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71A0D3C8" w:rsidR="004F0988" w:rsidRPr="00C22C20" w:rsidRDefault="004F0988" w:rsidP="00B47DA5">
            <w:pPr>
              <w:pStyle w:val="ZA"/>
              <w:framePr w:w="0" w:hRule="auto" w:wrap="auto" w:vAnchor="margin" w:hAnchor="text" w:yAlign="inline"/>
            </w:pPr>
            <w:bookmarkStart w:id="0" w:name="page1"/>
            <w:r w:rsidRPr="00C22C20">
              <w:rPr>
                <w:sz w:val="64"/>
              </w:rPr>
              <w:t xml:space="preserve">3GPP </w:t>
            </w:r>
            <w:bookmarkStart w:id="1" w:name="specType1"/>
            <w:r w:rsidR="0063543D" w:rsidRPr="00C22C20">
              <w:rPr>
                <w:sz w:val="64"/>
              </w:rPr>
              <w:t>TR</w:t>
            </w:r>
            <w:bookmarkEnd w:id="1"/>
            <w:r w:rsidRPr="00C22C20">
              <w:rPr>
                <w:sz w:val="64"/>
              </w:rPr>
              <w:t xml:space="preserve"> </w:t>
            </w:r>
            <w:bookmarkStart w:id="2" w:name="specNumber"/>
            <w:r w:rsidR="00B47DA5" w:rsidRPr="00C22C20">
              <w:rPr>
                <w:sz w:val="64"/>
              </w:rPr>
              <w:t>33</w:t>
            </w:r>
            <w:r w:rsidRPr="00C22C20">
              <w:rPr>
                <w:sz w:val="64"/>
              </w:rPr>
              <w:t>.</w:t>
            </w:r>
            <w:bookmarkEnd w:id="2"/>
            <w:r w:rsidR="00B47DA5" w:rsidRPr="00C22C20">
              <w:rPr>
                <w:sz w:val="64"/>
              </w:rPr>
              <w:t>884</w:t>
            </w:r>
            <w:r w:rsidRPr="00C22C20">
              <w:rPr>
                <w:sz w:val="64"/>
              </w:rPr>
              <w:t xml:space="preserve"> </w:t>
            </w:r>
            <w:r w:rsidRPr="00C22C20">
              <w:t>V</w:t>
            </w:r>
            <w:bookmarkStart w:id="3" w:name="specVersion"/>
            <w:r w:rsidR="00086633">
              <w:t>1</w:t>
            </w:r>
            <w:r w:rsidR="008A21D0">
              <w:t>.</w:t>
            </w:r>
            <w:ins w:id="4" w:author="rapporteur" w:date="2023-04-24T19:14:00Z">
              <w:r w:rsidR="00042BB1">
                <w:t>1</w:t>
              </w:r>
            </w:ins>
            <w:del w:id="5" w:author="rapporteur" w:date="2023-04-24T19:14:00Z">
              <w:r w:rsidR="00086633" w:rsidDel="00042BB1">
                <w:delText>0</w:delText>
              </w:r>
            </w:del>
            <w:r w:rsidRPr="00C22C20">
              <w:t>.</w:t>
            </w:r>
            <w:bookmarkEnd w:id="3"/>
            <w:r w:rsidR="00B47DA5" w:rsidRPr="00C22C20">
              <w:t>0</w:t>
            </w:r>
            <w:r w:rsidRPr="00C22C20">
              <w:t xml:space="preserve"> </w:t>
            </w:r>
            <w:r w:rsidRPr="00C22C20">
              <w:rPr>
                <w:sz w:val="32"/>
              </w:rPr>
              <w:t>(</w:t>
            </w:r>
            <w:bookmarkStart w:id="6" w:name="issueDate"/>
            <w:r w:rsidR="00B47DA5" w:rsidRPr="00C22C20">
              <w:rPr>
                <w:sz w:val="32"/>
              </w:rPr>
              <w:t>202</w:t>
            </w:r>
            <w:r w:rsidR="00CE6809">
              <w:rPr>
                <w:sz w:val="32"/>
              </w:rPr>
              <w:t>3</w:t>
            </w:r>
            <w:r w:rsidRPr="00C22C20">
              <w:rPr>
                <w:sz w:val="32"/>
              </w:rPr>
              <w:t>-</w:t>
            </w:r>
            <w:bookmarkEnd w:id="6"/>
            <w:r w:rsidR="00CE6809">
              <w:rPr>
                <w:sz w:val="32"/>
              </w:rPr>
              <w:t>0</w:t>
            </w:r>
            <w:ins w:id="7" w:author="rapporteur" w:date="2023-04-24T19:14:00Z">
              <w:r w:rsidR="00042BB1">
                <w:rPr>
                  <w:sz w:val="32"/>
                </w:rPr>
                <w:t>4</w:t>
              </w:r>
            </w:ins>
            <w:del w:id="8" w:author="rapporteur" w:date="2023-04-24T19:14:00Z">
              <w:r w:rsidR="00086633" w:rsidDel="00042BB1">
                <w:rPr>
                  <w:sz w:val="32"/>
                </w:rPr>
                <w:delText>3</w:delText>
              </w:r>
            </w:del>
            <w:r w:rsidRPr="00C22C20">
              <w:rPr>
                <w:sz w:val="32"/>
              </w:rPr>
              <w:t>)</w:t>
            </w:r>
          </w:p>
        </w:tc>
      </w:tr>
      <w:tr w:rsidR="004F0988" w14:paraId="0FFD4F19" w14:textId="77777777" w:rsidTr="005E4BB2">
        <w:trPr>
          <w:trHeight w:hRule="exact" w:val="1134"/>
        </w:trPr>
        <w:tc>
          <w:tcPr>
            <w:tcW w:w="10423" w:type="dxa"/>
            <w:gridSpan w:val="2"/>
            <w:shd w:val="clear" w:color="auto" w:fill="auto"/>
          </w:tcPr>
          <w:p w14:paraId="5AB75458" w14:textId="5B337D1D" w:rsidR="004F0988" w:rsidRPr="00C22C20" w:rsidRDefault="004F0988" w:rsidP="00133525">
            <w:pPr>
              <w:pStyle w:val="ZB"/>
              <w:framePr w:w="0" w:hRule="auto" w:wrap="auto" w:vAnchor="margin" w:hAnchor="text" w:yAlign="inline"/>
            </w:pPr>
            <w:r w:rsidRPr="00C22C20">
              <w:t xml:space="preserve">Technical </w:t>
            </w:r>
            <w:bookmarkStart w:id="9" w:name="spectype2"/>
            <w:r w:rsidR="00D57972" w:rsidRPr="00C22C20">
              <w:t>Report</w:t>
            </w:r>
            <w:bookmarkEnd w:id="9"/>
          </w:p>
          <w:p w14:paraId="462B8E42" w14:textId="497FF5BD" w:rsidR="00BA4B8D" w:rsidRPr="00C22C20" w:rsidRDefault="00BA4B8D" w:rsidP="00BA4B8D">
            <w:pPr>
              <w:pStyle w:val="Guidance"/>
            </w:pP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C22C20" w:rsidRDefault="004F0988" w:rsidP="00133525">
            <w:pPr>
              <w:pStyle w:val="ZT"/>
              <w:framePr w:wrap="auto" w:hAnchor="text" w:yAlign="inline"/>
            </w:pPr>
            <w:r w:rsidRPr="00C22C20">
              <w:t>3rd Generation Partnership Project;</w:t>
            </w:r>
          </w:p>
          <w:p w14:paraId="653799DC" w14:textId="6EA32D7F" w:rsidR="004F0988" w:rsidRPr="00C22C20" w:rsidRDefault="004F0988" w:rsidP="00133525">
            <w:pPr>
              <w:pStyle w:val="ZT"/>
              <w:framePr w:wrap="auto" w:hAnchor="text" w:yAlign="inline"/>
            </w:pPr>
            <w:r w:rsidRPr="00C22C20">
              <w:t xml:space="preserve">Technical Specification Group </w:t>
            </w:r>
            <w:bookmarkStart w:id="10" w:name="specTitle"/>
            <w:r w:rsidR="00B47DA5" w:rsidRPr="00C22C20">
              <w:t>Services and System Aspects;</w:t>
            </w:r>
          </w:p>
          <w:p w14:paraId="1D2A8F5E" w14:textId="2A6C2578" w:rsidR="004F0988" w:rsidRPr="00C22C20" w:rsidRDefault="00D21834" w:rsidP="00133525">
            <w:pPr>
              <w:pStyle w:val="ZT"/>
              <w:framePr w:wrap="auto" w:hAnchor="text" w:yAlign="inline"/>
            </w:pPr>
            <w:r>
              <w:t>Study on security of application enablement aspects for subscriber-aware northbound API access</w:t>
            </w:r>
            <w:bookmarkEnd w:id="10"/>
          </w:p>
          <w:p w14:paraId="04CAC1E0" w14:textId="137F29A7" w:rsidR="004F0988" w:rsidRPr="00C22C20" w:rsidRDefault="004F0988" w:rsidP="00B47DA5">
            <w:pPr>
              <w:pStyle w:val="ZT"/>
              <w:framePr w:wrap="auto" w:hAnchor="text" w:yAlign="inline"/>
              <w:rPr>
                <w:i/>
                <w:sz w:val="28"/>
              </w:rPr>
            </w:pPr>
            <w:r w:rsidRPr="00C22C20">
              <w:t>(</w:t>
            </w:r>
            <w:r w:rsidRPr="00C22C20">
              <w:rPr>
                <w:rStyle w:val="ZGSM"/>
              </w:rPr>
              <w:t xml:space="preserve">Release </w:t>
            </w:r>
            <w:bookmarkStart w:id="11" w:name="specRelease"/>
            <w:r w:rsidRPr="00C22C20">
              <w:rPr>
                <w:rStyle w:val="ZGSM"/>
              </w:rPr>
              <w:t>1</w:t>
            </w:r>
            <w:r w:rsidR="00D82E6F" w:rsidRPr="00C22C20">
              <w:rPr>
                <w:rStyle w:val="ZGSM"/>
              </w:rPr>
              <w:t>8</w:t>
            </w:r>
            <w:bookmarkEnd w:id="11"/>
            <w:r w:rsidRPr="00C22C20">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C6BAD17" w:rsidR="00D82E6F" w:rsidRDefault="00B25F50" w:rsidP="00D82E6F">
            <w:pPr>
              <w:rPr>
                <w:i/>
              </w:rPr>
            </w:pPr>
            <w:r>
              <w:rPr>
                <w:i/>
                <w:noProof/>
                <w:lang w:val="de-DE" w:eastAsia="zh-CN"/>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Default="00B25F50" w:rsidP="00D82E6F">
            <w:pPr>
              <w:jc w:val="right"/>
            </w:pPr>
            <w:r>
              <w:rPr>
                <w:noProof/>
                <w:lang w:val="de-DE" w:eastAsia="zh-CN"/>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0D62A8C4"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3"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542ED09F" w:rsidR="00E16509" w:rsidRPr="00133525" w:rsidRDefault="00E16509" w:rsidP="00133525">
            <w:pPr>
              <w:pStyle w:val="FP"/>
              <w:jc w:val="center"/>
              <w:rPr>
                <w:noProof/>
                <w:sz w:val="18"/>
              </w:rPr>
            </w:pPr>
            <w:r w:rsidRPr="00133525">
              <w:rPr>
                <w:noProof/>
                <w:sz w:val="18"/>
              </w:rPr>
              <w:t xml:space="preserve">© </w:t>
            </w:r>
            <w:bookmarkStart w:id="16" w:name="copyrightDate"/>
            <w:r w:rsidRPr="00C83825">
              <w:rPr>
                <w:noProof/>
                <w:sz w:val="18"/>
              </w:rPr>
              <w:t>2</w:t>
            </w:r>
            <w:r w:rsidR="008E2D68" w:rsidRPr="00C83825">
              <w:rPr>
                <w:noProof/>
                <w:sz w:val="18"/>
              </w:rPr>
              <w:t>02</w:t>
            </w:r>
            <w:bookmarkEnd w:id="16"/>
            <w:r w:rsidR="00086633">
              <w:rPr>
                <w:noProof/>
                <w:sz w:val="18"/>
              </w:rPr>
              <w:t>3</w:t>
            </w:r>
            <w:r w:rsidRPr="00133525">
              <w:rPr>
                <w:noProof/>
                <w:sz w:val="18"/>
              </w:rPr>
              <w:t>, 3GPP Organizational Partners (ARIB, ATIS, CCSA, ETSI, TSDSI, TTA, TTC).</w:t>
            </w:r>
            <w:bookmarkStart w:id="17" w:name="copyrightaddon"/>
            <w:bookmarkEnd w:id="17"/>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26DA3D2F" w14:textId="77777777" w:rsidR="00E16509"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62F40C75" w14:textId="2C0AAB27" w:rsidR="00042BB1" w:rsidRPr="00042BB1" w:rsidRDefault="004D3578">
      <w:pPr>
        <w:pStyle w:val="Verzeichnis1"/>
        <w:rPr>
          <w:ins w:id="19" w:author="rapporteur" w:date="2023-04-24T19:14:00Z"/>
          <w:rFonts w:asciiTheme="minorHAnsi" w:eastAsiaTheme="minorEastAsia" w:hAnsiTheme="minorHAnsi" w:cstheme="minorBidi"/>
          <w:noProof/>
          <w:szCs w:val="22"/>
          <w:lang w:val="en-US" w:eastAsia="zh-CN"/>
          <w:rPrChange w:id="20" w:author="rapporteur" w:date="2023-04-24T19:15:00Z">
            <w:rPr>
              <w:ins w:id="21" w:author="rapporteur" w:date="2023-04-24T19:14:00Z"/>
              <w:rFonts w:asciiTheme="minorHAnsi" w:eastAsiaTheme="minorEastAsia" w:hAnsiTheme="minorHAnsi" w:cstheme="minorBidi"/>
              <w:noProof/>
              <w:szCs w:val="22"/>
              <w:lang w:val="de-DE" w:eastAsia="zh-CN"/>
            </w:rPr>
          </w:rPrChange>
        </w:rPr>
      </w:pPr>
      <w:r w:rsidRPr="004D3578">
        <w:fldChar w:fldCharType="begin"/>
      </w:r>
      <w:r w:rsidRPr="004D3578">
        <w:instrText xml:space="preserve"> TOC \o "1-9" </w:instrText>
      </w:r>
      <w:r w:rsidRPr="004D3578">
        <w:fldChar w:fldCharType="separate"/>
      </w:r>
      <w:ins w:id="22" w:author="rapporteur" w:date="2023-04-24T19:14:00Z">
        <w:r w:rsidR="00042BB1">
          <w:rPr>
            <w:noProof/>
          </w:rPr>
          <w:t>Foreword</w:t>
        </w:r>
        <w:r w:rsidR="00042BB1">
          <w:rPr>
            <w:noProof/>
          </w:rPr>
          <w:tab/>
        </w:r>
        <w:r w:rsidR="00042BB1">
          <w:rPr>
            <w:noProof/>
          </w:rPr>
          <w:fldChar w:fldCharType="begin"/>
        </w:r>
        <w:r w:rsidR="00042BB1">
          <w:rPr>
            <w:noProof/>
          </w:rPr>
          <w:instrText xml:space="preserve"> PAGEREF _Toc133256084 \h </w:instrText>
        </w:r>
        <w:r w:rsidR="00042BB1">
          <w:rPr>
            <w:noProof/>
          </w:rPr>
        </w:r>
      </w:ins>
      <w:r w:rsidR="00042BB1">
        <w:rPr>
          <w:noProof/>
        </w:rPr>
        <w:fldChar w:fldCharType="separate"/>
      </w:r>
      <w:ins w:id="23" w:author="rapporteur" w:date="2023-04-24T19:14:00Z">
        <w:r w:rsidR="00042BB1">
          <w:rPr>
            <w:noProof/>
          </w:rPr>
          <w:t>5</w:t>
        </w:r>
        <w:r w:rsidR="00042BB1">
          <w:rPr>
            <w:noProof/>
          </w:rPr>
          <w:fldChar w:fldCharType="end"/>
        </w:r>
      </w:ins>
    </w:p>
    <w:p w14:paraId="478ECDA1" w14:textId="0341DE08" w:rsidR="00042BB1" w:rsidRPr="00042BB1" w:rsidRDefault="00042BB1">
      <w:pPr>
        <w:pStyle w:val="Verzeichnis1"/>
        <w:rPr>
          <w:ins w:id="24" w:author="rapporteur" w:date="2023-04-24T19:14:00Z"/>
          <w:rFonts w:asciiTheme="minorHAnsi" w:eastAsiaTheme="minorEastAsia" w:hAnsiTheme="minorHAnsi" w:cstheme="minorBidi"/>
          <w:noProof/>
          <w:szCs w:val="22"/>
          <w:lang w:val="en-US" w:eastAsia="zh-CN"/>
          <w:rPrChange w:id="25" w:author="rapporteur" w:date="2023-04-24T19:15:00Z">
            <w:rPr>
              <w:ins w:id="26" w:author="rapporteur" w:date="2023-04-24T19:14:00Z"/>
              <w:rFonts w:asciiTheme="minorHAnsi" w:eastAsiaTheme="minorEastAsia" w:hAnsiTheme="minorHAnsi" w:cstheme="minorBidi"/>
              <w:noProof/>
              <w:szCs w:val="22"/>
              <w:lang w:val="de-DE" w:eastAsia="zh-CN"/>
            </w:rPr>
          </w:rPrChange>
        </w:rPr>
      </w:pPr>
      <w:ins w:id="27" w:author="rapporteur" w:date="2023-04-24T19:14:00Z">
        <w:r>
          <w:rPr>
            <w:noProof/>
          </w:rPr>
          <w:t>1</w:t>
        </w:r>
        <w:r w:rsidRPr="00042BB1">
          <w:rPr>
            <w:rFonts w:asciiTheme="minorHAnsi" w:eastAsiaTheme="minorEastAsia" w:hAnsiTheme="minorHAnsi" w:cstheme="minorBidi"/>
            <w:noProof/>
            <w:szCs w:val="22"/>
            <w:lang w:val="en-US" w:eastAsia="zh-CN"/>
            <w:rPrChange w:id="28" w:author="rapporteur" w:date="2023-04-24T19:15:00Z">
              <w:rPr>
                <w:rFonts w:asciiTheme="minorHAnsi" w:eastAsiaTheme="minorEastAsia" w:hAnsiTheme="minorHAnsi" w:cstheme="minorBidi"/>
                <w:noProof/>
                <w:szCs w:val="22"/>
                <w:lang w:val="de-DE" w:eastAsia="zh-CN"/>
              </w:rPr>
            </w:rPrChange>
          </w:rPr>
          <w:tab/>
        </w:r>
        <w:r>
          <w:rPr>
            <w:noProof/>
          </w:rPr>
          <w:t>Scope</w:t>
        </w:r>
        <w:r>
          <w:rPr>
            <w:noProof/>
          </w:rPr>
          <w:tab/>
        </w:r>
        <w:r>
          <w:rPr>
            <w:noProof/>
          </w:rPr>
          <w:fldChar w:fldCharType="begin"/>
        </w:r>
        <w:r>
          <w:rPr>
            <w:noProof/>
          </w:rPr>
          <w:instrText xml:space="preserve"> PAGEREF _Toc133256085 \h </w:instrText>
        </w:r>
        <w:r>
          <w:rPr>
            <w:noProof/>
          </w:rPr>
        </w:r>
      </w:ins>
      <w:r>
        <w:rPr>
          <w:noProof/>
        </w:rPr>
        <w:fldChar w:fldCharType="separate"/>
      </w:r>
      <w:ins w:id="29" w:author="rapporteur" w:date="2023-04-24T19:14:00Z">
        <w:r>
          <w:rPr>
            <w:noProof/>
          </w:rPr>
          <w:t>7</w:t>
        </w:r>
        <w:r>
          <w:rPr>
            <w:noProof/>
          </w:rPr>
          <w:fldChar w:fldCharType="end"/>
        </w:r>
      </w:ins>
    </w:p>
    <w:p w14:paraId="4C736D42" w14:textId="2FB120BE" w:rsidR="00042BB1" w:rsidRPr="00042BB1" w:rsidRDefault="00042BB1">
      <w:pPr>
        <w:pStyle w:val="Verzeichnis1"/>
        <w:rPr>
          <w:ins w:id="30" w:author="rapporteur" w:date="2023-04-24T19:14:00Z"/>
          <w:rFonts w:asciiTheme="minorHAnsi" w:eastAsiaTheme="minorEastAsia" w:hAnsiTheme="minorHAnsi" w:cstheme="minorBidi"/>
          <w:noProof/>
          <w:szCs w:val="22"/>
          <w:lang w:val="en-US" w:eastAsia="zh-CN"/>
          <w:rPrChange w:id="31" w:author="rapporteur" w:date="2023-04-24T19:15:00Z">
            <w:rPr>
              <w:ins w:id="32" w:author="rapporteur" w:date="2023-04-24T19:14:00Z"/>
              <w:rFonts w:asciiTheme="minorHAnsi" w:eastAsiaTheme="minorEastAsia" w:hAnsiTheme="minorHAnsi" w:cstheme="minorBidi"/>
              <w:noProof/>
              <w:szCs w:val="22"/>
              <w:lang w:val="de-DE" w:eastAsia="zh-CN"/>
            </w:rPr>
          </w:rPrChange>
        </w:rPr>
      </w:pPr>
      <w:ins w:id="33" w:author="rapporteur" w:date="2023-04-24T19:14:00Z">
        <w:r>
          <w:rPr>
            <w:noProof/>
          </w:rPr>
          <w:t>2</w:t>
        </w:r>
        <w:r w:rsidRPr="00042BB1">
          <w:rPr>
            <w:rFonts w:asciiTheme="minorHAnsi" w:eastAsiaTheme="minorEastAsia" w:hAnsiTheme="minorHAnsi" w:cstheme="minorBidi"/>
            <w:noProof/>
            <w:szCs w:val="22"/>
            <w:lang w:val="en-US" w:eastAsia="zh-CN"/>
            <w:rPrChange w:id="34" w:author="rapporteur" w:date="2023-04-24T19:15:00Z">
              <w:rPr>
                <w:rFonts w:asciiTheme="minorHAnsi" w:eastAsiaTheme="minorEastAsia" w:hAnsiTheme="minorHAnsi" w:cstheme="minorBidi"/>
                <w:noProof/>
                <w:szCs w:val="22"/>
                <w:lang w:val="de-DE" w:eastAsia="zh-CN"/>
              </w:rPr>
            </w:rPrChange>
          </w:rPr>
          <w:tab/>
        </w:r>
        <w:r>
          <w:rPr>
            <w:noProof/>
          </w:rPr>
          <w:t>References</w:t>
        </w:r>
        <w:r>
          <w:rPr>
            <w:noProof/>
          </w:rPr>
          <w:tab/>
        </w:r>
        <w:r>
          <w:rPr>
            <w:noProof/>
          </w:rPr>
          <w:fldChar w:fldCharType="begin"/>
        </w:r>
        <w:r>
          <w:rPr>
            <w:noProof/>
          </w:rPr>
          <w:instrText xml:space="preserve"> PAGEREF _Toc133256086 \h </w:instrText>
        </w:r>
        <w:r>
          <w:rPr>
            <w:noProof/>
          </w:rPr>
        </w:r>
      </w:ins>
      <w:r>
        <w:rPr>
          <w:noProof/>
        </w:rPr>
        <w:fldChar w:fldCharType="separate"/>
      </w:r>
      <w:ins w:id="35" w:author="rapporteur" w:date="2023-04-24T19:14:00Z">
        <w:r>
          <w:rPr>
            <w:noProof/>
          </w:rPr>
          <w:t>7</w:t>
        </w:r>
        <w:r>
          <w:rPr>
            <w:noProof/>
          </w:rPr>
          <w:fldChar w:fldCharType="end"/>
        </w:r>
      </w:ins>
    </w:p>
    <w:p w14:paraId="033359AB" w14:textId="63CE952D" w:rsidR="00042BB1" w:rsidRPr="00042BB1" w:rsidRDefault="00042BB1">
      <w:pPr>
        <w:pStyle w:val="Verzeichnis1"/>
        <w:rPr>
          <w:ins w:id="36" w:author="rapporteur" w:date="2023-04-24T19:14:00Z"/>
          <w:rFonts w:asciiTheme="minorHAnsi" w:eastAsiaTheme="minorEastAsia" w:hAnsiTheme="minorHAnsi" w:cstheme="minorBidi"/>
          <w:noProof/>
          <w:szCs w:val="22"/>
          <w:lang w:val="en-US" w:eastAsia="zh-CN"/>
          <w:rPrChange w:id="37" w:author="rapporteur" w:date="2023-04-24T19:15:00Z">
            <w:rPr>
              <w:ins w:id="38" w:author="rapporteur" w:date="2023-04-24T19:14:00Z"/>
              <w:rFonts w:asciiTheme="minorHAnsi" w:eastAsiaTheme="minorEastAsia" w:hAnsiTheme="minorHAnsi" w:cstheme="minorBidi"/>
              <w:noProof/>
              <w:szCs w:val="22"/>
              <w:lang w:val="de-DE" w:eastAsia="zh-CN"/>
            </w:rPr>
          </w:rPrChange>
        </w:rPr>
      </w:pPr>
      <w:ins w:id="39" w:author="rapporteur" w:date="2023-04-24T19:14:00Z">
        <w:r>
          <w:rPr>
            <w:noProof/>
          </w:rPr>
          <w:t>3</w:t>
        </w:r>
        <w:r w:rsidRPr="00042BB1">
          <w:rPr>
            <w:rFonts w:asciiTheme="minorHAnsi" w:eastAsiaTheme="minorEastAsia" w:hAnsiTheme="minorHAnsi" w:cstheme="minorBidi"/>
            <w:noProof/>
            <w:szCs w:val="22"/>
            <w:lang w:val="en-US" w:eastAsia="zh-CN"/>
            <w:rPrChange w:id="40" w:author="rapporteur" w:date="2023-04-24T19:15:00Z">
              <w:rPr>
                <w:rFonts w:asciiTheme="minorHAnsi" w:eastAsiaTheme="minorEastAsia" w:hAnsiTheme="minorHAnsi" w:cstheme="minorBidi"/>
                <w:noProof/>
                <w:szCs w:val="22"/>
                <w:lang w:val="de-DE" w:eastAsia="zh-CN"/>
              </w:rPr>
            </w:rPrChange>
          </w:rPr>
          <w:tab/>
        </w:r>
        <w:r>
          <w:rPr>
            <w:noProof/>
          </w:rPr>
          <w:t>Definitions of terms, symbols and abbreviations</w:t>
        </w:r>
        <w:r>
          <w:rPr>
            <w:noProof/>
          </w:rPr>
          <w:tab/>
        </w:r>
        <w:r>
          <w:rPr>
            <w:noProof/>
          </w:rPr>
          <w:fldChar w:fldCharType="begin"/>
        </w:r>
        <w:r>
          <w:rPr>
            <w:noProof/>
          </w:rPr>
          <w:instrText xml:space="preserve"> PAGEREF _Toc133256087 \h </w:instrText>
        </w:r>
        <w:r>
          <w:rPr>
            <w:noProof/>
          </w:rPr>
        </w:r>
      </w:ins>
      <w:r>
        <w:rPr>
          <w:noProof/>
        </w:rPr>
        <w:fldChar w:fldCharType="separate"/>
      </w:r>
      <w:ins w:id="41" w:author="rapporteur" w:date="2023-04-24T19:14:00Z">
        <w:r>
          <w:rPr>
            <w:noProof/>
          </w:rPr>
          <w:t>8</w:t>
        </w:r>
        <w:r>
          <w:rPr>
            <w:noProof/>
          </w:rPr>
          <w:fldChar w:fldCharType="end"/>
        </w:r>
      </w:ins>
    </w:p>
    <w:p w14:paraId="64039CAE" w14:textId="198B5584" w:rsidR="00042BB1" w:rsidRPr="00042BB1" w:rsidRDefault="00042BB1">
      <w:pPr>
        <w:pStyle w:val="Verzeichnis2"/>
        <w:rPr>
          <w:ins w:id="42" w:author="rapporteur" w:date="2023-04-24T19:14:00Z"/>
          <w:rFonts w:asciiTheme="minorHAnsi" w:eastAsiaTheme="minorEastAsia" w:hAnsiTheme="minorHAnsi" w:cstheme="minorBidi"/>
          <w:noProof/>
          <w:sz w:val="22"/>
          <w:szCs w:val="22"/>
          <w:lang w:val="en-US" w:eastAsia="zh-CN"/>
          <w:rPrChange w:id="43" w:author="rapporteur" w:date="2023-04-24T19:15:00Z">
            <w:rPr>
              <w:ins w:id="44" w:author="rapporteur" w:date="2023-04-24T19:14:00Z"/>
              <w:rFonts w:asciiTheme="minorHAnsi" w:eastAsiaTheme="minorEastAsia" w:hAnsiTheme="minorHAnsi" w:cstheme="minorBidi"/>
              <w:noProof/>
              <w:sz w:val="22"/>
              <w:szCs w:val="22"/>
              <w:lang w:val="de-DE" w:eastAsia="zh-CN"/>
            </w:rPr>
          </w:rPrChange>
        </w:rPr>
      </w:pPr>
      <w:ins w:id="45" w:author="rapporteur" w:date="2023-04-24T19:14:00Z">
        <w:r>
          <w:rPr>
            <w:noProof/>
          </w:rPr>
          <w:t>3.1</w:t>
        </w:r>
        <w:r w:rsidRPr="00042BB1">
          <w:rPr>
            <w:rFonts w:asciiTheme="minorHAnsi" w:eastAsiaTheme="minorEastAsia" w:hAnsiTheme="minorHAnsi" w:cstheme="minorBidi"/>
            <w:noProof/>
            <w:sz w:val="22"/>
            <w:szCs w:val="22"/>
            <w:lang w:val="en-US" w:eastAsia="zh-CN"/>
            <w:rPrChange w:id="46" w:author="rapporteur" w:date="2023-04-24T19:15:00Z">
              <w:rPr>
                <w:rFonts w:asciiTheme="minorHAnsi" w:eastAsiaTheme="minorEastAsia" w:hAnsiTheme="minorHAnsi" w:cstheme="minorBidi"/>
                <w:noProof/>
                <w:sz w:val="22"/>
                <w:szCs w:val="22"/>
                <w:lang w:val="de-DE" w:eastAsia="zh-CN"/>
              </w:rPr>
            </w:rPrChange>
          </w:rPr>
          <w:tab/>
        </w:r>
        <w:r>
          <w:rPr>
            <w:noProof/>
          </w:rPr>
          <w:t>Terms</w:t>
        </w:r>
        <w:r>
          <w:rPr>
            <w:noProof/>
          </w:rPr>
          <w:tab/>
        </w:r>
        <w:r>
          <w:rPr>
            <w:noProof/>
          </w:rPr>
          <w:fldChar w:fldCharType="begin"/>
        </w:r>
        <w:r>
          <w:rPr>
            <w:noProof/>
          </w:rPr>
          <w:instrText xml:space="preserve"> PAGEREF _Toc133256088 \h </w:instrText>
        </w:r>
        <w:r>
          <w:rPr>
            <w:noProof/>
          </w:rPr>
        </w:r>
      </w:ins>
      <w:r>
        <w:rPr>
          <w:noProof/>
        </w:rPr>
        <w:fldChar w:fldCharType="separate"/>
      </w:r>
      <w:ins w:id="47" w:author="rapporteur" w:date="2023-04-24T19:14:00Z">
        <w:r>
          <w:rPr>
            <w:noProof/>
          </w:rPr>
          <w:t>8</w:t>
        </w:r>
        <w:r>
          <w:rPr>
            <w:noProof/>
          </w:rPr>
          <w:fldChar w:fldCharType="end"/>
        </w:r>
      </w:ins>
    </w:p>
    <w:p w14:paraId="799EBBD1" w14:textId="5F2299E2" w:rsidR="00042BB1" w:rsidRPr="00042BB1" w:rsidRDefault="00042BB1">
      <w:pPr>
        <w:pStyle w:val="Verzeichnis2"/>
        <w:rPr>
          <w:ins w:id="48" w:author="rapporteur" w:date="2023-04-24T19:14:00Z"/>
          <w:rFonts w:asciiTheme="minorHAnsi" w:eastAsiaTheme="minorEastAsia" w:hAnsiTheme="minorHAnsi" w:cstheme="minorBidi"/>
          <w:noProof/>
          <w:sz w:val="22"/>
          <w:szCs w:val="22"/>
          <w:lang w:val="en-US" w:eastAsia="zh-CN"/>
          <w:rPrChange w:id="49" w:author="rapporteur" w:date="2023-04-24T19:15:00Z">
            <w:rPr>
              <w:ins w:id="50" w:author="rapporteur" w:date="2023-04-24T19:14:00Z"/>
              <w:rFonts w:asciiTheme="minorHAnsi" w:eastAsiaTheme="minorEastAsia" w:hAnsiTheme="minorHAnsi" w:cstheme="minorBidi"/>
              <w:noProof/>
              <w:sz w:val="22"/>
              <w:szCs w:val="22"/>
              <w:lang w:val="de-DE" w:eastAsia="zh-CN"/>
            </w:rPr>
          </w:rPrChange>
        </w:rPr>
      </w:pPr>
      <w:ins w:id="51" w:author="rapporteur" w:date="2023-04-24T19:14:00Z">
        <w:r>
          <w:rPr>
            <w:noProof/>
          </w:rPr>
          <w:t>3.2</w:t>
        </w:r>
        <w:r w:rsidRPr="00042BB1">
          <w:rPr>
            <w:rFonts w:asciiTheme="minorHAnsi" w:eastAsiaTheme="minorEastAsia" w:hAnsiTheme="minorHAnsi" w:cstheme="minorBidi"/>
            <w:noProof/>
            <w:sz w:val="22"/>
            <w:szCs w:val="22"/>
            <w:lang w:val="en-US" w:eastAsia="zh-CN"/>
            <w:rPrChange w:id="52" w:author="rapporteur" w:date="2023-04-24T19:15:00Z">
              <w:rPr>
                <w:rFonts w:asciiTheme="minorHAnsi" w:eastAsiaTheme="minorEastAsia" w:hAnsiTheme="minorHAnsi" w:cstheme="minorBidi"/>
                <w:noProof/>
                <w:sz w:val="22"/>
                <w:szCs w:val="22"/>
                <w:lang w:val="de-DE" w:eastAsia="zh-CN"/>
              </w:rPr>
            </w:rPrChange>
          </w:rPr>
          <w:tab/>
        </w:r>
        <w:r>
          <w:rPr>
            <w:noProof/>
          </w:rPr>
          <w:t>Symbols</w:t>
        </w:r>
        <w:r>
          <w:rPr>
            <w:noProof/>
          </w:rPr>
          <w:tab/>
        </w:r>
        <w:r>
          <w:rPr>
            <w:noProof/>
          </w:rPr>
          <w:fldChar w:fldCharType="begin"/>
        </w:r>
        <w:r>
          <w:rPr>
            <w:noProof/>
          </w:rPr>
          <w:instrText xml:space="preserve"> PAGEREF _Toc133256089 \h </w:instrText>
        </w:r>
        <w:r>
          <w:rPr>
            <w:noProof/>
          </w:rPr>
        </w:r>
      </w:ins>
      <w:r>
        <w:rPr>
          <w:noProof/>
        </w:rPr>
        <w:fldChar w:fldCharType="separate"/>
      </w:r>
      <w:ins w:id="53" w:author="rapporteur" w:date="2023-04-24T19:14:00Z">
        <w:r>
          <w:rPr>
            <w:noProof/>
          </w:rPr>
          <w:t>8</w:t>
        </w:r>
        <w:r>
          <w:rPr>
            <w:noProof/>
          </w:rPr>
          <w:fldChar w:fldCharType="end"/>
        </w:r>
      </w:ins>
    </w:p>
    <w:p w14:paraId="59983464" w14:textId="60151D41" w:rsidR="00042BB1" w:rsidRPr="00042BB1" w:rsidRDefault="00042BB1">
      <w:pPr>
        <w:pStyle w:val="Verzeichnis2"/>
        <w:rPr>
          <w:ins w:id="54" w:author="rapporteur" w:date="2023-04-24T19:14:00Z"/>
          <w:rFonts w:asciiTheme="minorHAnsi" w:eastAsiaTheme="minorEastAsia" w:hAnsiTheme="minorHAnsi" w:cstheme="minorBidi"/>
          <w:noProof/>
          <w:sz w:val="22"/>
          <w:szCs w:val="22"/>
          <w:lang w:val="en-US" w:eastAsia="zh-CN"/>
          <w:rPrChange w:id="55" w:author="rapporteur" w:date="2023-04-24T19:15:00Z">
            <w:rPr>
              <w:ins w:id="56" w:author="rapporteur" w:date="2023-04-24T19:14:00Z"/>
              <w:rFonts w:asciiTheme="minorHAnsi" w:eastAsiaTheme="minorEastAsia" w:hAnsiTheme="minorHAnsi" w:cstheme="minorBidi"/>
              <w:noProof/>
              <w:sz w:val="22"/>
              <w:szCs w:val="22"/>
              <w:lang w:val="de-DE" w:eastAsia="zh-CN"/>
            </w:rPr>
          </w:rPrChange>
        </w:rPr>
      </w:pPr>
      <w:ins w:id="57" w:author="rapporteur" w:date="2023-04-24T19:14:00Z">
        <w:r>
          <w:rPr>
            <w:noProof/>
          </w:rPr>
          <w:t>3.3</w:t>
        </w:r>
        <w:r w:rsidRPr="00042BB1">
          <w:rPr>
            <w:rFonts w:asciiTheme="minorHAnsi" w:eastAsiaTheme="minorEastAsia" w:hAnsiTheme="minorHAnsi" w:cstheme="minorBidi"/>
            <w:noProof/>
            <w:sz w:val="22"/>
            <w:szCs w:val="22"/>
            <w:lang w:val="en-US" w:eastAsia="zh-CN"/>
            <w:rPrChange w:id="58" w:author="rapporteur" w:date="2023-04-24T19:15:00Z">
              <w:rPr>
                <w:rFonts w:asciiTheme="minorHAnsi" w:eastAsiaTheme="minorEastAsia" w:hAnsiTheme="minorHAnsi" w:cstheme="minorBidi"/>
                <w:noProof/>
                <w:sz w:val="22"/>
                <w:szCs w:val="22"/>
                <w:lang w:val="de-DE" w:eastAsia="zh-CN"/>
              </w:rPr>
            </w:rPrChange>
          </w:rPr>
          <w:tab/>
        </w:r>
        <w:r>
          <w:rPr>
            <w:noProof/>
          </w:rPr>
          <w:t>Abbreviations</w:t>
        </w:r>
        <w:r>
          <w:rPr>
            <w:noProof/>
          </w:rPr>
          <w:tab/>
        </w:r>
        <w:r>
          <w:rPr>
            <w:noProof/>
          </w:rPr>
          <w:fldChar w:fldCharType="begin"/>
        </w:r>
        <w:r>
          <w:rPr>
            <w:noProof/>
          </w:rPr>
          <w:instrText xml:space="preserve"> PAGEREF _Toc133256090 \h </w:instrText>
        </w:r>
        <w:r>
          <w:rPr>
            <w:noProof/>
          </w:rPr>
        </w:r>
      </w:ins>
      <w:r>
        <w:rPr>
          <w:noProof/>
        </w:rPr>
        <w:fldChar w:fldCharType="separate"/>
      </w:r>
      <w:ins w:id="59" w:author="rapporteur" w:date="2023-04-24T19:14:00Z">
        <w:r>
          <w:rPr>
            <w:noProof/>
          </w:rPr>
          <w:t>8</w:t>
        </w:r>
        <w:r>
          <w:rPr>
            <w:noProof/>
          </w:rPr>
          <w:fldChar w:fldCharType="end"/>
        </w:r>
      </w:ins>
    </w:p>
    <w:p w14:paraId="3F1EB6B9" w14:textId="6523B1B2" w:rsidR="00042BB1" w:rsidRPr="00042BB1" w:rsidRDefault="00042BB1">
      <w:pPr>
        <w:pStyle w:val="Verzeichnis1"/>
        <w:rPr>
          <w:ins w:id="60" w:author="rapporteur" w:date="2023-04-24T19:14:00Z"/>
          <w:rFonts w:asciiTheme="minorHAnsi" w:eastAsiaTheme="minorEastAsia" w:hAnsiTheme="minorHAnsi" w:cstheme="minorBidi"/>
          <w:noProof/>
          <w:szCs w:val="22"/>
          <w:lang w:val="en-US" w:eastAsia="zh-CN"/>
          <w:rPrChange w:id="61" w:author="rapporteur" w:date="2023-04-24T19:15:00Z">
            <w:rPr>
              <w:ins w:id="62" w:author="rapporteur" w:date="2023-04-24T19:14:00Z"/>
              <w:rFonts w:asciiTheme="minorHAnsi" w:eastAsiaTheme="minorEastAsia" w:hAnsiTheme="minorHAnsi" w:cstheme="minorBidi"/>
              <w:noProof/>
              <w:szCs w:val="22"/>
              <w:lang w:val="de-DE" w:eastAsia="zh-CN"/>
            </w:rPr>
          </w:rPrChange>
        </w:rPr>
      </w:pPr>
      <w:ins w:id="63" w:author="rapporteur" w:date="2023-04-24T19:14:00Z">
        <w:r>
          <w:rPr>
            <w:noProof/>
          </w:rPr>
          <w:t>4</w:t>
        </w:r>
        <w:r w:rsidRPr="00042BB1">
          <w:rPr>
            <w:rFonts w:asciiTheme="minorHAnsi" w:eastAsiaTheme="minorEastAsia" w:hAnsiTheme="minorHAnsi" w:cstheme="minorBidi"/>
            <w:noProof/>
            <w:szCs w:val="22"/>
            <w:lang w:val="en-US" w:eastAsia="zh-CN"/>
            <w:rPrChange w:id="64" w:author="rapporteur" w:date="2023-04-24T19:15:00Z">
              <w:rPr>
                <w:rFonts w:asciiTheme="minorHAnsi" w:eastAsiaTheme="minorEastAsia" w:hAnsiTheme="minorHAnsi" w:cstheme="minorBidi"/>
                <w:noProof/>
                <w:szCs w:val="22"/>
                <w:lang w:val="de-DE" w:eastAsia="zh-CN"/>
              </w:rPr>
            </w:rPrChange>
          </w:rPr>
          <w:tab/>
        </w:r>
        <w:r>
          <w:rPr>
            <w:noProof/>
          </w:rPr>
          <w:t>Assumptions</w:t>
        </w:r>
        <w:r>
          <w:rPr>
            <w:noProof/>
          </w:rPr>
          <w:tab/>
        </w:r>
        <w:r>
          <w:rPr>
            <w:noProof/>
          </w:rPr>
          <w:fldChar w:fldCharType="begin"/>
        </w:r>
        <w:r>
          <w:rPr>
            <w:noProof/>
          </w:rPr>
          <w:instrText xml:space="preserve"> PAGEREF _Toc133256091 \h </w:instrText>
        </w:r>
        <w:r>
          <w:rPr>
            <w:noProof/>
          </w:rPr>
        </w:r>
      </w:ins>
      <w:r>
        <w:rPr>
          <w:noProof/>
        </w:rPr>
        <w:fldChar w:fldCharType="separate"/>
      </w:r>
      <w:ins w:id="65" w:author="rapporteur" w:date="2023-04-24T19:14:00Z">
        <w:r>
          <w:rPr>
            <w:noProof/>
          </w:rPr>
          <w:t>8</w:t>
        </w:r>
        <w:r>
          <w:rPr>
            <w:noProof/>
          </w:rPr>
          <w:fldChar w:fldCharType="end"/>
        </w:r>
      </w:ins>
    </w:p>
    <w:p w14:paraId="18549B3F" w14:textId="75CE49CB" w:rsidR="00042BB1" w:rsidRPr="00042BB1" w:rsidRDefault="00042BB1">
      <w:pPr>
        <w:pStyle w:val="Verzeichnis2"/>
        <w:rPr>
          <w:ins w:id="66" w:author="rapporteur" w:date="2023-04-24T19:14:00Z"/>
          <w:rFonts w:asciiTheme="minorHAnsi" w:eastAsiaTheme="minorEastAsia" w:hAnsiTheme="minorHAnsi" w:cstheme="minorBidi"/>
          <w:noProof/>
          <w:sz w:val="22"/>
          <w:szCs w:val="22"/>
          <w:lang w:val="en-US" w:eastAsia="zh-CN"/>
          <w:rPrChange w:id="67" w:author="rapporteur" w:date="2023-04-24T19:15:00Z">
            <w:rPr>
              <w:ins w:id="68" w:author="rapporteur" w:date="2023-04-24T19:14:00Z"/>
              <w:rFonts w:asciiTheme="minorHAnsi" w:eastAsiaTheme="minorEastAsia" w:hAnsiTheme="minorHAnsi" w:cstheme="minorBidi"/>
              <w:noProof/>
              <w:sz w:val="22"/>
              <w:szCs w:val="22"/>
              <w:lang w:val="de-DE" w:eastAsia="zh-CN"/>
            </w:rPr>
          </w:rPrChange>
        </w:rPr>
      </w:pPr>
      <w:ins w:id="69" w:author="rapporteur" w:date="2023-04-24T19:14:00Z">
        <w:r>
          <w:rPr>
            <w:noProof/>
          </w:rPr>
          <w:t>4.1</w:t>
        </w:r>
        <w:r w:rsidRPr="00042BB1">
          <w:rPr>
            <w:rFonts w:asciiTheme="minorHAnsi" w:eastAsiaTheme="minorEastAsia" w:hAnsiTheme="minorHAnsi" w:cstheme="minorBidi"/>
            <w:noProof/>
            <w:sz w:val="22"/>
            <w:szCs w:val="22"/>
            <w:lang w:val="en-US" w:eastAsia="zh-CN"/>
            <w:rPrChange w:id="70" w:author="rapporteur" w:date="2023-04-24T19:15:00Z">
              <w:rPr>
                <w:rFonts w:asciiTheme="minorHAnsi" w:eastAsiaTheme="minorEastAsia" w:hAnsiTheme="minorHAnsi" w:cstheme="minorBidi"/>
                <w:noProof/>
                <w:sz w:val="22"/>
                <w:szCs w:val="22"/>
                <w:lang w:val="de-DE" w:eastAsia="zh-CN"/>
              </w:rPr>
            </w:rPrChange>
          </w:rPr>
          <w:tab/>
        </w:r>
        <w:r>
          <w:rPr>
            <w:noProof/>
          </w:rPr>
          <w:t>Architectural assumptions</w:t>
        </w:r>
        <w:r>
          <w:rPr>
            <w:noProof/>
          </w:rPr>
          <w:tab/>
        </w:r>
        <w:r>
          <w:rPr>
            <w:noProof/>
          </w:rPr>
          <w:fldChar w:fldCharType="begin"/>
        </w:r>
        <w:r>
          <w:rPr>
            <w:noProof/>
          </w:rPr>
          <w:instrText xml:space="preserve"> PAGEREF _Toc133256092 \h </w:instrText>
        </w:r>
        <w:r>
          <w:rPr>
            <w:noProof/>
          </w:rPr>
        </w:r>
      </w:ins>
      <w:r>
        <w:rPr>
          <w:noProof/>
        </w:rPr>
        <w:fldChar w:fldCharType="separate"/>
      </w:r>
      <w:ins w:id="71" w:author="rapporteur" w:date="2023-04-24T19:14:00Z">
        <w:r>
          <w:rPr>
            <w:noProof/>
          </w:rPr>
          <w:t>8</w:t>
        </w:r>
        <w:r>
          <w:rPr>
            <w:noProof/>
          </w:rPr>
          <w:fldChar w:fldCharType="end"/>
        </w:r>
      </w:ins>
    </w:p>
    <w:p w14:paraId="00D470AB" w14:textId="3FF1DBBD" w:rsidR="00042BB1" w:rsidRPr="00042BB1" w:rsidRDefault="00042BB1">
      <w:pPr>
        <w:pStyle w:val="Verzeichnis1"/>
        <w:rPr>
          <w:ins w:id="72" w:author="rapporteur" w:date="2023-04-24T19:14:00Z"/>
          <w:rFonts w:asciiTheme="minorHAnsi" w:eastAsiaTheme="minorEastAsia" w:hAnsiTheme="minorHAnsi" w:cstheme="minorBidi"/>
          <w:noProof/>
          <w:szCs w:val="22"/>
          <w:lang w:val="en-US" w:eastAsia="zh-CN"/>
          <w:rPrChange w:id="73" w:author="rapporteur" w:date="2023-04-24T19:15:00Z">
            <w:rPr>
              <w:ins w:id="74" w:author="rapporteur" w:date="2023-04-24T19:14:00Z"/>
              <w:rFonts w:asciiTheme="minorHAnsi" w:eastAsiaTheme="minorEastAsia" w:hAnsiTheme="minorHAnsi" w:cstheme="minorBidi"/>
              <w:noProof/>
              <w:szCs w:val="22"/>
              <w:lang w:val="de-DE" w:eastAsia="zh-CN"/>
            </w:rPr>
          </w:rPrChange>
        </w:rPr>
      </w:pPr>
      <w:ins w:id="75" w:author="rapporteur" w:date="2023-04-24T19:14:00Z">
        <w:r>
          <w:rPr>
            <w:noProof/>
          </w:rPr>
          <w:t>5</w:t>
        </w:r>
        <w:r w:rsidRPr="00042BB1">
          <w:rPr>
            <w:rFonts w:asciiTheme="minorHAnsi" w:eastAsiaTheme="minorEastAsia" w:hAnsiTheme="minorHAnsi" w:cstheme="minorBidi"/>
            <w:noProof/>
            <w:szCs w:val="22"/>
            <w:lang w:val="en-US" w:eastAsia="zh-CN"/>
            <w:rPrChange w:id="76" w:author="rapporteur" w:date="2023-04-24T19:15:00Z">
              <w:rPr>
                <w:rFonts w:asciiTheme="minorHAnsi" w:eastAsiaTheme="minorEastAsia" w:hAnsiTheme="minorHAnsi" w:cstheme="minorBidi"/>
                <w:noProof/>
                <w:szCs w:val="22"/>
                <w:lang w:val="de-DE" w:eastAsia="zh-CN"/>
              </w:rPr>
            </w:rPrChange>
          </w:rPr>
          <w:tab/>
        </w:r>
        <w:r>
          <w:rPr>
            <w:noProof/>
          </w:rPr>
          <w:t>Key issues</w:t>
        </w:r>
        <w:r>
          <w:rPr>
            <w:noProof/>
          </w:rPr>
          <w:tab/>
        </w:r>
        <w:r>
          <w:rPr>
            <w:noProof/>
          </w:rPr>
          <w:fldChar w:fldCharType="begin"/>
        </w:r>
        <w:r>
          <w:rPr>
            <w:noProof/>
          </w:rPr>
          <w:instrText xml:space="preserve"> PAGEREF _Toc133256093 \h </w:instrText>
        </w:r>
        <w:r>
          <w:rPr>
            <w:noProof/>
          </w:rPr>
        </w:r>
      </w:ins>
      <w:r>
        <w:rPr>
          <w:noProof/>
        </w:rPr>
        <w:fldChar w:fldCharType="separate"/>
      </w:r>
      <w:ins w:id="77" w:author="rapporteur" w:date="2023-04-24T19:14:00Z">
        <w:r>
          <w:rPr>
            <w:noProof/>
          </w:rPr>
          <w:t>9</w:t>
        </w:r>
        <w:r>
          <w:rPr>
            <w:noProof/>
          </w:rPr>
          <w:fldChar w:fldCharType="end"/>
        </w:r>
      </w:ins>
    </w:p>
    <w:p w14:paraId="70F30D1C" w14:textId="572B54B6" w:rsidR="00042BB1" w:rsidRPr="00042BB1" w:rsidRDefault="00042BB1">
      <w:pPr>
        <w:pStyle w:val="Verzeichnis2"/>
        <w:rPr>
          <w:ins w:id="78" w:author="rapporteur" w:date="2023-04-24T19:14:00Z"/>
          <w:rFonts w:asciiTheme="minorHAnsi" w:eastAsiaTheme="minorEastAsia" w:hAnsiTheme="minorHAnsi" w:cstheme="minorBidi"/>
          <w:noProof/>
          <w:sz w:val="22"/>
          <w:szCs w:val="22"/>
          <w:lang w:val="en-US" w:eastAsia="zh-CN"/>
          <w:rPrChange w:id="79" w:author="rapporteur" w:date="2023-04-24T19:15:00Z">
            <w:rPr>
              <w:ins w:id="80" w:author="rapporteur" w:date="2023-04-24T19:14:00Z"/>
              <w:rFonts w:asciiTheme="minorHAnsi" w:eastAsiaTheme="minorEastAsia" w:hAnsiTheme="minorHAnsi" w:cstheme="minorBidi"/>
              <w:noProof/>
              <w:sz w:val="22"/>
              <w:szCs w:val="22"/>
              <w:lang w:val="de-DE" w:eastAsia="zh-CN"/>
            </w:rPr>
          </w:rPrChange>
        </w:rPr>
      </w:pPr>
      <w:ins w:id="81" w:author="rapporteur" w:date="2023-04-24T19:14:00Z">
        <w:r>
          <w:rPr>
            <w:noProof/>
          </w:rPr>
          <w:t>5.1</w:t>
        </w:r>
        <w:r w:rsidRPr="00042BB1">
          <w:rPr>
            <w:rFonts w:asciiTheme="minorHAnsi" w:eastAsiaTheme="minorEastAsia" w:hAnsiTheme="minorHAnsi" w:cstheme="minorBidi"/>
            <w:noProof/>
            <w:sz w:val="22"/>
            <w:szCs w:val="22"/>
            <w:lang w:val="en-US" w:eastAsia="zh-CN"/>
            <w:rPrChange w:id="82" w:author="rapporteur" w:date="2023-04-24T19:15:00Z">
              <w:rPr>
                <w:rFonts w:asciiTheme="minorHAnsi" w:eastAsiaTheme="minorEastAsia" w:hAnsiTheme="minorHAnsi" w:cstheme="minorBidi"/>
                <w:noProof/>
                <w:sz w:val="22"/>
                <w:szCs w:val="22"/>
                <w:lang w:val="de-DE" w:eastAsia="zh-CN"/>
              </w:rPr>
            </w:rPrChange>
          </w:rPr>
          <w:tab/>
        </w:r>
        <w:r>
          <w:rPr>
            <w:noProof/>
          </w:rPr>
          <w:t>Key issue #1: Checking authentication and authorization of invoker</w:t>
        </w:r>
        <w:r>
          <w:rPr>
            <w:noProof/>
          </w:rPr>
          <w:tab/>
        </w:r>
        <w:r>
          <w:rPr>
            <w:noProof/>
          </w:rPr>
          <w:fldChar w:fldCharType="begin"/>
        </w:r>
        <w:r>
          <w:rPr>
            <w:noProof/>
          </w:rPr>
          <w:instrText xml:space="preserve"> PAGEREF _Toc133256094 \h </w:instrText>
        </w:r>
        <w:r>
          <w:rPr>
            <w:noProof/>
          </w:rPr>
        </w:r>
      </w:ins>
      <w:r>
        <w:rPr>
          <w:noProof/>
        </w:rPr>
        <w:fldChar w:fldCharType="separate"/>
      </w:r>
      <w:ins w:id="83" w:author="rapporteur" w:date="2023-04-24T19:14:00Z">
        <w:r>
          <w:rPr>
            <w:noProof/>
          </w:rPr>
          <w:t>9</w:t>
        </w:r>
        <w:r>
          <w:rPr>
            <w:noProof/>
          </w:rPr>
          <w:fldChar w:fldCharType="end"/>
        </w:r>
      </w:ins>
    </w:p>
    <w:p w14:paraId="374AE5D5" w14:textId="6B69EDE8" w:rsidR="00042BB1" w:rsidRPr="00042BB1" w:rsidRDefault="00042BB1">
      <w:pPr>
        <w:pStyle w:val="Verzeichnis3"/>
        <w:rPr>
          <w:ins w:id="84" w:author="rapporteur" w:date="2023-04-24T19:14:00Z"/>
          <w:rFonts w:asciiTheme="minorHAnsi" w:eastAsiaTheme="minorEastAsia" w:hAnsiTheme="minorHAnsi" w:cstheme="minorBidi"/>
          <w:noProof/>
          <w:sz w:val="22"/>
          <w:szCs w:val="22"/>
          <w:lang w:val="en-US" w:eastAsia="zh-CN"/>
          <w:rPrChange w:id="85" w:author="rapporteur" w:date="2023-04-24T19:15:00Z">
            <w:rPr>
              <w:ins w:id="86" w:author="rapporteur" w:date="2023-04-24T19:14:00Z"/>
              <w:rFonts w:asciiTheme="minorHAnsi" w:eastAsiaTheme="minorEastAsia" w:hAnsiTheme="minorHAnsi" w:cstheme="minorBidi"/>
              <w:noProof/>
              <w:sz w:val="22"/>
              <w:szCs w:val="22"/>
              <w:lang w:val="de-DE" w:eastAsia="zh-CN"/>
            </w:rPr>
          </w:rPrChange>
        </w:rPr>
      </w:pPr>
      <w:ins w:id="87" w:author="rapporteur" w:date="2023-04-24T19:14:00Z">
        <w:r>
          <w:rPr>
            <w:noProof/>
          </w:rPr>
          <w:t>5.1.1</w:t>
        </w:r>
        <w:r w:rsidRPr="00042BB1">
          <w:rPr>
            <w:rFonts w:asciiTheme="minorHAnsi" w:eastAsiaTheme="minorEastAsia" w:hAnsiTheme="minorHAnsi" w:cstheme="minorBidi"/>
            <w:noProof/>
            <w:sz w:val="22"/>
            <w:szCs w:val="22"/>
            <w:lang w:val="en-US" w:eastAsia="zh-CN"/>
            <w:rPrChange w:id="88" w:author="rapporteur" w:date="2023-04-24T19:15:00Z">
              <w:rPr>
                <w:rFonts w:asciiTheme="minorHAnsi" w:eastAsiaTheme="minorEastAsia" w:hAnsiTheme="minorHAnsi" w:cstheme="minorBidi"/>
                <w:noProof/>
                <w:sz w:val="22"/>
                <w:szCs w:val="22"/>
                <w:lang w:val="de-DE" w:eastAsia="zh-CN"/>
              </w:rPr>
            </w:rPrChange>
          </w:rPr>
          <w:tab/>
        </w:r>
        <w:r>
          <w:rPr>
            <w:noProof/>
          </w:rPr>
          <w:t>Key issue details</w:t>
        </w:r>
        <w:r>
          <w:rPr>
            <w:noProof/>
          </w:rPr>
          <w:tab/>
        </w:r>
        <w:r>
          <w:rPr>
            <w:noProof/>
          </w:rPr>
          <w:fldChar w:fldCharType="begin"/>
        </w:r>
        <w:r>
          <w:rPr>
            <w:noProof/>
          </w:rPr>
          <w:instrText xml:space="preserve"> PAGEREF _Toc133256095 \h </w:instrText>
        </w:r>
        <w:r>
          <w:rPr>
            <w:noProof/>
          </w:rPr>
        </w:r>
      </w:ins>
      <w:r>
        <w:rPr>
          <w:noProof/>
        </w:rPr>
        <w:fldChar w:fldCharType="separate"/>
      </w:r>
      <w:ins w:id="89" w:author="rapporteur" w:date="2023-04-24T19:14:00Z">
        <w:r>
          <w:rPr>
            <w:noProof/>
          </w:rPr>
          <w:t>9</w:t>
        </w:r>
        <w:r>
          <w:rPr>
            <w:noProof/>
          </w:rPr>
          <w:fldChar w:fldCharType="end"/>
        </w:r>
      </w:ins>
    </w:p>
    <w:p w14:paraId="4F5FE8BB" w14:textId="019F9967" w:rsidR="00042BB1" w:rsidRPr="00042BB1" w:rsidRDefault="00042BB1">
      <w:pPr>
        <w:pStyle w:val="Verzeichnis3"/>
        <w:rPr>
          <w:ins w:id="90" w:author="rapporteur" w:date="2023-04-24T19:14:00Z"/>
          <w:rFonts w:asciiTheme="minorHAnsi" w:eastAsiaTheme="minorEastAsia" w:hAnsiTheme="minorHAnsi" w:cstheme="minorBidi"/>
          <w:noProof/>
          <w:sz w:val="22"/>
          <w:szCs w:val="22"/>
          <w:lang w:val="en-US" w:eastAsia="zh-CN"/>
          <w:rPrChange w:id="91" w:author="rapporteur" w:date="2023-04-24T19:15:00Z">
            <w:rPr>
              <w:ins w:id="92" w:author="rapporteur" w:date="2023-04-24T19:14:00Z"/>
              <w:rFonts w:asciiTheme="minorHAnsi" w:eastAsiaTheme="minorEastAsia" w:hAnsiTheme="minorHAnsi" w:cstheme="minorBidi"/>
              <w:noProof/>
              <w:sz w:val="22"/>
              <w:szCs w:val="22"/>
              <w:lang w:val="de-DE" w:eastAsia="zh-CN"/>
            </w:rPr>
          </w:rPrChange>
        </w:rPr>
      </w:pPr>
      <w:ins w:id="93" w:author="rapporteur" w:date="2023-04-24T19:14:00Z">
        <w:r>
          <w:rPr>
            <w:noProof/>
          </w:rPr>
          <w:t>5.1.3</w:t>
        </w:r>
        <w:r w:rsidRPr="00042BB1">
          <w:rPr>
            <w:rFonts w:asciiTheme="minorHAnsi" w:eastAsiaTheme="minorEastAsia" w:hAnsiTheme="minorHAnsi" w:cstheme="minorBidi"/>
            <w:noProof/>
            <w:sz w:val="22"/>
            <w:szCs w:val="22"/>
            <w:lang w:val="en-US" w:eastAsia="zh-CN"/>
            <w:rPrChange w:id="94" w:author="rapporteur" w:date="2023-04-24T19:15:00Z">
              <w:rPr>
                <w:rFonts w:asciiTheme="minorHAnsi" w:eastAsiaTheme="minorEastAsia" w:hAnsiTheme="minorHAnsi" w:cstheme="minorBidi"/>
                <w:noProof/>
                <w:sz w:val="22"/>
                <w:szCs w:val="22"/>
                <w:lang w:val="de-DE" w:eastAsia="zh-CN"/>
              </w:rPr>
            </w:rPrChange>
          </w:rPr>
          <w:tab/>
        </w:r>
        <w:r>
          <w:rPr>
            <w:noProof/>
          </w:rPr>
          <w:t>Potential security requirements</w:t>
        </w:r>
        <w:r>
          <w:rPr>
            <w:noProof/>
          </w:rPr>
          <w:tab/>
        </w:r>
        <w:r>
          <w:rPr>
            <w:noProof/>
          </w:rPr>
          <w:fldChar w:fldCharType="begin"/>
        </w:r>
        <w:r>
          <w:rPr>
            <w:noProof/>
          </w:rPr>
          <w:instrText xml:space="preserve"> PAGEREF _Toc133256096 \h </w:instrText>
        </w:r>
        <w:r>
          <w:rPr>
            <w:noProof/>
          </w:rPr>
        </w:r>
      </w:ins>
      <w:r>
        <w:rPr>
          <w:noProof/>
        </w:rPr>
        <w:fldChar w:fldCharType="separate"/>
      </w:r>
      <w:ins w:id="95" w:author="rapporteur" w:date="2023-04-24T19:14:00Z">
        <w:r>
          <w:rPr>
            <w:noProof/>
          </w:rPr>
          <w:t>9</w:t>
        </w:r>
        <w:r>
          <w:rPr>
            <w:noProof/>
          </w:rPr>
          <w:fldChar w:fldCharType="end"/>
        </w:r>
      </w:ins>
    </w:p>
    <w:p w14:paraId="2D702B4C" w14:textId="42F0BAAC" w:rsidR="00042BB1" w:rsidRPr="00042BB1" w:rsidRDefault="00042BB1">
      <w:pPr>
        <w:pStyle w:val="Verzeichnis2"/>
        <w:rPr>
          <w:ins w:id="96" w:author="rapporteur" w:date="2023-04-24T19:14:00Z"/>
          <w:rFonts w:asciiTheme="minorHAnsi" w:eastAsiaTheme="minorEastAsia" w:hAnsiTheme="minorHAnsi" w:cstheme="minorBidi"/>
          <w:noProof/>
          <w:sz w:val="22"/>
          <w:szCs w:val="22"/>
          <w:lang w:val="en-US" w:eastAsia="zh-CN"/>
          <w:rPrChange w:id="97" w:author="rapporteur" w:date="2023-04-24T19:15:00Z">
            <w:rPr>
              <w:ins w:id="98" w:author="rapporteur" w:date="2023-04-24T19:14:00Z"/>
              <w:rFonts w:asciiTheme="minorHAnsi" w:eastAsiaTheme="minorEastAsia" w:hAnsiTheme="minorHAnsi" w:cstheme="minorBidi"/>
              <w:noProof/>
              <w:sz w:val="22"/>
              <w:szCs w:val="22"/>
              <w:lang w:val="de-DE" w:eastAsia="zh-CN"/>
            </w:rPr>
          </w:rPrChange>
        </w:rPr>
      </w:pPr>
      <w:ins w:id="99" w:author="rapporteur" w:date="2023-04-24T19:14:00Z">
        <w:r>
          <w:rPr>
            <w:noProof/>
          </w:rPr>
          <w:t>5.2</w:t>
        </w:r>
        <w:r w:rsidRPr="00042BB1">
          <w:rPr>
            <w:rFonts w:asciiTheme="minorHAnsi" w:eastAsiaTheme="minorEastAsia" w:hAnsiTheme="minorHAnsi" w:cstheme="minorBidi"/>
            <w:noProof/>
            <w:sz w:val="22"/>
            <w:szCs w:val="22"/>
            <w:lang w:val="en-US" w:eastAsia="zh-CN"/>
            <w:rPrChange w:id="100" w:author="rapporteur" w:date="2023-04-24T19:15:00Z">
              <w:rPr>
                <w:rFonts w:asciiTheme="minorHAnsi" w:eastAsiaTheme="minorEastAsia" w:hAnsiTheme="minorHAnsi" w:cstheme="minorBidi"/>
                <w:noProof/>
                <w:sz w:val="22"/>
                <w:szCs w:val="22"/>
                <w:lang w:val="de-DE" w:eastAsia="zh-CN"/>
              </w:rPr>
            </w:rPrChange>
          </w:rPr>
          <w:tab/>
        </w:r>
        <w:r>
          <w:rPr>
            <w:noProof/>
          </w:rPr>
          <w:t>Key Issue #2: Checking authorization before allowing access</w:t>
        </w:r>
        <w:r>
          <w:rPr>
            <w:noProof/>
          </w:rPr>
          <w:tab/>
        </w:r>
        <w:r>
          <w:rPr>
            <w:noProof/>
          </w:rPr>
          <w:fldChar w:fldCharType="begin"/>
        </w:r>
        <w:r>
          <w:rPr>
            <w:noProof/>
          </w:rPr>
          <w:instrText xml:space="preserve"> PAGEREF _Toc133256097 \h </w:instrText>
        </w:r>
        <w:r>
          <w:rPr>
            <w:noProof/>
          </w:rPr>
        </w:r>
      </w:ins>
      <w:r>
        <w:rPr>
          <w:noProof/>
        </w:rPr>
        <w:fldChar w:fldCharType="separate"/>
      </w:r>
      <w:ins w:id="101" w:author="rapporteur" w:date="2023-04-24T19:14:00Z">
        <w:r>
          <w:rPr>
            <w:noProof/>
          </w:rPr>
          <w:t>9</w:t>
        </w:r>
        <w:r>
          <w:rPr>
            <w:noProof/>
          </w:rPr>
          <w:fldChar w:fldCharType="end"/>
        </w:r>
      </w:ins>
    </w:p>
    <w:p w14:paraId="4339C286" w14:textId="6B29605A" w:rsidR="00042BB1" w:rsidRPr="00042BB1" w:rsidRDefault="00042BB1">
      <w:pPr>
        <w:pStyle w:val="Verzeichnis3"/>
        <w:rPr>
          <w:ins w:id="102" w:author="rapporteur" w:date="2023-04-24T19:14:00Z"/>
          <w:rFonts w:asciiTheme="minorHAnsi" w:eastAsiaTheme="minorEastAsia" w:hAnsiTheme="minorHAnsi" w:cstheme="minorBidi"/>
          <w:noProof/>
          <w:sz w:val="22"/>
          <w:szCs w:val="22"/>
          <w:lang w:val="en-US" w:eastAsia="zh-CN"/>
          <w:rPrChange w:id="103" w:author="rapporteur" w:date="2023-04-24T19:15:00Z">
            <w:rPr>
              <w:ins w:id="104" w:author="rapporteur" w:date="2023-04-24T19:14:00Z"/>
              <w:rFonts w:asciiTheme="minorHAnsi" w:eastAsiaTheme="minorEastAsia" w:hAnsiTheme="minorHAnsi" w:cstheme="minorBidi"/>
              <w:noProof/>
              <w:sz w:val="22"/>
              <w:szCs w:val="22"/>
              <w:lang w:val="de-DE" w:eastAsia="zh-CN"/>
            </w:rPr>
          </w:rPrChange>
        </w:rPr>
      </w:pPr>
      <w:ins w:id="105" w:author="rapporteur" w:date="2023-04-24T19:14:00Z">
        <w:r>
          <w:rPr>
            <w:noProof/>
          </w:rPr>
          <w:t>5.2.1</w:t>
        </w:r>
        <w:r w:rsidRPr="00042BB1">
          <w:rPr>
            <w:rFonts w:asciiTheme="minorHAnsi" w:eastAsiaTheme="minorEastAsia" w:hAnsiTheme="minorHAnsi" w:cstheme="minorBidi"/>
            <w:noProof/>
            <w:sz w:val="22"/>
            <w:szCs w:val="22"/>
            <w:lang w:val="en-US" w:eastAsia="zh-CN"/>
            <w:rPrChange w:id="106" w:author="rapporteur" w:date="2023-04-24T19:15:00Z">
              <w:rPr>
                <w:rFonts w:asciiTheme="minorHAnsi" w:eastAsiaTheme="minorEastAsia" w:hAnsiTheme="minorHAnsi" w:cstheme="minorBidi"/>
                <w:noProof/>
                <w:sz w:val="22"/>
                <w:szCs w:val="22"/>
                <w:lang w:val="de-DE" w:eastAsia="zh-CN"/>
              </w:rPr>
            </w:rPrChange>
          </w:rPr>
          <w:tab/>
        </w:r>
        <w:r>
          <w:rPr>
            <w:noProof/>
          </w:rPr>
          <w:t>Key issue details</w:t>
        </w:r>
        <w:r>
          <w:rPr>
            <w:noProof/>
          </w:rPr>
          <w:tab/>
        </w:r>
        <w:r>
          <w:rPr>
            <w:noProof/>
          </w:rPr>
          <w:fldChar w:fldCharType="begin"/>
        </w:r>
        <w:r>
          <w:rPr>
            <w:noProof/>
          </w:rPr>
          <w:instrText xml:space="preserve"> PAGEREF _Toc133256098 \h </w:instrText>
        </w:r>
        <w:r>
          <w:rPr>
            <w:noProof/>
          </w:rPr>
        </w:r>
      </w:ins>
      <w:r>
        <w:rPr>
          <w:noProof/>
        </w:rPr>
        <w:fldChar w:fldCharType="separate"/>
      </w:r>
      <w:ins w:id="107" w:author="rapporteur" w:date="2023-04-24T19:14:00Z">
        <w:r>
          <w:rPr>
            <w:noProof/>
          </w:rPr>
          <w:t>9</w:t>
        </w:r>
        <w:r>
          <w:rPr>
            <w:noProof/>
          </w:rPr>
          <w:fldChar w:fldCharType="end"/>
        </w:r>
      </w:ins>
    </w:p>
    <w:p w14:paraId="19E86633" w14:textId="471C5CF8" w:rsidR="00042BB1" w:rsidRPr="00042BB1" w:rsidRDefault="00042BB1">
      <w:pPr>
        <w:pStyle w:val="Verzeichnis3"/>
        <w:rPr>
          <w:ins w:id="108" w:author="rapporteur" w:date="2023-04-24T19:14:00Z"/>
          <w:rFonts w:asciiTheme="minorHAnsi" w:eastAsiaTheme="minorEastAsia" w:hAnsiTheme="minorHAnsi" w:cstheme="minorBidi"/>
          <w:noProof/>
          <w:sz w:val="22"/>
          <w:szCs w:val="22"/>
          <w:lang w:val="en-US" w:eastAsia="zh-CN"/>
          <w:rPrChange w:id="109" w:author="rapporteur" w:date="2023-04-24T19:15:00Z">
            <w:rPr>
              <w:ins w:id="110" w:author="rapporteur" w:date="2023-04-24T19:14:00Z"/>
              <w:rFonts w:asciiTheme="minorHAnsi" w:eastAsiaTheme="minorEastAsia" w:hAnsiTheme="minorHAnsi" w:cstheme="minorBidi"/>
              <w:noProof/>
              <w:sz w:val="22"/>
              <w:szCs w:val="22"/>
              <w:lang w:val="de-DE" w:eastAsia="zh-CN"/>
            </w:rPr>
          </w:rPrChange>
        </w:rPr>
      </w:pPr>
      <w:ins w:id="111" w:author="rapporteur" w:date="2023-04-24T19:14:00Z">
        <w:r>
          <w:rPr>
            <w:noProof/>
          </w:rPr>
          <w:t>5.2.3</w:t>
        </w:r>
        <w:r w:rsidRPr="00042BB1">
          <w:rPr>
            <w:rFonts w:asciiTheme="minorHAnsi" w:eastAsiaTheme="minorEastAsia" w:hAnsiTheme="minorHAnsi" w:cstheme="minorBidi"/>
            <w:noProof/>
            <w:sz w:val="22"/>
            <w:szCs w:val="22"/>
            <w:lang w:val="en-US" w:eastAsia="zh-CN"/>
            <w:rPrChange w:id="112" w:author="rapporteur" w:date="2023-04-24T19:15:00Z">
              <w:rPr>
                <w:rFonts w:asciiTheme="minorHAnsi" w:eastAsiaTheme="minorEastAsia" w:hAnsiTheme="minorHAnsi" w:cstheme="minorBidi"/>
                <w:noProof/>
                <w:sz w:val="22"/>
                <w:szCs w:val="22"/>
                <w:lang w:val="de-DE" w:eastAsia="zh-CN"/>
              </w:rPr>
            </w:rPrChange>
          </w:rPr>
          <w:tab/>
        </w:r>
        <w:r>
          <w:rPr>
            <w:noProof/>
          </w:rPr>
          <w:t>Potential security requirements</w:t>
        </w:r>
        <w:r>
          <w:rPr>
            <w:noProof/>
          </w:rPr>
          <w:tab/>
        </w:r>
        <w:r>
          <w:rPr>
            <w:noProof/>
          </w:rPr>
          <w:fldChar w:fldCharType="begin"/>
        </w:r>
        <w:r>
          <w:rPr>
            <w:noProof/>
          </w:rPr>
          <w:instrText xml:space="preserve"> PAGEREF _Toc133256099 \h </w:instrText>
        </w:r>
        <w:r>
          <w:rPr>
            <w:noProof/>
          </w:rPr>
        </w:r>
      </w:ins>
      <w:r>
        <w:rPr>
          <w:noProof/>
        </w:rPr>
        <w:fldChar w:fldCharType="separate"/>
      </w:r>
      <w:ins w:id="113" w:author="rapporteur" w:date="2023-04-24T19:14:00Z">
        <w:r>
          <w:rPr>
            <w:noProof/>
          </w:rPr>
          <w:t>9</w:t>
        </w:r>
        <w:r>
          <w:rPr>
            <w:noProof/>
          </w:rPr>
          <w:fldChar w:fldCharType="end"/>
        </w:r>
      </w:ins>
    </w:p>
    <w:p w14:paraId="03A56C00" w14:textId="5A16AD0C" w:rsidR="00042BB1" w:rsidRPr="00042BB1" w:rsidRDefault="00042BB1">
      <w:pPr>
        <w:pStyle w:val="Verzeichnis2"/>
        <w:rPr>
          <w:ins w:id="114" w:author="rapporteur" w:date="2023-04-24T19:14:00Z"/>
          <w:rFonts w:asciiTheme="minorHAnsi" w:eastAsiaTheme="minorEastAsia" w:hAnsiTheme="minorHAnsi" w:cstheme="minorBidi"/>
          <w:noProof/>
          <w:sz w:val="22"/>
          <w:szCs w:val="22"/>
          <w:lang w:val="en-US" w:eastAsia="zh-CN"/>
          <w:rPrChange w:id="115" w:author="rapporteur" w:date="2023-04-24T19:15:00Z">
            <w:rPr>
              <w:ins w:id="116" w:author="rapporteur" w:date="2023-04-24T19:14:00Z"/>
              <w:rFonts w:asciiTheme="minorHAnsi" w:eastAsiaTheme="minorEastAsia" w:hAnsiTheme="minorHAnsi" w:cstheme="minorBidi"/>
              <w:noProof/>
              <w:sz w:val="22"/>
              <w:szCs w:val="22"/>
              <w:lang w:val="de-DE" w:eastAsia="zh-CN"/>
            </w:rPr>
          </w:rPrChange>
        </w:rPr>
      </w:pPr>
      <w:ins w:id="117" w:author="rapporteur" w:date="2023-04-24T19:14:00Z">
        <w:r>
          <w:rPr>
            <w:noProof/>
          </w:rPr>
          <w:t>5.</w:t>
        </w:r>
        <w:r w:rsidRPr="000F24D5">
          <w:rPr>
            <w:noProof/>
            <w:highlight w:val="yellow"/>
          </w:rPr>
          <w:t>X</w:t>
        </w:r>
        <w:r w:rsidRPr="00042BB1">
          <w:rPr>
            <w:rFonts w:asciiTheme="minorHAnsi" w:eastAsiaTheme="minorEastAsia" w:hAnsiTheme="minorHAnsi" w:cstheme="minorBidi"/>
            <w:noProof/>
            <w:sz w:val="22"/>
            <w:szCs w:val="22"/>
            <w:lang w:val="en-US" w:eastAsia="zh-CN"/>
            <w:rPrChange w:id="118" w:author="rapporteur" w:date="2023-04-24T19:15:00Z">
              <w:rPr>
                <w:rFonts w:asciiTheme="minorHAnsi" w:eastAsiaTheme="minorEastAsia" w:hAnsiTheme="minorHAnsi" w:cstheme="minorBidi"/>
                <w:noProof/>
                <w:sz w:val="22"/>
                <w:szCs w:val="22"/>
                <w:lang w:val="de-DE" w:eastAsia="zh-CN"/>
              </w:rPr>
            </w:rPrChange>
          </w:rPr>
          <w:tab/>
        </w:r>
        <w:r>
          <w:rPr>
            <w:noProof/>
          </w:rPr>
          <w:t>Key issue #</w:t>
        </w:r>
        <w:r w:rsidRPr="000F24D5">
          <w:rPr>
            <w:noProof/>
            <w:highlight w:val="yellow"/>
          </w:rPr>
          <w:t>X</w:t>
        </w:r>
        <w:r>
          <w:rPr>
            <w:noProof/>
          </w:rPr>
          <w:t>: &lt;Title&gt;</w:t>
        </w:r>
        <w:r>
          <w:rPr>
            <w:noProof/>
          </w:rPr>
          <w:tab/>
        </w:r>
        <w:r>
          <w:rPr>
            <w:noProof/>
          </w:rPr>
          <w:fldChar w:fldCharType="begin"/>
        </w:r>
        <w:r>
          <w:rPr>
            <w:noProof/>
          </w:rPr>
          <w:instrText xml:space="preserve"> PAGEREF _Toc133256100 \h </w:instrText>
        </w:r>
        <w:r>
          <w:rPr>
            <w:noProof/>
          </w:rPr>
        </w:r>
      </w:ins>
      <w:r>
        <w:rPr>
          <w:noProof/>
        </w:rPr>
        <w:fldChar w:fldCharType="separate"/>
      </w:r>
      <w:ins w:id="119" w:author="rapporteur" w:date="2023-04-24T19:14:00Z">
        <w:r>
          <w:rPr>
            <w:noProof/>
          </w:rPr>
          <w:t>10</w:t>
        </w:r>
        <w:r>
          <w:rPr>
            <w:noProof/>
          </w:rPr>
          <w:fldChar w:fldCharType="end"/>
        </w:r>
      </w:ins>
    </w:p>
    <w:p w14:paraId="7C2CFBB0" w14:textId="273A428B" w:rsidR="00042BB1" w:rsidRPr="00042BB1" w:rsidRDefault="00042BB1">
      <w:pPr>
        <w:pStyle w:val="Verzeichnis3"/>
        <w:rPr>
          <w:ins w:id="120" w:author="rapporteur" w:date="2023-04-24T19:14:00Z"/>
          <w:rFonts w:asciiTheme="minorHAnsi" w:eastAsiaTheme="minorEastAsia" w:hAnsiTheme="minorHAnsi" w:cstheme="minorBidi"/>
          <w:noProof/>
          <w:sz w:val="22"/>
          <w:szCs w:val="22"/>
          <w:lang w:val="en-US" w:eastAsia="zh-CN"/>
          <w:rPrChange w:id="121" w:author="rapporteur" w:date="2023-04-24T19:15:00Z">
            <w:rPr>
              <w:ins w:id="122" w:author="rapporteur" w:date="2023-04-24T19:14:00Z"/>
              <w:rFonts w:asciiTheme="minorHAnsi" w:eastAsiaTheme="minorEastAsia" w:hAnsiTheme="minorHAnsi" w:cstheme="minorBidi"/>
              <w:noProof/>
              <w:sz w:val="22"/>
              <w:szCs w:val="22"/>
              <w:lang w:val="de-DE" w:eastAsia="zh-CN"/>
            </w:rPr>
          </w:rPrChange>
        </w:rPr>
      </w:pPr>
      <w:ins w:id="123" w:author="rapporteur" w:date="2023-04-24T19:14:00Z">
        <w:r>
          <w:rPr>
            <w:noProof/>
          </w:rPr>
          <w:t>5.</w:t>
        </w:r>
        <w:r w:rsidRPr="000F24D5">
          <w:rPr>
            <w:noProof/>
            <w:highlight w:val="yellow"/>
          </w:rPr>
          <w:t>X</w:t>
        </w:r>
        <w:r>
          <w:rPr>
            <w:noProof/>
          </w:rPr>
          <w:t>.1</w:t>
        </w:r>
        <w:r w:rsidRPr="00042BB1">
          <w:rPr>
            <w:rFonts w:asciiTheme="minorHAnsi" w:eastAsiaTheme="minorEastAsia" w:hAnsiTheme="minorHAnsi" w:cstheme="minorBidi"/>
            <w:noProof/>
            <w:sz w:val="22"/>
            <w:szCs w:val="22"/>
            <w:lang w:val="en-US" w:eastAsia="zh-CN"/>
            <w:rPrChange w:id="124" w:author="rapporteur" w:date="2023-04-24T19:15:00Z">
              <w:rPr>
                <w:rFonts w:asciiTheme="minorHAnsi" w:eastAsiaTheme="minorEastAsia" w:hAnsiTheme="minorHAnsi" w:cstheme="minorBidi"/>
                <w:noProof/>
                <w:sz w:val="22"/>
                <w:szCs w:val="22"/>
                <w:lang w:val="de-DE" w:eastAsia="zh-CN"/>
              </w:rPr>
            </w:rPrChange>
          </w:rPr>
          <w:tab/>
        </w:r>
        <w:r>
          <w:rPr>
            <w:noProof/>
          </w:rPr>
          <w:t>Key issue details</w:t>
        </w:r>
        <w:r>
          <w:rPr>
            <w:noProof/>
          </w:rPr>
          <w:tab/>
        </w:r>
        <w:r>
          <w:rPr>
            <w:noProof/>
          </w:rPr>
          <w:fldChar w:fldCharType="begin"/>
        </w:r>
        <w:r>
          <w:rPr>
            <w:noProof/>
          </w:rPr>
          <w:instrText xml:space="preserve"> PAGEREF _Toc133256101 \h </w:instrText>
        </w:r>
        <w:r>
          <w:rPr>
            <w:noProof/>
          </w:rPr>
        </w:r>
      </w:ins>
      <w:r>
        <w:rPr>
          <w:noProof/>
        </w:rPr>
        <w:fldChar w:fldCharType="separate"/>
      </w:r>
      <w:ins w:id="125" w:author="rapporteur" w:date="2023-04-24T19:14:00Z">
        <w:r>
          <w:rPr>
            <w:noProof/>
          </w:rPr>
          <w:t>10</w:t>
        </w:r>
        <w:r>
          <w:rPr>
            <w:noProof/>
          </w:rPr>
          <w:fldChar w:fldCharType="end"/>
        </w:r>
      </w:ins>
    </w:p>
    <w:p w14:paraId="64C077E9" w14:textId="739FE761" w:rsidR="00042BB1" w:rsidRPr="00042BB1" w:rsidRDefault="00042BB1">
      <w:pPr>
        <w:pStyle w:val="Verzeichnis3"/>
        <w:rPr>
          <w:ins w:id="126" w:author="rapporteur" w:date="2023-04-24T19:14:00Z"/>
          <w:rFonts w:asciiTheme="minorHAnsi" w:eastAsiaTheme="minorEastAsia" w:hAnsiTheme="minorHAnsi" w:cstheme="minorBidi"/>
          <w:noProof/>
          <w:sz w:val="22"/>
          <w:szCs w:val="22"/>
          <w:lang w:val="en-US" w:eastAsia="zh-CN"/>
          <w:rPrChange w:id="127" w:author="rapporteur" w:date="2023-04-24T19:15:00Z">
            <w:rPr>
              <w:ins w:id="128" w:author="rapporteur" w:date="2023-04-24T19:14:00Z"/>
              <w:rFonts w:asciiTheme="minorHAnsi" w:eastAsiaTheme="minorEastAsia" w:hAnsiTheme="minorHAnsi" w:cstheme="minorBidi"/>
              <w:noProof/>
              <w:sz w:val="22"/>
              <w:szCs w:val="22"/>
              <w:lang w:val="de-DE" w:eastAsia="zh-CN"/>
            </w:rPr>
          </w:rPrChange>
        </w:rPr>
      </w:pPr>
      <w:ins w:id="129" w:author="rapporteur" w:date="2023-04-24T19:14:00Z">
        <w:r>
          <w:rPr>
            <w:noProof/>
          </w:rPr>
          <w:t>5.</w:t>
        </w:r>
        <w:r w:rsidRPr="000F24D5">
          <w:rPr>
            <w:noProof/>
            <w:highlight w:val="yellow"/>
          </w:rPr>
          <w:t>X</w:t>
        </w:r>
        <w:r>
          <w:rPr>
            <w:noProof/>
          </w:rPr>
          <w:t>.2</w:t>
        </w:r>
        <w:r w:rsidRPr="00042BB1">
          <w:rPr>
            <w:rFonts w:asciiTheme="minorHAnsi" w:eastAsiaTheme="minorEastAsia" w:hAnsiTheme="minorHAnsi" w:cstheme="minorBidi"/>
            <w:noProof/>
            <w:sz w:val="22"/>
            <w:szCs w:val="22"/>
            <w:lang w:val="en-US" w:eastAsia="zh-CN"/>
            <w:rPrChange w:id="130" w:author="rapporteur" w:date="2023-04-24T19:15:00Z">
              <w:rPr>
                <w:rFonts w:asciiTheme="minorHAnsi" w:eastAsiaTheme="minorEastAsia" w:hAnsiTheme="minorHAnsi" w:cstheme="minorBidi"/>
                <w:noProof/>
                <w:sz w:val="22"/>
                <w:szCs w:val="22"/>
                <w:lang w:val="de-DE" w:eastAsia="zh-CN"/>
              </w:rPr>
            </w:rPrChange>
          </w:rPr>
          <w:tab/>
        </w:r>
        <w:r>
          <w:rPr>
            <w:noProof/>
          </w:rPr>
          <w:t>Threats</w:t>
        </w:r>
        <w:r>
          <w:rPr>
            <w:noProof/>
          </w:rPr>
          <w:tab/>
        </w:r>
        <w:r>
          <w:rPr>
            <w:noProof/>
          </w:rPr>
          <w:fldChar w:fldCharType="begin"/>
        </w:r>
        <w:r>
          <w:rPr>
            <w:noProof/>
          </w:rPr>
          <w:instrText xml:space="preserve"> PAGEREF _Toc133256102 \h </w:instrText>
        </w:r>
        <w:r>
          <w:rPr>
            <w:noProof/>
          </w:rPr>
        </w:r>
      </w:ins>
      <w:r>
        <w:rPr>
          <w:noProof/>
        </w:rPr>
        <w:fldChar w:fldCharType="separate"/>
      </w:r>
      <w:ins w:id="131" w:author="rapporteur" w:date="2023-04-24T19:14:00Z">
        <w:r>
          <w:rPr>
            <w:noProof/>
          </w:rPr>
          <w:t>10</w:t>
        </w:r>
        <w:r>
          <w:rPr>
            <w:noProof/>
          </w:rPr>
          <w:fldChar w:fldCharType="end"/>
        </w:r>
      </w:ins>
    </w:p>
    <w:p w14:paraId="46C511EA" w14:textId="1205DB77" w:rsidR="00042BB1" w:rsidRPr="00042BB1" w:rsidRDefault="00042BB1">
      <w:pPr>
        <w:pStyle w:val="Verzeichnis3"/>
        <w:rPr>
          <w:ins w:id="132" w:author="rapporteur" w:date="2023-04-24T19:14:00Z"/>
          <w:rFonts w:asciiTheme="minorHAnsi" w:eastAsiaTheme="minorEastAsia" w:hAnsiTheme="minorHAnsi" w:cstheme="minorBidi"/>
          <w:noProof/>
          <w:sz w:val="22"/>
          <w:szCs w:val="22"/>
          <w:lang w:val="en-US" w:eastAsia="zh-CN"/>
          <w:rPrChange w:id="133" w:author="rapporteur" w:date="2023-04-24T19:15:00Z">
            <w:rPr>
              <w:ins w:id="134" w:author="rapporteur" w:date="2023-04-24T19:14:00Z"/>
              <w:rFonts w:asciiTheme="minorHAnsi" w:eastAsiaTheme="minorEastAsia" w:hAnsiTheme="minorHAnsi" w:cstheme="minorBidi"/>
              <w:noProof/>
              <w:sz w:val="22"/>
              <w:szCs w:val="22"/>
              <w:lang w:val="de-DE" w:eastAsia="zh-CN"/>
            </w:rPr>
          </w:rPrChange>
        </w:rPr>
      </w:pPr>
      <w:ins w:id="135" w:author="rapporteur" w:date="2023-04-24T19:14:00Z">
        <w:r>
          <w:rPr>
            <w:noProof/>
          </w:rPr>
          <w:t>5.</w:t>
        </w:r>
        <w:r w:rsidRPr="000F24D5">
          <w:rPr>
            <w:noProof/>
            <w:highlight w:val="yellow"/>
          </w:rPr>
          <w:t>X</w:t>
        </w:r>
        <w:r>
          <w:rPr>
            <w:noProof/>
          </w:rPr>
          <w:t>.3</w:t>
        </w:r>
        <w:r w:rsidRPr="00042BB1">
          <w:rPr>
            <w:rFonts w:asciiTheme="minorHAnsi" w:eastAsiaTheme="minorEastAsia" w:hAnsiTheme="minorHAnsi" w:cstheme="minorBidi"/>
            <w:noProof/>
            <w:sz w:val="22"/>
            <w:szCs w:val="22"/>
            <w:lang w:val="en-US" w:eastAsia="zh-CN"/>
            <w:rPrChange w:id="136" w:author="rapporteur" w:date="2023-04-24T19:15:00Z">
              <w:rPr>
                <w:rFonts w:asciiTheme="minorHAnsi" w:eastAsiaTheme="minorEastAsia" w:hAnsiTheme="minorHAnsi" w:cstheme="minorBidi"/>
                <w:noProof/>
                <w:sz w:val="22"/>
                <w:szCs w:val="22"/>
                <w:lang w:val="de-DE" w:eastAsia="zh-CN"/>
              </w:rPr>
            </w:rPrChange>
          </w:rPr>
          <w:tab/>
        </w:r>
        <w:r>
          <w:rPr>
            <w:noProof/>
          </w:rPr>
          <w:t>Potential security requirements</w:t>
        </w:r>
        <w:r>
          <w:rPr>
            <w:noProof/>
          </w:rPr>
          <w:tab/>
        </w:r>
        <w:r>
          <w:rPr>
            <w:noProof/>
          </w:rPr>
          <w:fldChar w:fldCharType="begin"/>
        </w:r>
        <w:r>
          <w:rPr>
            <w:noProof/>
          </w:rPr>
          <w:instrText xml:space="preserve"> PAGEREF _Toc133256103 \h </w:instrText>
        </w:r>
        <w:r>
          <w:rPr>
            <w:noProof/>
          </w:rPr>
        </w:r>
      </w:ins>
      <w:r>
        <w:rPr>
          <w:noProof/>
        </w:rPr>
        <w:fldChar w:fldCharType="separate"/>
      </w:r>
      <w:ins w:id="137" w:author="rapporteur" w:date="2023-04-24T19:14:00Z">
        <w:r>
          <w:rPr>
            <w:noProof/>
          </w:rPr>
          <w:t>10</w:t>
        </w:r>
        <w:r>
          <w:rPr>
            <w:noProof/>
          </w:rPr>
          <w:fldChar w:fldCharType="end"/>
        </w:r>
      </w:ins>
    </w:p>
    <w:p w14:paraId="114D29E8" w14:textId="3DD366F3" w:rsidR="00042BB1" w:rsidRPr="00042BB1" w:rsidRDefault="00042BB1">
      <w:pPr>
        <w:pStyle w:val="Verzeichnis1"/>
        <w:rPr>
          <w:ins w:id="138" w:author="rapporteur" w:date="2023-04-24T19:14:00Z"/>
          <w:rFonts w:asciiTheme="minorHAnsi" w:eastAsiaTheme="minorEastAsia" w:hAnsiTheme="minorHAnsi" w:cstheme="minorBidi"/>
          <w:noProof/>
          <w:szCs w:val="22"/>
          <w:lang w:val="en-US" w:eastAsia="zh-CN"/>
          <w:rPrChange w:id="139" w:author="rapporteur" w:date="2023-04-24T19:15:00Z">
            <w:rPr>
              <w:ins w:id="140" w:author="rapporteur" w:date="2023-04-24T19:14:00Z"/>
              <w:rFonts w:asciiTheme="minorHAnsi" w:eastAsiaTheme="minorEastAsia" w:hAnsiTheme="minorHAnsi" w:cstheme="minorBidi"/>
              <w:noProof/>
              <w:szCs w:val="22"/>
              <w:lang w:val="de-DE" w:eastAsia="zh-CN"/>
            </w:rPr>
          </w:rPrChange>
        </w:rPr>
      </w:pPr>
      <w:ins w:id="141" w:author="rapporteur" w:date="2023-04-24T19:14:00Z">
        <w:r>
          <w:rPr>
            <w:noProof/>
          </w:rPr>
          <w:t>6</w:t>
        </w:r>
        <w:r w:rsidRPr="00042BB1">
          <w:rPr>
            <w:rFonts w:asciiTheme="minorHAnsi" w:eastAsiaTheme="minorEastAsia" w:hAnsiTheme="minorHAnsi" w:cstheme="minorBidi"/>
            <w:noProof/>
            <w:szCs w:val="22"/>
            <w:lang w:val="en-US" w:eastAsia="zh-CN"/>
            <w:rPrChange w:id="142" w:author="rapporteur" w:date="2023-04-24T19:15:00Z">
              <w:rPr>
                <w:rFonts w:asciiTheme="minorHAnsi" w:eastAsiaTheme="minorEastAsia" w:hAnsiTheme="minorHAnsi" w:cstheme="minorBidi"/>
                <w:noProof/>
                <w:szCs w:val="22"/>
                <w:lang w:val="de-DE" w:eastAsia="zh-CN"/>
              </w:rPr>
            </w:rPrChange>
          </w:rPr>
          <w:tab/>
        </w:r>
        <w:r>
          <w:rPr>
            <w:noProof/>
          </w:rPr>
          <w:t>Proposed solutions</w:t>
        </w:r>
        <w:r>
          <w:rPr>
            <w:noProof/>
          </w:rPr>
          <w:tab/>
        </w:r>
        <w:r>
          <w:rPr>
            <w:noProof/>
          </w:rPr>
          <w:fldChar w:fldCharType="begin"/>
        </w:r>
        <w:r>
          <w:rPr>
            <w:noProof/>
          </w:rPr>
          <w:instrText xml:space="preserve"> PAGEREF _Toc133256104 \h </w:instrText>
        </w:r>
        <w:r>
          <w:rPr>
            <w:noProof/>
          </w:rPr>
        </w:r>
      </w:ins>
      <w:r>
        <w:rPr>
          <w:noProof/>
        </w:rPr>
        <w:fldChar w:fldCharType="separate"/>
      </w:r>
      <w:ins w:id="143" w:author="rapporteur" w:date="2023-04-24T19:14:00Z">
        <w:r>
          <w:rPr>
            <w:noProof/>
          </w:rPr>
          <w:t>10</w:t>
        </w:r>
        <w:r>
          <w:rPr>
            <w:noProof/>
          </w:rPr>
          <w:fldChar w:fldCharType="end"/>
        </w:r>
      </w:ins>
    </w:p>
    <w:p w14:paraId="584D7256" w14:textId="463BAB4E" w:rsidR="00042BB1" w:rsidRPr="00042BB1" w:rsidRDefault="00042BB1">
      <w:pPr>
        <w:pStyle w:val="Verzeichnis2"/>
        <w:rPr>
          <w:ins w:id="144" w:author="rapporteur" w:date="2023-04-24T19:14:00Z"/>
          <w:rFonts w:asciiTheme="minorHAnsi" w:eastAsiaTheme="minorEastAsia" w:hAnsiTheme="minorHAnsi" w:cstheme="minorBidi"/>
          <w:noProof/>
          <w:sz w:val="22"/>
          <w:szCs w:val="22"/>
          <w:lang w:val="en-US" w:eastAsia="zh-CN"/>
          <w:rPrChange w:id="145" w:author="rapporteur" w:date="2023-04-24T19:15:00Z">
            <w:rPr>
              <w:ins w:id="146" w:author="rapporteur" w:date="2023-04-24T19:14:00Z"/>
              <w:rFonts w:asciiTheme="minorHAnsi" w:eastAsiaTheme="minorEastAsia" w:hAnsiTheme="minorHAnsi" w:cstheme="minorBidi"/>
              <w:noProof/>
              <w:sz w:val="22"/>
              <w:szCs w:val="22"/>
              <w:lang w:val="de-DE" w:eastAsia="zh-CN"/>
            </w:rPr>
          </w:rPrChange>
        </w:rPr>
      </w:pPr>
      <w:ins w:id="147" w:author="rapporteur" w:date="2023-04-24T19:14:00Z">
        <w:r>
          <w:rPr>
            <w:noProof/>
          </w:rPr>
          <w:t>6.1</w:t>
        </w:r>
        <w:r w:rsidRPr="00042BB1">
          <w:rPr>
            <w:rFonts w:asciiTheme="minorHAnsi" w:eastAsiaTheme="minorEastAsia" w:hAnsiTheme="minorHAnsi" w:cstheme="minorBidi"/>
            <w:noProof/>
            <w:sz w:val="22"/>
            <w:szCs w:val="22"/>
            <w:lang w:val="en-US" w:eastAsia="zh-CN"/>
            <w:rPrChange w:id="148" w:author="rapporteur" w:date="2023-04-24T19:15:00Z">
              <w:rPr>
                <w:rFonts w:asciiTheme="minorHAnsi" w:eastAsiaTheme="minorEastAsia" w:hAnsiTheme="minorHAnsi" w:cstheme="minorBidi"/>
                <w:noProof/>
                <w:sz w:val="22"/>
                <w:szCs w:val="22"/>
                <w:lang w:val="de-DE" w:eastAsia="zh-CN"/>
              </w:rPr>
            </w:rPrChange>
          </w:rPr>
          <w:tab/>
        </w:r>
        <w:r>
          <w:rPr>
            <w:noProof/>
          </w:rPr>
          <w:t>Solution #1: Resource Owner Authorization in API Invocation using OAuth Token</w:t>
        </w:r>
        <w:r>
          <w:rPr>
            <w:noProof/>
          </w:rPr>
          <w:tab/>
        </w:r>
        <w:r>
          <w:rPr>
            <w:noProof/>
          </w:rPr>
          <w:fldChar w:fldCharType="begin"/>
        </w:r>
        <w:r>
          <w:rPr>
            <w:noProof/>
          </w:rPr>
          <w:instrText xml:space="preserve"> PAGEREF _Toc133256105 \h </w:instrText>
        </w:r>
        <w:r>
          <w:rPr>
            <w:noProof/>
          </w:rPr>
        </w:r>
      </w:ins>
      <w:r>
        <w:rPr>
          <w:noProof/>
        </w:rPr>
        <w:fldChar w:fldCharType="separate"/>
      </w:r>
      <w:ins w:id="149" w:author="rapporteur" w:date="2023-04-24T19:14:00Z">
        <w:r>
          <w:rPr>
            <w:noProof/>
          </w:rPr>
          <w:t>10</w:t>
        </w:r>
        <w:r>
          <w:rPr>
            <w:noProof/>
          </w:rPr>
          <w:fldChar w:fldCharType="end"/>
        </w:r>
      </w:ins>
    </w:p>
    <w:p w14:paraId="2E282AE7" w14:textId="3FB9A70D" w:rsidR="00042BB1" w:rsidRPr="00042BB1" w:rsidRDefault="00042BB1">
      <w:pPr>
        <w:pStyle w:val="Verzeichnis3"/>
        <w:rPr>
          <w:ins w:id="150" w:author="rapporteur" w:date="2023-04-24T19:14:00Z"/>
          <w:rFonts w:asciiTheme="minorHAnsi" w:eastAsiaTheme="minorEastAsia" w:hAnsiTheme="minorHAnsi" w:cstheme="minorBidi"/>
          <w:noProof/>
          <w:sz w:val="22"/>
          <w:szCs w:val="22"/>
          <w:lang w:val="en-US" w:eastAsia="zh-CN"/>
          <w:rPrChange w:id="151" w:author="rapporteur" w:date="2023-04-24T19:15:00Z">
            <w:rPr>
              <w:ins w:id="152" w:author="rapporteur" w:date="2023-04-24T19:14:00Z"/>
              <w:rFonts w:asciiTheme="minorHAnsi" w:eastAsiaTheme="minorEastAsia" w:hAnsiTheme="minorHAnsi" w:cstheme="minorBidi"/>
              <w:noProof/>
              <w:sz w:val="22"/>
              <w:szCs w:val="22"/>
              <w:lang w:val="de-DE" w:eastAsia="zh-CN"/>
            </w:rPr>
          </w:rPrChange>
        </w:rPr>
      </w:pPr>
      <w:ins w:id="153" w:author="rapporteur" w:date="2023-04-24T19:14:00Z">
        <w:r>
          <w:rPr>
            <w:noProof/>
          </w:rPr>
          <w:t>6.1.1</w:t>
        </w:r>
        <w:r w:rsidRPr="00042BB1">
          <w:rPr>
            <w:rFonts w:asciiTheme="minorHAnsi" w:eastAsiaTheme="minorEastAsia" w:hAnsiTheme="minorHAnsi" w:cstheme="minorBidi"/>
            <w:noProof/>
            <w:sz w:val="22"/>
            <w:szCs w:val="22"/>
            <w:lang w:val="en-US" w:eastAsia="zh-CN"/>
            <w:rPrChange w:id="154" w:author="rapporteur" w:date="2023-04-24T19:15: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_Toc133256106 \h </w:instrText>
        </w:r>
        <w:r>
          <w:rPr>
            <w:noProof/>
          </w:rPr>
        </w:r>
      </w:ins>
      <w:r>
        <w:rPr>
          <w:noProof/>
        </w:rPr>
        <w:fldChar w:fldCharType="separate"/>
      </w:r>
      <w:ins w:id="155" w:author="rapporteur" w:date="2023-04-24T19:14:00Z">
        <w:r>
          <w:rPr>
            <w:noProof/>
          </w:rPr>
          <w:t>10</w:t>
        </w:r>
        <w:r>
          <w:rPr>
            <w:noProof/>
          </w:rPr>
          <w:fldChar w:fldCharType="end"/>
        </w:r>
      </w:ins>
    </w:p>
    <w:p w14:paraId="5602BBB4" w14:textId="39888F8C" w:rsidR="00042BB1" w:rsidRPr="00042BB1" w:rsidRDefault="00042BB1">
      <w:pPr>
        <w:pStyle w:val="Verzeichnis3"/>
        <w:rPr>
          <w:ins w:id="156" w:author="rapporteur" w:date="2023-04-24T19:14:00Z"/>
          <w:rFonts w:asciiTheme="minorHAnsi" w:eastAsiaTheme="minorEastAsia" w:hAnsiTheme="minorHAnsi" w:cstheme="minorBidi"/>
          <w:noProof/>
          <w:sz w:val="22"/>
          <w:szCs w:val="22"/>
          <w:lang w:val="en-US" w:eastAsia="zh-CN"/>
          <w:rPrChange w:id="157" w:author="rapporteur" w:date="2023-04-24T19:15:00Z">
            <w:rPr>
              <w:ins w:id="158" w:author="rapporteur" w:date="2023-04-24T19:14:00Z"/>
              <w:rFonts w:asciiTheme="minorHAnsi" w:eastAsiaTheme="minorEastAsia" w:hAnsiTheme="minorHAnsi" w:cstheme="minorBidi"/>
              <w:noProof/>
              <w:sz w:val="22"/>
              <w:szCs w:val="22"/>
              <w:lang w:val="de-DE" w:eastAsia="zh-CN"/>
            </w:rPr>
          </w:rPrChange>
        </w:rPr>
      </w:pPr>
      <w:ins w:id="159" w:author="rapporteur" w:date="2023-04-24T19:14:00Z">
        <w:r>
          <w:rPr>
            <w:noProof/>
          </w:rPr>
          <w:t>6.1.2</w:t>
        </w:r>
        <w:r w:rsidRPr="00042BB1">
          <w:rPr>
            <w:rFonts w:asciiTheme="minorHAnsi" w:eastAsiaTheme="minorEastAsia" w:hAnsiTheme="minorHAnsi" w:cstheme="minorBidi"/>
            <w:noProof/>
            <w:sz w:val="22"/>
            <w:szCs w:val="22"/>
            <w:lang w:val="en-US" w:eastAsia="zh-CN"/>
            <w:rPrChange w:id="160" w:author="rapporteur" w:date="2023-04-24T19:15: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_Toc133256107 \h </w:instrText>
        </w:r>
        <w:r>
          <w:rPr>
            <w:noProof/>
          </w:rPr>
        </w:r>
      </w:ins>
      <w:r>
        <w:rPr>
          <w:noProof/>
        </w:rPr>
        <w:fldChar w:fldCharType="separate"/>
      </w:r>
      <w:ins w:id="161" w:author="rapporteur" w:date="2023-04-24T19:14:00Z">
        <w:r>
          <w:rPr>
            <w:noProof/>
          </w:rPr>
          <w:t>11</w:t>
        </w:r>
        <w:r>
          <w:rPr>
            <w:noProof/>
          </w:rPr>
          <w:fldChar w:fldCharType="end"/>
        </w:r>
      </w:ins>
    </w:p>
    <w:p w14:paraId="41E7D5C9" w14:textId="7A5C7F6A" w:rsidR="00042BB1" w:rsidRPr="00042BB1" w:rsidRDefault="00042BB1">
      <w:pPr>
        <w:pStyle w:val="Verzeichnis3"/>
        <w:rPr>
          <w:ins w:id="162" w:author="rapporteur" w:date="2023-04-24T19:14:00Z"/>
          <w:rFonts w:asciiTheme="minorHAnsi" w:eastAsiaTheme="minorEastAsia" w:hAnsiTheme="minorHAnsi" w:cstheme="minorBidi"/>
          <w:noProof/>
          <w:sz w:val="22"/>
          <w:szCs w:val="22"/>
          <w:lang w:val="en-US" w:eastAsia="zh-CN"/>
          <w:rPrChange w:id="163" w:author="rapporteur" w:date="2023-04-24T19:15:00Z">
            <w:rPr>
              <w:ins w:id="164" w:author="rapporteur" w:date="2023-04-24T19:14:00Z"/>
              <w:rFonts w:asciiTheme="minorHAnsi" w:eastAsiaTheme="minorEastAsia" w:hAnsiTheme="minorHAnsi" w:cstheme="minorBidi"/>
              <w:noProof/>
              <w:sz w:val="22"/>
              <w:szCs w:val="22"/>
              <w:lang w:val="de-DE" w:eastAsia="zh-CN"/>
            </w:rPr>
          </w:rPrChange>
        </w:rPr>
      </w:pPr>
      <w:ins w:id="165" w:author="rapporteur" w:date="2023-04-24T19:14:00Z">
        <w:r>
          <w:rPr>
            <w:noProof/>
            <w:lang w:eastAsia="ja-JP"/>
          </w:rPr>
          <w:t>6.1.2.1</w:t>
        </w:r>
        <w:r w:rsidRPr="00042BB1">
          <w:rPr>
            <w:rFonts w:asciiTheme="minorHAnsi" w:eastAsiaTheme="minorEastAsia" w:hAnsiTheme="minorHAnsi" w:cstheme="minorBidi"/>
            <w:noProof/>
            <w:sz w:val="22"/>
            <w:szCs w:val="22"/>
            <w:lang w:val="en-US" w:eastAsia="zh-CN"/>
            <w:rPrChange w:id="166" w:author="rapporteur" w:date="2023-04-24T19:15:00Z">
              <w:rPr>
                <w:rFonts w:asciiTheme="minorHAnsi" w:eastAsiaTheme="minorEastAsia" w:hAnsiTheme="minorHAnsi" w:cstheme="minorBidi"/>
                <w:noProof/>
                <w:sz w:val="22"/>
                <w:szCs w:val="22"/>
                <w:lang w:val="de-DE" w:eastAsia="zh-CN"/>
              </w:rPr>
            </w:rPrChange>
          </w:rPr>
          <w:tab/>
        </w:r>
        <w:r>
          <w:rPr>
            <w:noProof/>
            <w:lang w:eastAsia="ja-JP"/>
          </w:rPr>
          <w:t>A</w:t>
        </w:r>
        <w:r>
          <w:rPr>
            <w:noProof/>
            <w:lang w:eastAsia="zh-CN"/>
          </w:rPr>
          <w:t>rch</w:t>
        </w:r>
        <w:r>
          <w:rPr>
            <w:noProof/>
            <w:lang w:eastAsia="ja-JP"/>
          </w:rPr>
          <w:t>itecture</w:t>
        </w:r>
        <w:r>
          <w:rPr>
            <w:noProof/>
          </w:rPr>
          <w:tab/>
        </w:r>
        <w:r>
          <w:rPr>
            <w:noProof/>
          </w:rPr>
          <w:fldChar w:fldCharType="begin"/>
        </w:r>
        <w:r>
          <w:rPr>
            <w:noProof/>
          </w:rPr>
          <w:instrText xml:space="preserve"> PAGEREF _Toc133256108 \h </w:instrText>
        </w:r>
        <w:r>
          <w:rPr>
            <w:noProof/>
          </w:rPr>
        </w:r>
      </w:ins>
      <w:r>
        <w:rPr>
          <w:noProof/>
        </w:rPr>
        <w:fldChar w:fldCharType="separate"/>
      </w:r>
      <w:ins w:id="167" w:author="rapporteur" w:date="2023-04-24T19:14:00Z">
        <w:r>
          <w:rPr>
            <w:noProof/>
          </w:rPr>
          <w:t>11</w:t>
        </w:r>
        <w:r>
          <w:rPr>
            <w:noProof/>
          </w:rPr>
          <w:fldChar w:fldCharType="end"/>
        </w:r>
      </w:ins>
    </w:p>
    <w:p w14:paraId="76016159" w14:textId="361149B8" w:rsidR="00042BB1" w:rsidRPr="00042BB1" w:rsidRDefault="00042BB1">
      <w:pPr>
        <w:pStyle w:val="Verzeichnis3"/>
        <w:rPr>
          <w:ins w:id="168" w:author="rapporteur" w:date="2023-04-24T19:14:00Z"/>
          <w:rFonts w:asciiTheme="minorHAnsi" w:eastAsiaTheme="minorEastAsia" w:hAnsiTheme="minorHAnsi" w:cstheme="minorBidi"/>
          <w:noProof/>
          <w:sz w:val="22"/>
          <w:szCs w:val="22"/>
          <w:lang w:val="en-US" w:eastAsia="zh-CN"/>
          <w:rPrChange w:id="169" w:author="rapporteur" w:date="2023-04-24T19:15:00Z">
            <w:rPr>
              <w:ins w:id="170" w:author="rapporteur" w:date="2023-04-24T19:14:00Z"/>
              <w:rFonts w:asciiTheme="minorHAnsi" w:eastAsiaTheme="minorEastAsia" w:hAnsiTheme="minorHAnsi" w:cstheme="minorBidi"/>
              <w:noProof/>
              <w:sz w:val="22"/>
              <w:szCs w:val="22"/>
              <w:lang w:val="de-DE" w:eastAsia="zh-CN"/>
            </w:rPr>
          </w:rPrChange>
        </w:rPr>
      </w:pPr>
      <w:ins w:id="171" w:author="rapporteur" w:date="2023-04-24T19:14:00Z">
        <w:r>
          <w:rPr>
            <w:noProof/>
            <w:lang w:eastAsia="ja-JP"/>
          </w:rPr>
          <w:t>6.1.2.2</w:t>
        </w:r>
        <w:r w:rsidRPr="00042BB1">
          <w:rPr>
            <w:rFonts w:asciiTheme="minorHAnsi" w:eastAsiaTheme="minorEastAsia" w:hAnsiTheme="minorHAnsi" w:cstheme="minorBidi"/>
            <w:noProof/>
            <w:sz w:val="22"/>
            <w:szCs w:val="22"/>
            <w:lang w:val="en-US" w:eastAsia="zh-CN"/>
            <w:rPrChange w:id="172" w:author="rapporteur" w:date="2023-04-24T19:15:00Z">
              <w:rPr>
                <w:rFonts w:asciiTheme="minorHAnsi" w:eastAsiaTheme="minorEastAsia" w:hAnsiTheme="minorHAnsi" w:cstheme="minorBidi"/>
                <w:noProof/>
                <w:sz w:val="22"/>
                <w:szCs w:val="22"/>
                <w:lang w:val="de-DE" w:eastAsia="zh-CN"/>
              </w:rPr>
            </w:rPrChange>
          </w:rPr>
          <w:tab/>
        </w:r>
        <w:r>
          <w:rPr>
            <w:noProof/>
            <w:lang w:eastAsia="ja-JP"/>
          </w:rPr>
          <w:t>Procedure</w:t>
        </w:r>
        <w:r>
          <w:rPr>
            <w:noProof/>
          </w:rPr>
          <w:tab/>
        </w:r>
        <w:r>
          <w:rPr>
            <w:noProof/>
          </w:rPr>
          <w:fldChar w:fldCharType="begin"/>
        </w:r>
        <w:r>
          <w:rPr>
            <w:noProof/>
          </w:rPr>
          <w:instrText xml:space="preserve"> PAGEREF _Toc133256109 \h </w:instrText>
        </w:r>
        <w:r>
          <w:rPr>
            <w:noProof/>
          </w:rPr>
        </w:r>
      </w:ins>
      <w:r>
        <w:rPr>
          <w:noProof/>
        </w:rPr>
        <w:fldChar w:fldCharType="separate"/>
      </w:r>
      <w:ins w:id="173" w:author="rapporteur" w:date="2023-04-24T19:14:00Z">
        <w:r>
          <w:rPr>
            <w:noProof/>
          </w:rPr>
          <w:t>12</w:t>
        </w:r>
        <w:r>
          <w:rPr>
            <w:noProof/>
          </w:rPr>
          <w:fldChar w:fldCharType="end"/>
        </w:r>
      </w:ins>
    </w:p>
    <w:p w14:paraId="2E0091AA" w14:textId="3A996400" w:rsidR="00042BB1" w:rsidRPr="00042BB1" w:rsidRDefault="00042BB1">
      <w:pPr>
        <w:pStyle w:val="Verzeichnis3"/>
        <w:rPr>
          <w:ins w:id="174" w:author="rapporteur" w:date="2023-04-24T19:14:00Z"/>
          <w:rFonts w:asciiTheme="minorHAnsi" w:eastAsiaTheme="minorEastAsia" w:hAnsiTheme="minorHAnsi" w:cstheme="minorBidi"/>
          <w:noProof/>
          <w:sz w:val="22"/>
          <w:szCs w:val="22"/>
          <w:lang w:val="en-US" w:eastAsia="zh-CN"/>
          <w:rPrChange w:id="175" w:author="rapporteur" w:date="2023-04-24T19:15:00Z">
            <w:rPr>
              <w:ins w:id="176" w:author="rapporteur" w:date="2023-04-24T19:14:00Z"/>
              <w:rFonts w:asciiTheme="minorHAnsi" w:eastAsiaTheme="minorEastAsia" w:hAnsiTheme="minorHAnsi" w:cstheme="minorBidi"/>
              <w:noProof/>
              <w:sz w:val="22"/>
              <w:szCs w:val="22"/>
              <w:lang w:val="de-DE" w:eastAsia="zh-CN"/>
            </w:rPr>
          </w:rPrChange>
        </w:rPr>
      </w:pPr>
      <w:ins w:id="177" w:author="rapporteur" w:date="2023-04-24T19:14:00Z">
        <w:r>
          <w:rPr>
            <w:noProof/>
            <w:lang w:eastAsia="ja-JP"/>
          </w:rPr>
          <w:t>6.1.2.3</w:t>
        </w:r>
        <w:r w:rsidRPr="00042BB1">
          <w:rPr>
            <w:rFonts w:asciiTheme="minorHAnsi" w:eastAsiaTheme="minorEastAsia" w:hAnsiTheme="minorHAnsi" w:cstheme="minorBidi"/>
            <w:noProof/>
            <w:sz w:val="22"/>
            <w:szCs w:val="22"/>
            <w:lang w:val="en-US" w:eastAsia="zh-CN"/>
            <w:rPrChange w:id="178" w:author="rapporteur" w:date="2023-04-24T19:15:00Z">
              <w:rPr>
                <w:rFonts w:asciiTheme="minorHAnsi" w:eastAsiaTheme="minorEastAsia" w:hAnsiTheme="minorHAnsi" w:cstheme="minorBidi"/>
                <w:noProof/>
                <w:sz w:val="22"/>
                <w:szCs w:val="22"/>
                <w:lang w:val="de-DE" w:eastAsia="zh-CN"/>
              </w:rPr>
            </w:rPrChange>
          </w:rPr>
          <w:tab/>
        </w:r>
        <w:r>
          <w:rPr>
            <w:noProof/>
            <w:lang w:eastAsia="ja-JP"/>
          </w:rPr>
          <w:t>OAuth 2.0 role mapping</w:t>
        </w:r>
        <w:r>
          <w:rPr>
            <w:noProof/>
          </w:rPr>
          <w:tab/>
        </w:r>
        <w:r>
          <w:rPr>
            <w:noProof/>
          </w:rPr>
          <w:fldChar w:fldCharType="begin"/>
        </w:r>
        <w:r>
          <w:rPr>
            <w:noProof/>
          </w:rPr>
          <w:instrText xml:space="preserve"> PAGEREF _Toc133256110 \h </w:instrText>
        </w:r>
        <w:r>
          <w:rPr>
            <w:noProof/>
          </w:rPr>
        </w:r>
      </w:ins>
      <w:r>
        <w:rPr>
          <w:noProof/>
        </w:rPr>
        <w:fldChar w:fldCharType="separate"/>
      </w:r>
      <w:ins w:id="179" w:author="rapporteur" w:date="2023-04-24T19:14:00Z">
        <w:r>
          <w:rPr>
            <w:noProof/>
          </w:rPr>
          <w:t>13</w:t>
        </w:r>
        <w:r>
          <w:rPr>
            <w:noProof/>
          </w:rPr>
          <w:fldChar w:fldCharType="end"/>
        </w:r>
      </w:ins>
    </w:p>
    <w:p w14:paraId="66E0E3D3" w14:textId="5517C939" w:rsidR="00042BB1" w:rsidRPr="00042BB1" w:rsidRDefault="00042BB1">
      <w:pPr>
        <w:pStyle w:val="Verzeichnis3"/>
        <w:rPr>
          <w:ins w:id="180" w:author="rapporteur" w:date="2023-04-24T19:14:00Z"/>
          <w:rFonts w:asciiTheme="minorHAnsi" w:eastAsiaTheme="minorEastAsia" w:hAnsiTheme="minorHAnsi" w:cstheme="minorBidi"/>
          <w:noProof/>
          <w:sz w:val="22"/>
          <w:szCs w:val="22"/>
          <w:lang w:val="en-US" w:eastAsia="zh-CN"/>
          <w:rPrChange w:id="181" w:author="rapporteur" w:date="2023-04-24T19:15:00Z">
            <w:rPr>
              <w:ins w:id="182" w:author="rapporteur" w:date="2023-04-24T19:14:00Z"/>
              <w:rFonts w:asciiTheme="minorHAnsi" w:eastAsiaTheme="minorEastAsia" w:hAnsiTheme="minorHAnsi" w:cstheme="minorBidi"/>
              <w:noProof/>
              <w:sz w:val="22"/>
              <w:szCs w:val="22"/>
              <w:lang w:val="de-DE" w:eastAsia="zh-CN"/>
            </w:rPr>
          </w:rPrChange>
        </w:rPr>
      </w:pPr>
      <w:ins w:id="183" w:author="rapporteur" w:date="2023-04-24T19:14:00Z">
        <w:r>
          <w:rPr>
            <w:noProof/>
          </w:rPr>
          <w:t>6.1.3</w:t>
        </w:r>
        <w:r w:rsidRPr="00042BB1">
          <w:rPr>
            <w:rFonts w:asciiTheme="minorHAnsi" w:eastAsiaTheme="minorEastAsia" w:hAnsiTheme="minorHAnsi" w:cstheme="minorBidi"/>
            <w:noProof/>
            <w:sz w:val="22"/>
            <w:szCs w:val="22"/>
            <w:lang w:val="en-US" w:eastAsia="zh-CN"/>
            <w:rPrChange w:id="184" w:author="rapporteur" w:date="2023-04-24T19:15: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_Toc133256111 \h </w:instrText>
        </w:r>
        <w:r>
          <w:rPr>
            <w:noProof/>
          </w:rPr>
        </w:r>
      </w:ins>
      <w:r>
        <w:rPr>
          <w:noProof/>
        </w:rPr>
        <w:fldChar w:fldCharType="separate"/>
      </w:r>
      <w:ins w:id="185" w:author="rapporteur" w:date="2023-04-24T19:14:00Z">
        <w:r>
          <w:rPr>
            <w:noProof/>
          </w:rPr>
          <w:t>14</w:t>
        </w:r>
        <w:r>
          <w:rPr>
            <w:noProof/>
          </w:rPr>
          <w:fldChar w:fldCharType="end"/>
        </w:r>
      </w:ins>
    </w:p>
    <w:p w14:paraId="5C90F0EA" w14:textId="16E6CC7B" w:rsidR="00042BB1" w:rsidRPr="00042BB1" w:rsidRDefault="00042BB1">
      <w:pPr>
        <w:pStyle w:val="Verzeichnis2"/>
        <w:rPr>
          <w:ins w:id="186" w:author="rapporteur" w:date="2023-04-24T19:14:00Z"/>
          <w:rFonts w:asciiTheme="minorHAnsi" w:eastAsiaTheme="minorEastAsia" w:hAnsiTheme="minorHAnsi" w:cstheme="minorBidi"/>
          <w:noProof/>
          <w:sz w:val="22"/>
          <w:szCs w:val="22"/>
          <w:lang w:val="en-US" w:eastAsia="zh-CN"/>
          <w:rPrChange w:id="187" w:author="rapporteur" w:date="2023-04-24T19:15:00Z">
            <w:rPr>
              <w:ins w:id="188" w:author="rapporteur" w:date="2023-04-24T19:14:00Z"/>
              <w:rFonts w:asciiTheme="minorHAnsi" w:eastAsiaTheme="minorEastAsia" w:hAnsiTheme="minorHAnsi" w:cstheme="minorBidi"/>
              <w:noProof/>
              <w:sz w:val="22"/>
              <w:szCs w:val="22"/>
              <w:lang w:val="de-DE" w:eastAsia="zh-CN"/>
            </w:rPr>
          </w:rPrChange>
        </w:rPr>
      </w:pPr>
      <w:ins w:id="189" w:author="rapporteur" w:date="2023-04-24T19:14:00Z">
        <w:r>
          <w:rPr>
            <w:noProof/>
          </w:rPr>
          <w:t>6.2</w:t>
        </w:r>
        <w:r w:rsidRPr="00042BB1">
          <w:rPr>
            <w:rFonts w:asciiTheme="minorHAnsi" w:eastAsiaTheme="minorEastAsia" w:hAnsiTheme="minorHAnsi" w:cstheme="minorBidi"/>
            <w:noProof/>
            <w:sz w:val="22"/>
            <w:szCs w:val="22"/>
            <w:lang w:val="en-US" w:eastAsia="zh-CN"/>
            <w:rPrChange w:id="190" w:author="rapporteur" w:date="2023-04-24T19:15:00Z">
              <w:rPr>
                <w:rFonts w:asciiTheme="minorHAnsi" w:eastAsiaTheme="minorEastAsia" w:hAnsiTheme="minorHAnsi" w:cstheme="minorBidi"/>
                <w:noProof/>
                <w:sz w:val="22"/>
                <w:szCs w:val="22"/>
                <w:lang w:val="de-DE" w:eastAsia="zh-CN"/>
              </w:rPr>
            </w:rPrChange>
          </w:rPr>
          <w:tab/>
        </w:r>
        <w:r>
          <w:rPr>
            <w:noProof/>
          </w:rPr>
          <w:t>Solution #2: Authentication using OpenID Connect</w:t>
        </w:r>
        <w:r>
          <w:rPr>
            <w:noProof/>
          </w:rPr>
          <w:tab/>
        </w:r>
        <w:r>
          <w:rPr>
            <w:noProof/>
          </w:rPr>
          <w:fldChar w:fldCharType="begin"/>
        </w:r>
        <w:r>
          <w:rPr>
            <w:noProof/>
          </w:rPr>
          <w:instrText xml:space="preserve"> PAGEREF _Toc133256112 \h </w:instrText>
        </w:r>
        <w:r>
          <w:rPr>
            <w:noProof/>
          </w:rPr>
        </w:r>
      </w:ins>
      <w:r>
        <w:rPr>
          <w:noProof/>
        </w:rPr>
        <w:fldChar w:fldCharType="separate"/>
      </w:r>
      <w:ins w:id="191" w:author="rapporteur" w:date="2023-04-24T19:14:00Z">
        <w:r>
          <w:rPr>
            <w:noProof/>
          </w:rPr>
          <w:t>14</w:t>
        </w:r>
        <w:r>
          <w:rPr>
            <w:noProof/>
          </w:rPr>
          <w:fldChar w:fldCharType="end"/>
        </w:r>
      </w:ins>
    </w:p>
    <w:p w14:paraId="3F7723FD" w14:textId="38BB945C" w:rsidR="00042BB1" w:rsidRPr="00042BB1" w:rsidRDefault="00042BB1">
      <w:pPr>
        <w:pStyle w:val="Verzeichnis3"/>
        <w:rPr>
          <w:ins w:id="192" w:author="rapporteur" w:date="2023-04-24T19:14:00Z"/>
          <w:rFonts w:asciiTheme="minorHAnsi" w:eastAsiaTheme="minorEastAsia" w:hAnsiTheme="minorHAnsi" w:cstheme="minorBidi"/>
          <w:noProof/>
          <w:sz w:val="22"/>
          <w:szCs w:val="22"/>
          <w:lang w:val="en-US" w:eastAsia="zh-CN"/>
          <w:rPrChange w:id="193" w:author="rapporteur" w:date="2023-04-24T19:15:00Z">
            <w:rPr>
              <w:ins w:id="194" w:author="rapporteur" w:date="2023-04-24T19:14:00Z"/>
              <w:rFonts w:asciiTheme="minorHAnsi" w:eastAsiaTheme="minorEastAsia" w:hAnsiTheme="minorHAnsi" w:cstheme="minorBidi"/>
              <w:noProof/>
              <w:sz w:val="22"/>
              <w:szCs w:val="22"/>
              <w:lang w:val="de-DE" w:eastAsia="zh-CN"/>
            </w:rPr>
          </w:rPrChange>
        </w:rPr>
      </w:pPr>
      <w:ins w:id="195" w:author="rapporteur" w:date="2023-04-24T19:14:00Z">
        <w:r>
          <w:rPr>
            <w:noProof/>
          </w:rPr>
          <w:t>6.2.1</w:t>
        </w:r>
        <w:r w:rsidRPr="00042BB1">
          <w:rPr>
            <w:rFonts w:asciiTheme="minorHAnsi" w:eastAsiaTheme="minorEastAsia" w:hAnsiTheme="minorHAnsi" w:cstheme="minorBidi"/>
            <w:noProof/>
            <w:sz w:val="22"/>
            <w:szCs w:val="22"/>
            <w:lang w:val="en-US" w:eastAsia="zh-CN"/>
            <w:rPrChange w:id="196" w:author="rapporteur" w:date="2023-04-24T19:15: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_Toc133256113 \h </w:instrText>
        </w:r>
        <w:r>
          <w:rPr>
            <w:noProof/>
          </w:rPr>
        </w:r>
      </w:ins>
      <w:r>
        <w:rPr>
          <w:noProof/>
        </w:rPr>
        <w:fldChar w:fldCharType="separate"/>
      </w:r>
      <w:ins w:id="197" w:author="rapporteur" w:date="2023-04-24T19:14:00Z">
        <w:r>
          <w:rPr>
            <w:noProof/>
          </w:rPr>
          <w:t>14</w:t>
        </w:r>
        <w:r>
          <w:rPr>
            <w:noProof/>
          </w:rPr>
          <w:fldChar w:fldCharType="end"/>
        </w:r>
      </w:ins>
    </w:p>
    <w:p w14:paraId="58AC78BA" w14:textId="394467D5" w:rsidR="00042BB1" w:rsidRPr="00042BB1" w:rsidRDefault="00042BB1">
      <w:pPr>
        <w:pStyle w:val="Verzeichnis3"/>
        <w:rPr>
          <w:ins w:id="198" w:author="rapporteur" w:date="2023-04-24T19:14:00Z"/>
          <w:rFonts w:asciiTheme="minorHAnsi" w:eastAsiaTheme="minorEastAsia" w:hAnsiTheme="minorHAnsi" w:cstheme="minorBidi"/>
          <w:noProof/>
          <w:sz w:val="22"/>
          <w:szCs w:val="22"/>
          <w:lang w:val="en-US" w:eastAsia="zh-CN"/>
          <w:rPrChange w:id="199" w:author="rapporteur" w:date="2023-04-24T19:15:00Z">
            <w:rPr>
              <w:ins w:id="200" w:author="rapporteur" w:date="2023-04-24T19:14:00Z"/>
              <w:rFonts w:asciiTheme="minorHAnsi" w:eastAsiaTheme="minorEastAsia" w:hAnsiTheme="minorHAnsi" w:cstheme="minorBidi"/>
              <w:noProof/>
              <w:sz w:val="22"/>
              <w:szCs w:val="22"/>
              <w:lang w:val="de-DE" w:eastAsia="zh-CN"/>
            </w:rPr>
          </w:rPrChange>
        </w:rPr>
      </w:pPr>
      <w:ins w:id="201" w:author="rapporteur" w:date="2023-04-24T19:14:00Z">
        <w:r>
          <w:rPr>
            <w:noProof/>
          </w:rPr>
          <w:t>6.2.2</w:t>
        </w:r>
        <w:r w:rsidRPr="00042BB1">
          <w:rPr>
            <w:rFonts w:asciiTheme="minorHAnsi" w:eastAsiaTheme="minorEastAsia" w:hAnsiTheme="minorHAnsi" w:cstheme="minorBidi"/>
            <w:noProof/>
            <w:sz w:val="22"/>
            <w:szCs w:val="22"/>
            <w:lang w:val="en-US" w:eastAsia="zh-CN"/>
            <w:rPrChange w:id="202" w:author="rapporteur" w:date="2023-04-24T19:15: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_Toc133256114 \h </w:instrText>
        </w:r>
        <w:r>
          <w:rPr>
            <w:noProof/>
          </w:rPr>
        </w:r>
      </w:ins>
      <w:r>
        <w:rPr>
          <w:noProof/>
        </w:rPr>
        <w:fldChar w:fldCharType="separate"/>
      </w:r>
      <w:ins w:id="203" w:author="rapporteur" w:date="2023-04-24T19:14:00Z">
        <w:r>
          <w:rPr>
            <w:noProof/>
          </w:rPr>
          <w:t>15</w:t>
        </w:r>
        <w:r>
          <w:rPr>
            <w:noProof/>
          </w:rPr>
          <w:fldChar w:fldCharType="end"/>
        </w:r>
      </w:ins>
    </w:p>
    <w:p w14:paraId="6BA04CE9" w14:textId="2DC0C595" w:rsidR="00042BB1" w:rsidRPr="00042BB1" w:rsidRDefault="00042BB1">
      <w:pPr>
        <w:pStyle w:val="Verzeichnis3"/>
        <w:rPr>
          <w:ins w:id="204" w:author="rapporteur" w:date="2023-04-24T19:14:00Z"/>
          <w:rFonts w:asciiTheme="minorHAnsi" w:eastAsiaTheme="minorEastAsia" w:hAnsiTheme="minorHAnsi" w:cstheme="minorBidi"/>
          <w:noProof/>
          <w:sz w:val="22"/>
          <w:szCs w:val="22"/>
          <w:lang w:val="en-US" w:eastAsia="zh-CN"/>
          <w:rPrChange w:id="205" w:author="rapporteur" w:date="2023-04-24T19:15:00Z">
            <w:rPr>
              <w:ins w:id="206" w:author="rapporteur" w:date="2023-04-24T19:14:00Z"/>
              <w:rFonts w:asciiTheme="minorHAnsi" w:eastAsiaTheme="minorEastAsia" w:hAnsiTheme="minorHAnsi" w:cstheme="minorBidi"/>
              <w:noProof/>
              <w:sz w:val="22"/>
              <w:szCs w:val="22"/>
              <w:lang w:val="de-DE" w:eastAsia="zh-CN"/>
            </w:rPr>
          </w:rPrChange>
        </w:rPr>
      </w:pPr>
      <w:ins w:id="207" w:author="rapporteur" w:date="2023-04-24T19:14:00Z">
        <w:r>
          <w:rPr>
            <w:noProof/>
          </w:rPr>
          <w:t>6.2.3</w:t>
        </w:r>
        <w:r w:rsidRPr="00042BB1">
          <w:rPr>
            <w:rFonts w:asciiTheme="minorHAnsi" w:eastAsiaTheme="minorEastAsia" w:hAnsiTheme="minorHAnsi" w:cstheme="minorBidi"/>
            <w:noProof/>
            <w:sz w:val="22"/>
            <w:szCs w:val="22"/>
            <w:lang w:val="en-US" w:eastAsia="zh-CN"/>
            <w:rPrChange w:id="208" w:author="rapporteur" w:date="2023-04-24T19:15: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_Toc133256115 \h </w:instrText>
        </w:r>
        <w:r>
          <w:rPr>
            <w:noProof/>
          </w:rPr>
        </w:r>
      </w:ins>
      <w:r>
        <w:rPr>
          <w:noProof/>
        </w:rPr>
        <w:fldChar w:fldCharType="separate"/>
      </w:r>
      <w:ins w:id="209" w:author="rapporteur" w:date="2023-04-24T19:14:00Z">
        <w:r>
          <w:rPr>
            <w:noProof/>
          </w:rPr>
          <w:t>16</w:t>
        </w:r>
        <w:r>
          <w:rPr>
            <w:noProof/>
          </w:rPr>
          <w:fldChar w:fldCharType="end"/>
        </w:r>
      </w:ins>
    </w:p>
    <w:p w14:paraId="7FB38293" w14:textId="4120522D" w:rsidR="00042BB1" w:rsidRPr="00042BB1" w:rsidRDefault="00042BB1">
      <w:pPr>
        <w:pStyle w:val="Verzeichnis2"/>
        <w:rPr>
          <w:ins w:id="210" w:author="rapporteur" w:date="2023-04-24T19:14:00Z"/>
          <w:rFonts w:asciiTheme="minorHAnsi" w:eastAsiaTheme="minorEastAsia" w:hAnsiTheme="minorHAnsi" w:cstheme="minorBidi"/>
          <w:noProof/>
          <w:sz w:val="22"/>
          <w:szCs w:val="22"/>
          <w:lang w:val="en-US" w:eastAsia="zh-CN"/>
          <w:rPrChange w:id="211" w:author="rapporteur" w:date="2023-04-24T19:15:00Z">
            <w:rPr>
              <w:ins w:id="212" w:author="rapporteur" w:date="2023-04-24T19:14:00Z"/>
              <w:rFonts w:asciiTheme="minorHAnsi" w:eastAsiaTheme="minorEastAsia" w:hAnsiTheme="minorHAnsi" w:cstheme="minorBidi"/>
              <w:noProof/>
              <w:sz w:val="22"/>
              <w:szCs w:val="22"/>
              <w:lang w:val="de-DE" w:eastAsia="zh-CN"/>
            </w:rPr>
          </w:rPrChange>
        </w:rPr>
      </w:pPr>
      <w:ins w:id="213" w:author="rapporteur" w:date="2023-04-24T19:14:00Z">
        <w:r>
          <w:rPr>
            <w:noProof/>
          </w:rPr>
          <w:t>6.3</w:t>
        </w:r>
        <w:r w:rsidRPr="00042BB1">
          <w:rPr>
            <w:rFonts w:asciiTheme="minorHAnsi" w:eastAsiaTheme="minorEastAsia" w:hAnsiTheme="minorHAnsi" w:cstheme="minorBidi"/>
            <w:noProof/>
            <w:sz w:val="22"/>
            <w:szCs w:val="22"/>
            <w:lang w:val="en-US" w:eastAsia="zh-CN"/>
            <w:rPrChange w:id="214" w:author="rapporteur" w:date="2023-04-24T19:15:00Z">
              <w:rPr>
                <w:rFonts w:asciiTheme="minorHAnsi" w:eastAsiaTheme="minorEastAsia" w:hAnsiTheme="minorHAnsi" w:cstheme="minorBidi"/>
                <w:noProof/>
                <w:sz w:val="22"/>
                <w:szCs w:val="22"/>
                <w:lang w:val="de-DE" w:eastAsia="zh-CN"/>
              </w:rPr>
            </w:rPrChange>
          </w:rPr>
          <w:tab/>
        </w:r>
        <w:r>
          <w:rPr>
            <w:noProof/>
          </w:rPr>
          <w:t>Solution #3: UE Originated API invocation using OAuth Client Credential Grant</w:t>
        </w:r>
        <w:r>
          <w:rPr>
            <w:noProof/>
          </w:rPr>
          <w:tab/>
        </w:r>
        <w:r>
          <w:rPr>
            <w:noProof/>
          </w:rPr>
          <w:fldChar w:fldCharType="begin"/>
        </w:r>
        <w:r>
          <w:rPr>
            <w:noProof/>
          </w:rPr>
          <w:instrText xml:space="preserve"> PAGEREF _Toc133256116 \h </w:instrText>
        </w:r>
        <w:r>
          <w:rPr>
            <w:noProof/>
          </w:rPr>
        </w:r>
      </w:ins>
      <w:r>
        <w:rPr>
          <w:noProof/>
        </w:rPr>
        <w:fldChar w:fldCharType="separate"/>
      </w:r>
      <w:ins w:id="215" w:author="rapporteur" w:date="2023-04-24T19:14:00Z">
        <w:r>
          <w:rPr>
            <w:noProof/>
          </w:rPr>
          <w:t>16</w:t>
        </w:r>
        <w:r>
          <w:rPr>
            <w:noProof/>
          </w:rPr>
          <w:fldChar w:fldCharType="end"/>
        </w:r>
      </w:ins>
    </w:p>
    <w:p w14:paraId="24A52C07" w14:textId="3318FE7B" w:rsidR="00042BB1" w:rsidRPr="00042BB1" w:rsidRDefault="00042BB1">
      <w:pPr>
        <w:pStyle w:val="Verzeichnis3"/>
        <w:rPr>
          <w:ins w:id="216" w:author="rapporteur" w:date="2023-04-24T19:14:00Z"/>
          <w:rFonts w:asciiTheme="minorHAnsi" w:eastAsiaTheme="minorEastAsia" w:hAnsiTheme="minorHAnsi" w:cstheme="minorBidi"/>
          <w:noProof/>
          <w:sz w:val="22"/>
          <w:szCs w:val="22"/>
          <w:lang w:val="en-US" w:eastAsia="zh-CN"/>
          <w:rPrChange w:id="217" w:author="rapporteur" w:date="2023-04-24T19:15:00Z">
            <w:rPr>
              <w:ins w:id="218" w:author="rapporteur" w:date="2023-04-24T19:14:00Z"/>
              <w:rFonts w:asciiTheme="minorHAnsi" w:eastAsiaTheme="minorEastAsia" w:hAnsiTheme="minorHAnsi" w:cstheme="minorBidi"/>
              <w:noProof/>
              <w:sz w:val="22"/>
              <w:szCs w:val="22"/>
              <w:lang w:val="de-DE" w:eastAsia="zh-CN"/>
            </w:rPr>
          </w:rPrChange>
        </w:rPr>
      </w:pPr>
      <w:ins w:id="219" w:author="rapporteur" w:date="2023-04-24T19:14:00Z">
        <w:r>
          <w:rPr>
            <w:noProof/>
          </w:rPr>
          <w:t>6.3.1</w:t>
        </w:r>
        <w:r w:rsidRPr="00042BB1">
          <w:rPr>
            <w:rFonts w:asciiTheme="minorHAnsi" w:eastAsiaTheme="minorEastAsia" w:hAnsiTheme="minorHAnsi" w:cstheme="minorBidi"/>
            <w:noProof/>
            <w:sz w:val="22"/>
            <w:szCs w:val="22"/>
            <w:lang w:val="en-US" w:eastAsia="zh-CN"/>
            <w:rPrChange w:id="220" w:author="rapporteur" w:date="2023-04-24T19:15: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_Toc133256117 \h </w:instrText>
        </w:r>
        <w:r>
          <w:rPr>
            <w:noProof/>
          </w:rPr>
        </w:r>
      </w:ins>
      <w:r>
        <w:rPr>
          <w:noProof/>
        </w:rPr>
        <w:fldChar w:fldCharType="separate"/>
      </w:r>
      <w:ins w:id="221" w:author="rapporteur" w:date="2023-04-24T19:14:00Z">
        <w:r>
          <w:rPr>
            <w:noProof/>
          </w:rPr>
          <w:t>16</w:t>
        </w:r>
        <w:r>
          <w:rPr>
            <w:noProof/>
          </w:rPr>
          <w:fldChar w:fldCharType="end"/>
        </w:r>
      </w:ins>
    </w:p>
    <w:p w14:paraId="6F96CE4C" w14:textId="58209EA4" w:rsidR="00042BB1" w:rsidRPr="00042BB1" w:rsidRDefault="00042BB1">
      <w:pPr>
        <w:pStyle w:val="Verzeichnis3"/>
        <w:rPr>
          <w:ins w:id="222" w:author="rapporteur" w:date="2023-04-24T19:14:00Z"/>
          <w:rFonts w:asciiTheme="minorHAnsi" w:eastAsiaTheme="minorEastAsia" w:hAnsiTheme="minorHAnsi" w:cstheme="minorBidi"/>
          <w:noProof/>
          <w:sz w:val="22"/>
          <w:szCs w:val="22"/>
          <w:lang w:val="en-US" w:eastAsia="zh-CN"/>
          <w:rPrChange w:id="223" w:author="rapporteur" w:date="2023-04-24T19:15:00Z">
            <w:rPr>
              <w:ins w:id="224" w:author="rapporteur" w:date="2023-04-24T19:14:00Z"/>
              <w:rFonts w:asciiTheme="minorHAnsi" w:eastAsiaTheme="minorEastAsia" w:hAnsiTheme="minorHAnsi" w:cstheme="minorBidi"/>
              <w:noProof/>
              <w:sz w:val="22"/>
              <w:szCs w:val="22"/>
              <w:lang w:val="de-DE" w:eastAsia="zh-CN"/>
            </w:rPr>
          </w:rPrChange>
        </w:rPr>
      </w:pPr>
      <w:ins w:id="225" w:author="rapporteur" w:date="2023-04-24T19:14:00Z">
        <w:r>
          <w:rPr>
            <w:noProof/>
          </w:rPr>
          <w:t>6.3.2</w:t>
        </w:r>
        <w:r w:rsidRPr="00042BB1">
          <w:rPr>
            <w:rFonts w:asciiTheme="minorHAnsi" w:eastAsiaTheme="minorEastAsia" w:hAnsiTheme="minorHAnsi" w:cstheme="minorBidi"/>
            <w:noProof/>
            <w:sz w:val="22"/>
            <w:szCs w:val="22"/>
            <w:lang w:val="en-US" w:eastAsia="zh-CN"/>
            <w:rPrChange w:id="226" w:author="rapporteur" w:date="2023-04-24T19:15: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_Toc133256118 \h </w:instrText>
        </w:r>
        <w:r>
          <w:rPr>
            <w:noProof/>
          </w:rPr>
        </w:r>
      </w:ins>
      <w:r>
        <w:rPr>
          <w:noProof/>
        </w:rPr>
        <w:fldChar w:fldCharType="separate"/>
      </w:r>
      <w:ins w:id="227" w:author="rapporteur" w:date="2023-04-24T19:14:00Z">
        <w:r>
          <w:rPr>
            <w:noProof/>
          </w:rPr>
          <w:t>16</w:t>
        </w:r>
        <w:r>
          <w:rPr>
            <w:noProof/>
          </w:rPr>
          <w:fldChar w:fldCharType="end"/>
        </w:r>
      </w:ins>
    </w:p>
    <w:p w14:paraId="07753DF0" w14:textId="5A602CB9" w:rsidR="00042BB1" w:rsidRPr="00042BB1" w:rsidRDefault="00042BB1">
      <w:pPr>
        <w:pStyle w:val="Verzeichnis3"/>
        <w:rPr>
          <w:ins w:id="228" w:author="rapporteur" w:date="2023-04-24T19:14:00Z"/>
          <w:rFonts w:asciiTheme="minorHAnsi" w:eastAsiaTheme="minorEastAsia" w:hAnsiTheme="minorHAnsi" w:cstheme="minorBidi"/>
          <w:noProof/>
          <w:sz w:val="22"/>
          <w:szCs w:val="22"/>
          <w:lang w:val="en-US" w:eastAsia="zh-CN"/>
          <w:rPrChange w:id="229" w:author="rapporteur" w:date="2023-04-24T19:15:00Z">
            <w:rPr>
              <w:ins w:id="230" w:author="rapporteur" w:date="2023-04-24T19:14:00Z"/>
              <w:rFonts w:asciiTheme="minorHAnsi" w:eastAsiaTheme="minorEastAsia" w:hAnsiTheme="minorHAnsi" w:cstheme="minorBidi"/>
              <w:noProof/>
              <w:sz w:val="22"/>
              <w:szCs w:val="22"/>
              <w:lang w:val="de-DE" w:eastAsia="zh-CN"/>
            </w:rPr>
          </w:rPrChange>
        </w:rPr>
      </w:pPr>
      <w:ins w:id="231" w:author="rapporteur" w:date="2023-04-24T19:14:00Z">
        <w:r>
          <w:rPr>
            <w:noProof/>
          </w:rPr>
          <w:t>6.3.3</w:t>
        </w:r>
        <w:r w:rsidRPr="00042BB1">
          <w:rPr>
            <w:rFonts w:asciiTheme="minorHAnsi" w:eastAsiaTheme="minorEastAsia" w:hAnsiTheme="minorHAnsi" w:cstheme="minorBidi"/>
            <w:noProof/>
            <w:sz w:val="22"/>
            <w:szCs w:val="22"/>
            <w:lang w:val="en-US" w:eastAsia="zh-CN"/>
            <w:rPrChange w:id="232" w:author="rapporteur" w:date="2023-04-24T19:15: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_Toc133256119 \h </w:instrText>
        </w:r>
        <w:r>
          <w:rPr>
            <w:noProof/>
          </w:rPr>
        </w:r>
      </w:ins>
      <w:r>
        <w:rPr>
          <w:noProof/>
        </w:rPr>
        <w:fldChar w:fldCharType="separate"/>
      </w:r>
      <w:ins w:id="233" w:author="rapporteur" w:date="2023-04-24T19:14:00Z">
        <w:r>
          <w:rPr>
            <w:noProof/>
          </w:rPr>
          <w:t>19</w:t>
        </w:r>
        <w:r>
          <w:rPr>
            <w:noProof/>
          </w:rPr>
          <w:fldChar w:fldCharType="end"/>
        </w:r>
      </w:ins>
    </w:p>
    <w:p w14:paraId="37D5CB46" w14:textId="259604E9" w:rsidR="00042BB1" w:rsidRPr="00042BB1" w:rsidRDefault="00042BB1">
      <w:pPr>
        <w:pStyle w:val="Verzeichnis2"/>
        <w:rPr>
          <w:ins w:id="234" w:author="rapporteur" w:date="2023-04-24T19:14:00Z"/>
          <w:rFonts w:asciiTheme="minorHAnsi" w:eastAsiaTheme="minorEastAsia" w:hAnsiTheme="minorHAnsi" w:cstheme="minorBidi"/>
          <w:noProof/>
          <w:sz w:val="22"/>
          <w:szCs w:val="22"/>
          <w:lang w:val="en-US" w:eastAsia="zh-CN"/>
          <w:rPrChange w:id="235" w:author="rapporteur" w:date="2023-04-24T19:15:00Z">
            <w:rPr>
              <w:ins w:id="236" w:author="rapporteur" w:date="2023-04-24T19:14:00Z"/>
              <w:rFonts w:asciiTheme="minorHAnsi" w:eastAsiaTheme="minorEastAsia" w:hAnsiTheme="minorHAnsi" w:cstheme="minorBidi"/>
              <w:noProof/>
              <w:sz w:val="22"/>
              <w:szCs w:val="22"/>
              <w:lang w:val="de-DE" w:eastAsia="zh-CN"/>
            </w:rPr>
          </w:rPrChange>
        </w:rPr>
      </w:pPr>
      <w:ins w:id="237" w:author="rapporteur" w:date="2023-04-24T19:14:00Z">
        <w:r>
          <w:rPr>
            <w:noProof/>
          </w:rPr>
          <w:t>6.4</w:t>
        </w:r>
        <w:r w:rsidRPr="00042BB1">
          <w:rPr>
            <w:rFonts w:asciiTheme="minorHAnsi" w:eastAsiaTheme="minorEastAsia" w:hAnsiTheme="minorHAnsi" w:cstheme="minorBidi"/>
            <w:noProof/>
            <w:sz w:val="22"/>
            <w:szCs w:val="22"/>
            <w:lang w:val="en-US" w:eastAsia="zh-CN"/>
            <w:rPrChange w:id="238" w:author="rapporteur" w:date="2023-04-24T19:15:00Z">
              <w:rPr>
                <w:rFonts w:asciiTheme="minorHAnsi" w:eastAsiaTheme="minorEastAsia" w:hAnsiTheme="minorHAnsi" w:cstheme="minorBidi"/>
                <w:noProof/>
                <w:sz w:val="22"/>
                <w:szCs w:val="22"/>
                <w:lang w:val="de-DE" w:eastAsia="zh-CN"/>
              </w:rPr>
            </w:rPrChange>
          </w:rPr>
          <w:tab/>
        </w:r>
        <w:r>
          <w:rPr>
            <w:noProof/>
          </w:rPr>
          <w:t>Solution #4: Authenticate and authorize UE in UE originated API invocation</w:t>
        </w:r>
        <w:r>
          <w:rPr>
            <w:noProof/>
          </w:rPr>
          <w:tab/>
        </w:r>
        <w:r>
          <w:rPr>
            <w:noProof/>
          </w:rPr>
          <w:fldChar w:fldCharType="begin"/>
        </w:r>
        <w:r>
          <w:rPr>
            <w:noProof/>
          </w:rPr>
          <w:instrText xml:space="preserve"> PAGEREF _Toc133256120 \h </w:instrText>
        </w:r>
        <w:r>
          <w:rPr>
            <w:noProof/>
          </w:rPr>
        </w:r>
      </w:ins>
      <w:r>
        <w:rPr>
          <w:noProof/>
        </w:rPr>
        <w:fldChar w:fldCharType="separate"/>
      </w:r>
      <w:ins w:id="239" w:author="rapporteur" w:date="2023-04-24T19:14:00Z">
        <w:r>
          <w:rPr>
            <w:noProof/>
          </w:rPr>
          <w:t>19</w:t>
        </w:r>
        <w:r>
          <w:rPr>
            <w:noProof/>
          </w:rPr>
          <w:fldChar w:fldCharType="end"/>
        </w:r>
      </w:ins>
    </w:p>
    <w:p w14:paraId="1FE400EB" w14:textId="7D280739" w:rsidR="00042BB1" w:rsidRPr="00042BB1" w:rsidRDefault="00042BB1">
      <w:pPr>
        <w:pStyle w:val="Verzeichnis3"/>
        <w:rPr>
          <w:ins w:id="240" w:author="rapporteur" w:date="2023-04-24T19:14:00Z"/>
          <w:rFonts w:asciiTheme="minorHAnsi" w:eastAsiaTheme="minorEastAsia" w:hAnsiTheme="minorHAnsi" w:cstheme="minorBidi"/>
          <w:noProof/>
          <w:sz w:val="22"/>
          <w:szCs w:val="22"/>
          <w:lang w:val="en-US" w:eastAsia="zh-CN"/>
          <w:rPrChange w:id="241" w:author="rapporteur" w:date="2023-04-24T19:15:00Z">
            <w:rPr>
              <w:ins w:id="242" w:author="rapporteur" w:date="2023-04-24T19:14:00Z"/>
              <w:rFonts w:asciiTheme="minorHAnsi" w:eastAsiaTheme="minorEastAsia" w:hAnsiTheme="minorHAnsi" w:cstheme="minorBidi"/>
              <w:noProof/>
              <w:sz w:val="22"/>
              <w:szCs w:val="22"/>
              <w:lang w:val="de-DE" w:eastAsia="zh-CN"/>
            </w:rPr>
          </w:rPrChange>
        </w:rPr>
      </w:pPr>
      <w:ins w:id="243" w:author="rapporteur" w:date="2023-04-24T19:14:00Z">
        <w:r>
          <w:rPr>
            <w:noProof/>
          </w:rPr>
          <w:t>6.4.1</w:t>
        </w:r>
        <w:r w:rsidRPr="00042BB1">
          <w:rPr>
            <w:rFonts w:asciiTheme="minorHAnsi" w:eastAsiaTheme="minorEastAsia" w:hAnsiTheme="minorHAnsi" w:cstheme="minorBidi"/>
            <w:noProof/>
            <w:sz w:val="22"/>
            <w:szCs w:val="22"/>
            <w:lang w:val="en-US" w:eastAsia="zh-CN"/>
            <w:rPrChange w:id="244" w:author="rapporteur" w:date="2023-04-24T19:15: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_Toc133256121 \h </w:instrText>
        </w:r>
        <w:r>
          <w:rPr>
            <w:noProof/>
          </w:rPr>
        </w:r>
      </w:ins>
      <w:r>
        <w:rPr>
          <w:noProof/>
        </w:rPr>
        <w:fldChar w:fldCharType="separate"/>
      </w:r>
      <w:ins w:id="245" w:author="rapporteur" w:date="2023-04-24T19:14:00Z">
        <w:r>
          <w:rPr>
            <w:noProof/>
          </w:rPr>
          <w:t>19</w:t>
        </w:r>
        <w:r>
          <w:rPr>
            <w:noProof/>
          </w:rPr>
          <w:fldChar w:fldCharType="end"/>
        </w:r>
      </w:ins>
    </w:p>
    <w:p w14:paraId="0903EB9A" w14:textId="7B5C21C3" w:rsidR="00042BB1" w:rsidRPr="00042BB1" w:rsidRDefault="00042BB1">
      <w:pPr>
        <w:pStyle w:val="Verzeichnis3"/>
        <w:rPr>
          <w:ins w:id="246" w:author="rapporteur" w:date="2023-04-24T19:14:00Z"/>
          <w:rFonts w:asciiTheme="minorHAnsi" w:eastAsiaTheme="minorEastAsia" w:hAnsiTheme="minorHAnsi" w:cstheme="minorBidi"/>
          <w:noProof/>
          <w:sz w:val="22"/>
          <w:szCs w:val="22"/>
          <w:lang w:val="en-US" w:eastAsia="zh-CN"/>
          <w:rPrChange w:id="247" w:author="rapporteur" w:date="2023-04-24T19:15:00Z">
            <w:rPr>
              <w:ins w:id="248" w:author="rapporteur" w:date="2023-04-24T19:14:00Z"/>
              <w:rFonts w:asciiTheme="minorHAnsi" w:eastAsiaTheme="minorEastAsia" w:hAnsiTheme="minorHAnsi" w:cstheme="minorBidi"/>
              <w:noProof/>
              <w:sz w:val="22"/>
              <w:szCs w:val="22"/>
              <w:lang w:val="de-DE" w:eastAsia="zh-CN"/>
            </w:rPr>
          </w:rPrChange>
        </w:rPr>
      </w:pPr>
      <w:ins w:id="249" w:author="rapporteur" w:date="2023-04-24T19:14:00Z">
        <w:r>
          <w:rPr>
            <w:noProof/>
          </w:rPr>
          <w:t>6.4.2</w:t>
        </w:r>
        <w:r w:rsidRPr="00042BB1">
          <w:rPr>
            <w:rFonts w:asciiTheme="minorHAnsi" w:eastAsiaTheme="minorEastAsia" w:hAnsiTheme="minorHAnsi" w:cstheme="minorBidi"/>
            <w:noProof/>
            <w:sz w:val="22"/>
            <w:szCs w:val="22"/>
            <w:lang w:val="en-US" w:eastAsia="zh-CN"/>
            <w:rPrChange w:id="250" w:author="rapporteur" w:date="2023-04-24T19:15: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_Toc133256122 \h </w:instrText>
        </w:r>
        <w:r>
          <w:rPr>
            <w:noProof/>
          </w:rPr>
        </w:r>
      </w:ins>
      <w:r>
        <w:rPr>
          <w:noProof/>
        </w:rPr>
        <w:fldChar w:fldCharType="separate"/>
      </w:r>
      <w:ins w:id="251" w:author="rapporteur" w:date="2023-04-24T19:14:00Z">
        <w:r>
          <w:rPr>
            <w:noProof/>
          </w:rPr>
          <w:t>20</w:t>
        </w:r>
        <w:r>
          <w:rPr>
            <w:noProof/>
          </w:rPr>
          <w:fldChar w:fldCharType="end"/>
        </w:r>
      </w:ins>
    </w:p>
    <w:p w14:paraId="76721735" w14:textId="7AF07118" w:rsidR="00042BB1" w:rsidRPr="00042BB1" w:rsidRDefault="00042BB1">
      <w:pPr>
        <w:pStyle w:val="Verzeichnis3"/>
        <w:rPr>
          <w:ins w:id="252" w:author="rapporteur" w:date="2023-04-24T19:14:00Z"/>
          <w:rFonts w:asciiTheme="minorHAnsi" w:eastAsiaTheme="minorEastAsia" w:hAnsiTheme="minorHAnsi" w:cstheme="minorBidi"/>
          <w:noProof/>
          <w:sz w:val="22"/>
          <w:szCs w:val="22"/>
          <w:lang w:val="en-US" w:eastAsia="zh-CN"/>
          <w:rPrChange w:id="253" w:author="rapporteur" w:date="2023-04-24T19:15:00Z">
            <w:rPr>
              <w:ins w:id="254" w:author="rapporteur" w:date="2023-04-24T19:14:00Z"/>
              <w:rFonts w:asciiTheme="minorHAnsi" w:eastAsiaTheme="minorEastAsia" w:hAnsiTheme="minorHAnsi" w:cstheme="minorBidi"/>
              <w:noProof/>
              <w:sz w:val="22"/>
              <w:szCs w:val="22"/>
              <w:lang w:val="de-DE" w:eastAsia="zh-CN"/>
            </w:rPr>
          </w:rPrChange>
        </w:rPr>
      </w:pPr>
      <w:ins w:id="255" w:author="rapporteur" w:date="2023-04-24T19:14:00Z">
        <w:r>
          <w:rPr>
            <w:noProof/>
          </w:rPr>
          <w:t>6.4.3</w:t>
        </w:r>
        <w:r w:rsidRPr="00042BB1">
          <w:rPr>
            <w:rFonts w:asciiTheme="minorHAnsi" w:eastAsiaTheme="minorEastAsia" w:hAnsiTheme="minorHAnsi" w:cstheme="minorBidi"/>
            <w:noProof/>
            <w:sz w:val="22"/>
            <w:szCs w:val="22"/>
            <w:lang w:val="en-US" w:eastAsia="zh-CN"/>
            <w:rPrChange w:id="256" w:author="rapporteur" w:date="2023-04-24T19:15: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_Toc133256123 \h </w:instrText>
        </w:r>
        <w:r>
          <w:rPr>
            <w:noProof/>
          </w:rPr>
        </w:r>
      </w:ins>
      <w:r>
        <w:rPr>
          <w:noProof/>
        </w:rPr>
        <w:fldChar w:fldCharType="separate"/>
      </w:r>
      <w:ins w:id="257" w:author="rapporteur" w:date="2023-04-24T19:14:00Z">
        <w:r>
          <w:rPr>
            <w:noProof/>
          </w:rPr>
          <w:t>22</w:t>
        </w:r>
        <w:r>
          <w:rPr>
            <w:noProof/>
          </w:rPr>
          <w:fldChar w:fldCharType="end"/>
        </w:r>
      </w:ins>
    </w:p>
    <w:p w14:paraId="11F1492A" w14:textId="711E2BAB" w:rsidR="00042BB1" w:rsidRPr="00042BB1" w:rsidRDefault="00042BB1">
      <w:pPr>
        <w:pStyle w:val="Verzeichnis2"/>
        <w:rPr>
          <w:ins w:id="258" w:author="rapporteur" w:date="2023-04-24T19:14:00Z"/>
          <w:rFonts w:asciiTheme="minorHAnsi" w:eastAsiaTheme="minorEastAsia" w:hAnsiTheme="minorHAnsi" w:cstheme="minorBidi"/>
          <w:noProof/>
          <w:sz w:val="22"/>
          <w:szCs w:val="22"/>
          <w:lang w:val="en-US" w:eastAsia="zh-CN"/>
          <w:rPrChange w:id="259" w:author="rapporteur" w:date="2023-04-24T19:15:00Z">
            <w:rPr>
              <w:ins w:id="260" w:author="rapporteur" w:date="2023-04-24T19:14:00Z"/>
              <w:rFonts w:asciiTheme="minorHAnsi" w:eastAsiaTheme="minorEastAsia" w:hAnsiTheme="minorHAnsi" w:cstheme="minorBidi"/>
              <w:noProof/>
              <w:sz w:val="22"/>
              <w:szCs w:val="22"/>
              <w:lang w:val="de-DE" w:eastAsia="zh-CN"/>
            </w:rPr>
          </w:rPrChange>
        </w:rPr>
      </w:pPr>
      <w:ins w:id="261" w:author="rapporteur" w:date="2023-04-24T19:14:00Z">
        <w:r>
          <w:rPr>
            <w:noProof/>
          </w:rPr>
          <w:t>6.5</w:t>
        </w:r>
        <w:r w:rsidRPr="00042BB1">
          <w:rPr>
            <w:rFonts w:asciiTheme="minorHAnsi" w:eastAsiaTheme="minorEastAsia" w:hAnsiTheme="minorHAnsi" w:cstheme="minorBidi"/>
            <w:noProof/>
            <w:sz w:val="22"/>
            <w:szCs w:val="22"/>
            <w:lang w:val="en-US" w:eastAsia="zh-CN"/>
            <w:rPrChange w:id="262" w:author="rapporteur" w:date="2023-04-24T19:15:00Z">
              <w:rPr>
                <w:rFonts w:asciiTheme="minorHAnsi" w:eastAsiaTheme="minorEastAsia" w:hAnsiTheme="minorHAnsi" w:cstheme="minorBidi"/>
                <w:noProof/>
                <w:sz w:val="22"/>
                <w:szCs w:val="22"/>
                <w:lang w:val="de-DE" w:eastAsia="zh-CN"/>
              </w:rPr>
            </w:rPrChange>
          </w:rPr>
          <w:tab/>
        </w:r>
        <w:r>
          <w:rPr>
            <w:noProof/>
          </w:rPr>
          <w:t>Solution #5: Resource Owner based authorization for resource access</w:t>
        </w:r>
        <w:r>
          <w:rPr>
            <w:noProof/>
          </w:rPr>
          <w:tab/>
        </w:r>
        <w:r>
          <w:rPr>
            <w:noProof/>
          </w:rPr>
          <w:fldChar w:fldCharType="begin"/>
        </w:r>
        <w:r>
          <w:rPr>
            <w:noProof/>
          </w:rPr>
          <w:instrText xml:space="preserve"> PAGEREF _Toc133256124 \h </w:instrText>
        </w:r>
        <w:r>
          <w:rPr>
            <w:noProof/>
          </w:rPr>
        </w:r>
      </w:ins>
      <w:r>
        <w:rPr>
          <w:noProof/>
        </w:rPr>
        <w:fldChar w:fldCharType="separate"/>
      </w:r>
      <w:ins w:id="263" w:author="rapporteur" w:date="2023-04-24T19:14:00Z">
        <w:r>
          <w:rPr>
            <w:noProof/>
          </w:rPr>
          <w:t>22</w:t>
        </w:r>
        <w:r>
          <w:rPr>
            <w:noProof/>
          </w:rPr>
          <w:fldChar w:fldCharType="end"/>
        </w:r>
      </w:ins>
    </w:p>
    <w:p w14:paraId="70907BF0" w14:textId="6993A564" w:rsidR="00042BB1" w:rsidRPr="00042BB1" w:rsidRDefault="00042BB1">
      <w:pPr>
        <w:pStyle w:val="Verzeichnis3"/>
        <w:rPr>
          <w:ins w:id="264" w:author="rapporteur" w:date="2023-04-24T19:14:00Z"/>
          <w:rFonts w:asciiTheme="minorHAnsi" w:eastAsiaTheme="minorEastAsia" w:hAnsiTheme="minorHAnsi" w:cstheme="minorBidi"/>
          <w:noProof/>
          <w:sz w:val="22"/>
          <w:szCs w:val="22"/>
          <w:lang w:val="en-US" w:eastAsia="zh-CN"/>
          <w:rPrChange w:id="265" w:author="rapporteur" w:date="2023-04-24T19:15:00Z">
            <w:rPr>
              <w:ins w:id="266" w:author="rapporteur" w:date="2023-04-24T19:14:00Z"/>
              <w:rFonts w:asciiTheme="minorHAnsi" w:eastAsiaTheme="minorEastAsia" w:hAnsiTheme="minorHAnsi" w:cstheme="minorBidi"/>
              <w:noProof/>
              <w:sz w:val="22"/>
              <w:szCs w:val="22"/>
              <w:lang w:val="de-DE" w:eastAsia="zh-CN"/>
            </w:rPr>
          </w:rPrChange>
        </w:rPr>
      </w:pPr>
      <w:ins w:id="267" w:author="rapporteur" w:date="2023-04-24T19:14:00Z">
        <w:r>
          <w:rPr>
            <w:noProof/>
          </w:rPr>
          <w:t>6.5.1</w:t>
        </w:r>
        <w:r w:rsidRPr="00042BB1">
          <w:rPr>
            <w:rFonts w:asciiTheme="minorHAnsi" w:eastAsiaTheme="minorEastAsia" w:hAnsiTheme="minorHAnsi" w:cstheme="minorBidi"/>
            <w:noProof/>
            <w:sz w:val="22"/>
            <w:szCs w:val="22"/>
            <w:lang w:val="en-US" w:eastAsia="zh-CN"/>
            <w:rPrChange w:id="268" w:author="rapporteur" w:date="2023-04-24T19:15: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_Toc133256125 \h </w:instrText>
        </w:r>
        <w:r>
          <w:rPr>
            <w:noProof/>
          </w:rPr>
        </w:r>
      </w:ins>
      <w:r>
        <w:rPr>
          <w:noProof/>
        </w:rPr>
        <w:fldChar w:fldCharType="separate"/>
      </w:r>
      <w:ins w:id="269" w:author="rapporteur" w:date="2023-04-24T19:14:00Z">
        <w:r>
          <w:rPr>
            <w:noProof/>
          </w:rPr>
          <w:t>22</w:t>
        </w:r>
        <w:r>
          <w:rPr>
            <w:noProof/>
          </w:rPr>
          <w:fldChar w:fldCharType="end"/>
        </w:r>
      </w:ins>
    </w:p>
    <w:p w14:paraId="71EFA26A" w14:textId="073A97AC" w:rsidR="00042BB1" w:rsidRPr="00042BB1" w:rsidRDefault="00042BB1">
      <w:pPr>
        <w:pStyle w:val="Verzeichnis3"/>
        <w:rPr>
          <w:ins w:id="270" w:author="rapporteur" w:date="2023-04-24T19:14:00Z"/>
          <w:rFonts w:asciiTheme="minorHAnsi" w:eastAsiaTheme="minorEastAsia" w:hAnsiTheme="minorHAnsi" w:cstheme="minorBidi"/>
          <w:noProof/>
          <w:sz w:val="22"/>
          <w:szCs w:val="22"/>
          <w:lang w:val="en-US" w:eastAsia="zh-CN"/>
          <w:rPrChange w:id="271" w:author="rapporteur" w:date="2023-04-24T19:15:00Z">
            <w:rPr>
              <w:ins w:id="272" w:author="rapporteur" w:date="2023-04-24T19:14:00Z"/>
              <w:rFonts w:asciiTheme="minorHAnsi" w:eastAsiaTheme="minorEastAsia" w:hAnsiTheme="minorHAnsi" w:cstheme="minorBidi"/>
              <w:noProof/>
              <w:sz w:val="22"/>
              <w:szCs w:val="22"/>
              <w:lang w:val="de-DE" w:eastAsia="zh-CN"/>
            </w:rPr>
          </w:rPrChange>
        </w:rPr>
      </w:pPr>
      <w:ins w:id="273" w:author="rapporteur" w:date="2023-04-24T19:14:00Z">
        <w:r>
          <w:rPr>
            <w:noProof/>
          </w:rPr>
          <w:t>6.5.2</w:t>
        </w:r>
        <w:r w:rsidRPr="00042BB1">
          <w:rPr>
            <w:rFonts w:asciiTheme="minorHAnsi" w:eastAsiaTheme="minorEastAsia" w:hAnsiTheme="minorHAnsi" w:cstheme="minorBidi"/>
            <w:noProof/>
            <w:sz w:val="22"/>
            <w:szCs w:val="22"/>
            <w:lang w:val="en-US" w:eastAsia="zh-CN"/>
            <w:rPrChange w:id="274" w:author="rapporteur" w:date="2023-04-24T19:15: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_Toc133256126 \h </w:instrText>
        </w:r>
        <w:r>
          <w:rPr>
            <w:noProof/>
          </w:rPr>
        </w:r>
      </w:ins>
      <w:r>
        <w:rPr>
          <w:noProof/>
        </w:rPr>
        <w:fldChar w:fldCharType="separate"/>
      </w:r>
      <w:ins w:id="275" w:author="rapporteur" w:date="2023-04-24T19:14:00Z">
        <w:r>
          <w:rPr>
            <w:noProof/>
          </w:rPr>
          <w:t>23</w:t>
        </w:r>
        <w:r>
          <w:rPr>
            <w:noProof/>
          </w:rPr>
          <w:fldChar w:fldCharType="end"/>
        </w:r>
      </w:ins>
    </w:p>
    <w:p w14:paraId="1136C302" w14:textId="12DF5A38" w:rsidR="00042BB1" w:rsidRPr="00042BB1" w:rsidRDefault="00042BB1">
      <w:pPr>
        <w:pStyle w:val="Verzeichnis3"/>
        <w:rPr>
          <w:ins w:id="276" w:author="rapporteur" w:date="2023-04-24T19:14:00Z"/>
          <w:rFonts w:asciiTheme="minorHAnsi" w:eastAsiaTheme="minorEastAsia" w:hAnsiTheme="minorHAnsi" w:cstheme="minorBidi"/>
          <w:noProof/>
          <w:sz w:val="22"/>
          <w:szCs w:val="22"/>
          <w:lang w:val="en-US" w:eastAsia="zh-CN"/>
          <w:rPrChange w:id="277" w:author="rapporteur" w:date="2023-04-24T19:15:00Z">
            <w:rPr>
              <w:ins w:id="278" w:author="rapporteur" w:date="2023-04-24T19:14:00Z"/>
              <w:rFonts w:asciiTheme="minorHAnsi" w:eastAsiaTheme="minorEastAsia" w:hAnsiTheme="minorHAnsi" w:cstheme="minorBidi"/>
              <w:noProof/>
              <w:sz w:val="22"/>
              <w:szCs w:val="22"/>
              <w:lang w:val="de-DE" w:eastAsia="zh-CN"/>
            </w:rPr>
          </w:rPrChange>
        </w:rPr>
      </w:pPr>
      <w:ins w:id="279" w:author="rapporteur" w:date="2023-04-24T19:14:00Z">
        <w:r>
          <w:rPr>
            <w:noProof/>
          </w:rPr>
          <w:t>6.5.3</w:t>
        </w:r>
        <w:r w:rsidRPr="00042BB1">
          <w:rPr>
            <w:rFonts w:asciiTheme="minorHAnsi" w:eastAsiaTheme="minorEastAsia" w:hAnsiTheme="minorHAnsi" w:cstheme="minorBidi"/>
            <w:noProof/>
            <w:sz w:val="22"/>
            <w:szCs w:val="22"/>
            <w:lang w:val="en-US" w:eastAsia="zh-CN"/>
            <w:rPrChange w:id="280" w:author="rapporteur" w:date="2023-04-24T19:15: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_Toc133256127 \h </w:instrText>
        </w:r>
        <w:r>
          <w:rPr>
            <w:noProof/>
          </w:rPr>
        </w:r>
      </w:ins>
      <w:r>
        <w:rPr>
          <w:noProof/>
        </w:rPr>
        <w:fldChar w:fldCharType="separate"/>
      </w:r>
      <w:ins w:id="281" w:author="rapporteur" w:date="2023-04-24T19:14:00Z">
        <w:r>
          <w:rPr>
            <w:noProof/>
          </w:rPr>
          <w:t>24</w:t>
        </w:r>
        <w:r>
          <w:rPr>
            <w:noProof/>
          </w:rPr>
          <w:fldChar w:fldCharType="end"/>
        </w:r>
      </w:ins>
    </w:p>
    <w:p w14:paraId="7CE3D8FF" w14:textId="00513A19" w:rsidR="00042BB1" w:rsidRPr="00042BB1" w:rsidRDefault="00042BB1">
      <w:pPr>
        <w:pStyle w:val="Verzeichnis2"/>
        <w:rPr>
          <w:ins w:id="282" w:author="rapporteur" w:date="2023-04-24T19:14:00Z"/>
          <w:rFonts w:asciiTheme="minorHAnsi" w:eastAsiaTheme="minorEastAsia" w:hAnsiTheme="minorHAnsi" w:cstheme="minorBidi"/>
          <w:noProof/>
          <w:sz w:val="22"/>
          <w:szCs w:val="22"/>
          <w:lang w:val="en-US" w:eastAsia="zh-CN"/>
          <w:rPrChange w:id="283" w:author="rapporteur" w:date="2023-04-24T19:15:00Z">
            <w:rPr>
              <w:ins w:id="284" w:author="rapporteur" w:date="2023-04-24T19:14:00Z"/>
              <w:rFonts w:asciiTheme="minorHAnsi" w:eastAsiaTheme="minorEastAsia" w:hAnsiTheme="minorHAnsi" w:cstheme="minorBidi"/>
              <w:noProof/>
              <w:sz w:val="22"/>
              <w:szCs w:val="22"/>
              <w:lang w:val="de-DE" w:eastAsia="zh-CN"/>
            </w:rPr>
          </w:rPrChange>
        </w:rPr>
      </w:pPr>
      <w:ins w:id="285" w:author="rapporteur" w:date="2023-04-24T19:14:00Z">
        <w:r>
          <w:rPr>
            <w:noProof/>
          </w:rPr>
          <w:t>6.6</w:t>
        </w:r>
        <w:r w:rsidRPr="00042BB1">
          <w:rPr>
            <w:rFonts w:asciiTheme="minorHAnsi" w:eastAsiaTheme="minorEastAsia" w:hAnsiTheme="minorHAnsi" w:cstheme="minorBidi"/>
            <w:noProof/>
            <w:sz w:val="22"/>
            <w:szCs w:val="22"/>
            <w:lang w:val="en-US" w:eastAsia="zh-CN"/>
            <w:rPrChange w:id="286" w:author="rapporteur" w:date="2023-04-24T19:15:00Z">
              <w:rPr>
                <w:rFonts w:asciiTheme="minorHAnsi" w:eastAsiaTheme="minorEastAsia" w:hAnsiTheme="minorHAnsi" w:cstheme="minorBidi"/>
                <w:noProof/>
                <w:sz w:val="22"/>
                <w:szCs w:val="22"/>
                <w:lang w:val="de-DE" w:eastAsia="zh-CN"/>
              </w:rPr>
            </w:rPrChange>
          </w:rPr>
          <w:tab/>
        </w:r>
        <w:r>
          <w:rPr>
            <w:noProof/>
          </w:rPr>
          <w:t>Solution #6: Authorization before allowing access to resources</w:t>
        </w:r>
        <w:r>
          <w:rPr>
            <w:noProof/>
          </w:rPr>
          <w:tab/>
        </w:r>
        <w:r>
          <w:rPr>
            <w:noProof/>
          </w:rPr>
          <w:fldChar w:fldCharType="begin"/>
        </w:r>
        <w:r>
          <w:rPr>
            <w:noProof/>
          </w:rPr>
          <w:instrText xml:space="preserve"> PAGEREF _Toc133256128 \h </w:instrText>
        </w:r>
        <w:r>
          <w:rPr>
            <w:noProof/>
          </w:rPr>
        </w:r>
      </w:ins>
      <w:r>
        <w:rPr>
          <w:noProof/>
        </w:rPr>
        <w:fldChar w:fldCharType="separate"/>
      </w:r>
      <w:ins w:id="287" w:author="rapporteur" w:date="2023-04-24T19:14:00Z">
        <w:r>
          <w:rPr>
            <w:noProof/>
          </w:rPr>
          <w:t>24</w:t>
        </w:r>
        <w:r>
          <w:rPr>
            <w:noProof/>
          </w:rPr>
          <w:fldChar w:fldCharType="end"/>
        </w:r>
      </w:ins>
    </w:p>
    <w:p w14:paraId="4C08B475" w14:textId="53194BE7" w:rsidR="00042BB1" w:rsidRPr="00042BB1" w:rsidRDefault="00042BB1">
      <w:pPr>
        <w:pStyle w:val="Verzeichnis3"/>
        <w:rPr>
          <w:ins w:id="288" w:author="rapporteur" w:date="2023-04-24T19:14:00Z"/>
          <w:rFonts w:asciiTheme="minorHAnsi" w:eastAsiaTheme="minorEastAsia" w:hAnsiTheme="minorHAnsi" w:cstheme="minorBidi"/>
          <w:noProof/>
          <w:sz w:val="22"/>
          <w:szCs w:val="22"/>
          <w:lang w:val="en-US" w:eastAsia="zh-CN"/>
          <w:rPrChange w:id="289" w:author="rapporteur" w:date="2023-04-24T19:15:00Z">
            <w:rPr>
              <w:ins w:id="290" w:author="rapporteur" w:date="2023-04-24T19:14:00Z"/>
              <w:rFonts w:asciiTheme="minorHAnsi" w:eastAsiaTheme="minorEastAsia" w:hAnsiTheme="minorHAnsi" w:cstheme="minorBidi"/>
              <w:noProof/>
              <w:sz w:val="22"/>
              <w:szCs w:val="22"/>
              <w:lang w:val="de-DE" w:eastAsia="zh-CN"/>
            </w:rPr>
          </w:rPrChange>
        </w:rPr>
      </w:pPr>
      <w:ins w:id="291" w:author="rapporteur" w:date="2023-04-24T19:14:00Z">
        <w:r>
          <w:rPr>
            <w:noProof/>
          </w:rPr>
          <w:t>6.6.1</w:t>
        </w:r>
        <w:r w:rsidRPr="00042BB1">
          <w:rPr>
            <w:rFonts w:asciiTheme="minorHAnsi" w:eastAsiaTheme="minorEastAsia" w:hAnsiTheme="minorHAnsi" w:cstheme="minorBidi"/>
            <w:noProof/>
            <w:sz w:val="22"/>
            <w:szCs w:val="22"/>
            <w:lang w:val="en-US" w:eastAsia="zh-CN"/>
            <w:rPrChange w:id="292" w:author="rapporteur" w:date="2023-04-24T19:15: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_Toc133256129 \h </w:instrText>
        </w:r>
        <w:r>
          <w:rPr>
            <w:noProof/>
          </w:rPr>
        </w:r>
      </w:ins>
      <w:r>
        <w:rPr>
          <w:noProof/>
        </w:rPr>
        <w:fldChar w:fldCharType="separate"/>
      </w:r>
      <w:ins w:id="293" w:author="rapporteur" w:date="2023-04-24T19:14:00Z">
        <w:r>
          <w:rPr>
            <w:noProof/>
          </w:rPr>
          <w:t>24</w:t>
        </w:r>
        <w:r>
          <w:rPr>
            <w:noProof/>
          </w:rPr>
          <w:fldChar w:fldCharType="end"/>
        </w:r>
      </w:ins>
    </w:p>
    <w:p w14:paraId="04FFD63B" w14:textId="31873608" w:rsidR="00042BB1" w:rsidRPr="00042BB1" w:rsidRDefault="00042BB1">
      <w:pPr>
        <w:pStyle w:val="Verzeichnis3"/>
        <w:rPr>
          <w:ins w:id="294" w:author="rapporteur" w:date="2023-04-24T19:14:00Z"/>
          <w:rFonts w:asciiTheme="minorHAnsi" w:eastAsiaTheme="minorEastAsia" w:hAnsiTheme="minorHAnsi" w:cstheme="minorBidi"/>
          <w:noProof/>
          <w:sz w:val="22"/>
          <w:szCs w:val="22"/>
          <w:lang w:val="en-US" w:eastAsia="zh-CN"/>
          <w:rPrChange w:id="295" w:author="rapporteur" w:date="2023-04-24T19:15:00Z">
            <w:rPr>
              <w:ins w:id="296" w:author="rapporteur" w:date="2023-04-24T19:14:00Z"/>
              <w:rFonts w:asciiTheme="minorHAnsi" w:eastAsiaTheme="minorEastAsia" w:hAnsiTheme="minorHAnsi" w:cstheme="minorBidi"/>
              <w:noProof/>
              <w:sz w:val="22"/>
              <w:szCs w:val="22"/>
              <w:lang w:val="de-DE" w:eastAsia="zh-CN"/>
            </w:rPr>
          </w:rPrChange>
        </w:rPr>
      </w:pPr>
      <w:ins w:id="297" w:author="rapporteur" w:date="2023-04-24T19:14:00Z">
        <w:r>
          <w:rPr>
            <w:noProof/>
          </w:rPr>
          <w:t>6.6.2</w:t>
        </w:r>
        <w:r w:rsidRPr="00042BB1">
          <w:rPr>
            <w:rFonts w:asciiTheme="minorHAnsi" w:eastAsiaTheme="minorEastAsia" w:hAnsiTheme="minorHAnsi" w:cstheme="minorBidi"/>
            <w:noProof/>
            <w:sz w:val="22"/>
            <w:szCs w:val="22"/>
            <w:lang w:val="en-US" w:eastAsia="zh-CN"/>
            <w:rPrChange w:id="298" w:author="rapporteur" w:date="2023-04-24T19:15: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_Toc133256130 \h </w:instrText>
        </w:r>
        <w:r>
          <w:rPr>
            <w:noProof/>
          </w:rPr>
        </w:r>
      </w:ins>
      <w:r>
        <w:rPr>
          <w:noProof/>
        </w:rPr>
        <w:fldChar w:fldCharType="separate"/>
      </w:r>
      <w:ins w:id="299" w:author="rapporteur" w:date="2023-04-24T19:14:00Z">
        <w:r>
          <w:rPr>
            <w:noProof/>
          </w:rPr>
          <w:t>25</w:t>
        </w:r>
        <w:r>
          <w:rPr>
            <w:noProof/>
          </w:rPr>
          <w:fldChar w:fldCharType="end"/>
        </w:r>
      </w:ins>
    </w:p>
    <w:p w14:paraId="65CA5439" w14:textId="143BA6EC" w:rsidR="00042BB1" w:rsidRPr="00042BB1" w:rsidRDefault="00042BB1">
      <w:pPr>
        <w:pStyle w:val="Verzeichnis3"/>
        <w:rPr>
          <w:ins w:id="300" w:author="rapporteur" w:date="2023-04-24T19:14:00Z"/>
          <w:rFonts w:asciiTheme="minorHAnsi" w:eastAsiaTheme="minorEastAsia" w:hAnsiTheme="minorHAnsi" w:cstheme="minorBidi"/>
          <w:noProof/>
          <w:sz w:val="22"/>
          <w:szCs w:val="22"/>
          <w:lang w:val="en-US" w:eastAsia="zh-CN"/>
          <w:rPrChange w:id="301" w:author="rapporteur" w:date="2023-04-24T19:15:00Z">
            <w:rPr>
              <w:ins w:id="302" w:author="rapporteur" w:date="2023-04-24T19:14:00Z"/>
              <w:rFonts w:asciiTheme="minorHAnsi" w:eastAsiaTheme="minorEastAsia" w:hAnsiTheme="minorHAnsi" w:cstheme="minorBidi"/>
              <w:noProof/>
              <w:sz w:val="22"/>
              <w:szCs w:val="22"/>
              <w:lang w:val="de-DE" w:eastAsia="zh-CN"/>
            </w:rPr>
          </w:rPrChange>
        </w:rPr>
      </w:pPr>
      <w:ins w:id="303" w:author="rapporteur" w:date="2023-04-24T19:14:00Z">
        <w:r>
          <w:rPr>
            <w:noProof/>
          </w:rPr>
          <w:t>6.6.3</w:t>
        </w:r>
        <w:r w:rsidRPr="00042BB1">
          <w:rPr>
            <w:rFonts w:asciiTheme="minorHAnsi" w:eastAsiaTheme="minorEastAsia" w:hAnsiTheme="minorHAnsi" w:cstheme="minorBidi"/>
            <w:noProof/>
            <w:sz w:val="22"/>
            <w:szCs w:val="22"/>
            <w:lang w:val="en-US" w:eastAsia="zh-CN"/>
            <w:rPrChange w:id="304" w:author="rapporteur" w:date="2023-04-24T19:15: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_Toc133256131 \h </w:instrText>
        </w:r>
        <w:r>
          <w:rPr>
            <w:noProof/>
          </w:rPr>
        </w:r>
      </w:ins>
      <w:r>
        <w:rPr>
          <w:noProof/>
        </w:rPr>
        <w:fldChar w:fldCharType="separate"/>
      </w:r>
      <w:ins w:id="305" w:author="rapporteur" w:date="2023-04-24T19:14:00Z">
        <w:r>
          <w:rPr>
            <w:noProof/>
          </w:rPr>
          <w:t>27</w:t>
        </w:r>
        <w:r>
          <w:rPr>
            <w:noProof/>
          </w:rPr>
          <w:fldChar w:fldCharType="end"/>
        </w:r>
      </w:ins>
    </w:p>
    <w:p w14:paraId="1E0DF0CA" w14:textId="37F68EE1" w:rsidR="00042BB1" w:rsidRPr="00042BB1" w:rsidRDefault="00042BB1">
      <w:pPr>
        <w:pStyle w:val="Verzeichnis2"/>
        <w:rPr>
          <w:ins w:id="306" w:author="rapporteur" w:date="2023-04-24T19:14:00Z"/>
          <w:rFonts w:asciiTheme="minorHAnsi" w:eastAsiaTheme="minorEastAsia" w:hAnsiTheme="minorHAnsi" w:cstheme="minorBidi"/>
          <w:noProof/>
          <w:sz w:val="22"/>
          <w:szCs w:val="22"/>
          <w:lang w:val="en-US" w:eastAsia="zh-CN"/>
          <w:rPrChange w:id="307" w:author="rapporteur" w:date="2023-04-24T19:15:00Z">
            <w:rPr>
              <w:ins w:id="308" w:author="rapporteur" w:date="2023-04-24T19:14:00Z"/>
              <w:rFonts w:asciiTheme="minorHAnsi" w:eastAsiaTheme="minorEastAsia" w:hAnsiTheme="minorHAnsi" w:cstheme="minorBidi"/>
              <w:noProof/>
              <w:sz w:val="22"/>
              <w:szCs w:val="22"/>
              <w:lang w:val="de-DE" w:eastAsia="zh-CN"/>
            </w:rPr>
          </w:rPrChange>
        </w:rPr>
      </w:pPr>
      <w:ins w:id="309" w:author="rapporteur" w:date="2023-04-24T19:14:00Z">
        <w:r>
          <w:rPr>
            <w:noProof/>
          </w:rPr>
          <w:t>6.7</w:t>
        </w:r>
        <w:r w:rsidRPr="00042BB1">
          <w:rPr>
            <w:rFonts w:asciiTheme="minorHAnsi" w:eastAsiaTheme="minorEastAsia" w:hAnsiTheme="minorHAnsi" w:cstheme="minorBidi"/>
            <w:noProof/>
            <w:sz w:val="22"/>
            <w:szCs w:val="22"/>
            <w:lang w:val="en-US" w:eastAsia="zh-CN"/>
            <w:rPrChange w:id="310" w:author="rapporteur" w:date="2023-04-24T19:15:00Z">
              <w:rPr>
                <w:rFonts w:asciiTheme="minorHAnsi" w:eastAsiaTheme="minorEastAsia" w:hAnsiTheme="minorHAnsi" w:cstheme="minorBidi"/>
                <w:noProof/>
                <w:sz w:val="22"/>
                <w:szCs w:val="22"/>
                <w:lang w:val="de-DE" w:eastAsia="zh-CN"/>
              </w:rPr>
            </w:rPrChange>
          </w:rPr>
          <w:tab/>
        </w:r>
        <w:r>
          <w:rPr>
            <w:noProof/>
          </w:rPr>
          <w:t>Solution #7: Authorizing UE originated API invocation with PKCE flow</w:t>
        </w:r>
        <w:r>
          <w:rPr>
            <w:noProof/>
          </w:rPr>
          <w:tab/>
        </w:r>
        <w:r>
          <w:rPr>
            <w:noProof/>
          </w:rPr>
          <w:fldChar w:fldCharType="begin"/>
        </w:r>
        <w:r>
          <w:rPr>
            <w:noProof/>
          </w:rPr>
          <w:instrText xml:space="preserve"> PAGEREF _Toc133256132 \h </w:instrText>
        </w:r>
        <w:r>
          <w:rPr>
            <w:noProof/>
          </w:rPr>
        </w:r>
      </w:ins>
      <w:r>
        <w:rPr>
          <w:noProof/>
        </w:rPr>
        <w:fldChar w:fldCharType="separate"/>
      </w:r>
      <w:ins w:id="311" w:author="rapporteur" w:date="2023-04-24T19:14:00Z">
        <w:r>
          <w:rPr>
            <w:noProof/>
          </w:rPr>
          <w:t>28</w:t>
        </w:r>
        <w:r>
          <w:rPr>
            <w:noProof/>
          </w:rPr>
          <w:fldChar w:fldCharType="end"/>
        </w:r>
      </w:ins>
    </w:p>
    <w:p w14:paraId="17DB464F" w14:textId="613BED71" w:rsidR="00042BB1" w:rsidRPr="00042BB1" w:rsidRDefault="00042BB1">
      <w:pPr>
        <w:pStyle w:val="Verzeichnis3"/>
        <w:rPr>
          <w:ins w:id="312" w:author="rapporteur" w:date="2023-04-24T19:14:00Z"/>
          <w:rFonts w:asciiTheme="minorHAnsi" w:eastAsiaTheme="minorEastAsia" w:hAnsiTheme="minorHAnsi" w:cstheme="minorBidi"/>
          <w:noProof/>
          <w:sz w:val="22"/>
          <w:szCs w:val="22"/>
          <w:lang w:val="en-US" w:eastAsia="zh-CN"/>
          <w:rPrChange w:id="313" w:author="rapporteur" w:date="2023-04-24T19:15:00Z">
            <w:rPr>
              <w:ins w:id="314" w:author="rapporteur" w:date="2023-04-24T19:14:00Z"/>
              <w:rFonts w:asciiTheme="minorHAnsi" w:eastAsiaTheme="minorEastAsia" w:hAnsiTheme="minorHAnsi" w:cstheme="minorBidi"/>
              <w:noProof/>
              <w:sz w:val="22"/>
              <w:szCs w:val="22"/>
              <w:lang w:val="de-DE" w:eastAsia="zh-CN"/>
            </w:rPr>
          </w:rPrChange>
        </w:rPr>
      </w:pPr>
      <w:ins w:id="315" w:author="rapporteur" w:date="2023-04-24T19:14:00Z">
        <w:r>
          <w:rPr>
            <w:noProof/>
          </w:rPr>
          <w:t>6.7.1</w:t>
        </w:r>
        <w:r w:rsidRPr="00042BB1">
          <w:rPr>
            <w:rFonts w:asciiTheme="minorHAnsi" w:eastAsiaTheme="minorEastAsia" w:hAnsiTheme="minorHAnsi" w:cstheme="minorBidi"/>
            <w:noProof/>
            <w:sz w:val="22"/>
            <w:szCs w:val="22"/>
            <w:lang w:val="en-US" w:eastAsia="zh-CN"/>
            <w:rPrChange w:id="316" w:author="rapporteur" w:date="2023-04-24T19:15: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_Toc133256133 \h </w:instrText>
        </w:r>
        <w:r>
          <w:rPr>
            <w:noProof/>
          </w:rPr>
        </w:r>
      </w:ins>
      <w:r>
        <w:rPr>
          <w:noProof/>
        </w:rPr>
        <w:fldChar w:fldCharType="separate"/>
      </w:r>
      <w:ins w:id="317" w:author="rapporteur" w:date="2023-04-24T19:14:00Z">
        <w:r>
          <w:rPr>
            <w:noProof/>
          </w:rPr>
          <w:t>28</w:t>
        </w:r>
        <w:r>
          <w:rPr>
            <w:noProof/>
          </w:rPr>
          <w:fldChar w:fldCharType="end"/>
        </w:r>
      </w:ins>
    </w:p>
    <w:p w14:paraId="5224FEC5" w14:textId="34C0A6BA" w:rsidR="00042BB1" w:rsidRPr="00042BB1" w:rsidRDefault="00042BB1">
      <w:pPr>
        <w:pStyle w:val="Verzeichnis3"/>
        <w:rPr>
          <w:ins w:id="318" w:author="rapporteur" w:date="2023-04-24T19:14:00Z"/>
          <w:rFonts w:asciiTheme="minorHAnsi" w:eastAsiaTheme="minorEastAsia" w:hAnsiTheme="minorHAnsi" w:cstheme="minorBidi"/>
          <w:noProof/>
          <w:sz w:val="22"/>
          <w:szCs w:val="22"/>
          <w:lang w:val="en-US" w:eastAsia="zh-CN"/>
          <w:rPrChange w:id="319" w:author="rapporteur" w:date="2023-04-24T19:15:00Z">
            <w:rPr>
              <w:ins w:id="320" w:author="rapporteur" w:date="2023-04-24T19:14:00Z"/>
              <w:rFonts w:asciiTheme="minorHAnsi" w:eastAsiaTheme="minorEastAsia" w:hAnsiTheme="minorHAnsi" w:cstheme="minorBidi"/>
              <w:noProof/>
              <w:sz w:val="22"/>
              <w:szCs w:val="22"/>
              <w:lang w:val="de-DE" w:eastAsia="zh-CN"/>
            </w:rPr>
          </w:rPrChange>
        </w:rPr>
      </w:pPr>
      <w:ins w:id="321" w:author="rapporteur" w:date="2023-04-24T19:14:00Z">
        <w:r>
          <w:rPr>
            <w:noProof/>
          </w:rPr>
          <w:t>6.7.2</w:t>
        </w:r>
        <w:r w:rsidRPr="00042BB1">
          <w:rPr>
            <w:rFonts w:asciiTheme="minorHAnsi" w:eastAsiaTheme="minorEastAsia" w:hAnsiTheme="minorHAnsi" w:cstheme="minorBidi"/>
            <w:noProof/>
            <w:sz w:val="22"/>
            <w:szCs w:val="22"/>
            <w:lang w:val="en-US" w:eastAsia="zh-CN"/>
            <w:rPrChange w:id="322" w:author="rapporteur" w:date="2023-04-24T19:15: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_Toc133256134 \h </w:instrText>
        </w:r>
        <w:r>
          <w:rPr>
            <w:noProof/>
          </w:rPr>
        </w:r>
      </w:ins>
      <w:r>
        <w:rPr>
          <w:noProof/>
        </w:rPr>
        <w:fldChar w:fldCharType="separate"/>
      </w:r>
      <w:ins w:id="323" w:author="rapporteur" w:date="2023-04-24T19:14:00Z">
        <w:r>
          <w:rPr>
            <w:noProof/>
          </w:rPr>
          <w:t>28</w:t>
        </w:r>
        <w:r>
          <w:rPr>
            <w:noProof/>
          </w:rPr>
          <w:fldChar w:fldCharType="end"/>
        </w:r>
      </w:ins>
    </w:p>
    <w:p w14:paraId="704E9CA3" w14:textId="17204769" w:rsidR="00042BB1" w:rsidRPr="00042BB1" w:rsidRDefault="00042BB1">
      <w:pPr>
        <w:pStyle w:val="Verzeichnis3"/>
        <w:rPr>
          <w:ins w:id="324" w:author="rapporteur" w:date="2023-04-24T19:14:00Z"/>
          <w:rFonts w:asciiTheme="minorHAnsi" w:eastAsiaTheme="minorEastAsia" w:hAnsiTheme="minorHAnsi" w:cstheme="minorBidi"/>
          <w:noProof/>
          <w:sz w:val="22"/>
          <w:szCs w:val="22"/>
          <w:lang w:val="en-US" w:eastAsia="zh-CN"/>
          <w:rPrChange w:id="325" w:author="rapporteur" w:date="2023-04-24T19:15:00Z">
            <w:rPr>
              <w:ins w:id="326" w:author="rapporteur" w:date="2023-04-24T19:14:00Z"/>
              <w:rFonts w:asciiTheme="minorHAnsi" w:eastAsiaTheme="minorEastAsia" w:hAnsiTheme="minorHAnsi" w:cstheme="minorBidi"/>
              <w:noProof/>
              <w:sz w:val="22"/>
              <w:szCs w:val="22"/>
              <w:lang w:val="de-DE" w:eastAsia="zh-CN"/>
            </w:rPr>
          </w:rPrChange>
        </w:rPr>
      </w:pPr>
      <w:ins w:id="327" w:author="rapporteur" w:date="2023-04-24T19:14:00Z">
        <w:r>
          <w:rPr>
            <w:noProof/>
          </w:rPr>
          <w:t>6.7.3</w:t>
        </w:r>
        <w:r w:rsidRPr="00042BB1">
          <w:rPr>
            <w:rFonts w:asciiTheme="minorHAnsi" w:eastAsiaTheme="minorEastAsia" w:hAnsiTheme="minorHAnsi" w:cstheme="minorBidi"/>
            <w:noProof/>
            <w:sz w:val="22"/>
            <w:szCs w:val="22"/>
            <w:lang w:val="en-US" w:eastAsia="zh-CN"/>
            <w:rPrChange w:id="328" w:author="rapporteur" w:date="2023-04-24T19:15: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_Toc133256135 \h </w:instrText>
        </w:r>
        <w:r>
          <w:rPr>
            <w:noProof/>
          </w:rPr>
        </w:r>
      </w:ins>
      <w:r>
        <w:rPr>
          <w:noProof/>
        </w:rPr>
        <w:fldChar w:fldCharType="separate"/>
      </w:r>
      <w:ins w:id="329" w:author="rapporteur" w:date="2023-04-24T19:14:00Z">
        <w:r>
          <w:rPr>
            <w:noProof/>
          </w:rPr>
          <w:t>29</w:t>
        </w:r>
        <w:r>
          <w:rPr>
            <w:noProof/>
          </w:rPr>
          <w:fldChar w:fldCharType="end"/>
        </w:r>
      </w:ins>
    </w:p>
    <w:p w14:paraId="12DC0796" w14:textId="16B79623" w:rsidR="00042BB1" w:rsidRPr="00042BB1" w:rsidRDefault="00042BB1">
      <w:pPr>
        <w:pStyle w:val="Verzeichnis2"/>
        <w:rPr>
          <w:ins w:id="330" w:author="rapporteur" w:date="2023-04-24T19:14:00Z"/>
          <w:rFonts w:asciiTheme="minorHAnsi" w:eastAsiaTheme="minorEastAsia" w:hAnsiTheme="minorHAnsi" w:cstheme="minorBidi"/>
          <w:noProof/>
          <w:sz w:val="22"/>
          <w:szCs w:val="22"/>
          <w:lang w:val="en-US" w:eastAsia="zh-CN"/>
          <w:rPrChange w:id="331" w:author="rapporteur" w:date="2023-04-24T19:15:00Z">
            <w:rPr>
              <w:ins w:id="332" w:author="rapporteur" w:date="2023-04-24T19:14:00Z"/>
              <w:rFonts w:asciiTheme="minorHAnsi" w:eastAsiaTheme="minorEastAsia" w:hAnsiTheme="minorHAnsi" w:cstheme="minorBidi"/>
              <w:noProof/>
              <w:sz w:val="22"/>
              <w:szCs w:val="22"/>
              <w:lang w:val="de-DE" w:eastAsia="zh-CN"/>
            </w:rPr>
          </w:rPrChange>
        </w:rPr>
      </w:pPr>
      <w:ins w:id="333" w:author="rapporteur" w:date="2023-04-24T19:14:00Z">
        <w:r>
          <w:rPr>
            <w:noProof/>
          </w:rPr>
          <w:t>6.8</w:t>
        </w:r>
        <w:r w:rsidRPr="00042BB1">
          <w:rPr>
            <w:rFonts w:asciiTheme="minorHAnsi" w:eastAsiaTheme="minorEastAsia" w:hAnsiTheme="minorHAnsi" w:cstheme="minorBidi"/>
            <w:noProof/>
            <w:sz w:val="22"/>
            <w:szCs w:val="22"/>
            <w:lang w:val="en-US" w:eastAsia="zh-CN"/>
            <w:rPrChange w:id="334" w:author="rapporteur" w:date="2023-04-24T19:15:00Z">
              <w:rPr>
                <w:rFonts w:asciiTheme="minorHAnsi" w:eastAsiaTheme="minorEastAsia" w:hAnsiTheme="minorHAnsi" w:cstheme="minorBidi"/>
                <w:noProof/>
                <w:sz w:val="22"/>
                <w:szCs w:val="22"/>
                <w:lang w:val="de-DE" w:eastAsia="zh-CN"/>
              </w:rPr>
            </w:rPrChange>
          </w:rPr>
          <w:tab/>
        </w:r>
        <w:r>
          <w:rPr>
            <w:noProof/>
          </w:rPr>
          <w:t>Solution #8: Validation of OAuth Token</w:t>
        </w:r>
        <w:r>
          <w:rPr>
            <w:noProof/>
          </w:rPr>
          <w:tab/>
        </w:r>
        <w:r>
          <w:rPr>
            <w:noProof/>
          </w:rPr>
          <w:fldChar w:fldCharType="begin"/>
        </w:r>
        <w:r>
          <w:rPr>
            <w:noProof/>
          </w:rPr>
          <w:instrText xml:space="preserve"> PAGEREF _Toc133256136 \h </w:instrText>
        </w:r>
        <w:r>
          <w:rPr>
            <w:noProof/>
          </w:rPr>
        </w:r>
      </w:ins>
      <w:r>
        <w:rPr>
          <w:noProof/>
        </w:rPr>
        <w:fldChar w:fldCharType="separate"/>
      </w:r>
      <w:ins w:id="335" w:author="rapporteur" w:date="2023-04-24T19:14:00Z">
        <w:r>
          <w:rPr>
            <w:noProof/>
          </w:rPr>
          <w:t>29</w:t>
        </w:r>
        <w:r>
          <w:rPr>
            <w:noProof/>
          </w:rPr>
          <w:fldChar w:fldCharType="end"/>
        </w:r>
      </w:ins>
    </w:p>
    <w:p w14:paraId="1E1BCE66" w14:textId="475F986C" w:rsidR="00042BB1" w:rsidRPr="00042BB1" w:rsidRDefault="00042BB1">
      <w:pPr>
        <w:pStyle w:val="Verzeichnis3"/>
        <w:rPr>
          <w:ins w:id="336" w:author="rapporteur" w:date="2023-04-24T19:14:00Z"/>
          <w:rFonts w:asciiTheme="minorHAnsi" w:eastAsiaTheme="minorEastAsia" w:hAnsiTheme="minorHAnsi" w:cstheme="minorBidi"/>
          <w:noProof/>
          <w:sz w:val="22"/>
          <w:szCs w:val="22"/>
          <w:lang w:val="en-US" w:eastAsia="zh-CN"/>
          <w:rPrChange w:id="337" w:author="rapporteur" w:date="2023-04-24T19:15:00Z">
            <w:rPr>
              <w:ins w:id="338" w:author="rapporteur" w:date="2023-04-24T19:14:00Z"/>
              <w:rFonts w:asciiTheme="minorHAnsi" w:eastAsiaTheme="minorEastAsia" w:hAnsiTheme="minorHAnsi" w:cstheme="minorBidi"/>
              <w:noProof/>
              <w:sz w:val="22"/>
              <w:szCs w:val="22"/>
              <w:lang w:val="de-DE" w:eastAsia="zh-CN"/>
            </w:rPr>
          </w:rPrChange>
        </w:rPr>
      </w:pPr>
      <w:ins w:id="339" w:author="rapporteur" w:date="2023-04-24T19:14:00Z">
        <w:r>
          <w:rPr>
            <w:noProof/>
          </w:rPr>
          <w:t>6.8.1</w:t>
        </w:r>
        <w:r w:rsidRPr="00042BB1">
          <w:rPr>
            <w:rFonts w:asciiTheme="minorHAnsi" w:eastAsiaTheme="minorEastAsia" w:hAnsiTheme="minorHAnsi" w:cstheme="minorBidi"/>
            <w:noProof/>
            <w:sz w:val="22"/>
            <w:szCs w:val="22"/>
            <w:lang w:val="en-US" w:eastAsia="zh-CN"/>
            <w:rPrChange w:id="340" w:author="rapporteur" w:date="2023-04-24T19:15: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_Toc133256137 \h </w:instrText>
        </w:r>
        <w:r>
          <w:rPr>
            <w:noProof/>
          </w:rPr>
        </w:r>
      </w:ins>
      <w:r>
        <w:rPr>
          <w:noProof/>
        </w:rPr>
        <w:fldChar w:fldCharType="separate"/>
      </w:r>
      <w:ins w:id="341" w:author="rapporteur" w:date="2023-04-24T19:14:00Z">
        <w:r>
          <w:rPr>
            <w:noProof/>
          </w:rPr>
          <w:t>29</w:t>
        </w:r>
        <w:r>
          <w:rPr>
            <w:noProof/>
          </w:rPr>
          <w:fldChar w:fldCharType="end"/>
        </w:r>
      </w:ins>
    </w:p>
    <w:p w14:paraId="2BC9EEC8" w14:textId="0D951F0D" w:rsidR="00042BB1" w:rsidRPr="00042BB1" w:rsidRDefault="00042BB1">
      <w:pPr>
        <w:pStyle w:val="Verzeichnis3"/>
        <w:rPr>
          <w:ins w:id="342" w:author="rapporteur" w:date="2023-04-24T19:14:00Z"/>
          <w:rFonts w:asciiTheme="minorHAnsi" w:eastAsiaTheme="minorEastAsia" w:hAnsiTheme="minorHAnsi" w:cstheme="minorBidi"/>
          <w:noProof/>
          <w:sz w:val="22"/>
          <w:szCs w:val="22"/>
          <w:lang w:val="en-US" w:eastAsia="zh-CN"/>
          <w:rPrChange w:id="343" w:author="rapporteur" w:date="2023-04-24T19:15:00Z">
            <w:rPr>
              <w:ins w:id="344" w:author="rapporteur" w:date="2023-04-24T19:14:00Z"/>
              <w:rFonts w:asciiTheme="minorHAnsi" w:eastAsiaTheme="minorEastAsia" w:hAnsiTheme="minorHAnsi" w:cstheme="minorBidi"/>
              <w:noProof/>
              <w:sz w:val="22"/>
              <w:szCs w:val="22"/>
              <w:lang w:val="de-DE" w:eastAsia="zh-CN"/>
            </w:rPr>
          </w:rPrChange>
        </w:rPr>
      </w:pPr>
      <w:ins w:id="345" w:author="rapporteur" w:date="2023-04-24T19:14:00Z">
        <w:r>
          <w:rPr>
            <w:noProof/>
          </w:rPr>
          <w:lastRenderedPageBreak/>
          <w:t>6.8.2</w:t>
        </w:r>
        <w:r w:rsidRPr="00042BB1">
          <w:rPr>
            <w:rFonts w:asciiTheme="minorHAnsi" w:eastAsiaTheme="minorEastAsia" w:hAnsiTheme="minorHAnsi" w:cstheme="minorBidi"/>
            <w:noProof/>
            <w:sz w:val="22"/>
            <w:szCs w:val="22"/>
            <w:lang w:val="en-US" w:eastAsia="zh-CN"/>
            <w:rPrChange w:id="346" w:author="rapporteur" w:date="2023-04-24T19:15: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_Toc133256138 \h </w:instrText>
        </w:r>
        <w:r>
          <w:rPr>
            <w:noProof/>
          </w:rPr>
        </w:r>
      </w:ins>
      <w:r>
        <w:rPr>
          <w:noProof/>
        </w:rPr>
        <w:fldChar w:fldCharType="separate"/>
      </w:r>
      <w:ins w:id="347" w:author="rapporteur" w:date="2023-04-24T19:14:00Z">
        <w:r>
          <w:rPr>
            <w:noProof/>
          </w:rPr>
          <w:t>30</w:t>
        </w:r>
        <w:r>
          <w:rPr>
            <w:noProof/>
          </w:rPr>
          <w:fldChar w:fldCharType="end"/>
        </w:r>
      </w:ins>
    </w:p>
    <w:p w14:paraId="7CDA2C52" w14:textId="0F60C836" w:rsidR="00042BB1" w:rsidRPr="00042BB1" w:rsidRDefault="00042BB1">
      <w:pPr>
        <w:pStyle w:val="Verzeichnis3"/>
        <w:tabs>
          <w:tab w:val="left" w:pos="4611"/>
        </w:tabs>
        <w:rPr>
          <w:ins w:id="348" w:author="rapporteur" w:date="2023-04-24T19:14:00Z"/>
          <w:rFonts w:asciiTheme="minorHAnsi" w:eastAsiaTheme="minorEastAsia" w:hAnsiTheme="minorHAnsi" w:cstheme="minorBidi"/>
          <w:noProof/>
          <w:sz w:val="22"/>
          <w:szCs w:val="22"/>
          <w:lang w:val="en-US" w:eastAsia="zh-CN"/>
          <w:rPrChange w:id="349" w:author="rapporteur" w:date="2023-04-24T19:15:00Z">
            <w:rPr>
              <w:ins w:id="350" w:author="rapporteur" w:date="2023-04-24T19:14:00Z"/>
              <w:rFonts w:asciiTheme="minorHAnsi" w:eastAsiaTheme="minorEastAsia" w:hAnsiTheme="minorHAnsi" w:cstheme="minorBidi"/>
              <w:noProof/>
              <w:sz w:val="22"/>
              <w:szCs w:val="22"/>
              <w:lang w:val="de-DE" w:eastAsia="zh-CN"/>
            </w:rPr>
          </w:rPrChange>
        </w:rPr>
      </w:pPr>
      <w:ins w:id="351" w:author="rapporteur" w:date="2023-04-24T19:14:00Z">
        <w:r>
          <w:rPr>
            <w:noProof/>
          </w:rPr>
          <w:t>Editor's Note: whether caching is required is FFS.6.8.3</w:t>
        </w:r>
        <w:r w:rsidRPr="00042BB1">
          <w:rPr>
            <w:rFonts w:asciiTheme="minorHAnsi" w:eastAsiaTheme="minorEastAsia" w:hAnsiTheme="minorHAnsi" w:cstheme="minorBidi"/>
            <w:noProof/>
            <w:sz w:val="22"/>
            <w:szCs w:val="22"/>
            <w:lang w:val="en-US" w:eastAsia="zh-CN"/>
            <w:rPrChange w:id="352" w:author="rapporteur" w:date="2023-04-24T19:15: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_Toc133256139 \h </w:instrText>
        </w:r>
        <w:r>
          <w:rPr>
            <w:noProof/>
          </w:rPr>
        </w:r>
      </w:ins>
      <w:r>
        <w:rPr>
          <w:noProof/>
        </w:rPr>
        <w:fldChar w:fldCharType="separate"/>
      </w:r>
      <w:ins w:id="353" w:author="rapporteur" w:date="2023-04-24T19:14:00Z">
        <w:r>
          <w:rPr>
            <w:noProof/>
          </w:rPr>
          <w:t>30</w:t>
        </w:r>
        <w:r>
          <w:rPr>
            <w:noProof/>
          </w:rPr>
          <w:fldChar w:fldCharType="end"/>
        </w:r>
      </w:ins>
    </w:p>
    <w:p w14:paraId="58E3326F" w14:textId="19639A3A" w:rsidR="00042BB1" w:rsidRPr="00042BB1" w:rsidRDefault="00042BB1">
      <w:pPr>
        <w:pStyle w:val="Verzeichnis2"/>
        <w:rPr>
          <w:ins w:id="354" w:author="rapporteur" w:date="2023-04-24T19:14:00Z"/>
          <w:rFonts w:asciiTheme="minorHAnsi" w:eastAsiaTheme="minorEastAsia" w:hAnsiTheme="minorHAnsi" w:cstheme="minorBidi"/>
          <w:noProof/>
          <w:sz w:val="22"/>
          <w:szCs w:val="22"/>
          <w:lang w:val="en-US" w:eastAsia="zh-CN"/>
          <w:rPrChange w:id="355" w:author="rapporteur" w:date="2023-04-24T19:15:00Z">
            <w:rPr>
              <w:ins w:id="356" w:author="rapporteur" w:date="2023-04-24T19:14:00Z"/>
              <w:rFonts w:asciiTheme="minorHAnsi" w:eastAsiaTheme="minorEastAsia" w:hAnsiTheme="minorHAnsi" w:cstheme="minorBidi"/>
              <w:noProof/>
              <w:sz w:val="22"/>
              <w:szCs w:val="22"/>
              <w:lang w:val="de-DE" w:eastAsia="zh-CN"/>
            </w:rPr>
          </w:rPrChange>
        </w:rPr>
      </w:pPr>
      <w:ins w:id="357" w:author="rapporteur" w:date="2023-04-24T19:14:00Z">
        <w:r>
          <w:rPr>
            <w:noProof/>
          </w:rPr>
          <w:t>6.9</w:t>
        </w:r>
        <w:r w:rsidRPr="00042BB1">
          <w:rPr>
            <w:rFonts w:asciiTheme="minorHAnsi" w:eastAsiaTheme="minorEastAsia" w:hAnsiTheme="minorHAnsi" w:cstheme="minorBidi"/>
            <w:noProof/>
            <w:sz w:val="22"/>
            <w:szCs w:val="22"/>
            <w:lang w:val="en-US" w:eastAsia="zh-CN"/>
            <w:rPrChange w:id="358" w:author="rapporteur" w:date="2023-04-24T19:15:00Z">
              <w:rPr>
                <w:rFonts w:asciiTheme="minorHAnsi" w:eastAsiaTheme="minorEastAsia" w:hAnsiTheme="minorHAnsi" w:cstheme="minorBidi"/>
                <w:noProof/>
                <w:sz w:val="22"/>
                <w:szCs w:val="22"/>
                <w:lang w:val="de-DE" w:eastAsia="zh-CN"/>
              </w:rPr>
            </w:rPrChange>
          </w:rPr>
          <w:tab/>
        </w:r>
        <w:r>
          <w:rPr>
            <w:noProof/>
          </w:rPr>
          <w:t>Solution #9: OAuth 2.0 based API invocation procedure</w:t>
        </w:r>
        <w:r>
          <w:rPr>
            <w:noProof/>
          </w:rPr>
          <w:tab/>
        </w:r>
        <w:r>
          <w:rPr>
            <w:noProof/>
          </w:rPr>
          <w:fldChar w:fldCharType="begin"/>
        </w:r>
        <w:r>
          <w:rPr>
            <w:noProof/>
          </w:rPr>
          <w:instrText xml:space="preserve"> PAGEREF _Toc133256140 \h </w:instrText>
        </w:r>
        <w:r>
          <w:rPr>
            <w:noProof/>
          </w:rPr>
        </w:r>
      </w:ins>
      <w:r>
        <w:rPr>
          <w:noProof/>
        </w:rPr>
        <w:fldChar w:fldCharType="separate"/>
      </w:r>
      <w:ins w:id="359" w:author="rapporteur" w:date="2023-04-24T19:14:00Z">
        <w:r>
          <w:rPr>
            <w:noProof/>
          </w:rPr>
          <w:t>31</w:t>
        </w:r>
        <w:r>
          <w:rPr>
            <w:noProof/>
          </w:rPr>
          <w:fldChar w:fldCharType="end"/>
        </w:r>
      </w:ins>
    </w:p>
    <w:p w14:paraId="1F12B4DA" w14:textId="48C04201" w:rsidR="00042BB1" w:rsidRPr="00042BB1" w:rsidRDefault="00042BB1">
      <w:pPr>
        <w:pStyle w:val="Verzeichnis3"/>
        <w:rPr>
          <w:ins w:id="360" w:author="rapporteur" w:date="2023-04-24T19:14:00Z"/>
          <w:rFonts w:asciiTheme="minorHAnsi" w:eastAsiaTheme="minorEastAsia" w:hAnsiTheme="minorHAnsi" w:cstheme="minorBidi"/>
          <w:noProof/>
          <w:sz w:val="22"/>
          <w:szCs w:val="22"/>
          <w:lang w:val="en-US" w:eastAsia="zh-CN"/>
          <w:rPrChange w:id="361" w:author="rapporteur" w:date="2023-04-24T19:15:00Z">
            <w:rPr>
              <w:ins w:id="362" w:author="rapporteur" w:date="2023-04-24T19:14:00Z"/>
              <w:rFonts w:asciiTheme="minorHAnsi" w:eastAsiaTheme="minorEastAsia" w:hAnsiTheme="minorHAnsi" w:cstheme="minorBidi"/>
              <w:noProof/>
              <w:sz w:val="22"/>
              <w:szCs w:val="22"/>
              <w:lang w:val="de-DE" w:eastAsia="zh-CN"/>
            </w:rPr>
          </w:rPrChange>
        </w:rPr>
      </w:pPr>
      <w:ins w:id="363" w:author="rapporteur" w:date="2023-04-24T19:14:00Z">
        <w:r>
          <w:rPr>
            <w:noProof/>
          </w:rPr>
          <w:t>6.9.1</w:t>
        </w:r>
        <w:r w:rsidRPr="00042BB1">
          <w:rPr>
            <w:rFonts w:asciiTheme="minorHAnsi" w:eastAsiaTheme="minorEastAsia" w:hAnsiTheme="minorHAnsi" w:cstheme="minorBidi"/>
            <w:noProof/>
            <w:sz w:val="22"/>
            <w:szCs w:val="22"/>
            <w:lang w:val="en-US" w:eastAsia="zh-CN"/>
            <w:rPrChange w:id="364" w:author="rapporteur" w:date="2023-04-24T19:15: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_Toc133256141 \h </w:instrText>
        </w:r>
        <w:r>
          <w:rPr>
            <w:noProof/>
          </w:rPr>
        </w:r>
      </w:ins>
      <w:r>
        <w:rPr>
          <w:noProof/>
        </w:rPr>
        <w:fldChar w:fldCharType="separate"/>
      </w:r>
      <w:ins w:id="365" w:author="rapporteur" w:date="2023-04-24T19:14:00Z">
        <w:r>
          <w:rPr>
            <w:noProof/>
          </w:rPr>
          <w:t>31</w:t>
        </w:r>
        <w:r>
          <w:rPr>
            <w:noProof/>
          </w:rPr>
          <w:fldChar w:fldCharType="end"/>
        </w:r>
      </w:ins>
    </w:p>
    <w:p w14:paraId="2BB0D195" w14:textId="664C4C72" w:rsidR="00042BB1" w:rsidRPr="00042BB1" w:rsidRDefault="00042BB1">
      <w:pPr>
        <w:pStyle w:val="Verzeichnis3"/>
        <w:rPr>
          <w:ins w:id="366" w:author="rapporteur" w:date="2023-04-24T19:14:00Z"/>
          <w:rFonts w:asciiTheme="minorHAnsi" w:eastAsiaTheme="minorEastAsia" w:hAnsiTheme="minorHAnsi" w:cstheme="minorBidi"/>
          <w:noProof/>
          <w:sz w:val="22"/>
          <w:szCs w:val="22"/>
          <w:lang w:val="en-US" w:eastAsia="zh-CN"/>
          <w:rPrChange w:id="367" w:author="rapporteur" w:date="2023-04-24T19:15:00Z">
            <w:rPr>
              <w:ins w:id="368" w:author="rapporteur" w:date="2023-04-24T19:14:00Z"/>
              <w:rFonts w:asciiTheme="minorHAnsi" w:eastAsiaTheme="minorEastAsia" w:hAnsiTheme="minorHAnsi" w:cstheme="minorBidi"/>
              <w:noProof/>
              <w:sz w:val="22"/>
              <w:szCs w:val="22"/>
              <w:lang w:val="de-DE" w:eastAsia="zh-CN"/>
            </w:rPr>
          </w:rPrChange>
        </w:rPr>
      </w:pPr>
      <w:ins w:id="369" w:author="rapporteur" w:date="2023-04-24T19:14:00Z">
        <w:r>
          <w:rPr>
            <w:noProof/>
          </w:rPr>
          <w:t>6.9.2</w:t>
        </w:r>
        <w:r w:rsidRPr="00042BB1">
          <w:rPr>
            <w:rFonts w:asciiTheme="minorHAnsi" w:eastAsiaTheme="minorEastAsia" w:hAnsiTheme="minorHAnsi" w:cstheme="minorBidi"/>
            <w:noProof/>
            <w:sz w:val="22"/>
            <w:szCs w:val="22"/>
            <w:lang w:val="en-US" w:eastAsia="zh-CN"/>
            <w:rPrChange w:id="370" w:author="rapporteur" w:date="2023-04-24T19:15: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_Toc133256142 \h </w:instrText>
        </w:r>
        <w:r>
          <w:rPr>
            <w:noProof/>
          </w:rPr>
        </w:r>
      </w:ins>
      <w:r>
        <w:rPr>
          <w:noProof/>
        </w:rPr>
        <w:fldChar w:fldCharType="separate"/>
      </w:r>
      <w:ins w:id="371" w:author="rapporteur" w:date="2023-04-24T19:14:00Z">
        <w:r>
          <w:rPr>
            <w:noProof/>
          </w:rPr>
          <w:t>31</w:t>
        </w:r>
        <w:r>
          <w:rPr>
            <w:noProof/>
          </w:rPr>
          <w:fldChar w:fldCharType="end"/>
        </w:r>
      </w:ins>
    </w:p>
    <w:p w14:paraId="3965186C" w14:textId="4654DEA1" w:rsidR="00042BB1" w:rsidRPr="00042BB1" w:rsidRDefault="00042BB1">
      <w:pPr>
        <w:pStyle w:val="Verzeichnis3"/>
        <w:rPr>
          <w:ins w:id="372" w:author="rapporteur" w:date="2023-04-24T19:14:00Z"/>
          <w:rFonts w:asciiTheme="minorHAnsi" w:eastAsiaTheme="minorEastAsia" w:hAnsiTheme="minorHAnsi" w:cstheme="minorBidi"/>
          <w:noProof/>
          <w:sz w:val="22"/>
          <w:szCs w:val="22"/>
          <w:lang w:val="en-US" w:eastAsia="zh-CN"/>
          <w:rPrChange w:id="373" w:author="rapporteur" w:date="2023-04-24T19:15:00Z">
            <w:rPr>
              <w:ins w:id="374" w:author="rapporteur" w:date="2023-04-24T19:14:00Z"/>
              <w:rFonts w:asciiTheme="minorHAnsi" w:eastAsiaTheme="minorEastAsia" w:hAnsiTheme="minorHAnsi" w:cstheme="minorBidi"/>
              <w:noProof/>
              <w:sz w:val="22"/>
              <w:szCs w:val="22"/>
              <w:lang w:val="de-DE" w:eastAsia="zh-CN"/>
            </w:rPr>
          </w:rPrChange>
        </w:rPr>
      </w:pPr>
      <w:ins w:id="375" w:author="rapporteur" w:date="2023-04-24T19:14:00Z">
        <w:r>
          <w:rPr>
            <w:noProof/>
          </w:rPr>
          <w:t>6.9.3</w:t>
        </w:r>
        <w:r w:rsidRPr="00042BB1">
          <w:rPr>
            <w:rFonts w:asciiTheme="minorHAnsi" w:eastAsiaTheme="minorEastAsia" w:hAnsiTheme="minorHAnsi" w:cstheme="minorBidi"/>
            <w:noProof/>
            <w:sz w:val="22"/>
            <w:szCs w:val="22"/>
            <w:lang w:val="en-US" w:eastAsia="zh-CN"/>
            <w:rPrChange w:id="376" w:author="rapporteur" w:date="2023-04-24T19:15: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_Toc133256143 \h </w:instrText>
        </w:r>
        <w:r>
          <w:rPr>
            <w:noProof/>
          </w:rPr>
        </w:r>
      </w:ins>
      <w:r>
        <w:rPr>
          <w:noProof/>
        </w:rPr>
        <w:fldChar w:fldCharType="separate"/>
      </w:r>
      <w:ins w:id="377" w:author="rapporteur" w:date="2023-04-24T19:14:00Z">
        <w:r>
          <w:rPr>
            <w:noProof/>
          </w:rPr>
          <w:t>33</w:t>
        </w:r>
        <w:r>
          <w:rPr>
            <w:noProof/>
          </w:rPr>
          <w:fldChar w:fldCharType="end"/>
        </w:r>
      </w:ins>
    </w:p>
    <w:p w14:paraId="7666B229" w14:textId="2D802F4D" w:rsidR="00042BB1" w:rsidRPr="00042BB1" w:rsidRDefault="00042BB1">
      <w:pPr>
        <w:pStyle w:val="Verzeichnis2"/>
        <w:rPr>
          <w:ins w:id="378" w:author="rapporteur" w:date="2023-04-24T19:14:00Z"/>
          <w:rFonts w:asciiTheme="minorHAnsi" w:eastAsiaTheme="minorEastAsia" w:hAnsiTheme="minorHAnsi" w:cstheme="minorBidi"/>
          <w:noProof/>
          <w:sz w:val="22"/>
          <w:szCs w:val="22"/>
          <w:lang w:val="en-US" w:eastAsia="zh-CN"/>
          <w:rPrChange w:id="379" w:author="rapporteur" w:date="2023-04-24T19:15:00Z">
            <w:rPr>
              <w:ins w:id="380" w:author="rapporteur" w:date="2023-04-24T19:14:00Z"/>
              <w:rFonts w:asciiTheme="minorHAnsi" w:eastAsiaTheme="minorEastAsia" w:hAnsiTheme="minorHAnsi" w:cstheme="minorBidi"/>
              <w:noProof/>
              <w:sz w:val="22"/>
              <w:szCs w:val="22"/>
              <w:lang w:val="de-DE" w:eastAsia="zh-CN"/>
            </w:rPr>
          </w:rPrChange>
        </w:rPr>
      </w:pPr>
      <w:ins w:id="381" w:author="rapporteur" w:date="2023-04-24T19:14:00Z">
        <w:r>
          <w:rPr>
            <w:noProof/>
          </w:rPr>
          <w:t>6.10</w:t>
        </w:r>
        <w:r w:rsidRPr="00042BB1">
          <w:rPr>
            <w:rFonts w:asciiTheme="minorHAnsi" w:eastAsiaTheme="minorEastAsia" w:hAnsiTheme="minorHAnsi" w:cstheme="minorBidi"/>
            <w:noProof/>
            <w:sz w:val="22"/>
            <w:szCs w:val="22"/>
            <w:lang w:val="en-US" w:eastAsia="zh-CN"/>
            <w:rPrChange w:id="382" w:author="rapporteur" w:date="2023-04-24T19:15:00Z">
              <w:rPr>
                <w:rFonts w:asciiTheme="minorHAnsi" w:eastAsiaTheme="minorEastAsia" w:hAnsiTheme="minorHAnsi" w:cstheme="minorBidi"/>
                <w:noProof/>
                <w:sz w:val="22"/>
                <w:szCs w:val="22"/>
                <w:lang w:val="de-DE" w:eastAsia="zh-CN"/>
              </w:rPr>
            </w:rPrChange>
          </w:rPr>
          <w:tab/>
        </w:r>
        <w:r>
          <w:rPr>
            <w:noProof/>
          </w:rPr>
          <w:t>Solution #10: UE credential based API invocation procedure</w:t>
        </w:r>
        <w:r>
          <w:rPr>
            <w:noProof/>
          </w:rPr>
          <w:tab/>
        </w:r>
        <w:r>
          <w:rPr>
            <w:noProof/>
          </w:rPr>
          <w:fldChar w:fldCharType="begin"/>
        </w:r>
        <w:r>
          <w:rPr>
            <w:noProof/>
          </w:rPr>
          <w:instrText xml:space="preserve"> PAGEREF _Toc133256144 \h </w:instrText>
        </w:r>
        <w:r>
          <w:rPr>
            <w:noProof/>
          </w:rPr>
        </w:r>
      </w:ins>
      <w:r>
        <w:rPr>
          <w:noProof/>
        </w:rPr>
        <w:fldChar w:fldCharType="separate"/>
      </w:r>
      <w:ins w:id="383" w:author="rapporteur" w:date="2023-04-24T19:14:00Z">
        <w:r>
          <w:rPr>
            <w:noProof/>
          </w:rPr>
          <w:t>33</w:t>
        </w:r>
        <w:r>
          <w:rPr>
            <w:noProof/>
          </w:rPr>
          <w:fldChar w:fldCharType="end"/>
        </w:r>
      </w:ins>
    </w:p>
    <w:p w14:paraId="5CCDC14F" w14:textId="5F2E9960" w:rsidR="00042BB1" w:rsidRDefault="00042BB1">
      <w:pPr>
        <w:pStyle w:val="Verzeichnis3"/>
        <w:rPr>
          <w:ins w:id="384" w:author="rapporteur" w:date="2023-04-24T19:14:00Z"/>
          <w:rFonts w:asciiTheme="minorHAnsi" w:eastAsiaTheme="minorEastAsia" w:hAnsiTheme="minorHAnsi" w:cstheme="minorBidi"/>
          <w:noProof/>
          <w:sz w:val="22"/>
          <w:szCs w:val="22"/>
          <w:lang w:val="de-DE" w:eastAsia="zh-CN"/>
        </w:rPr>
      </w:pPr>
      <w:ins w:id="385" w:author="rapporteur" w:date="2023-04-24T19:14:00Z">
        <w:r>
          <w:rPr>
            <w:noProof/>
          </w:rPr>
          <w:t>6.10.1</w:t>
        </w:r>
        <w:r>
          <w:rPr>
            <w:rFonts w:asciiTheme="minorHAnsi" w:eastAsiaTheme="minorEastAsia" w:hAnsiTheme="minorHAnsi" w:cstheme="minorBidi"/>
            <w:noProof/>
            <w:sz w:val="22"/>
            <w:szCs w:val="22"/>
            <w:lang w:val="de-DE" w:eastAsia="zh-CN"/>
          </w:rPr>
          <w:tab/>
        </w:r>
        <w:r>
          <w:rPr>
            <w:noProof/>
          </w:rPr>
          <w:t>Introduction</w:t>
        </w:r>
        <w:r>
          <w:rPr>
            <w:noProof/>
          </w:rPr>
          <w:tab/>
        </w:r>
        <w:r>
          <w:rPr>
            <w:noProof/>
          </w:rPr>
          <w:fldChar w:fldCharType="begin"/>
        </w:r>
        <w:r>
          <w:rPr>
            <w:noProof/>
          </w:rPr>
          <w:instrText xml:space="preserve"> PAGEREF _Toc133256145 \h </w:instrText>
        </w:r>
        <w:r>
          <w:rPr>
            <w:noProof/>
          </w:rPr>
        </w:r>
      </w:ins>
      <w:r>
        <w:rPr>
          <w:noProof/>
        </w:rPr>
        <w:fldChar w:fldCharType="separate"/>
      </w:r>
      <w:ins w:id="386" w:author="rapporteur" w:date="2023-04-24T19:14:00Z">
        <w:r>
          <w:rPr>
            <w:noProof/>
          </w:rPr>
          <w:t>33</w:t>
        </w:r>
        <w:r>
          <w:rPr>
            <w:noProof/>
          </w:rPr>
          <w:fldChar w:fldCharType="end"/>
        </w:r>
      </w:ins>
    </w:p>
    <w:p w14:paraId="5C7DDBA0" w14:textId="662B9D57" w:rsidR="00042BB1" w:rsidRDefault="00042BB1">
      <w:pPr>
        <w:pStyle w:val="Verzeichnis3"/>
        <w:rPr>
          <w:ins w:id="387" w:author="rapporteur" w:date="2023-04-24T19:14:00Z"/>
          <w:rFonts w:asciiTheme="minorHAnsi" w:eastAsiaTheme="minorEastAsia" w:hAnsiTheme="minorHAnsi" w:cstheme="minorBidi"/>
          <w:noProof/>
          <w:sz w:val="22"/>
          <w:szCs w:val="22"/>
          <w:lang w:val="de-DE" w:eastAsia="zh-CN"/>
        </w:rPr>
      </w:pPr>
      <w:ins w:id="388" w:author="rapporteur" w:date="2023-04-24T19:14:00Z">
        <w:r>
          <w:rPr>
            <w:noProof/>
          </w:rPr>
          <w:t>6.10.2</w:t>
        </w:r>
        <w:r>
          <w:rPr>
            <w:rFonts w:asciiTheme="minorHAnsi" w:eastAsiaTheme="minorEastAsia" w:hAnsiTheme="minorHAnsi" w:cstheme="minorBidi"/>
            <w:noProof/>
            <w:sz w:val="22"/>
            <w:szCs w:val="22"/>
            <w:lang w:val="de-DE" w:eastAsia="zh-CN"/>
          </w:rPr>
          <w:tab/>
        </w:r>
        <w:r>
          <w:rPr>
            <w:noProof/>
          </w:rPr>
          <w:t>Solution details</w:t>
        </w:r>
        <w:r>
          <w:rPr>
            <w:noProof/>
          </w:rPr>
          <w:tab/>
        </w:r>
        <w:r>
          <w:rPr>
            <w:noProof/>
          </w:rPr>
          <w:fldChar w:fldCharType="begin"/>
        </w:r>
        <w:r>
          <w:rPr>
            <w:noProof/>
          </w:rPr>
          <w:instrText xml:space="preserve"> PAGEREF _Toc133256146 \h </w:instrText>
        </w:r>
        <w:r>
          <w:rPr>
            <w:noProof/>
          </w:rPr>
        </w:r>
      </w:ins>
      <w:r>
        <w:rPr>
          <w:noProof/>
        </w:rPr>
        <w:fldChar w:fldCharType="separate"/>
      </w:r>
      <w:ins w:id="389" w:author="rapporteur" w:date="2023-04-24T19:14:00Z">
        <w:r>
          <w:rPr>
            <w:noProof/>
          </w:rPr>
          <w:t>34</w:t>
        </w:r>
        <w:r>
          <w:rPr>
            <w:noProof/>
          </w:rPr>
          <w:fldChar w:fldCharType="end"/>
        </w:r>
      </w:ins>
    </w:p>
    <w:p w14:paraId="635F607D" w14:textId="00C5BF40" w:rsidR="00042BB1" w:rsidRDefault="00042BB1">
      <w:pPr>
        <w:pStyle w:val="Verzeichnis3"/>
        <w:rPr>
          <w:ins w:id="390" w:author="rapporteur" w:date="2023-04-24T19:14:00Z"/>
          <w:rFonts w:asciiTheme="minorHAnsi" w:eastAsiaTheme="minorEastAsia" w:hAnsiTheme="minorHAnsi" w:cstheme="minorBidi"/>
          <w:noProof/>
          <w:sz w:val="22"/>
          <w:szCs w:val="22"/>
          <w:lang w:val="de-DE" w:eastAsia="zh-CN"/>
        </w:rPr>
      </w:pPr>
      <w:ins w:id="391" w:author="rapporteur" w:date="2023-04-24T19:14:00Z">
        <w:r>
          <w:rPr>
            <w:noProof/>
          </w:rPr>
          <w:t>6.10.3</w:t>
        </w:r>
        <w:r>
          <w:rPr>
            <w:rFonts w:asciiTheme="minorHAnsi" w:eastAsiaTheme="minorEastAsia" w:hAnsiTheme="minorHAnsi" w:cstheme="minorBidi"/>
            <w:noProof/>
            <w:sz w:val="22"/>
            <w:szCs w:val="22"/>
            <w:lang w:val="de-DE" w:eastAsia="zh-CN"/>
          </w:rPr>
          <w:tab/>
        </w:r>
        <w:r>
          <w:rPr>
            <w:noProof/>
          </w:rPr>
          <w:t>Evaluation</w:t>
        </w:r>
        <w:r>
          <w:rPr>
            <w:noProof/>
          </w:rPr>
          <w:tab/>
        </w:r>
        <w:r>
          <w:rPr>
            <w:noProof/>
          </w:rPr>
          <w:fldChar w:fldCharType="begin"/>
        </w:r>
        <w:r>
          <w:rPr>
            <w:noProof/>
          </w:rPr>
          <w:instrText xml:space="preserve"> PAGEREF _Toc133256147 \h </w:instrText>
        </w:r>
        <w:r>
          <w:rPr>
            <w:noProof/>
          </w:rPr>
        </w:r>
      </w:ins>
      <w:r>
        <w:rPr>
          <w:noProof/>
        </w:rPr>
        <w:fldChar w:fldCharType="separate"/>
      </w:r>
      <w:ins w:id="392" w:author="rapporteur" w:date="2023-04-24T19:14:00Z">
        <w:r>
          <w:rPr>
            <w:noProof/>
          </w:rPr>
          <w:t>35</w:t>
        </w:r>
        <w:r>
          <w:rPr>
            <w:noProof/>
          </w:rPr>
          <w:fldChar w:fldCharType="end"/>
        </w:r>
      </w:ins>
    </w:p>
    <w:p w14:paraId="5D0593AB" w14:textId="79915AA2" w:rsidR="00042BB1" w:rsidRPr="00042BB1" w:rsidRDefault="00042BB1">
      <w:pPr>
        <w:pStyle w:val="Verzeichnis2"/>
        <w:rPr>
          <w:ins w:id="393" w:author="rapporteur" w:date="2023-04-24T19:14:00Z"/>
          <w:rFonts w:asciiTheme="minorHAnsi" w:eastAsiaTheme="minorEastAsia" w:hAnsiTheme="minorHAnsi" w:cstheme="minorBidi"/>
          <w:noProof/>
          <w:sz w:val="22"/>
          <w:szCs w:val="22"/>
          <w:lang w:val="en-US" w:eastAsia="zh-CN"/>
          <w:rPrChange w:id="394" w:author="rapporteur" w:date="2023-04-24T19:14:00Z">
            <w:rPr>
              <w:ins w:id="395" w:author="rapporteur" w:date="2023-04-24T19:14:00Z"/>
              <w:rFonts w:asciiTheme="minorHAnsi" w:eastAsiaTheme="minorEastAsia" w:hAnsiTheme="minorHAnsi" w:cstheme="minorBidi"/>
              <w:noProof/>
              <w:sz w:val="22"/>
              <w:szCs w:val="22"/>
              <w:lang w:val="de-DE" w:eastAsia="zh-CN"/>
            </w:rPr>
          </w:rPrChange>
        </w:rPr>
      </w:pPr>
      <w:ins w:id="396" w:author="rapporteur" w:date="2023-04-24T19:14:00Z">
        <w:r>
          <w:rPr>
            <w:noProof/>
          </w:rPr>
          <w:t>6.11</w:t>
        </w:r>
        <w:r w:rsidRPr="00042BB1">
          <w:rPr>
            <w:rFonts w:asciiTheme="minorHAnsi" w:eastAsiaTheme="minorEastAsia" w:hAnsiTheme="minorHAnsi" w:cstheme="minorBidi"/>
            <w:noProof/>
            <w:sz w:val="22"/>
            <w:szCs w:val="22"/>
            <w:lang w:val="en-US" w:eastAsia="zh-CN"/>
            <w:rPrChange w:id="397" w:author="rapporteur" w:date="2023-04-24T19:14:00Z">
              <w:rPr>
                <w:rFonts w:asciiTheme="minorHAnsi" w:eastAsiaTheme="minorEastAsia" w:hAnsiTheme="minorHAnsi" w:cstheme="minorBidi"/>
                <w:noProof/>
                <w:sz w:val="22"/>
                <w:szCs w:val="22"/>
                <w:lang w:val="de-DE" w:eastAsia="zh-CN"/>
              </w:rPr>
            </w:rPrChange>
          </w:rPr>
          <w:tab/>
        </w:r>
        <w:r>
          <w:rPr>
            <w:noProof/>
          </w:rPr>
          <w:t>Solution #11: Providing and Revoking Resource Owner Authorization using OAuth 2.0 Authorization Code Grant</w:t>
        </w:r>
        <w:r>
          <w:rPr>
            <w:noProof/>
          </w:rPr>
          <w:tab/>
        </w:r>
        <w:r>
          <w:rPr>
            <w:noProof/>
          </w:rPr>
          <w:fldChar w:fldCharType="begin"/>
        </w:r>
        <w:r>
          <w:rPr>
            <w:noProof/>
          </w:rPr>
          <w:instrText xml:space="preserve"> PAGEREF _Toc133256148 \h </w:instrText>
        </w:r>
        <w:r>
          <w:rPr>
            <w:noProof/>
          </w:rPr>
        </w:r>
      </w:ins>
      <w:r>
        <w:rPr>
          <w:noProof/>
        </w:rPr>
        <w:fldChar w:fldCharType="separate"/>
      </w:r>
      <w:ins w:id="398" w:author="rapporteur" w:date="2023-04-24T19:14:00Z">
        <w:r>
          <w:rPr>
            <w:noProof/>
          </w:rPr>
          <w:t>36</w:t>
        </w:r>
        <w:r>
          <w:rPr>
            <w:noProof/>
          </w:rPr>
          <w:fldChar w:fldCharType="end"/>
        </w:r>
      </w:ins>
    </w:p>
    <w:p w14:paraId="39FEF56B" w14:textId="19808DA3" w:rsidR="00042BB1" w:rsidRPr="00042BB1" w:rsidRDefault="00042BB1">
      <w:pPr>
        <w:pStyle w:val="Verzeichnis3"/>
        <w:rPr>
          <w:ins w:id="399" w:author="rapporteur" w:date="2023-04-24T19:14:00Z"/>
          <w:rFonts w:asciiTheme="minorHAnsi" w:eastAsiaTheme="minorEastAsia" w:hAnsiTheme="minorHAnsi" w:cstheme="minorBidi"/>
          <w:noProof/>
          <w:sz w:val="22"/>
          <w:szCs w:val="22"/>
          <w:lang w:val="en-US" w:eastAsia="zh-CN"/>
          <w:rPrChange w:id="400" w:author="rapporteur" w:date="2023-04-24T19:14:00Z">
            <w:rPr>
              <w:ins w:id="401" w:author="rapporteur" w:date="2023-04-24T19:14:00Z"/>
              <w:rFonts w:asciiTheme="minorHAnsi" w:eastAsiaTheme="minorEastAsia" w:hAnsiTheme="minorHAnsi" w:cstheme="minorBidi"/>
              <w:noProof/>
              <w:sz w:val="22"/>
              <w:szCs w:val="22"/>
              <w:lang w:val="de-DE" w:eastAsia="zh-CN"/>
            </w:rPr>
          </w:rPrChange>
        </w:rPr>
      </w:pPr>
      <w:ins w:id="402" w:author="rapporteur" w:date="2023-04-24T19:14:00Z">
        <w:r>
          <w:rPr>
            <w:noProof/>
          </w:rPr>
          <w:t>6.11.1</w:t>
        </w:r>
        <w:r w:rsidRPr="00042BB1">
          <w:rPr>
            <w:rFonts w:asciiTheme="minorHAnsi" w:eastAsiaTheme="minorEastAsia" w:hAnsiTheme="minorHAnsi" w:cstheme="minorBidi"/>
            <w:noProof/>
            <w:sz w:val="22"/>
            <w:szCs w:val="22"/>
            <w:lang w:val="en-US" w:eastAsia="zh-CN"/>
            <w:rPrChange w:id="403" w:author="rapporteur" w:date="2023-04-24T19:14: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_Toc133256149 \h </w:instrText>
        </w:r>
        <w:r>
          <w:rPr>
            <w:noProof/>
          </w:rPr>
        </w:r>
      </w:ins>
      <w:r>
        <w:rPr>
          <w:noProof/>
        </w:rPr>
        <w:fldChar w:fldCharType="separate"/>
      </w:r>
      <w:ins w:id="404" w:author="rapporteur" w:date="2023-04-24T19:14:00Z">
        <w:r>
          <w:rPr>
            <w:noProof/>
          </w:rPr>
          <w:t>36</w:t>
        </w:r>
        <w:r>
          <w:rPr>
            <w:noProof/>
          </w:rPr>
          <w:fldChar w:fldCharType="end"/>
        </w:r>
      </w:ins>
    </w:p>
    <w:p w14:paraId="0519CBBD" w14:textId="673F5B7F" w:rsidR="00042BB1" w:rsidRPr="00042BB1" w:rsidRDefault="00042BB1">
      <w:pPr>
        <w:pStyle w:val="Verzeichnis3"/>
        <w:rPr>
          <w:ins w:id="405" w:author="rapporteur" w:date="2023-04-24T19:14:00Z"/>
          <w:rFonts w:asciiTheme="minorHAnsi" w:eastAsiaTheme="minorEastAsia" w:hAnsiTheme="minorHAnsi" w:cstheme="minorBidi"/>
          <w:noProof/>
          <w:sz w:val="22"/>
          <w:szCs w:val="22"/>
          <w:lang w:val="en-US" w:eastAsia="zh-CN"/>
          <w:rPrChange w:id="406" w:author="rapporteur" w:date="2023-04-24T19:14:00Z">
            <w:rPr>
              <w:ins w:id="407" w:author="rapporteur" w:date="2023-04-24T19:14:00Z"/>
              <w:rFonts w:asciiTheme="minorHAnsi" w:eastAsiaTheme="minorEastAsia" w:hAnsiTheme="minorHAnsi" w:cstheme="minorBidi"/>
              <w:noProof/>
              <w:sz w:val="22"/>
              <w:szCs w:val="22"/>
              <w:lang w:val="de-DE" w:eastAsia="zh-CN"/>
            </w:rPr>
          </w:rPrChange>
        </w:rPr>
      </w:pPr>
      <w:ins w:id="408" w:author="rapporteur" w:date="2023-04-24T19:14:00Z">
        <w:r>
          <w:rPr>
            <w:noProof/>
          </w:rPr>
          <w:t>6.11.2</w:t>
        </w:r>
        <w:r w:rsidRPr="00042BB1">
          <w:rPr>
            <w:rFonts w:asciiTheme="minorHAnsi" w:eastAsiaTheme="minorEastAsia" w:hAnsiTheme="minorHAnsi" w:cstheme="minorBidi"/>
            <w:noProof/>
            <w:sz w:val="22"/>
            <w:szCs w:val="22"/>
            <w:lang w:val="en-US" w:eastAsia="zh-CN"/>
            <w:rPrChange w:id="409" w:author="rapporteur" w:date="2023-04-24T19:14: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_Toc133256150 \h </w:instrText>
        </w:r>
        <w:r>
          <w:rPr>
            <w:noProof/>
          </w:rPr>
        </w:r>
      </w:ins>
      <w:r>
        <w:rPr>
          <w:noProof/>
        </w:rPr>
        <w:fldChar w:fldCharType="separate"/>
      </w:r>
      <w:ins w:id="410" w:author="rapporteur" w:date="2023-04-24T19:14:00Z">
        <w:r>
          <w:rPr>
            <w:noProof/>
          </w:rPr>
          <w:t>36</w:t>
        </w:r>
        <w:r>
          <w:rPr>
            <w:noProof/>
          </w:rPr>
          <w:fldChar w:fldCharType="end"/>
        </w:r>
      </w:ins>
    </w:p>
    <w:p w14:paraId="49A9B82C" w14:textId="4A1AB14B" w:rsidR="00042BB1" w:rsidRPr="00042BB1" w:rsidRDefault="00042BB1">
      <w:pPr>
        <w:pStyle w:val="Verzeichnis3"/>
        <w:rPr>
          <w:ins w:id="411" w:author="rapporteur" w:date="2023-04-24T19:14:00Z"/>
          <w:rFonts w:asciiTheme="minorHAnsi" w:eastAsiaTheme="minorEastAsia" w:hAnsiTheme="minorHAnsi" w:cstheme="minorBidi"/>
          <w:noProof/>
          <w:sz w:val="22"/>
          <w:szCs w:val="22"/>
          <w:lang w:val="en-US" w:eastAsia="zh-CN"/>
          <w:rPrChange w:id="412" w:author="rapporteur" w:date="2023-04-24T19:14:00Z">
            <w:rPr>
              <w:ins w:id="413" w:author="rapporteur" w:date="2023-04-24T19:14:00Z"/>
              <w:rFonts w:asciiTheme="minorHAnsi" w:eastAsiaTheme="minorEastAsia" w:hAnsiTheme="minorHAnsi" w:cstheme="minorBidi"/>
              <w:noProof/>
              <w:sz w:val="22"/>
              <w:szCs w:val="22"/>
              <w:lang w:val="de-DE" w:eastAsia="zh-CN"/>
            </w:rPr>
          </w:rPrChange>
        </w:rPr>
      </w:pPr>
      <w:ins w:id="414" w:author="rapporteur" w:date="2023-04-24T19:14:00Z">
        <w:r>
          <w:rPr>
            <w:noProof/>
            <w:lang w:eastAsia="ja-JP"/>
          </w:rPr>
          <w:t>6.11.2.1</w:t>
        </w:r>
        <w:r w:rsidRPr="00042BB1">
          <w:rPr>
            <w:rFonts w:asciiTheme="minorHAnsi" w:eastAsiaTheme="minorEastAsia" w:hAnsiTheme="minorHAnsi" w:cstheme="minorBidi"/>
            <w:noProof/>
            <w:sz w:val="22"/>
            <w:szCs w:val="22"/>
            <w:lang w:val="en-US" w:eastAsia="zh-CN"/>
            <w:rPrChange w:id="415" w:author="rapporteur" w:date="2023-04-24T19:14:00Z">
              <w:rPr>
                <w:rFonts w:asciiTheme="minorHAnsi" w:eastAsiaTheme="minorEastAsia" w:hAnsiTheme="minorHAnsi" w:cstheme="minorBidi"/>
                <w:noProof/>
                <w:sz w:val="22"/>
                <w:szCs w:val="22"/>
                <w:lang w:val="de-DE" w:eastAsia="zh-CN"/>
              </w:rPr>
            </w:rPrChange>
          </w:rPr>
          <w:tab/>
        </w:r>
        <w:r>
          <w:rPr>
            <w:noProof/>
            <w:lang w:eastAsia="ja-JP"/>
          </w:rPr>
          <w:t>A</w:t>
        </w:r>
        <w:r>
          <w:rPr>
            <w:noProof/>
            <w:lang w:eastAsia="zh-CN"/>
          </w:rPr>
          <w:t>rch</w:t>
        </w:r>
        <w:r>
          <w:rPr>
            <w:noProof/>
            <w:lang w:eastAsia="ja-JP"/>
          </w:rPr>
          <w:t>itecture</w:t>
        </w:r>
        <w:r>
          <w:rPr>
            <w:noProof/>
          </w:rPr>
          <w:tab/>
        </w:r>
        <w:r>
          <w:rPr>
            <w:noProof/>
          </w:rPr>
          <w:fldChar w:fldCharType="begin"/>
        </w:r>
        <w:r>
          <w:rPr>
            <w:noProof/>
          </w:rPr>
          <w:instrText xml:space="preserve"> PAGEREF _Toc133256151 \h </w:instrText>
        </w:r>
        <w:r>
          <w:rPr>
            <w:noProof/>
          </w:rPr>
        </w:r>
      </w:ins>
      <w:r>
        <w:rPr>
          <w:noProof/>
        </w:rPr>
        <w:fldChar w:fldCharType="separate"/>
      </w:r>
      <w:ins w:id="416" w:author="rapporteur" w:date="2023-04-24T19:14:00Z">
        <w:r>
          <w:rPr>
            <w:noProof/>
          </w:rPr>
          <w:t>36</w:t>
        </w:r>
        <w:r>
          <w:rPr>
            <w:noProof/>
          </w:rPr>
          <w:fldChar w:fldCharType="end"/>
        </w:r>
      </w:ins>
    </w:p>
    <w:p w14:paraId="0F0B57C3" w14:textId="4FFF31CA" w:rsidR="00042BB1" w:rsidRPr="00042BB1" w:rsidRDefault="00042BB1">
      <w:pPr>
        <w:pStyle w:val="Verzeichnis3"/>
        <w:rPr>
          <w:ins w:id="417" w:author="rapporteur" w:date="2023-04-24T19:14:00Z"/>
          <w:rFonts w:asciiTheme="minorHAnsi" w:eastAsiaTheme="minorEastAsia" w:hAnsiTheme="minorHAnsi" w:cstheme="minorBidi"/>
          <w:noProof/>
          <w:sz w:val="22"/>
          <w:szCs w:val="22"/>
          <w:lang w:val="en-US" w:eastAsia="zh-CN"/>
          <w:rPrChange w:id="418" w:author="rapporteur" w:date="2023-04-24T19:14:00Z">
            <w:rPr>
              <w:ins w:id="419" w:author="rapporteur" w:date="2023-04-24T19:14:00Z"/>
              <w:rFonts w:asciiTheme="minorHAnsi" w:eastAsiaTheme="minorEastAsia" w:hAnsiTheme="minorHAnsi" w:cstheme="minorBidi"/>
              <w:noProof/>
              <w:sz w:val="22"/>
              <w:szCs w:val="22"/>
              <w:lang w:val="de-DE" w:eastAsia="zh-CN"/>
            </w:rPr>
          </w:rPrChange>
        </w:rPr>
      </w:pPr>
      <w:ins w:id="420" w:author="rapporteur" w:date="2023-04-24T19:14:00Z">
        <w:r>
          <w:rPr>
            <w:noProof/>
            <w:lang w:eastAsia="ja-JP"/>
          </w:rPr>
          <w:t>6.11.2.2</w:t>
        </w:r>
        <w:r w:rsidRPr="00042BB1">
          <w:rPr>
            <w:rFonts w:asciiTheme="minorHAnsi" w:eastAsiaTheme="minorEastAsia" w:hAnsiTheme="minorHAnsi" w:cstheme="minorBidi"/>
            <w:noProof/>
            <w:sz w:val="22"/>
            <w:szCs w:val="22"/>
            <w:lang w:val="en-US" w:eastAsia="zh-CN"/>
            <w:rPrChange w:id="421" w:author="rapporteur" w:date="2023-04-24T19:14:00Z">
              <w:rPr>
                <w:rFonts w:asciiTheme="minorHAnsi" w:eastAsiaTheme="minorEastAsia" w:hAnsiTheme="minorHAnsi" w:cstheme="minorBidi"/>
                <w:noProof/>
                <w:sz w:val="22"/>
                <w:szCs w:val="22"/>
                <w:lang w:val="de-DE" w:eastAsia="zh-CN"/>
              </w:rPr>
            </w:rPrChange>
          </w:rPr>
          <w:tab/>
        </w:r>
        <w:r>
          <w:rPr>
            <w:noProof/>
            <w:lang w:eastAsia="ja-JP"/>
          </w:rPr>
          <w:t>Procedure</w:t>
        </w:r>
        <w:r>
          <w:rPr>
            <w:noProof/>
          </w:rPr>
          <w:tab/>
        </w:r>
        <w:r>
          <w:rPr>
            <w:noProof/>
          </w:rPr>
          <w:fldChar w:fldCharType="begin"/>
        </w:r>
        <w:r>
          <w:rPr>
            <w:noProof/>
          </w:rPr>
          <w:instrText xml:space="preserve"> PAGEREF _Toc133256152 \h </w:instrText>
        </w:r>
        <w:r>
          <w:rPr>
            <w:noProof/>
          </w:rPr>
        </w:r>
      </w:ins>
      <w:r>
        <w:rPr>
          <w:noProof/>
        </w:rPr>
        <w:fldChar w:fldCharType="separate"/>
      </w:r>
      <w:ins w:id="422" w:author="rapporteur" w:date="2023-04-24T19:14:00Z">
        <w:r>
          <w:rPr>
            <w:noProof/>
          </w:rPr>
          <w:t>36</w:t>
        </w:r>
        <w:r>
          <w:rPr>
            <w:noProof/>
          </w:rPr>
          <w:fldChar w:fldCharType="end"/>
        </w:r>
      </w:ins>
    </w:p>
    <w:p w14:paraId="41329D45" w14:textId="00F1FEA4" w:rsidR="00042BB1" w:rsidRPr="00042BB1" w:rsidRDefault="00042BB1">
      <w:pPr>
        <w:pStyle w:val="Verzeichnis3"/>
        <w:rPr>
          <w:ins w:id="423" w:author="rapporteur" w:date="2023-04-24T19:14:00Z"/>
          <w:rFonts w:asciiTheme="minorHAnsi" w:eastAsiaTheme="minorEastAsia" w:hAnsiTheme="minorHAnsi" w:cstheme="minorBidi"/>
          <w:noProof/>
          <w:sz w:val="22"/>
          <w:szCs w:val="22"/>
          <w:lang w:val="en-US" w:eastAsia="zh-CN"/>
          <w:rPrChange w:id="424" w:author="rapporteur" w:date="2023-04-24T19:14:00Z">
            <w:rPr>
              <w:ins w:id="425" w:author="rapporteur" w:date="2023-04-24T19:14:00Z"/>
              <w:rFonts w:asciiTheme="minorHAnsi" w:eastAsiaTheme="minorEastAsia" w:hAnsiTheme="minorHAnsi" w:cstheme="minorBidi"/>
              <w:noProof/>
              <w:sz w:val="22"/>
              <w:szCs w:val="22"/>
              <w:lang w:val="de-DE" w:eastAsia="zh-CN"/>
            </w:rPr>
          </w:rPrChange>
        </w:rPr>
      </w:pPr>
      <w:ins w:id="426" w:author="rapporteur" w:date="2023-04-24T19:14:00Z">
        <w:r>
          <w:rPr>
            <w:noProof/>
            <w:lang w:eastAsia="ja-JP"/>
          </w:rPr>
          <w:t>6.11.2.3</w:t>
        </w:r>
        <w:r w:rsidRPr="00042BB1">
          <w:rPr>
            <w:rFonts w:asciiTheme="minorHAnsi" w:eastAsiaTheme="minorEastAsia" w:hAnsiTheme="minorHAnsi" w:cstheme="minorBidi"/>
            <w:noProof/>
            <w:sz w:val="22"/>
            <w:szCs w:val="22"/>
            <w:lang w:val="en-US" w:eastAsia="zh-CN"/>
            <w:rPrChange w:id="427" w:author="rapporteur" w:date="2023-04-24T19:14:00Z">
              <w:rPr>
                <w:rFonts w:asciiTheme="minorHAnsi" w:eastAsiaTheme="minorEastAsia" w:hAnsiTheme="minorHAnsi" w:cstheme="minorBidi"/>
                <w:noProof/>
                <w:sz w:val="22"/>
                <w:szCs w:val="22"/>
                <w:lang w:val="de-DE" w:eastAsia="zh-CN"/>
              </w:rPr>
            </w:rPrChange>
          </w:rPr>
          <w:tab/>
        </w:r>
        <w:r>
          <w:rPr>
            <w:noProof/>
            <w:lang w:eastAsia="ja-JP"/>
          </w:rPr>
          <w:t>S-KID</w:t>
        </w:r>
        <w:r>
          <w:rPr>
            <w:noProof/>
          </w:rPr>
          <w:tab/>
        </w:r>
        <w:r>
          <w:rPr>
            <w:noProof/>
          </w:rPr>
          <w:fldChar w:fldCharType="begin"/>
        </w:r>
        <w:r>
          <w:rPr>
            <w:noProof/>
          </w:rPr>
          <w:instrText xml:space="preserve"> PAGEREF _Toc133256153 \h </w:instrText>
        </w:r>
        <w:r>
          <w:rPr>
            <w:noProof/>
          </w:rPr>
        </w:r>
      </w:ins>
      <w:r>
        <w:rPr>
          <w:noProof/>
        </w:rPr>
        <w:fldChar w:fldCharType="separate"/>
      </w:r>
      <w:ins w:id="428" w:author="rapporteur" w:date="2023-04-24T19:14:00Z">
        <w:r>
          <w:rPr>
            <w:noProof/>
          </w:rPr>
          <w:t>38</w:t>
        </w:r>
        <w:r>
          <w:rPr>
            <w:noProof/>
          </w:rPr>
          <w:fldChar w:fldCharType="end"/>
        </w:r>
      </w:ins>
    </w:p>
    <w:p w14:paraId="4DC83A34" w14:textId="63F27549" w:rsidR="00042BB1" w:rsidRPr="00042BB1" w:rsidRDefault="00042BB1">
      <w:pPr>
        <w:pStyle w:val="Verzeichnis3"/>
        <w:rPr>
          <w:ins w:id="429" w:author="rapporteur" w:date="2023-04-24T19:14:00Z"/>
          <w:rFonts w:asciiTheme="minorHAnsi" w:eastAsiaTheme="minorEastAsia" w:hAnsiTheme="minorHAnsi" w:cstheme="minorBidi"/>
          <w:noProof/>
          <w:sz w:val="22"/>
          <w:szCs w:val="22"/>
          <w:lang w:val="en-US" w:eastAsia="zh-CN"/>
          <w:rPrChange w:id="430" w:author="rapporteur" w:date="2023-04-24T19:14:00Z">
            <w:rPr>
              <w:ins w:id="431" w:author="rapporteur" w:date="2023-04-24T19:14:00Z"/>
              <w:rFonts w:asciiTheme="minorHAnsi" w:eastAsiaTheme="minorEastAsia" w:hAnsiTheme="minorHAnsi" w:cstheme="minorBidi"/>
              <w:noProof/>
              <w:sz w:val="22"/>
              <w:szCs w:val="22"/>
              <w:lang w:val="de-DE" w:eastAsia="zh-CN"/>
            </w:rPr>
          </w:rPrChange>
        </w:rPr>
      </w:pPr>
      <w:ins w:id="432" w:author="rapporteur" w:date="2023-04-24T19:14:00Z">
        <w:r>
          <w:rPr>
            <w:noProof/>
            <w:lang w:eastAsia="ja-JP"/>
          </w:rPr>
          <w:t>6.11.2.4</w:t>
        </w:r>
        <w:r w:rsidRPr="00042BB1">
          <w:rPr>
            <w:rFonts w:asciiTheme="minorHAnsi" w:eastAsiaTheme="minorEastAsia" w:hAnsiTheme="minorHAnsi" w:cstheme="minorBidi"/>
            <w:noProof/>
            <w:sz w:val="22"/>
            <w:szCs w:val="22"/>
            <w:lang w:val="en-US" w:eastAsia="zh-CN"/>
            <w:rPrChange w:id="433" w:author="rapporteur" w:date="2023-04-24T19:14:00Z">
              <w:rPr>
                <w:rFonts w:asciiTheme="minorHAnsi" w:eastAsiaTheme="minorEastAsia" w:hAnsiTheme="minorHAnsi" w:cstheme="minorBidi"/>
                <w:noProof/>
                <w:sz w:val="22"/>
                <w:szCs w:val="22"/>
                <w:lang w:val="de-DE" w:eastAsia="zh-CN"/>
              </w:rPr>
            </w:rPrChange>
          </w:rPr>
          <w:tab/>
        </w:r>
        <w:r w:rsidRPr="000F24D5">
          <w:rPr>
            <w:rFonts w:eastAsiaTheme="minorEastAsia"/>
            <w:noProof/>
            <w:lang w:eastAsia="ko-KR"/>
          </w:rPr>
          <w:t>K</w:t>
        </w:r>
        <w:r w:rsidRPr="000F24D5">
          <w:rPr>
            <w:rFonts w:eastAsiaTheme="minorEastAsia"/>
            <w:noProof/>
            <w:vertAlign w:val="subscript"/>
            <w:lang w:eastAsia="ko-KR"/>
          </w:rPr>
          <w:t xml:space="preserve">SNAAPPY </w:t>
        </w:r>
        <w:r w:rsidRPr="000F24D5">
          <w:rPr>
            <w:rFonts w:eastAsiaTheme="minorEastAsia"/>
            <w:noProof/>
            <w:lang w:eastAsia="ko-KR"/>
          </w:rPr>
          <w:t>derivation function</w:t>
        </w:r>
        <w:r>
          <w:rPr>
            <w:noProof/>
          </w:rPr>
          <w:tab/>
        </w:r>
        <w:r>
          <w:rPr>
            <w:noProof/>
          </w:rPr>
          <w:fldChar w:fldCharType="begin"/>
        </w:r>
        <w:r>
          <w:rPr>
            <w:noProof/>
          </w:rPr>
          <w:instrText xml:space="preserve"> PAGEREF _Toc133256154 \h </w:instrText>
        </w:r>
        <w:r>
          <w:rPr>
            <w:noProof/>
          </w:rPr>
        </w:r>
      </w:ins>
      <w:r>
        <w:rPr>
          <w:noProof/>
        </w:rPr>
        <w:fldChar w:fldCharType="separate"/>
      </w:r>
      <w:ins w:id="434" w:author="rapporteur" w:date="2023-04-24T19:14:00Z">
        <w:r>
          <w:rPr>
            <w:noProof/>
          </w:rPr>
          <w:t>39</w:t>
        </w:r>
        <w:r>
          <w:rPr>
            <w:noProof/>
          </w:rPr>
          <w:fldChar w:fldCharType="end"/>
        </w:r>
      </w:ins>
    </w:p>
    <w:p w14:paraId="156DCA70" w14:textId="6D872789" w:rsidR="00042BB1" w:rsidRPr="00042BB1" w:rsidRDefault="00042BB1">
      <w:pPr>
        <w:pStyle w:val="Verzeichnis3"/>
        <w:rPr>
          <w:ins w:id="435" w:author="rapporteur" w:date="2023-04-24T19:14:00Z"/>
          <w:rFonts w:asciiTheme="minorHAnsi" w:eastAsiaTheme="minorEastAsia" w:hAnsiTheme="minorHAnsi" w:cstheme="minorBidi"/>
          <w:noProof/>
          <w:sz w:val="22"/>
          <w:szCs w:val="22"/>
          <w:lang w:val="en-US" w:eastAsia="zh-CN"/>
          <w:rPrChange w:id="436" w:author="rapporteur" w:date="2023-04-24T19:14:00Z">
            <w:rPr>
              <w:ins w:id="437" w:author="rapporteur" w:date="2023-04-24T19:14:00Z"/>
              <w:rFonts w:asciiTheme="minorHAnsi" w:eastAsiaTheme="minorEastAsia" w:hAnsiTheme="minorHAnsi" w:cstheme="minorBidi"/>
              <w:noProof/>
              <w:sz w:val="22"/>
              <w:szCs w:val="22"/>
              <w:lang w:val="de-DE" w:eastAsia="zh-CN"/>
            </w:rPr>
          </w:rPrChange>
        </w:rPr>
      </w:pPr>
      <w:ins w:id="438" w:author="rapporteur" w:date="2023-04-24T19:14:00Z">
        <w:r>
          <w:rPr>
            <w:noProof/>
          </w:rPr>
          <w:t>6.11.3</w:t>
        </w:r>
        <w:r w:rsidRPr="00042BB1">
          <w:rPr>
            <w:rFonts w:asciiTheme="minorHAnsi" w:eastAsiaTheme="minorEastAsia" w:hAnsiTheme="minorHAnsi" w:cstheme="minorBidi"/>
            <w:noProof/>
            <w:sz w:val="22"/>
            <w:szCs w:val="22"/>
            <w:lang w:val="en-US" w:eastAsia="zh-CN"/>
            <w:rPrChange w:id="439" w:author="rapporteur" w:date="2023-04-24T19:14: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_Toc133256155 \h </w:instrText>
        </w:r>
        <w:r>
          <w:rPr>
            <w:noProof/>
          </w:rPr>
        </w:r>
      </w:ins>
      <w:r>
        <w:rPr>
          <w:noProof/>
        </w:rPr>
        <w:fldChar w:fldCharType="separate"/>
      </w:r>
      <w:ins w:id="440" w:author="rapporteur" w:date="2023-04-24T19:14:00Z">
        <w:r>
          <w:rPr>
            <w:noProof/>
          </w:rPr>
          <w:t>39</w:t>
        </w:r>
        <w:r>
          <w:rPr>
            <w:noProof/>
          </w:rPr>
          <w:fldChar w:fldCharType="end"/>
        </w:r>
      </w:ins>
    </w:p>
    <w:p w14:paraId="2FFBF398" w14:textId="1557AB64" w:rsidR="00042BB1" w:rsidRPr="00042BB1" w:rsidRDefault="00042BB1">
      <w:pPr>
        <w:pStyle w:val="Verzeichnis2"/>
        <w:rPr>
          <w:ins w:id="441" w:author="rapporteur" w:date="2023-04-24T19:14:00Z"/>
          <w:rFonts w:asciiTheme="minorHAnsi" w:eastAsiaTheme="minorEastAsia" w:hAnsiTheme="minorHAnsi" w:cstheme="minorBidi"/>
          <w:noProof/>
          <w:sz w:val="22"/>
          <w:szCs w:val="22"/>
          <w:lang w:val="en-US" w:eastAsia="zh-CN"/>
          <w:rPrChange w:id="442" w:author="rapporteur" w:date="2023-04-24T19:14:00Z">
            <w:rPr>
              <w:ins w:id="443" w:author="rapporteur" w:date="2023-04-24T19:14:00Z"/>
              <w:rFonts w:asciiTheme="minorHAnsi" w:eastAsiaTheme="minorEastAsia" w:hAnsiTheme="minorHAnsi" w:cstheme="minorBidi"/>
              <w:noProof/>
              <w:sz w:val="22"/>
              <w:szCs w:val="22"/>
              <w:lang w:val="de-DE" w:eastAsia="zh-CN"/>
            </w:rPr>
          </w:rPrChange>
        </w:rPr>
      </w:pPr>
      <w:ins w:id="444" w:author="rapporteur" w:date="2023-04-24T19:14:00Z">
        <w:r>
          <w:rPr>
            <w:noProof/>
          </w:rPr>
          <w:t>6.12</w:t>
        </w:r>
        <w:r w:rsidRPr="00042BB1">
          <w:rPr>
            <w:rFonts w:asciiTheme="minorHAnsi" w:eastAsiaTheme="minorEastAsia" w:hAnsiTheme="minorHAnsi" w:cstheme="minorBidi"/>
            <w:noProof/>
            <w:sz w:val="22"/>
            <w:szCs w:val="22"/>
            <w:lang w:val="en-US" w:eastAsia="zh-CN"/>
            <w:rPrChange w:id="445" w:author="rapporteur" w:date="2023-04-24T19:14:00Z">
              <w:rPr>
                <w:rFonts w:asciiTheme="minorHAnsi" w:eastAsiaTheme="minorEastAsia" w:hAnsiTheme="minorHAnsi" w:cstheme="minorBidi"/>
                <w:noProof/>
                <w:sz w:val="22"/>
                <w:szCs w:val="22"/>
                <w:lang w:val="de-DE" w:eastAsia="zh-CN"/>
              </w:rPr>
            </w:rPrChange>
          </w:rPr>
          <w:tab/>
        </w:r>
        <w:r>
          <w:rPr>
            <w:noProof/>
          </w:rPr>
          <w:t>Solution #12: Providing and Revoking Resource Owner Authorization</w:t>
        </w:r>
        <w:r>
          <w:rPr>
            <w:noProof/>
          </w:rPr>
          <w:tab/>
        </w:r>
        <w:r>
          <w:rPr>
            <w:noProof/>
          </w:rPr>
          <w:fldChar w:fldCharType="begin"/>
        </w:r>
        <w:r>
          <w:rPr>
            <w:noProof/>
          </w:rPr>
          <w:instrText xml:space="preserve"> PAGEREF _Toc133256156 \h </w:instrText>
        </w:r>
        <w:r>
          <w:rPr>
            <w:noProof/>
          </w:rPr>
        </w:r>
      </w:ins>
      <w:r>
        <w:rPr>
          <w:noProof/>
        </w:rPr>
        <w:fldChar w:fldCharType="separate"/>
      </w:r>
      <w:ins w:id="446" w:author="rapporteur" w:date="2023-04-24T19:14:00Z">
        <w:r>
          <w:rPr>
            <w:noProof/>
          </w:rPr>
          <w:t>39</w:t>
        </w:r>
        <w:r>
          <w:rPr>
            <w:noProof/>
          </w:rPr>
          <w:fldChar w:fldCharType="end"/>
        </w:r>
      </w:ins>
    </w:p>
    <w:p w14:paraId="6FBCDDF1" w14:textId="3CB111BA" w:rsidR="00042BB1" w:rsidRPr="00042BB1" w:rsidRDefault="00042BB1">
      <w:pPr>
        <w:pStyle w:val="Verzeichnis3"/>
        <w:rPr>
          <w:ins w:id="447" w:author="rapporteur" w:date="2023-04-24T19:14:00Z"/>
          <w:rFonts w:asciiTheme="minorHAnsi" w:eastAsiaTheme="minorEastAsia" w:hAnsiTheme="minorHAnsi" w:cstheme="minorBidi"/>
          <w:noProof/>
          <w:sz w:val="22"/>
          <w:szCs w:val="22"/>
          <w:lang w:val="en-US" w:eastAsia="zh-CN"/>
          <w:rPrChange w:id="448" w:author="rapporteur" w:date="2023-04-24T19:14:00Z">
            <w:rPr>
              <w:ins w:id="449" w:author="rapporteur" w:date="2023-04-24T19:14:00Z"/>
              <w:rFonts w:asciiTheme="minorHAnsi" w:eastAsiaTheme="minorEastAsia" w:hAnsiTheme="minorHAnsi" w:cstheme="minorBidi"/>
              <w:noProof/>
              <w:sz w:val="22"/>
              <w:szCs w:val="22"/>
              <w:lang w:val="de-DE" w:eastAsia="zh-CN"/>
            </w:rPr>
          </w:rPrChange>
        </w:rPr>
      </w:pPr>
      <w:ins w:id="450" w:author="rapporteur" w:date="2023-04-24T19:14:00Z">
        <w:r>
          <w:rPr>
            <w:noProof/>
          </w:rPr>
          <w:t>6.12.1</w:t>
        </w:r>
        <w:r w:rsidRPr="00042BB1">
          <w:rPr>
            <w:rFonts w:asciiTheme="minorHAnsi" w:eastAsiaTheme="minorEastAsia" w:hAnsiTheme="minorHAnsi" w:cstheme="minorBidi"/>
            <w:noProof/>
            <w:sz w:val="22"/>
            <w:szCs w:val="22"/>
            <w:lang w:val="en-US" w:eastAsia="zh-CN"/>
            <w:rPrChange w:id="451" w:author="rapporteur" w:date="2023-04-24T19:14: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_Toc133256157 \h </w:instrText>
        </w:r>
        <w:r>
          <w:rPr>
            <w:noProof/>
          </w:rPr>
        </w:r>
      </w:ins>
      <w:r>
        <w:rPr>
          <w:noProof/>
        </w:rPr>
        <w:fldChar w:fldCharType="separate"/>
      </w:r>
      <w:ins w:id="452" w:author="rapporteur" w:date="2023-04-24T19:14:00Z">
        <w:r>
          <w:rPr>
            <w:noProof/>
          </w:rPr>
          <w:t>39</w:t>
        </w:r>
        <w:r>
          <w:rPr>
            <w:noProof/>
          </w:rPr>
          <w:fldChar w:fldCharType="end"/>
        </w:r>
      </w:ins>
    </w:p>
    <w:p w14:paraId="3B9B4A95" w14:textId="0FC728F9" w:rsidR="00042BB1" w:rsidRPr="00042BB1" w:rsidRDefault="00042BB1">
      <w:pPr>
        <w:pStyle w:val="Verzeichnis3"/>
        <w:rPr>
          <w:ins w:id="453" w:author="rapporteur" w:date="2023-04-24T19:14:00Z"/>
          <w:rFonts w:asciiTheme="minorHAnsi" w:eastAsiaTheme="minorEastAsia" w:hAnsiTheme="minorHAnsi" w:cstheme="minorBidi"/>
          <w:noProof/>
          <w:sz w:val="22"/>
          <w:szCs w:val="22"/>
          <w:lang w:val="en-US" w:eastAsia="zh-CN"/>
          <w:rPrChange w:id="454" w:author="rapporteur" w:date="2023-04-24T19:14:00Z">
            <w:rPr>
              <w:ins w:id="455" w:author="rapporteur" w:date="2023-04-24T19:14:00Z"/>
              <w:rFonts w:asciiTheme="minorHAnsi" w:eastAsiaTheme="minorEastAsia" w:hAnsiTheme="minorHAnsi" w:cstheme="minorBidi"/>
              <w:noProof/>
              <w:sz w:val="22"/>
              <w:szCs w:val="22"/>
              <w:lang w:val="de-DE" w:eastAsia="zh-CN"/>
            </w:rPr>
          </w:rPrChange>
        </w:rPr>
      </w:pPr>
      <w:ins w:id="456" w:author="rapporteur" w:date="2023-04-24T19:14:00Z">
        <w:r>
          <w:rPr>
            <w:noProof/>
          </w:rPr>
          <w:t>6.12.2</w:t>
        </w:r>
        <w:r w:rsidRPr="00042BB1">
          <w:rPr>
            <w:rFonts w:asciiTheme="minorHAnsi" w:eastAsiaTheme="minorEastAsia" w:hAnsiTheme="minorHAnsi" w:cstheme="minorBidi"/>
            <w:noProof/>
            <w:sz w:val="22"/>
            <w:szCs w:val="22"/>
            <w:lang w:val="en-US" w:eastAsia="zh-CN"/>
            <w:rPrChange w:id="457" w:author="rapporteur" w:date="2023-04-24T19:14: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_Toc133256158 \h </w:instrText>
        </w:r>
        <w:r>
          <w:rPr>
            <w:noProof/>
          </w:rPr>
        </w:r>
      </w:ins>
      <w:r>
        <w:rPr>
          <w:noProof/>
        </w:rPr>
        <w:fldChar w:fldCharType="separate"/>
      </w:r>
      <w:ins w:id="458" w:author="rapporteur" w:date="2023-04-24T19:14:00Z">
        <w:r>
          <w:rPr>
            <w:noProof/>
          </w:rPr>
          <w:t>40</w:t>
        </w:r>
        <w:r>
          <w:rPr>
            <w:noProof/>
          </w:rPr>
          <w:fldChar w:fldCharType="end"/>
        </w:r>
      </w:ins>
    </w:p>
    <w:p w14:paraId="4F88FC7C" w14:textId="7F33D1A5" w:rsidR="00042BB1" w:rsidRPr="00042BB1" w:rsidRDefault="00042BB1">
      <w:pPr>
        <w:pStyle w:val="Verzeichnis3"/>
        <w:rPr>
          <w:ins w:id="459" w:author="rapporteur" w:date="2023-04-24T19:14:00Z"/>
          <w:rFonts w:asciiTheme="minorHAnsi" w:eastAsiaTheme="minorEastAsia" w:hAnsiTheme="minorHAnsi" w:cstheme="minorBidi"/>
          <w:noProof/>
          <w:sz w:val="22"/>
          <w:szCs w:val="22"/>
          <w:lang w:val="en-US" w:eastAsia="zh-CN"/>
          <w:rPrChange w:id="460" w:author="rapporteur" w:date="2023-04-24T19:14:00Z">
            <w:rPr>
              <w:ins w:id="461" w:author="rapporteur" w:date="2023-04-24T19:14:00Z"/>
              <w:rFonts w:asciiTheme="minorHAnsi" w:eastAsiaTheme="minorEastAsia" w:hAnsiTheme="minorHAnsi" w:cstheme="minorBidi"/>
              <w:noProof/>
              <w:sz w:val="22"/>
              <w:szCs w:val="22"/>
              <w:lang w:val="de-DE" w:eastAsia="zh-CN"/>
            </w:rPr>
          </w:rPrChange>
        </w:rPr>
      </w:pPr>
      <w:ins w:id="462" w:author="rapporteur" w:date="2023-04-24T19:14:00Z">
        <w:r>
          <w:rPr>
            <w:noProof/>
            <w:lang w:eastAsia="ja-JP"/>
          </w:rPr>
          <w:t>6.12.2.1</w:t>
        </w:r>
        <w:r w:rsidRPr="00042BB1">
          <w:rPr>
            <w:rFonts w:asciiTheme="minorHAnsi" w:eastAsiaTheme="minorEastAsia" w:hAnsiTheme="minorHAnsi" w:cstheme="minorBidi"/>
            <w:noProof/>
            <w:sz w:val="22"/>
            <w:szCs w:val="22"/>
            <w:lang w:val="en-US" w:eastAsia="zh-CN"/>
            <w:rPrChange w:id="463" w:author="rapporteur" w:date="2023-04-24T19:14:00Z">
              <w:rPr>
                <w:rFonts w:asciiTheme="minorHAnsi" w:eastAsiaTheme="minorEastAsia" w:hAnsiTheme="minorHAnsi" w:cstheme="minorBidi"/>
                <w:noProof/>
                <w:sz w:val="22"/>
                <w:szCs w:val="22"/>
                <w:lang w:val="de-DE" w:eastAsia="zh-CN"/>
              </w:rPr>
            </w:rPrChange>
          </w:rPr>
          <w:tab/>
        </w:r>
        <w:r>
          <w:rPr>
            <w:noProof/>
            <w:lang w:eastAsia="ja-JP"/>
          </w:rPr>
          <w:t>A</w:t>
        </w:r>
        <w:r>
          <w:rPr>
            <w:noProof/>
            <w:lang w:eastAsia="zh-CN"/>
          </w:rPr>
          <w:t>rch</w:t>
        </w:r>
        <w:r>
          <w:rPr>
            <w:noProof/>
            <w:lang w:eastAsia="ja-JP"/>
          </w:rPr>
          <w:t>itecture</w:t>
        </w:r>
        <w:r>
          <w:rPr>
            <w:noProof/>
          </w:rPr>
          <w:tab/>
        </w:r>
        <w:r>
          <w:rPr>
            <w:noProof/>
          </w:rPr>
          <w:fldChar w:fldCharType="begin"/>
        </w:r>
        <w:r>
          <w:rPr>
            <w:noProof/>
          </w:rPr>
          <w:instrText xml:space="preserve"> PAGEREF _Toc133256159 \h </w:instrText>
        </w:r>
        <w:r>
          <w:rPr>
            <w:noProof/>
          </w:rPr>
        </w:r>
      </w:ins>
      <w:r>
        <w:rPr>
          <w:noProof/>
        </w:rPr>
        <w:fldChar w:fldCharType="separate"/>
      </w:r>
      <w:ins w:id="464" w:author="rapporteur" w:date="2023-04-24T19:14:00Z">
        <w:r>
          <w:rPr>
            <w:noProof/>
          </w:rPr>
          <w:t>40</w:t>
        </w:r>
        <w:r>
          <w:rPr>
            <w:noProof/>
          </w:rPr>
          <w:fldChar w:fldCharType="end"/>
        </w:r>
      </w:ins>
    </w:p>
    <w:p w14:paraId="554B1064" w14:textId="7B62444A" w:rsidR="00042BB1" w:rsidRPr="00042BB1" w:rsidRDefault="00042BB1">
      <w:pPr>
        <w:pStyle w:val="Verzeichnis3"/>
        <w:rPr>
          <w:ins w:id="465" w:author="rapporteur" w:date="2023-04-24T19:14:00Z"/>
          <w:rFonts w:asciiTheme="minorHAnsi" w:eastAsiaTheme="minorEastAsia" w:hAnsiTheme="minorHAnsi" w:cstheme="minorBidi"/>
          <w:noProof/>
          <w:sz w:val="22"/>
          <w:szCs w:val="22"/>
          <w:lang w:val="en-US" w:eastAsia="zh-CN"/>
          <w:rPrChange w:id="466" w:author="rapporteur" w:date="2023-04-24T19:14:00Z">
            <w:rPr>
              <w:ins w:id="467" w:author="rapporteur" w:date="2023-04-24T19:14:00Z"/>
              <w:rFonts w:asciiTheme="minorHAnsi" w:eastAsiaTheme="minorEastAsia" w:hAnsiTheme="minorHAnsi" w:cstheme="minorBidi"/>
              <w:noProof/>
              <w:sz w:val="22"/>
              <w:szCs w:val="22"/>
              <w:lang w:val="de-DE" w:eastAsia="zh-CN"/>
            </w:rPr>
          </w:rPrChange>
        </w:rPr>
      </w:pPr>
      <w:ins w:id="468" w:author="rapporteur" w:date="2023-04-24T19:14:00Z">
        <w:r>
          <w:rPr>
            <w:noProof/>
            <w:lang w:eastAsia="ja-JP"/>
          </w:rPr>
          <w:t>6.12.2.2</w:t>
        </w:r>
        <w:r w:rsidRPr="00042BB1">
          <w:rPr>
            <w:rFonts w:asciiTheme="minorHAnsi" w:eastAsiaTheme="minorEastAsia" w:hAnsiTheme="minorHAnsi" w:cstheme="minorBidi"/>
            <w:noProof/>
            <w:sz w:val="22"/>
            <w:szCs w:val="22"/>
            <w:lang w:val="en-US" w:eastAsia="zh-CN"/>
            <w:rPrChange w:id="469" w:author="rapporteur" w:date="2023-04-24T19:14:00Z">
              <w:rPr>
                <w:rFonts w:asciiTheme="minorHAnsi" w:eastAsiaTheme="minorEastAsia" w:hAnsiTheme="minorHAnsi" w:cstheme="minorBidi"/>
                <w:noProof/>
                <w:sz w:val="22"/>
                <w:szCs w:val="22"/>
                <w:lang w:val="de-DE" w:eastAsia="zh-CN"/>
              </w:rPr>
            </w:rPrChange>
          </w:rPr>
          <w:tab/>
        </w:r>
        <w:r>
          <w:rPr>
            <w:noProof/>
            <w:lang w:eastAsia="ja-JP"/>
          </w:rPr>
          <w:t>Procedure</w:t>
        </w:r>
        <w:r>
          <w:rPr>
            <w:noProof/>
          </w:rPr>
          <w:tab/>
        </w:r>
        <w:r>
          <w:rPr>
            <w:noProof/>
          </w:rPr>
          <w:fldChar w:fldCharType="begin"/>
        </w:r>
        <w:r>
          <w:rPr>
            <w:noProof/>
          </w:rPr>
          <w:instrText xml:space="preserve"> PAGEREF _Toc133256160 \h </w:instrText>
        </w:r>
        <w:r>
          <w:rPr>
            <w:noProof/>
          </w:rPr>
        </w:r>
      </w:ins>
      <w:r>
        <w:rPr>
          <w:noProof/>
        </w:rPr>
        <w:fldChar w:fldCharType="separate"/>
      </w:r>
      <w:ins w:id="470" w:author="rapporteur" w:date="2023-04-24T19:14:00Z">
        <w:r>
          <w:rPr>
            <w:noProof/>
          </w:rPr>
          <w:t>40</w:t>
        </w:r>
        <w:r>
          <w:rPr>
            <w:noProof/>
          </w:rPr>
          <w:fldChar w:fldCharType="end"/>
        </w:r>
      </w:ins>
    </w:p>
    <w:p w14:paraId="3BC0A305" w14:textId="57BA9B0B" w:rsidR="00042BB1" w:rsidRPr="00042BB1" w:rsidRDefault="00042BB1">
      <w:pPr>
        <w:pStyle w:val="Verzeichnis3"/>
        <w:rPr>
          <w:ins w:id="471" w:author="rapporteur" w:date="2023-04-24T19:14:00Z"/>
          <w:rFonts w:asciiTheme="minorHAnsi" w:eastAsiaTheme="minorEastAsia" w:hAnsiTheme="minorHAnsi" w:cstheme="minorBidi"/>
          <w:noProof/>
          <w:sz w:val="22"/>
          <w:szCs w:val="22"/>
          <w:lang w:val="en-US" w:eastAsia="zh-CN"/>
          <w:rPrChange w:id="472" w:author="rapporteur" w:date="2023-04-24T19:14:00Z">
            <w:rPr>
              <w:ins w:id="473" w:author="rapporteur" w:date="2023-04-24T19:14:00Z"/>
              <w:rFonts w:asciiTheme="minorHAnsi" w:eastAsiaTheme="minorEastAsia" w:hAnsiTheme="minorHAnsi" w:cstheme="minorBidi"/>
              <w:noProof/>
              <w:sz w:val="22"/>
              <w:szCs w:val="22"/>
              <w:lang w:val="de-DE" w:eastAsia="zh-CN"/>
            </w:rPr>
          </w:rPrChange>
        </w:rPr>
      </w:pPr>
      <w:ins w:id="474" w:author="rapporteur" w:date="2023-04-24T19:14:00Z">
        <w:r>
          <w:rPr>
            <w:noProof/>
            <w:lang w:eastAsia="ja-JP"/>
          </w:rPr>
          <w:t>6.12.2.3</w:t>
        </w:r>
        <w:r w:rsidRPr="00042BB1">
          <w:rPr>
            <w:rFonts w:asciiTheme="minorHAnsi" w:eastAsiaTheme="minorEastAsia" w:hAnsiTheme="minorHAnsi" w:cstheme="minorBidi"/>
            <w:noProof/>
            <w:sz w:val="22"/>
            <w:szCs w:val="22"/>
            <w:lang w:val="en-US" w:eastAsia="zh-CN"/>
            <w:rPrChange w:id="475" w:author="rapporteur" w:date="2023-04-24T19:14:00Z">
              <w:rPr>
                <w:rFonts w:asciiTheme="minorHAnsi" w:eastAsiaTheme="minorEastAsia" w:hAnsiTheme="minorHAnsi" w:cstheme="minorBidi"/>
                <w:noProof/>
                <w:sz w:val="22"/>
                <w:szCs w:val="22"/>
                <w:lang w:val="de-DE" w:eastAsia="zh-CN"/>
              </w:rPr>
            </w:rPrChange>
          </w:rPr>
          <w:tab/>
        </w:r>
        <w:r>
          <w:rPr>
            <w:noProof/>
            <w:lang w:eastAsia="ja-JP"/>
          </w:rPr>
          <w:t>S-KID</w:t>
        </w:r>
        <w:r>
          <w:rPr>
            <w:noProof/>
          </w:rPr>
          <w:tab/>
        </w:r>
        <w:r>
          <w:rPr>
            <w:noProof/>
          </w:rPr>
          <w:fldChar w:fldCharType="begin"/>
        </w:r>
        <w:r>
          <w:rPr>
            <w:noProof/>
          </w:rPr>
          <w:instrText xml:space="preserve"> PAGEREF _Toc133256161 \h </w:instrText>
        </w:r>
        <w:r>
          <w:rPr>
            <w:noProof/>
          </w:rPr>
        </w:r>
      </w:ins>
      <w:r>
        <w:rPr>
          <w:noProof/>
        </w:rPr>
        <w:fldChar w:fldCharType="separate"/>
      </w:r>
      <w:ins w:id="476" w:author="rapporteur" w:date="2023-04-24T19:14:00Z">
        <w:r>
          <w:rPr>
            <w:noProof/>
          </w:rPr>
          <w:t>42</w:t>
        </w:r>
        <w:r>
          <w:rPr>
            <w:noProof/>
          </w:rPr>
          <w:fldChar w:fldCharType="end"/>
        </w:r>
      </w:ins>
    </w:p>
    <w:p w14:paraId="683AD6B9" w14:textId="1DF1D74E" w:rsidR="00042BB1" w:rsidRPr="00042BB1" w:rsidRDefault="00042BB1">
      <w:pPr>
        <w:pStyle w:val="Verzeichnis3"/>
        <w:rPr>
          <w:ins w:id="477" w:author="rapporteur" w:date="2023-04-24T19:14:00Z"/>
          <w:rFonts w:asciiTheme="minorHAnsi" w:eastAsiaTheme="minorEastAsia" w:hAnsiTheme="minorHAnsi" w:cstheme="minorBidi"/>
          <w:noProof/>
          <w:sz w:val="22"/>
          <w:szCs w:val="22"/>
          <w:lang w:val="en-US" w:eastAsia="zh-CN"/>
          <w:rPrChange w:id="478" w:author="rapporteur" w:date="2023-04-24T19:14:00Z">
            <w:rPr>
              <w:ins w:id="479" w:author="rapporteur" w:date="2023-04-24T19:14:00Z"/>
              <w:rFonts w:asciiTheme="minorHAnsi" w:eastAsiaTheme="minorEastAsia" w:hAnsiTheme="minorHAnsi" w:cstheme="minorBidi"/>
              <w:noProof/>
              <w:sz w:val="22"/>
              <w:szCs w:val="22"/>
              <w:lang w:val="de-DE" w:eastAsia="zh-CN"/>
            </w:rPr>
          </w:rPrChange>
        </w:rPr>
      </w:pPr>
      <w:ins w:id="480" w:author="rapporteur" w:date="2023-04-24T19:14:00Z">
        <w:r>
          <w:rPr>
            <w:noProof/>
            <w:lang w:eastAsia="ja-JP"/>
          </w:rPr>
          <w:t>6.12.2.4</w:t>
        </w:r>
        <w:r w:rsidRPr="00042BB1">
          <w:rPr>
            <w:rFonts w:asciiTheme="minorHAnsi" w:eastAsiaTheme="minorEastAsia" w:hAnsiTheme="minorHAnsi" w:cstheme="minorBidi"/>
            <w:noProof/>
            <w:sz w:val="22"/>
            <w:szCs w:val="22"/>
            <w:lang w:val="en-US" w:eastAsia="zh-CN"/>
            <w:rPrChange w:id="481" w:author="rapporteur" w:date="2023-04-24T19:14:00Z">
              <w:rPr>
                <w:rFonts w:asciiTheme="minorHAnsi" w:eastAsiaTheme="minorEastAsia" w:hAnsiTheme="minorHAnsi" w:cstheme="minorBidi"/>
                <w:noProof/>
                <w:sz w:val="22"/>
                <w:szCs w:val="22"/>
                <w:lang w:val="de-DE" w:eastAsia="zh-CN"/>
              </w:rPr>
            </w:rPrChange>
          </w:rPr>
          <w:tab/>
        </w:r>
        <w:r w:rsidRPr="000F24D5">
          <w:rPr>
            <w:rFonts w:eastAsiaTheme="minorEastAsia"/>
            <w:noProof/>
            <w:lang w:eastAsia="ko-KR"/>
          </w:rPr>
          <w:t>K</w:t>
        </w:r>
        <w:r w:rsidRPr="000F24D5">
          <w:rPr>
            <w:rFonts w:eastAsiaTheme="minorEastAsia"/>
            <w:noProof/>
            <w:vertAlign w:val="subscript"/>
            <w:lang w:eastAsia="ko-KR"/>
          </w:rPr>
          <w:t xml:space="preserve">Auz </w:t>
        </w:r>
        <w:r w:rsidRPr="000F24D5">
          <w:rPr>
            <w:rFonts w:eastAsiaTheme="minorEastAsia"/>
            <w:noProof/>
            <w:lang w:eastAsia="ko-KR"/>
          </w:rPr>
          <w:t>derivation function</w:t>
        </w:r>
        <w:r>
          <w:rPr>
            <w:noProof/>
          </w:rPr>
          <w:tab/>
        </w:r>
        <w:r>
          <w:rPr>
            <w:noProof/>
          </w:rPr>
          <w:fldChar w:fldCharType="begin"/>
        </w:r>
        <w:r>
          <w:rPr>
            <w:noProof/>
          </w:rPr>
          <w:instrText xml:space="preserve"> PAGEREF _Toc133256162 \h </w:instrText>
        </w:r>
        <w:r>
          <w:rPr>
            <w:noProof/>
          </w:rPr>
        </w:r>
      </w:ins>
      <w:r>
        <w:rPr>
          <w:noProof/>
        </w:rPr>
        <w:fldChar w:fldCharType="separate"/>
      </w:r>
      <w:ins w:id="482" w:author="rapporteur" w:date="2023-04-24T19:14:00Z">
        <w:r>
          <w:rPr>
            <w:noProof/>
          </w:rPr>
          <w:t>43</w:t>
        </w:r>
        <w:r>
          <w:rPr>
            <w:noProof/>
          </w:rPr>
          <w:fldChar w:fldCharType="end"/>
        </w:r>
      </w:ins>
    </w:p>
    <w:p w14:paraId="344C643B" w14:textId="467CD92E" w:rsidR="00042BB1" w:rsidRPr="00042BB1" w:rsidRDefault="00042BB1">
      <w:pPr>
        <w:pStyle w:val="Verzeichnis3"/>
        <w:rPr>
          <w:ins w:id="483" w:author="rapporteur" w:date="2023-04-24T19:14:00Z"/>
          <w:rFonts w:asciiTheme="minorHAnsi" w:eastAsiaTheme="minorEastAsia" w:hAnsiTheme="minorHAnsi" w:cstheme="minorBidi"/>
          <w:noProof/>
          <w:sz w:val="22"/>
          <w:szCs w:val="22"/>
          <w:lang w:val="en-US" w:eastAsia="zh-CN"/>
          <w:rPrChange w:id="484" w:author="rapporteur" w:date="2023-04-24T19:14:00Z">
            <w:rPr>
              <w:ins w:id="485" w:author="rapporteur" w:date="2023-04-24T19:14:00Z"/>
              <w:rFonts w:asciiTheme="minorHAnsi" w:eastAsiaTheme="minorEastAsia" w:hAnsiTheme="minorHAnsi" w:cstheme="minorBidi"/>
              <w:noProof/>
              <w:sz w:val="22"/>
              <w:szCs w:val="22"/>
              <w:lang w:val="de-DE" w:eastAsia="zh-CN"/>
            </w:rPr>
          </w:rPrChange>
        </w:rPr>
      </w:pPr>
      <w:ins w:id="486" w:author="rapporteur" w:date="2023-04-24T19:14:00Z">
        <w:r>
          <w:rPr>
            <w:noProof/>
            <w:lang w:eastAsia="ja-JP"/>
          </w:rPr>
          <w:t>6.12.2.5</w:t>
        </w:r>
        <w:r w:rsidRPr="00042BB1">
          <w:rPr>
            <w:rFonts w:asciiTheme="minorHAnsi" w:eastAsiaTheme="minorEastAsia" w:hAnsiTheme="minorHAnsi" w:cstheme="minorBidi"/>
            <w:noProof/>
            <w:sz w:val="22"/>
            <w:szCs w:val="22"/>
            <w:lang w:val="en-US" w:eastAsia="zh-CN"/>
            <w:rPrChange w:id="487" w:author="rapporteur" w:date="2023-04-24T19:14:00Z">
              <w:rPr>
                <w:rFonts w:asciiTheme="minorHAnsi" w:eastAsiaTheme="minorEastAsia" w:hAnsiTheme="minorHAnsi" w:cstheme="minorBidi"/>
                <w:noProof/>
                <w:sz w:val="22"/>
                <w:szCs w:val="22"/>
                <w:lang w:val="de-DE" w:eastAsia="zh-CN"/>
              </w:rPr>
            </w:rPrChange>
          </w:rPr>
          <w:tab/>
        </w:r>
        <w:r>
          <w:rPr>
            <w:noProof/>
            <w:lang w:eastAsia="ja-JP"/>
          </w:rPr>
          <w:t xml:space="preserve">Verification information </w:t>
        </w:r>
        <w:r w:rsidRPr="000F24D5">
          <w:rPr>
            <w:rFonts w:eastAsiaTheme="minorEastAsia"/>
            <w:noProof/>
            <w:lang w:eastAsia="ko-KR"/>
          </w:rPr>
          <w:t>derivation</w:t>
        </w:r>
        <w:r>
          <w:rPr>
            <w:noProof/>
          </w:rPr>
          <w:tab/>
        </w:r>
        <w:r>
          <w:rPr>
            <w:noProof/>
          </w:rPr>
          <w:fldChar w:fldCharType="begin"/>
        </w:r>
        <w:r>
          <w:rPr>
            <w:noProof/>
          </w:rPr>
          <w:instrText xml:space="preserve"> PAGEREF _Toc133256163 \h </w:instrText>
        </w:r>
        <w:r>
          <w:rPr>
            <w:noProof/>
          </w:rPr>
        </w:r>
      </w:ins>
      <w:r>
        <w:rPr>
          <w:noProof/>
        </w:rPr>
        <w:fldChar w:fldCharType="separate"/>
      </w:r>
      <w:ins w:id="488" w:author="rapporteur" w:date="2023-04-24T19:14:00Z">
        <w:r>
          <w:rPr>
            <w:noProof/>
          </w:rPr>
          <w:t>43</w:t>
        </w:r>
        <w:r>
          <w:rPr>
            <w:noProof/>
          </w:rPr>
          <w:fldChar w:fldCharType="end"/>
        </w:r>
      </w:ins>
    </w:p>
    <w:p w14:paraId="71ADE9EC" w14:textId="7C95A974" w:rsidR="00042BB1" w:rsidRPr="00042BB1" w:rsidRDefault="00042BB1">
      <w:pPr>
        <w:pStyle w:val="Verzeichnis3"/>
        <w:rPr>
          <w:ins w:id="489" w:author="rapporteur" w:date="2023-04-24T19:14:00Z"/>
          <w:rFonts w:asciiTheme="minorHAnsi" w:eastAsiaTheme="minorEastAsia" w:hAnsiTheme="minorHAnsi" w:cstheme="minorBidi"/>
          <w:noProof/>
          <w:sz w:val="22"/>
          <w:szCs w:val="22"/>
          <w:lang w:val="en-US" w:eastAsia="zh-CN"/>
          <w:rPrChange w:id="490" w:author="rapporteur" w:date="2023-04-24T19:14:00Z">
            <w:rPr>
              <w:ins w:id="491" w:author="rapporteur" w:date="2023-04-24T19:14:00Z"/>
              <w:rFonts w:asciiTheme="minorHAnsi" w:eastAsiaTheme="minorEastAsia" w:hAnsiTheme="minorHAnsi" w:cstheme="minorBidi"/>
              <w:noProof/>
              <w:sz w:val="22"/>
              <w:szCs w:val="22"/>
              <w:lang w:val="de-DE" w:eastAsia="zh-CN"/>
            </w:rPr>
          </w:rPrChange>
        </w:rPr>
      </w:pPr>
      <w:ins w:id="492" w:author="rapporteur" w:date="2023-04-24T19:14:00Z">
        <w:r>
          <w:rPr>
            <w:noProof/>
          </w:rPr>
          <w:t>6.12.3</w:t>
        </w:r>
        <w:r w:rsidRPr="00042BB1">
          <w:rPr>
            <w:rFonts w:asciiTheme="minorHAnsi" w:eastAsiaTheme="minorEastAsia" w:hAnsiTheme="minorHAnsi" w:cstheme="minorBidi"/>
            <w:noProof/>
            <w:sz w:val="22"/>
            <w:szCs w:val="22"/>
            <w:lang w:val="en-US" w:eastAsia="zh-CN"/>
            <w:rPrChange w:id="493" w:author="rapporteur" w:date="2023-04-24T19:14: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_Toc133256164 \h </w:instrText>
        </w:r>
        <w:r>
          <w:rPr>
            <w:noProof/>
          </w:rPr>
        </w:r>
      </w:ins>
      <w:r>
        <w:rPr>
          <w:noProof/>
        </w:rPr>
        <w:fldChar w:fldCharType="separate"/>
      </w:r>
      <w:ins w:id="494" w:author="rapporteur" w:date="2023-04-24T19:14:00Z">
        <w:r>
          <w:rPr>
            <w:noProof/>
          </w:rPr>
          <w:t>43</w:t>
        </w:r>
        <w:r>
          <w:rPr>
            <w:noProof/>
          </w:rPr>
          <w:fldChar w:fldCharType="end"/>
        </w:r>
      </w:ins>
    </w:p>
    <w:p w14:paraId="37F3EF4E" w14:textId="2548BD4D" w:rsidR="00042BB1" w:rsidRPr="00042BB1" w:rsidRDefault="00042BB1">
      <w:pPr>
        <w:pStyle w:val="Verzeichnis2"/>
        <w:rPr>
          <w:ins w:id="495" w:author="rapporteur" w:date="2023-04-24T19:14:00Z"/>
          <w:rFonts w:asciiTheme="minorHAnsi" w:eastAsiaTheme="minorEastAsia" w:hAnsiTheme="minorHAnsi" w:cstheme="minorBidi"/>
          <w:noProof/>
          <w:sz w:val="22"/>
          <w:szCs w:val="22"/>
          <w:lang w:val="en-US" w:eastAsia="zh-CN"/>
          <w:rPrChange w:id="496" w:author="rapporteur" w:date="2023-04-24T19:14:00Z">
            <w:rPr>
              <w:ins w:id="497" w:author="rapporteur" w:date="2023-04-24T19:14:00Z"/>
              <w:rFonts w:asciiTheme="minorHAnsi" w:eastAsiaTheme="minorEastAsia" w:hAnsiTheme="minorHAnsi" w:cstheme="minorBidi"/>
              <w:noProof/>
              <w:sz w:val="22"/>
              <w:szCs w:val="22"/>
              <w:lang w:val="de-DE" w:eastAsia="zh-CN"/>
            </w:rPr>
          </w:rPrChange>
        </w:rPr>
      </w:pPr>
      <w:ins w:id="498" w:author="rapporteur" w:date="2023-04-24T19:14:00Z">
        <w:r>
          <w:rPr>
            <w:noProof/>
          </w:rPr>
          <w:t>6.13</w:t>
        </w:r>
        <w:r w:rsidRPr="00042BB1">
          <w:rPr>
            <w:rFonts w:asciiTheme="minorHAnsi" w:eastAsiaTheme="minorEastAsia" w:hAnsiTheme="minorHAnsi" w:cstheme="minorBidi"/>
            <w:noProof/>
            <w:sz w:val="22"/>
            <w:szCs w:val="22"/>
            <w:lang w:val="en-US" w:eastAsia="zh-CN"/>
            <w:rPrChange w:id="499" w:author="rapporteur" w:date="2023-04-24T19:14:00Z">
              <w:rPr>
                <w:rFonts w:asciiTheme="minorHAnsi" w:eastAsiaTheme="minorEastAsia" w:hAnsiTheme="minorHAnsi" w:cstheme="minorBidi"/>
                <w:noProof/>
                <w:sz w:val="22"/>
                <w:szCs w:val="22"/>
                <w:lang w:val="de-DE" w:eastAsia="zh-CN"/>
              </w:rPr>
            </w:rPrChange>
          </w:rPr>
          <w:tab/>
        </w:r>
        <w:r>
          <w:rPr>
            <w:noProof/>
          </w:rPr>
          <w:t>Solution #13: Resource owner policies based authorization mechanism</w:t>
        </w:r>
        <w:r>
          <w:rPr>
            <w:noProof/>
          </w:rPr>
          <w:tab/>
        </w:r>
        <w:r>
          <w:rPr>
            <w:noProof/>
          </w:rPr>
          <w:fldChar w:fldCharType="begin"/>
        </w:r>
        <w:r>
          <w:rPr>
            <w:noProof/>
          </w:rPr>
          <w:instrText xml:space="preserve"> PAGEREF _Toc133256165 \h </w:instrText>
        </w:r>
        <w:r>
          <w:rPr>
            <w:noProof/>
          </w:rPr>
        </w:r>
      </w:ins>
      <w:r>
        <w:rPr>
          <w:noProof/>
        </w:rPr>
        <w:fldChar w:fldCharType="separate"/>
      </w:r>
      <w:ins w:id="500" w:author="rapporteur" w:date="2023-04-24T19:14:00Z">
        <w:r>
          <w:rPr>
            <w:noProof/>
          </w:rPr>
          <w:t>44</w:t>
        </w:r>
        <w:r>
          <w:rPr>
            <w:noProof/>
          </w:rPr>
          <w:fldChar w:fldCharType="end"/>
        </w:r>
      </w:ins>
    </w:p>
    <w:p w14:paraId="243064D2" w14:textId="6361CCC7" w:rsidR="00042BB1" w:rsidRPr="00042BB1" w:rsidRDefault="00042BB1">
      <w:pPr>
        <w:pStyle w:val="Verzeichnis3"/>
        <w:rPr>
          <w:ins w:id="501" w:author="rapporteur" w:date="2023-04-24T19:14:00Z"/>
          <w:rFonts w:asciiTheme="minorHAnsi" w:eastAsiaTheme="minorEastAsia" w:hAnsiTheme="minorHAnsi" w:cstheme="minorBidi"/>
          <w:noProof/>
          <w:sz w:val="22"/>
          <w:szCs w:val="22"/>
          <w:lang w:val="en-US" w:eastAsia="zh-CN"/>
          <w:rPrChange w:id="502" w:author="rapporteur" w:date="2023-04-24T19:14:00Z">
            <w:rPr>
              <w:ins w:id="503" w:author="rapporteur" w:date="2023-04-24T19:14:00Z"/>
              <w:rFonts w:asciiTheme="minorHAnsi" w:eastAsiaTheme="minorEastAsia" w:hAnsiTheme="minorHAnsi" w:cstheme="minorBidi"/>
              <w:noProof/>
              <w:sz w:val="22"/>
              <w:szCs w:val="22"/>
              <w:lang w:val="de-DE" w:eastAsia="zh-CN"/>
            </w:rPr>
          </w:rPrChange>
        </w:rPr>
      </w:pPr>
      <w:ins w:id="504" w:author="rapporteur" w:date="2023-04-24T19:14:00Z">
        <w:r>
          <w:rPr>
            <w:noProof/>
          </w:rPr>
          <w:t>6.13.1</w:t>
        </w:r>
        <w:r w:rsidRPr="00042BB1">
          <w:rPr>
            <w:rFonts w:asciiTheme="minorHAnsi" w:eastAsiaTheme="minorEastAsia" w:hAnsiTheme="minorHAnsi" w:cstheme="minorBidi"/>
            <w:noProof/>
            <w:sz w:val="22"/>
            <w:szCs w:val="22"/>
            <w:lang w:val="en-US" w:eastAsia="zh-CN"/>
            <w:rPrChange w:id="505" w:author="rapporteur" w:date="2023-04-24T19:14: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_Toc133256166 \h </w:instrText>
        </w:r>
        <w:r>
          <w:rPr>
            <w:noProof/>
          </w:rPr>
        </w:r>
      </w:ins>
      <w:r>
        <w:rPr>
          <w:noProof/>
        </w:rPr>
        <w:fldChar w:fldCharType="separate"/>
      </w:r>
      <w:ins w:id="506" w:author="rapporteur" w:date="2023-04-24T19:14:00Z">
        <w:r>
          <w:rPr>
            <w:noProof/>
          </w:rPr>
          <w:t>44</w:t>
        </w:r>
        <w:r>
          <w:rPr>
            <w:noProof/>
          </w:rPr>
          <w:fldChar w:fldCharType="end"/>
        </w:r>
      </w:ins>
    </w:p>
    <w:p w14:paraId="6F988BD3" w14:textId="11809780" w:rsidR="00042BB1" w:rsidRPr="00042BB1" w:rsidRDefault="00042BB1">
      <w:pPr>
        <w:pStyle w:val="Verzeichnis3"/>
        <w:rPr>
          <w:ins w:id="507" w:author="rapporteur" w:date="2023-04-24T19:14:00Z"/>
          <w:rFonts w:asciiTheme="minorHAnsi" w:eastAsiaTheme="minorEastAsia" w:hAnsiTheme="minorHAnsi" w:cstheme="minorBidi"/>
          <w:noProof/>
          <w:sz w:val="22"/>
          <w:szCs w:val="22"/>
          <w:lang w:val="en-US" w:eastAsia="zh-CN"/>
          <w:rPrChange w:id="508" w:author="rapporteur" w:date="2023-04-24T19:14:00Z">
            <w:rPr>
              <w:ins w:id="509" w:author="rapporteur" w:date="2023-04-24T19:14:00Z"/>
              <w:rFonts w:asciiTheme="minorHAnsi" w:eastAsiaTheme="minorEastAsia" w:hAnsiTheme="minorHAnsi" w:cstheme="minorBidi"/>
              <w:noProof/>
              <w:sz w:val="22"/>
              <w:szCs w:val="22"/>
              <w:lang w:val="de-DE" w:eastAsia="zh-CN"/>
            </w:rPr>
          </w:rPrChange>
        </w:rPr>
      </w:pPr>
      <w:ins w:id="510" w:author="rapporteur" w:date="2023-04-24T19:14:00Z">
        <w:r>
          <w:rPr>
            <w:noProof/>
          </w:rPr>
          <w:t>6.13.2</w:t>
        </w:r>
        <w:r w:rsidRPr="00042BB1">
          <w:rPr>
            <w:rFonts w:asciiTheme="minorHAnsi" w:eastAsiaTheme="minorEastAsia" w:hAnsiTheme="minorHAnsi" w:cstheme="minorBidi"/>
            <w:noProof/>
            <w:sz w:val="22"/>
            <w:szCs w:val="22"/>
            <w:lang w:val="en-US" w:eastAsia="zh-CN"/>
            <w:rPrChange w:id="511" w:author="rapporteur" w:date="2023-04-24T19:14: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_Toc133256167 \h </w:instrText>
        </w:r>
        <w:r>
          <w:rPr>
            <w:noProof/>
          </w:rPr>
        </w:r>
      </w:ins>
      <w:r>
        <w:rPr>
          <w:noProof/>
        </w:rPr>
        <w:fldChar w:fldCharType="separate"/>
      </w:r>
      <w:ins w:id="512" w:author="rapporteur" w:date="2023-04-24T19:14:00Z">
        <w:r>
          <w:rPr>
            <w:noProof/>
          </w:rPr>
          <w:t>44</w:t>
        </w:r>
        <w:r>
          <w:rPr>
            <w:noProof/>
          </w:rPr>
          <w:fldChar w:fldCharType="end"/>
        </w:r>
      </w:ins>
    </w:p>
    <w:p w14:paraId="4A391F0E" w14:textId="34679FBB" w:rsidR="00042BB1" w:rsidRPr="00042BB1" w:rsidRDefault="00042BB1">
      <w:pPr>
        <w:pStyle w:val="Verzeichnis3"/>
        <w:rPr>
          <w:ins w:id="513" w:author="rapporteur" w:date="2023-04-24T19:14:00Z"/>
          <w:rFonts w:asciiTheme="minorHAnsi" w:eastAsiaTheme="minorEastAsia" w:hAnsiTheme="minorHAnsi" w:cstheme="minorBidi"/>
          <w:noProof/>
          <w:sz w:val="22"/>
          <w:szCs w:val="22"/>
          <w:lang w:val="en-US" w:eastAsia="zh-CN"/>
          <w:rPrChange w:id="514" w:author="rapporteur" w:date="2023-04-24T19:14:00Z">
            <w:rPr>
              <w:ins w:id="515" w:author="rapporteur" w:date="2023-04-24T19:14:00Z"/>
              <w:rFonts w:asciiTheme="minorHAnsi" w:eastAsiaTheme="minorEastAsia" w:hAnsiTheme="minorHAnsi" w:cstheme="minorBidi"/>
              <w:noProof/>
              <w:sz w:val="22"/>
              <w:szCs w:val="22"/>
              <w:lang w:val="de-DE" w:eastAsia="zh-CN"/>
            </w:rPr>
          </w:rPrChange>
        </w:rPr>
      </w:pPr>
      <w:ins w:id="516" w:author="rapporteur" w:date="2023-04-24T19:14:00Z">
        <w:r w:rsidRPr="000F24D5">
          <w:rPr>
            <w:iCs/>
            <w:noProof/>
            <w:kern w:val="2"/>
            <w:lang w:val="en-US" w:eastAsia="zh-CN"/>
          </w:rPr>
          <w:t>By reusing the authorization mechanism in clauses 6.5.2.1 and 6.5.2.2 of TS 33.122 [5], the AEF can obtain resource owner related policies from the CAPIF core function/authorization function and authorize the API invoker to request resources belonging to the owner.</w:t>
        </w:r>
        <w:r>
          <w:rPr>
            <w:noProof/>
          </w:rPr>
          <w:tab/>
        </w:r>
        <w:r>
          <w:rPr>
            <w:noProof/>
          </w:rPr>
          <w:fldChar w:fldCharType="begin"/>
        </w:r>
        <w:r>
          <w:rPr>
            <w:noProof/>
          </w:rPr>
          <w:instrText xml:space="preserve"> PAGEREF _Toc133256168 \h </w:instrText>
        </w:r>
        <w:r>
          <w:rPr>
            <w:noProof/>
          </w:rPr>
        </w:r>
      </w:ins>
      <w:r>
        <w:rPr>
          <w:noProof/>
        </w:rPr>
        <w:fldChar w:fldCharType="separate"/>
      </w:r>
      <w:ins w:id="517" w:author="rapporteur" w:date="2023-04-24T19:14:00Z">
        <w:r>
          <w:rPr>
            <w:noProof/>
          </w:rPr>
          <w:t>44</w:t>
        </w:r>
        <w:r>
          <w:rPr>
            <w:noProof/>
          </w:rPr>
          <w:fldChar w:fldCharType="end"/>
        </w:r>
      </w:ins>
    </w:p>
    <w:p w14:paraId="0C692A3D" w14:textId="54284616" w:rsidR="00042BB1" w:rsidRPr="00042BB1" w:rsidRDefault="00042BB1">
      <w:pPr>
        <w:pStyle w:val="Verzeichnis3"/>
        <w:rPr>
          <w:ins w:id="518" w:author="rapporteur" w:date="2023-04-24T19:14:00Z"/>
          <w:rFonts w:asciiTheme="minorHAnsi" w:eastAsiaTheme="minorEastAsia" w:hAnsiTheme="minorHAnsi" w:cstheme="minorBidi"/>
          <w:noProof/>
          <w:sz w:val="22"/>
          <w:szCs w:val="22"/>
          <w:lang w:val="en-US" w:eastAsia="zh-CN"/>
          <w:rPrChange w:id="519" w:author="rapporteur" w:date="2023-04-24T19:14:00Z">
            <w:rPr>
              <w:ins w:id="520" w:author="rapporteur" w:date="2023-04-24T19:14:00Z"/>
              <w:rFonts w:asciiTheme="minorHAnsi" w:eastAsiaTheme="minorEastAsia" w:hAnsiTheme="minorHAnsi" w:cstheme="minorBidi"/>
              <w:noProof/>
              <w:sz w:val="22"/>
              <w:szCs w:val="22"/>
              <w:lang w:val="de-DE" w:eastAsia="zh-CN"/>
            </w:rPr>
          </w:rPrChange>
        </w:rPr>
      </w:pPr>
      <w:ins w:id="521" w:author="rapporteur" w:date="2023-04-24T19:14:00Z">
        <w:r>
          <w:rPr>
            <w:noProof/>
          </w:rPr>
          <w:t>6.13.3</w:t>
        </w:r>
        <w:r w:rsidRPr="00042BB1">
          <w:rPr>
            <w:rFonts w:asciiTheme="minorHAnsi" w:eastAsiaTheme="minorEastAsia" w:hAnsiTheme="minorHAnsi" w:cstheme="minorBidi"/>
            <w:noProof/>
            <w:sz w:val="22"/>
            <w:szCs w:val="22"/>
            <w:lang w:val="en-US" w:eastAsia="zh-CN"/>
            <w:rPrChange w:id="522" w:author="rapporteur" w:date="2023-04-24T19:14: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_Toc133256169 \h </w:instrText>
        </w:r>
        <w:r>
          <w:rPr>
            <w:noProof/>
          </w:rPr>
        </w:r>
      </w:ins>
      <w:r>
        <w:rPr>
          <w:noProof/>
        </w:rPr>
        <w:fldChar w:fldCharType="separate"/>
      </w:r>
      <w:ins w:id="523" w:author="rapporteur" w:date="2023-04-24T19:14:00Z">
        <w:r>
          <w:rPr>
            <w:noProof/>
          </w:rPr>
          <w:t>44</w:t>
        </w:r>
        <w:r>
          <w:rPr>
            <w:noProof/>
          </w:rPr>
          <w:fldChar w:fldCharType="end"/>
        </w:r>
      </w:ins>
    </w:p>
    <w:p w14:paraId="39862AF2" w14:textId="54CB97E7" w:rsidR="00042BB1" w:rsidRPr="00042BB1" w:rsidRDefault="00042BB1">
      <w:pPr>
        <w:pStyle w:val="Verzeichnis2"/>
        <w:rPr>
          <w:ins w:id="524" w:author="rapporteur" w:date="2023-04-24T19:14:00Z"/>
          <w:rFonts w:asciiTheme="minorHAnsi" w:eastAsiaTheme="minorEastAsia" w:hAnsiTheme="minorHAnsi" w:cstheme="minorBidi"/>
          <w:noProof/>
          <w:sz w:val="22"/>
          <w:szCs w:val="22"/>
          <w:lang w:val="en-US" w:eastAsia="zh-CN"/>
          <w:rPrChange w:id="525" w:author="rapporteur" w:date="2023-04-24T19:14:00Z">
            <w:rPr>
              <w:ins w:id="526" w:author="rapporteur" w:date="2023-04-24T19:14:00Z"/>
              <w:rFonts w:asciiTheme="minorHAnsi" w:eastAsiaTheme="minorEastAsia" w:hAnsiTheme="minorHAnsi" w:cstheme="minorBidi"/>
              <w:noProof/>
              <w:sz w:val="22"/>
              <w:szCs w:val="22"/>
              <w:lang w:val="de-DE" w:eastAsia="zh-CN"/>
            </w:rPr>
          </w:rPrChange>
        </w:rPr>
      </w:pPr>
      <w:ins w:id="527" w:author="rapporteur" w:date="2023-04-24T19:14:00Z">
        <w:r>
          <w:rPr>
            <w:noProof/>
          </w:rPr>
          <w:t>6.14</w:t>
        </w:r>
        <w:r w:rsidRPr="00042BB1">
          <w:rPr>
            <w:rFonts w:asciiTheme="minorHAnsi" w:eastAsiaTheme="minorEastAsia" w:hAnsiTheme="minorHAnsi" w:cstheme="minorBidi"/>
            <w:noProof/>
            <w:sz w:val="22"/>
            <w:szCs w:val="22"/>
            <w:lang w:val="en-US" w:eastAsia="zh-CN"/>
            <w:rPrChange w:id="528" w:author="rapporteur" w:date="2023-04-24T19:14:00Z">
              <w:rPr>
                <w:rFonts w:asciiTheme="minorHAnsi" w:eastAsiaTheme="minorEastAsia" w:hAnsiTheme="minorHAnsi" w:cstheme="minorBidi"/>
                <w:noProof/>
                <w:sz w:val="22"/>
                <w:szCs w:val="22"/>
                <w:lang w:val="de-DE" w:eastAsia="zh-CN"/>
              </w:rPr>
            </w:rPrChange>
          </w:rPr>
          <w:tab/>
        </w:r>
        <w:r>
          <w:rPr>
            <w:noProof/>
          </w:rPr>
          <w:t>Solution #14: Reusing CAPIF core function initiated revocation procedure to enable user authorization revocation</w:t>
        </w:r>
        <w:r>
          <w:rPr>
            <w:noProof/>
          </w:rPr>
          <w:tab/>
        </w:r>
        <w:r>
          <w:rPr>
            <w:noProof/>
          </w:rPr>
          <w:fldChar w:fldCharType="begin"/>
        </w:r>
        <w:r>
          <w:rPr>
            <w:noProof/>
          </w:rPr>
          <w:instrText xml:space="preserve"> PAGEREF _Toc133256170 \h </w:instrText>
        </w:r>
        <w:r>
          <w:rPr>
            <w:noProof/>
          </w:rPr>
        </w:r>
      </w:ins>
      <w:r>
        <w:rPr>
          <w:noProof/>
        </w:rPr>
        <w:fldChar w:fldCharType="separate"/>
      </w:r>
      <w:ins w:id="529" w:author="rapporteur" w:date="2023-04-24T19:14:00Z">
        <w:r>
          <w:rPr>
            <w:noProof/>
          </w:rPr>
          <w:t>44</w:t>
        </w:r>
        <w:r>
          <w:rPr>
            <w:noProof/>
          </w:rPr>
          <w:fldChar w:fldCharType="end"/>
        </w:r>
      </w:ins>
    </w:p>
    <w:p w14:paraId="6B2A5603" w14:textId="58BBAB0E" w:rsidR="00042BB1" w:rsidRPr="00042BB1" w:rsidRDefault="00042BB1">
      <w:pPr>
        <w:pStyle w:val="Verzeichnis3"/>
        <w:rPr>
          <w:ins w:id="530" w:author="rapporteur" w:date="2023-04-24T19:14:00Z"/>
          <w:rFonts w:asciiTheme="minorHAnsi" w:eastAsiaTheme="minorEastAsia" w:hAnsiTheme="minorHAnsi" w:cstheme="minorBidi"/>
          <w:noProof/>
          <w:sz w:val="22"/>
          <w:szCs w:val="22"/>
          <w:lang w:val="en-US" w:eastAsia="zh-CN"/>
          <w:rPrChange w:id="531" w:author="rapporteur" w:date="2023-04-24T19:14:00Z">
            <w:rPr>
              <w:ins w:id="532" w:author="rapporteur" w:date="2023-04-24T19:14:00Z"/>
              <w:rFonts w:asciiTheme="minorHAnsi" w:eastAsiaTheme="minorEastAsia" w:hAnsiTheme="minorHAnsi" w:cstheme="minorBidi"/>
              <w:noProof/>
              <w:sz w:val="22"/>
              <w:szCs w:val="22"/>
              <w:lang w:val="de-DE" w:eastAsia="zh-CN"/>
            </w:rPr>
          </w:rPrChange>
        </w:rPr>
      </w:pPr>
      <w:ins w:id="533" w:author="rapporteur" w:date="2023-04-24T19:14:00Z">
        <w:r>
          <w:rPr>
            <w:noProof/>
          </w:rPr>
          <w:t>6.14.1</w:t>
        </w:r>
        <w:r w:rsidRPr="00042BB1">
          <w:rPr>
            <w:rFonts w:asciiTheme="minorHAnsi" w:eastAsiaTheme="minorEastAsia" w:hAnsiTheme="minorHAnsi" w:cstheme="minorBidi"/>
            <w:noProof/>
            <w:sz w:val="22"/>
            <w:szCs w:val="22"/>
            <w:lang w:val="en-US" w:eastAsia="zh-CN"/>
            <w:rPrChange w:id="534" w:author="rapporteur" w:date="2023-04-24T19:14: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_Toc133256171 \h </w:instrText>
        </w:r>
        <w:r>
          <w:rPr>
            <w:noProof/>
          </w:rPr>
        </w:r>
      </w:ins>
      <w:r>
        <w:rPr>
          <w:noProof/>
        </w:rPr>
        <w:fldChar w:fldCharType="separate"/>
      </w:r>
      <w:ins w:id="535" w:author="rapporteur" w:date="2023-04-24T19:14:00Z">
        <w:r>
          <w:rPr>
            <w:noProof/>
          </w:rPr>
          <w:t>44</w:t>
        </w:r>
        <w:r>
          <w:rPr>
            <w:noProof/>
          </w:rPr>
          <w:fldChar w:fldCharType="end"/>
        </w:r>
      </w:ins>
    </w:p>
    <w:p w14:paraId="52329199" w14:textId="16050D39" w:rsidR="00042BB1" w:rsidRPr="00042BB1" w:rsidRDefault="00042BB1">
      <w:pPr>
        <w:pStyle w:val="Verzeichnis3"/>
        <w:rPr>
          <w:ins w:id="536" w:author="rapporteur" w:date="2023-04-24T19:14:00Z"/>
          <w:rFonts w:asciiTheme="minorHAnsi" w:eastAsiaTheme="minorEastAsia" w:hAnsiTheme="minorHAnsi" w:cstheme="minorBidi"/>
          <w:noProof/>
          <w:sz w:val="22"/>
          <w:szCs w:val="22"/>
          <w:lang w:val="en-US" w:eastAsia="zh-CN"/>
          <w:rPrChange w:id="537" w:author="rapporteur" w:date="2023-04-24T19:14:00Z">
            <w:rPr>
              <w:ins w:id="538" w:author="rapporteur" w:date="2023-04-24T19:14:00Z"/>
              <w:rFonts w:asciiTheme="minorHAnsi" w:eastAsiaTheme="minorEastAsia" w:hAnsiTheme="minorHAnsi" w:cstheme="minorBidi"/>
              <w:noProof/>
              <w:sz w:val="22"/>
              <w:szCs w:val="22"/>
              <w:lang w:val="de-DE" w:eastAsia="zh-CN"/>
            </w:rPr>
          </w:rPrChange>
        </w:rPr>
      </w:pPr>
      <w:ins w:id="539" w:author="rapporteur" w:date="2023-04-24T19:14:00Z">
        <w:r>
          <w:rPr>
            <w:noProof/>
          </w:rPr>
          <w:t>6.14.2</w:t>
        </w:r>
        <w:r w:rsidRPr="00042BB1">
          <w:rPr>
            <w:rFonts w:asciiTheme="minorHAnsi" w:eastAsiaTheme="minorEastAsia" w:hAnsiTheme="minorHAnsi" w:cstheme="minorBidi"/>
            <w:noProof/>
            <w:sz w:val="22"/>
            <w:szCs w:val="22"/>
            <w:lang w:val="en-US" w:eastAsia="zh-CN"/>
            <w:rPrChange w:id="540" w:author="rapporteur" w:date="2023-04-24T19:14: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_Toc133256172 \h </w:instrText>
        </w:r>
        <w:r>
          <w:rPr>
            <w:noProof/>
          </w:rPr>
        </w:r>
      </w:ins>
      <w:r>
        <w:rPr>
          <w:noProof/>
        </w:rPr>
        <w:fldChar w:fldCharType="separate"/>
      </w:r>
      <w:ins w:id="541" w:author="rapporteur" w:date="2023-04-24T19:14:00Z">
        <w:r>
          <w:rPr>
            <w:noProof/>
          </w:rPr>
          <w:t>44</w:t>
        </w:r>
        <w:r>
          <w:rPr>
            <w:noProof/>
          </w:rPr>
          <w:fldChar w:fldCharType="end"/>
        </w:r>
      </w:ins>
    </w:p>
    <w:p w14:paraId="7908729F" w14:textId="39018DE2" w:rsidR="00042BB1" w:rsidRPr="00042BB1" w:rsidRDefault="00042BB1">
      <w:pPr>
        <w:pStyle w:val="Verzeichnis3"/>
        <w:rPr>
          <w:ins w:id="542" w:author="rapporteur" w:date="2023-04-24T19:14:00Z"/>
          <w:rFonts w:asciiTheme="minorHAnsi" w:eastAsiaTheme="minorEastAsia" w:hAnsiTheme="minorHAnsi" w:cstheme="minorBidi"/>
          <w:noProof/>
          <w:sz w:val="22"/>
          <w:szCs w:val="22"/>
          <w:lang w:val="en-US" w:eastAsia="zh-CN"/>
          <w:rPrChange w:id="543" w:author="rapporteur" w:date="2023-04-24T19:14:00Z">
            <w:rPr>
              <w:ins w:id="544" w:author="rapporteur" w:date="2023-04-24T19:14:00Z"/>
              <w:rFonts w:asciiTheme="minorHAnsi" w:eastAsiaTheme="minorEastAsia" w:hAnsiTheme="minorHAnsi" w:cstheme="minorBidi"/>
              <w:noProof/>
              <w:sz w:val="22"/>
              <w:szCs w:val="22"/>
              <w:lang w:val="de-DE" w:eastAsia="zh-CN"/>
            </w:rPr>
          </w:rPrChange>
        </w:rPr>
      </w:pPr>
      <w:ins w:id="545" w:author="rapporteur" w:date="2023-04-24T19:14:00Z">
        <w:r>
          <w:rPr>
            <w:noProof/>
          </w:rPr>
          <w:t>6.14.3</w:t>
        </w:r>
        <w:r w:rsidRPr="00042BB1">
          <w:rPr>
            <w:rFonts w:asciiTheme="minorHAnsi" w:eastAsiaTheme="minorEastAsia" w:hAnsiTheme="minorHAnsi" w:cstheme="minorBidi"/>
            <w:noProof/>
            <w:sz w:val="22"/>
            <w:szCs w:val="22"/>
            <w:lang w:val="en-US" w:eastAsia="zh-CN"/>
            <w:rPrChange w:id="546" w:author="rapporteur" w:date="2023-04-24T19:14: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_Toc133256173 \h </w:instrText>
        </w:r>
        <w:r>
          <w:rPr>
            <w:noProof/>
          </w:rPr>
        </w:r>
      </w:ins>
      <w:r>
        <w:rPr>
          <w:noProof/>
        </w:rPr>
        <w:fldChar w:fldCharType="separate"/>
      </w:r>
      <w:ins w:id="547" w:author="rapporteur" w:date="2023-04-24T19:14:00Z">
        <w:r>
          <w:rPr>
            <w:noProof/>
          </w:rPr>
          <w:t>45</w:t>
        </w:r>
        <w:r>
          <w:rPr>
            <w:noProof/>
          </w:rPr>
          <w:fldChar w:fldCharType="end"/>
        </w:r>
      </w:ins>
    </w:p>
    <w:p w14:paraId="54222802" w14:textId="6A865483" w:rsidR="00042BB1" w:rsidRPr="00042BB1" w:rsidRDefault="00042BB1">
      <w:pPr>
        <w:pStyle w:val="Verzeichnis2"/>
        <w:rPr>
          <w:ins w:id="548" w:author="rapporteur" w:date="2023-04-24T19:14:00Z"/>
          <w:rFonts w:asciiTheme="minorHAnsi" w:eastAsiaTheme="minorEastAsia" w:hAnsiTheme="minorHAnsi" w:cstheme="minorBidi"/>
          <w:noProof/>
          <w:sz w:val="22"/>
          <w:szCs w:val="22"/>
          <w:lang w:val="en-US" w:eastAsia="zh-CN"/>
          <w:rPrChange w:id="549" w:author="rapporteur" w:date="2023-04-24T19:14:00Z">
            <w:rPr>
              <w:ins w:id="550" w:author="rapporteur" w:date="2023-04-24T19:14:00Z"/>
              <w:rFonts w:asciiTheme="minorHAnsi" w:eastAsiaTheme="minorEastAsia" w:hAnsiTheme="minorHAnsi" w:cstheme="minorBidi"/>
              <w:noProof/>
              <w:sz w:val="22"/>
              <w:szCs w:val="22"/>
              <w:lang w:val="de-DE" w:eastAsia="zh-CN"/>
            </w:rPr>
          </w:rPrChange>
        </w:rPr>
      </w:pPr>
      <w:ins w:id="551" w:author="rapporteur" w:date="2023-04-24T19:14:00Z">
        <w:r w:rsidRPr="000F24D5">
          <w:rPr>
            <w:noProof/>
            <w:u w:val="single"/>
          </w:rPr>
          <w:t>6.16</w:t>
        </w:r>
        <w:r w:rsidRPr="00042BB1">
          <w:rPr>
            <w:rFonts w:asciiTheme="minorHAnsi" w:eastAsiaTheme="minorEastAsia" w:hAnsiTheme="minorHAnsi" w:cstheme="minorBidi"/>
            <w:noProof/>
            <w:sz w:val="22"/>
            <w:szCs w:val="22"/>
            <w:lang w:val="en-US" w:eastAsia="zh-CN"/>
            <w:rPrChange w:id="552" w:author="rapporteur" w:date="2023-04-24T19:14:00Z">
              <w:rPr>
                <w:rFonts w:asciiTheme="minorHAnsi" w:eastAsiaTheme="minorEastAsia" w:hAnsiTheme="minorHAnsi" w:cstheme="minorBidi"/>
                <w:noProof/>
                <w:sz w:val="22"/>
                <w:szCs w:val="22"/>
                <w:lang w:val="de-DE" w:eastAsia="zh-CN"/>
              </w:rPr>
            </w:rPrChange>
          </w:rPr>
          <w:tab/>
        </w:r>
        <w:r w:rsidRPr="000F24D5">
          <w:rPr>
            <w:noProof/>
            <w:u w:val="single"/>
          </w:rPr>
          <w:t>Solution #16: Token Revocation using Short-lived Token</w:t>
        </w:r>
        <w:r>
          <w:rPr>
            <w:noProof/>
          </w:rPr>
          <w:tab/>
        </w:r>
        <w:r>
          <w:rPr>
            <w:noProof/>
          </w:rPr>
          <w:fldChar w:fldCharType="begin"/>
        </w:r>
        <w:r>
          <w:rPr>
            <w:noProof/>
          </w:rPr>
          <w:instrText xml:space="preserve"> PAGEREF _Toc133256174 \h </w:instrText>
        </w:r>
        <w:r>
          <w:rPr>
            <w:noProof/>
          </w:rPr>
        </w:r>
      </w:ins>
      <w:r>
        <w:rPr>
          <w:noProof/>
        </w:rPr>
        <w:fldChar w:fldCharType="separate"/>
      </w:r>
      <w:ins w:id="553" w:author="rapporteur" w:date="2023-04-24T19:14:00Z">
        <w:r>
          <w:rPr>
            <w:noProof/>
          </w:rPr>
          <w:t>46</w:t>
        </w:r>
        <w:r>
          <w:rPr>
            <w:noProof/>
          </w:rPr>
          <w:fldChar w:fldCharType="end"/>
        </w:r>
      </w:ins>
    </w:p>
    <w:p w14:paraId="3D65C472" w14:textId="45559E9B" w:rsidR="00042BB1" w:rsidRPr="00042BB1" w:rsidRDefault="00042BB1">
      <w:pPr>
        <w:pStyle w:val="Verzeichnis3"/>
        <w:rPr>
          <w:ins w:id="554" w:author="rapporteur" w:date="2023-04-24T19:14:00Z"/>
          <w:rFonts w:asciiTheme="minorHAnsi" w:eastAsiaTheme="minorEastAsia" w:hAnsiTheme="minorHAnsi" w:cstheme="minorBidi"/>
          <w:noProof/>
          <w:sz w:val="22"/>
          <w:szCs w:val="22"/>
          <w:lang w:val="en-US" w:eastAsia="zh-CN"/>
          <w:rPrChange w:id="555" w:author="rapporteur" w:date="2023-04-24T19:14:00Z">
            <w:rPr>
              <w:ins w:id="556" w:author="rapporteur" w:date="2023-04-24T19:14:00Z"/>
              <w:rFonts w:asciiTheme="minorHAnsi" w:eastAsiaTheme="minorEastAsia" w:hAnsiTheme="minorHAnsi" w:cstheme="minorBidi"/>
              <w:noProof/>
              <w:sz w:val="22"/>
              <w:szCs w:val="22"/>
              <w:lang w:val="de-DE" w:eastAsia="zh-CN"/>
            </w:rPr>
          </w:rPrChange>
        </w:rPr>
      </w:pPr>
      <w:ins w:id="557" w:author="rapporteur" w:date="2023-04-24T19:14:00Z">
        <w:r w:rsidRPr="000F24D5">
          <w:rPr>
            <w:noProof/>
            <w:u w:val="single"/>
          </w:rPr>
          <w:t>6.16.1</w:t>
        </w:r>
        <w:r w:rsidRPr="00042BB1">
          <w:rPr>
            <w:rFonts w:asciiTheme="minorHAnsi" w:eastAsiaTheme="minorEastAsia" w:hAnsiTheme="minorHAnsi" w:cstheme="minorBidi"/>
            <w:noProof/>
            <w:sz w:val="22"/>
            <w:szCs w:val="22"/>
            <w:lang w:val="en-US" w:eastAsia="zh-CN"/>
            <w:rPrChange w:id="558" w:author="rapporteur" w:date="2023-04-24T19:14:00Z">
              <w:rPr>
                <w:rFonts w:asciiTheme="minorHAnsi" w:eastAsiaTheme="minorEastAsia" w:hAnsiTheme="minorHAnsi" w:cstheme="minorBidi"/>
                <w:noProof/>
                <w:sz w:val="22"/>
                <w:szCs w:val="22"/>
                <w:lang w:val="de-DE" w:eastAsia="zh-CN"/>
              </w:rPr>
            </w:rPrChange>
          </w:rPr>
          <w:tab/>
        </w:r>
        <w:r w:rsidRPr="000F24D5">
          <w:rPr>
            <w:noProof/>
            <w:u w:val="single"/>
          </w:rPr>
          <w:t>Introduction</w:t>
        </w:r>
        <w:r>
          <w:rPr>
            <w:noProof/>
          </w:rPr>
          <w:tab/>
        </w:r>
        <w:r>
          <w:rPr>
            <w:noProof/>
          </w:rPr>
          <w:fldChar w:fldCharType="begin"/>
        </w:r>
        <w:r>
          <w:rPr>
            <w:noProof/>
          </w:rPr>
          <w:instrText xml:space="preserve"> PAGEREF _Toc133256175 \h </w:instrText>
        </w:r>
        <w:r>
          <w:rPr>
            <w:noProof/>
          </w:rPr>
        </w:r>
      </w:ins>
      <w:r>
        <w:rPr>
          <w:noProof/>
        </w:rPr>
        <w:fldChar w:fldCharType="separate"/>
      </w:r>
      <w:ins w:id="559" w:author="rapporteur" w:date="2023-04-24T19:14:00Z">
        <w:r>
          <w:rPr>
            <w:noProof/>
          </w:rPr>
          <w:t>46</w:t>
        </w:r>
        <w:r>
          <w:rPr>
            <w:noProof/>
          </w:rPr>
          <w:fldChar w:fldCharType="end"/>
        </w:r>
      </w:ins>
    </w:p>
    <w:p w14:paraId="042E1C97" w14:textId="2B9A58C8" w:rsidR="00042BB1" w:rsidRPr="00042BB1" w:rsidRDefault="00042BB1">
      <w:pPr>
        <w:pStyle w:val="Verzeichnis3"/>
        <w:rPr>
          <w:ins w:id="560" w:author="rapporteur" w:date="2023-04-24T19:14:00Z"/>
          <w:rFonts w:asciiTheme="minorHAnsi" w:eastAsiaTheme="minorEastAsia" w:hAnsiTheme="minorHAnsi" w:cstheme="minorBidi"/>
          <w:noProof/>
          <w:sz w:val="22"/>
          <w:szCs w:val="22"/>
          <w:lang w:val="en-US" w:eastAsia="zh-CN"/>
          <w:rPrChange w:id="561" w:author="rapporteur" w:date="2023-04-24T19:14:00Z">
            <w:rPr>
              <w:ins w:id="562" w:author="rapporteur" w:date="2023-04-24T19:14:00Z"/>
              <w:rFonts w:asciiTheme="minorHAnsi" w:eastAsiaTheme="minorEastAsia" w:hAnsiTheme="minorHAnsi" w:cstheme="minorBidi"/>
              <w:noProof/>
              <w:sz w:val="22"/>
              <w:szCs w:val="22"/>
              <w:lang w:val="de-DE" w:eastAsia="zh-CN"/>
            </w:rPr>
          </w:rPrChange>
        </w:rPr>
      </w:pPr>
      <w:ins w:id="563" w:author="rapporteur" w:date="2023-04-24T19:14:00Z">
        <w:r>
          <w:rPr>
            <w:noProof/>
          </w:rPr>
          <w:t>6.16.2</w:t>
        </w:r>
        <w:r w:rsidRPr="00042BB1">
          <w:rPr>
            <w:rFonts w:asciiTheme="minorHAnsi" w:eastAsiaTheme="minorEastAsia" w:hAnsiTheme="minorHAnsi" w:cstheme="minorBidi"/>
            <w:noProof/>
            <w:sz w:val="22"/>
            <w:szCs w:val="22"/>
            <w:lang w:val="en-US" w:eastAsia="zh-CN"/>
            <w:rPrChange w:id="564" w:author="rapporteur" w:date="2023-04-24T19:14: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_Toc133256176 \h </w:instrText>
        </w:r>
        <w:r>
          <w:rPr>
            <w:noProof/>
          </w:rPr>
        </w:r>
      </w:ins>
      <w:r>
        <w:rPr>
          <w:noProof/>
        </w:rPr>
        <w:fldChar w:fldCharType="separate"/>
      </w:r>
      <w:ins w:id="565" w:author="rapporteur" w:date="2023-04-24T19:14:00Z">
        <w:r>
          <w:rPr>
            <w:noProof/>
          </w:rPr>
          <w:t>46</w:t>
        </w:r>
        <w:r>
          <w:rPr>
            <w:noProof/>
          </w:rPr>
          <w:fldChar w:fldCharType="end"/>
        </w:r>
      </w:ins>
    </w:p>
    <w:p w14:paraId="780B71CB" w14:textId="09B7181E" w:rsidR="00042BB1" w:rsidRPr="00042BB1" w:rsidRDefault="00042BB1">
      <w:pPr>
        <w:pStyle w:val="Verzeichnis3"/>
        <w:rPr>
          <w:ins w:id="566" w:author="rapporteur" w:date="2023-04-24T19:14:00Z"/>
          <w:rFonts w:asciiTheme="minorHAnsi" w:eastAsiaTheme="minorEastAsia" w:hAnsiTheme="minorHAnsi" w:cstheme="minorBidi"/>
          <w:noProof/>
          <w:sz w:val="22"/>
          <w:szCs w:val="22"/>
          <w:lang w:val="en-US" w:eastAsia="zh-CN"/>
          <w:rPrChange w:id="567" w:author="rapporteur" w:date="2023-04-24T19:14:00Z">
            <w:rPr>
              <w:ins w:id="568" w:author="rapporteur" w:date="2023-04-24T19:14:00Z"/>
              <w:rFonts w:asciiTheme="minorHAnsi" w:eastAsiaTheme="minorEastAsia" w:hAnsiTheme="minorHAnsi" w:cstheme="minorBidi"/>
              <w:noProof/>
              <w:sz w:val="22"/>
              <w:szCs w:val="22"/>
              <w:lang w:val="de-DE" w:eastAsia="zh-CN"/>
            </w:rPr>
          </w:rPrChange>
        </w:rPr>
      </w:pPr>
      <w:ins w:id="569" w:author="rapporteur" w:date="2023-04-24T19:14:00Z">
        <w:r>
          <w:rPr>
            <w:noProof/>
          </w:rPr>
          <w:t>6.16.3</w:t>
        </w:r>
        <w:r w:rsidRPr="00042BB1">
          <w:rPr>
            <w:rFonts w:asciiTheme="minorHAnsi" w:eastAsiaTheme="minorEastAsia" w:hAnsiTheme="minorHAnsi" w:cstheme="minorBidi"/>
            <w:noProof/>
            <w:sz w:val="22"/>
            <w:szCs w:val="22"/>
            <w:lang w:val="en-US" w:eastAsia="zh-CN"/>
            <w:rPrChange w:id="570" w:author="rapporteur" w:date="2023-04-24T19:14: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_Toc133256177 \h </w:instrText>
        </w:r>
        <w:r>
          <w:rPr>
            <w:noProof/>
          </w:rPr>
        </w:r>
      </w:ins>
      <w:r>
        <w:rPr>
          <w:noProof/>
        </w:rPr>
        <w:fldChar w:fldCharType="separate"/>
      </w:r>
      <w:ins w:id="571" w:author="rapporteur" w:date="2023-04-24T19:14:00Z">
        <w:r>
          <w:rPr>
            <w:noProof/>
          </w:rPr>
          <w:t>47</w:t>
        </w:r>
        <w:r>
          <w:rPr>
            <w:noProof/>
          </w:rPr>
          <w:fldChar w:fldCharType="end"/>
        </w:r>
      </w:ins>
    </w:p>
    <w:p w14:paraId="6A1967A3" w14:textId="6730D9DA" w:rsidR="00042BB1" w:rsidRPr="00042BB1" w:rsidRDefault="00042BB1">
      <w:pPr>
        <w:pStyle w:val="Verzeichnis2"/>
        <w:rPr>
          <w:ins w:id="572" w:author="rapporteur" w:date="2023-04-24T19:14:00Z"/>
          <w:rFonts w:asciiTheme="minorHAnsi" w:eastAsiaTheme="minorEastAsia" w:hAnsiTheme="minorHAnsi" w:cstheme="minorBidi"/>
          <w:noProof/>
          <w:sz w:val="22"/>
          <w:szCs w:val="22"/>
          <w:lang w:val="en-US" w:eastAsia="zh-CN"/>
          <w:rPrChange w:id="573" w:author="rapporteur" w:date="2023-04-24T19:14:00Z">
            <w:rPr>
              <w:ins w:id="574" w:author="rapporteur" w:date="2023-04-24T19:14:00Z"/>
              <w:rFonts w:asciiTheme="minorHAnsi" w:eastAsiaTheme="minorEastAsia" w:hAnsiTheme="minorHAnsi" w:cstheme="minorBidi"/>
              <w:noProof/>
              <w:sz w:val="22"/>
              <w:szCs w:val="22"/>
              <w:lang w:val="de-DE" w:eastAsia="zh-CN"/>
            </w:rPr>
          </w:rPrChange>
        </w:rPr>
      </w:pPr>
      <w:ins w:id="575" w:author="rapporteur" w:date="2023-04-24T19:14:00Z">
        <w:r>
          <w:rPr>
            <w:noProof/>
          </w:rPr>
          <w:t>6.</w:t>
        </w:r>
        <w:r w:rsidRPr="000F24D5">
          <w:rPr>
            <w:noProof/>
            <w:highlight w:val="yellow"/>
          </w:rPr>
          <w:t>Y</w:t>
        </w:r>
        <w:r w:rsidRPr="00042BB1">
          <w:rPr>
            <w:rFonts w:asciiTheme="minorHAnsi" w:eastAsiaTheme="minorEastAsia" w:hAnsiTheme="minorHAnsi" w:cstheme="minorBidi"/>
            <w:noProof/>
            <w:sz w:val="22"/>
            <w:szCs w:val="22"/>
            <w:lang w:val="en-US" w:eastAsia="zh-CN"/>
            <w:rPrChange w:id="576" w:author="rapporteur" w:date="2023-04-24T19:14:00Z">
              <w:rPr>
                <w:rFonts w:asciiTheme="minorHAnsi" w:eastAsiaTheme="minorEastAsia" w:hAnsiTheme="minorHAnsi" w:cstheme="minorBidi"/>
                <w:noProof/>
                <w:sz w:val="22"/>
                <w:szCs w:val="22"/>
                <w:lang w:val="de-DE" w:eastAsia="zh-CN"/>
              </w:rPr>
            </w:rPrChange>
          </w:rPr>
          <w:tab/>
        </w:r>
        <w:r>
          <w:rPr>
            <w:noProof/>
          </w:rPr>
          <w:t>Solution #</w:t>
        </w:r>
        <w:r w:rsidRPr="000F24D5">
          <w:rPr>
            <w:noProof/>
            <w:highlight w:val="yellow"/>
          </w:rPr>
          <w:t>Y</w:t>
        </w:r>
        <w:r>
          <w:rPr>
            <w:noProof/>
          </w:rPr>
          <w:t>: &lt;Title&gt;</w:t>
        </w:r>
        <w:r>
          <w:rPr>
            <w:noProof/>
          </w:rPr>
          <w:tab/>
        </w:r>
        <w:r>
          <w:rPr>
            <w:noProof/>
          </w:rPr>
          <w:fldChar w:fldCharType="begin"/>
        </w:r>
        <w:r>
          <w:rPr>
            <w:noProof/>
          </w:rPr>
          <w:instrText xml:space="preserve"> PAGEREF _Toc133256178 \h </w:instrText>
        </w:r>
        <w:r>
          <w:rPr>
            <w:noProof/>
          </w:rPr>
        </w:r>
      </w:ins>
      <w:r>
        <w:rPr>
          <w:noProof/>
        </w:rPr>
        <w:fldChar w:fldCharType="separate"/>
      </w:r>
      <w:ins w:id="577" w:author="rapporteur" w:date="2023-04-24T19:14:00Z">
        <w:r>
          <w:rPr>
            <w:noProof/>
          </w:rPr>
          <w:t>47</w:t>
        </w:r>
        <w:r>
          <w:rPr>
            <w:noProof/>
          </w:rPr>
          <w:fldChar w:fldCharType="end"/>
        </w:r>
      </w:ins>
    </w:p>
    <w:p w14:paraId="6BA9D1D2" w14:textId="50975BF1" w:rsidR="00042BB1" w:rsidRPr="00042BB1" w:rsidRDefault="00042BB1">
      <w:pPr>
        <w:pStyle w:val="Verzeichnis3"/>
        <w:rPr>
          <w:ins w:id="578" w:author="rapporteur" w:date="2023-04-24T19:14:00Z"/>
          <w:rFonts w:asciiTheme="minorHAnsi" w:eastAsiaTheme="minorEastAsia" w:hAnsiTheme="minorHAnsi" w:cstheme="minorBidi"/>
          <w:noProof/>
          <w:sz w:val="22"/>
          <w:szCs w:val="22"/>
          <w:lang w:val="en-US" w:eastAsia="zh-CN"/>
          <w:rPrChange w:id="579" w:author="rapporteur" w:date="2023-04-24T19:14:00Z">
            <w:rPr>
              <w:ins w:id="580" w:author="rapporteur" w:date="2023-04-24T19:14:00Z"/>
              <w:rFonts w:asciiTheme="minorHAnsi" w:eastAsiaTheme="minorEastAsia" w:hAnsiTheme="minorHAnsi" w:cstheme="minorBidi"/>
              <w:noProof/>
              <w:sz w:val="22"/>
              <w:szCs w:val="22"/>
              <w:lang w:val="de-DE" w:eastAsia="zh-CN"/>
            </w:rPr>
          </w:rPrChange>
        </w:rPr>
      </w:pPr>
      <w:ins w:id="581" w:author="rapporteur" w:date="2023-04-24T19:14:00Z">
        <w:r>
          <w:rPr>
            <w:noProof/>
          </w:rPr>
          <w:t>6.</w:t>
        </w:r>
        <w:r w:rsidRPr="000F24D5">
          <w:rPr>
            <w:noProof/>
            <w:highlight w:val="yellow"/>
          </w:rPr>
          <w:t>Y</w:t>
        </w:r>
        <w:r>
          <w:rPr>
            <w:noProof/>
          </w:rPr>
          <w:t>.1</w:t>
        </w:r>
        <w:r w:rsidRPr="00042BB1">
          <w:rPr>
            <w:rFonts w:asciiTheme="minorHAnsi" w:eastAsiaTheme="minorEastAsia" w:hAnsiTheme="minorHAnsi" w:cstheme="minorBidi"/>
            <w:noProof/>
            <w:sz w:val="22"/>
            <w:szCs w:val="22"/>
            <w:lang w:val="en-US" w:eastAsia="zh-CN"/>
            <w:rPrChange w:id="582" w:author="rapporteur" w:date="2023-04-24T19:14:00Z">
              <w:rPr>
                <w:rFonts w:asciiTheme="minorHAnsi" w:eastAsiaTheme="minorEastAsia" w:hAnsiTheme="minorHAnsi" w:cstheme="minorBidi"/>
                <w:noProof/>
                <w:sz w:val="22"/>
                <w:szCs w:val="22"/>
                <w:lang w:val="de-DE" w:eastAsia="zh-CN"/>
              </w:rPr>
            </w:rPrChange>
          </w:rPr>
          <w:tab/>
        </w:r>
        <w:r>
          <w:rPr>
            <w:noProof/>
          </w:rPr>
          <w:t>Introduction</w:t>
        </w:r>
        <w:r>
          <w:rPr>
            <w:noProof/>
          </w:rPr>
          <w:tab/>
        </w:r>
        <w:r>
          <w:rPr>
            <w:noProof/>
          </w:rPr>
          <w:fldChar w:fldCharType="begin"/>
        </w:r>
        <w:r>
          <w:rPr>
            <w:noProof/>
          </w:rPr>
          <w:instrText xml:space="preserve"> PAGEREF _Toc133256179 \h </w:instrText>
        </w:r>
        <w:r>
          <w:rPr>
            <w:noProof/>
          </w:rPr>
        </w:r>
      </w:ins>
      <w:r>
        <w:rPr>
          <w:noProof/>
        </w:rPr>
        <w:fldChar w:fldCharType="separate"/>
      </w:r>
      <w:ins w:id="583" w:author="rapporteur" w:date="2023-04-24T19:14:00Z">
        <w:r>
          <w:rPr>
            <w:noProof/>
          </w:rPr>
          <w:t>47</w:t>
        </w:r>
        <w:r>
          <w:rPr>
            <w:noProof/>
          </w:rPr>
          <w:fldChar w:fldCharType="end"/>
        </w:r>
      </w:ins>
    </w:p>
    <w:p w14:paraId="6CE35DEC" w14:textId="43F6A559" w:rsidR="00042BB1" w:rsidRPr="00042BB1" w:rsidRDefault="00042BB1">
      <w:pPr>
        <w:pStyle w:val="Verzeichnis3"/>
        <w:rPr>
          <w:ins w:id="584" w:author="rapporteur" w:date="2023-04-24T19:14:00Z"/>
          <w:rFonts w:asciiTheme="minorHAnsi" w:eastAsiaTheme="minorEastAsia" w:hAnsiTheme="minorHAnsi" w:cstheme="minorBidi"/>
          <w:noProof/>
          <w:sz w:val="22"/>
          <w:szCs w:val="22"/>
          <w:lang w:val="en-US" w:eastAsia="zh-CN"/>
          <w:rPrChange w:id="585" w:author="rapporteur" w:date="2023-04-24T19:14:00Z">
            <w:rPr>
              <w:ins w:id="586" w:author="rapporteur" w:date="2023-04-24T19:14:00Z"/>
              <w:rFonts w:asciiTheme="minorHAnsi" w:eastAsiaTheme="minorEastAsia" w:hAnsiTheme="minorHAnsi" w:cstheme="minorBidi"/>
              <w:noProof/>
              <w:sz w:val="22"/>
              <w:szCs w:val="22"/>
              <w:lang w:val="de-DE" w:eastAsia="zh-CN"/>
            </w:rPr>
          </w:rPrChange>
        </w:rPr>
      </w:pPr>
      <w:ins w:id="587" w:author="rapporteur" w:date="2023-04-24T19:14:00Z">
        <w:r>
          <w:rPr>
            <w:noProof/>
          </w:rPr>
          <w:t>6.</w:t>
        </w:r>
        <w:r w:rsidRPr="000F24D5">
          <w:rPr>
            <w:noProof/>
            <w:highlight w:val="yellow"/>
          </w:rPr>
          <w:t>Y</w:t>
        </w:r>
        <w:r>
          <w:rPr>
            <w:noProof/>
          </w:rPr>
          <w:t>.2</w:t>
        </w:r>
        <w:r w:rsidRPr="00042BB1">
          <w:rPr>
            <w:rFonts w:asciiTheme="minorHAnsi" w:eastAsiaTheme="minorEastAsia" w:hAnsiTheme="minorHAnsi" w:cstheme="minorBidi"/>
            <w:noProof/>
            <w:sz w:val="22"/>
            <w:szCs w:val="22"/>
            <w:lang w:val="en-US" w:eastAsia="zh-CN"/>
            <w:rPrChange w:id="588" w:author="rapporteur" w:date="2023-04-24T19:14:00Z">
              <w:rPr>
                <w:rFonts w:asciiTheme="minorHAnsi" w:eastAsiaTheme="minorEastAsia" w:hAnsiTheme="minorHAnsi" w:cstheme="minorBidi"/>
                <w:noProof/>
                <w:sz w:val="22"/>
                <w:szCs w:val="22"/>
                <w:lang w:val="de-DE" w:eastAsia="zh-CN"/>
              </w:rPr>
            </w:rPrChange>
          </w:rPr>
          <w:tab/>
        </w:r>
        <w:r>
          <w:rPr>
            <w:noProof/>
          </w:rPr>
          <w:t>Solution details</w:t>
        </w:r>
        <w:r>
          <w:rPr>
            <w:noProof/>
          </w:rPr>
          <w:tab/>
        </w:r>
        <w:r>
          <w:rPr>
            <w:noProof/>
          </w:rPr>
          <w:fldChar w:fldCharType="begin"/>
        </w:r>
        <w:r>
          <w:rPr>
            <w:noProof/>
          </w:rPr>
          <w:instrText xml:space="preserve"> PAGEREF _Toc133256180 \h </w:instrText>
        </w:r>
        <w:r>
          <w:rPr>
            <w:noProof/>
          </w:rPr>
        </w:r>
      </w:ins>
      <w:r>
        <w:rPr>
          <w:noProof/>
        </w:rPr>
        <w:fldChar w:fldCharType="separate"/>
      </w:r>
      <w:ins w:id="589" w:author="rapporteur" w:date="2023-04-24T19:14:00Z">
        <w:r>
          <w:rPr>
            <w:noProof/>
          </w:rPr>
          <w:t>48</w:t>
        </w:r>
        <w:r>
          <w:rPr>
            <w:noProof/>
          </w:rPr>
          <w:fldChar w:fldCharType="end"/>
        </w:r>
      </w:ins>
    </w:p>
    <w:p w14:paraId="699711A8" w14:textId="52F76F25" w:rsidR="00042BB1" w:rsidRPr="00042BB1" w:rsidRDefault="00042BB1">
      <w:pPr>
        <w:pStyle w:val="Verzeichnis3"/>
        <w:rPr>
          <w:ins w:id="590" w:author="rapporteur" w:date="2023-04-24T19:14:00Z"/>
          <w:rFonts w:asciiTheme="minorHAnsi" w:eastAsiaTheme="minorEastAsia" w:hAnsiTheme="minorHAnsi" w:cstheme="minorBidi"/>
          <w:noProof/>
          <w:sz w:val="22"/>
          <w:szCs w:val="22"/>
          <w:lang w:val="en-US" w:eastAsia="zh-CN"/>
          <w:rPrChange w:id="591" w:author="rapporteur" w:date="2023-04-24T19:14:00Z">
            <w:rPr>
              <w:ins w:id="592" w:author="rapporteur" w:date="2023-04-24T19:14:00Z"/>
              <w:rFonts w:asciiTheme="minorHAnsi" w:eastAsiaTheme="minorEastAsia" w:hAnsiTheme="minorHAnsi" w:cstheme="minorBidi"/>
              <w:noProof/>
              <w:sz w:val="22"/>
              <w:szCs w:val="22"/>
              <w:lang w:val="de-DE" w:eastAsia="zh-CN"/>
            </w:rPr>
          </w:rPrChange>
        </w:rPr>
      </w:pPr>
      <w:ins w:id="593" w:author="rapporteur" w:date="2023-04-24T19:14:00Z">
        <w:r>
          <w:rPr>
            <w:noProof/>
          </w:rPr>
          <w:t>6.</w:t>
        </w:r>
        <w:r w:rsidRPr="000F24D5">
          <w:rPr>
            <w:noProof/>
            <w:highlight w:val="yellow"/>
          </w:rPr>
          <w:t>Y</w:t>
        </w:r>
        <w:r>
          <w:rPr>
            <w:noProof/>
          </w:rPr>
          <w:t>.3</w:t>
        </w:r>
        <w:r w:rsidRPr="00042BB1">
          <w:rPr>
            <w:rFonts w:asciiTheme="minorHAnsi" w:eastAsiaTheme="minorEastAsia" w:hAnsiTheme="minorHAnsi" w:cstheme="minorBidi"/>
            <w:noProof/>
            <w:sz w:val="22"/>
            <w:szCs w:val="22"/>
            <w:lang w:val="en-US" w:eastAsia="zh-CN"/>
            <w:rPrChange w:id="594" w:author="rapporteur" w:date="2023-04-24T19:14:00Z">
              <w:rPr>
                <w:rFonts w:asciiTheme="minorHAnsi" w:eastAsiaTheme="minorEastAsia" w:hAnsiTheme="minorHAnsi" w:cstheme="minorBidi"/>
                <w:noProof/>
                <w:sz w:val="22"/>
                <w:szCs w:val="22"/>
                <w:lang w:val="de-DE" w:eastAsia="zh-CN"/>
              </w:rPr>
            </w:rPrChange>
          </w:rPr>
          <w:tab/>
        </w:r>
        <w:r>
          <w:rPr>
            <w:noProof/>
          </w:rPr>
          <w:t>Evaluation</w:t>
        </w:r>
        <w:r>
          <w:rPr>
            <w:noProof/>
          </w:rPr>
          <w:tab/>
        </w:r>
        <w:r>
          <w:rPr>
            <w:noProof/>
          </w:rPr>
          <w:fldChar w:fldCharType="begin"/>
        </w:r>
        <w:r>
          <w:rPr>
            <w:noProof/>
          </w:rPr>
          <w:instrText xml:space="preserve"> PAGEREF _Toc133256181 \h </w:instrText>
        </w:r>
        <w:r>
          <w:rPr>
            <w:noProof/>
          </w:rPr>
        </w:r>
      </w:ins>
      <w:r>
        <w:rPr>
          <w:noProof/>
        </w:rPr>
        <w:fldChar w:fldCharType="separate"/>
      </w:r>
      <w:ins w:id="595" w:author="rapporteur" w:date="2023-04-24T19:14:00Z">
        <w:r>
          <w:rPr>
            <w:noProof/>
          </w:rPr>
          <w:t>48</w:t>
        </w:r>
        <w:r>
          <w:rPr>
            <w:noProof/>
          </w:rPr>
          <w:fldChar w:fldCharType="end"/>
        </w:r>
      </w:ins>
    </w:p>
    <w:p w14:paraId="638D3BA9" w14:textId="0B264609" w:rsidR="00042BB1" w:rsidRPr="00042BB1" w:rsidRDefault="00042BB1">
      <w:pPr>
        <w:pStyle w:val="Verzeichnis1"/>
        <w:rPr>
          <w:ins w:id="596" w:author="rapporteur" w:date="2023-04-24T19:14:00Z"/>
          <w:rFonts w:asciiTheme="minorHAnsi" w:eastAsiaTheme="minorEastAsia" w:hAnsiTheme="minorHAnsi" w:cstheme="minorBidi"/>
          <w:noProof/>
          <w:szCs w:val="22"/>
          <w:lang w:val="en-US" w:eastAsia="zh-CN"/>
          <w:rPrChange w:id="597" w:author="rapporteur" w:date="2023-04-24T19:14:00Z">
            <w:rPr>
              <w:ins w:id="598" w:author="rapporteur" w:date="2023-04-24T19:14:00Z"/>
              <w:rFonts w:asciiTheme="minorHAnsi" w:eastAsiaTheme="minorEastAsia" w:hAnsiTheme="minorHAnsi" w:cstheme="minorBidi"/>
              <w:noProof/>
              <w:szCs w:val="22"/>
              <w:lang w:val="de-DE" w:eastAsia="zh-CN"/>
            </w:rPr>
          </w:rPrChange>
        </w:rPr>
      </w:pPr>
      <w:ins w:id="599" w:author="rapporteur" w:date="2023-04-24T19:14:00Z">
        <w:r>
          <w:rPr>
            <w:noProof/>
          </w:rPr>
          <w:t>7</w:t>
        </w:r>
        <w:r w:rsidRPr="00042BB1">
          <w:rPr>
            <w:rFonts w:asciiTheme="minorHAnsi" w:eastAsiaTheme="minorEastAsia" w:hAnsiTheme="minorHAnsi" w:cstheme="minorBidi"/>
            <w:noProof/>
            <w:szCs w:val="22"/>
            <w:lang w:val="en-US" w:eastAsia="zh-CN"/>
            <w:rPrChange w:id="600" w:author="rapporteur" w:date="2023-04-24T19:14:00Z">
              <w:rPr>
                <w:rFonts w:asciiTheme="minorHAnsi" w:eastAsiaTheme="minorEastAsia" w:hAnsiTheme="minorHAnsi" w:cstheme="minorBidi"/>
                <w:noProof/>
                <w:szCs w:val="22"/>
                <w:lang w:val="de-DE" w:eastAsia="zh-CN"/>
              </w:rPr>
            </w:rPrChange>
          </w:rPr>
          <w:tab/>
        </w:r>
        <w:r>
          <w:rPr>
            <w:noProof/>
          </w:rPr>
          <w:t>Conclusions</w:t>
        </w:r>
        <w:r>
          <w:rPr>
            <w:noProof/>
          </w:rPr>
          <w:tab/>
        </w:r>
        <w:r>
          <w:rPr>
            <w:noProof/>
          </w:rPr>
          <w:fldChar w:fldCharType="begin"/>
        </w:r>
        <w:r>
          <w:rPr>
            <w:noProof/>
          </w:rPr>
          <w:instrText xml:space="preserve"> PAGEREF _Toc133256182 \h </w:instrText>
        </w:r>
        <w:r>
          <w:rPr>
            <w:noProof/>
          </w:rPr>
        </w:r>
      </w:ins>
      <w:r>
        <w:rPr>
          <w:noProof/>
        </w:rPr>
        <w:fldChar w:fldCharType="separate"/>
      </w:r>
      <w:ins w:id="601" w:author="rapporteur" w:date="2023-04-24T19:14:00Z">
        <w:r>
          <w:rPr>
            <w:noProof/>
          </w:rPr>
          <w:t>48</w:t>
        </w:r>
        <w:r>
          <w:rPr>
            <w:noProof/>
          </w:rPr>
          <w:fldChar w:fldCharType="end"/>
        </w:r>
      </w:ins>
    </w:p>
    <w:p w14:paraId="3C36B63C" w14:textId="2A7CE55C" w:rsidR="00042BB1" w:rsidRPr="00042BB1" w:rsidRDefault="00042BB1">
      <w:pPr>
        <w:pStyle w:val="Verzeichnis2"/>
        <w:rPr>
          <w:ins w:id="602" w:author="rapporteur" w:date="2023-04-24T19:14:00Z"/>
          <w:rFonts w:asciiTheme="minorHAnsi" w:eastAsiaTheme="minorEastAsia" w:hAnsiTheme="minorHAnsi" w:cstheme="minorBidi"/>
          <w:noProof/>
          <w:sz w:val="22"/>
          <w:szCs w:val="22"/>
          <w:lang w:val="en-US" w:eastAsia="zh-CN"/>
          <w:rPrChange w:id="603" w:author="rapporteur" w:date="2023-04-24T19:14:00Z">
            <w:rPr>
              <w:ins w:id="604" w:author="rapporteur" w:date="2023-04-24T19:14:00Z"/>
              <w:rFonts w:asciiTheme="minorHAnsi" w:eastAsiaTheme="minorEastAsia" w:hAnsiTheme="minorHAnsi" w:cstheme="minorBidi"/>
              <w:noProof/>
              <w:sz w:val="22"/>
              <w:szCs w:val="22"/>
              <w:lang w:val="de-DE" w:eastAsia="zh-CN"/>
            </w:rPr>
          </w:rPrChange>
        </w:rPr>
      </w:pPr>
      <w:ins w:id="605" w:author="rapporteur" w:date="2023-04-24T19:14:00Z">
        <w:r>
          <w:rPr>
            <w:noProof/>
          </w:rPr>
          <w:t>7.0 High level conclusions</w:t>
        </w:r>
        <w:r>
          <w:rPr>
            <w:noProof/>
          </w:rPr>
          <w:tab/>
        </w:r>
        <w:r>
          <w:rPr>
            <w:noProof/>
          </w:rPr>
          <w:fldChar w:fldCharType="begin"/>
        </w:r>
        <w:r>
          <w:rPr>
            <w:noProof/>
          </w:rPr>
          <w:instrText xml:space="preserve"> PAGEREF _Toc133256183 \h </w:instrText>
        </w:r>
        <w:r>
          <w:rPr>
            <w:noProof/>
          </w:rPr>
        </w:r>
      </w:ins>
      <w:r>
        <w:rPr>
          <w:noProof/>
        </w:rPr>
        <w:fldChar w:fldCharType="separate"/>
      </w:r>
      <w:ins w:id="606" w:author="rapporteur" w:date="2023-04-24T19:14:00Z">
        <w:r>
          <w:rPr>
            <w:noProof/>
          </w:rPr>
          <w:t>48</w:t>
        </w:r>
        <w:r>
          <w:rPr>
            <w:noProof/>
          </w:rPr>
          <w:fldChar w:fldCharType="end"/>
        </w:r>
      </w:ins>
    </w:p>
    <w:p w14:paraId="19F9EE98" w14:textId="098992FF" w:rsidR="00042BB1" w:rsidRPr="00042BB1" w:rsidRDefault="00042BB1">
      <w:pPr>
        <w:pStyle w:val="Verzeichnis8"/>
        <w:rPr>
          <w:ins w:id="607" w:author="rapporteur" w:date="2023-04-24T19:14:00Z"/>
          <w:rFonts w:asciiTheme="minorHAnsi" w:eastAsiaTheme="minorEastAsia" w:hAnsiTheme="minorHAnsi" w:cstheme="minorBidi"/>
          <w:b w:val="0"/>
          <w:noProof/>
          <w:szCs w:val="22"/>
          <w:lang w:val="en-US" w:eastAsia="zh-CN"/>
          <w:rPrChange w:id="608" w:author="rapporteur" w:date="2023-04-24T19:14:00Z">
            <w:rPr>
              <w:ins w:id="609" w:author="rapporteur" w:date="2023-04-24T19:14:00Z"/>
              <w:rFonts w:asciiTheme="minorHAnsi" w:eastAsiaTheme="minorEastAsia" w:hAnsiTheme="minorHAnsi" w:cstheme="minorBidi"/>
              <w:b w:val="0"/>
              <w:noProof/>
              <w:szCs w:val="22"/>
              <w:lang w:val="de-DE" w:eastAsia="zh-CN"/>
            </w:rPr>
          </w:rPrChange>
        </w:rPr>
      </w:pPr>
      <w:ins w:id="610" w:author="rapporteur" w:date="2023-04-24T19:14:00Z">
        <w:r>
          <w:rPr>
            <w:noProof/>
          </w:rPr>
          <w:t>Annex &lt;X&gt;: Change history</w:t>
        </w:r>
        <w:r>
          <w:rPr>
            <w:noProof/>
          </w:rPr>
          <w:tab/>
        </w:r>
        <w:r>
          <w:rPr>
            <w:noProof/>
          </w:rPr>
          <w:fldChar w:fldCharType="begin"/>
        </w:r>
        <w:r>
          <w:rPr>
            <w:noProof/>
          </w:rPr>
          <w:instrText xml:space="preserve"> PAGEREF _Toc133256184 \h </w:instrText>
        </w:r>
        <w:r>
          <w:rPr>
            <w:noProof/>
          </w:rPr>
        </w:r>
      </w:ins>
      <w:r>
        <w:rPr>
          <w:noProof/>
        </w:rPr>
        <w:fldChar w:fldCharType="separate"/>
      </w:r>
      <w:ins w:id="611" w:author="rapporteur" w:date="2023-04-24T19:14:00Z">
        <w:r>
          <w:rPr>
            <w:noProof/>
          </w:rPr>
          <w:t>49</w:t>
        </w:r>
        <w:r>
          <w:rPr>
            <w:noProof/>
          </w:rPr>
          <w:fldChar w:fldCharType="end"/>
        </w:r>
      </w:ins>
    </w:p>
    <w:p w14:paraId="13DA0E98" w14:textId="78F17A76" w:rsidR="001125B4" w:rsidRPr="001125B4" w:rsidDel="00042BB1" w:rsidRDefault="001125B4">
      <w:pPr>
        <w:pStyle w:val="Verzeichnis1"/>
        <w:rPr>
          <w:del w:id="612" w:author="rapporteur" w:date="2023-04-24T19:14:00Z"/>
          <w:rFonts w:asciiTheme="minorHAnsi" w:eastAsiaTheme="minorEastAsia" w:hAnsiTheme="minorHAnsi" w:cstheme="minorBidi"/>
          <w:noProof/>
          <w:szCs w:val="22"/>
          <w:lang w:val="en-US" w:eastAsia="zh-CN"/>
        </w:rPr>
      </w:pPr>
      <w:del w:id="613" w:author="rapporteur" w:date="2023-04-24T19:14:00Z">
        <w:r w:rsidDel="00042BB1">
          <w:rPr>
            <w:noProof/>
          </w:rPr>
          <w:delText>Foreword</w:delText>
        </w:r>
        <w:r w:rsidDel="00042BB1">
          <w:rPr>
            <w:noProof/>
          </w:rPr>
          <w:tab/>
          <w:delText>5</w:delText>
        </w:r>
      </w:del>
    </w:p>
    <w:p w14:paraId="2F6EA860" w14:textId="056C252A" w:rsidR="001125B4" w:rsidRPr="001125B4" w:rsidDel="00042BB1" w:rsidRDefault="001125B4">
      <w:pPr>
        <w:pStyle w:val="Verzeichnis1"/>
        <w:rPr>
          <w:del w:id="614" w:author="rapporteur" w:date="2023-04-24T19:14:00Z"/>
          <w:rFonts w:asciiTheme="minorHAnsi" w:eastAsiaTheme="minorEastAsia" w:hAnsiTheme="minorHAnsi" w:cstheme="minorBidi"/>
          <w:noProof/>
          <w:szCs w:val="22"/>
          <w:lang w:val="en-US" w:eastAsia="zh-CN"/>
        </w:rPr>
      </w:pPr>
      <w:del w:id="615" w:author="rapporteur" w:date="2023-04-24T19:14:00Z">
        <w:r w:rsidDel="00042BB1">
          <w:rPr>
            <w:noProof/>
          </w:rPr>
          <w:delText>1</w:delText>
        </w:r>
        <w:r w:rsidRPr="001125B4" w:rsidDel="00042BB1">
          <w:rPr>
            <w:rFonts w:asciiTheme="minorHAnsi" w:eastAsiaTheme="minorEastAsia" w:hAnsiTheme="minorHAnsi" w:cstheme="minorBidi"/>
            <w:noProof/>
            <w:szCs w:val="22"/>
            <w:lang w:val="en-US" w:eastAsia="zh-CN"/>
          </w:rPr>
          <w:tab/>
        </w:r>
        <w:r w:rsidDel="00042BB1">
          <w:rPr>
            <w:noProof/>
          </w:rPr>
          <w:delText>Scope</w:delText>
        </w:r>
        <w:r w:rsidDel="00042BB1">
          <w:rPr>
            <w:noProof/>
          </w:rPr>
          <w:tab/>
          <w:delText>7</w:delText>
        </w:r>
      </w:del>
    </w:p>
    <w:p w14:paraId="433E2578" w14:textId="4D651374" w:rsidR="001125B4" w:rsidRPr="001125B4" w:rsidDel="00042BB1" w:rsidRDefault="001125B4">
      <w:pPr>
        <w:pStyle w:val="Verzeichnis1"/>
        <w:rPr>
          <w:del w:id="616" w:author="rapporteur" w:date="2023-04-24T19:14:00Z"/>
          <w:rFonts w:asciiTheme="minorHAnsi" w:eastAsiaTheme="minorEastAsia" w:hAnsiTheme="minorHAnsi" w:cstheme="minorBidi"/>
          <w:noProof/>
          <w:szCs w:val="22"/>
          <w:lang w:val="en-US" w:eastAsia="zh-CN"/>
        </w:rPr>
      </w:pPr>
      <w:del w:id="617" w:author="rapporteur" w:date="2023-04-24T19:14:00Z">
        <w:r w:rsidDel="00042BB1">
          <w:rPr>
            <w:noProof/>
          </w:rPr>
          <w:delText>2</w:delText>
        </w:r>
        <w:r w:rsidRPr="001125B4" w:rsidDel="00042BB1">
          <w:rPr>
            <w:rFonts w:asciiTheme="minorHAnsi" w:eastAsiaTheme="minorEastAsia" w:hAnsiTheme="minorHAnsi" w:cstheme="minorBidi"/>
            <w:noProof/>
            <w:szCs w:val="22"/>
            <w:lang w:val="en-US" w:eastAsia="zh-CN"/>
          </w:rPr>
          <w:tab/>
        </w:r>
        <w:r w:rsidDel="00042BB1">
          <w:rPr>
            <w:noProof/>
          </w:rPr>
          <w:delText>References</w:delText>
        </w:r>
        <w:r w:rsidDel="00042BB1">
          <w:rPr>
            <w:noProof/>
          </w:rPr>
          <w:tab/>
          <w:delText>7</w:delText>
        </w:r>
      </w:del>
    </w:p>
    <w:p w14:paraId="42304815" w14:textId="06033605" w:rsidR="001125B4" w:rsidRPr="001125B4" w:rsidDel="00042BB1" w:rsidRDefault="001125B4">
      <w:pPr>
        <w:pStyle w:val="Verzeichnis1"/>
        <w:rPr>
          <w:del w:id="618" w:author="rapporteur" w:date="2023-04-24T19:14:00Z"/>
          <w:rFonts w:asciiTheme="minorHAnsi" w:eastAsiaTheme="minorEastAsia" w:hAnsiTheme="minorHAnsi" w:cstheme="minorBidi"/>
          <w:noProof/>
          <w:szCs w:val="22"/>
          <w:lang w:val="en-US" w:eastAsia="zh-CN"/>
        </w:rPr>
      </w:pPr>
      <w:del w:id="619" w:author="rapporteur" w:date="2023-04-24T19:14:00Z">
        <w:r w:rsidDel="00042BB1">
          <w:rPr>
            <w:noProof/>
          </w:rPr>
          <w:delText>3</w:delText>
        </w:r>
        <w:r w:rsidRPr="001125B4" w:rsidDel="00042BB1">
          <w:rPr>
            <w:rFonts w:asciiTheme="minorHAnsi" w:eastAsiaTheme="minorEastAsia" w:hAnsiTheme="minorHAnsi" w:cstheme="minorBidi"/>
            <w:noProof/>
            <w:szCs w:val="22"/>
            <w:lang w:val="en-US" w:eastAsia="zh-CN"/>
          </w:rPr>
          <w:tab/>
        </w:r>
        <w:r w:rsidDel="00042BB1">
          <w:rPr>
            <w:noProof/>
          </w:rPr>
          <w:delText>Definitions of terms, symbols and abbreviations</w:delText>
        </w:r>
        <w:r w:rsidDel="00042BB1">
          <w:rPr>
            <w:noProof/>
          </w:rPr>
          <w:tab/>
          <w:delText>8</w:delText>
        </w:r>
      </w:del>
    </w:p>
    <w:p w14:paraId="514A1F26" w14:textId="35D747F5" w:rsidR="001125B4" w:rsidRPr="001125B4" w:rsidDel="00042BB1" w:rsidRDefault="001125B4">
      <w:pPr>
        <w:pStyle w:val="Verzeichnis2"/>
        <w:rPr>
          <w:del w:id="620" w:author="rapporteur" w:date="2023-04-24T19:14:00Z"/>
          <w:rFonts w:asciiTheme="minorHAnsi" w:eastAsiaTheme="minorEastAsia" w:hAnsiTheme="minorHAnsi" w:cstheme="minorBidi"/>
          <w:noProof/>
          <w:sz w:val="22"/>
          <w:szCs w:val="22"/>
          <w:lang w:val="en-US" w:eastAsia="zh-CN"/>
        </w:rPr>
      </w:pPr>
      <w:del w:id="621" w:author="rapporteur" w:date="2023-04-24T19:14:00Z">
        <w:r w:rsidDel="00042BB1">
          <w:rPr>
            <w:noProof/>
          </w:rPr>
          <w:delText>3.1</w:delText>
        </w:r>
        <w:r w:rsidRPr="001125B4" w:rsidDel="00042BB1">
          <w:rPr>
            <w:rFonts w:asciiTheme="minorHAnsi" w:eastAsiaTheme="minorEastAsia" w:hAnsiTheme="minorHAnsi" w:cstheme="minorBidi"/>
            <w:noProof/>
            <w:sz w:val="22"/>
            <w:szCs w:val="22"/>
            <w:lang w:val="en-US" w:eastAsia="zh-CN"/>
          </w:rPr>
          <w:tab/>
        </w:r>
        <w:r w:rsidDel="00042BB1">
          <w:rPr>
            <w:noProof/>
          </w:rPr>
          <w:delText>Terms</w:delText>
        </w:r>
        <w:r w:rsidDel="00042BB1">
          <w:rPr>
            <w:noProof/>
          </w:rPr>
          <w:tab/>
          <w:delText>8</w:delText>
        </w:r>
      </w:del>
    </w:p>
    <w:p w14:paraId="2399E69F" w14:textId="158DFCFA" w:rsidR="001125B4" w:rsidRPr="001125B4" w:rsidDel="00042BB1" w:rsidRDefault="001125B4">
      <w:pPr>
        <w:pStyle w:val="Verzeichnis2"/>
        <w:rPr>
          <w:del w:id="622" w:author="rapporteur" w:date="2023-04-24T19:14:00Z"/>
          <w:rFonts w:asciiTheme="minorHAnsi" w:eastAsiaTheme="minorEastAsia" w:hAnsiTheme="minorHAnsi" w:cstheme="minorBidi"/>
          <w:noProof/>
          <w:sz w:val="22"/>
          <w:szCs w:val="22"/>
          <w:lang w:val="en-US" w:eastAsia="zh-CN"/>
        </w:rPr>
      </w:pPr>
      <w:del w:id="623" w:author="rapporteur" w:date="2023-04-24T19:14:00Z">
        <w:r w:rsidDel="00042BB1">
          <w:rPr>
            <w:noProof/>
          </w:rPr>
          <w:delText>3.2</w:delText>
        </w:r>
        <w:r w:rsidRPr="001125B4" w:rsidDel="00042BB1">
          <w:rPr>
            <w:rFonts w:asciiTheme="minorHAnsi" w:eastAsiaTheme="minorEastAsia" w:hAnsiTheme="minorHAnsi" w:cstheme="minorBidi"/>
            <w:noProof/>
            <w:sz w:val="22"/>
            <w:szCs w:val="22"/>
            <w:lang w:val="en-US" w:eastAsia="zh-CN"/>
          </w:rPr>
          <w:tab/>
        </w:r>
        <w:r w:rsidDel="00042BB1">
          <w:rPr>
            <w:noProof/>
          </w:rPr>
          <w:delText>Symbols</w:delText>
        </w:r>
        <w:r w:rsidDel="00042BB1">
          <w:rPr>
            <w:noProof/>
          </w:rPr>
          <w:tab/>
          <w:delText>8</w:delText>
        </w:r>
      </w:del>
    </w:p>
    <w:p w14:paraId="6231383A" w14:textId="6EE9DB31" w:rsidR="001125B4" w:rsidRPr="001125B4" w:rsidDel="00042BB1" w:rsidRDefault="001125B4">
      <w:pPr>
        <w:pStyle w:val="Verzeichnis2"/>
        <w:rPr>
          <w:del w:id="624" w:author="rapporteur" w:date="2023-04-24T19:14:00Z"/>
          <w:rFonts w:asciiTheme="minorHAnsi" w:eastAsiaTheme="minorEastAsia" w:hAnsiTheme="minorHAnsi" w:cstheme="minorBidi"/>
          <w:noProof/>
          <w:sz w:val="22"/>
          <w:szCs w:val="22"/>
          <w:lang w:val="en-US" w:eastAsia="zh-CN"/>
        </w:rPr>
      </w:pPr>
      <w:del w:id="625" w:author="rapporteur" w:date="2023-04-24T19:14:00Z">
        <w:r w:rsidDel="00042BB1">
          <w:rPr>
            <w:noProof/>
          </w:rPr>
          <w:delText>3.3</w:delText>
        </w:r>
        <w:r w:rsidRPr="001125B4" w:rsidDel="00042BB1">
          <w:rPr>
            <w:rFonts w:asciiTheme="minorHAnsi" w:eastAsiaTheme="minorEastAsia" w:hAnsiTheme="minorHAnsi" w:cstheme="minorBidi"/>
            <w:noProof/>
            <w:sz w:val="22"/>
            <w:szCs w:val="22"/>
            <w:lang w:val="en-US" w:eastAsia="zh-CN"/>
          </w:rPr>
          <w:tab/>
        </w:r>
        <w:r w:rsidDel="00042BB1">
          <w:rPr>
            <w:noProof/>
          </w:rPr>
          <w:delText>Abbreviations</w:delText>
        </w:r>
        <w:r w:rsidDel="00042BB1">
          <w:rPr>
            <w:noProof/>
          </w:rPr>
          <w:tab/>
          <w:delText>8</w:delText>
        </w:r>
      </w:del>
    </w:p>
    <w:p w14:paraId="1546FA71" w14:textId="3752A40D" w:rsidR="001125B4" w:rsidRPr="001125B4" w:rsidDel="00042BB1" w:rsidRDefault="001125B4">
      <w:pPr>
        <w:pStyle w:val="Verzeichnis1"/>
        <w:rPr>
          <w:del w:id="626" w:author="rapporteur" w:date="2023-04-24T19:14:00Z"/>
          <w:rFonts w:asciiTheme="minorHAnsi" w:eastAsiaTheme="minorEastAsia" w:hAnsiTheme="minorHAnsi" w:cstheme="minorBidi"/>
          <w:noProof/>
          <w:szCs w:val="22"/>
          <w:lang w:val="en-US" w:eastAsia="zh-CN"/>
        </w:rPr>
      </w:pPr>
      <w:del w:id="627" w:author="rapporteur" w:date="2023-04-24T19:14:00Z">
        <w:r w:rsidDel="00042BB1">
          <w:rPr>
            <w:noProof/>
          </w:rPr>
          <w:lastRenderedPageBreak/>
          <w:delText>4</w:delText>
        </w:r>
        <w:r w:rsidRPr="001125B4" w:rsidDel="00042BB1">
          <w:rPr>
            <w:rFonts w:asciiTheme="minorHAnsi" w:eastAsiaTheme="minorEastAsia" w:hAnsiTheme="minorHAnsi" w:cstheme="minorBidi"/>
            <w:noProof/>
            <w:szCs w:val="22"/>
            <w:lang w:val="en-US" w:eastAsia="zh-CN"/>
          </w:rPr>
          <w:tab/>
        </w:r>
        <w:r w:rsidDel="00042BB1">
          <w:rPr>
            <w:noProof/>
          </w:rPr>
          <w:delText>Assumptions</w:delText>
        </w:r>
        <w:r w:rsidDel="00042BB1">
          <w:rPr>
            <w:noProof/>
          </w:rPr>
          <w:tab/>
          <w:delText>8</w:delText>
        </w:r>
      </w:del>
    </w:p>
    <w:p w14:paraId="5F026DB5" w14:textId="4C08771D" w:rsidR="001125B4" w:rsidRPr="001125B4" w:rsidDel="00042BB1" w:rsidRDefault="001125B4">
      <w:pPr>
        <w:pStyle w:val="Verzeichnis2"/>
        <w:rPr>
          <w:del w:id="628" w:author="rapporteur" w:date="2023-04-24T19:14:00Z"/>
          <w:rFonts w:asciiTheme="minorHAnsi" w:eastAsiaTheme="minorEastAsia" w:hAnsiTheme="minorHAnsi" w:cstheme="minorBidi"/>
          <w:noProof/>
          <w:sz w:val="22"/>
          <w:szCs w:val="22"/>
          <w:lang w:val="en-US" w:eastAsia="zh-CN"/>
        </w:rPr>
      </w:pPr>
      <w:del w:id="629" w:author="rapporteur" w:date="2023-04-24T19:14:00Z">
        <w:r w:rsidDel="00042BB1">
          <w:rPr>
            <w:noProof/>
          </w:rPr>
          <w:delText>4.1</w:delText>
        </w:r>
        <w:r w:rsidRPr="001125B4" w:rsidDel="00042BB1">
          <w:rPr>
            <w:rFonts w:asciiTheme="minorHAnsi" w:eastAsiaTheme="minorEastAsia" w:hAnsiTheme="minorHAnsi" w:cstheme="minorBidi"/>
            <w:noProof/>
            <w:sz w:val="22"/>
            <w:szCs w:val="22"/>
            <w:lang w:val="en-US" w:eastAsia="zh-CN"/>
          </w:rPr>
          <w:tab/>
        </w:r>
        <w:r w:rsidDel="00042BB1">
          <w:rPr>
            <w:noProof/>
          </w:rPr>
          <w:delText>Architectural assumptions</w:delText>
        </w:r>
        <w:r w:rsidDel="00042BB1">
          <w:rPr>
            <w:noProof/>
          </w:rPr>
          <w:tab/>
          <w:delText>8</w:delText>
        </w:r>
      </w:del>
    </w:p>
    <w:p w14:paraId="7B379C7B" w14:textId="07E4E599" w:rsidR="001125B4" w:rsidRPr="001125B4" w:rsidDel="00042BB1" w:rsidRDefault="001125B4">
      <w:pPr>
        <w:pStyle w:val="Verzeichnis1"/>
        <w:rPr>
          <w:del w:id="630" w:author="rapporteur" w:date="2023-04-24T19:14:00Z"/>
          <w:rFonts w:asciiTheme="minorHAnsi" w:eastAsiaTheme="minorEastAsia" w:hAnsiTheme="minorHAnsi" w:cstheme="minorBidi"/>
          <w:noProof/>
          <w:szCs w:val="22"/>
          <w:lang w:val="en-US" w:eastAsia="zh-CN"/>
        </w:rPr>
      </w:pPr>
      <w:del w:id="631" w:author="rapporteur" w:date="2023-04-24T19:14:00Z">
        <w:r w:rsidDel="00042BB1">
          <w:rPr>
            <w:noProof/>
          </w:rPr>
          <w:delText>5</w:delText>
        </w:r>
        <w:r w:rsidRPr="001125B4" w:rsidDel="00042BB1">
          <w:rPr>
            <w:rFonts w:asciiTheme="minorHAnsi" w:eastAsiaTheme="minorEastAsia" w:hAnsiTheme="minorHAnsi" w:cstheme="minorBidi"/>
            <w:noProof/>
            <w:szCs w:val="22"/>
            <w:lang w:val="en-US" w:eastAsia="zh-CN"/>
          </w:rPr>
          <w:tab/>
        </w:r>
        <w:r w:rsidDel="00042BB1">
          <w:rPr>
            <w:noProof/>
          </w:rPr>
          <w:delText>Key issues</w:delText>
        </w:r>
        <w:r w:rsidDel="00042BB1">
          <w:rPr>
            <w:noProof/>
          </w:rPr>
          <w:tab/>
          <w:delText>9</w:delText>
        </w:r>
      </w:del>
    </w:p>
    <w:p w14:paraId="1F7B11D2" w14:textId="7E8856DF" w:rsidR="001125B4" w:rsidRPr="001125B4" w:rsidDel="00042BB1" w:rsidRDefault="001125B4">
      <w:pPr>
        <w:pStyle w:val="Verzeichnis2"/>
        <w:rPr>
          <w:del w:id="632" w:author="rapporteur" w:date="2023-04-24T19:14:00Z"/>
          <w:rFonts w:asciiTheme="minorHAnsi" w:eastAsiaTheme="minorEastAsia" w:hAnsiTheme="minorHAnsi" w:cstheme="minorBidi"/>
          <w:noProof/>
          <w:sz w:val="22"/>
          <w:szCs w:val="22"/>
          <w:lang w:val="en-US" w:eastAsia="zh-CN"/>
        </w:rPr>
      </w:pPr>
      <w:del w:id="633" w:author="rapporteur" w:date="2023-04-24T19:14:00Z">
        <w:r w:rsidDel="00042BB1">
          <w:rPr>
            <w:noProof/>
          </w:rPr>
          <w:delText>5.1</w:delText>
        </w:r>
        <w:r w:rsidRPr="001125B4" w:rsidDel="00042BB1">
          <w:rPr>
            <w:rFonts w:asciiTheme="minorHAnsi" w:eastAsiaTheme="minorEastAsia" w:hAnsiTheme="minorHAnsi" w:cstheme="minorBidi"/>
            <w:noProof/>
            <w:sz w:val="22"/>
            <w:szCs w:val="22"/>
            <w:lang w:val="en-US" w:eastAsia="zh-CN"/>
          </w:rPr>
          <w:tab/>
        </w:r>
        <w:r w:rsidDel="00042BB1">
          <w:rPr>
            <w:noProof/>
          </w:rPr>
          <w:delText>Key issue #1: Checking authentication and authorization of invoker</w:delText>
        </w:r>
        <w:r w:rsidDel="00042BB1">
          <w:rPr>
            <w:noProof/>
          </w:rPr>
          <w:tab/>
          <w:delText>9</w:delText>
        </w:r>
      </w:del>
    </w:p>
    <w:p w14:paraId="4F6777EF" w14:textId="4887BD15" w:rsidR="001125B4" w:rsidRPr="001125B4" w:rsidDel="00042BB1" w:rsidRDefault="001125B4">
      <w:pPr>
        <w:pStyle w:val="Verzeichnis3"/>
        <w:rPr>
          <w:del w:id="634" w:author="rapporteur" w:date="2023-04-24T19:14:00Z"/>
          <w:rFonts w:asciiTheme="minorHAnsi" w:eastAsiaTheme="minorEastAsia" w:hAnsiTheme="minorHAnsi" w:cstheme="minorBidi"/>
          <w:noProof/>
          <w:sz w:val="22"/>
          <w:szCs w:val="22"/>
          <w:lang w:val="en-US" w:eastAsia="zh-CN"/>
        </w:rPr>
      </w:pPr>
      <w:del w:id="635" w:author="rapporteur" w:date="2023-04-24T19:14:00Z">
        <w:r w:rsidDel="00042BB1">
          <w:rPr>
            <w:noProof/>
          </w:rPr>
          <w:delText>5.1.1</w:delText>
        </w:r>
        <w:r w:rsidRPr="001125B4" w:rsidDel="00042BB1">
          <w:rPr>
            <w:rFonts w:asciiTheme="minorHAnsi" w:eastAsiaTheme="minorEastAsia" w:hAnsiTheme="minorHAnsi" w:cstheme="minorBidi"/>
            <w:noProof/>
            <w:sz w:val="22"/>
            <w:szCs w:val="22"/>
            <w:lang w:val="en-US" w:eastAsia="zh-CN"/>
          </w:rPr>
          <w:tab/>
        </w:r>
        <w:r w:rsidDel="00042BB1">
          <w:rPr>
            <w:noProof/>
          </w:rPr>
          <w:delText>Key issue details</w:delText>
        </w:r>
        <w:r w:rsidDel="00042BB1">
          <w:rPr>
            <w:noProof/>
          </w:rPr>
          <w:tab/>
          <w:delText>9</w:delText>
        </w:r>
      </w:del>
    </w:p>
    <w:p w14:paraId="4F70F313" w14:textId="272E272D" w:rsidR="001125B4" w:rsidRPr="001125B4" w:rsidDel="00042BB1" w:rsidRDefault="001125B4">
      <w:pPr>
        <w:pStyle w:val="Verzeichnis3"/>
        <w:rPr>
          <w:del w:id="636" w:author="rapporteur" w:date="2023-04-24T19:14:00Z"/>
          <w:rFonts w:asciiTheme="minorHAnsi" w:eastAsiaTheme="minorEastAsia" w:hAnsiTheme="minorHAnsi" w:cstheme="minorBidi"/>
          <w:noProof/>
          <w:sz w:val="22"/>
          <w:szCs w:val="22"/>
          <w:lang w:val="en-US" w:eastAsia="zh-CN"/>
        </w:rPr>
      </w:pPr>
      <w:del w:id="637" w:author="rapporteur" w:date="2023-04-24T19:14:00Z">
        <w:r w:rsidDel="00042BB1">
          <w:rPr>
            <w:noProof/>
          </w:rPr>
          <w:delText>5.1.3</w:delText>
        </w:r>
        <w:r w:rsidRPr="001125B4" w:rsidDel="00042BB1">
          <w:rPr>
            <w:rFonts w:asciiTheme="minorHAnsi" w:eastAsiaTheme="minorEastAsia" w:hAnsiTheme="minorHAnsi" w:cstheme="minorBidi"/>
            <w:noProof/>
            <w:sz w:val="22"/>
            <w:szCs w:val="22"/>
            <w:lang w:val="en-US" w:eastAsia="zh-CN"/>
          </w:rPr>
          <w:tab/>
        </w:r>
        <w:r w:rsidDel="00042BB1">
          <w:rPr>
            <w:noProof/>
          </w:rPr>
          <w:delText>Potential security requirements</w:delText>
        </w:r>
        <w:r w:rsidDel="00042BB1">
          <w:rPr>
            <w:noProof/>
          </w:rPr>
          <w:tab/>
          <w:delText>9</w:delText>
        </w:r>
      </w:del>
    </w:p>
    <w:p w14:paraId="3B2A0548" w14:textId="27BFDB5C" w:rsidR="001125B4" w:rsidRPr="00766053" w:rsidDel="00042BB1" w:rsidRDefault="001125B4">
      <w:pPr>
        <w:pStyle w:val="Verzeichnis2"/>
        <w:rPr>
          <w:del w:id="638" w:author="rapporteur" w:date="2023-04-24T19:14:00Z"/>
          <w:rFonts w:asciiTheme="minorHAnsi" w:eastAsiaTheme="minorEastAsia" w:hAnsiTheme="minorHAnsi" w:cstheme="minorBidi"/>
          <w:noProof/>
          <w:sz w:val="22"/>
          <w:szCs w:val="22"/>
          <w:lang w:val="en-US" w:eastAsia="zh-CN"/>
          <w:rPrChange w:id="639" w:author="S3-231912" w:date="2023-04-23T19:11:00Z">
            <w:rPr>
              <w:del w:id="640" w:author="rapporteur" w:date="2023-04-24T19:14:00Z"/>
              <w:rFonts w:asciiTheme="minorHAnsi" w:eastAsiaTheme="minorEastAsia" w:hAnsiTheme="minorHAnsi" w:cstheme="minorBidi"/>
              <w:noProof/>
              <w:sz w:val="22"/>
              <w:szCs w:val="22"/>
              <w:lang w:val="de-DE" w:eastAsia="zh-CN"/>
            </w:rPr>
          </w:rPrChange>
        </w:rPr>
      </w:pPr>
      <w:del w:id="641" w:author="rapporteur" w:date="2023-04-24T19:14:00Z">
        <w:r w:rsidDel="00042BB1">
          <w:rPr>
            <w:noProof/>
          </w:rPr>
          <w:delText>5.2</w:delText>
        </w:r>
        <w:r w:rsidRPr="00766053" w:rsidDel="00042BB1">
          <w:rPr>
            <w:rFonts w:asciiTheme="minorHAnsi" w:eastAsiaTheme="minorEastAsia" w:hAnsiTheme="minorHAnsi" w:cstheme="minorBidi"/>
            <w:noProof/>
            <w:sz w:val="22"/>
            <w:szCs w:val="22"/>
            <w:lang w:val="en-US" w:eastAsia="zh-CN"/>
            <w:rPrChange w:id="64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Key Issue #2: Checking authorization before allowing access</w:delText>
        </w:r>
        <w:r w:rsidDel="00042BB1">
          <w:rPr>
            <w:noProof/>
          </w:rPr>
          <w:tab/>
          <w:delText>9</w:delText>
        </w:r>
      </w:del>
    </w:p>
    <w:p w14:paraId="56196BC7" w14:textId="69F1160A" w:rsidR="001125B4" w:rsidRPr="00766053" w:rsidDel="00042BB1" w:rsidRDefault="001125B4">
      <w:pPr>
        <w:pStyle w:val="Verzeichnis3"/>
        <w:rPr>
          <w:del w:id="643" w:author="rapporteur" w:date="2023-04-24T19:14:00Z"/>
          <w:rFonts w:asciiTheme="minorHAnsi" w:eastAsiaTheme="minorEastAsia" w:hAnsiTheme="minorHAnsi" w:cstheme="minorBidi"/>
          <w:noProof/>
          <w:sz w:val="22"/>
          <w:szCs w:val="22"/>
          <w:lang w:val="en-US" w:eastAsia="zh-CN"/>
          <w:rPrChange w:id="644" w:author="S3-231912" w:date="2023-04-23T19:11:00Z">
            <w:rPr>
              <w:del w:id="645" w:author="rapporteur" w:date="2023-04-24T19:14:00Z"/>
              <w:rFonts w:asciiTheme="minorHAnsi" w:eastAsiaTheme="minorEastAsia" w:hAnsiTheme="minorHAnsi" w:cstheme="minorBidi"/>
              <w:noProof/>
              <w:sz w:val="22"/>
              <w:szCs w:val="22"/>
              <w:lang w:val="de-DE" w:eastAsia="zh-CN"/>
            </w:rPr>
          </w:rPrChange>
        </w:rPr>
      </w:pPr>
      <w:del w:id="646" w:author="rapporteur" w:date="2023-04-24T19:14:00Z">
        <w:r w:rsidDel="00042BB1">
          <w:rPr>
            <w:noProof/>
          </w:rPr>
          <w:delText>5.2.1</w:delText>
        </w:r>
        <w:r w:rsidRPr="00766053" w:rsidDel="00042BB1">
          <w:rPr>
            <w:rFonts w:asciiTheme="minorHAnsi" w:eastAsiaTheme="minorEastAsia" w:hAnsiTheme="minorHAnsi" w:cstheme="minorBidi"/>
            <w:noProof/>
            <w:sz w:val="22"/>
            <w:szCs w:val="22"/>
            <w:lang w:val="en-US" w:eastAsia="zh-CN"/>
            <w:rPrChange w:id="647"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Key issue details</w:delText>
        </w:r>
        <w:r w:rsidDel="00042BB1">
          <w:rPr>
            <w:noProof/>
          </w:rPr>
          <w:tab/>
          <w:delText>9</w:delText>
        </w:r>
      </w:del>
    </w:p>
    <w:p w14:paraId="28489C38" w14:textId="5A6B8941" w:rsidR="001125B4" w:rsidRPr="00766053" w:rsidDel="00042BB1" w:rsidRDefault="001125B4">
      <w:pPr>
        <w:pStyle w:val="Verzeichnis3"/>
        <w:rPr>
          <w:del w:id="648" w:author="rapporteur" w:date="2023-04-24T19:14:00Z"/>
          <w:rFonts w:asciiTheme="minorHAnsi" w:eastAsiaTheme="minorEastAsia" w:hAnsiTheme="minorHAnsi" w:cstheme="minorBidi"/>
          <w:noProof/>
          <w:sz w:val="22"/>
          <w:szCs w:val="22"/>
          <w:lang w:val="en-US" w:eastAsia="zh-CN"/>
          <w:rPrChange w:id="649" w:author="S3-231912" w:date="2023-04-23T19:11:00Z">
            <w:rPr>
              <w:del w:id="650" w:author="rapporteur" w:date="2023-04-24T19:14:00Z"/>
              <w:rFonts w:asciiTheme="minorHAnsi" w:eastAsiaTheme="minorEastAsia" w:hAnsiTheme="minorHAnsi" w:cstheme="minorBidi"/>
              <w:noProof/>
              <w:sz w:val="22"/>
              <w:szCs w:val="22"/>
              <w:lang w:val="de-DE" w:eastAsia="zh-CN"/>
            </w:rPr>
          </w:rPrChange>
        </w:rPr>
      </w:pPr>
      <w:del w:id="651" w:author="rapporteur" w:date="2023-04-24T19:14:00Z">
        <w:r w:rsidDel="00042BB1">
          <w:rPr>
            <w:noProof/>
          </w:rPr>
          <w:delText>5.2.3</w:delText>
        </w:r>
        <w:r w:rsidRPr="00766053" w:rsidDel="00042BB1">
          <w:rPr>
            <w:rFonts w:asciiTheme="minorHAnsi" w:eastAsiaTheme="minorEastAsia" w:hAnsiTheme="minorHAnsi" w:cstheme="minorBidi"/>
            <w:noProof/>
            <w:sz w:val="22"/>
            <w:szCs w:val="22"/>
            <w:lang w:val="en-US" w:eastAsia="zh-CN"/>
            <w:rPrChange w:id="65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Potential security requirements</w:delText>
        </w:r>
        <w:r w:rsidDel="00042BB1">
          <w:rPr>
            <w:noProof/>
          </w:rPr>
          <w:tab/>
          <w:delText>9</w:delText>
        </w:r>
      </w:del>
    </w:p>
    <w:p w14:paraId="049DCB8B" w14:textId="6EC2D89D" w:rsidR="001125B4" w:rsidRPr="00766053" w:rsidDel="00042BB1" w:rsidRDefault="001125B4">
      <w:pPr>
        <w:pStyle w:val="Verzeichnis2"/>
        <w:rPr>
          <w:del w:id="653" w:author="rapporteur" w:date="2023-04-24T19:14:00Z"/>
          <w:rFonts w:asciiTheme="minorHAnsi" w:eastAsiaTheme="minorEastAsia" w:hAnsiTheme="minorHAnsi" w:cstheme="minorBidi"/>
          <w:noProof/>
          <w:sz w:val="22"/>
          <w:szCs w:val="22"/>
          <w:lang w:val="en-US" w:eastAsia="zh-CN"/>
          <w:rPrChange w:id="654" w:author="S3-231912" w:date="2023-04-23T19:11:00Z">
            <w:rPr>
              <w:del w:id="655" w:author="rapporteur" w:date="2023-04-24T19:14:00Z"/>
              <w:rFonts w:asciiTheme="minorHAnsi" w:eastAsiaTheme="minorEastAsia" w:hAnsiTheme="minorHAnsi" w:cstheme="minorBidi"/>
              <w:noProof/>
              <w:sz w:val="22"/>
              <w:szCs w:val="22"/>
              <w:lang w:val="de-DE" w:eastAsia="zh-CN"/>
            </w:rPr>
          </w:rPrChange>
        </w:rPr>
      </w:pPr>
      <w:del w:id="656" w:author="rapporteur" w:date="2023-04-24T19:14:00Z">
        <w:r w:rsidDel="00042BB1">
          <w:rPr>
            <w:noProof/>
          </w:rPr>
          <w:delText>5.</w:delText>
        </w:r>
        <w:r w:rsidRPr="0099701B" w:rsidDel="00042BB1">
          <w:rPr>
            <w:noProof/>
            <w:highlight w:val="yellow"/>
          </w:rPr>
          <w:delText>X</w:delText>
        </w:r>
        <w:r w:rsidRPr="00766053" w:rsidDel="00042BB1">
          <w:rPr>
            <w:rFonts w:asciiTheme="minorHAnsi" w:eastAsiaTheme="minorEastAsia" w:hAnsiTheme="minorHAnsi" w:cstheme="minorBidi"/>
            <w:noProof/>
            <w:sz w:val="22"/>
            <w:szCs w:val="22"/>
            <w:lang w:val="en-US" w:eastAsia="zh-CN"/>
            <w:rPrChange w:id="657"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Key issue #</w:delText>
        </w:r>
        <w:r w:rsidRPr="0099701B" w:rsidDel="00042BB1">
          <w:rPr>
            <w:noProof/>
            <w:highlight w:val="yellow"/>
          </w:rPr>
          <w:delText>X</w:delText>
        </w:r>
        <w:r w:rsidDel="00042BB1">
          <w:rPr>
            <w:noProof/>
          </w:rPr>
          <w:delText>: &lt;Title&gt;</w:delText>
        </w:r>
        <w:r w:rsidDel="00042BB1">
          <w:rPr>
            <w:noProof/>
          </w:rPr>
          <w:tab/>
          <w:delText>10</w:delText>
        </w:r>
      </w:del>
    </w:p>
    <w:p w14:paraId="349633A4" w14:textId="04A46DBD" w:rsidR="001125B4" w:rsidRPr="00766053" w:rsidDel="00042BB1" w:rsidRDefault="001125B4">
      <w:pPr>
        <w:pStyle w:val="Verzeichnis3"/>
        <w:rPr>
          <w:del w:id="658" w:author="rapporteur" w:date="2023-04-24T19:14:00Z"/>
          <w:rFonts w:asciiTheme="minorHAnsi" w:eastAsiaTheme="minorEastAsia" w:hAnsiTheme="minorHAnsi" w:cstheme="minorBidi"/>
          <w:noProof/>
          <w:sz w:val="22"/>
          <w:szCs w:val="22"/>
          <w:lang w:val="en-US" w:eastAsia="zh-CN"/>
          <w:rPrChange w:id="659" w:author="S3-231912" w:date="2023-04-23T19:11:00Z">
            <w:rPr>
              <w:del w:id="660" w:author="rapporteur" w:date="2023-04-24T19:14:00Z"/>
              <w:rFonts w:asciiTheme="minorHAnsi" w:eastAsiaTheme="minorEastAsia" w:hAnsiTheme="minorHAnsi" w:cstheme="minorBidi"/>
              <w:noProof/>
              <w:sz w:val="22"/>
              <w:szCs w:val="22"/>
              <w:lang w:val="de-DE" w:eastAsia="zh-CN"/>
            </w:rPr>
          </w:rPrChange>
        </w:rPr>
      </w:pPr>
      <w:del w:id="661" w:author="rapporteur" w:date="2023-04-24T19:14:00Z">
        <w:r w:rsidDel="00042BB1">
          <w:rPr>
            <w:noProof/>
          </w:rPr>
          <w:delText>5.</w:delText>
        </w:r>
        <w:r w:rsidRPr="0099701B" w:rsidDel="00042BB1">
          <w:rPr>
            <w:noProof/>
            <w:highlight w:val="yellow"/>
          </w:rPr>
          <w:delText>X</w:delText>
        </w:r>
        <w:r w:rsidDel="00042BB1">
          <w:rPr>
            <w:noProof/>
          </w:rPr>
          <w:delText>.1</w:delText>
        </w:r>
        <w:r w:rsidRPr="00766053" w:rsidDel="00042BB1">
          <w:rPr>
            <w:rFonts w:asciiTheme="minorHAnsi" w:eastAsiaTheme="minorEastAsia" w:hAnsiTheme="minorHAnsi" w:cstheme="minorBidi"/>
            <w:noProof/>
            <w:sz w:val="22"/>
            <w:szCs w:val="22"/>
            <w:lang w:val="en-US" w:eastAsia="zh-CN"/>
            <w:rPrChange w:id="66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Key issue details</w:delText>
        </w:r>
        <w:r w:rsidDel="00042BB1">
          <w:rPr>
            <w:noProof/>
          </w:rPr>
          <w:tab/>
          <w:delText>10</w:delText>
        </w:r>
      </w:del>
    </w:p>
    <w:p w14:paraId="0147F180" w14:textId="1AAA212E" w:rsidR="001125B4" w:rsidRPr="00766053" w:rsidDel="00042BB1" w:rsidRDefault="001125B4">
      <w:pPr>
        <w:pStyle w:val="Verzeichnis3"/>
        <w:rPr>
          <w:del w:id="663" w:author="rapporteur" w:date="2023-04-24T19:14:00Z"/>
          <w:rFonts w:asciiTheme="minorHAnsi" w:eastAsiaTheme="minorEastAsia" w:hAnsiTheme="minorHAnsi" w:cstheme="minorBidi"/>
          <w:noProof/>
          <w:sz w:val="22"/>
          <w:szCs w:val="22"/>
          <w:lang w:val="en-US" w:eastAsia="zh-CN"/>
          <w:rPrChange w:id="664" w:author="S3-231912" w:date="2023-04-23T19:11:00Z">
            <w:rPr>
              <w:del w:id="665" w:author="rapporteur" w:date="2023-04-24T19:14:00Z"/>
              <w:rFonts w:asciiTheme="minorHAnsi" w:eastAsiaTheme="minorEastAsia" w:hAnsiTheme="minorHAnsi" w:cstheme="minorBidi"/>
              <w:noProof/>
              <w:sz w:val="22"/>
              <w:szCs w:val="22"/>
              <w:lang w:val="de-DE" w:eastAsia="zh-CN"/>
            </w:rPr>
          </w:rPrChange>
        </w:rPr>
      </w:pPr>
      <w:del w:id="666" w:author="rapporteur" w:date="2023-04-24T19:14:00Z">
        <w:r w:rsidDel="00042BB1">
          <w:rPr>
            <w:noProof/>
          </w:rPr>
          <w:delText>5.</w:delText>
        </w:r>
        <w:r w:rsidRPr="0099701B" w:rsidDel="00042BB1">
          <w:rPr>
            <w:noProof/>
            <w:highlight w:val="yellow"/>
          </w:rPr>
          <w:delText>X</w:delText>
        </w:r>
        <w:r w:rsidDel="00042BB1">
          <w:rPr>
            <w:noProof/>
          </w:rPr>
          <w:delText>.2</w:delText>
        </w:r>
        <w:r w:rsidRPr="00766053" w:rsidDel="00042BB1">
          <w:rPr>
            <w:rFonts w:asciiTheme="minorHAnsi" w:eastAsiaTheme="minorEastAsia" w:hAnsiTheme="minorHAnsi" w:cstheme="minorBidi"/>
            <w:noProof/>
            <w:sz w:val="22"/>
            <w:szCs w:val="22"/>
            <w:lang w:val="en-US" w:eastAsia="zh-CN"/>
            <w:rPrChange w:id="667"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Threats</w:delText>
        </w:r>
        <w:r w:rsidDel="00042BB1">
          <w:rPr>
            <w:noProof/>
          </w:rPr>
          <w:tab/>
          <w:delText>10</w:delText>
        </w:r>
      </w:del>
    </w:p>
    <w:p w14:paraId="40086396" w14:textId="74DF62F3" w:rsidR="001125B4" w:rsidRPr="00766053" w:rsidDel="00042BB1" w:rsidRDefault="001125B4">
      <w:pPr>
        <w:pStyle w:val="Verzeichnis3"/>
        <w:rPr>
          <w:del w:id="668" w:author="rapporteur" w:date="2023-04-24T19:14:00Z"/>
          <w:rFonts w:asciiTheme="minorHAnsi" w:eastAsiaTheme="minorEastAsia" w:hAnsiTheme="minorHAnsi" w:cstheme="minorBidi"/>
          <w:noProof/>
          <w:sz w:val="22"/>
          <w:szCs w:val="22"/>
          <w:lang w:val="en-US" w:eastAsia="zh-CN"/>
          <w:rPrChange w:id="669" w:author="S3-231912" w:date="2023-04-23T19:11:00Z">
            <w:rPr>
              <w:del w:id="670" w:author="rapporteur" w:date="2023-04-24T19:14:00Z"/>
              <w:rFonts w:asciiTheme="minorHAnsi" w:eastAsiaTheme="minorEastAsia" w:hAnsiTheme="minorHAnsi" w:cstheme="minorBidi"/>
              <w:noProof/>
              <w:sz w:val="22"/>
              <w:szCs w:val="22"/>
              <w:lang w:val="de-DE" w:eastAsia="zh-CN"/>
            </w:rPr>
          </w:rPrChange>
        </w:rPr>
      </w:pPr>
      <w:del w:id="671" w:author="rapporteur" w:date="2023-04-24T19:14:00Z">
        <w:r w:rsidDel="00042BB1">
          <w:rPr>
            <w:noProof/>
          </w:rPr>
          <w:delText>5.</w:delText>
        </w:r>
        <w:r w:rsidRPr="0099701B" w:rsidDel="00042BB1">
          <w:rPr>
            <w:noProof/>
            <w:highlight w:val="yellow"/>
          </w:rPr>
          <w:delText>X</w:delText>
        </w:r>
        <w:r w:rsidDel="00042BB1">
          <w:rPr>
            <w:noProof/>
          </w:rPr>
          <w:delText>.3</w:delText>
        </w:r>
        <w:r w:rsidRPr="00766053" w:rsidDel="00042BB1">
          <w:rPr>
            <w:rFonts w:asciiTheme="minorHAnsi" w:eastAsiaTheme="minorEastAsia" w:hAnsiTheme="minorHAnsi" w:cstheme="minorBidi"/>
            <w:noProof/>
            <w:sz w:val="22"/>
            <w:szCs w:val="22"/>
            <w:lang w:val="en-US" w:eastAsia="zh-CN"/>
            <w:rPrChange w:id="67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Potential security requirements</w:delText>
        </w:r>
        <w:r w:rsidDel="00042BB1">
          <w:rPr>
            <w:noProof/>
          </w:rPr>
          <w:tab/>
          <w:delText>10</w:delText>
        </w:r>
      </w:del>
    </w:p>
    <w:p w14:paraId="1CE15227" w14:textId="28D786C7" w:rsidR="001125B4" w:rsidRPr="00766053" w:rsidDel="00042BB1" w:rsidRDefault="001125B4">
      <w:pPr>
        <w:pStyle w:val="Verzeichnis1"/>
        <w:rPr>
          <w:del w:id="673" w:author="rapporteur" w:date="2023-04-24T19:14:00Z"/>
          <w:rFonts w:asciiTheme="minorHAnsi" w:eastAsiaTheme="minorEastAsia" w:hAnsiTheme="minorHAnsi" w:cstheme="minorBidi"/>
          <w:noProof/>
          <w:szCs w:val="22"/>
          <w:lang w:val="en-US" w:eastAsia="zh-CN"/>
          <w:rPrChange w:id="674" w:author="S3-231912" w:date="2023-04-23T19:11:00Z">
            <w:rPr>
              <w:del w:id="675" w:author="rapporteur" w:date="2023-04-24T19:14:00Z"/>
              <w:rFonts w:asciiTheme="minorHAnsi" w:eastAsiaTheme="minorEastAsia" w:hAnsiTheme="minorHAnsi" w:cstheme="minorBidi"/>
              <w:noProof/>
              <w:szCs w:val="22"/>
              <w:lang w:val="de-DE" w:eastAsia="zh-CN"/>
            </w:rPr>
          </w:rPrChange>
        </w:rPr>
      </w:pPr>
      <w:del w:id="676" w:author="rapporteur" w:date="2023-04-24T19:14:00Z">
        <w:r w:rsidDel="00042BB1">
          <w:rPr>
            <w:noProof/>
          </w:rPr>
          <w:delText>6</w:delText>
        </w:r>
        <w:r w:rsidRPr="00766053" w:rsidDel="00042BB1">
          <w:rPr>
            <w:rFonts w:asciiTheme="minorHAnsi" w:eastAsiaTheme="minorEastAsia" w:hAnsiTheme="minorHAnsi" w:cstheme="minorBidi"/>
            <w:noProof/>
            <w:szCs w:val="22"/>
            <w:lang w:val="en-US" w:eastAsia="zh-CN"/>
            <w:rPrChange w:id="677" w:author="S3-231912" w:date="2023-04-23T19:11:00Z">
              <w:rPr>
                <w:rFonts w:asciiTheme="minorHAnsi" w:eastAsiaTheme="minorEastAsia" w:hAnsiTheme="minorHAnsi" w:cstheme="minorBidi"/>
                <w:noProof/>
                <w:szCs w:val="22"/>
                <w:lang w:val="de-DE" w:eastAsia="zh-CN"/>
              </w:rPr>
            </w:rPrChange>
          </w:rPr>
          <w:tab/>
        </w:r>
        <w:r w:rsidDel="00042BB1">
          <w:rPr>
            <w:noProof/>
          </w:rPr>
          <w:delText>Proposed solutions</w:delText>
        </w:r>
        <w:r w:rsidDel="00042BB1">
          <w:rPr>
            <w:noProof/>
          </w:rPr>
          <w:tab/>
          <w:delText>10</w:delText>
        </w:r>
      </w:del>
    </w:p>
    <w:p w14:paraId="0B196D40" w14:textId="047864C1" w:rsidR="001125B4" w:rsidRPr="00766053" w:rsidDel="00042BB1" w:rsidRDefault="001125B4">
      <w:pPr>
        <w:pStyle w:val="Verzeichnis2"/>
        <w:rPr>
          <w:del w:id="678" w:author="rapporteur" w:date="2023-04-24T19:14:00Z"/>
          <w:rFonts w:asciiTheme="minorHAnsi" w:eastAsiaTheme="minorEastAsia" w:hAnsiTheme="minorHAnsi" w:cstheme="minorBidi"/>
          <w:noProof/>
          <w:sz w:val="22"/>
          <w:szCs w:val="22"/>
          <w:lang w:val="en-US" w:eastAsia="zh-CN"/>
          <w:rPrChange w:id="679" w:author="S3-231912" w:date="2023-04-23T19:11:00Z">
            <w:rPr>
              <w:del w:id="680" w:author="rapporteur" w:date="2023-04-24T19:14:00Z"/>
              <w:rFonts w:asciiTheme="minorHAnsi" w:eastAsiaTheme="minorEastAsia" w:hAnsiTheme="minorHAnsi" w:cstheme="minorBidi"/>
              <w:noProof/>
              <w:sz w:val="22"/>
              <w:szCs w:val="22"/>
              <w:lang w:val="de-DE" w:eastAsia="zh-CN"/>
            </w:rPr>
          </w:rPrChange>
        </w:rPr>
      </w:pPr>
      <w:del w:id="681" w:author="rapporteur" w:date="2023-04-24T19:14:00Z">
        <w:r w:rsidDel="00042BB1">
          <w:rPr>
            <w:noProof/>
          </w:rPr>
          <w:delText>6.1</w:delText>
        </w:r>
        <w:r w:rsidRPr="00766053" w:rsidDel="00042BB1">
          <w:rPr>
            <w:rFonts w:asciiTheme="minorHAnsi" w:eastAsiaTheme="minorEastAsia" w:hAnsiTheme="minorHAnsi" w:cstheme="minorBidi"/>
            <w:noProof/>
            <w:sz w:val="22"/>
            <w:szCs w:val="22"/>
            <w:lang w:val="en-US" w:eastAsia="zh-CN"/>
            <w:rPrChange w:id="68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#1: Resource Owner Authorization in API Invocation using OAuth Token</w:delText>
        </w:r>
        <w:r w:rsidDel="00042BB1">
          <w:rPr>
            <w:noProof/>
          </w:rPr>
          <w:tab/>
          <w:delText>10</w:delText>
        </w:r>
      </w:del>
    </w:p>
    <w:p w14:paraId="6980E3E0" w14:textId="37DD4F6F" w:rsidR="001125B4" w:rsidRPr="00766053" w:rsidDel="00042BB1" w:rsidRDefault="001125B4">
      <w:pPr>
        <w:pStyle w:val="Verzeichnis3"/>
        <w:rPr>
          <w:del w:id="683" w:author="rapporteur" w:date="2023-04-24T19:14:00Z"/>
          <w:rFonts w:asciiTheme="minorHAnsi" w:eastAsiaTheme="minorEastAsia" w:hAnsiTheme="minorHAnsi" w:cstheme="minorBidi"/>
          <w:noProof/>
          <w:sz w:val="22"/>
          <w:szCs w:val="22"/>
          <w:lang w:val="en-US" w:eastAsia="zh-CN"/>
          <w:rPrChange w:id="684" w:author="S3-231912" w:date="2023-04-23T19:11:00Z">
            <w:rPr>
              <w:del w:id="685" w:author="rapporteur" w:date="2023-04-24T19:14:00Z"/>
              <w:rFonts w:asciiTheme="minorHAnsi" w:eastAsiaTheme="minorEastAsia" w:hAnsiTheme="minorHAnsi" w:cstheme="minorBidi"/>
              <w:noProof/>
              <w:sz w:val="22"/>
              <w:szCs w:val="22"/>
              <w:lang w:val="de-DE" w:eastAsia="zh-CN"/>
            </w:rPr>
          </w:rPrChange>
        </w:rPr>
      </w:pPr>
      <w:del w:id="686" w:author="rapporteur" w:date="2023-04-24T19:14:00Z">
        <w:r w:rsidDel="00042BB1">
          <w:rPr>
            <w:noProof/>
          </w:rPr>
          <w:delText>6.1.1</w:delText>
        </w:r>
        <w:r w:rsidRPr="00766053" w:rsidDel="00042BB1">
          <w:rPr>
            <w:rFonts w:asciiTheme="minorHAnsi" w:eastAsiaTheme="minorEastAsia" w:hAnsiTheme="minorHAnsi" w:cstheme="minorBidi"/>
            <w:noProof/>
            <w:sz w:val="22"/>
            <w:szCs w:val="22"/>
            <w:lang w:val="en-US" w:eastAsia="zh-CN"/>
            <w:rPrChange w:id="687"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Introduction</w:delText>
        </w:r>
        <w:r w:rsidDel="00042BB1">
          <w:rPr>
            <w:noProof/>
          </w:rPr>
          <w:tab/>
          <w:delText>10</w:delText>
        </w:r>
      </w:del>
    </w:p>
    <w:p w14:paraId="10B2E7FD" w14:textId="034DD408" w:rsidR="001125B4" w:rsidRPr="00766053" w:rsidDel="00042BB1" w:rsidRDefault="001125B4">
      <w:pPr>
        <w:pStyle w:val="Verzeichnis3"/>
        <w:rPr>
          <w:del w:id="688" w:author="rapporteur" w:date="2023-04-24T19:14:00Z"/>
          <w:rFonts w:asciiTheme="minorHAnsi" w:eastAsiaTheme="minorEastAsia" w:hAnsiTheme="minorHAnsi" w:cstheme="minorBidi"/>
          <w:noProof/>
          <w:sz w:val="22"/>
          <w:szCs w:val="22"/>
          <w:lang w:val="en-US" w:eastAsia="zh-CN"/>
          <w:rPrChange w:id="689" w:author="S3-231912" w:date="2023-04-23T19:11:00Z">
            <w:rPr>
              <w:del w:id="690" w:author="rapporteur" w:date="2023-04-24T19:14:00Z"/>
              <w:rFonts w:asciiTheme="minorHAnsi" w:eastAsiaTheme="minorEastAsia" w:hAnsiTheme="minorHAnsi" w:cstheme="minorBidi"/>
              <w:noProof/>
              <w:sz w:val="22"/>
              <w:szCs w:val="22"/>
              <w:lang w:val="de-DE" w:eastAsia="zh-CN"/>
            </w:rPr>
          </w:rPrChange>
        </w:rPr>
      </w:pPr>
      <w:del w:id="691" w:author="rapporteur" w:date="2023-04-24T19:14:00Z">
        <w:r w:rsidDel="00042BB1">
          <w:rPr>
            <w:noProof/>
          </w:rPr>
          <w:delText>6.1.2</w:delText>
        </w:r>
        <w:r w:rsidRPr="00766053" w:rsidDel="00042BB1">
          <w:rPr>
            <w:rFonts w:asciiTheme="minorHAnsi" w:eastAsiaTheme="minorEastAsia" w:hAnsiTheme="minorHAnsi" w:cstheme="minorBidi"/>
            <w:noProof/>
            <w:sz w:val="22"/>
            <w:szCs w:val="22"/>
            <w:lang w:val="en-US" w:eastAsia="zh-CN"/>
            <w:rPrChange w:id="69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details</w:delText>
        </w:r>
        <w:r w:rsidDel="00042BB1">
          <w:rPr>
            <w:noProof/>
          </w:rPr>
          <w:tab/>
          <w:delText>11</w:delText>
        </w:r>
      </w:del>
    </w:p>
    <w:p w14:paraId="3A7A7FB2" w14:textId="26994A9C" w:rsidR="001125B4" w:rsidRPr="00766053" w:rsidDel="00042BB1" w:rsidRDefault="001125B4">
      <w:pPr>
        <w:pStyle w:val="Verzeichnis3"/>
        <w:rPr>
          <w:del w:id="693" w:author="rapporteur" w:date="2023-04-24T19:14:00Z"/>
          <w:rFonts w:asciiTheme="minorHAnsi" w:eastAsiaTheme="minorEastAsia" w:hAnsiTheme="minorHAnsi" w:cstheme="minorBidi"/>
          <w:noProof/>
          <w:sz w:val="22"/>
          <w:szCs w:val="22"/>
          <w:lang w:val="en-US" w:eastAsia="zh-CN"/>
          <w:rPrChange w:id="694" w:author="S3-231912" w:date="2023-04-23T19:11:00Z">
            <w:rPr>
              <w:del w:id="695" w:author="rapporteur" w:date="2023-04-24T19:14:00Z"/>
              <w:rFonts w:asciiTheme="minorHAnsi" w:eastAsiaTheme="minorEastAsia" w:hAnsiTheme="minorHAnsi" w:cstheme="minorBidi"/>
              <w:noProof/>
              <w:sz w:val="22"/>
              <w:szCs w:val="22"/>
              <w:lang w:val="de-DE" w:eastAsia="zh-CN"/>
            </w:rPr>
          </w:rPrChange>
        </w:rPr>
      </w:pPr>
      <w:del w:id="696" w:author="rapporteur" w:date="2023-04-24T19:14:00Z">
        <w:r w:rsidDel="00042BB1">
          <w:rPr>
            <w:noProof/>
            <w:lang w:eastAsia="ja-JP"/>
          </w:rPr>
          <w:delText>6.1.2.1</w:delText>
        </w:r>
        <w:r w:rsidRPr="00766053" w:rsidDel="00042BB1">
          <w:rPr>
            <w:rFonts w:asciiTheme="minorHAnsi" w:eastAsiaTheme="minorEastAsia" w:hAnsiTheme="minorHAnsi" w:cstheme="minorBidi"/>
            <w:noProof/>
            <w:sz w:val="22"/>
            <w:szCs w:val="22"/>
            <w:lang w:val="en-US" w:eastAsia="zh-CN"/>
            <w:rPrChange w:id="697" w:author="S3-231912" w:date="2023-04-23T19:11:00Z">
              <w:rPr>
                <w:rFonts w:asciiTheme="minorHAnsi" w:eastAsiaTheme="minorEastAsia" w:hAnsiTheme="minorHAnsi" w:cstheme="minorBidi"/>
                <w:noProof/>
                <w:sz w:val="22"/>
                <w:szCs w:val="22"/>
                <w:lang w:val="de-DE" w:eastAsia="zh-CN"/>
              </w:rPr>
            </w:rPrChange>
          </w:rPr>
          <w:tab/>
        </w:r>
        <w:r w:rsidDel="00042BB1">
          <w:rPr>
            <w:noProof/>
            <w:lang w:eastAsia="ja-JP"/>
          </w:rPr>
          <w:delText>A</w:delText>
        </w:r>
        <w:r w:rsidDel="00042BB1">
          <w:rPr>
            <w:noProof/>
            <w:lang w:eastAsia="zh-CN"/>
          </w:rPr>
          <w:delText>rch</w:delText>
        </w:r>
        <w:r w:rsidDel="00042BB1">
          <w:rPr>
            <w:noProof/>
            <w:lang w:eastAsia="ja-JP"/>
          </w:rPr>
          <w:delText>itecture</w:delText>
        </w:r>
        <w:r w:rsidDel="00042BB1">
          <w:rPr>
            <w:noProof/>
          </w:rPr>
          <w:tab/>
          <w:delText>11</w:delText>
        </w:r>
      </w:del>
    </w:p>
    <w:p w14:paraId="08819EA4" w14:textId="4907378A" w:rsidR="001125B4" w:rsidRPr="00766053" w:rsidDel="00042BB1" w:rsidRDefault="001125B4">
      <w:pPr>
        <w:pStyle w:val="Verzeichnis3"/>
        <w:rPr>
          <w:del w:id="698" w:author="rapporteur" w:date="2023-04-24T19:14:00Z"/>
          <w:rFonts w:asciiTheme="minorHAnsi" w:eastAsiaTheme="minorEastAsia" w:hAnsiTheme="minorHAnsi" w:cstheme="minorBidi"/>
          <w:noProof/>
          <w:sz w:val="22"/>
          <w:szCs w:val="22"/>
          <w:lang w:val="en-US" w:eastAsia="zh-CN"/>
          <w:rPrChange w:id="699" w:author="S3-231912" w:date="2023-04-23T19:11:00Z">
            <w:rPr>
              <w:del w:id="700" w:author="rapporteur" w:date="2023-04-24T19:14:00Z"/>
              <w:rFonts w:asciiTheme="minorHAnsi" w:eastAsiaTheme="minorEastAsia" w:hAnsiTheme="minorHAnsi" w:cstheme="minorBidi"/>
              <w:noProof/>
              <w:sz w:val="22"/>
              <w:szCs w:val="22"/>
              <w:lang w:val="de-DE" w:eastAsia="zh-CN"/>
            </w:rPr>
          </w:rPrChange>
        </w:rPr>
      </w:pPr>
      <w:del w:id="701" w:author="rapporteur" w:date="2023-04-24T19:14:00Z">
        <w:r w:rsidDel="00042BB1">
          <w:rPr>
            <w:noProof/>
            <w:lang w:eastAsia="ja-JP"/>
          </w:rPr>
          <w:delText>6.1.2.2</w:delText>
        </w:r>
        <w:r w:rsidRPr="00766053" w:rsidDel="00042BB1">
          <w:rPr>
            <w:rFonts w:asciiTheme="minorHAnsi" w:eastAsiaTheme="minorEastAsia" w:hAnsiTheme="minorHAnsi" w:cstheme="minorBidi"/>
            <w:noProof/>
            <w:sz w:val="22"/>
            <w:szCs w:val="22"/>
            <w:lang w:val="en-US" w:eastAsia="zh-CN"/>
            <w:rPrChange w:id="702" w:author="S3-231912" w:date="2023-04-23T19:11:00Z">
              <w:rPr>
                <w:rFonts w:asciiTheme="minorHAnsi" w:eastAsiaTheme="minorEastAsia" w:hAnsiTheme="minorHAnsi" w:cstheme="minorBidi"/>
                <w:noProof/>
                <w:sz w:val="22"/>
                <w:szCs w:val="22"/>
                <w:lang w:val="de-DE" w:eastAsia="zh-CN"/>
              </w:rPr>
            </w:rPrChange>
          </w:rPr>
          <w:tab/>
        </w:r>
        <w:r w:rsidDel="00042BB1">
          <w:rPr>
            <w:noProof/>
            <w:lang w:eastAsia="ja-JP"/>
          </w:rPr>
          <w:delText>Procedure</w:delText>
        </w:r>
        <w:r w:rsidDel="00042BB1">
          <w:rPr>
            <w:noProof/>
          </w:rPr>
          <w:tab/>
          <w:delText>12</w:delText>
        </w:r>
      </w:del>
    </w:p>
    <w:p w14:paraId="6FAFBE49" w14:textId="010A9BE7" w:rsidR="001125B4" w:rsidRPr="00766053" w:rsidDel="00042BB1" w:rsidRDefault="001125B4">
      <w:pPr>
        <w:pStyle w:val="Verzeichnis3"/>
        <w:rPr>
          <w:del w:id="703" w:author="rapporteur" w:date="2023-04-24T19:14:00Z"/>
          <w:rFonts w:asciiTheme="minorHAnsi" w:eastAsiaTheme="minorEastAsia" w:hAnsiTheme="minorHAnsi" w:cstheme="minorBidi"/>
          <w:noProof/>
          <w:sz w:val="22"/>
          <w:szCs w:val="22"/>
          <w:lang w:val="en-US" w:eastAsia="zh-CN"/>
          <w:rPrChange w:id="704" w:author="S3-231912" w:date="2023-04-23T19:11:00Z">
            <w:rPr>
              <w:del w:id="705" w:author="rapporteur" w:date="2023-04-24T19:14:00Z"/>
              <w:rFonts w:asciiTheme="minorHAnsi" w:eastAsiaTheme="minorEastAsia" w:hAnsiTheme="minorHAnsi" w:cstheme="minorBidi"/>
              <w:noProof/>
              <w:sz w:val="22"/>
              <w:szCs w:val="22"/>
              <w:lang w:val="de-DE" w:eastAsia="zh-CN"/>
            </w:rPr>
          </w:rPrChange>
        </w:rPr>
      </w:pPr>
      <w:del w:id="706" w:author="rapporteur" w:date="2023-04-24T19:14:00Z">
        <w:r w:rsidDel="00042BB1">
          <w:rPr>
            <w:noProof/>
            <w:lang w:eastAsia="ja-JP"/>
          </w:rPr>
          <w:delText>6.1.2.3</w:delText>
        </w:r>
        <w:r w:rsidRPr="00766053" w:rsidDel="00042BB1">
          <w:rPr>
            <w:rFonts w:asciiTheme="minorHAnsi" w:eastAsiaTheme="minorEastAsia" w:hAnsiTheme="minorHAnsi" w:cstheme="minorBidi"/>
            <w:noProof/>
            <w:sz w:val="22"/>
            <w:szCs w:val="22"/>
            <w:lang w:val="en-US" w:eastAsia="zh-CN"/>
            <w:rPrChange w:id="707" w:author="S3-231912" w:date="2023-04-23T19:11:00Z">
              <w:rPr>
                <w:rFonts w:asciiTheme="minorHAnsi" w:eastAsiaTheme="minorEastAsia" w:hAnsiTheme="minorHAnsi" w:cstheme="minorBidi"/>
                <w:noProof/>
                <w:sz w:val="22"/>
                <w:szCs w:val="22"/>
                <w:lang w:val="de-DE" w:eastAsia="zh-CN"/>
              </w:rPr>
            </w:rPrChange>
          </w:rPr>
          <w:tab/>
        </w:r>
        <w:r w:rsidDel="00042BB1">
          <w:rPr>
            <w:noProof/>
            <w:lang w:eastAsia="ja-JP"/>
          </w:rPr>
          <w:delText>OAuth 2.0 role mapping</w:delText>
        </w:r>
        <w:r w:rsidDel="00042BB1">
          <w:rPr>
            <w:noProof/>
          </w:rPr>
          <w:tab/>
          <w:delText>13</w:delText>
        </w:r>
      </w:del>
    </w:p>
    <w:p w14:paraId="4423E603" w14:textId="1CBBDFE0" w:rsidR="001125B4" w:rsidRPr="00766053" w:rsidDel="00042BB1" w:rsidRDefault="001125B4">
      <w:pPr>
        <w:pStyle w:val="Verzeichnis3"/>
        <w:rPr>
          <w:del w:id="708" w:author="rapporteur" w:date="2023-04-24T19:14:00Z"/>
          <w:rFonts w:asciiTheme="minorHAnsi" w:eastAsiaTheme="minorEastAsia" w:hAnsiTheme="minorHAnsi" w:cstheme="minorBidi"/>
          <w:noProof/>
          <w:sz w:val="22"/>
          <w:szCs w:val="22"/>
          <w:lang w:val="en-US" w:eastAsia="zh-CN"/>
          <w:rPrChange w:id="709" w:author="S3-231912" w:date="2023-04-23T19:11:00Z">
            <w:rPr>
              <w:del w:id="710" w:author="rapporteur" w:date="2023-04-24T19:14:00Z"/>
              <w:rFonts w:asciiTheme="minorHAnsi" w:eastAsiaTheme="minorEastAsia" w:hAnsiTheme="minorHAnsi" w:cstheme="minorBidi"/>
              <w:noProof/>
              <w:sz w:val="22"/>
              <w:szCs w:val="22"/>
              <w:lang w:val="de-DE" w:eastAsia="zh-CN"/>
            </w:rPr>
          </w:rPrChange>
        </w:rPr>
      </w:pPr>
      <w:del w:id="711" w:author="rapporteur" w:date="2023-04-24T19:14:00Z">
        <w:r w:rsidDel="00042BB1">
          <w:rPr>
            <w:noProof/>
          </w:rPr>
          <w:delText>6.1.3</w:delText>
        </w:r>
        <w:r w:rsidRPr="00766053" w:rsidDel="00042BB1">
          <w:rPr>
            <w:rFonts w:asciiTheme="minorHAnsi" w:eastAsiaTheme="minorEastAsia" w:hAnsiTheme="minorHAnsi" w:cstheme="minorBidi"/>
            <w:noProof/>
            <w:sz w:val="22"/>
            <w:szCs w:val="22"/>
            <w:lang w:val="en-US" w:eastAsia="zh-CN"/>
            <w:rPrChange w:id="71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Evaluation</w:delText>
        </w:r>
        <w:r w:rsidDel="00042BB1">
          <w:rPr>
            <w:noProof/>
          </w:rPr>
          <w:tab/>
          <w:delText>14</w:delText>
        </w:r>
      </w:del>
    </w:p>
    <w:p w14:paraId="303BE5B8" w14:textId="6276BB39" w:rsidR="001125B4" w:rsidRPr="00766053" w:rsidDel="00042BB1" w:rsidRDefault="001125B4">
      <w:pPr>
        <w:pStyle w:val="Verzeichnis2"/>
        <w:rPr>
          <w:del w:id="713" w:author="rapporteur" w:date="2023-04-24T19:14:00Z"/>
          <w:rFonts w:asciiTheme="minorHAnsi" w:eastAsiaTheme="minorEastAsia" w:hAnsiTheme="minorHAnsi" w:cstheme="minorBidi"/>
          <w:noProof/>
          <w:sz w:val="22"/>
          <w:szCs w:val="22"/>
          <w:lang w:val="en-US" w:eastAsia="zh-CN"/>
          <w:rPrChange w:id="714" w:author="S3-231912" w:date="2023-04-23T19:11:00Z">
            <w:rPr>
              <w:del w:id="715" w:author="rapporteur" w:date="2023-04-24T19:14:00Z"/>
              <w:rFonts w:asciiTheme="minorHAnsi" w:eastAsiaTheme="minorEastAsia" w:hAnsiTheme="minorHAnsi" w:cstheme="minorBidi"/>
              <w:noProof/>
              <w:sz w:val="22"/>
              <w:szCs w:val="22"/>
              <w:lang w:val="de-DE" w:eastAsia="zh-CN"/>
            </w:rPr>
          </w:rPrChange>
        </w:rPr>
      </w:pPr>
      <w:del w:id="716" w:author="rapporteur" w:date="2023-04-24T19:14:00Z">
        <w:r w:rsidDel="00042BB1">
          <w:rPr>
            <w:noProof/>
          </w:rPr>
          <w:delText>6.2</w:delText>
        </w:r>
        <w:r w:rsidRPr="00766053" w:rsidDel="00042BB1">
          <w:rPr>
            <w:rFonts w:asciiTheme="minorHAnsi" w:eastAsiaTheme="minorEastAsia" w:hAnsiTheme="minorHAnsi" w:cstheme="minorBidi"/>
            <w:noProof/>
            <w:sz w:val="22"/>
            <w:szCs w:val="22"/>
            <w:lang w:val="en-US" w:eastAsia="zh-CN"/>
            <w:rPrChange w:id="717"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#2: Authentication using OpenID Connect</w:delText>
        </w:r>
        <w:r w:rsidDel="00042BB1">
          <w:rPr>
            <w:noProof/>
          </w:rPr>
          <w:tab/>
          <w:delText>14</w:delText>
        </w:r>
      </w:del>
    </w:p>
    <w:p w14:paraId="04E89B84" w14:textId="1ECE98DC" w:rsidR="001125B4" w:rsidRPr="00766053" w:rsidDel="00042BB1" w:rsidRDefault="001125B4">
      <w:pPr>
        <w:pStyle w:val="Verzeichnis3"/>
        <w:rPr>
          <w:del w:id="718" w:author="rapporteur" w:date="2023-04-24T19:14:00Z"/>
          <w:rFonts w:asciiTheme="minorHAnsi" w:eastAsiaTheme="minorEastAsia" w:hAnsiTheme="minorHAnsi" w:cstheme="minorBidi"/>
          <w:noProof/>
          <w:sz w:val="22"/>
          <w:szCs w:val="22"/>
          <w:lang w:val="en-US" w:eastAsia="zh-CN"/>
          <w:rPrChange w:id="719" w:author="S3-231912" w:date="2023-04-23T19:11:00Z">
            <w:rPr>
              <w:del w:id="720" w:author="rapporteur" w:date="2023-04-24T19:14:00Z"/>
              <w:rFonts w:asciiTheme="minorHAnsi" w:eastAsiaTheme="minorEastAsia" w:hAnsiTheme="minorHAnsi" w:cstheme="minorBidi"/>
              <w:noProof/>
              <w:sz w:val="22"/>
              <w:szCs w:val="22"/>
              <w:lang w:val="de-DE" w:eastAsia="zh-CN"/>
            </w:rPr>
          </w:rPrChange>
        </w:rPr>
      </w:pPr>
      <w:del w:id="721" w:author="rapporteur" w:date="2023-04-24T19:14:00Z">
        <w:r w:rsidDel="00042BB1">
          <w:rPr>
            <w:noProof/>
          </w:rPr>
          <w:delText>6.2.1</w:delText>
        </w:r>
        <w:r w:rsidRPr="00766053" w:rsidDel="00042BB1">
          <w:rPr>
            <w:rFonts w:asciiTheme="minorHAnsi" w:eastAsiaTheme="minorEastAsia" w:hAnsiTheme="minorHAnsi" w:cstheme="minorBidi"/>
            <w:noProof/>
            <w:sz w:val="22"/>
            <w:szCs w:val="22"/>
            <w:lang w:val="en-US" w:eastAsia="zh-CN"/>
            <w:rPrChange w:id="72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Introduction</w:delText>
        </w:r>
        <w:r w:rsidDel="00042BB1">
          <w:rPr>
            <w:noProof/>
          </w:rPr>
          <w:tab/>
          <w:delText>14</w:delText>
        </w:r>
      </w:del>
    </w:p>
    <w:p w14:paraId="6AA2B7FF" w14:textId="2DA9DA97" w:rsidR="001125B4" w:rsidRPr="00766053" w:rsidDel="00042BB1" w:rsidRDefault="001125B4">
      <w:pPr>
        <w:pStyle w:val="Verzeichnis3"/>
        <w:rPr>
          <w:del w:id="723" w:author="rapporteur" w:date="2023-04-24T19:14:00Z"/>
          <w:rFonts w:asciiTheme="minorHAnsi" w:eastAsiaTheme="minorEastAsia" w:hAnsiTheme="minorHAnsi" w:cstheme="minorBidi"/>
          <w:noProof/>
          <w:sz w:val="22"/>
          <w:szCs w:val="22"/>
          <w:lang w:val="en-US" w:eastAsia="zh-CN"/>
          <w:rPrChange w:id="724" w:author="S3-231912" w:date="2023-04-23T19:11:00Z">
            <w:rPr>
              <w:del w:id="725" w:author="rapporteur" w:date="2023-04-24T19:14:00Z"/>
              <w:rFonts w:asciiTheme="minorHAnsi" w:eastAsiaTheme="minorEastAsia" w:hAnsiTheme="minorHAnsi" w:cstheme="minorBidi"/>
              <w:noProof/>
              <w:sz w:val="22"/>
              <w:szCs w:val="22"/>
              <w:lang w:val="de-DE" w:eastAsia="zh-CN"/>
            </w:rPr>
          </w:rPrChange>
        </w:rPr>
      </w:pPr>
      <w:del w:id="726" w:author="rapporteur" w:date="2023-04-24T19:14:00Z">
        <w:r w:rsidDel="00042BB1">
          <w:rPr>
            <w:noProof/>
          </w:rPr>
          <w:delText>6.2.2</w:delText>
        </w:r>
        <w:r w:rsidRPr="00766053" w:rsidDel="00042BB1">
          <w:rPr>
            <w:rFonts w:asciiTheme="minorHAnsi" w:eastAsiaTheme="minorEastAsia" w:hAnsiTheme="minorHAnsi" w:cstheme="minorBidi"/>
            <w:noProof/>
            <w:sz w:val="22"/>
            <w:szCs w:val="22"/>
            <w:lang w:val="en-US" w:eastAsia="zh-CN"/>
            <w:rPrChange w:id="727"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details</w:delText>
        </w:r>
        <w:r w:rsidDel="00042BB1">
          <w:rPr>
            <w:noProof/>
          </w:rPr>
          <w:tab/>
          <w:delText>15</w:delText>
        </w:r>
      </w:del>
    </w:p>
    <w:p w14:paraId="7F798F72" w14:textId="158CAD16" w:rsidR="001125B4" w:rsidRPr="00766053" w:rsidDel="00042BB1" w:rsidRDefault="001125B4">
      <w:pPr>
        <w:pStyle w:val="Verzeichnis3"/>
        <w:rPr>
          <w:del w:id="728" w:author="rapporteur" w:date="2023-04-24T19:14:00Z"/>
          <w:rFonts w:asciiTheme="minorHAnsi" w:eastAsiaTheme="minorEastAsia" w:hAnsiTheme="minorHAnsi" w:cstheme="minorBidi"/>
          <w:noProof/>
          <w:sz w:val="22"/>
          <w:szCs w:val="22"/>
          <w:lang w:val="en-US" w:eastAsia="zh-CN"/>
          <w:rPrChange w:id="729" w:author="S3-231912" w:date="2023-04-23T19:11:00Z">
            <w:rPr>
              <w:del w:id="730" w:author="rapporteur" w:date="2023-04-24T19:14:00Z"/>
              <w:rFonts w:asciiTheme="minorHAnsi" w:eastAsiaTheme="minorEastAsia" w:hAnsiTheme="minorHAnsi" w:cstheme="minorBidi"/>
              <w:noProof/>
              <w:sz w:val="22"/>
              <w:szCs w:val="22"/>
              <w:lang w:val="de-DE" w:eastAsia="zh-CN"/>
            </w:rPr>
          </w:rPrChange>
        </w:rPr>
      </w:pPr>
      <w:del w:id="731" w:author="rapporteur" w:date="2023-04-24T19:14:00Z">
        <w:r w:rsidDel="00042BB1">
          <w:rPr>
            <w:noProof/>
          </w:rPr>
          <w:delText>6.2.3</w:delText>
        </w:r>
        <w:r w:rsidRPr="00766053" w:rsidDel="00042BB1">
          <w:rPr>
            <w:rFonts w:asciiTheme="minorHAnsi" w:eastAsiaTheme="minorEastAsia" w:hAnsiTheme="minorHAnsi" w:cstheme="minorBidi"/>
            <w:noProof/>
            <w:sz w:val="22"/>
            <w:szCs w:val="22"/>
            <w:lang w:val="en-US" w:eastAsia="zh-CN"/>
            <w:rPrChange w:id="73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Evaluation</w:delText>
        </w:r>
        <w:r w:rsidDel="00042BB1">
          <w:rPr>
            <w:noProof/>
          </w:rPr>
          <w:tab/>
          <w:delText>16</w:delText>
        </w:r>
      </w:del>
    </w:p>
    <w:p w14:paraId="7580F223" w14:textId="08B5160E" w:rsidR="001125B4" w:rsidRPr="00766053" w:rsidDel="00042BB1" w:rsidRDefault="001125B4">
      <w:pPr>
        <w:pStyle w:val="Verzeichnis2"/>
        <w:rPr>
          <w:del w:id="733" w:author="rapporteur" w:date="2023-04-24T19:14:00Z"/>
          <w:rFonts w:asciiTheme="minorHAnsi" w:eastAsiaTheme="minorEastAsia" w:hAnsiTheme="minorHAnsi" w:cstheme="minorBidi"/>
          <w:noProof/>
          <w:sz w:val="22"/>
          <w:szCs w:val="22"/>
          <w:lang w:val="en-US" w:eastAsia="zh-CN"/>
          <w:rPrChange w:id="734" w:author="S3-231912" w:date="2023-04-23T19:11:00Z">
            <w:rPr>
              <w:del w:id="735" w:author="rapporteur" w:date="2023-04-24T19:14:00Z"/>
              <w:rFonts w:asciiTheme="minorHAnsi" w:eastAsiaTheme="minorEastAsia" w:hAnsiTheme="minorHAnsi" w:cstheme="minorBidi"/>
              <w:noProof/>
              <w:sz w:val="22"/>
              <w:szCs w:val="22"/>
              <w:lang w:val="de-DE" w:eastAsia="zh-CN"/>
            </w:rPr>
          </w:rPrChange>
        </w:rPr>
      </w:pPr>
      <w:del w:id="736" w:author="rapporteur" w:date="2023-04-24T19:14:00Z">
        <w:r w:rsidDel="00042BB1">
          <w:rPr>
            <w:noProof/>
          </w:rPr>
          <w:delText>6.3</w:delText>
        </w:r>
        <w:r w:rsidRPr="00766053" w:rsidDel="00042BB1">
          <w:rPr>
            <w:rFonts w:asciiTheme="minorHAnsi" w:eastAsiaTheme="minorEastAsia" w:hAnsiTheme="minorHAnsi" w:cstheme="minorBidi"/>
            <w:noProof/>
            <w:sz w:val="22"/>
            <w:szCs w:val="22"/>
            <w:lang w:val="en-US" w:eastAsia="zh-CN"/>
            <w:rPrChange w:id="737"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#3: UE Originated API invocation using OAuth Client Credential Grant</w:delText>
        </w:r>
        <w:r w:rsidDel="00042BB1">
          <w:rPr>
            <w:noProof/>
          </w:rPr>
          <w:tab/>
          <w:delText>16</w:delText>
        </w:r>
      </w:del>
    </w:p>
    <w:p w14:paraId="6ED60DF1" w14:textId="0951E8EE" w:rsidR="001125B4" w:rsidRPr="00766053" w:rsidDel="00042BB1" w:rsidRDefault="001125B4">
      <w:pPr>
        <w:pStyle w:val="Verzeichnis3"/>
        <w:rPr>
          <w:del w:id="738" w:author="rapporteur" w:date="2023-04-24T19:14:00Z"/>
          <w:rFonts w:asciiTheme="minorHAnsi" w:eastAsiaTheme="minorEastAsia" w:hAnsiTheme="minorHAnsi" w:cstheme="minorBidi"/>
          <w:noProof/>
          <w:sz w:val="22"/>
          <w:szCs w:val="22"/>
          <w:lang w:val="en-US" w:eastAsia="zh-CN"/>
          <w:rPrChange w:id="739" w:author="S3-231912" w:date="2023-04-23T19:11:00Z">
            <w:rPr>
              <w:del w:id="740" w:author="rapporteur" w:date="2023-04-24T19:14:00Z"/>
              <w:rFonts w:asciiTheme="minorHAnsi" w:eastAsiaTheme="minorEastAsia" w:hAnsiTheme="minorHAnsi" w:cstheme="minorBidi"/>
              <w:noProof/>
              <w:sz w:val="22"/>
              <w:szCs w:val="22"/>
              <w:lang w:val="de-DE" w:eastAsia="zh-CN"/>
            </w:rPr>
          </w:rPrChange>
        </w:rPr>
      </w:pPr>
      <w:del w:id="741" w:author="rapporteur" w:date="2023-04-24T19:14:00Z">
        <w:r w:rsidDel="00042BB1">
          <w:rPr>
            <w:noProof/>
          </w:rPr>
          <w:delText>6.3.1</w:delText>
        </w:r>
        <w:r w:rsidRPr="00766053" w:rsidDel="00042BB1">
          <w:rPr>
            <w:rFonts w:asciiTheme="minorHAnsi" w:eastAsiaTheme="minorEastAsia" w:hAnsiTheme="minorHAnsi" w:cstheme="minorBidi"/>
            <w:noProof/>
            <w:sz w:val="22"/>
            <w:szCs w:val="22"/>
            <w:lang w:val="en-US" w:eastAsia="zh-CN"/>
            <w:rPrChange w:id="74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Introduction</w:delText>
        </w:r>
        <w:r w:rsidDel="00042BB1">
          <w:rPr>
            <w:noProof/>
          </w:rPr>
          <w:tab/>
          <w:delText>16</w:delText>
        </w:r>
      </w:del>
    </w:p>
    <w:p w14:paraId="24E1BFAD" w14:textId="5AEEAE0C" w:rsidR="001125B4" w:rsidRPr="00766053" w:rsidDel="00042BB1" w:rsidRDefault="001125B4">
      <w:pPr>
        <w:pStyle w:val="Verzeichnis3"/>
        <w:rPr>
          <w:del w:id="743" w:author="rapporteur" w:date="2023-04-24T19:14:00Z"/>
          <w:rFonts w:asciiTheme="minorHAnsi" w:eastAsiaTheme="minorEastAsia" w:hAnsiTheme="minorHAnsi" w:cstheme="minorBidi"/>
          <w:noProof/>
          <w:sz w:val="22"/>
          <w:szCs w:val="22"/>
          <w:lang w:val="en-US" w:eastAsia="zh-CN"/>
          <w:rPrChange w:id="744" w:author="S3-231912" w:date="2023-04-23T19:11:00Z">
            <w:rPr>
              <w:del w:id="745" w:author="rapporteur" w:date="2023-04-24T19:14:00Z"/>
              <w:rFonts w:asciiTheme="minorHAnsi" w:eastAsiaTheme="minorEastAsia" w:hAnsiTheme="minorHAnsi" w:cstheme="minorBidi"/>
              <w:noProof/>
              <w:sz w:val="22"/>
              <w:szCs w:val="22"/>
              <w:lang w:val="de-DE" w:eastAsia="zh-CN"/>
            </w:rPr>
          </w:rPrChange>
        </w:rPr>
      </w:pPr>
      <w:del w:id="746" w:author="rapporteur" w:date="2023-04-24T19:14:00Z">
        <w:r w:rsidDel="00042BB1">
          <w:rPr>
            <w:noProof/>
          </w:rPr>
          <w:delText>6.3.2</w:delText>
        </w:r>
        <w:r w:rsidRPr="00766053" w:rsidDel="00042BB1">
          <w:rPr>
            <w:rFonts w:asciiTheme="minorHAnsi" w:eastAsiaTheme="minorEastAsia" w:hAnsiTheme="minorHAnsi" w:cstheme="minorBidi"/>
            <w:noProof/>
            <w:sz w:val="22"/>
            <w:szCs w:val="22"/>
            <w:lang w:val="en-US" w:eastAsia="zh-CN"/>
            <w:rPrChange w:id="747"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details</w:delText>
        </w:r>
        <w:r w:rsidDel="00042BB1">
          <w:rPr>
            <w:noProof/>
          </w:rPr>
          <w:tab/>
          <w:delText>16</w:delText>
        </w:r>
      </w:del>
    </w:p>
    <w:p w14:paraId="038323B2" w14:textId="6274285E" w:rsidR="001125B4" w:rsidRPr="00766053" w:rsidDel="00042BB1" w:rsidRDefault="001125B4">
      <w:pPr>
        <w:pStyle w:val="Verzeichnis3"/>
        <w:rPr>
          <w:del w:id="748" w:author="rapporteur" w:date="2023-04-24T19:14:00Z"/>
          <w:rFonts w:asciiTheme="minorHAnsi" w:eastAsiaTheme="minorEastAsia" w:hAnsiTheme="minorHAnsi" w:cstheme="minorBidi"/>
          <w:noProof/>
          <w:sz w:val="22"/>
          <w:szCs w:val="22"/>
          <w:lang w:val="en-US" w:eastAsia="zh-CN"/>
          <w:rPrChange w:id="749" w:author="S3-231912" w:date="2023-04-23T19:11:00Z">
            <w:rPr>
              <w:del w:id="750" w:author="rapporteur" w:date="2023-04-24T19:14:00Z"/>
              <w:rFonts w:asciiTheme="minorHAnsi" w:eastAsiaTheme="minorEastAsia" w:hAnsiTheme="minorHAnsi" w:cstheme="minorBidi"/>
              <w:noProof/>
              <w:sz w:val="22"/>
              <w:szCs w:val="22"/>
              <w:lang w:val="de-DE" w:eastAsia="zh-CN"/>
            </w:rPr>
          </w:rPrChange>
        </w:rPr>
      </w:pPr>
      <w:del w:id="751" w:author="rapporteur" w:date="2023-04-24T19:14:00Z">
        <w:r w:rsidDel="00042BB1">
          <w:rPr>
            <w:noProof/>
          </w:rPr>
          <w:delText>6.3.3</w:delText>
        </w:r>
        <w:r w:rsidRPr="00766053" w:rsidDel="00042BB1">
          <w:rPr>
            <w:rFonts w:asciiTheme="minorHAnsi" w:eastAsiaTheme="minorEastAsia" w:hAnsiTheme="minorHAnsi" w:cstheme="minorBidi"/>
            <w:noProof/>
            <w:sz w:val="22"/>
            <w:szCs w:val="22"/>
            <w:lang w:val="en-US" w:eastAsia="zh-CN"/>
            <w:rPrChange w:id="75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Evaluation</w:delText>
        </w:r>
        <w:r w:rsidDel="00042BB1">
          <w:rPr>
            <w:noProof/>
          </w:rPr>
          <w:tab/>
          <w:delText>18</w:delText>
        </w:r>
      </w:del>
    </w:p>
    <w:p w14:paraId="58FD20F4" w14:textId="6585C5A0" w:rsidR="001125B4" w:rsidRPr="00766053" w:rsidDel="00042BB1" w:rsidRDefault="001125B4">
      <w:pPr>
        <w:pStyle w:val="Verzeichnis2"/>
        <w:rPr>
          <w:del w:id="753" w:author="rapporteur" w:date="2023-04-24T19:14:00Z"/>
          <w:rFonts w:asciiTheme="minorHAnsi" w:eastAsiaTheme="minorEastAsia" w:hAnsiTheme="minorHAnsi" w:cstheme="minorBidi"/>
          <w:noProof/>
          <w:sz w:val="22"/>
          <w:szCs w:val="22"/>
          <w:lang w:val="en-US" w:eastAsia="zh-CN"/>
          <w:rPrChange w:id="754" w:author="S3-231912" w:date="2023-04-23T19:11:00Z">
            <w:rPr>
              <w:del w:id="755" w:author="rapporteur" w:date="2023-04-24T19:14:00Z"/>
              <w:rFonts w:asciiTheme="minorHAnsi" w:eastAsiaTheme="minorEastAsia" w:hAnsiTheme="minorHAnsi" w:cstheme="minorBidi"/>
              <w:noProof/>
              <w:sz w:val="22"/>
              <w:szCs w:val="22"/>
              <w:lang w:val="de-DE" w:eastAsia="zh-CN"/>
            </w:rPr>
          </w:rPrChange>
        </w:rPr>
      </w:pPr>
      <w:del w:id="756" w:author="rapporteur" w:date="2023-04-24T19:14:00Z">
        <w:r w:rsidDel="00042BB1">
          <w:rPr>
            <w:noProof/>
          </w:rPr>
          <w:delText>6.4</w:delText>
        </w:r>
        <w:r w:rsidRPr="00766053" w:rsidDel="00042BB1">
          <w:rPr>
            <w:rFonts w:asciiTheme="minorHAnsi" w:eastAsiaTheme="minorEastAsia" w:hAnsiTheme="minorHAnsi" w:cstheme="minorBidi"/>
            <w:noProof/>
            <w:sz w:val="22"/>
            <w:szCs w:val="22"/>
            <w:lang w:val="en-US" w:eastAsia="zh-CN"/>
            <w:rPrChange w:id="757"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#4: Authenticate and authorize UE in UE originated API invocation</w:delText>
        </w:r>
        <w:r w:rsidDel="00042BB1">
          <w:rPr>
            <w:noProof/>
          </w:rPr>
          <w:tab/>
          <w:delText>19</w:delText>
        </w:r>
      </w:del>
    </w:p>
    <w:p w14:paraId="01E620D0" w14:textId="3D945792" w:rsidR="001125B4" w:rsidRPr="00766053" w:rsidDel="00042BB1" w:rsidRDefault="001125B4">
      <w:pPr>
        <w:pStyle w:val="Verzeichnis3"/>
        <w:rPr>
          <w:del w:id="758" w:author="rapporteur" w:date="2023-04-24T19:14:00Z"/>
          <w:rFonts w:asciiTheme="minorHAnsi" w:eastAsiaTheme="minorEastAsia" w:hAnsiTheme="minorHAnsi" w:cstheme="minorBidi"/>
          <w:noProof/>
          <w:sz w:val="22"/>
          <w:szCs w:val="22"/>
          <w:lang w:val="en-US" w:eastAsia="zh-CN"/>
          <w:rPrChange w:id="759" w:author="S3-231912" w:date="2023-04-23T19:11:00Z">
            <w:rPr>
              <w:del w:id="760" w:author="rapporteur" w:date="2023-04-24T19:14:00Z"/>
              <w:rFonts w:asciiTheme="minorHAnsi" w:eastAsiaTheme="minorEastAsia" w:hAnsiTheme="minorHAnsi" w:cstheme="minorBidi"/>
              <w:noProof/>
              <w:sz w:val="22"/>
              <w:szCs w:val="22"/>
              <w:lang w:val="de-DE" w:eastAsia="zh-CN"/>
            </w:rPr>
          </w:rPrChange>
        </w:rPr>
      </w:pPr>
      <w:del w:id="761" w:author="rapporteur" w:date="2023-04-24T19:14:00Z">
        <w:r w:rsidDel="00042BB1">
          <w:rPr>
            <w:noProof/>
          </w:rPr>
          <w:delText>6.4.1</w:delText>
        </w:r>
        <w:r w:rsidRPr="00766053" w:rsidDel="00042BB1">
          <w:rPr>
            <w:rFonts w:asciiTheme="minorHAnsi" w:eastAsiaTheme="minorEastAsia" w:hAnsiTheme="minorHAnsi" w:cstheme="minorBidi"/>
            <w:noProof/>
            <w:sz w:val="22"/>
            <w:szCs w:val="22"/>
            <w:lang w:val="en-US" w:eastAsia="zh-CN"/>
            <w:rPrChange w:id="76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Introduction</w:delText>
        </w:r>
        <w:r w:rsidDel="00042BB1">
          <w:rPr>
            <w:noProof/>
          </w:rPr>
          <w:tab/>
          <w:delText>19</w:delText>
        </w:r>
      </w:del>
    </w:p>
    <w:p w14:paraId="74857BD0" w14:textId="1740FED0" w:rsidR="001125B4" w:rsidRPr="00766053" w:rsidDel="00042BB1" w:rsidRDefault="001125B4">
      <w:pPr>
        <w:pStyle w:val="Verzeichnis3"/>
        <w:rPr>
          <w:del w:id="763" w:author="rapporteur" w:date="2023-04-24T19:14:00Z"/>
          <w:rFonts w:asciiTheme="minorHAnsi" w:eastAsiaTheme="minorEastAsia" w:hAnsiTheme="minorHAnsi" w:cstheme="minorBidi"/>
          <w:noProof/>
          <w:sz w:val="22"/>
          <w:szCs w:val="22"/>
          <w:lang w:val="en-US" w:eastAsia="zh-CN"/>
          <w:rPrChange w:id="764" w:author="S3-231912" w:date="2023-04-23T19:11:00Z">
            <w:rPr>
              <w:del w:id="765" w:author="rapporteur" w:date="2023-04-24T19:14:00Z"/>
              <w:rFonts w:asciiTheme="minorHAnsi" w:eastAsiaTheme="minorEastAsia" w:hAnsiTheme="minorHAnsi" w:cstheme="minorBidi"/>
              <w:noProof/>
              <w:sz w:val="22"/>
              <w:szCs w:val="22"/>
              <w:lang w:val="de-DE" w:eastAsia="zh-CN"/>
            </w:rPr>
          </w:rPrChange>
        </w:rPr>
      </w:pPr>
      <w:del w:id="766" w:author="rapporteur" w:date="2023-04-24T19:14:00Z">
        <w:r w:rsidDel="00042BB1">
          <w:rPr>
            <w:noProof/>
          </w:rPr>
          <w:delText>6.4.2</w:delText>
        </w:r>
        <w:r w:rsidRPr="00766053" w:rsidDel="00042BB1">
          <w:rPr>
            <w:rFonts w:asciiTheme="minorHAnsi" w:eastAsiaTheme="minorEastAsia" w:hAnsiTheme="minorHAnsi" w:cstheme="minorBidi"/>
            <w:noProof/>
            <w:sz w:val="22"/>
            <w:szCs w:val="22"/>
            <w:lang w:val="en-US" w:eastAsia="zh-CN"/>
            <w:rPrChange w:id="767"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details</w:delText>
        </w:r>
        <w:r w:rsidDel="00042BB1">
          <w:rPr>
            <w:noProof/>
          </w:rPr>
          <w:tab/>
          <w:delText>19</w:delText>
        </w:r>
      </w:del>
    </w:p>
    <w:p w14:paraId="3FEBD9DE" w14:textId="6D1DB1E2" w:rsidR="001125B4" w:rsidRPr="00766053" w:rsidDel="00042BB1" w:rsidRDefault="001125B4">
      <w:pPr>
        <w:pStyle w:val="Verzeichnis3"/>
        <w:rPr>
          <w:del w:id="768" w:author="rapporteur" w:date="2023-04-24T19:14:00Z"/>
          <w:rFonts w:asciiTheme="minorHAnsi" w:eastAsiaTheme="minorEastAsia" w:hAnsiTheme="minorHAnsi" w:cstheme="minorBidi"/>
          <w:noProof/>
          <w:sz w:val="22"/>
          <w:szCs w:val="22"/>
          <w:lang w:val="en-US" w:eastAsia="zh-CN"/>
          <w:rPrChange w:id="769" w:author="S3-231912" w:date="2023-04-23T19:11:00Z">
            <w:rPr>
              <w:del w:id="770" w:author="rapporteur" w:date="2023-04-24T19:14:00Z"/>
              <w:rFonts w:asciiTheme="minorHAnsi" w:eastAsiaTheme="minorEastAsia" w:hAnsiTheme="minorHAnsi" w:cstheme="minorBidi"/>
              <w:noProof/>
              <w:sz w:val="22"/>
              <w:szCs w:val="22"/>
              <w:lang w:val="de-DE" w:eastAsia="zh-CN"/>
            </w:rPr>
          </w:rPrChange>
        </w:rPr>
      </w:pPr>
      <w:del w:id="771" w:author="rapporteur" w:date="2023-04-24T19:14:00Z">
        <w:r w:rsidDel="00042BB1">
          <w:rPr>
            <w:noProof/>
          </w:rPr>
          <w:delText>6.4.3</w:delText>
        </w:r>
        <w:r w:rsidRPr="00766053" w:rsidDel="00042BB1">
          <w:rPr>
            <w:rFonts w:asciiTheme="minorHAnsi" w:eastAsiaTheme="minorEastAsia" w:hAnsiTheme="minorHAnsi" w:cstheme="minorBidi"/>
            <w:noProof/>
            <w:sz w:val="22"/>
            <w:szCs w:val="22"/>
            <w:lang w:val="en-US" w:eastAsia="zh-CN"/>
            <w:rPrChange w:id="77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Evaluation</w:delText>
        </w:r>
        <w:r w:rsidDel="00042BB1">
          <w:rPr>
            <w:noProof/>
          </w:rPr>
          <w:tab/>
          <w:delText>21</w:delText>
        </w:r>
      </w:del>
    </w:p>
    <w:p w14:paraId="5611FB6E" w14:textId="69E24DDB" w:rsidR="001125B4" w:rsidRPr="00766053" w:rsidDel="00042BB1" w:rsidRDefault="001125B4">
      <w:pPr>
        <w:pStyle w:val="Verzeichnis2"/>
        <w:rPr>
          <w:del w:id="773" w:author="rapporteur" w:date="2023-04-24T19:14:00Z"/>
          <w:rFonts w:asciiTheme="minorHAnsi" w:eastAsiaTheme="minorEastAsia" w:hAnsiTheme="minorHAnsi" w:cstheme="minorBidi"/>
          <w:noProof/>
          <w:sz w:val="22"/>
          <w:szCs w:val="22"/>
          <w:lang w:val="en-US" w:eastAsia="zh-CN"/>
          <w:rPrChange w:id="774" w:author="S3-231912" w:date="2023-04-23T19:11:00Z">
            <w:rPr>
              <w:del w:id="775" w:author="rapporteur" w:date="2023-04-24T19:14:00Z"/>
              <w:rFonts w:asciiTheme="minorHAnsi" w:eastAsiaTheme="minorEastAsia" w:hAnsiTheme="minorHAnsi" w:cstheme="minorBidi"/>
              <w:noProof/>
              <w:sz w:val="22"/>
              <w:szCs w:val="22"/>
              <w:lang w:val="de-DE" w:eastAsia="zh-CN"/>
            </w:rPr>
          </w:rPrChange>
        </w:rPr>
      </w:pPr>
      <w:del w:id="776" w:author="rapporteur" w:date="2023-04-24T19:14:00Z">
        <w:r w:rsidDel="00042BB1">
          <w:rPr>
            <w:noProof/>
          </w:rPr>
          <w:delText>6.5</w:delText>
        </w:r>
        <w:r w:rsidRPr="00766053" w:rsidDel="00042BB1">
          <w:rPr>
            <w:rFonts w:asciiTheme="minorHAnsi" w:eastAsiaTheme="minorEastAsia" w:hAnsiTheme="minorHAnsi" w:cstheme="minorBidi"/>
            <w:noProof/>
            <w:sz w:val="22"/>
            <w:szCs w:val="22"/>
            <w:lang w:val="en-US" w:eastAsia="zh-CN"/>
            <w:rPrChange w:id="777"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#5: Resource Owner based authorization for resource access</w:delText>
        </w:r>
        <w:r w:rsidDel="00042BB1">
          <w:rPr>
            <w:noProof/>
          </w:rPr>
          <w:tab/>
          <w:delText>21</w:delText>
        </w:r>
      </w:del>
    </w:p>
    <w:p w14:paraId="0AE78661" w14:textId="61E47B38" w:rsidR="001125B4" w:rsidRPr="00766053" w:rsidDel="00042BB1" w:rsidRDefault="001125B4">
      <w:pPr>
        <w:pStyle w:val="Verzeichnis3"/>
        <w:rPr>
          <w:del w:id="778" w:author="rapporteur" w:date="2023-04-24T19:14:00Z"/>
          <w:rFonts w:asciiTheme="minorHAnsi" w:eastAsiaTheme="minorEastAsia" w:hAnsiTheme="minorHAnsi" w:cstheme="minorBidi"/>
          <w:noProof/>
          <w:sz w:val="22"/>
          <w:szCs w:val="22"/>
          <w:lang w:val="en-US" w:eastAsia="zh-CN"/>
          <w:rPrChange w:id="779" w:author="S3-231912" w:date="2023-04-23T19:11:00Z">
            <w:rPr>
              <w:del w:id="780" w:author="rapporteur" w:date="2023-04-24T19:14:00Z"/>
              <w:rFonts w:asciiTheme="minorHAnsi" w:eastAsiaTheme="minorEastAsia" w:hAnsiTheme="minorHAnsi" w:cstheme="minorBidi"/>
              <w:noProof/>
              <w:sz w:val="22"/>
              <w:szCs w:val="22"/>
              <w:lang w:val="de-DE" w:eastAsia="zh-CN"/>
            </w:rPr>
          </w:rPrChange>
        </w:rPr>
      </w:pPr>
      <w:del w:id="781" w:author="rapporteur" w:date="2023-04-24T19:14:00Z">
        <w:r w:rsidDel="00042BB1">
          <w:rPr>
            <w:noProof/>
          </w:rPr>
          <w:delText>6.5.1</w:delText>
        </w:r>
        <w:r w:rsidRPr="00766053" w:rsidDel="00042BB1">
          <w:rPr>
            <w:rFonts w:asciiTheme="minorHAnsi" w:eastAsiaTheme="minorEastAsia" w:hAnsiTheme="minorHAnsi" w:cstheme="minorBidi"/>
            <w:noProof/>
            <w:sz w:val="22"/>
            <w:szCs w:val="22"/>
            <w:lang w:val="en-US" w:eastAsia="zh-CN"/>
            <w:rPrChange w:id="782"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Introduction</w:delText>
        </w:r>
        <w:r w:rsidDel="00042BB1">
          <w:rPr>
            <w:noProof/>
          </w:rPr>
          <w:tab/>
          <w:delText>21</w:delText>
        </w:r>
      </w:del>
    </w:p>
    <w:p w14:paraId="6F1ADB6D" w14:textId="1430235C" w:rsidR="001125B4" w:rsidRPr="00766053" w:rsidDel="00042BB1" w:rsidRDefault="001125B4">
      <w:pPr>
        <w:pStyle w:val="Verzeichnis3"/>
        <w:rPr>
          <w:del w:id="783" w:author="rapporteur" w:date="2023-04-24T19:14:00Z"/>
          <w:rFonts w:asciiTheme="minorHAnsi" w:eastAsiaTheme="minorEastAsia" w:hAnsiTheme="minorHAnsi" w:cstheme="minorBidi"/>
          <w:noProof/>
          <w:sz w:val="22"/>
          <w:szCs w:val="22"/>
          <w:lang w:val="en-US" w:eastAsia="zh-CN"/>
          <w:rPrChange w:id="784" w:author="S3-231912" w:date="2023-04-23T19:11:00Z">
            <w:rPr>
              <w:del w:id="785" w:author="rapporteur" w:date="2023-04-24T19:14:00Z"/>
              <w:rFonts w:asciiTheme="minorHAnsi" w:eastAsiaTheme="minorEastAsia" w:hAnsiTheme="minorHAnsi" w:cstheme="minorBidi"/>
              <w:noProof/>
              <w:sz w:val="22"/>
              <w:szCs w:val="22"/>
              <w:lang w:val="de-DE" w:eastAsia="zh-CN"/>
            </w:rPr>
          </w:rPrChange>
        </w:rPr>
      </w:pPr>
      <w:del w:id="786" w:author="rapporteur" w:date="2023-04-24T19:14:00Z">
        <w:r w:rsidDel="00042BB1">
          <w:rPr>
            <w:noProof/>
          </w:rPr>
          <w:delText>6.5.2</w:delText>
        </w:r>
        <w:r w:rsidRPr="00766053" w:rsidDel="00042BB1">
          <w:rPr>
            <w:rFonts w:asciiTheme="minorHAnsi" w:eastAsiaTheme="minorEastAsia" w:hAnsiTheme="minorHAnsi" w:cstheme="minorBidi"/>
            <w:noProof/>
            <w:sz w:val="22"/>
            <w:szCs w:val="22"/>
            <w:lang w:val="en-US" w:eastAsia="zh-CN"/>
            <w:rPrChange w:id="787"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details</w:delText>
        </w:r>
        <w:r w:rsidDel="00042BB1">
          <w:rPr>
            <w:noProof/>
          </w:rPr>
          <w:tab/>
          <w:delText>22</w:delText>
        </w:r>
      </w:del>
    </w:p>
    <w:p w14:paraId="7460DA88" w14:textId="78BA3277" w:rsidR="001125B4" w:rsidRPr="001125B4" w:rsidDel="00042BB1" w:rsidRDefault="001125B4">
      <w:pPr>
        <w:pStyle w:val="Verzeichnis3"/>
        <w:rPr>
          <w:del w:id="788" w:author="rapporteur" w:date="2023-04-24T19:14:00Z"/>
          <w:rFonts w:asciiTheme="minorHAnsi" w:eastAsiaTheme="minorEastAsia" w:hAnsiTheme="minorHAnsi" w:cstheme="minorBidi"/>
          <w:noProof/>
          <w:sz w:val="22"/>
          <w:szCs w:val="22"/>
          <w:lang w:val="en-US" w:eastAsia="zh-CN"/>
        </w:rPr>
      </w:pPr>
      <w:del w:id="789" w:author="rapporteur" w:date="2023-04-24T19:14:00Z">
        <w:r w:rsidDel="00042BB1">
          <w:rPr>
            <w:noProof/>
          </w:rPr>
          <w:delText>6.5.3</w:delText>
        </w:r>
        <w:r w:rsidRPr="001125B4" w:rsidDel="00042BB1">
          <w:rPr>
            <w:rFonts w:asciiTheme="minorHAnsi" w:eastAsiaTheme="minorEastAsia" w:hAnsiTheme="minorHAnsi" w:cstheme="minorBidi"/>
            <w:noProof/>
            <w:sz w:val="22"/>
            <w:szCs w:val="22"/>
            <w:lang w:val="en-US" w:eastAsia="zh-CN"/>
          </w:rPr>
          <w:tab/>
        </w:r>
        <w:r w:rsidDel="00042BB1">
          <w:rPr>
            <w:noProof/>
          </w:rPr>
          <w:delText>Evaluation</w:delText>
        </w:r>
        <w:r w:rsidDel="00042BB1">
          <w:rPr>
            <w:noProof/>
          </w:rPr>
          <w:tab/>
          <w:delText>23</w:delText>
        </w:r>
      </w:del>
    </w:p>
    <w:p w14:paraId="42AC9003" w14:textId="43878203" w:rsidR="001125B4" w:rsidRPr="001125B4" w:rsidDel="00042BB1" w:rsidRDefault="001125B4">
      <w:pPr>
        <w:pStyle w:val="Verzeichnis2"/>
        <w:rPr>
          <w:del w:id="790" w:author="rapporteur" w:date="2023-04-24T19:14:00Z"/>
          <w:rFonts w:asciiTheme="minorHAnsi" w:eastAsiaTheme="minorEastAsia" w:hAnsiTheme="minorHAnsi" w:cstheme="minorBidi"/>
          <w:noProof/>
          <w:sz w:val="22"/>
          <w:szCs w:val="22"/>
          <w:lang w:val="en-US" w:eastAsia="zh-CN"/>
        </w:rPr>
      </w:pPr>
      <w:del w:id="791" w:author="rapporteur" w:date="2023-04-24T19:14:00Z">
        <w:r w:rsidDel="00042BB1">
          <w:rPr>
            <w:noProof/>
          </w:rPr>
          <w:delText>6.6</w:delText>
        </w:r>
        <w:r w:rsidRPr="001125B4" w:rsidDel="00042BB1">
          <w:rPr>
            <w:rFonts w:asciiTheme="minorHAnsi" w:eastAsiaTheme="minorEastAsia" w:hAnsiTheme="minorHAnsi" w:cstheme="minorBidi"/>
            <w:noProof/>
            <w:sz w:val="22"/>
            <w:szCs w:val="22"/>
            <w:lang w:val="en-US" w:eastAsia="zh-CN"/>
          </w:rPr>
          <w:tab/>
        </w:r>
        <w:r w:rsidDel="00042BB1">
          <w:rPr>
            <w:noProof/>
          </w:rPr>
          <w:delText>Solution #6: Authorization before allowing access to resources</w:delText>
        </w:r>
        <w:r w:rsidDel="00042BB1">
          <w:rPr>
            <w:noProof/>
          </w:rPr>
          <w:tab/>
          <w:delText>23</w:delText>
        </w:r>
      </w:del>
    </w:p>
    <w:p w14:paraId="711D9FA0" w14:textId="2190E7A7" w:rsidR="001125B4" w:rsidRPr="00766053" w:rsidDel="00042BB1" w:rsidRDefault="001125B4">
      <w:pPr>
        <w:pStyle w:val="Verzeichnis3"/>
        <w:rPr>
          <w:del w:id="792" w:author="rapporteur" w:date="2023-04-24T19:14:00Z"/>
          <w:rFonts w:asciiTheme="minorHAnsi" w:eastAsiaTheme="minorEastAsia" w:hAnsiTheme="minorHAnsi" w:cstheme="minorBidi"/>
          <w:noProof/>
          <w:sz w:val="22"/>
          <w:szCs w:val="22"/>
          <w:lang w:val="en-US" w:eastAsia="zh-CN"/>
          <w:rPrChange w:id="793" w:author="S3-231912" w:date="2023-04-23T19:11:00Z">
            <w:rPr>
              <w:del w:id="794" w:author="rapporteur" w:date="2023-04-24T19:14:00Z"/>
              <w:rFonts w:asciiTheme="minorHAnsi" w:eastAsiaTheme="minorEastAsia" w:hAnsiTheme="minorHAnsi" w:cstheme="minorBidi"/>
              <w:noProof/>
              <w:sz w:val="22"/>
              <w:szCs w:val="22"/>
              <w:lang w:val="de-DE" w:eastAsia="zh-CN"/>
            </w:rPr>
          </w:rPrChange>
        </w:rPr>
      </w:pPr>
      <w:del w:id="795" w:author="rapporteur" w:date="2023-04-24T19:14:00Z">
        <w:r w:rsidDel="00042BB1">
          <w:rPr>
            <w:noProof/>
          </w:rPr>
          <w:delText>6.6.1</w:delText>
        </w:r>
        <w:r w:rsidRPr="00766053" w:rsidDel="00042BB1">
          <w:rPr>
            <w:rFonts w:asciiTheme="minorHAnsi" w:eastAsiaTheme="minorEastAsia" w:hAnsiTheme="minorHAnsi" w:cstheme="minorBidi"/>
            <w:noProof/>
            <w:sz w:val="22"/>
            <w:szCs w:val="22"/>
            <w:lang w:val="en-US" w:eastAsia="zh-CN"/>
            <w:rPrChange w:id="796"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Introduction</w:delText>
        </w:r>
        <w:r w:rsidDel="00042BB1">
          <w:rPr>
            <w:noProof/>
          </w:rPr>
          <w:tab/>
          <w:delText>23</w:delText>
        </w:r>
      </w:del>
    </w:p>
    <w:p w14:paraId="1881A37B" w14:textId="52B384AB" w:rsidR="001125B4" w:rsidRPr="00766053" w:rsidDel="00042BB1" w:rsidRDefault="001125B4">
      <w:pPr>
        <w:pStyle w:val="Verzeichnis3"/>
        <w:rPr>
          <w:del w:id="797" w:author="rapporteur" w:date="2023-04-24T19:14:00Z"/>
          <w:rFonts w:asciiTheme="minorHAnsi" w:eastAsiaTheme="minorEastAsia" w:hAnsiTheme="minorHAnsi" w:cstheme="minorBidi"/>
          <w:noProof/>
          <w:sz w:val="22"/>
          <w:szCs w:val="22"/>
          <w:lang w:val="en-US" w:eastAsia="zh-CN"/>
          <w:rPrChange w:id="798" w:author="S3-231912" w:date="2023-04-23T19:11:00Z">
            <w:rPr>
              <w:del w:id="799" w:author="rapporteur" w:date="2023-04-24T19:14:00Z"/>
              <w:rFonts w:asciiTheme="minorHAnsi" w:eastAsiaTheme="minorEastAsia" w:hAnsiTheme="minorHAnsi" w:cstheme="minorBidi"/>
              <w:noProof/>
              <w:sz w:val="22"/>
              <w:szCs w:val="22"/>
              <w:lang w:val="de-DE" w:eastAsia="zh-CN"/>
            </w:rPr>
          </w:rPrChange>
        </w:rPr>
      </w:pPr>
      <w:del w:id="800" w:author="rapporteur" w:date="2023-04-24T19:14:00Z">
        <w:r w:rsidDel="00042BB1">
          <w:rPr>
            <w:noProof/>
          </w:rPr>
          <w:delText>6.6.2</w:delText>
        </w:r>
        <w:r w:rsidRPr="00766053" w:rsidDel="00042BB1">
          <w:rPr>
            <w:rFonts w:asciiTheme="minorHAnsi" w:eastAsiaTheme="minorEastAsia" w:hAnsiTheme="minorHAnsi" w:cstheme="minorBidi"/>
            <w:noProof/>
            <w:sz w:val="22"/>
            <w:szCs w:val="22"/>
            <w:lang w:val="en-US" w:eastAsia="zh-CN"/>
            <w:rPrChange w:id="801"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details</w:delText>
        </w:r>
        <w:r w:rsidDel="00042BB1">
          <w:rPr>
            <w:noProof/>
          </w:rPr>
          <w:tab/>
          <w:delText>23</w:delText>
        </w:r>
      </w:del>
    </w:p>
    <w:p w14:paraId="40695DF4" w14:textId="16E191ED" w:rsidR="001125B4" w:rsidRPr="00766053" w:rsidDel="00042BB1" w:rsidRDefault="001125B4">
      <w:pPr>
        <w:pStyle w:val="Verzeichnis3"/>
        <w:rPr>
          <w:del w:id="802" w:author="rapporteur" w:date="2023-04-24T19:14:00Z"/>
          <w:rFonts w:asciiTheme="minorHAnsi" w:eastAsiaTheme="minorEastAsia" w:hAnsiTheme="minorHAnsi" w:cstheme="minorBidi"/>
          <w:noProof/>
          <w:sz w:val="22"/>
          <w:szCs w:val="22"/>
          <w:lang w:val="en-US" w:eastAsia="zh-CN"/>
          <w:rPrChange w:id="803" w:author="S3-231912" w:date="2023-04-23T19:11:00Z">
            <w:rPr>
              <w:del w:id="804" w:author="rapporteur" w:date="2023-04-24T19:14:00Z"/>
              <w:rFonts w:asciiTheme="minorHAnsi" w:eastAsiaTheme="minorEastAsia" w:hAnsiTheme="minorHAnsi" w:cstheme="minorBidi"/>
              <w:noProof/>
              <w:sz w:val="22"/>
              <w:szCs w:val="22"/>
              <w:lang w:val="de-DE" w:eastAsia="zh-CN"/>
            </w:rPr>
          </w:rPrChange>
        </w:rPr>
      </w:pPr>
      <w:del w:id="805" w:author="rapporteur" w:date="2023-04-24T19:14:00Z">
        <w:r w:rsidDel="00042BB1">
          <w:rPr>
            <w:noProof/>
          </w:rPr>
          <w:delText>6.6.3</w:delText>
        </w:r>
        <w:r w:rsidRPr="00766053" w:rsidDel="00042BB1">
          <w:rPr>
            <w:rFonts w:asciiTheme="minorHAnsi" w:eastAsiaTheme="minorEastAsia" w:hAnsiTheme="minorHAnsi" w:cstheme="minorBidi"/>
            <w:noProof/>
            <w:sz w:val="22"/>
            <w:szCs w:val="22"/>
            <w:lang w:val="en-US" w:eastAsia="zh-CN"/>
            <w:rPrChange w:id="806"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Evaluation</w:delText>
        </w:r>
        <w:r w:rsidDel="00042BB1">
          <w:rPr>
            <w:noProof/>
          </w:rPr>
          <w:tab/>
          <w:delText>25</w:delText>
        </w:r>
      </w:del>
    </w:p>
    <w:p w14:paraId="2546434B" w14:textId="0C940449" w:rsidR="001125B4" w:rsidRPr="00766053" w:rsidDel="00042BB1" w:rsidRDefault="001125B4">
      <w:pPr>
        <w:pStyle w:val="Verzeichnis2"/>
        <w:rPr>
          <w:del w:id="807" w:author="rapporteur" w:date="2023-04-24T19:14:00Z"/>
          <w:rFonts w:asciiTheme="minorHAnsi" w:eastAsiaTheme="minorEastAsia" w:hAnsiTheme="minorHAnsi" w:cstheme="minorBidi"/>
          <w:noProof/>
          <w:sz w:val="22"/>
          <w:szCs w:val="22"/>
          <w:lang w:val="en-US" w:eastAsia="zh-CN"/>
          <w:rPrChange w:id="808" w:author="S3-231912" w:date="2023-04-23T19:11:00Z">
            <w:rPr>
              <w:del w:id="809" w:author="rapporteur" w:date="2023-04-24T19:14:00Z"/>
              <w:rFonts w:asciiTheme="minorHAnsi" w:eastAsiaTheme="minorEastAsia" w:hAnsiTheme="minorHAnsi" w:cstheme="minorBidi"/>
              <w:noProof/>
              <w:sz w:val="22"/>
              <w:szCs w:val="22"/>
              <w:lang w:val="de-DE" w:eastAsia="zh-CN"/>
            </w:rPr>
          </w:rPrChange>
        </w:rPr>
      </w:pPr>
      <w:del w:id="810" w:author="rapporteur" w:date="2023-04-24T19:14:00Z">
        <w:r w:rsidDel="00042BB1">
          <w:rPr>
            <w:noProof/>
          </w:rPr>
          <w:delText>6.7</w:delText>
        </w:r>
        <w:r w:rsidRPr="00766053" w:rsidDel="00042BB1">
          <w:rPr>
            <w:rFonts w:asciiTheme="minorHAnsi" w:eastAsiaTheme="minorEastAsia" w:hAnsiTheme="minorHAnsi" w:cstheme="minorBidi"/>
            <w:noProof/>
            <w:sz w:val="22"/>
            <w:szCs w:val="22"/>
            <w:lang w:val="en-US" w:eastAsia="zh-CN"/>
            <w:rPrChange w:id="811"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#7: Authorizing UE originated API invocation with PKCE flow</w:delText>
        </w:r>
        <w:r w:rsidDel="00042BB1">
          <w:rPr>
            <w:noProof/>
          </w:rPr>
          <w:tab/>
          <w:delText>26</w:delText>
        </w:r>
      </w:del>
    </w:p>
    <w:p w14:paraId="13904C12" w14:textId="5B78858D" w:rsidR="001125B4" w:rsidRPr="00766053" w:rsidDel="00042BB1" w:rsidRDefault="001125B4">
      <w:pPr>
        <w:pStyle w:val="Verzeichnis3"/>
        <w:rPr>
          <w:del w:id="812" w:author="rapporteur" w:date="2023-04-24T19:14:00Z"/>
          <w:rFonts w:asciiTheme="minorHAnsi" w:eastAsiaTheme="minorEastAsia" w:hAnsiTheme="minorHAnsi" w:cstheme="minorBidi"/>
          <w:noProof/>
          <w:sz w:val="22"/>
          <w:szCs w:val="22"/>
          <w:lang w:val="en-US" w:eastAsia="zh-CN"/>
          <w:rPrChange w:id="813" w:author="S3-231912" w:date="2023-04-23T19:11:00Z">
            <w:rPr>
              <w:del w:id="814" w:author="rapporteur" w:date="2023-04-24T19:14:00Z"/>
              <w:rFonts w:asciiTheme="minorHAnsi" w:eastAsiaTheme="minorEastAsia" w:hAnsiTheme="minorHAnsi" w:cstheme="minorBidi"/>
              <w:noProof/>
              <w:sz w:val="22"/>
              <w:szCs w:val="22"/>
              <w:lang w:val="de-DE" w:eastAsia="zh-CN"/>
            </w:rPr>
          </w:rPrChange>
        </w:rPr>
      </w:pPr>
      <w:del w:id="815" w:author="rapporteur" w:date="2023-04-24T19:14:00Z">
        <w:r w:rsidDel="00042BB1">
          <w:rPr>
            <w:noProof/>
          </w:rPr>
          <w:delText>6.7.1</w:delText>
        </w:r>
        <w:r w:rsidRPr="00766053" w:rsidDel="00042BB1">
          <w:rPr>
            <w:rFonts w:asciiTheme="minorHAnsi" w:eastAsiaTheme="minorEastAsia" w:hAnsiTheme="minorHAnsi" w:cstheme="minorBidi"/>
            <w:noProof/>
            <w:sz w:val="22"/>
            <w:szCs w:val="22"/>
            <w:lang w:val="en-US" w:eastAsia="zh-CN"/>
            <w:rPrChange w:id="816"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Introduction</w:delText>
        </w:r>
        <w:r w:rsidDel="00042BB1">
          <w:rPr>
            <w:noProof/>
          </w:rPr>
          <w:tab/>
          <w:delText>26</w:delText>
        </w:r>
      </w:del>
    </w:p>
    <w:p w14:paraId="21C30E61" w14:textId="1A895DF0" w:rsidR="001125B4" w:rsidRPr="00766053" w:rsidDel="00042BB1" w:rsidRDefault="001125B4">
      <w:pPr>
        <w:pStyle w:val="Verzeichnis3"/>
        <w:rPr>
          <w:del w:id="817" w:author="rapporteur" w:date="2023-04-24T19:14:00Z"/>
          <w:rFonts w:asciiTheme="minorHAnsi" w:eastAsiaTheme="minorEastAsia" w:hAnsiTheme="minorHAnsi" w:cstheme="minorBidi"/>
          <w:noProof/>
          <w:sz w:val="22"/>
          <w:szCs w:val="22"/>
          <w:lang w:val="en-US" w:eastAsia="zh-CN"/>
          <w:rPrChange w:id="818" w:author="S3-231912" w:date="2023-04-23T19:11:00Z">
            <w:rPr>
              <w:del w:id="819" w:author="rapporteur" w:date="2023-04-24T19:14:00Z"/>
              <w:rFonts w:asciiTheme="minorHAnsi" w:eastAsiaTheme="minorEastAsia" w:hAnsiTheme="minorHAnsi" w:cstheme="minorBidi"/>
              <w:noProof/>
              <w:sz w:val="22"/>
              <w:szCs w:val="22"/>
              <w:lang w:val="de-DE" w:eastAsia="zh-CN"/>
            </w:rPr>
          </w:rPrChange>
        </w:rPr>
      </w:pPr>
      <w:del w:id="820" w:author="rapporteur" w:date="2023-04-24T19:14:00Z">
        <w:r w:rsidDel="00042BB1">
          <w:rPr>
            <w:noProof/>
          </w:rPr>
          <w:delText>6.7.2</w:delText>
        </w:r>
        <w:r w:rsidRPr="00766053" w:rsidDel="00042BB1">
          <w:rPr>
            <w:rFonts w:asciiTheme="minorHAnsi" w:eastAsiaTheme="minorEastAsia" w:hAnsiTheme="minorHAnsi" w:cstheme="minorBidi"/>
            <w:noProof/>
            <w:sz w:val="22"/>
            <w:szCs w:val="22"/>
            <w:lang w:val="en-US" w:eastAsia="zh-CN"/>
            <w:rPrChange w:id="821"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details</w:delText>
        </w:r>
        <w:r w:rsidDel="00042BB1">
          <w:rPr>
            <w:noProof/>
          </w:rPr>
          <w:tab/>
          <w:delText>26</w:delText>
        </w:r>
      </w:del>
    </w:p>
    <w:p w14:paraId="530B6FC9" w14:textId="61EE09F1" w:rsidR="001125B4" w:rsidRPr="00766053" w:rsidDel="00042BB1" w:rsidRDefault="001125B4">
      <w:pPr>
        <w:pStyle w:val="Verzeichnis3"/>
        <w:rPr>
          <w:del w:id="822" w:author="rapporteur" w:date="2023-04-24T19:14:00Z"/>
          <w:rFonts w:asciiTheme="minorHAnsi" w:eastAsiaTheme="minorEastAsia" w:hAnsiTheme="minorHAnsi" w:cstheme="minorBidi"/>
          <w:noProof/>
          <w:sz w:val="22"/>
          <w:szCs w:val="22"/>
          <w:lang w:val="en-US" w:eastAsia="zh-CN"/>
          <w:rPrChange w:id="823" w:author="S3-231912" w:date="2023-04-23T19:11:00Z">
            <w:rPr>
              <w:del w:id="824" w:author="rapporteur" w:date="2023-04-24T19:14:00Z"/>
              <w:rFonts w:asciiTheme="minorHAnsi" w:eastAsiaTheme="minorEastAsia" w:hAnsiTheme="minorHAnsi" w:cstheme="minorBidi"/>
              <w:noProof/>
              <w:sz w:val="22"/>
              <w:szCs w:val="22"/>
              <w:lang w:val="de-DE" w:eastAsia="zh-CN"/>
            </w:rPr>
          </w:rPrChange>
        </w:rPr>
      </w:pPr>
      <w:del w:id="825" w:author="rapporteur" w:date="2023-04-24T19:14:00Z">
        <w:r w:rsidDel="00042BB1">
          <w:rPr>
            <w:noProof/>
          </w:rPr>
          <w:delText>6.7.3</w:delText>
        </w:r>
        <w:r w:rsidRPr="00766053" w:rsidDel="00042BB1">
          <w:rPr>
            <w:rFonts w:asciiTheme="minorHAnsi" w:eastAsiaTheme="minorEastAsia" w:hAnsiTheme="minorHAnsi" w:cstheme="minorBidi"/>
            <w:noProof/>
            <w:sz w:val="22"/>
            <w:szCs w:val="22"/>
            <w:lang w:val="en-US" w:eastAsia="zh-CN"/>
            <w:rPrChange w:id="826"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Evaluation</w:delText>
        </w:r>
        <w:r w:rsidDel="00042BB1">
          <w:rPr>
            <w:noProof/>
          </w:rPr>
          <w:tab/>
          <w:delText>27</w:delText>
        </w:r>
      </w:del>
    </w:p>
    <w:p w14:paraId="78CC55F9" w14:textId="6F9167E9" w:rsidR="001125B4" w:rsidRPr="00766053" w:rsidDel="00042BB1" w:rsidRDefault="001125B4">
      <w:pPr>
        <w:pStyle w:val="Verzeichnis2"/>
        <w:rPr>
          <w:del w:id="827" w:author="rapporteur" w:date="2023-04-24T19:14:00Z"/>
          <w:rFonts w:asciiTheme="minorHAnsi" w:eastAsiaTheme="minorEastAsia" w:hAnsiTheme="minorHAnsi" w:cstheme="minorBidi"/>
          <w:noProof/>
          <w:sz w:val="22"/>
          <w:szCs w:val="22"/>
          <w:lang w:val="en-US" w:eastAsia="zh-CN"/>
          <w:rPrChange w:id="828" w:author="S3-231912" w:date="2023-04-23T19:11:00Z">
            <w:rPr>
              <w:del w:id="829" w:author="rapporteur" w:date="2023-04-24T19:14:00Z"/>
              <w:rFonts w:asciiTheme="minorHAnsi" w:eastAsiaTheme="minorEastAsia" w:hAnsiTheme="minorHAnsi" w:cstheme="minorBidi"/>
              <w:noProof/>
              <w:sz w:val="22"/>
              <w:szCs w:val="22"/>
              <w:lang w:val="de-DE" w:eastAsia="zh-CN"/>
            </w:rPr>
          </w:rPrChange>
        </w:rPr>
      </w:pPr>
      <w:del w:id="830" w:author="rapporteur" w:date="2023-04-24T19:14:00Z">
        <w:r w:rsidDel="00042BB1">
          <w:rPr>
            <w:noProof/>
          </w:rPr>
          <w:delText>6.8</w:delText>
        </w:r>
        <w:r w:rsidRPr="00766053" w:rsidDel="00042BB1">
          <w:rPr>
            <w:rFonts w:asciiTheme="minorHAnsi" w:eastAsiaTheme="minorEastAsia" w:hAnsiTheme="minorHAnsi" w:cstheme="minorBidi"/>
            <w:noProof/>
            <w:sz w:val="22"/>
            <w:szCs w:val="22"/>
            <w:lang w:val="en-US" w:eastAsia="zh-CN"/>
            <w:rPrChange w:id="831"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#8: Validation of OAuth Token</w:delText>
        </w:r>
        <w:r w:rsidDel="00042BB1">
          <w:rPr>
            <w:noProof/>
          </w:rPr>
          <w:tab/>
          <w:delText>27</w:delText>
        </w:r>
      </w:del>
    </w:p>
    <w:p w14:paraId="520B1722" w14:textId="0642EEBC" w:rsidR="001125B4" w:rsidRPr="00766053" w:rsidDel="00042BB1" w:rsidRDefault="001125B4">
      <w:pPr>
        <w:pStyle w:val="Verzeichnis3"/>
        <w:rPr>
          <w:del w:id="832" w:author="rapporteur" w:date="2023-04-24T19:14:00Z"/>
          <w:rFonts w:asciiTheme="minorHAnsi" w:eastAsiaTheme="minorEastAsia" w:hAnsiTheme="minorHAnsi" w:cstheme="minorBidi"/>
          <w:noProof/>
          <w:sz w:val="22"/>
          <w:szCs w:val="22"/>
          <w:lang w:val="en-US" w:eastAsia="zh-CN"/>
          <w:rPrChange w:id="833" w:author="S3-231912" w:date="2023-04-23T19:11:00Z">
            <w:rPr>
              <w:del w:id="834" w:author="rapporteur" w:date="2023-04-24T19:14:00Z"/>
              <w:rFonts w:asciiTheme="minorHAnsi" w:eastAsiaTheme="minorEastAsia" w:hAnsiTheme="minorHAnsi" w:cstheme="minorBidi"/>
              <w:noProof/>
              <w:sz w:val="22"/>
              <w:szCs w:val="22"/>
              <w:lang w:val="de-DE" w:eastAsia="zh-CN"/>
            </w:rPr>
          </w:rPrChange>
        </w:rPr>
      </w:pPr>
      <w:del w:id="835" w:author="rapporteur" w:date="2023-04-24T19:14:00Z">
        <w:r w:rsidDel="00042BB1">
          <w:rPr>
            <w:noProof/>
          </w:rPr>
          <w:delText>6.8.1</w:delText>
        </w:r>
        <w:r w:rsidRPr="00766053" w:rsidDel="00042BB1">
          <w:rPr>
            <w:rFonts w:asciiTheme="minorHAnsi" w:eastAsiaTheme="minorEastAsia" w:hAnsiTheme="minorHAnsi" w:cstheme="minorBidi"/>
            <w:noProof/>
            <w:sz w:val="22"/>
            <w:szCs w:val="22"/>
            <w:lang w:val="en-US" w:eastAsia="zh-CN"/>
            <w:rPrChange w:id="836"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Introduction</w:delText>
        </w:r>
        <w:r w:rsidDel="00042BB1">
          <w:rPr>
            <w:noProof/>
          </w:rPr>
          <w:tab/>
          <w:delText>27</w:delText>
        </w:r>
      </w:del>
    </w:p>
    <w:p w14:paraId="0E835FED" w14:textId="3BE701D9" w:rsidR="001125B4" w:rsidRPr="00766053" w:rsidDel="00042BB1" w:rsidRDefault="001125B4">
      <w:pPr>
        <w:pStyle w:val="Verzeichnis3"/>
        <w:rPr>
          <w:del w:id="837" w:author="rapporteur" w:date="2023-04-24T19:14:00Z"/>
          <w:rFonts w:asciiTheme="minorHAnsi" w:eastAsiaTheme="minorEastAsia" w:hAnsiTheme="minorHAnsi" w:cstheme="minorBidi"/>
          <w:noProof/>
          <w:sz w:val="22"/>
          <w:szCs w:val="22"/>
          <w:lang w:val="en-US" w:eastAsia="zh-CN"/>
          <w:rPrChange w:id="838" w:author="S3-231912" w:date="2023-04-23T19:11:00Z">
            <w:rPr>
              <w:del w:id="839" w:author="rapporteur" w:date="2023-04-24T19:14:00Z"/>
              <w:rFonts w:asciiTheme="minorHAnsi" w:eastAsiaTheme="minorEastAsia" w:hAnsiTheme="minorHAnsi" w:cstheme="minorBidi"/>
              <w:noProof/>
              <w:sz w:val="22"/>
              <w:szCs w:val="22"/>
              <w:lang w:val="de-DE" w:eastAsia="zh-CN"/>
            </w:rPr>
          </w:rPrChange>
        </w:rPr>
      </w:pPr>
      <w:del w:id="840" w:author="rapporteur" w:date="2023-04-24T19:14:00Z">
        <w:r w:rsidDel="00042BB1">
          <w:rPr>
            <w:noProof/>
          </w:rPr>
          <w:delText>6.8.2</w:delText>
        </w:r>
        <w:r w:rsidRPr="00766053" w:rsidDel="00042BB1">
          <w:rPr>
            <w:rFonts w:asciiTheme="minorHAnsi" w:eastAsiaTheme="minorEastAsia" w:hAnsiTheme="minorHAnsi" w:cstheme="minorBidi"/>
            <w:noProof/>
            <w:sz w:val="22"/>
            <w:szCs w:val="22"/>
            <w:lang w:val="en-US" w:eastAsia="zh-CN"/>
            <w:rPrChange w:id="841"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details</w:delText>
        </w:r>
        <w:r w:rsidDel="00042BB1">
          <w:rPr>
            <w:noProof/>
          </w:rPr>
          <w:tab/>
          <w:delText>27</w:delText>
        </w:r>
      </w:del>
    </w:p>
    <w:p w14:paraId="6103C224" w14:textId="502064F3" w:rsidR="001125B4" w:rsidRPr="00766053" w:rsidDel="00042BB1" w:rsidRDefault="001125B4">
      <w:pPr>
        <w:pStyle w:val="Verzeichnis3"/>
        <w:tabs>
          <w:tab w:val="left" w:pos="4611"/>
        </w:tabs>
        <w:rPr>
          <w:del w:id="842" w:author="rapporteur" w:date="2023-04-24T19:14:00Z"/>
          <w:rFonts w:asciiTheme="minorHAnsi" w:eastAsiaTheme="minorEastAsia" w:hAnsiTheme="minorHAnsi" w:cstheme="minorBidi"/>
          <w:noProof/>
          <w:sz w:val="22"/>
          <w:szCs w:val="22"/>
          <w:lang w:val="en-US" w:eastAsia="zh-CN"/>
          <w:rPrChange w:id="843" w:author="S3-231912" w:date="2023-04-23T19:11:00Z">
            <w:rPr>
              <w:del w:id="844" w:author="rapporteur" w:date="2023-04-24T19:14:00Z"/>
              <w:rFonts w:asciiTheme="minorHAnsi" w:eastAsiaTheme="minorEastAsia" w:hAnsiTheme="minorHAnsi" w:cstheme="minorBidi"/>
              <w:noProof/>
              <w:sz w:val="22"/>
              <w:szCs w:val="22"/>
              <w:lang w:val="de-DE" w:eastAsia="zh-CN"/>
            </w:rPr>
          </w:rPrChange>
        </w:rPr>
      </w:pPr>
      <w:del w:id="845" w:author="rapporteur" w:date="2023-04-24T19:14:00Z">
        <w:r w:rsidDel="00042BB1">
          <w:rPr>
            <w:noProof/>
          </w:rPr>
          <w:delText>Editor's Note: whether caching is required is FFS.6.8.3</w:delText>
        </w:r>
        <w:r w:rsidRPr="00766053" w:rsidDel="00042BB1">
          <w:rPr>
            <w:rFonts w:asciiTheme="minorHAnsi" w:eastAsiaTheme="minorEastAsia" w:hAnsiTheme="minorHAnsi" w:cstheme="minorBidi"/>
            <w:noProof/>
            <w:sz w:val="22"/>
            <w:szCs w:val="22"/>
            <w:lang w:val="en-US" w:eastAsia="zh-CN"/>
            <w:rPrChange w:id="846"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Evaluation</w:delText>
        </w:r>
        <w:r w:rsidDel="00042BB1">
          <w:rPr>
            <w:noProof/>
          </w:rPr>
          <w:tab/>
          <w:delText>28</w:delText>
        </w:r>
      </w:del>
    </w:p>
    <w:p w14:paraId="683BBE03" w14:textId="10147A20" w:rsidR="001125B4" w:rsidRPr="00766053" w:rsidDel="00042BB1" w:rsidRDefault="001125B4">
      <w:pPr>
        <w:pStyle w:val="Verzeichnis2"/>
        <w:rPr>
          <w:del w:id="847" w:author="rapporteur" w:date="2023-04-24T19:14:00Z"/>
          <w:rFonts w:asciiTheme="minorHAnsi" w:eastAsiaTheme="minorEastAsia" w:hAnsiTheme="minorHAnsi" w:cstheme="minorBidi"/>
          <w:noProof/>
          <w:sz w:val="22"/>
          <w:szCs w:val="22"/>
          <w:lang w:val="en-US" w:eastAsia="zh-CN"/>
          <w:rPrChange w:id="848" w:author="S3-231912" w:date="2023-04-23T19:11:00Z">
            <w:rPr>
              <w:del w:id="849" w:author="rapporteur" w:date="2023-04-24T19:14:00Z"/>
              <w:rFonts w:asciiTheme="minorHAnsi" w:eastAsiaTheme="minorEastAsia" w:hAnsiTheme="minorHAnsi" w:cstheme="minorBidi"/>
              <w:noProof/>
              <w:sz w:val="22"/>
              <w:szCs w:val="22"/>
              <w:lang w:val="de-DE" w:eastAsia="zh-CN"/>
            </w:rPr>
          </w:rPrChange>
        </w:rPr>
      </w:pPr>
      <w:del w:id="850" w:author="rapporteur" w:date="2023-04-24T19:14:00Z">
        <w:r w:rsidDel="00042BB1">
          <w:rPr>
            <w:noProof/>
          </w:rPr>
          <w:delText>6.9</w:delText>
        </w:r>
        <w:r w:rsidRPr="00766053" w:rsidDel="00042BB1">
          <w:rPr>
            <w:rFonts w:asciiTheme="minorHAnsi" w:eastAsiaTheme="minorEastAsia" w:hAnsiTheme="minorHAnsi" w:cstheme="minorBidi"/>
            <w:noProof/>
            <w:sz w:val="22"/>
            <w:szCs w:val="22"/>
            <w:lang w:val="en-US" w:eastAsia="zh-CN"/>
            <w:rPrChange w:id="851"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#9: OAuth 2.0 based API invocation procedure</w:delText>
        </w:r>
        <w:r w:rsidDel="00042BB1">
          <w:rPr>
            <w:noProof/>
          </w:rPr>
          <w:tab/>
          <w:delText>28</w:delText>
        </w:r>
      </w:del>
    </w:p>
    <w:p w14:paraId="56F5583F" w14:textId="02EF64E3" w:rsidR="001125B4" w:rsidRPr="00766053" w:rsidDel="00042BB1" w:rsidRDefault="001125B4">
      <w:pPr>
        <w:pStyle w:val="Verzeichnis3"/>
        <w:rPr>
          <w:del w:id="852" w:author="rapporteur" w:date="2023-04-24T19:14:00Z"/>
          <w:rFonts w:asciiTheme="minorHAnsi" w:eastAsiaTheme="minorEastAsia" w:hAnsiTheme="minorHAnsi" w:cstheme="minorBidi"/>
          <w:noProof/>
          <w:sz w:val="22"/>
          <w:szCs w:val="22"/>
          <w:lang w:val="en-US" w:eastAsia="zh-CN"/>
          <w:rPrChange w:id="853" w:author="S3-231912" w:date="2023-04-23T19:11:00Z">
            <w:rPr>
              <w:del w:id="854" w:author="rapporteur" w:date="2023-04-24T19:14:00Z"/>
              <w:rFonts w:asciiTheme="minorHAnsi" w:eastAsiaTheme="minorEastAsia" w:hAnsiTheme="minorHAnsi" w:cstheme="minorBidi"/>
              <w:noProof/>
              <w:sz w:val="22"/>
              <w:szCs w:val="22"/>
              <w:lang w:val="de-DE" w:eastAsia="zh-CN"/>
            </w:rPr>
          </w:rPrChange>
        </w:rPr>
      </w:pPr>
      <w:del w:id="855" w:author="rapporteur" w:date="2023-04-24T19:14:00Z">
        <w:r w:rsidDel="00042BB1">
          <w:rPr>
            <w:noProof/>
          </w:rPr>
          <w:delText>6.9.1</w:delText>
        </w:r>
        <w:r w:rsidRPr="00766053" w:rsidDel="00042BB1">
          <w:rPr>
            <w:rFonts w:asciiTheme="minorHAnsi" w:eastAsiaTheme="minorEastAsia" w:hAnsiTheme="minorHAnsi" w:cstheme="minorBidi"/>
            <w:noProof/>
            <w:sz w:val="22"/>
            <w:szCs w:val="22"/>
            <w:lang w:val="en-US" w:eastAsia="zh-CN"/>
            <w:rPrChange w:id="856"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Introduction</w:delText>
        </w:r>
        <w:r w:rsidDel="00042BB1">
          <w:rPr>
            <w:noProof/>
          </w:rPr>
          <w:tab/>
          <w:delText>28</w:delText>
        </w:r>
      </w:del>
    </w:p>
    <w:p w14:paraId="1D475CF4" w14:textId="0F85C10C" w:rsidR="001125B4" w:rsidRPr="00766053" w:rsidDel="00042BB1" w:rsidRDefault="001125B4">
      <w:pPr>
        <w:pStyle w:val="Verzeichnis3"/>
        <w:rPr>
          <w:del w:id="857" w:author="rapporteur" w:date="2023-04-24T19:14:00Z"/>
          <w:rFonts w:asciiTheme="minorHAnsi" w:eastAsiaTheme="minorEastAsia" w:hAnsiTheme="minorHAnsi" w:cstheme="minorBidi"/>
          <w:noProof/>
          <w:sz w:val="22"/>
          <w:szCs w:val="22"/>
          <w:lang w:val="en-US" w:eastAsia="zh-CN"/>
          <w:rPrChange w:id="858" w:author="S3-231912" w:date="2023-04-23T19:11:00Z">
            <w:rPr>
              <w:del w:id="859" w:author="rapporteur" w:date="2023-04-24T19:14:00Z"/>
              <w:rFonts w:asciiTheme="minorHAnsi" w:eastAsiaTheme="minorEastAsia" w:hAnsiTheme="minorHAnsi" w:cstheme="minorBidi"/>
              <w:noProof/>
              <w:sz w:val="22"/>
              <w:szCs w:val="22"/>
              <w:lang w:val="de-DE" w:eastAsia="zh-CN"/>
            </w:rPr>
          </w:rPrChange>
        </w:rPr>
      </w:pPr>
      <w:del w:id="860" w:author="rapporteur" w:date="2023-04-24T19:14:00Z">
        <w:r w:rsidDel="00042BB1">
          <w:rPr>
            <w:noProof/>
          </w:rPr>
          <w:delText>6.9.2</w:delText>
        </w:r>
        <w:r w:rsidRPr="00766053" w:rsidDel="00042BB1">
          <w:rPr>
            <w:rFonts w:asciiTheme="minorHAnsi" w:eastAsiaTheme="minorEastAsia" w:hAnsiTheme="minorHAnsi" w:cstheme="minorBidi"/>
            <w:noProof/>
            <w:sz w:val="22"/>
            <w:szCs w:val="22"/>
            <w:lang w:val="en-US" w:eastAsia="zh-CN"/>
            <w:rPrChange w:id="861"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details</w:delText>
        </w:r>
        <w:r w:rsidDel="00042BB1">
          <w:rPr>
            <w:noProof/>
          </w:rPr>
          <w:tab/>
          <w:delText>28</w:delText>
        </w:r>
      </w:del>
    </w:p>
    <w:p w14:paraId="55C5BDFA" w14:textId="358CAAC8" w:rsidR="001125B4" w:rsidRPr="00766053" w:rsidDel="00042BB1" w:rsidRDefault="001125B4">
      <w:pPr>
        <w:pStyle w:val="Verzeichnis3"/>
        <w:rPr>
          <w:del w:id="862" w:author="rapporteur" w:date="2023-04-24T19:14:00Z"/>
          <w:rFonts w:asciiTheme="minorHAnsi" w:eastAsiaTheme="minorEastAsia" w:hAnsiTheme="minorHAnsi" w:cstheme="minorBidi"/>
          <w:noProof/>
          <w:sz w:val="22"/>
          <w:szCs w:val="22"/>
          <w:lang w:val="en-US" w:eastAsia="zh-CN"/>
          <w:rPrChange w:id="863" w:author="S3-231912" w:date="2023-04-23T19:11:00Z">
            <w:rPr>
              <w:del w:id="864" w:author="rapporteur" w:date="2023-04-24T19:14:00Z"/>
              <w:rFonts w:asciiTheme="minorHAnsi" w:eastAsiaTheme="minorEastAsia" w:hAnsiTheme="minorHAnsi" w:cstheme="minorBidi"/>
              <w:noProof/>
              <w:sz w:val="22"/>
              <w:szCs w:val="22"/>
              <w:lang w:val="de-DE" w:eastAsia="zh-CN"/>
            </w:rPr>
          </w:rPrChange>
        </w:rPr>
      </w:pPr>
      <w:del w:id="865" w:author="rapporteur" w:date="2023-04-24T19:14:00Z">
        <w:r w:rsidDel="00042BB1">
          <w:rPr>
            <w:noProof/>
          </w:rPr>
          <w:delText>6.9.3</w:delText>
        </w:r>
        <w:r w:rsidRPr="00766053" w:rsidDel="00042BB1">
          <w:rPr>
            <w:rFonts w:asciiTheme="minorHAnsi" w:eastAsiaTheme="minorEastAsia" w:hAnsiTheme="minorHAnsi" w:cstheme="minorBidi"/>
            <w:noProof/>
            <w:sz w:val="22"/>
            <w:szCs w:val="22"/>
            <w:lang w:val="en-US" w:eastAsia="zh-CN"/>
            <w:rPrChange w:id="866"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Evaluation</w:delText>
        </w:r>
        <w:r w:rsidDel="00042BB1">
          <w:rPr>
            <w:noProof/>
          </w:rPr>
          <w:tab/>
          <w:delText>31</w:delText>
        </w:r>
      </w:del>
    </w:p>
    <w:p w14:paraId="1E1608A6" w14:textId="3DB5D8B3" w:rsidR="001125B4" w:rsidRPr="00766053" w:rsidDel="00042BB1" w:rsidRDefault="001125B4">
      <w:pPr>
        <w:pStyle w:val="Verzeichnis2"/>
        <w:rPr>
          <w:del w:id="867" w:author="rapporteur" w:date="2023-04-24T19:14:00Z"/>
          <w:rFonts w:asciiTheme="minorHAnsi" w:eastAsiaTheme="minorEastAsia" w:hAnsiTheme="minorHAnsi" w:cstheme="minorBidi"/>
          <w:noProof/>
          <w:sz w:val="22"/>
          <w:szCs w:val="22"/>
          <w:lang w:val="en-US" w:eastAsia="zh-CN"/>
          <w:rPrChange w:id="868" w:author="S3-231912" w:date="2023-04-23T19:11:00Z">
            <w:rPr>
              <w:del w:id="869" w:author="rapporteur" w:date="2023-04-24T19:14:00Z"/>
              <w:rFonts w:asciiTheme="minorHAnsi" w:eastAsiaTheme="minorEastAsia" w:hAnsiTheme="minorHAnsi" w:cstheme="minorBidi"/>
              <w:noProof/>
              <w:sz w:val="22"/>
              <w:szCs w:val="22"/>
              <w:lang w:val="de-DE" w:eastAsia="zh-CN"/>
            </w:rPr>
          </w:rPrChange>
        </w:rPr>
      </w:pPr>
      <w:del w:id="870" w:author="rapporteur" w:date="2023-04-24T19:14:00Z">
        <w:r w:rsidDel="00042BB1">
          <w:rPr>
            <w:noProof/>
          </w:rPr>
          <w:delText>6.10</w:delText>
        </w:r>
        <w:r w:rsidRPr="00766053" w:rsidDel="00042BB1">
          <w:rPr>
            <w:rFonts w:asciiTheme="minorHAnsi" w:eastAsiaTheme="minorEastAsia" w:hAnsiTheme="minorHAnsi" w:cstheme="minorBidi"/>
            <w:noProof/>
            <w:sz w:val="22"/>
            <w:szCs w:val="22"/>
            <w:lang w:val="en-US" w:eastAsia="zh-CN"/>
            <w:rPrChange w:id="871"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#10: UE credential based API invocation procedure</w:delText>
        </w:r>
        <w:r w:rsidDel="00042BB1">
          <w:rPr>
            <w:noProof/>
          </w:rPr>
          <w:tab/>
          <w:delText>31</w:delText>
        </w:r>
      </w:del>
    </w:p>
    <w:p w14:paraId="4E568033" w14:textId="5E7C4E64" w:rsidR="001125B4" w:rsidRPr="00766053" w:rsidDel="00042BB1" w:rsidRDefault="001125B4">
      <w:pPr>
        <w:pStyle w:val="Verzeichnis3"/>
        <w:rPr>
          <w:del w:id="872" w:author="rapporteur" w:date="2023-04-24T19:14:00Z"/>
          <w:rFonts w:asciiTheme="minorHAnsi" w:eastAsiaTheme="minorEastAsia" w:hAnsiTheme="minorHAnsi" w:cstheme="minorBidi"/>
          <w:noProof/>
          <w:sz w:val="22"/>
          <w:szCs w:val="22"/>
          <w:lang w:val="en-US" w:eastAsia="zh-CN"/>
          <w:rPrChange w:id="873" w:author="S3-231912" w:date="2023-04-23T19:11:00Z">
            <w:rPr>
              <w:del w:id="874" w:author="rapporteur" w:date="2023-04-24T19:14:00Z"/>
              <w:rFonts w:asciiTheme="minorHAnsi" w:eastAsiaTheme="minorEastAsia" w:hAnsiTheme="minorHAnsi" w:cstheme="minorBidi"/>
              <w:noProof/>
              <w:sz w:val="22"/>
              <w:szCs w:val="22"/>
              <w:lang w:val="de-DE" w:eastAsia="zh-CN"/>
            </w:rPr>
          </w:rPrChange>
        </w:rPr>
      </w:pPr>
      <w:del w:id="875" w:author="rapporteur" w:date="2023-04-24T19:14:00Z">
        <w:r w:rsidDel="00042BB1">
          <w:rPr>
            <w:noProof/>
          </w:rPr>
          <w:delText>6.10.1</w:delText>
        </w:r>
        <w:r w:rsidRPr="00766053" w:rsidDel="00042BB1">
          <w:rPr>
            <w:rFonts w:asciiTheme="minorHAnsi" w:eastAsiaTheme="minorEastAsia" w:hAnsiTheme="minorHAnsi" w:cstheme="minorBidi"/>
            <w:noProof/>
            <w:sz w:val="22"/>
            <w:szCs w:val="22"/>
            <w:lang w:val="en-US" w:eastAsia="zh-CN"/>
            <w:rPrChange w:id="876"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Introduction</w:delText>
        </w:r>
        <w:r w:rsidDel="00042BB1">
          <w:rPr>
            <w:noProof/>
          </w:rPr>
          <w:tab/>
          <w:delText>31</w:delText>
        </w:r>
      </w:del>
    </w:p>
    <w:p w14:paraId="678111B2" w14:textId="7E0A0B99" w:rsidR="001125B4" w:rsidRPr="00766053" w:rsidDel="00042BB1" w:rsidRDefault="001125B4">
      <w:pPr>
        <w:pStyle w:val="Verzeichnis3"/>
        <w:rPr>
          <w:del w:id="877" w:author="rapporteur" w:date="2023-04-24T19:14:00Z"/>
          <w:rFonts w:asciiTheme="minorHAnsi" w:eastAsiaTheme="minorEastAsia" w:hAnsiTheme="minorHAnsi" w:cstheme="minorBidi"/>
          <w:noProof/>
          <w:sz w:val="22"/>
          <w:szCs w:val="22"/>
          <w:lang w:val="en-US" w:eastAsia="zh-CN"/>
          <w:rPrChange w:id="878" w:author="S3-231912" w:date="2023-04-23T19:11:00Z">
            <w:rPr>
              <w:del w:id="879" w:author="rapporteur" w:date="2023-04-24T19:14:00Z"/>
              <w:rFonts w:asciiTheme="minorHAnsi" w:eastAsiaTheme="minorEastAsia" w:hAnsiTheme="minorHAnsi" w:cstheme="minorBidi"/>
              <w:noProof/>
              <w:sz w:val="22"/>
              <w:szCs w:val="22"/>
              <w:lang w:val="de-DE" w:eastAsia="zh-CN"/>
            </w:rPr>
          </w:rPrChange>
        </w:rPr>
      </w:pPr>
      <w:del w:id="880" w:author="rapporteur" w:date="2023-04-24T19:14:00Z">
        <w:r w:rsidDel="00042BB1">
          <w:rPr>
            <w:noProof/>
          </w:rPr>
          <w:delText>6.10.2</w:delText>
        </w:r>
        <w:r w:rsidRPr="00766053" w:rsidDel="00042BB1">
          <w:rPr>
            <w:rFonts w:asciiTheme="minorHAnsi" w:eastAsiaTheme="minorEastAsia" w:hAnsiTheme="minorHAnsi" w:cstheme="minorBidi"/>
            <w:noProof/>
            <w:sz w:val="22"/>
            <w:szCs w:val="22"/>
            <w:lang w:val="en-US" w:eastAsia="zh-CN"/>
            <w:rPrChange w:id="881"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details</w:delText>
        </w:r>
        <w:r w:rsidDel="00042BB1">
          <w:rPr>
            <w:noProof/>
          </w:rPr>
          <w:tab/>
          <w:delText>31</w:delText>
        </w:r>
      </w:del>
    </w:p>
    <w:p w14:paraId="5D90CC74" w14:textId="462B586B" w:rsidR="001125B4" w:rsidRPr="00766053" w:rsidDel="00042BB1" w:rsidRDefault="001125B4">
      <w:pPr>
        <w:pStyle w:val="Verzeichnis3"/>
        <w:rPr>
          <w:del w:id="882" w:author="rapporteur" w:date="2023-04-24T19:14:00Z"/>
          <w:rFonts w:asciiTheme="minorHAnsi" w:eastAsiaTheme="minorEastAsia" w:hAnsiTheme="minorHAnsi" w:cstheme="minorBidi"/>
          <w:noProof/>
          <w:sz w:val="22"/>
          <w:szCs w:val="22"/>
          <w:lang w:val="en-US" w:eastAsia="zh-CN"/>
          <w:rPrChange w:id="883" w:author="S3-231912" w:date="2023-04-23T19:11:00Z">
            <w:rPr>
              <w:del w:id="884" w:author="rapporteur" w:date="2023-04-24T19:14:00Z"/>
              <w:rFonts w:asciiTheme="minorHAnsi" w:eastAsiaTheme="minorEastAsia" w:hAnsiTheme="minorHAnsi" w:cstheme="minorBidi"/>
              <w:noProof/>
              <w:sz w:val="22"/>
              <w:szCs w:val="22"/>
              <w:lang w:val="de-DE" w:eastAsia="zh-CN"/>
            </w:rPr>
          </w:rPrChange>
        </w:rPr>
      </w:pPr>
      <w:del w:id="885" w:author="rapporteur" w:date="2023-04-24T19:14:00Z">
        <w:r w:rsidDel="00042BB1">
          <w:rPr>
            <w:noProof/>
          </w:rPr>
          <w:delText>6.10.3</w:delText>
        </w:r>
        <w:r w:rsidRPr="00766053" w:rsidDel="00042BB1">
          <w:rPr>
            <w:rFonts w:asciiTheme="minorHAnsi" w:eastAsiaTheme="minorEastAsia" w:hAnsiTheme="minorHAnsi" w:cstheme="minorBidi"/>
            <w:noProof/>
            <w:sz w:val="22"/>
            <w:szCs w:val="22"/>
            <w:lang w:val="en-US" w:eastAsia="zh-CN"/>
            <w:rPrChange w:id="886"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Evaluation</w:delText>
        </w:r>
        <w:r w:rsidDel="00042BB1">
          <w:rPr>
            <w:noProof/>
          </w:rPr>
          <w:tab/>
          <w:delText>33</w:delText>
        </w:r>
      </w:del>
    </w:p>
    <w:p w14:paraId="17006279" w14:textId="1951543C" w:rsidR="001125B4" w:rsidRPr="00766053" w:rsidDel="00042BB1" w:rsidRDefault="001125B4">
      <w:pPr>
        <w:pStyle w:val="Verzeichnis2"/>
        <w:rPr>
          <w:del w:id="887" w:author="rapporteur" w:date="2023-04-24T19:14:00Z"/>
          <w:rFonts w:asciiTheme="minorHAnsi" w:eastAsiaTheme="minorEastAsia" w:hAnsiTheme="minorHAnsi" w:cstheme="minorBidi"/>
          <w:noProof/>
          <w:sz w:val="22"/>
          <w:szCs w:val="22"/>
          <w:lang w:val="en-US" w:eastAsia="zh-CN"/>
          <w:rPrChange w:id="888" w:author="S3-231912" w:date="2023-04-23T19:11:00Z">
            <w:rPr>
              <w:del w:id="889" w:author="rapporteur" w:date="2023-04-24T19:14:00Z"/>
              <w:rFonts w:asciiTheme="minorHAnsi" w:eastAsiaTheme="minorEastAsia" w:hAnsiTheme="minorHAnsi" w:cstheme="minorBidi"/>
              <w:noProof/>
              <w:sz w:val="22"/>
              <w:szCs w:val="22"/>
              <w:lang w:val="de-DE" w:eastAsia="zh-CN"/>
            </w:rPr>
          </w:rPrChange>
        </w:rPr>
      </w:pPr>
      <w:del w:id="890" w:author="rapporteur" w:date="2023-04-24T19:14:00Z">
        <w:r w:rsidDel="00042BB1">
          <w:rPr>
            <w:noProof/>
          </w:rPr>
          <w:delText>6.11</w:delText>
        </w:r>
        <w:r w:rsidRPr="00766053" w:rsidDel="00042BB1">
          <w:rPr>
            <w:rFonts w:asciiTheme="minorHAnsi" w:eastAsiaTheme="minorEastAsia" w:hAnsiTheme="minorHAnsi" w:cstheme="minorBidi"/>
            <w:noProof/>
            <w:sz w:val="22"/>
            <w:szCs w:val="22"/>
            <w:lang w:val="en-US" w:eastAsia="zh-CN"/>
            <w:rPrChange w:id="891"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#11: Providing and Revoking Resource Owner Authorization using OAuth 2.0 Authorization Code Grant</w:delText>
        </w:r>
        <w:r w:rsidDel="00042BB1">
          <w:rPr>
            <w:noProof/>
          </w:rPr>
          <w:tab/>
          <w:delText>33</w:delText>
        </w:r>
      </w:del>
    </w:p>
    <w:p w14:paraId="04CE77C1" w14:textId="12A94056" w:rsidR="001125B4" w:rsidRPr="00766053" w:rsidDel="00042BB1" w:rsidRDefault="001125B4">
      <w:pPr>
        <w:pStyle w:val="Verzeichnis3"/>
        <w:rPr>
          <w:del w:id="892" w:author="rapporteur" w:date="2023-04-24T19:14:00Z"/>
          <w:rFonts w:asciiTheme="minorHAnsi" w:eastAsiaTheme="minorEastAsia" w:hAnsiTheme="minorHAnsi" w:cstheme="minorBidi"/>
          <w:noProof/>
          <w:sz w:val="22"/>
          <w:szCs w:val="22"/>
          <w:lang w:val="en-US" w:eastAsia="zh-CN"/>
          <w:rPrChange w:id="893" w:author="S3-231912" w:date="2023-04-23T19:11:00Z">
            <w:rPr>
              <w:del w:id="894" w:author="rapporteur" w:date="2023-04-24T19:14:00Z"/>
              <w:rFonts w:asciiTheme="minorHAnsi" w:eastAsiaTheme="minorEastAsia" w:hAnsiTheme="minorHAnsi" w:cstheme="minorBidi"/>
              <w:noProof/>
              <w:sz w:val="22"/>
              <w:szCs w:val="22"/>
              <w:lang w:val="de-DE" w:eastAsia="zh-CN"/>
            </w:rPr>
          </w:rPrChange>
        </w:rPr>
      </w:pPr>
      <w:del w:id="895" w:author="rapporteur" w:date="2023-04-24T19:14:00Z">
        <w:r w:rsidDel="00042BB1">
          <w:rPr>
            <w:noProof/>
          </w:rPr>
          <w:delText>6.11.1</w:delText>
        </w:r>
        <w:r w:rsidRPr="00766053" w:rsidDel="00042BB1">
          <w:rPr>
            <w:rFonts w:asciiTheme="minorHAnsi" w:eastAsiaTheme="minorEastAsia" w:hAnsiTheme="minorHAnsi" w:cstheme="minorBidi"/>
            <w:noProof/>
            <w:sz w:val="22"/>
            <w:szCs w:val="22"/>
            <w:lang w:val="en-US" w:eastAsia="zh-CN"/>
            <w:rPrChange w:id="896"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Introduction</w:delText>
        </w:r>
        <w:r w:rsidDel="00042BB1">
          <w:rPr>
            <w:noProof/>
          </w:rPr>
          <w:tab/>
          <w:delText>33</w:delText>
        </w:r>
      </w:del>
    </w:p>
    <w:p w14:paraId="7FD4D8A3" w14:textId="39DAA09D" w:rsidR="001125B4" w:rsidRPr="00766053" w:rsidDel="00042BB1" w:rsidRDefault="001125B4">
      <w:pPr>
        <w:pStyle w:val="Verzeichnis3"/>
        <w:rPr>
          <w:del w:id="897" w:author="rapporteur" w:date="2023-04-24T19:14:00Z"/>
          <w:rFonts w:asciiTheme="minorHAnsi" w:eastAsiaTheme="minorEastAsia" w:hAnsiTheme="minorHAnsi" w:cstheme="minorBidi"/>
          <w:noProof/>
          <w:sz w:val="22"/>
          <w:szCs w:val="22"/>
          <w:lang w:val="en-US" w:eastAsia="zh-CN"/>
          <w:rPrChange w:id="898" w:author="S3-231912" w:date="2023-04-23T19:11:00Z">
            <w:rPr>
              <w:del w:id="899" w:author="rapporteur" w:date="2023-04-24T19:14:00Z"/>
              <w:rFonts w:asciiTheme="minorHAnsi" w:eastAsiaTheme="minorEastAsia" w:hAnsiTheme="minorHAnsi" w:cstheme="minorBidi"/>
              <w:noProof/>
              <w:sz w:val="22"/>
              <w:szCs w:val="22"/>
              <w:lang w:val="de-DE" w:eastAsia="zh-CN"/>
            </w:rPr>
          </w:rPrChange>
        </w:rPr>
      </w:pPr>
      <w:del w:id="900" w:author="rapporteur" w:date="2023-04-24T19:14:00Z">
        <w:r w:rsidDel="00042BB1">
          <w:rPr>
            <w:noProof/>
          </w:rPr>
          <w:lastRenderedPageBreak/>
          <w:delText>6.11.2</w:delText>
        </w:r>
        <w:r w:rsidRPr="00766053" w:rsidDel="00042BB1">
          <w:rPr>
            <w:rFonts w:asciiTheme="minorHAnsi" w:eastAsiaTheme="minorEastAsia" w:hAnsiTheme="minorHAnsi" w:cstheme="minorBidi"/>
            <w:noProof/>
            <w:sz w:val="22"/>
            <w:szCs w:val="22"/>
            <w:lang w:val="en-US" w:eastAsia="zh-CN"/>
            <w:rPrChange w:id="901" w:author="S3-231912" w:date="2023-04-23T19:11:00Z">
              <w:rPr>
                <w:rFonts w:asciiTheme="minorHAnsi" w:eastAsiaTheme="minorEastAsia" w:hAnsiTheme="minorHAnsi" w:cstheme="minorBidi"/>
                <w:noProof/>
                <w:sz w:val="22"/>
                <w:szCs w:val="22"/>
                <w:lang w:val="de-DE" w:eastAsia="zh-CN"/>
              </w:rPr>
            </w:rPrChange>
          </w:rPr>
          <w:tab/>
        </w:r>
        <w:r w:rsidDel="00042BB1">
          <w:rPr>
            <w:noProof/>
          </w:rPr>
          <w:delText>Solution details</w:delText>
        </w:r>
        <w:r w:rsidDel="00042BB1">
          <w:rPr>
            <w:noProof/>
          </w:rPr>
          <w:tab/>
          <w:delText>34</w:delText>
        </w:r>
      </w:del>
    </w:p>
    <w:p w14:paraId="2387E7E4" w14:textId="11B4D19F" w:rsidR="001125B4" w:rsidRPr="00766053" w:rsidDel="00042BB1" w:rsidRDefault="001125B4">
      <w:pPr>
        <w:pStyle w:val="Verzeichnis3"/>
        <w:rPr>
          <w:del w:id="902" w:author="rapporteur" w:date="2023-04-24T19:14:00Z"/>
          <w:rFonts w:asciiTheme="minorHAnsi" w:eastAsiaTheme="minorEastAsia" w:hAnsiTheme="minorHAnsi" w:cstheme="minorBidi"/>
          <w:noProof/>
          <w:sz w:val="22"/>
          <w:szCs w:val="22"/>
          <w:lang w:val="en-US" w:eastAsia="zh-CN"/>
          <w:rPrChange w:id="903" w:author="S3-231912" w:date="2023-04-23T19:11:00Z">
            <w:rPr>
              <w:del w:id="904" w:author="rapporteur" w:date="2023-04-24T19:14:00Z"/>
              <w:rFonts w:asciiTheme="minorHAnsi" w:eastAsiaTheme="minorEastAsia" w:hAnsiTheme="minorHAnsi" w:cstheme="minorBidi"/>
              <w:noProof/>
              <w:sz w:val="22"/>
              <w:szCs w:val="22"/>
              <w:lang w:val="de-DE" w:eastAsia="zh-CN"/>
            </w:rPr>
          </w:rPrChange>
        </w:rPr>
      </w:pPr>
      <w:del w:id="905" w:author="rapporteur" w:date="2023-04-24T19:14:00Z">
        <w:r w:rsidDel="00042BB1">
          <w:rPr>
            <w:noProof/>
            <w:lang w:eastAsia="ja-JP"/>
          </w:rPr>
          <w:delText>6.11.2.1</w:delText>
        </w:r>
        <w:r w:rsidRPr="00766053" w:rsidDel="00042BB1">
          <w:rPr>
            <w:rFonts w:asciiTheme="minorHAnsi" w:eastAsiaTheme="minorEastAsia" w:hAnsiTheme="minorHAnsi" w:cstheme="minorBidi"/>
            <w:noProof/>
            <w:sz w:val="22"/>
            <w:szCs w:val="22"/>
            <w:lang w:val="en-US" w:eastAsia="zh-CN"/>
            <w:rPrChange w:id="906" w:author="S3-231912" w:date="2023-04-23T19:11:00Z">
              <w:rPr>
                <w:rFonts w:asciiTheme="minorHAnsi" w:eastAsiaTheme="minorEastAsia" w:hAnsiTheme="minorHAnsi" w:cstheme="minorBidi"/>
                <w:noProof/>
                <w:sz w:val="22"/>
                <w:szCs w:val="22"/>
                <w:lang w:val="de-DE" w:eastAsia="zh-CN"/>
              </w:rPr>
            </w:rPrChange>
          </w:rPr>
          <w:tab/>
        </w:r>
        <w:r w:rsidDel="00042BB1">
          <w:rPr>
            <w:noProof/>
            <w:lang w:eastAsia="ja-JP"/>
          </w:rPr>
          <w:delText>A</w:delText>
        </w:r>
        <w:r w:rsidDel="00042BB1">
          <w:rPr>
            <w:noProof/>
            <w:lang w:eastAsia="zh-CN"/>
          </w:rPr>
          <w:delText>rch</w:delText>
        </w:r>
        <w:r w:rsidDel="00042BB1">
          <w:rPr>
            <w:noProof/>
            <w:lang w:eastAsia="ja-JP"/>
          </w:rPr>
          <w:delText>itecture</w:delText>
        </w:r>
        <w:r w:rsidDel="00042BB1">
          <w:rPr>
            <w:noProof/>
          </w:rPr>
          <w:tab/>
          <w:delText>34</w:delText>
        </w:r>
      </w:del>
    </w:p>
    <w:p w14:paraId="2FD7E747" w14:textId="6E9D1C85" w:rsidR="001125B4" w:rsidRPr="00766053" w:rsidDel="00042BB1" w:rsidRDefault="001125B4">
      <w:pPr>
        <w:pStyle w:val="Verzeichnis3"/>
        <w:rPr>
          <w:del w:id="907" w:author="rapporteur" w:date="2023-04-24T19:14:00Z"/>
          <w:rFonts w:asciiTheme="minorHAnsi" w:eastAsiaTheme="minorEastAsia" w:hAnsiTheme="minorHAnsi" w:cstheme="minorBidi"/>
          <w:noProof/>
          <w:sz w:val="22"/>
          <w:szCs w:val="22"/>
          <w:lang w:val="en-US" w:eastAsia="zh-CN"/>
          <w:rPrChange w:id="908" w:author="S3-231912" w:date="2023-04-23T19:11:00Z">
            <w:rPr>
              <w:del w:id="909" w:author="rapporteur" w:date="2023-04-24T19:14:00Z"/>
              <w:rFonts w:asciiTheme="minorHAnsi" w:eastAsiaTheme="minorEastAsia" w:hAnsiTheme="minorHAnsi" w:cstheme="minorBidi"/>
              <w:noProof/>
              <w:sz w:val="22"/>
              <w:szCs w:val="22"/>
              <w:lang w:val="de-DE" w:eastAsia="zh-CN"/>
            </w:rPr>
          </w:rPrChange>
        </w:rPr>
      </w:pPr>
      <w:del w:id="910" w:author="rapporteur" w:date="2023-04-24T19:14:00Z">
        <w:r w:rsidDel="00042BB1">
          <w:rPr>
            <w:noProof/>
            <w:lang w:eastAsia="ja-JP"/>
          </w:rPr>
          <w:delText>6.11.2.2</w:delText>
        </w:r>
        <w:r w:rsidRPr="00766053" w:rsidDel="00042BB1">
          <w:rPr>
            <w:rFonts w:asciiTheme="minorHAnsi" w:eastAsiaTheme="minorEastAsia" w:hAnsiTheme="minorHAnsi" w:cstheme="minorBidi"/>
            <w:noProof/>
            <w:sz w:val="22"/>
            <w:szCs w:val="22"/>
            <w:lang w:val="en-US" w:eastAsia="zh-CN"/>
            <w:rPrChange w:id="911" w:author="S3-231912" w:date="2023-04-23T19:11:00Z">
              <w:rPr>
                <w:rFonts w:asciiTheme="minorHAnsi" w:eastAsiaTheme="minorEastAsia" w:hAnsiTheme="minorHAnsi" w:cstheme="minorBidi"/>
                <w:noProof/>
                <w:sz w:val="22"/>
                <w:szCs w:val="22"/>
                <w:lang w:val="de-DE" w:eastAsia="zh-CN"/>
              </w:rPr>
            </w:rPrChange>
          </w:rPr>
          <w:tab/>
        </w:r>
        <w:r w:rsidDel="00042BB1">
          <w:rPr>
            <w:noProof/>
            <w:lang w:eastAsia="ja-JP"/>
          </w:rPr>
          <w:delText>Procedure</w:delText>
        </w:r>
        <w:r w:rsidDel="00042BB1">
          <w:rPr>
            <w:noProof/>
          </w:rPr>
          <w:tab/>
          <w:delText>34</w:delText>
        </w:r>
      </w:del>
    </w:p>
    <w:p w14:paraId="08D05348" w14:textId="4178BF5B" w:rsidR="001125B4" w:rsidRPr="00766053" w:rsidDel="00042BB1" w:rsidRDefault="001125B4">
      <w:pPr>
        <w:pStyle w:val="Verzeichnis3"/>
        <w:rPr>
          <w:del w:id="912" w:author="rapporteur" w:date="2023-04-24T19:14:00Z"/>
          <w:rFonts w:asciiTheme="minorHAnsi" w:eastAsiaTheme="minorEastAsia" w:hAnsiTheme="minorHAnsi" w:cstheme="minorBidi"/>
          <w:noProof/>
          <w:sz w:val="22"/>
          <w:szCs w:val="22"/>
          <w:lang w:val="en-US" w:eastAsia="zh-CN"/>
          <w:rPrChange w:id="913" w:author="S3-231912" w:date="2023-04-23T19:11:00Z">
            <w:rPr>
              <w:del w:id="914" w:author="rapporteur" w:date="2023-04-24T19:14:00Z"/>
              <w:rFonts w:asciiTheme="minorHAnsi" w:eastAsiaTheme="minorEastAsia" w:hAnsiTheme="minorHAnsi" w:cstheme="minorBidi"/>
              <w:noProof/>
              <w:sz w:val="22"/>
              <w:szCs w:val="22"/>
              <w:lang w:val="de-DE" w:eastAsia="zh-CN"/>
            </w:rPr>
          </w:rPrChange>
        </w:rPr>
      </w:pPr>
      <w:del w:id="915" w:author="rapporteur" w:date="2023-04-24T19:14:00Z">
        <w:r w:rsidDel="00042BB1">
          <w:rPr>
            <w:noProof/>
            <w:lang w:eastAsia="ja-JP"/>
          </w:rPr>
          <w:delText>6.11.2.3</w:delText>
        </w:r>
        <w:r w:rsidRPr="00766053" w:rsidDel="00042BB1">
          <w:rPr>
            <w:rFonts w:asciiTheme="minorHAnsi" w:eastAsiaTheme="minorEastAsia" w:hAnsiTheme="minorHAnsi" w:cstheme="minorBidi"/>
            <w:noProof/>
            <w:sz w:val="22"/>
            <w:szCs w:val="22"/>
            <w:lang w:val="en-US" w:eastAsia="zh-CN"/>
            <w:rPrChange w:id="916" w:author="S3-231912" w:date="2023-04-23T19:11:00Z">
              <w:rPr>
                <w:rFonts w:asciiTheme="minorHAnsi" w:eastAsiaTheme="minorEastAsia" w:hAnsiTheme="minorHAnsi" w:cstheme="minorBidi"/>
                <w:noProof/>
                <w:sz w:val="22"/>
                <w:szCs w:val="22"/>
                <w:lang w:val="de-DE" w:eastAsia="zh-CN"/>
              </w:rPr>
            </w:rPrChange>
          </w:rPr>
          <w:tab/>
        </w:r>
        <w:r w:rsidDel="00042BB1">
          <w:rPr>
            <w:noProof/>
            <w:lang w:eastAsia="ja-JP"/>
          </w:rPr>
          <w:delText>S-KID</w:delText>
        </w:r>
        <w:r w:rsidDel="00042BB1">
          <w:rPr>
            <w:noProof/>
          </w:rPr>
          <w:tab/>
          <w:delText>36</w:delText>
        </w:r>
      </w:del>
    </w:p>
    <w:p w14:paraId="3B17A562" w14:textId="3FEA4688" w:rsidR="001125B4" w:rsidRPr="001125B4" w:rsidDel="00042BB1" w:rsidRDefault="001125B4">
      <w:pPr>
        <w:pStyle w:val="Verzeichnis3"/>
        <w:rPr>
          <w:del w:id="917" w:author="rapporteur" w:date="2023-04-24T19:14:00Z"/>
          <w:rFonts w:asciiTheme="minorHAnsi" w:eastAsiaTheme="minorEastAsia" w:hAnsiTheme="minorHAnsi" w:cstheme="minorBidi"/>
          <w:noProof/>
          <w:sz w:val="22"/>
          <w:szCs w:val="22"/>
          <w:lang w:val="en-US" w:eastAsia="zh-CN"/>
        </w:rPr>
      </w:pPr>
      <w:del w:id="918" w:author="rapporteur" w:date="2023-04-24T19:14:00Z">
        <w:r w:rsidDel="00042BB1">
          <w:rPr>
            <w:noProof/>
            <w:lang w:eastAsia="ja-JP"/>
          </w:rPr>
          <w:delText>6.11.2.4</w:delText>
        </w:r>
        <w:r w:rsidRPr="001125B4" w:rsidDel="00042BB1">
          <w:rPr>
            <w:rFonts w:asciiTheme="minorHAnsi" w:eastAsiaTheme="minorEastAsia" w:hAnsiTheme="minorHAnsi" w:cstheme="minorBidi"/>
            <w:noProof/>
            <w:sz w:val="22"/>
            <w:szCs w:val="22"/>
            <w:lang w:val="en-US" w:eastAsia="zh-CN"/>
          </w:rPr>
          <w:tab/>
        </w:r>
        <w:r w:rsidRPr="0099701B" w:rsidDel="00042BB1">
          <w:rPr>
            <w:rFonts w:eastAsiaTheme="minorEastAsia"/>
            <w:noProof/>
            <w:lang w:eastAsia="ko-KR"/>
          </w:rPr>
          <w:delText>K</w:delText>
        </w:r>
        <w:r w:rsidRPr="0099701B" w:rsidDel="00042BB1">
          <w:rPr>
            <w:rFonts w:eastAsiaTheme="minorEastAsia"/>
            <w:noProof/>
            <w:vertAlign w:val="subscript"/>
            <w:lang w:eastAsia="ko-KR"/>
          </w:rPr>
          <w:delText xml:space="preserve">SNAAPPY </w:delText>
        </w:r>
        <w:r w:rsidRPr="0099701B" w:rsidDel="00042BB1">
          <w:rPr>
            <w:rFonts w:eastAsiaTheme="minorEastAsia"/>
            <w:noProof/>
            <w:lang w:eastAsia="ko-KR"/>
          </w:rPr>
          <w:delText>derivation function</w:delText>
        </w:r>
        <w:r w:rsidDel="00042BB1">
          <w:rPr>
            <w:noProof/>
          </w:rPr>
          <w:tab/>
          <w:delText>37</w:delText>
        </w:r>
      </w:del>
    </w:p>
    <w:p w14:paraId="15306B3C" w14:textId="5B349A03" w:rsidR="001125B4" w:rsidRPr="001125B4" w:rsidDel="00042BB1" w:rsidRDefault="001125B4">
      <w:pPr>
        <w:pStyle w:val="Verzeichnis3"/>
        <w:rPr>
          <w:del w:id="919" w:author="rapporteur" w:date="2023-04-24T19:14:00Z"/>
          <w:rFonts w:asciiTheme="minorHAnsi" w:eastAsiaTheme="minorEastAsia" w:hAnsiTheme="minorHAnsi" w:cstheme="minorBidi"/>
          <w:noProof/>
          <w:sz w:val="22"/>
          <w:szCs w:val="22"/>
          <w:lang w:val="en-US" w:eastAsia="zh-CN"/>
        </w:rPr>
      </w:pPr>
      <w:del w:id="920" w:author="rapporteur" w:date="2023-04-24T19:14:00Z">
        <w:r w:rsidDel="00042BB1">
          <w:rPr>
            <w:noProof/>
          </w:rPr>
          <w:delText>6.11.3</w:delText>
        </w:r>
        <w:r w:rsidRPr="001125B4" w:rsidDel="00042BB1">
          <w:rPr>
            <w:rFonts w:asciiTheme="minorHAnsi" w:eastAsiaTheme="minorEastAsia" w:hAnsiTheme="minorHAnsi" w:cstheme="minorBidi"/>
            <w:noProof/>
            <w:sz w:val="22"/>
            <w:szCs w:val="22"/>
            <w:lang w:val="en-US" w:eastAsia="zh-CN"/>
          </w:rPr>
          <w:tab/>
        </w:r>
        <w:r w:rsidDel="00042BB1">
          <w:rPr>
            <w:noProof/>
          </w:rPr>
          <w:delText>Evaluation</w:delText>
        </w:r>
        <w:r w:rsidDel="00042BB1">
          <w:rPr>
            <w:noProof/>
          </w:rPr>
          <w:tab/>
          <w:delText>37</w:delText>
        </w:r>
      </w:del>
    </w:p>
    <w:p w14:paraId="7D8E8CF9" w14:textId="281E566E" w:rsidR="001125B4" w:rsidRPr="001125B4" w:rsidDel="00042BB1" w:rsidRDefault="001125B4">
      <w:pPr>
        <w:pStyle w:val="Verzeichnis2"/>
        <w:rPr>
          <w:del w:id="921" w:author="rapporteur" w:date="2023-04-24T19:14:00Z"/>
          <w:rFonts w:asciiTheme="minorHAnsi" w:eastAsiaTheme="minorEastAsia" w:hAnsiTheme="minorHAnsi" w:cstheme="minorBidi"/>
          <w:noProof/>
          <w:sz w:val="22"/>
          <w:szCs w:val="22"/>
          <w:lang w:val="en-US" w:eastAsia="zh-CN"/>
        </w:rPr>
      </w:pPr>
      <w:del w:id="922" w:author="rapporteur" w:date="2023-04-24T19:14:00Z">
        <w:r w:rsidDel="00042BB1">
          <w:rPr>
            <w:noProof/>
          </w:rPr>
          <w:delText>6.12</w:delText>
        </w:r>
        <w:r w:rsidRPr="001125B4" w:rsidDel="00042BB1">
          <w:rPr>
            <w:rFonts w:asciiTheme="minorHAnsi" w:eastAsiaTheme="minorEastAsia" w:hAnsiTheme="minorHAnsi" w:cstheme="minorBidi"/>
            <w:noProof/>
            <w:sz w:val="22"/>
            <w:szCs w:val="22"/>
            <w:lang w:val="en-US" w:eastAsia="zh-CN"/>
          </w:rPr>
          <w:tab/>
        </w:r>
        <w:r w:rsidDel="00042BB1">
          <w:rPr>
            <w:noProof/>
          </w:rPr>
          <w:delText>Solution #12: Providing and Revoking Resource Owner Authorization</w:delText>
        </w:r>
        <w:r w:rsidDel="00042BB1">
          <w:rPr>
            <w:noProof/>
          </w:rPr>
          <w:tab/>
          <w:delText>37</w:delText>
        </w:r>
      </w:del>
    </w:p>
    <w:p w14:paraId="60C324CA" w14:textId="561BA74B" w:rsidR="001125B4" w:rsidRPr="001125B4" w:rsidDel="00042BB1" w:rsidRDefault="001125B4">
      <w:pPr>
        <w:pStyle w:val="Verzeichnis3"/>
        <w:rPr>
          <w:del w:id="923" w:author="rapporteur" w:date="2023-04-24T19:14:00Z"/>
          <w:rFonts w:asciiTheme="minorHAnsi" w:eastAsiaTheme="minorEastAsia" w:hAnsiTheme="minorHAnsi" w:cstheme="minorBidi"/>
          <w:noProof/>
          <w:sz w:val="22"/>
          <w:szCs w:val="22"/>
          <w:lang w:val="en-US" w:eastAsia="zh-CN"/>
        </w:rPr>
      </w:pPr>
      <w:del w:id="924" w:author="rapporteur" w:date="2023-04-24T19:14:00Z">
        <w:r w:rsidDel="00042BB1">
          <w:rPr>
            <w:noProof/>
          </w:rPr>
          <w:delText>6.12.1</w:delText>
        </w:r>
        <w:r w:rsidRPr="001125B4" w:rsidDel="00042BB1">
          <w:rPr>
            <w:rFonts w:asciiTheme="minorHAnsi" w:eastAsiaTheme="minorEastAsia" w:hAnsiTheme="minorHAnsi" w:cstheme="minorBidi"/>
            <w:noProof/>
            <w:sz w:val="22"/>
            <w:szCs w:val="22"/>
            <w:lang w:val="en-US" w:eastAsia="zh-CN"/>
          </w:rPr>
          <w:tab/>
        </w:r>
        <w:r w:rsidDel="00042BB1">
          <w:rPr>
            <w:noProof/>
          </w:rPr>
          <w:delText>Introduction</w:delText>
        </w:r>
        <w:r w:rsidDel="00042BB1">
          <w:rPr>
            <w:noProof/>
          </w:rPr>
          <w:tab/>
          <w:delText>37</w:delText>
        </w:r>
      </w:del>
    </w:p>
    <w:p w14:paraId="39674ECC" w14:textId="4A0BCADC" w:rsidR="001125B4" w:rsidRPr="001125B4" w:rsidDel="00042BB1" w:rsidRDefault="001125B4">
      <w:pPr>
        <w:pStyle w:val="Verzeichnis3"/>
        <w:rPr>
          <w:del w:id="925" w:author="rapporteur" w:date="2023-04-24T19:14:00Z"/>
          <w:rFonts w:asciiTheme="minorHAnsi" w:eastAsiaTheme="minorEastAsia" w:hAnsiTheme="minorHAnsi" w:cstheme="minorBidi"/>
          <w:noProof/>
          <w:sz w:val="22"/>
          <w:szCs w:val="22"/>
          <w:lang w:val="en-US" w:eastAsia="zh-CN"/>
        </w:rPr>
      </w:pPr>
      <w:del w:id="926" w:author="rapporteur" w:date="2023-04-24T19:14:00Z">
        <w:r w:rsidDel="00042BB1">
          <w:rPr>
            <w:noProof/>
          </w:rPr>
          <w:delText>6.12.2</w:delText>
        </w:r>
        <w:r w:rsidRPr="001125B4" w:rsidDel="00042BB1">
          <w:rPr>
            <w:rFonts w:asciiTheme="minorHAnsi" w:eastAsiaTheme="minorEastAsia" w:hAnsiTheme="minorHAnsi" w:cstheme="minorBidi"/>
            <w:noProof/>
            <w:sz w:val="22"/>
            <w:szCs w:val="22"/>
            <w:lang w:val="en-US" w:eastAsia="zh-CN"/>
          </w:rPr>
          <w:tab/>
        </w:r>
        <w:r w:rsidDel="00042BB1">
          <w:rPr>
            <w:noProof/>
          </w:rPr>
          <w:delText>Solution details</w:delText>
        </w:r>
        <w:r w:rsidDel="00042BB1">
          <w:rPr>
            <w:noProof/>
          </w:rPr>
          <w:tab/>
          <w:delText>37</w:delText>
        </w:r>
      </w:del>
    </w:p>
    <w:p w14:paraId="4B46B3C9" w14:textId="55D7EA2F" w:rsidR="001125B4" w:rsidRPr="001125B4" w:rsidDel="00042BB1" w:rsidRDefault="001125B4">
      <w:pPr>
        <w:pStyle w:val="Verzeichnis3"/>
        <w:rPr>
          <w:del w:id="927" w:author="rapporteur" w:date="2023-04-24T19:14:00Z"/>
          <w:rFonts w:asciiTheme="minorHAnsi" w:eastAsiaTheme="minorEastAsia" w:hAnsiTheme="minorHAnsi" w:cstheme="minorBidi"/>
          <w:noProof/>
          <w:sz w:val="22"/>
          <w:szCs w:val="22"/>
          <w:lang w:val="en-US" w:eastAsia="zh-CN"/>
        </w:rPr>
      </w:pPr>
      <w:del w:id="928" w:author="rapporteur" w:date="2023-04-24T19:14:00Z">
        <w:r w:rsidDel="00042BB1">
          <w:rPr>
            <w:noProof/>
            <w:lang w:eastAsia="ja-JP"/>
          </w:rPr>
          <w:delText>6.12.2.1</w:delText>
        </w:r>
        <w:r w:rsidRPr="001125B4" w:rsidDel="00042BB1">
          <w:rPr>
            <w:rFonts w:asciiTheme="minorHAnsi" w:eastAsiaTheme="minorEastAsia" w:hAnsiTheme="minorHAnsi" w:cstheme="minorBidi"/>
            <w:noProof/>
            <w:sz w:val="22"/>
            <w:szCs w:val="22"/>
            <w:lang w:val="en-US" w:eastAsia="zh-CN"/>
          </w:rPr>
          <w:tab/>
        </w:r>
        <w:r w:rsidDel="00042BB1">
          <w:rPr>
            <w:noProof/>
            <w:lang w:eastAsia="ja-JP"/>
          </w:rPr>
          <w:delText>A</w:delText>
        </w:r>
        <w:r w:rsidDel="00042BB1">
          <w:rPr>
            <w:noProof/>
            <w:lang w:eastAsia="zh-CN"/>
          </w:rPr>
          <w:delText>rch</w:delText>
        </w:r>
        <w:r w:rsidDel="00042BB1">
          <w:rPr>
            <w:noProof/>
            <w:lang w:eastAsia="ja-JP"/>
          </w:rPr>
          <w:delText>itecture</w:delText>
        </w:r>
        <w:r w:rsidDel="00042BB1">
          <w:rPr>
            <w:noProof/>
          </w:rPr>
          <w:tab/>
          <w:delText>37</w:delText>
        </w:r>
      </w:del>
    </w:p>
    <w:p w14:paraId="726C1164" w14:textId="73444B31" w:rsidR="001125B4" w:rsidRPr="001125B4" w:rsidDel="00042BB1" w:rsidRDefault="001125B4">
      <w:pPr>
        <w:pStyle w:val="Verzeichnis3"/>
        <w:rPr>
          <w:del w:id="929" w:author="rapporteur" w:date="2023-04-24T19:14:00Z"/>
          <w:rFonts w:asciiTheme="minorHAnsi" w:eastAsiaTheme="minorEastAsia" w:hAnsiTheme="minorHAnsi" w:cstheme="minorBidi"/>
          <w:noProof/>
          <w:sz w:val="22"/>
          <w:szCs w:val="22"/>
          <w:lang w:val="en-US" w:eastAsia="zh-CN"/>
        </w:rPr>
      </w:pPr>
      <w:del w:id="930" w:author="rapporteur" w:date="2023-04-24T19:14:00Z">
        <w:r w:rsidDel="00042BB1">
          <w:rPr>
            <w:noProof/>
            <w:lang w:eastAsia="ja-JP"/>
          </w:rPr>
          <w:delText>6.12.2.2</w:delText>
        </w:r>
        <w:r w:rsidRPr="001125B4" w:rsidDel="00042BB1">
          <w:rPr>
            <w:rFonts w:asciiTheme="minorHAnsi" w:eastAsiaTheme="minorEastAsia" w:hAnsiTheme="minorHAnsi" w:cstheme="minorBidi"/>
            <w:noProof/>
            <w:sz w:val="22"/>
            <w:szCs w:val="22"/>
            <w:lang w:val="en-US" w:eastAsia="zh-CN"/>
          </w:rPr>
          <w:tab/>
        </w:r>
        <w:r w:rsidDel="00042BB1">
          <w:rPr>
            <w:noProof/>
            <w:lang w:eastAsia="ja-JP"/>
          </w:rPr>
          <w:delText>Procedure</w:delText>
        </w:r>
        <w:r w:rsidDel="00042BB1">
          <w:rPr>
            <w:noProof/>
          </w:rPr>
          <w:tab/>
          <w:delText>38</w:delText>
        </w:r>
      </w:del>
    </w:p>
    <w:p w14:paraId="36E40E55" w14:textId="035253AA" w:rsidR="001125B4" w:rsidRPr="001125B4" w:rsidDel="00042BB1" w:rsidRDefault="001125B4">
      <w:pPr>
        <w:pStyle w:val="Verzeichnis3"/>
        <w:rPr>
          <w:del w:id="931" w:author="rapporteur" w:date="2023-04-24T19:14:00Z"/>
          <w:rFonts w:asciiTheme="minorHAnsi" w:eastAsiaTheme="minorEastAsia" w:hAnsiTheme="minorHAnsi" w:cstheme="minorBidi"/>
          <w:noProof/>
          <w:sz w:val="22"/>
          <w:szCs w:val="22"/>
          <w:lang w:val="en-US" w:eastAsia="zh-CN"/>
        </w:rPr>
      </w:pPr>
      <w:del w:id="932" w:author="rapporteur" w:date="2023-04-24T19:14:00Z">
        <w:r w:rsidDel="00042BB1">
          <w:rPr>
            <w:noProof/>
            <w:lang w:eastAsia="ja-JP"/>
          </w:rPr>
          <w:delText>6.12.2.3</w:delText>
        </w:r>
        <w:r w:rsidRPr="001125B4" w:rsidDel="00042BB1">
          <w:rPr>
            <w:rFonts w:asciiTheme="minorHAnsi" w:eastAsiaTheme="minorEastAsia" w:hAnsiTheme="minorHAnsi" w:cstheme="minorBidi"/>
            <w:noProof/>
            <w:sz w:val="22"/>
            <w:szCs w:val="22"/>
            <w:lang w:val="en-US" w:eastAsia="zh-CN"/>
          </w:rPr>
          <w:tab/>
        </w:r>
        <w:r w:rsidDel="00042BB1">
          <w:rPr>
            <w:noProof/>
            <w:lang w:eastAsia="ja-JP"/>
          </w:rPr>
          <w:delText>S-KID</w:delText>
        </w:r>
        <w:r w:rsidDel="00042BB1">
          <w:rPr>
            <w:noProof/>
          </w:rPr>
          <w:tab/>
          <w:delText>40</w:delText>
        </w:r>
      </w:del>
    </w:p>
    <w:p w14:paraId="6606A705" w14:textId="40484527" w:rsidR="001125B4" w:rsidRPr="001125B4" w:rsidDel="00042BB1" w:rsidRDefault="001125B4">
      <w:pPr>
        <w:pStyle w:val="Verzeichnis3"/>
        <w:rPr>
          <w:del w:id="933" w:author="rapporteur" w:date="2023-04-24T19:14:00Z"/>
          <w:rFonts w:asciiTheme="minorHAnsi" w:eastAsiaTheme="minorEastAsia" w:hAnsiTheme="minorHAnsi" w:cstheme="minorBidi"/>
          <w:noProof/>
          <w:sz w:val="22"/>
          <w:szCs w:val="22"/>
          <w:lang w:val="en-US" w:eastAsia="zh-CN"/>
        </w:rPr>
      </w:pPr>
      <w:del w:id="934" w:author="rapporteur" w:date="2023-04-24T19:14:00Z">
        <w:r w:rsidDel="00042BB1">
          <w:rPr>
            <w:noProof/>
            <w:lang w:eastAsia="ja-JP"/>
          </w:rPr>
          <w:delText>6.12.2.4</w:delText>
        </w:r>
        <w:r w:rsidRPr="001125B4" w:rsidDel="00042BB1">
          <w:rPr>
            <w:rFonts w:asciiTheme="minorHAnsi" w:eastAsiaTheme="minorEastAsia" w:hAnsiTheme="minorHAnsi" w:cstheme="minorBidi"/>
            <w:noProof/>
            <w:sz w:val="22"/>
            <w:szCs w:val="22"/>
            <w:lang w:val="en-US" w:eastAsia="zh-CN"/>
          </w:rPr>
          <w:tab/>
        </w:r>
        <w:r w:rsidRPr="0099701B" w:rsidDel="00042BB1">
          <w:rPr>
            <w:rFonts w:eastAsiaTheme="minorEastAsia"/>
            <w:noProof/>
            <w:lang w:eastAsia="ko-KR"/>
          </w:rPr>
          <w:delText>K</w:delText>
        </w:r>
        <w:r w:rsidRPr="0099701B" w:rsidDel="00042BB1">
          <w:rPr>
            <w:rFonts w:eastAsiaTheme="minorEastAsia"/>
            <w:noProof/>
            <w:vertAlign w:val="subscript"/>
            <w:lang w:eastAsia="ko-KR"/>
          </w:rPr>
          <w:delText xml:space="preserve">Auz </w:delText>
        </w:r>
        <w:r w:rsidRPr="0099701B" w:rsidDel="00042BB1">
          <w:rPr>
            <w:rFonts w:eastAsiaTheme="minorEastAsia"/>
            <w:noProof/>
            <w:lang w:eastAsia="ko-KR"/>
          </w:rPr>
          <w:delText>derivation function</w:delText>
        </w:r>
        <w:r w:rsidDel="00042BB1">
          <w:rPr>
            <w:noProof/>
          </w:rPr>
          <w:tab/>
          <w:delText>40</w:delText>
        </w:r>
      </w:del>
    </w:p>
    <w:p w14:paraId="28426A59" w14:textId="6010E612" w:rsidR="001125B4" w:rsidRPr="001125B4" w:rsidDel="00042BB1" w:rsidRDefault="001125B4">
      <w:pPr>
        <w:pStyle w:val="Verzeichnis3"/>
        <w:rPr>
          <w:del w:id="935" w:author="rapporteur" w:date="2023-04-24T19:14:00Z"/>
          <w:rFonts w:asciiTheme="minorHAnsi" w:eastAsiaTheme="minorEastAsia" w:hAnsiTheme="minorHAnsi" w:cstheme="minorBidi"/>
          <w:noProof/>
          <w:sz w:val="22"/>
          <w:szCs w:val="22"/>
          <w:lang w:val="en-US" w:eastAsia="zh-CN"/>
        </w:rPr>
      </w:pPr>
      <w:del w:id="936" w:author="rapporteur" w:date="2023-04-24T19:14:00Z">
        <w:r w:rsidDel="00042BB1">
          <w:rPr>
            <w:noProof/>
            <w:lang w:eastAsia="ja-JP"/>
          </w:rPr>
          <w:delText>6.12.2.5</w:delText>
        </w:r>
        <w:r w:rsidRPr="001125B4" w:rsidDel="00042BB1">
          <w:rPr>
            <w:rFonts w:asciiTheme="minorHAnsi" w:eastAsiaTheme="minorEastAsia" w:hAnsiTheme="minorHAnsi" w:cstheme="minorBidi"/>
            <w:noProof/>
            <w:sz w:val="22"/>
            <w:szCs w:val="22"/>
            <w:lang w:val="en-US" w:eastAsia="zh-CN"/>
          </w:rPr>
          <w:tab/>
        </w:r>
        <w:r w:rsidDel="00042BB1">
          <w:rPr>
            <w:noProof/>
            <w:lang w:eastAsia="ja-JP"/>
          </w:rPr>
          <w:delText xml:space="preserve">Verification information </w:delText>
        </w:r>
        <w:r w:rsidRPr="0099701B" w:rsidDel="00042BB1">
          <w:rPr>
            <w:rFonts w:eastAsiaTheme="minorEastAsia"/>
            <w:noProof/>
            <w:lang w:eastAsia="ko-KR"/>
          </w:rPr>
          <w:delText>derivation</w:delText>
        </w:r>
        <w:r w:rsidDel="00042BB1">
          <w:rPr>
            <w:noProof/>
          </w:rPr>
          <w:tab/>
          <w:delText>40</w:delText>
        </w:r>
      </w:del>
    </w:p>
    <w:p w14:paraId="16F691A8" w14:textId="61700EEE" w:rsidR="001125B4" w:rsidRPr="001125B4" w:rsidDel="00042BB1" w:rsidRDefault="001125B4">
      <w:pPr>
        <w:pStyle w:val="Verzeichnis3"/>
        <w:rPr>
          <w:del w:id="937" w:author="rapporteur" w:date="2023-04-24T19:14:00Z"/>
          <w:rFonts w:asciiTheme="minorHAnsi" w:eastAsiaTheme="minorEastAsia" w:hAnsiTheme="minorHAnsi" w:cstheme="minorBidi"/>
          <w:noProof/>
          <w:sz w:val="22"/>
          <w:szCs w:val="22"/>
          <w:lang w:val="en-US" w:eastAsia="zh-CN"/>
        </w:rPr>
      </w:pPr>
      <w:del w:id="938" w:author="rapporteur" w:date="2023-04-24T19:14:00Z">
        <w:r w:rsidDel="00042BB1">
          <w:rPr>
            <w:noProof/>
          </w:rPr>
          <w:delText>6.12.3</w:delText>
        </w:r>
        <w:r w:rsidRPr="001125B4" w:rsidDel="00042BB1">
          <w:rPr>
            <w:rFonts w:asciiTheme="minorHAnsi" w:eastAsiaTheme="minorEastAsia" w:hAnsiTheme="minorHAnsi" w:cstheme="minorBidi"/>
            <w:noProof/>
            <w:sz w:val="22"/>
            <w:szCs w:val="22"/>
            <w:lang w:val="en-US" w:eastAsia="zh-CN"/>
          </w:rPr>
          <w:tab/>
        </w:r>
        <w:r w:rsidDel="00042BB1">
          <w:rPr>
            <w:noProof/>
          </w:rPr>
          <w:delText>Evaluation</w:delText>
        </w:r>
        <w:r w:rsidDel="00042BB1">
          <w:rPr>
            <w:noProof/>
          </w:rPr>
          <w:tab/>
          <w:delText>40</w:delText>
        </w:r>
      </w:del>
    </w:p>
    <w:p w14:paraId="0C3E8BCA" w14:textId="5B171E88" w:rsidR="001125B4" w:rsidRPr="001125B4" w:rsidDel="00042BB1" w:rsidRDefault="001125B4">
      <w:pPr>
        <w:pStyle w:val="Verzeichnis2"/>
        <w:rPr>
          <w:del w:id="939" w:author="rapporteur" w:date="2023-04-24T19:14:00Z"/>
          <w:rFonts w:asciiTheme="minorHAnsi" w:eastAsiaTheme="minorEastAsia" w:hAnsiTheme="minorHAnsi" w:cstheme="minorBidi"/>
          <w:noProof/>
          <w:sz w:val="22"/>
          <w:szCs w:val="22"/>
          <w:lang w:val="en-US" w:eastAsia="zh-CN"/>
        </w:rPr>
      </w:pPr>
      <w:del w:id="940" w:author="rapporteur" w:date="2023-04-24T19:14:00Z">
        <w:r w:rsidDel="00042BB1">
          <w:rPr>
            <w:noProof/>
          </w:rPr>
          <w:delText>6.</w:delText>
        </w:r>
        <w:r w:rsidRPr="0099701B" w:rsidDel="00042BB1">
          <w:rPr>
            <w:noProof/>
            <w:highlight w:val="yellow"/>
          </w:rPr>
          <w:delText>Y</w:delText>
        </w:r>
        <w:r w:rsidRPr="001125B4" w:rsidDel="00042BB1">
          <w:rPr>
            <w:rFonts w:asciiTheme="minorHAnsi" w:eastAsiaTheme="minorEastAsia" w:hAnsiTheme="minorHAnsi" w:cstheme="minorBidi"/>
            <w:noProof/>
            <w:sz w:val="22"/>
            <w:szCs w:val="22"/>
            <w:lang w:val="en-US" w:eastAsia="zh-CN"/>
          </w:rPr>
          <w:tab/>
        </w:r>
        <w:r w:rsidDel="00042BB1">
          <w:rPr>
            <w:noProof/>
          </w:rPr>
          <w:delText>Solution #</w:delText>
        </w:r>
        <w:r w:rsidRPr="0099701B" w:rsidDel="00042BB1">
          <w:rPr>
            <w:noProof/>
            <w:highlight w:val="yellow"/>
          </w:rPr>
          <w:delText>Y</w:delText>
        </w:r>
        <w:r w:rsidDel="00042BB1">
          <w:rPr>
            <w:noProof/>
          </w:rPr>
          <w:delText>: &lt;Title&gt;</w:delText>
        </w:r>
        <w:r w:rsidDel="00042BB1">
          <w:rPr>
            <w:noProof/>
          </w:rPr>
          <w:tab/>
          <w:delText>41</w:delText>
        </w:r>
      </w:del>
    </w:p>
    <w:p w14:paraId="568568DF" w14:textId="544C24A7" w:rsidR="001125B4" w:rsidRPr="001125B4" w:rsidDel="00042BB1" w:rsidRDefault="001125B4">
      <w:pPr>
        <w:pStyle w:val="Verzeichnis3"/>
        <w:rPr>
          <w:del w:id="941" w:author="rapporteur" w:date="2023-04-24T19:14:00Z"/>
          <w:rFonts w:asciiTheme="minorHAnsi" w:eastAsiaTheme="minorEastAsia" w:hAnsiTheme="minorHAnsi" w:cstheme="minorBidi"/>
          <w:noProof/>
          <w:sz w:val="22"/>
          <w:szCs w:val="22"/>
          <w:lang w:val="en-US" w:eastAsia="zh-CN"/>
        </w:rPr>
      </w:pPr>
      <w:del w:id="942" w:author="rapporteur" w:date="2023-04-24T19:14:00Z">
        <w:r w:rsidDel="00042BB1">
          <w:rPr>
            <w:noProof/>
          </w:rPr>
          <w:delText>6.</w:delText>
        </w:r>
        <w:r w:rsidRPr="0099701B" w:rsidDel="00042BB1">
          <w:rPr>
            <w:noProof/>
            <w:highlight w:val="yellow"/>
          </w:rPr>
          <w:delText>Y</w:delText>
        </w:r>
        <w:r w:rsidDel="00042BB1">
          <w:rPr>
            <w:noProof/>
          </w:rPr>
          <w:delText>.1</w:delText>
        </w:r>
        <w:r w:rsidRPr="001125B4" w:rsidDel="00042BB1">
          <w:rPr>
            <w:rFonts w:asciiTheme="minorHAnsi" w:eastAsiaTheme="minorEastAsia" w:hAnsiTheme="minorHAnsi" w:cstheme="minorBidi"/>
            <w:noProof/>
            <w:sz w:val="22"/>
            <w:szCs w:val="22"/>
            <w:lang w:val="en-US" w:eastAsia="zh-CN"/>
          </w:rPr>
          <w:tab/>
        </w:r>
        <w:r w:rsidDel="00042BB1">
          <w:rPr>
            <w:noProof/>
          </w:rPr>
          <w:delText>Introduction</w:delText>
        </w:r>
        <w:r w:rsidDel="00042BB1">
          <w:rPr>
            <w:noProof/>
          </w:rPr>
          <w:tab/>
          <w:delText>41</w:delText>
        </w:r>
      </w:del>
    </w:p>
    <w:p w14:paraId="57151E75" w14:textId="54C3C1C5" w:rsidR="001125B4" w:rsidRPr="001125B4" w:rsidDel="00042BB1" w:rsidRDefault="001125B4">
      <w:pPr>
        <w:pStyle w:val="Verzeichnis3"/>
        <w:rPr>
          <w:del w:id="943" w:author="rapporteur" w:date="2023-04-24T19:14:00Z"/>
          <w:rFonts w:asciiTheme="minorHAnsi" w:eastAsiaTheme="minorEastAsia" w:hAnsiTheme="minorHAnsi" w:cstheme="minorBidi"/>
          <w:noProof/>
          <w:sz w:val="22"/>
          <w:szCs w:val="22"/>
          <w:lang w:val="en-US" w:eastAsia="zh-CN"/>
        </w:rPr>
      </w:pPr>
      <w:del w:id="944" w:author="rapporteur" w:date="2023-04-24T19:14:00Z">
        <w:r w:rsidDel="00042BB1">
          <w:rPr>
            <w:noProof/>
          </w:rPr>
          <w:delText>6.</w:delText>
        </w:r>
        <w:r w:rsidRPr="0099701B" w:rsidDel="00042BB1">
          <w:rPr>
            <w:noProof/>
            <w:highlight w:val="yellow"/>
          </w:rPr>
          <w:delText>Y</w:delText>
        </w:r>
        <w:r w:rsidDel="00042BB1">
          <w:rPr>
            <w:noProof/>
          </w:rPr>
          <w:delText>.2</w:delText>
        </w:r>
        <w:r w:rsidRPr="001125B4" w:rsidDel="00042BB1">
          <w:rPr>
            <w:rFonts w:asciiTheme="minorHAnsi" w:eastAsiaTheme="minorEastAsia" w:hAnsiTheme="minorHAnsi" w:cstheme="minorBidi"/>
            <w:noProof/>
            <w:sz w:val="22"/>
            <w:szCs w:val="22"/>
            <w:lang w:val="en-US" w:eastAsia="zh-CN"/>
          </w:rPr>
          <w:tab/>
        </w:r>
        <w:r w:rsidDel="00042BB1">
          <w:rPr>
            <w:noProof/>
          </w:rPr>
          <w:delText>Solution details</w:delText>
        </w:r>
        <w:r w:rsidDel="00042BB1">
          <w:rPr>
            <w:noProof/>
          </w:rPr>
          <w:tab/>
          <w:delText>41</w:delText>
        </w:r>
      </w:del>
    </w:p>
    <w:p w14:paraId="603E5A79" w14:textId="7EA34465" w:rsidR="001125B4" w:rsidRPr="001125B4" w:rsidDel="00042BB1" w:rsidRDefault="001125B4">
      <w:pPr>
        <w:pStyle w:val="Verzeichnis3"/>
        <w:rPr>
          <w:del w:id="945" w:author="rapporteur" w:date="2023-04-24T19:14:00Z"/>
          <w:rFonts w:asciiTheme="minorHAnsi" w:eastAsiaTheme="minorEastAsia" w:hAnsiTheme="minorHAnsi" w:cstheme="minorBidi"/>
          <w:noProof/>
          <w:sz w:val="22"/>
          <w:szCs w:val="22"/>
          <w:lang w:val="en-US" w:eastAsia="zh-CN"/>
        </w:rPr>
      </w:pPr>
      <w:del w:id="946" w:author="rapporteur" w:date="2023-04-24T19:14:00Z">
        <w:r w:rsidDel="00042BB1">
          <w:rPr>
            <w:noProof/>
          </w:rPr>
          <w:delText>6.</w:delText>
        </w:r>
        <w:r w:rsidRPr="0099701B" w:rsidDel="00042BB1">
          <w:rPr>
            <w:noProof/>
            <w:highlight w:val="yellow"/>
          </w:rPr>
          <w:delText>Y</w:delText>
        </w:r>
        <w:r w:rsidDel="00042BB1">
          <w:rPr>
            <w:noProof/>
          </w:rPr>
          <w:delText>.3</w:delText>
        </w:r>
        <w:r w:rsidRPr="001125B4" w:rsidDel="00042BB1">
          <w:rPr>
            <w:rFonts w:asciiTheme="minorHAnsi" w:eastAsiaTheme="minorEastAsia" w:hAnsiTheme="minorHAnsi" w:cstheme="minorBidi"/>
            <w:noProof/>
            <w:sz w:val="22"/>
            <w:szCs w:val="22"/>
            <w:lang w:val="en-US" w:eastAsia="zh-CN"/>
          </w:rPr>
          <w:tab/>
        </w:r>
        <w:r w:rsidDel="00042BB1">
          <w:rPr>
            <w:noProof/>
          </w:rPr>
          <w:delText>Evaluation</w:delText>
        </w:r>
        <w:r w:rsidDel="00042BB1">
          <w:rPr>
            <w:noProof/>
          </w:rPr>
          <w:tab/>
          <w:delText>41</w:delText>
        </w:r>
      </w:del>
    </w:p>
    <w:p w14:paraId="5321CA58" w14:textId="73982F2B" w:rsidR="001125B4" w:rsidRPr="001125B4" w:rsidDel="00042BB1" w:rsidRDefault="001125B4">
      <w:pPr>
        <w:pStyle w:val="Verzeichnis1"/>
        <w:rPr>
          <w:del w:id="947" w:author="rapporteur" w:date="2023-04-24T19:14:00Z"/>
          <w:rFonts w:asciiTheme="minorHAnsi" w:eastAsiaTheme="minorEastAsia" w:hAnsiTheme="minorHAnsi" w:cstheme="minorBidi"/>
          <w:noProof/>
          <w:szCs w:val="22"/>
          <w:lang w:val="en-US" w:eastAsia="zh-CN"/>
        </w:rPr>
      </w:pPr>
      <w:del w:id="948" w:author="rapporteur" w:date="2023-04-24T19:14:00Z">
        <w:r w:rsidDel="00042BB1">
          <w:rPr>
            <w:noProof/>
          </w:rPr>
          <w:delText>7</w:delText>
        </w:r>
        <w:r w:rsidRPr="001125B4" w:rsidDel="00042BB1">
          <w:rPr>
            <w:rFonts w:asciiTheme="minorHAnsi" w:eastAsiaTheme="minorEastAsia" w:hAnsiTheme="minorHAnsi" w:cstheme="minorBidi"/>
            <w:noProof/>
            <w:szCs w:val="22"/>
            <w:lang w:val="en-US" w:eastAsia="zh-CN"/>
          </w:rPr>
          <w:tab/>
        </w:r>
        <w:r w:rsidDel="00042BB1">
          <w:rPr>
            <w:noProof/>
          </w:rPr>
          <w:delText>Conclusions</w:delText>
        </w:r>
        <w:r w:rsidDel="00042BB1">
          <w:rPr>
            <w:noProof/>
          </w:rPr>
          <w:tab/>
          <w:delText>41</w:delText>
        </w:r>
      </w:del>
    </w:p>
    <w:p w14:paraId="525C6B82" w14:textId="0BCE411A" w:rsidR="001125B4" w:rsidRPr="001125B4" w:rsidDel="00042BB1" w:rsidRDefault="001125B4">
      <w:pPr>
        <w:pStyle w:val="Verzeichnis2"/>
        <w:rPr>
          <w:del w:id="949" w:author="rapporteur" w:date="2023-04-24T19:14:00Z"/>
          <w:rFonts w:asciiTheme="minorHAnsi" w:eastAsiaTheme="minorEastAsia" w:hAnsiTheme="minorHAnsi" w:cstheme="minorBidi"/>
          <w:noProof/>
          <w:sz w:val="22"/>
          <w:szCs w:val="22"/>
          <w:lang w:val="en-US" w:eastAsia="zh-CN"/>
        </w:rPr>
      </w:pPr>
      <w:del w:id="950" w:author="rapporteur" w:date="2023-04-24T19:14:00Z">
        <w:r w:rsidDel="00042BB1">
          <w:rPr>
            <w:noProof/>
          </w:rPr>
          <w:delText>7.0 High level conclusions</w:delText>
        </w:r>
        <w:r w:rsidDel="00042BB1">
          <w:rPr>
            <w:noProof/>
          </w:rPr>
          <w:tab/>
          <w:delText>41</w:delText>
        </w:r>
      </w:del>
    </w:p>
    <w:p w14:paraId="3E953664" w14:textId="122C653B" w:rsidR="001125B4" w:rsidRPr="001125B4" w:rsidDel="00042BB1" w:rsidRDefault="001125B4">
      <w:pPr>
        <w:pStyle w:val="Verzeichnis8"/>
        <w:rPr>
          <w:del w:id="951" w:author="rapporteur" w:date="2023-04-24T19:14:00Z"/>
          <w:rFonts w:asciiTheme="minorHAnsi" w:eastAsiaTheme="minorEastAsia" w:hAnsiTheme="minorHAnsi" w:cstheme="minorBidi"/>
          <w:b w:val="0"/>
          <w:noProof/>
          <w:szCs w:val="22"/>
          <w:lang w:val="en-US" w:eastAsia="zh-CN"/>
        </w:rPr>
      </w:pPr>
      <w:del w:id="952" w:author="rapporteur" w:date="2023-04-24T19:14:00Z">
        <w:r w:rsidDel="00042BB1">
          <w:rPr>
            <w:noProof/>
          </w:rPr>
          <w:delText>Annex &lt;X&gt;: Change history</w:delText>
        </w:r>
        <w:r w:rsidDel="00042BB1">
          <w:rPr>
            <w:noProof/>
          </w:rPr>
          <w:tab/>
          <w:delText>42</w:delText>
        </w:r>
      </w:del>
    </w:p>
    <w:p w14:paraId="0B9E3498" w14:textId="404E387E" w:rsidR="00080512" w:rsidRPr="004D3578" w:rsidRDefault="004D3578">
      <w:r w:rsidRPr="004D3578">
        <w:rPr>
          <w:noProof/>
          <w:sz w:val="22"/>
        </w:rPr>
        <w:fldChar w:fldCharType="end"/>
      </w:r>
    </w:p>
    <w:p w14:paraId="4F546A15"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1" w:history="1">
        <w:r w:rsidR="0074026F" w:rsidRPr="0074026F">
          <w:rPr>
            <w:rStyle w:val="Hyperlink"/>
          </w:rPr>
          <w:t>3GPP TS 21.801</w:t>
        </w:r>
      </w:hyperlink>
      <w:r w:rsidR="0074026F">
        <w:t xml:space="preserve"> supplemented by the 3GPP web page </w:t>
      </w:r>
      <w:hyperlink r:id="rId12" w:history="1">
        <w:r w:rsidR="0074026F" w:rsidRPr="003A47E0">
          <w:rPr>
            <w:rStyle w:val="Hyperlink"/>
          </w:rPr>
          <w:t>http://www.3gpp.org/specifications-groups/delegates-corner/writing-a-new-spec</w:t>
        </w:r>
      </w:hyperlink>
      <w:r w:rsidR="0074026F">
        <w:t xml:space="preserve">. </w:t>
      </w:r>
    </w:p>
    <w:p w14:paraId="747690AD" w14:textId="77777777" w:rsidR="0074026F" w:rsidRPr="007B600E" w:rsidRDefault="0074026F" w:rsidP="0074026F">
      <w:pPr>
        <w:pStyle w:val="Guidance"/>
      </w:pPr>
      <w:r>
        <w:t>Ensure all blue guidance text is removed before submitting the TS/TR to the TSG for approval.</w:t>
      </w:r>
    </w:p>
    <w:p w14:paraId="03993004" w14:textId="77777777" w:rsidR="00080512" w:rsidRDefault="00080512">
      <w:pPr>
        <w:pStyle w:val="berschrift1"/>
      </w:pPr>
      <w:bookmarkStart w:id="953" w:name="foreword"/>
      <w:bookmarkStart w:id="954" w:name="_Toc116945647"/>
      <w:bookmarkStart w:id="955" w:name="_Toc125316647"/>
      <w:bookmarkStart w:id="956" w:name="_Toc133256084"/>
      <w:bookmarkEnd w:id="953"/>
      <w:r w:rsidRPr="004D3578">
        <w:t>Foreword</w:t>
      </w:r>
      <w:bookmarkEnd w:id="954"/>
      <w:bookmarkEnd w:id="955"/>
      <w:bookmarkEnd w:id="956"/>
    </w:p>
    <w:p w14:paraId="2511FBFA" w14:textId="04F84031" w:rsidR="00080512" w:rsidRPr="004D3578" w:rsidRDefault="00080512">
      <w:r w:rsidRPr="004D3578">
        <w:t xml:space="preserve">This </w:t>
      </w:r>
      <w:r w:rsidRPr="00C22C20">
        <w:t xml:space="preserve">Technical </w:t>
      </w:r>
      <w:bookmarkStart w:id="957" w:name="spectype3"/>
      <w:r w:rsidR="00602AEA" w:rsidRPr="00C22C20">
        <w:t>Report</w:t>
      </w:r>
      <w:bookmarkEnd w:id="957"/>
      <w:r w:rsidRPr="00C22C20">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berschrift1"/>
      </w:pPr>
      <w:bookmarkStart w:id="958" w:name="introduction"/>
      <w:bookmarkEnd w:id="958"/>
      <w:r w:rsidRPr="004D3578">
        <w:br w:type="page"/>
      </w:r>
      <w:bookmarkStart w:id="959" w:name="scope"/>
      <w:bookmarkStart w:id="960" w:name="_Toc116945648"/>
      <w:bookmarkStart w:id="961" w:name="_Toc125316648"/>
      <w:bookmarkStart w:id="962" w:name="_Toc133256085"/>
      <w:bookmarkEnd w:id="959"/>
      <w:r w:rsidRPr="004D3578">
        <w:lastRenderedPageBreak/>
        <w:t>1</w:t>
      </w:r>
      <w:r w:rsidRPr="004D3578">
        <w:tab/>
        <w:t>Scope</w:t>
      </w:r>
      <w:bookmarkEnd w:id="960"/>
      <w:bookmarkEnd w:id="961"/>
      <w:bookmarkEnd w:id="962"/>
    </w:p>
    <w:p w14:paraId="6DE6F74A" w14:textId="69E0C629" w:rsidR="008A21D0" w:rsidRDefault="00080512" w:rsidP="008A21D0">
      <w:r w:rsidRPr="004D3578">
        <w:t xml:space="preserve">The </w:t>
      </w:r>
      <w:r w:rsidR="008A21D0">
        <w:t xml:space="preserve">scope of </w:t>
      </w:r>
      <w:r w:rsidRPr="004D3578">
        <w:t xml:space="preserve">present document </w:t>
      </w:r>
      <w:r w:rsidR="008A21D0">
        <w:t xml:space="preserve">is based on the requirements for SNA (TS 22.261 clause 6.10.2) </w:t>
      </w:r>
      <w:r w:rsidR="00D804C9">
        <w:t>[2]</w:t>
      </w:r>
      <w:r w:rsidR="008A21D0">
        <w:t xml:space="preserve"> and on the Study on application enablement aspects for subscriber-aware northbound API access (TR 23.700-95) </w:t>
      </w:r>
      <w:r w:rsidR="00D804C9">
        <w:t>[3]</w:t>
      </w:r>
      <w:r w:rsidR="008A21D0">
        <w:t>.</w:t>
      </w:r>
    </w:p>
    <w:p w14:paraId="50A9C100" w14:textId="77777777" w:rsidR="008A21D0" w:rsidRDefault="008A21D0" w:rsidP="008A21D0">
      <w:r>
        <w:t xml:space="preserve">The objective of this study is to: </w:t>
      </w:r>
    </w:p>
    <w:p w14:paraId="1B5E053A" w14:textId="77777777" w:rsidR="008A21D0" w:rsidRDefault="008A21D0" w:rsidP="008A21D0">
      <w:pPr>
        <w:pStyle w:val="B2"/>
        <w:numPr>
          <w:ilvl w:val="0"/>
          <w:numId w:val="15"/>
        </w:numPr>
        <w:suppressAutoHyphens/>
        <w:textAlignment w:val="baseline"/>
      </w:pPr>
      <w:r>
        <w:t>Identify potential new security requirements related to API invocation (such as user authorization) and define potential solutions to fulfil these requirements. This encompasses:</w:t>
      </w:r>
    </w:p>
    <w:p w14:paraId="00FB4EF3" w14:textId="77777777" w:rsidR="008A21D0" w:rsidRDefault="008A21D0" w:rsidP="008A21D0">
      <w:pPr>
        <w:pStyle w:val="B3"/>
      </w:pPr>
      <w:r>
        <w:t>-</w:t>
      </w:r>
      <w:r>
        <w:tab/>
        <w:t>Whether and how CAPIF functions can determine the resource owner upon CAPIF invocation</w:t>
      </w:r>
    </w:p>
    <w:p w14:paraId="441081B1" w14:textId="77777777" w:rsidR="008A21D0" w:rsidRDefault="008A21D0" w:rsidP="008A21D0">
      <w:pPr>
        <w:pStyle w:val="B3"/>
      </w:pPr>
      <w:r>
        <w:t>-</w:t>
      </w:r>
      <w:r>
        <w:tab/>
        <w:t>Whether and how CAPIF can support obtaining authorization from the resource owner</w:t>
      </w:r>
    </w:p>
    <w:p w14:paraId="484C2CBB" w14:textId="77777777" w:rsidR="008A21D0" w:rsidRDefault="008A21D0" w:rsidP="008A21D0">
      <w:pPr>
        <w:pStyle w:val="B3"/>
      </w:pPr>
      <w:r>
        <w:t>-</w:t>
      </w:r>
      <w:r>
        <w:tab/>
        <w:t>Whether and how CAPIF can support revocation of authorization by the resource owner</w:t>
      </w:r>
    </w:p>
    <w:p w14:paraId="2D5CE78A" w14:textId="77777777" w:rsidR="008A21D0" w:rsidRDefault="008A21D0" w:rsidP="008A21D0">
      <w:pPr>
        <w:pStyle w:val="B3"/>
      </w:pPr>
      <w:r>
        <w:t>-</w:t>
      </w:r>
      <w:r>
        <w:tab/>
        <w:t>Whether and how CAPIF can support security procedures with the aim to reduce authorization inquiries for a nested API invocation</w:t>
      </w:r>
    </w:p>
    <w:p w14:paraId="602B584C" w14:textId="77777777" w:rsidR="008A21D0" w:rsidRDefault="008A21D0" w:rsidP="008A21D0">
      <w:pPr>
        <w:pStyle w:val="B2"/>
      </w:pPr>
      <w:r>
        <w:tab/>
        <w:t>The study is not exclusively tailored to CAPIF, but should align with widely deployed authorization frameworks.</w:t>
      </w:r>
    </w:p>
    <w:p w14:paraId="79E73A2A" w14:textId="77777777" w:rsidR="008A21D0" w:rsidRDefault="008A21D0" w:rsidP="008A21D0">
      <w:pPr>
        <w:pStyle w:val="B2"/>
      </w:pPr>
      <w:r>
        <w:t xml:space="preserve">2. </w:t>
      </w:r>
      <w:r>
        <w:tab/>
        <w:t>Identify potential security requirements for APIs used in SNAAPP and define potential solutions to fulfil these requirements.</w:t>
      </w:r>
    </w:p>
    <w:p w14:paraId="36AF664D" w14:textId="77777777" w:rsidR="008A21D0" w:rsidRDefault="008A21D0" w:rsidP="008A21D0">
      <w:pPr>
        <w:pStyle w:val="B2"/>
        <w:ind w:hanging="131"/>
      </w:pPr>
      <w:r>
        <w:tab/>
        <w:t>This objective includes UE-originated API invocation.</w:t>
      </w:r>
    </w:p>
    <w:p w14:paraId="3F59FC06" w14:textId="4DC72F40" w:rsidR="00B47DA5" w:rsidRPr="004D3578" w:rsidRDefault="00B47DA5"/>
    <w:p w14:paraId="794720D9" w14:textId="77777777" w:rsidR="00080512" w:rsidRPr="004D3578" w:rsidRDefault="00080512">
      <w:pPr>
        <w:pStyle w:val="berschrift1"/>
      </w:pPr>
      <w:bookmarkStart w:id="963" w:name="references"/>
      <w:bookmarkStart w:id="964" w:name="_Toc116945649"/>
      <w:bookmarkStart w:id="965" w:name="_Toc125316649"/>
      <w:bookmarkStart w:id="966" w:name="_Toc133256086"/>
      <w:bookmarkEnd w:id="963"/>
      <w:r w:rsidRPr="004D3578">
        <w:t>2</w:t>
      </w:r>
      <w:r w:rsidRPr="004D3578">
        <w:tab/>
        <w:t>References</w:t>
      </w:r>
      <w:bookmarkEnd w:id="964"/>
      <w:bookmarkEnd w:id="965"/>
      <w:bookmarkEnd w:id="96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6C615A14" w:rsidR="00EC4A25" w:rsidRDefault="00EC4A25" w:rsidP="00EC4A25">
      <w:pPr>
        <w:pStyle w:val="EX"/>
      </w:pPr>
      <w:r w:rsidRPr="004D3578">
        <w:t>[1]</w:t>
      </w:r>
      <w:r w:rsidRPr="004D3578">
        <w:tab/>
        <w:t>3GPP TR 21.905: "Vocabulary for 3GPP Specifications".</w:t>
      </w:r>
    </w:p>
    <w:p w14:paraId="036C6DBA" w14:textId="5D7AA4D8" w:rsidR="00381244" w:rsidRDefault="00381244" w:rsidP="00381244">
      <w:pPr>
        <w:pStyle w:val="EX"/>
      </w:pPr>
      <w:r>
        <w:t>[</w:t>
      </w:r>
      <w:r w:rsidRPr="00DB302E">
        <w:t>2</w:t>
      </w:r>
      <w:r>
        <w:t>]</w:t>
      </w:r>
      <w:r>
        <w:tab/>
      </w:r>
      <w:r w:rsidRPr="000F235D">
        <w:t>3GPP TS 22.261: "Service requirements for the 5G system".</w:t>
      </w:r>
    </w:p>
    <w:p w14:paraId="6CC1E967" w14:textId="2F53C9D8" w:rsidR="009D11B2" w:rsidRDefault="009D11B2" w:rsidP="009D11B2">
      <w:pPr>
        <w:pStyle w:val="EX"/>
        <w:rPr>
          <w:lang w:eastAsia="zh-CN"/>
        </w:rPr>
      </w:pPr>
      <w:r>
        <w:rPr>
          <w:rFonts w:hint="eastAsia"/>
          <w:lang w:eastAsia="zh-CN"/>
        </w:rPr>
        <w:t>[</w:t>
      </w:r>
      <w:r>
        <w:rPr>
          <w:lang w:eastAsia="zh-CN"/>
        </w:rPr>
        <w:t>3]</w:t>
      </w:r>
      <w:r>
        <w:rPr>
          <w:lang w:eastAsia="zh-CN"/>
        </w:rPr>
        <w:tab/>
        <w:t>3GPP TR 23.700-95: “</w:t>
      </w:r>
      <w:r w:rsidRPr="00B30569">
        <w:rPr>
          <w:lang w:eastAsia="zh-CN"/>
        </w:rPr>
        <w:t>Study on application enablement aspects for subscriber-aware northbound API access</w:t>
      </w:r>
      <w:r>
        <w:rPr>
          <w:lang w:eastAsia="zh-CN"/>
        </w:rPr>
        <w:t>”.</w:t>
      </w:r>
    </w:p>
    <w:p w14:paraId="3A4AB6FD" w14:textId="6F1EFCB1" w:rsidR="009D11B2" w:rsidRDefault="009D11B2" w:rsidP="009D11B2">
      <w:pPr>
        <w:pStyle w:val="EX"/>
        <w:rPr>
          <w:lang w:eastAsia="zh-CN"/>
        </w:rPr>
      </w:pPr>
      <w:r>
        <w:rPr>
          <w:lang w:eastAsia="zh-CN"/>
        </w:rPr>
        <w:t>[4]</w:t>
      </w:r>
      <w:r>
        <w:rPr>
          <w:lang w:eastAsia="zh-CN"/>
        </w:rPr>
        <w:tab/>
        <w:t>IETF RFC 6749: “</w:t>
      </w:r>
      <w:r w:rsidRPr="00B30569">
        <w:rPr>
          <w:lang w:eastAsia="zh-CN"/>
        </w:rPr>
        <w:t>The OAuth 2.0 Authorization Framework</w:t>
      </w:r>
      <w:r>
        <w:rPr>
          <w:lang w:eastAsia="zh-CN"/>
        </w:rPr>
        <w:t>”.</w:t>
      </w:r>
    </w:p>
    <w:p w14:paraId="5F5AC98C" w14:textId="429F0C6F" w:rsidR="009D11B2" w:rsidRPr="00B30569" w:rsidRDefault="009D11B2" w:rsidP="009D11B2">
      <w:pPr>
        <w:pStyle w:val="EX"/>
        <w:rPr>
          <w:lang w:eastAsia="zh-CN"/>
        </w:rPr>
      </w:pPr>
      <w:r>
        <w:rPr>
          <w:rFonts w:hint="eastAsia"/>
          <w:lang w:eastAsia="zh-CN"/>
        </w:rPr>
        <w:t>[</w:t>
      </w:r>
      <w:r>
        <w:rPr>
          <w:lang w:eastAsia="zh-CN"/>
        </w:rPr>
        <w:t>5]</w:t>
      </w:r>
      <w:r>
        <w:rPr>
          <w:lang w:eastAsia="zh-CN"/>
        </w:rPr>
        <w:tab/>
        <w:t>3GPP TS 33.122: “</w:t>
      </w:r>
      <w:r w:rsidRPr="00DD45D6">
        <w:rPr>
          <w:lang w:eastAsia="zh-CN"/>
        </w:rPr>
        <w:t>Security aspects of Common API Framework (CAPIF) for 3GPP northbound APIs</w:t>
      </w:r>
      <w:r>
        <w:rPr>
          <w:lang w:eastAsia="zh-CN"/>
        </w:rPr>
        <w:t>”.</w:t>
      </w:r>
    </w:p>
    <w:p w14:paraId="11F67395" w14:textId="0D9B3309" w:rsidR="009D11B2" w:rsidRDefault="002C351D" w:rsidP="00C3329D">
      <w:pPr>
        <w:pStyle w:val="EX"/>
      </w:pPr>
      <w:r w:rsidRPr="002C351D">
        <w:t>[6</w:t>
      </w:r>
      <w:r w:rsidRPr="00255EE8">
        <w:t>]</w:t>
      </w:r>
      <w:r>
        <w:tab/>
        <w:t xml:space="preserve">openID.net: " OpenID Connect Core 1.0 incorporating errata set 1". Available at: </w:t>
      </w:r>
      <w:hyperlink r:id="rId13" w:history="1">
        <w:r>
          <w:rPr>
            <w:rStyle w:val="Hyperlink"/>
          </w:rPr>
          <w:t>https://openid.net/specs/openid-connect-core-1_0.html</w:t>
        </w:r>
      </w:hyperlink>
    </w:p>
    <w:p w14:paraId="5BFC8D80" w14:textId="01B130E4" w:rsidR="00246AB7" w:rsidRDefault="00246AB7" w:rsidP="00246AB7">
      <w:pPr>
        <w:pStyle w:val="EX"/>
        <w:rPr>
          <w:lang w:eastAsia="zh-CN"/>
        </w:rPr>
      </w:pPr>
      <w:r>
        <w:rPr>
          <w:rFonts w:hint="eastAsia"/>
          <w:lang w:eastAsia="zh-CN"/>
        </w:rPr>
        <w:t>[</w:t>
      </w:r>
      <w:r w:rsidRPr="002D77D1">
        <w:rPr>
          <w:lang w:eastAsia="zh-CN"/>
        </w:rPr>
        <w:t>7</w:t>
      </w:r>
      <w:r>
        <w:rPr>
          <w:lang w:eastAsia="zh-CN"/>
        </w:rPr>
        <w:t>]</w:t>
      </w:r>
      <w:r>
        <w:rPr>
          <w:lang w:eastAsia="zh-CN"/>
        </w:rPr>
        <w:tab/>
        <w:t>IETF RFC 7009: “</w:t>
      </w:r>
      <w:r w:rsidRPr="00D422CA">
        <w:rPr>
          <w:lang w:eastAsia="zh-CN"/>
        </w:rPr>
        <w:t>OAuth 2.0 Token Revocation</w:t>
      </w:r>
      <w:r>
        <w:rPr>
          <w:lang w:eastAsia="zh-CN"/>
        </w:rPr>
        <w:t>”.</w:t>
      </w:r>
    </w:p>
    <w:p w14:paraId="6DC9A22E" w14:textId="40A1A3B5" w:rsidR="00381244" w:rsidRDefault="00246AB7" w:rsidP="00850A92">
      <w:pPr>
        <w:pStyle w:val="EX"/>
        <w:rPr>
          <w:lang w:eastAsia="zh-CN"/>
        </w:rPr>
      </w:pPr>
      <w:r>
        <w:rPr>
          <w:lang w:eastAsia="zh-CN"/>
        </w:rPr>
        <w:t>[</w:t>
      </w:r>
      <w:r w:rsidRPr="00246AB7">
        <w:rPr>
          <w:lang w:eastAsia="zh-CN"/>
        </w:rPr>
        <w:t>8</w:t>
      </w:r>
      <w:r>
        <w:rPr>
          <w:lang w:eastAsia="zh-CN"/>
        </w:rPr>
        <w:t>]</w:t>
      </w:r>
      <w:r>
        <w:rPr>
          <w:lang w:eastAsia="zh-CN"/>
        </w:rPr>
        <w:tab/>
        <w:t>IETF RFC 7515: “</w:t>
      </w:r>
      <w:r w:rsidRPr="00D422CA">
        <w:rPr>
          <w:lang w:eastAsia="zh-CN"/>
        </w:rPr>
        <w:t>JSON Web Signature (JWS)</w:t>
      </w:r>
      <w:r>
        <w:rPr>
          <w:lang w:eastAsia="zh-CN"/>
        </w:rPr>
        <w:t>”.</w:t>
      </w:r>
    </w:p>
    <w:p w14:paraId="0B8D5FA8" w14:textId="3F5C1840" w:rsidR="005E11DA" w:rsidRDefault="005E11DA" w:rsidP="005E11DA">
      <w:pPr>
        <w:pStyle w:val="EX"/>
      </w:pPr>
      <w:r>
        <w:t>[9]</w:t>
      </w:r>
      <w:r>
        <w:tab/>
        <w:t>IETF RFC 7636: "Proof Key for Code Exchange by OAuth Public Clients"</w:t>
      </w:r>
      <w:r w:rsidR="002E447A">
        <w:t>.</w:t>
      </w:r>
    </w:p>
    <w:p w14:paraId="7D869334" w14:textId="7640AA68" w:rsidR="002E447A" w:rsidRDefault="002E447A" w:rsidP="005E11DA">
      <w:pPr>
        <w:pStyle w:val="EX"/>
      </w:pPr>
      <w:r>
        <w:lastRenderedPageBreak/>
        <w:t>[10]</w:t>
      </w:r>
      <w:r>
        <w:tab/>
        <w:t>IETF RFC 7662: "</w:t>
      </w:r>
      <w:r w:rsidRPr="002E447A">
        <w:t xml:space="preserve"> OAuth 2.0 Token Introspection</w:t>
      </w:r>
      <w:r>
        <w:t>".</w:t>
      </w:r>
    </w:p>
    <w:p w14:paraId="29D64CD2" w14:textId="5DEA025B" w:rsidR="00040B6E" w:rsidRDefault="00040B6E" w:rsidP="005E11DA">
      <w:pPr>
        <w:pStyle w:val="EX"/>
        <w:rPr>
          <w:lang w:eastAsia="zh-CN"/>
        </w:rPr>
      </w:pPr>
      <w:r>
        <w:rPr>
          <w:lang w:eastAsia="zh-CN"/>
        </w:rPr>
        <w:t>[11]</w:t>
      </w:r>
      <w:r>
        <w:rPr>
          <w:lang w:eastAsia="zh-CN"/>
        </w:rPr>
        <w:tab/>
        <w:t>IETF RFC 7542: "The Network Access Identifier".</w:t>
      </w:r>
    </w:p>
    <w:p w14:paraId="719033CA" w14:textId="77777777" w:rsidR="00CF3B6B" w:rsidRDefault="00CF3B6B" w:rsidP="00CF3B6B">
      <w:pPr>
        <w:pStyle w:val="EX"/>
        <w:rPr>
          <w:ins w:id="967" w:author="S3-232145" w:date="2023-04-23T22:21:00Z"/>
          <w:lang w:eastAsia="zh-CN"/>
        </w:rPr>
      </w:pPr>
      <w:ins w:id="968" w:author="S3-232145" w:date="2023-04-23T22:21:00Z">
        <w:r>
          <w:rPr>
            <w:lang w:eastAsia="zh-CN"/>
          </w:rPr>
          <w:t>[12]</w:t>
        </w:r>
        <w:r>
          <w:rPr>
            <w:lang w:eastAsia="zh-CN"/>
          </w:rPr>
          <w:tab/>
        </w:r>
        <w:r w:rsidRPr="000F235D">
          <w:t>3GPP TS 2</w:t>
        </w:r>
        <w:r>
          <w:t>3</w:t>
        </w:r>
        <w:r w:rsidRPr="000F235D">
          <w:t>.</w:t>
        </w:r>
        <w:r>
          <w:t>122:"</w:t>
        </w:r>
        <w:r w:rsidRPr="0000630A">
          <w:t xml:space="preserve"> Common API Framework for 3GPP Northbound APIs</w:t>
        </w:r>
        <w:r>
          <w:t>"</w:t>
        </w:r>
      </w:ins>
    </w:p>
    <w:p w14:paraId="1412335E" w14:textId="77777777" w:rsidR="005E11DA" w:rsidRPr="004D3578" w:rsidRDefault="005E11DA" w:rsidP="00850A92">
      <w:pPr>
        <w:pStyle w:val="EX"/>
        <w:rPr>
          <w:lang w:eastAsia="zh-CN"/>
        </w:rPr>
      </w:pPr>
    </w:p>
    <w:p w14:paraId="24ACB616" w14:textId="3F4E72A8" w:rsidR="00080512" w:rsidRPr="004D3578" w:rsidRDefault="00C3329D">
      <w:pPr>
        <w:pStyle w:val="berschrift1"/>
      </w:pPr>
      <w:r w:rsidRPr="004D3578" w:rsidDel="00C3329D">
        <w:t xml:space="preserve"> </w:t>
      </w:r>
      <w:bookmarkStart w:id="969" w:name="definitions"/>
      <w:bookmarkStart w:id="970" w:name="_Toc116945650"/>
      <w:bookmarkStart w:id="971" w:name="_Toc125316650"/>
      <w:bookmarkStart w:id="972" w:name="_Toc133256087"/>
      <w:bookmarkEnd w:id="969"/>
      <w:r w:rsidR="00080512" w:rsidRPr="004D3578">
        <w:t>3</w:t>
      </w:r>
      <w:r w:rsidR="00080512" w:rsidRPr="004D3578">
        <w:tab/>
        <w:t>Definitions</w:t>
      </w:r>
      <w:r w:rsidR="00602AEA">
        <w:t xml:space="preserve"> of terms, symbols and abbreviations</w:t>
      </w:r>
      <w:bookmarkEnd w:id="970"/>
      <w:bookmarkEnd w:id="971"/>
      <w:bookmarkEnd w:id="972"/>
    </w:p>
    <w:p w14:paraId="10D23EAA" w14:textId="77777777" w:rsidR="00080512" w:rsidRPr="004D3578" w:rsidRDefault="00BA19ED">
      <w:pPr>
        <w:pStyle w:val="Guidance"/>
      </w:pPr>
      <w:r>
        <w:t>This clause and its three subclauses are mandatory. The contents shall be shown as "void" if the TS/TR does not define any terms, symbols, or abbreviations.</w:t>
      </w:r>
    </w:p>
    <w:p w14:paraId="6CBABCF9" w14:textId="77777777" w:rsidR="00080512" w:rsidRPr="004D3578" w:rsidRDefault="00080512">
      <w:pPr>
        <w:pStyle w:val="berschrift2"/>
      </w:pPr>
      <w:bookmarkStart w:id="973" w:name="_Toc116945651"/>
      <w:bookmarkStart w:id="974" w:name="_Toc125316651"/>
      <w:bookmarkStart w:id="975" w:name="_Toc133256088"/>
      <w:r w:rsidRPr="004D3578">
        <w:t>3.1</w:t>
      </w:r>
      <w:r w:rsidRPr="004D3578">
        <w:tab/>
      </w:r>
      <w:r w:rsidR="002B6339">
        <w:t>Terms</w:t>
      </w:r>
      <w:bookmarkEnd w:id="973"/>
      <w:bookmarkEnd w:id="974"/>
      <w:bookmarkEnd w:id="975"/>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04458C4"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090E5623" w14:textId="77777777" w:rsidR="00080512" w:rsidRPr="004D3578" w:rsidRDefault="00080512">
      <w:pPr>
        <w:pStyle w:val="Guidance"/>
      </w:pPr>
      <w:r w:rsidRPr="004D3578">
        <w:rPr>
          <w:b/>
        </w:rPr>
        <w:t>&lt;defined term&gt;:</w:t>
      </w:r>
      <w:r w:rsidRPr="004D3578">
        <w:t xml:space="preserve"> &lt;definition&gt;.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berschrift2"/>
      </w:pPr>
      <w:bookmarkStart w:id="976" w:name="_Toc116945652"/>
      <w:bookmarkStart w:id="977" w:name="_Toc125316652"/>
      <w:bookmarkStart w:id="978" w:name="_Toc133256089"/>
      <w:r w:rsidRPr="004D3578">
        <w:t>3.2</w:t>
      </w:r>
      <w:r w:rsidRPr="004D3578">
        <w:tab/>
        <w:t>Symbols</w:t>
      </w:r>
      <w:bookmarkEnd w:id="976"/>
      <w:bookmarkEnd w:id="977"/>
      <w:bookmarkEnd w:id="978"/>
    </w:p>
    <w:p w14:paraId="46F1B0F7" w14:textId="77777777" w:rsidR="00080512" w:rsidRPr="004D3578" w:rsidRDefault="00080512">
      <w:pPr>
        <w:keepNext/>
      </w:pPr>
      <w:r w:rsidRPr="004D3578">
        <w:t>For the purposes of the present document, the following symbols apply:</w:t>
      </w:r>
    </w:p>
    <w:p w14:paraId="790BB6FB" w14:textId="0E950693" w:rsidR="009B7824" w:rsidRDefault="009B7824" w:rsidP="009B7824">
      <w:pPr>
        <w:pStyle w:val="EW"/>
      </w:pPr>
      <w:r w:rsidRPr="009B7824">
        <w:t xml:space="preserve"> </w:t>
      </w:r>
      <w:r>
        <w:t>AEF</w:t>
      </w:r>
      <w:r>
        <w:tab/>
        <w:t>Application Exposure Function</w:t>
      </w:r>
    </w:p>
    <w:p w14:paraId="27191AEC" w14:textId="7F596C63" w:rsidR="00CD3EF1" w:rsidRDefault="00CD3EF1" w:rsidP="00CD3EF1">
      <w:pPr>
        <w:pStyle w:val="EW"/>
      </w:pPr>
      <w:r>
        <w:t>ANF</w:t>
      </w:r>
      <w:r>
        <w:tab/>
        <w:t>authentication function</w:t>
      </w:r>
    </w:p>
    <w:p w14:paraId="2A65640F" w14:textId="77777777" w:rsidR="009B7824" w:rsidRDefault="009B7824" w:rsidP="009B7824">
      <w:pPr>
        <w:pStyle w:val="EW"/>
      </w:pPr>
      <w:r>
        <w:t>API</w:t>
      </w:r>
      <w:r>
        <w:tab/>
        <w:t>Application Programming Interface</w:t>
      </w:r>
    </w:p>
    <w:p w14:paraId="0EBC4D86" w14:textId="77777777" w:rsidR="009B7824" w:rsidRDefault="009B7824" w:rsidP="009B7824">
      <w:pPr>
        <w:pStyle w:val="EW"/>
      </w:pPr>
      <w:r>
        <w:t>Authz</w:t>
      </w:r>
      <w:r>
        <w:tab/>
        <w:t>Authorization</w:t>
      </w:r>
    </w:p>
    <w:p w14:paraId="56FD5D7C" w14:textId="092A89A8" w:rsidR="00080512" w:rsidRDefault="00CD3EF1" w:rsidP="00CD3EF1">
      <w:pPr>
        <w:pStyle w:val="EW"/>
      </w:pPr>
      <w:r>
        <w:t>AZF</w:t>
      </w:r>
      <w:r>
        <w:tab/>
        <w:t>authorization function</w:t>
      </w:r>
    </w:p>
    <w:p w14:paraId="76C17C11" w14:textId="77777777" w:rsidR="006E5F8E" w:rsidRDefault="006E5F8E" w:rsidP="006E5F8E">
      <w:pPr>
        <w:pStyle w:val="EW"/>
      </w:pPr>
      <w:r>
        <w:t>CAPIF</w:t>
      </w:r>
      <w:r>
        <w:tab/>
      </w:r>
      <w:r w:rsidRPr="004971C1">
        <w:t>Common API Framework for 3GPP northbound APIs</w:t>
      </w:r>
    </w:p>
    <w:p w14:paraId="19DB0EB7" w14:textId="77777777" w:rsidR="00CD3EF1" w:rsidRPr="004D3578" w:rsidRDefault="00CD3EF1">
      <w:pPr>
        <w:pStyle w:val="EW"/>
      </w:pPr>
    </w:p>
    <w:p w14:paraId="50F83E7B" w14:textId="77777777" w:rsidR="00080512" w:rsidRPr="004D3578" w:rsidRDefault="00080512">
      <w:pPr>
        <w:pStyle w:val="EW"/>
      </w:pPr>
    </w:p>
    <w:p w14:paraId="5E81C5C1" w14:textId="77777777" w:rsidR="00080512" w:rsidRPr="004D3578" w:rsidRDefault="00080512">
      <w:pPr>
        <w:pStyle w:val="berschrift2"/>
      </w:pPr>
      <w:bookmarkStart w:id="979" w:name="_Toc116945653"/>
      <w:bookmarkStart w:id="980" w:name="_Toc125316653"/>
      <w:bookmarkStart w:id="981" w:name="_Toc133256090"/>
      <w:r w:rsidRPr="004D3578">
        <w:t>3.3</w:t>
      </w:r>
      <w:r w:rsidRPr="004D3578">
        <w:tab/>
        <w:t>Abbreviations</w:t>
      </w:r>
      <w:bookmarkEnd w:id="979"/>
      <w:bookmarkEnd w:id="980"/>
      <w:bookmarkEnd w:id="981"/>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D043CE1" w14:textId="77777777" w:rsidR="00080512" w:rsidRPr="004D3578" w:rsidRDefault="00080512">
      <w:pPr>
        <w:pStyle w:val="Guidance"/>
        <w:keepNext/>
      </w:pPr>
      <w:r w:rsidRPr="004D3578">
        <w:t>Abbreviation format (EW)</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61A897D8" w:rsidR="00080512" w:rsidRPr="004D3578" w:rsidRDefault="00080512">
      <w:pPr>
        <w:pStyle w:val="berschrift1"/>
      </w:pPr>
      <w:bookmarkStart w:id="982" w:name="clause4"/>
      <w:bookmarkStart w:id="983" w:name="_Toc116945654"/>
      <w:bookmarkStart w:id="984" w:name="_Toc125316654"/>
      <w:bookmarkStart w:id="985" w:name="_Toc133256091"/>
      <w:bookmarkEnd w:id="982"/>
      <w:r w:rsidRPr="004D3578">
        <w:t>4</w:t>
      </w:r>
      <w:r w:rsidRPr="004D3578">
        <w:tab/>
      </w:r>
      <w:r w:rsidR="00B47DA5">
        <w:t>Assumptions</w:t>
      </w:r>
      <w:bookmarkEnd w:id="983"/>
      <w:bookmarkEnd w:id="984"/>
      <w:bookmarkEnd w:id="985"/>
    </w:p>
    <w:p w14:paraId="14277066" w14:textId="36FDD34E" w:rsidR="00080512" w:rsidRPr="004D3578" w:rsidRDefault="00B47DA5" w:rsidP="00B47DA5">
      <w:pPr>
        <w:pStyle w:val="EditorsNote"/>
      </w:pPr>
      <w:r>
        <w:t>Editor's note: This clause will capture the assumptions for this work</w:t>
      </w:r>
    </w:p>
    <w:p w14:paraId="480FB05A" w14:textId="027E9865" w:rsidR="00080512" w:rsidRPr="004D3578" w:rsidRDefault="00080512">
      <w:pPr>
        <w:pStyle w:val="berschrift2"/>
      </w:pPr>
      <w:bookmarkStart w:id="986" w:name="_Toc116945655"/>
      <w:bookmarkStart w:id="987" w:name="_Toc125316655"/>
      <w:bookmarkStart w:id="988" w:name="_Toc133256092"/>
      <w:r w:rsidRPr="004D3578">
        <w:t>4.1</w:t>
      </w:r>
      <w:r w:rsidRPr="004D3578">
        <w:tab/>
      </w:r>
      <w:r w:rsidR="00B47DA5">
        <w:t>Architectural assumptions</w:t>
      </w:r>
      <w:bookmarkEnd w:id="986"/>
      <w:bookmarkEnd w:id="987"/>
      <w:bookmarkEnd w:id="988"/>
    </w:p>
    <w:p w14:paraId="5AFFECD8" w14:textId="3734E6DF" w:rsidR="00B47DA5" w:rsidRPr="004D3578" w:rsidRDefault="00B47DA5" w:rsidP="00B47DA5">
      <w:pPr>
        <w:pStyle w:val="EditorsNote"/>
      </w:pPr>
      <w:r>
        <w:t>Editor's note: This clause will capture the architectural assumptions for this work</w:t>
      </w:r>
    </w:p>
    <w:p w14:paraId="12C4199E" w14:textId="70B43AFF" w:rsidR="00080512" w:rsidRPr="004D3578" w:rsidRDefault="00080512">
      <w:pPr>
        <w:pStyle w:val="TF"/>
      </w:pPr>
    </w:p>
    <w:p w14:paraId="744BDB2D" w14:textId="57DBCDC8" w:rsidR="00617265" w:rsidRDefault="00617265" w:rsidP="00617265">
      <w:pPr>
        <w:pStyle w:val="berschrift1"/>
      </w:pPr>
      <w:bookmarkStart w:id="989" w:name="_Toc106092166"/>
      <w:bookmarkStart w:id="990" w:name="_Toc116945656"/>
      <w:bookmarkStart w:id="991" w:name="_Toc125316656"/>
      <w:bookmarkStart w:id="992" w:name="_Toc133256093"/>
      <w:r>
        <w:lastRenderedPageBreak/>
        <w:t>5</w:t>
      </w:r>
      <w:r w:rsidRPr="004D3578">
        <w:tab/>
      </w:r>
      <w:r>
        <w:t>Key issues</w:t>
      </w:r>
      <w:bookmarkEnd w:id="989"/>
      <w:bookmarkEnd w:id="990"/>
      <w:bookmarkEnd w:id="991"/>
      <w:bookmarkEnd w:id="992"/>
    </w:p>
    <w:p w14:paraId="3F3E6B82" w14:textId="26A4405D" w:rsidR="00381244" w:rsidRDefault="00381244" w:rsidP="00381244">
      <w:pPr>
        <w:rPr>
          <w:lang w:val="en-US"/>
        </w:rPr>
      </w:pPr>
    </w:p>
    <w:p w14:paraId="2F9E41E8" w14:textId="77777777" w:rsidR="00F00A60" w:rsidRDefault="00F00A60" w:rsidP="00F00A60">
      <w:pPr>
        <w:pStyle w:val="berschrift2"/>
        <w:numPr>
          <w:ilvl w:val="1"/>
          <w:numId w:val="16"/>
        </w:numPr>
        <w:pBdr>
          <w:top w:val="none" w:sz="0" w:space="0" w:color="000000"/>
          <w:left w:val="none" w:sz="0" w:space="0" w:color="000000"/>
          <w:bottom w:val="none" w:sz="0" w:space="0" w:color="000000"/>
          <w:right w:val="none" w:sz="0" w:space="0" w:color="000000"/>
        </w:pBdr>
        <w:suppressAutoHyphens/>
      </w:pPr>
      <w:bookmarkStart w:id="993" w:name="_Toc116945657"/>
      <w:bookmarkStart w:id="994" w:name="_Toc125316657"/>
      <w:bookmarkStart w:id="995" w:name="_Toc106092167"/>
      <w:bookmarkStart w:id="996" w:name="_Toc133256094"/>
      <w:r>
        <w:t>5.1</w:t>
      </w:r>
      <w:r>
        <w:tab/>
        <w:t>Key issue #1: Checking authentication and authorization of invoker</w:t>
      </w:r>
      <w:bookmarkEnd w:id="993"/>
      <w:bookmarkEnd w:id="994"/>
      <w:bookmarkEnd w:id="996"/>
    </w:p>
    <w:p w14:paraId="6553301B" w14:textId="7CD86647" w:rsidR="00F00A60" w:rsidRDefault="00F00A60" w:rsidP="00F00A60">
      <w:pPr>
        <w:pStyle w:val="berschrift3"/>
        <w:numPr>
          <w:ilvl w:val="2"/>
          <w:numId w:val="16"/>
        </w:numPr>
        <w:pBdr>
          <w:top w:val="none" w:sz="0" w:space="0" w:color="000000"/>
          <w:left w:val="none" w:sz="0" w:space="0" w:color="000000"/>
          <w:bottom w:val="none" w:sz="0" w:space="0" w:color="000000"/>
          <w:right w:val="none" w:sz="0" w:space="0" w:color="000000"/>
        </w:pBdr>
        <w:suppressAutoHyphens/>
      </w:pPr>
      <w:bookmarkStart w:id="997" w:name="_Toc116945658"/>
      <w:bookmarkStart w:id="998" w:name="_Toc125316658"/>
      <w:bookmarkStart w:id="999" w:name="_Toc133256095"/>
      <w:r>
        <w:t>5.</w:t>
      </w:r>
      <w:r w:rsidR="00733DD4">
        <w:t>1</w:t>
      </w:r>
      <w:r>
        <w:t>.1</w:t>
      </w:r>
      <w:r>
        <w:tab/>
        <w:t>Key issue details</w:t>
      </w:r>
      <w:bookmarkEnd w:id="997"/>
      <w:bookmarkEnd w:id="998"/>
      <w:bookmarkEnd w:id="999"/>
      <w:r>
        <w:t xml:space="preserve"> </w:t>
      </w:r>
    </w:p>
    <w:p w14:paraId="436958F2" w14:textId="77777777" w:rsidR="00F00A60" w:rsidRDefault="00F00A60" w:rsidP="00F00A60">
      <w:r>
        <w:t>Only certain invokers are permitted to invoke subscriber aware northbound APIs, Therefore it is necessary to authenticate and authorize these invokers to access the APIs. The requirements for CAPIF apply.</w:t>
      </w:r>
    </w:p>
    <w:p w14:paraId="3B860D49" w14:textId="77777777" w:rsidR="00F00A60" w:rsidRDefault="00F00A60" w:rsidP="00F00A60">
      <w:r>
        <w:t>For SNAAPP, the API invoker can also reside on a UE.</w:t>
      </w:r>
    </w:p>
    <w:p w14:paraId="20B88D67" w14:textId="25F7B5A3" w:rsidR="00F00A60" w:rsidRDefault="00F00A60" w:rsidP="00F00A60">
      <w:pPr>
        <w:pStyle w:val="berschrift3"/>
        <w:numPr>
          <w:ilvl w:val="2"/>
          <w:numId w:val="16"/>
        </w:numPr>
        <w:pBdr>
          <w:top w:val="none" w:sz="0" w:space="0" w:color="000000"/>
          <w:left w:val="none" w:sz="0" w:space="0" w:color="000000"/>
          <w:bottom w:val="none" w:sz="0" w:space="0" w:color="000000"/>
          <w:right w:val="none" w:sz="0" w:space="0" w:color="000000"/>
        </w:pBdr>
        <w:suppressAutoHyphens/>
      </w:pPr>
      <w:bookmarkStart w:id="1000" w:name="_Toc116945659"/>
      <w:bookmarkStart w:id="1001" w:name="_Toc125316659"/>
      <w:bookmarkStart w:id="1002" w:name="_Toc133256096"/>
      <w:r>
        <w:t>5.</w:t>
      </w:r>
      <w:r w:rsidR="00733DD4">
        <w:t>1</w:t>
      </w:r>
      <w:r>
        <w:t>.3</w:t>
      </w:r>
      <w:r>
        <w:tab/>
        <w:t>Potential security requirements</w:t>
      </w:r>
      <w:bookmarkEnd w:id="1000"/>
      <w:bookmarkEnd w:id="1001"/>
      <w:bookmarkEnd w:id="1002"/>
      <w:r>
        <w:t xml:space="preserve"> </w:t>
      </w:r>
    </w:p>
    <w:p w14:paraId="631560C3" w14:textId="77777777" w:rsidR="00F00A60" w:rsidRDefault="00F00A60" w:rsidP="00F00A60">
      <w:r>
        <w:t>The requirements for the CAPIF-2 interface of 33.122 clause 4.4 shall apply:</w:t>
      </w:r>
    </w:p>
    <w:p w14:paraId="462E0975" w14:textId="77777777" w:rsidR="00F00A60" w:rsidRDefault="00F00A60" w:rsidP="00F00A60">
      <w:r>
        <w:t>(quoted for convenience)</w:t>
      </w:r>
    </w:p>
    <w:p w14:paraId="6F2DA791" w14:textId="77777777" w:rsidR="00F00A60" w:rsidRDefault="00F00A60" w:rsidP="00F00A60">
      <w:r>
        <w:t>The CAPIF-2/2e reference points between the API invoker and API exposing function shall fulfil the following requirements:</w:t>
      </w:r>
    </w:p>
    <w:p w14:paraId="45824C41" w14:textId="77777777" w:rsidR="00F00A60" w:rsidRDefault="00F00A60" w:rsidP="00F00A60">
      <w:pPr>
        <w:pStyle w:val="B1"/>
      </w:pPr>
      <w:r>
        <w:rPr>
          <w:lang w:eastAsia="ja-JP"/>
        </w:rPr>
        <w:t>-</w:t>
      </w:r>
      <w:r>
        <w:rPr>
          <w:lang w:eastAsia="ja-JP"/>
        </w:rPr>
        <w:tab/>
        <w:t xml:space="preserve"> [CAPIF-SEC-4.4-a] Mutual authentication between the API invoker and the API exposing function shall be supported.</w:t>
      </w:r>
    </w:p>
    <w:p w14:paraId="32B426B7" w14:textId="77777777" w:rsidR="00F00A60" w:rsidRDefault="00F00A60" w:rsidP="00F00A60">
      <w:pPr>
        <w:pStyle w:val="B1"/>
      </w:pPr>
      <w:r>
        <w:rPr>
          <w:lang w:eastAsia="ja-JP"/>
        </w:rPr>
        <w:t>-</w:t>
      </w:r>
      <w:r>
        <w:rPr>
          <w:lang w:eastAsia="ja-JP"/>
        </w:rPr>
        <w:tab/>
        <w:t xml:space="preserve"> [CAPIF-SEC-4.4-b] The transport of messages over the CAPIF-2 and CAPIF-2e reference points shall be integrity protected.</w:t>
      </w:r>
    </w:p>
    <w:p w14:paraId="443E10CC" w14:textId="77777777" w:rsidR="00F00A60" w:rsidRDefault="00F00A60" w:rsidP="00F00A60">
      <w:pPr>
        <w:pStyle w:val="B1"/>
      </w:pPr>
      <w:r>
        <w:rPr>
          <w:lang w:eastAsia="ja-JP"/>
        </w:rPr>
        <w:t>-</w:t>
      </w:r>
      <w:r>
        <w:rPr>
          <w:lang w:eastAsia="ja-JP"/>
        </w:rPr>
        <w:tab/>
        <w:t xml:space="preserve"> [CAPIF-SEC-4.4-c] The transport of messages over the CAPIF-2 and CAPIF-2e reference points shall be protected from replay attacks.</w:t>
      </w:r>
    </w:p>
    <w:p w14:paraId="1C17458B" w14:textId="77777777" w:rsidR="00F00A60" w:rsidRDefault="00F00A60" w:rsidP="00F00A60">
      <w:pPr>
        <w:pStyle w:val="B1"/>
      </w:pPr>
      <w:r>
        <w:rPr>
          <w:lang w:eastAsia="ja-JP"/>
        </w:rPr>
        <w:t>-</w:t>
      </w:r>
      <w:r>
        <w:rPr>
          <w:lang w:eastAsia="ja-JP"/>
        </w:rPr>
        <w:tab/>
        <w:t xml:space="preserve"> [CAPIF-SEC-4.4-d] The transport of messages over the CAPIF-2 and CAPIF-2e reference points shall be confidentiality protected. </w:t>
      </w:r>
    </w:p>
    <w:p w14:paraId="43D39A65" w14:textId="77777777" w:rsidR="00F00A60" w:rsidRDefault="00F00A60" w:rsidP="00F00A60">
      <w:pPr>
        <w:pStyle w:val="B1"/>
      </w:pPr>
      <w:r>
        <w:rPr>
          <w:lang w:eastAsia="ja-JP"/>
        </w:rPr>
        <w:t>-</w:t>
      </w:r>
      <w:r>
        <w:rPr>
          <w:lang w:eastAsia="ja-JP"/>
        </w:rPr>
        <w:tab/>
        <w:t xml:space="preserve"> [CAPIF-SEC-4.4-e] Privacy of the 3GPP user over the CAPIF-2 and CAPIF-2e reference points shall be protected.</w:t>
      </w:r>
    </w:p>
    <w:p w14:paraId="27D6F7AC" w14:textId="7D2DD8B3" w:rsidR="00F00A60" w:rsidRDefault="00F00A60" w:rsidP="00F00A60">
      <w:pPr>
        <w:pStyle w:val="B1"/>
        <w:rPr>
          <w:lang w:eastAsia="ja-JP"/>
        </w:rPr>
      </w:pPr>
      <w:r>
        <w:rPr>
          <w:lang w:eastAsia="ja-JP"/>
        </w:rPr>
        <w:t>-</w:t>
      </w:r>
      <w:r>
        <w:rPr>
          <w:lang w:eastAsia="ja-JP"/>
        </w:rPr>
        <w:tab/>
        <w:t xml:space="preserve"> [CAPIF-SEC-4.4-f] The API exposing function shall determine whether API invoker is authorized to access service API.</w:t>
      </w:r>
    </w:p>
    <w:p w14:paraId="14305D12" w14:textId="430837A9" w:rsidR="00F00A60" w:rsidRDefault="00733DD4" w:rsidP="00F00A60">
      <w:pPr>
        <w:pStyle w:val="berschrift2"/>
        <w:numPr>
          <w:ilvl w:val="1"/>
          <w:numId w:val="16"/>
        </w:numPr>
        <w:pBdr>
          <w:top w:val="none" w:sz="0" w:space="0" w:color="000000"/>
          <w:left w:val="none" w:sz="0" w:space="0" w:color="000000"/>
          <w:bottom w:val="none" w:sz="0" w:space="0" w:color="000000"/>
          <w:right w:val="none" w:sz="0" w:space="0" w:color="000000"/>
        </w:pBdr>
        <w:suppressAutoHyphens/>
      </w:pPr>
      <w:bookmarkStart w:id="1003" w:name="_Toc116945660"/>
      <w:bookmarkStart w:id="1004" w:name="_Toc125316660"/>
      <w:bookmarkStart w:id="1005" w:name="_Toc133256097"/>
      <w:r>
        <w:t>5.2</w:t>
      </w:r>
      <w:r w:rsidR="00F00A60">
        <w:tab/>
        <w:t>Key Issue #2: Checking authorization before allowing access</w:t>
      </w:r>
      <w:bookmarkEnd w:id="1003"/>
      <w:bookmarkEnd w:id="1004"/>
      <w:bookmarkEnd w:id="1005"/>
    </w:p>
    <w:p w14:paraId="1E6F46B2" w14:textId="4A4FA313" w:rsidR="00F00A60" w:rsidRDefault="00F00A60" w:rsidP="00F00A60">
      <w:pPr>
        <w:pStyle w:val="berschrift3"/>
        <w:numPr>
          <w:ilvl w:val="2"/>
          <w:numId w:val="16"/>
        </w:numPr>
        <w:pBdr>
          <w:top w:val="none" w:sz="0" w:space="0" w:color="000000"/>
          <w:left w:val="none" w:sz="0" w:space="0" w:color="000000"/>
          <w:bottom w:val="none" w:sz="0" w:space="0" w:color="000000"/>
          <w:right w:val="none" w:sz="0" w:space="0" w:color="000000"/>
        </w:pBdr>
        <w:suppressAutoHyphens/>
      </w:pPr>
      <w:bookmarkStart w:id="1006" w:name="_Toc116945661"/>
      <w:bookmarkStart w:id="1007" w:name="_Toc125316661"/>
      <w:bookmarkStart w:id="1008" w:name="_Toc133256098"/>
      <w:r>
        <w:t>5.</w:t>
      </w:r>
      <w:r w:rsidR="00733DD4">
        <w:t>2</w:t>
      </w:r>
      <w:r>
        <w:t>.1</w:t>
      </w:r>
      <w:r>
        <w:tab/>
        <w:t>Key issue details</w:t>
      </w:r>
      <w:bookmarkEnd w:id="1006"/>
      <w:bookmarkEnd w:id="1007"/>
      <w:bookmarkEnd w:id="1008"/>
      <w:r>
        <w:t xml:space="preserve"> </w:t>
      </w:r>
    </w:p>
    <w:p w14:paraId="2DF7D542" w14:textId="77777777" w:rsidR="00F00A60" w:rsidRDefault="00F00A60" w:rsidP="00F00A60">
      <w:r>
        <w:t>Resource owners need to be able to control access to their resources. In the use cases described in TR23.700-95, the resource owner is the UE's user, or the UE's user has been given permission by the subscriber to authorize access to the resource.</w:t>
      </w:r>
    </w:p>
    <w:p w14:paraId="4D9346C0" w14:textId="351A9F9B" w:rsidR="00F00A60" w:rsidRDefault="00F00A60" w:rsidP="00F00A60">
      <w:pPr>
        <w:pStyle w:val="berschrift3"/>
        <w:numPr>
          <w:ilvl w:val="2"/>
          <w:numId w:val="16"/>
        </w:numPr>
        <w:pBdr>
          <w:top w:val="none" w:sz="0" w:space="0" w:color="000000"/>
          <w:left w:val="none" w:sz="0" w:space="0" w:color="000000"/>
          <w:bottom w:val="none" w:sz="0" w:space="0" w:color="000000"/>
          <w:right w:val="none" w:sz="0" w:space="0" w:color="000000"/>
        </w:pBdr>
        <w:suppressAutoHyphens/>
      </w:pPr>
      <w:bookmarkStart w:id="1009" w:name="_Toc116945662"/>
      <w:bookmarkStart w:id="1010" w:name="_Toc125316662"/>
      <w:bookmarkStart w:id="1011" w:name="_Toc133256099"/>
      <w:r>
        <w:t>5.</w:t>
      </w:r>
      <w:r w:rsidR="00733DD4">
        <w:t>2</w:t>
      </w:r>
      <w:r>
        <w:t>.3</w:t>
      </w:r>
      <w:r>
        <w:tab/>
        <w:t>Potential security requirements</w:t>
      </w:r>
      <w:bookmarkEnd w:id="1009"/>
      <w:bookmarkEnd w:id="1010"/>
      <w:bookmarkEnd w:id="1011"/>
      <w:r>
        <w:t xml:space="preserve"> </w:t>
      </w:r>
    </w:p>
    <w:p w14:paraId="07C40226" w14:textId="77777777" w:rsidR="00F00A60" w:rsidRDefault="00F00A60" w:rsidP="00F00A60">
      <w:pPr>
        <w:numPr>
          <w:ilvl w:val="0"/>
          <w:numId w:val="16"/>
        </w:numPr>
        <w:suppressAutoHyphens/>
      </w:pPr>
      <w:r>
        <w:t xml:space="preserve">Authn-1-ResOwner: when giving or revoking authorization, the resource owner shall be authenticated. </w:t>
      </w:r>
    </w:p>
    <w:p w14:paraId="75EAB86F" w14:textId="77777777" w:rsidR="00F00A60" w:rsidRDefault="00F00A60" w:rsidP="00F00A60">
      <w:pPr>
        <w:numPr>
          <w:ilvl w:val="0"/>
          <w:numId w:val="16"/>
        </w:numPr>
        <w:suppressAutoHyphens/>
      </w:pPr>
      <w:r>
        <w:t>Authz-1-General: A</w:t>
      </w:r>
      <w:r>
        <w:rPr>
          <w:lang w:val="en-US"/>
        </w:rPr>
        <w:t>ccess to resources of the resource owner via the northbound APIs shall only be allowed if the resource owner has authorized it.</w:t>
      </w:r>
    </w:p>
    <w:p w14:paraId="48B25E0E" w14:textId="77777777" w:rsidR="00F00A60" w:rsidRDefault="00F00A60" w:rsidP="00F00A60">
      <w:pPr>
        <w:numPr>
          <w:ilvl w:val="0"/>
          <w:numId w:val="16"/>
        </w:numPr>
        <w:suppressAutoHyphens/>
      </w:pPr>
      <w:r>
        <w:t>Authz-2-App: Authorization shall be given to an application. Authentication of applications by the operating system of the UE is out of 3GPP scope.</w:t>
      </w:r>
      <w:r>
        <w:rPr>
          <w:lang w:val="en-US"/>
        </w:rPr>
        <w:t xml:space="preserve"> </w:t>
      </w:r>
    </w:p>
    <w:p w14:paraId="7DCF0FEE" w14:textId="77777777" w:rsidR="00F00A60" w:rsidRDefault="00F00A60" w:rsidP="00F00A60">
      <w:r>
        <w:lastRenderedPageBreak/>
        <w:t xml:space="preserve">Authz-3-OtherSub: </w:t>
      </w:r>
      <w:r>
        <w:rPr>
          <w:lang w:val="en-US"/>
        </w:rPr>
        <w:t xml:space="preserve">In case it is not the resource owner triggering the AF to invoke an API, the triggerer UE of the AF shall be authorized by the resource owner to access the resource through the API. </w:t>
      </w:r>
    </w:p>
    <w:p w14:paraId="0BA31D4B" w14:textId="77777777" w:rsidR="00F00A60" w:rsidRDefault="00F00A60" w:rsidP="00CF7A4B">
      <w:pPr>
        <w:pStyle w:val="EditorsNote"/>
      </w:pPr>
      <w:r>
        <w:t>Editor's N</w:t>
      </w:r>
      <w:r>
        <w:rPr>
          <w:rFonts w:eastAsia="SimSun"/>
          <w:lang w:eastAsia="zh-CN"/>
        </w:rPr>
        <w:t>o</w:t>
      </w:r>
      <w:r>
        <w:t>te: this requirement is FFS taking into consideration the reply from SA6.</w:t>
      </w:r>
    </w:p>
    <w:p w14:paraId="0BA7753B" w14:textId="77777777" w:rsidR="00F00A60" w:rsidRDefault="00F00A60" w:rsidP="00F00A60">
      <w:pPr>
        <w:numPr>
          <w:ilvl w:val="0"/>
          <w:numId w:val="16"/>
        </w:numPr>
        <w:suppressAutoHyphens/>
      </w:pPr>
      <w:r>
        <w:t xml:space="preserve">Authz-4-Scope: The 5G system shall be able to limit the scope of API requests to resources owned by a resource owner. </w:t>
      </w:r>
    </w:p>
    <w:p w14:paraId="13E56DBE" w14:textId="44BDCA1D" w:rsidR="0093277E" w:rsidRDefault="00F00A60" w:rsidP="00CF7A4B">
      <w:pPr>
        <w:numPr>
          <w:ilvl w:val="0"/>
          <w:numId w:val="16"/>
        </w:numPr>
        <w:suppressAutoHyphens/>
      </w:pPr>
      <w:r w:rsidRPr="00CF7A4B">
        <w:t>Authz-5-Revoke: The resource owner shall be able to revoke authorization at any time. From then on access to resources based on the revoked authorization shall not be allowed.</w:t>
      </w:r>
      <w:bookmarkStart w:id="1012" w:name="_Toc116945663"/>
    </w:p>
    <w:p w14:paraId="3FFF88C3" w14:textId="25FB198B" w:rsidR="00382503" w:rsidRPr="00CF7A4B" w:rsidRDefault="001104D3" w:rsidP="00CF7A4B">
      <w:pPr>
        <w:pStyle w:val="Listenabsatz"/>
        <w:numPr>
          <w:ilvl w:val="0"/>
          <w:numId w:val="16"/>
        </w:numPr>
        <w:rPr>
          <w:rFonts w:eastAsia="Malgun Gothic"/>
        </w:rPr>
      </w:pPr>
      <w:r>
        <w:rPr>
          <w:lang w:val="en-US"/>
        </w:rPr>
        <w:t xml:space="preserve">Priv-1-MSISDN: </w:t>
      </w:r>
      <w:r w:rsidR="00382503" w:rsidRPr="00382503">
        <w:rPr>
          <w:lang w:val="en-US"/>
        </w:rPr>
        <w:t>The 5G system shall be able to preserve the confidentiality of the UE's external identity (i.e., MSISDN) against a third party.</w:t>
      </w:r>
    </w:p>
    <w:p w14:paraId="1D245618" w14:textId="5DEACDC9" w:rsidR="00617265" w:rsidRPr="00990921" w:rsidRDefault="00617265" w:rsidP="00617265">
      <w:pPr>
        <w:pStyle w:val="berschrift2"/>
        <w:rPr>
          <w:rFonts w:cs="Arial"/>
          <w:sz w:val="28"/>
          <w:szCs w:val="28"/>
        </w:rPr>
      </w:pPr>
      <w:bookmarkStart w:id="1013" w:name="_Toc125316663"/>
      <w:bookmarkStart w:id="1014" w:name="_Toc133256100"/>
      <w:r w:rsidRPr="0092145B">
        <w:t>5.</w:t>
      </w:r>
      <w:r w:rsidRPr="00BB04B4">
        <w:rPr>
          <w:highlight w:val="yellow"/>
        </w:rPr>
        <w:t>X</w:t>
      </w:r>
      <w:r>
        <w:tab/>
        <w:t>Key issue #</w:t>
      </w:r>
      <w:r w:rsidRPr="00BB04B4">
        <w:rPr>
          <w:highlight w:val="yellow"/>
        </w:rPr>
        <w:t>X</w:t>
      </w:r>
      <w:r>
        <w:t>: &lt;Title&gt;</w:t>
      </w:r>
      <w:bookmarkEnd w:id="995"/>
      <w:bookmarkEnd w:id="1012"/>
      <w:bookmarkEnd w:id="1013"/>
      <w:bookmarkEnd w:id="1014"/>
    </w:p>
    <w:p w14:paraId="16079D3B" w14:textId="77777777" w:rsidR="00617265" w:rsidRDefault="00617265" w:rsidP="00617265">
      <w:pPr>
        <w:pStyle w:val="berschrift3"/>
      </w:pPr>
      <w:bookmarkStart w:id="1015" w:name="_Toc106092168"/>
      <w:bookmarkStart w:id="1016" w:name="_Toc116945664"/>
      <w:bookmarkStart w:id="1017" w:name="_Toc125316664"/>
      <w:bookmarkStart w:id="1018" w:name="_Toc133256101"/>
      <w:r w:rsidRPr="0092145B">
        <w:t>5.</w:t>
      </w:r>
      <w:r w:rsidRPr="00BB04B4">
        <w:rPr>
          <w:highlight w:val="yellow"/>
        </w:rPr>
        <w:t>X</w:t>
      </w:r>
      <w:r>
        <w:t>.1</w:t>
      </w:r>
      <w:r>
        <w:tab/>
        <w:t>Key issue details</w:t>
      </w:r>
      <w:bookmarkEnd w:id="1015"/>
      <w:bookmarkEnd w:id="1016"/>
      <w:bookmarkEnd w:id="1017"/>
      <w:bookmarkEnd w:id="1018"/>
      <w:r>
        <w:t xml:space="preserve"> </w:t>
      </w:r>
    </w:p>
    <w:p w14:paraId="3D2790FD" w14:textId="77777777" w:rsidR="00617265" w:rsidRPr="0092145B" w:rsidRDefault="00617265" w:rsidP="00617265"/>
    <w:p w14:paraId="31F2085C" w14:textId="77777777" w:rsidR="00617265" w:rsidRDefault="00617265" w:rsidP="00617265">
      <w:pPr>
        <w:pStyle w:val="berschrift3"/>
      </w:pPr>
      <w:bookmarkStart w:id="1019" w:name="_Toc106092169"/>
      <w:bookmarkStart w:id="1020" w:name="_Toc116945665"/>
      <w:bookmarkStart w:id="1021" w:name="_Toc125316665"/>
      <w:bookmarkStart w:id="1022" w:name="_Toc133256102"/>
      <w:r w:rsidRPr="0092145B">
        <w:t>5.</w:t>
      </w:r>
      <w:r w:rsidRPr="00BB04B4">
        <w:rPr>
          <w:highlight w:val="yellow"/>
        </w:rPr>
        <w:t>X</w:t>
      </w:r>
      <w:r>
        <w:t>.2</w:t>
      </w:r>
      <w:r>
        <w:tab/>
        <w:t>Threats</w:t>
      </w:r>
      <w:bookmarkEnd w:id="1019"/>
      <w:bookmarkEnd w:id="1020"/>
      <w:bookmarkEnd w:id="1021"/>
      <w:bookmarkEnd w:id="1022"/>
    </w:p>
    <w:p w14:paraId="2D379215" w14:textId="77777777" w:rsidR="00617265" w:rsidRPr="0092145B" w:rsidRDefault="00617265" w:rsidP="00617265"/>
    <w:p w14:paraId="47EBEF3E" w14:textId="77777777" w:rsidR="00617265" w:rsidRDefault="00617265" w:rsidP="00617265">
      <w:pPr>
        <w:pStyle w:val="berschrift3"/>
      </w:pPr>
      <w:bookmarkStart w:id="1023" w:name="_Toc106092170"/>
      <w:bookmarkStart w:id="1024" w:name="_Toc116945666"/>
      <w:bookmarkStart w:id="1025" w:name="_Toc125316666"/>
      <w:bookmarkStart w:id="1026" w:name="_Toc133256103"/>
      <w:r w:rsidRPr="0092145B">
        <w:t>5.</w:t>
      </w:r>
      <w:r w:rsidRPr="0092145B">
        <w:rPr>
          <w:highlight w:val="yellow"/>
        </w:rPr>
        <w:t>X</w:t>
      </w:r>
      <w:r>
        <w:t>.3</w:t>
      </w:r>
      <w:r>
        <w:tab/>
        <w:t>Potential security requirements</w:t>
      </w:r>
      <w:bookmarkEnd w:id="1023"/>
      <w:bookmarkEnd w:id="1024"/>
      <w:bookmarkEnd w:id="1025"/>
      <w:bookmarkEnd w:id="1026"/>
      <w:r w:rsidRPr="0092145B">
        <w:t xml:space="preserve"> </w:t>
      </w:r>
    </w:p>
    <w:p w14:paraId="4145FF88" w14:textId="77777777" w:rsidR="00617265" w:rsidRPr="0092145B" w:rsidRDefault="00617265" w:rsidP="00617265"/>
    <w:p w14:paraId="3568CE5D" w14:textId="77777777" w:rsidR="00617265" w:rsidRPr="0072792E" w:rsidRDefault="00617265" w:rsidP="00617265">
      <w:pPr>
        <w:pStyle w:val="berschrift1"/>
      </w:pPr>
      <w:bookmarkStart w:id="1027" w:name="_Toc80633893"/>
      <w:bookmarkStart w:id="1028" w:name="_Toc106092171"/>
      <w:bookmarkStart w:id="1029" w:name="_Toc116945667"/>
      <w:bookmarkStart w:id="1030" w:name="_Toc125316667"/>
      <w:bookmarkStart w:id="1031" w:name="_Toc133256104"/>
      <w:r w:rsidRPr="0072792E">
        <w:t>6</w:t>
      </w:r>
      <w:r w:rsidRPr="0072792E">
        <w:tab/>
        <w:t>Proposed solutions</w:t>
      </w:r>
      <w:bookmarkEnd w:id="1027"/>
      <w:bookmarkEnd w:id="1028"/>
      <w:bookmarkEnd w:id="1029"/>
      <w:bookmarkEnd w:id="1030"/>
      <w:bookmarkEnd w:id="1031"/>
    </w:p>
    <w:p w14:paraId="1495061E" w14:textId="77777777" w:rsidR="00617265" w:rsidRPr="00EE25BE" w:rsidRDefault="00617265" w:rsidP="00617265"/>
    <w:p w14:paraId="5DAEE7D6" w14:textId="21F81CB2" w:rsidR="009D11B2" w:rsidRPr="00733DD4" w:rsidRDefault="009D11B2" w:rsidP="009D11B2">
      <w:pPr>
        <w:pStyle w:val="berschrift2"/>
        <w:rPr>
          <w:rFonts w:cs="Arial"/>
          <w:sz w:val="28"/>
          <w:szCs w:val="28"/>
        </w:rPr>
      </w:pPr>
      <w:bookmarkStart w:id="1032" w:name="_Toc107821158"/>
      <w:bookmarkStart w:id="1033" w:name="_Toc116945669"/>
      <w:bookmarkStart w:id="1034" w:name="_Toc125316669"/>
      <w:bookmarkStart w:id="1035" w:name="_Toc106092173"/>
      <w:bookmarkStart w:id="1036" w:name="_Toc133256105"/>
      <w:r w:rsidRPr="00733DD4">
        <w:t>6.</w:t>
      </w:r>
      <w:r w:rsidRPr="0055122F">
        <w:t>1</w:t>
      </w:r>
      <w:r w:rsidRPr="00733DD4">
        <w:tab/>
        <w:t>Solution #</w:t>
      </w:r>
      <w:r w:rsidRPr="0055122F">
        <w:t>1</w:t>
      </w:r>
      <w:r w:rsidRPr="00733DD4">
        <w:t xml:space="preserve">: </w:t>
      </w:r>
      <w:bookmarkEnd w:id="1032"/>
      <w:r w:rsidRPr="00733DD4">
        <w:t>Resource Owner Authorization in API Invocation using OAuth Token</w:t>
      </w:r>
      <w:bookmarkEnd w:id="1033"/>
      <w:bookmarkEnd w:id="1034"/>
      <w:bookmarkEnd w:id="1036"/>
    </w:p>
    <w:p w14:paraId="1A00F72D" w14:textId="694A7E8C" w:rsidR="009D11B2" w:rsidRPr="00733DD4" w:rsidRDefault="009D11B2" w:rsidP="009D11B2">
      <w:pPr>
        <w:pStyle w:val="berschrift3"/>
      </w:pPr>
      <w:bookmarkStart w:id="1037" w:name="_Toc107821159"/>
      <w:bookmarkStart w:id="1038" w:name="_Toc116945670"/>
      <w:bookmarkStart w:id="1039" w:name="_Toc125316670"/>
      <w:bookmarkStart w:id="1040" w:name="_Toc133256106"/>
      <w:r w:rsidRPr="00733DD4">
        <w:t>6.</w:t>
      </w:r>
      <w:r w:rsidRPr="0055122F">
        <w:t>1</w:t>
      </w:r>
      <w:r w:rsidRPr="00733DD4">
        <w:t>.1</w:t>
      </w:r>
      <w:r w:rsidRPr="00733DD4">
        <w:tab/>
        <w:t>Introduction</w:t>
      </w:r>
      <w:bookmarkEnd w:id="1037"/>
      <w:bookmarkEnd w:id="1038"/>
      <w:bookmarkEnd w:id="1039"/>
      <w:bookmarkEnd w:id="1040"/>
      <w:r w:rsidRPr="00733DD4">
        <w:t xml:space="preserve"> </w:t>
      </w:r>
    </w:p>
    <w:p w14:paraId="32174B8C" w14:textId="418E478E" w:rsidR="009D11B2" w:rsidRPr="00733DD4" w:rsidRDefault="009D11B2" w:rsidP="009D11B2">
      <w:r w:rsidRPr="00733DD4">
        <w:t>This solution addresses the requirement in KI#</w:t>
      </w:r>
      <w:r w:rsidR="00117189">
        <w:t>2</w:t>
      </w:r>
      <w:r w:rsidRPr="00733DD4">
        <w:t xml:space="preserve">. </w:t>
      </w:r>
    </w:p>
    <w:p w14:paraId="42B9F74D" w14:textId="2FE190AC" w:rsidR="009D11B2" w:rsidRDefault="009D11B2" w:rsidP="009D11B2">
      <w:r w:rsidRPr="00733DD4">
        <w:t>This solution proposes to reuse OAuth 2.0 with authorization code grant model to obtain resource owner’s authorization in case that an API invocation of network exposure is to process the resource owner’s data.</w:t>
      </w:r>
    </w:p>
    <w:p w14:paraId="63CBC6ED" w14:textId="77777777" w:rsidR="00246AB7" w:rsidRPr="000D2FC2" w:rsidRDefault="00246AB7" w:rsidP="00246AB7">
      <w:pPr>
        <w:ind w:firstLine="284"/>
        <w:rPr>
          <w:rFonts w:eastAsia="DengXian"/>
          <w:lang w:val="en-US"/>
        </w:rPr>
      </w:pPr>
      <w:r w:rsidRPr="000D2FC2">
        <w:rPr>
          <w:rFonts w:eastAsia="DengXian"/>
          <w:lang w:val="en-US"/>
        </w:rPr>
        <w:t>NOTE1: how the API invoker is authenticated to the authorization server is out of scope of this solution.</w:t>
      </w:r>
    </w:p>
    <w:p w14:paraId="1B9B6497" w14:textId="77777777" w:rsidR="00246AB7" w:rsidRPr="00FB2EDC" w:rsidRDefault="00246AB7" w:rsidP="00246AB7">
      <w:pPr>
        <w:ind w:firstLine="284"/>
        <w:rPr>
          <w:rFonts w:eastAsia="DengXian"/>
          <w:lang w:val="en-US"/>
        </w:rPr>
      </w:pPr>
      <w:r w:rsidRPr="000D2FC2">
        <w:rPr>
          <w:rFonts w:eastAsia="DengXian"/>
          <w:lang w:val="en-US"/>
        </w:rPr>
        <w:t xml:space="preserve">NOTE2: how the Resource </w:t>
      </w:r>
      <w:r w:rsidRPr="000D2FC2">
        <w:rPr>
          <w:rFonts w:eastAsia="DengXian" w:hint="eastAsia"/>
          <w:lang w:val="en-US" w:eastAsia="zh-CN"/>
        </w:rPr>
        <w:t>ow</w:t>
      </w:r>
      <w:r w:rsidRPr="000D2FC2">
        <w:rPr>
          <w:rFonts w:eastAsia="DengXian"/>
          <w:lang w:val="en-US"/>
        </w:rPr>
        <w:t>ner is authenticated to the authorization server is out of scope of this solution.</w:t>
      </w:r>
    </w:p>
    <w:p w14:paraId="7B77D186" w14:textId="77777777" w:rsidR="00246AB7" w:rsidRPr="002D77D1" w:rsidRDefault="00246AB7" w:rsidP="009D11B2">
      <w:pPr>
        <w:rPr>
          <w:lang w:val="en-US"/>
        </w:rPr>
      </w:pPr>
    </w:p>
    <w:p w14:paraId="73511CB6" w14:textId="0E168563" w:rsidR="009D11B2" w:rsidRPr="00733DD4" w:rsidRDefault="009D11B2" w:rsidP="009D11B2">
      <w:pPr>
        <w:pStyle w:val="berschrift3"/>
      </w:pPr>
      <w:bookmarkStart w:id="1041" w:name="_Toc107821160"/>
      <w:bookmarkStart w:id="1042" w:name="_Toc116945671"/>
      <w:bookmarkStart w:id="1043" w:name="_Toc125316671"/>
      <w:bookmarkStart w:id="1044" w:name="_Toc133256107"/>
      <w:r w:rsidRPr="005512F7">
        <w:lastRenderedPageBreak/>
        <w:t>6.</w:t>
      </w:r>
      <w:r w:rsidRPr="0055122F">
        <w:t>1</w:t>
      </w:r>
      <w:r w:rsidRPr="00733DD4">
        <w:t>.2</w:t>
      </w:r>
      <w:r w:rsidRPr="00733DD4">
        <w:tab/>
        <w:t>Solution details</w:t>
      </w:r>
      <w:bookmarkEnd w:id="1041"/>
      <w:bookmarkEnd w:id="1042"/>
      <w:bookmarkEnd w:id="1043"/>
      <w:bookmarkEnd w:id="1044"/>
    </w:p>
    <w:p w14:paraId="09C766DC" w14:textId="717748CE" w:rsidR="009D11B2" w:rsidRPr="001D1587" w:rsidRDefault="009D11B2" w:rsidP="009D11B2">
      <w:pPr>
        <w:pStyle w:val="berschrift3"/>
        <w:rPr>
          <w:sz w:val="24"/>
        </w:rPr>
      </w:pPr>
      <w:bookmarkStart w:id="1045" w:name="_Toc116945672"/>
      <w:bookmarkStart w:id="1046" w:name="_Toc125316672"/>
      <w:bookmarkStart w:id="1047" w:name="_Toc133256108"/>
      <w:r w:rsidRPr="00733DD4">
        <w:rPr>
          <w:sz w:val="24"/>
          <w:lang w:eastAsia="ja-JP"/>
        </w:rPr>
        <w:t>6.</w:t>
      </w:r>
      <w:r w:rsidRPr="0055122F">
        <w:rPr>
          <w:sz w:val="24"/>
          <w:lang w:eastAsia="ja-JP"/>
        </w:rPr>
        <w:t>1</w:t>
      </w:r>
      <w:r w:rsidRPr="00733DD4">
        <w:rPr>
          <w:sz w:val="24"/>
          <w:lang w:eastAsia="ja-JP"/>
        </w:rPr>
        <w:t>.2.1</w:t>
      </w:r>
      <w:r w:rsidRPr="00733DD4">
        <w:rPr>
          <w:sz w:val="24"/>
          <w:lang w:eastAsia="ja-JP"/>
        </w:rPr>
        <w:tab/>
        <w:t>A</w:t>
      </w:r>
      <w:r w:rsidRPr="00733DD4">
        <w:rPr>
          <w:rFonts w:hint="eastAsia"/>
          <w:sz w:val="24"/>
          <w:lang w:eastAsia="zh-CN"/>
        </w:rPr>
        <w:t>rch</w:t>
      </w:r>
      <w:r w:rsidRPr="00733DD4">
        <w:rPr>
          <w:sz w:val="24"/>
          <w:lang w:eastAsia="ja-JP"/>
        </w:rPr>
        <w:t>itecture</w:t>
      </w:r>
      <w:bookmarkEnd w:id="1045"/>
      <w:bookmarkEnd w:id="1046"/>
      <w:bookmarkEnd w:id="1047"/>
    </w:p>
    <w:p w14:paraId="41C1B966" w14:textId="77777777" w:rsidR="009D11B2" w:rsidRDefault="009D11B2" w:rsidP="009D11B2">
      <w:pPr>
        <w:jc w:val="center"/>
      </w:pPr>
      <w:r>
        <w:rPr>
          <w:rFonts w:eastAsiaTheme="minorEastAsia"/>
          <w:noProof/>
          <w:lang w:val="en-US"/>
        </w:rPr>
        <w:object w:dxaOrig="14381" w:dyaOrig="9521" w14:anchorId="2E7BC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317.25pt" o:ole="">
            <v:imagedata r:id="rId14" o:title=""/>
          </v:shape>
          <o:OLEObject Type="Embed" ProgID="Visio.Drawing.11" ShapeID="_x0000_i1025" DrawAspect="Content" ObjectID="_1743869194" r:id="rId15"/>
        </w:object>
      </w:r>
    </w:p>
    <w:p w14:paraId="3FF24FBA" w14:textId="0AD264AB" w:rsidR="009D11B2" w:rsidRPr="00733DD4" w:rsidRDefault="009D11B2" w:rsidP="0055122F">
      <w:pPr>
        <w:pStyle w:val="TF"/>
      </w:pPr>
      <w:r w:rsidRPr="00733DD4">
        <w:t xml:space="preserve">Figure </w:t>
      </w:r>
      <w:r w:rsidRPr="00733DD4">
        <w:rPr>
          <w:lang w:val="en-US"/>
        </w:rPr>
        <w:t>6</w:t>
      </w:r>
      <w:r w:rsidRPr="00733DD4">
        <w:t>.</w:t>
      </w:r>
      <w:r w:rsidRPr="0055122F">
        <w:rPr>
          <w:lang w:eastAsia="zh-CN"/>
        </w:rPr>
        <w:t>1</w:t>
      </w:r>
      <w:r w:rsidRPr="00733DD4">
        <w:rPr>
          <w:lang w:eastAsia="zh-CN"/>
        </w:rPr>
        <w:t>.2.1</w:t>
      </w:r>
      <w:r w:rsidRPr="00733DD4">
        <w:t>-1 architecture for CAPIF with SNA enhancement</w:t>
      </w:r>
    </w:p>
    <w:p w14:paraId="4DE96BF6" w14:textId="2D806AA4" w:rsidR="009D11B2" w:rsidRPr="00733DD4" w:rsidRDefault="009D11B2" w:rsidP="009D11B2">
      <w:pPr>
        <w:rPr>
          <w:lang w:eastAsia="ja-JP"/>
        </w:rPr>
      </w:pPr>
      <w:r w:rsidRPr="00733DD4">
        <w:rPr>
          <w:lang w:eastAsia="ja-JP"/>
        </w:rPr>
        <w:t>The architecture is derived from solution 2 in TR 23.700-95 [</w:t>
      </w:r>
      <w:r w:rsidRPr="0055122F">
        <w:rPr>
          <w:lang w:eastAsia="ja-JP"/>
        </w:rPr>
        <w:t>3</w:t>
      </w:r>
      <w:r w:rsidRPr="00733DD4">
        <w:rPr>
          <w:lang w:eastAsia="ja-JP"/>
        </w:rPr>
        <w:t xml:space="preserve">]. Definition of the authorization function, CAPIF-8, CAPIF-10, and CAPIF-10e is the same. Triggerer has the same definition of resource owner client(s). </w:t>
      </w:r>
    </w:p>
    <w:p w14:paraId="0EDF8A98" w14:textId="77777777" w:rsidR="009D11B2" w:rsidRPr="00733DD4" w:rsidRDefault="009D11B2" w:rsidP="009D11B2">
      <w:pPr>
        <w:rPr>
          <w:lang w:eastAsia="ja-JP"/>
        </w:rPr>
      </w:pPr>
      <w:r w:rsidRPr="00733DD4">
        <w:rPr>
          <w:lang w:eastAsia="ja-JP"/>
        </w:rPr>
        <w:t>It is proposed that the authorization function is collocated with the CCF.</w:t>
      </w:r>
    </w:p>
    <w:p w14:paraId="30D4B4F9" w14:textId="77777777" w:rsidR="009D11B2" w:rsidRPr="005512F7" w:rsidRDefault="009D11B2" w:rsidP="009D11B2">
      <w:pPr>
        <w:rPr>
          <w:lang w:eastAsia="ja-JP"/>
        </w:rPr>
      </w:pPr>
      <w:r w:rsidRPr="005512F7">
        <w:rPr>
          <w:lang w:eastAsia="ja-JP"/>
        </w:rPr>
        <w:t>However, the difference is that CAPIF-9 is not needed in this solution because there is no communication with AEF. CAPIF-8 is application layer, which is out of 3GPP</w:t>
      </w:r>
    </w:p>
    <w:p w14:paraId="6B2F806F" w14:textId="5C9E1C14" w:rsidR="009D11B2" w:rsidRPr="001D1587" w:rsidRDefault="009D11B2" w:rsidP="009D11B2">
      <w:pPr>
        <w:pStyle w:val="berschrift3"/>
        <w:rPr>
          <w:sz w:val="24"/>
        </w:rPr>
      </w:pPr>
      <w:bookmarkStart w:id="1048" w:name="_Toc116945673"/>
      <w:bookmarkStart w:id="1049" w:name="_Toc125316673"/>
      <w:bookmarkStart w:id="1050" w:name="_Toc133256109"/>
      <w:r w:rsidRPr="005512F7">
        <w:rPr>
          <w:sz w:val="24"/>
          <w:lang w:eastAsia="ja-JP"/>
        </w:rPr>
        <w:lastRenderedPageBreak/>
        <w:t>6.</w:t>
      </w:r>
      <w:r w:rsidRPr="0055122F">
        <w:rPr>
          <w:sz w:val="24"/>
          <w:lang w:eastAsia="ja-JP"/>
        </w:rPr>
        <w:t>1</w:t>
      </w:r>
      <w:r w:rsidRPr="00733DD4">
        <w:rPr>
          <w:sz w:val="24"/>
          <w:lang w:eastAsia="ja-JP"/>
        </w:rPr>
        <w:t>.2.2</w:t>
      </w:r>
      <w:r w:rsidRPr="00733DD4">
        <w:rPr>
          <w:sz w:val="24"/>
          <w:lang w:eastAsia="ja-JP"/>
        </w:rPr>
        <w:tab/>
        <w:t>Procedure</w:t>
      </w:r>
      <w:bookmarkEnd w:id="1048"/>
      <w:bookmarkEnd w:id="1049"/>
      <w:bookmarkEnd w:id="1050"/>
    </w:p>
    <w:p w14:paraId="185F0336" w14:textId="30E75E29" w:rsidR="009D11B2" w:rsidRDefault="00246AB7" w:rsidP="009D11B2">
      <w:pPr>
        <w:jc w:val="center"/>
      </w:pPr>
      <w:r w:rsidRPr="00680739">
        <w:rPr>
          <w:rFonts w:eastAsia="DengXian"/>
        </w:rPr>
        <w:object w:dxaOrig="13651" w:dyaOrig="8891" w14:anchorId="059BC9EA">
          <v:shape id="_x0000_i1026" type="#_x0000_t75" style="width:430.5pt;height:231.75pt" o:ole="">
            <v:imagedata r:id="rId16" o:title="" cropbottom="16898f" cropright="7150f"/>
          </v:shape>
          <o:OLEObject Type="Embed" ProgID="Visio.Drawing.15" ShapeID="_x0000_i1026" DrawAspect="Content" ObjectID="_1743869195" r:id="rId17"/>
        </w:object>
      </w:r>
    </w:p>
    <w:p w14:paraId="100ADCDA" w14:textId="71909113" w:rsidR="009D11B2" w:rsidRPr="00733DD4" w:rsidRDefault="009D11B2" w:rsidP="0055122F">
      <w:pPr>
        <w:pStyle w:val="TF"/>
      </w:pPr>
      <w:r>
        <w:t>Figu</w:t>
      </w:r>
      <w:r w:rsidRPr="00733DD4">
        <w:t xml:space="preserve">re </w:t>
      </w:r>
      <w:r w:rsidRPr="00733DD4">
        <w:rPr>
          <w:lang w:val="en-US"/>
        </w:rPr>
        <w:t>6</w:t>
      </w:r>
      <w:r w:rsidRPr="00733DD4">
        <w:t>.</w:t>
      </w:r>
      <w:r w:rsidRPr="0055122F">
        <w:rPr>
          <w:lang w:eastAsia="zh-CN"/>
        </w:rPr>
        <w:t>1</w:t>
      </w:r>
      <w:r w:rsidRPr="00733DD4">
        <w:rPr>
          <w:lang w:eastAsia="zh-CN"/>
        </w:rPr>
        <w:t>.2.2</w:t>
      </w:r>
      <w:r w:rsidRPr="00733DD4">
        <w:t>-1 Procedure of Obtaining Resource owner Authorization</w:t>
      </w:r>
    </w:p>
    <w:p w14:paraId="0BC74D72" w14:textId="3923D32B" w:rsidR="009D11B2" w:rsidRPr="00B13745" w:rsidRDefault="009D11B2" w:rsidP="009D11B2">
      <w:pPr>
        <w:rPr>
          <w:lang w:eastAsia="zh-CN"/>
        </w:rPr>
      </w:pPr>
      <w:r w:rsidRPr="00733DD4">
        <w:rPr>
          <w:lang w:eastAsia="zh-CN"/>
        </w:rPr>
        <w:t xml:space="preserve">As shown in the </w:t>
      </w:r>
      <w:r w:rsidRPr="00733DD4">
        <w:t xml:space="preserve">Figure </w:t>
      </w:r>
      <w:r w:rsidRPr="00733DD4">
        <w:rPr>
          <w:lang w:val="en-US"/>
        </w:rPr>
        <w:t>6</w:t>
      </w:r>
      <w:r w:rsidRPr="00733DD4">
        <w:t>.</w:t>
      </w:r>
      <w:r w:rsidRPr="0055122F">
        <w:rPr>
          <w:lang w:eastAsia="zh-CN"/>
        </w:rPr>
        <w:t>1</w:t>
      </w:r>
      <w:r w:rsidRPr="00733DD4">
        <w:rPr>
          <w:lang w:eastAsia="zh-CN"/>
        </w:rPr>
        <w:t>.2.</w:t>
      </w:r>
      <w:r>
        <w:rPr>
          <w:lang w:eastAsia="zh-CN"/>
        </w:rPr>
        <w:t>2</w:t>
      </w:r>
      <w:r>
        <w:t xml:space="preserve">-1, </w:t>
      </w:r>
      <w:r>
        <w:rPr>
          <w:lang w:eastAsia="zh-CN"/>
        </w:rPr>
        <w:t xml:space="preserve">the details of </w:t>
      </w:r>
      <w:r>
        <w:t>obtaining resource owner authorization in API invocation is summarized as following</w:t>
      </w:r>
      <w:r w:rsidRPr="007D7053">
        <w:rPr>
          <w:lang w:eastAsia="zh-CN"/>
        </w:rPr>
        <w:t>:</w:t>
      </w:r>
    </w:p>
    <w:p w14:paraId="77F2D55E" w14:textId="0A45FBD5" w:rsidR="009D11B2" w:rsidRDefault="009D11B2" w:rsidP="009D11B2">
      <w:r>
        <w:t xml:space="preserve">1. API invoker obtains </w:t>
      </w:r>
      <w:r w:rsidR="000052A0">
        <w:rPr>
          <w:rFonts w:hint="eastAsia"/>
        </w:rPr>
        <w:t>authentication</w:t>
      </w:r>
      <w:r w:rsidR="000052A0">
        <w:t xml:space="preserve"> and </w:t>
      </w:r>
      <w:r>
        <w:t>authorization method (e.g. method 1: TLS-PSK, or method 2: PKI, or method 3: TLS with OAuth token)</w:t>
      </w:r>
      <w:r w:rsidRPr="001228EE">
        <w:t xml:space="preserve"> </w:t>
      </w:r>
      <w:r>
        <w:t>as specified in</w:t>
      </w:r>
      <w:bookmarkStart w:id="1051" w:name="_Hlk116467941"/>
      <w:r>
        <w:t xml:space="preserve"> clause 6.1 in TS 33.</w:t>
      </w:r>
      <w:r w:rsidRPr="00733DD4">
        <w:t>122 [</w:t>
      </w:r>
      <w:r w:rsidRPr="0055122F">
        <w:t>5</w:t>
      </w:r>
      <w:r w:rsidRPr="00733DD4">
        <w:t>]</w:t>
      </w:r>
      <w:bookmarkEnd w:id="1051"/>
      <w:r w:rsidRPr="00733DD4">
        <w:t xml:space="preserve">. </w:t>
      </w:r>
    </w:p>
    <w:p w14:paraId="5A662016" w14:textId="47D2333C" w:rsidR="00246AB7" w:rsidRDefault="00246AB7" w:rsidP="00246AB7">
      <w:pPr>
        <w:pStyle w:val="EditorsNote"/>
        <w:rPr>
          <w:color w:val="auto"/>
        </w:rPr>
      </w:pPr>
      <w:r w:rsidRPr="001447E0">
        <w:rPr>
          <w:color w:val="auto"/>
        </w:rPr>
        <w:t>NOTE</w:t>
      </w:r>
      <w:r>
        <w:rPr>
          <w:color w:val="auto"/>
        </w:rPr>
        <w:t xml:space="preserve"> 3</w:t>
      </w:r>
      <w:r w:rsidRPr="001447E0">
        <w:rPr>
          <w:color w:val="auto"/>
        </w:rPr>
        <w:t>:</w:t>
      </w:r>
      <w:r w:rsidRPr="001447E0">
        <w:rPr>
          <w:color w:val="auto"/>
        </w:rPr>
        <w:tab/>
      </w:r>
      <w:r>
        <w:rPr>
          <w:color w:val="auto"/>
        </w:rPr>
        <w:t>CCF needs to</w:t>
      </w:r>
      <w:r w:rsidRPr="001447E0">
        <w:rPr>
          <w:color w:val="auto"/>
        </w:rPr>
        <w:t xml:space="preserve"> pre-configure with TLS with OAuth token method.</w:t>
      </w:r>
    </w:p>
    <w:p w14:paraId="66046CF2" w14:textId="30CB64E0" w:rsidR="000052A0" w:rsidRDefault="000052A0" w:rsidP="00246AB7">
      <w:pPr>
        <w:pStyle w:val="EditorsNote"/>
        <w:rPr>
          <w:color w:val="auto"/>
        </w:rPr>
      </w:pPr>
      <w:r w:rsidRPr="002774B7">
        <w:rPr>
          <w:color w:val="auto"/>
        </w:rPr>
        <w:t>NOTE</w:t>
      </w:r>
      <w:r>
        <w:rPr>
          <w:color w:val="auto"/>
        </w:rPr>
        <w:t xml:space="preserve"> 4</w:t>
      </w:r>
      <w:r w:rsidRPr="002774B7">
        <w:rPr>
          <w:color w:val="auto"/>
        </w:rPr>
        <w:t>: Onboarding procedure is reused</w:t>
      </w:r>
      <w:r>
        <w:rPr>
          <w:color w:val="auto"/>
        </w:rPr>
        <w:t>.</w:t>
      </w:r>
    </w:p>
    <w:p w14:paraId="39F077E0" w14:textId="4A330389" w:rsidR="009D11B2" w:rsidRPr="00733DD4" w:rsidRDefault="009D11B2" w:rsidP="009D11B2">
      <w:r w:rsidRPr="00733DD4">
        <w:t>2. API invoker discovers service API as specified in clause 6.3.1.3 in TS 33.122 [</w:t>
      </w:r>
      <w:r w:rsidRPr="0055122F">
        <w:t>5</w:t>
      </w:r>
      <w:r w:rsidRPr="00733DD4">
        <w:t>].</w:t>
      </w:r>
    </w:p>
    <w:p w14:paraId="5933A89C" w14:textId="3315D476" w:rsidR="009D11B2" w:rsidRPr="00733DD4" w:rsidRDefault="009D11B2" w:rsidP="009D11B2">
      <w:r w:rsidRPr="00733DD4">
        <w:t xml:space="preserve">3. Resource owner triggers the API invocation. If </w:t>
      </w:r>
      <w:r w:rsidRPr="005512F7">
        <w:t>resource owner authorization is needed for the invoked API and the method 3: TLS with OAuth token is selected, then the API invoker obtains token</w:t>
      </w:r>
      <w:r w:rsidRPr="005512F7">
        <w:rPr>
          <w:vertAlign w:val="subscript"/>
        </w:rPr>
        <w:t>CAPIF</w:t>
      </w:r>
      <w:r w:rsidRPr="005512F7">
        <w:t xml:space="preserve"> via OAuth 2.0 with authorization code grant model as depicted in clau</w:t>
      </w:r>
      <w:r w:rsidR="0093277E">
        <w:t>s</w:t>
      </w:r>
      <w:r w:rsidRPr="005512F7">
        <w:t>e 6.</w:t>
      </w:r>
      <w:r w:rsidRPr="0055122F">
        <w:t>1</w:t>
      </w:r>
      <w:r w:rsidRPr="00733DD4">
        <w:t>.2.3.</w:t>
      </w:r>
    </w:p>
    <w:p w14:paraId="5FEEE58F" w14:textId="678492C6" w:rsidR="009D11B2" w:rsidRDefault="009D11B2" w:rsidP="009D11B2">
      <w:r w:rsidRPr="005512F7">
        <w:t>4. The API invoker invokes no</w:t>
      </w:r>
      <w:r w:rsidR="0093277E">
        <w:t>r</w:t>
      </w:r>
      <w:r w:rsidRPr="005512F7">
        <w:t>thbound API to the AEF as depicted in clause 6.5.2.1 or 6.5.2.2 in TS 33.122 [</w:t>
      </w:r>
      <w:r w:rsidRPr="0055122F">
        <w:t>5</w:t>
      </w:r>
      <w:r w:rsidRPr="00733DD4">
        <w:t>]</w:t>
      </w:r>
      <w:r w:rsidRPr="00733DD4">
        <w:rPr>
          <w:rFonts w:eastAsia="Malgun Gothic"/>
        </w:rPr>
        <w:t>. The</w:t>
      </w:r>
      <w:r>
        <w:rPr>
          <w:rFonts w:eastAsia="Malgun Gothic"/>
        </w:rPr>
        <w:t xml:space="preserve"> API Invocation message includes </w:t>
      </w:r>
      <w:r w:rsidRPr="004F1422">
        <w:t>token</w:t>
      </w:r>
      <w:r>
        <w:rPr>
          <w:vertAlign w:val="subscript"/>
        </w:rPr>
        <w:t>CAPIF</w:t>
      </w:r>
      <w:r>
        <w:t>.</w:t>
      </w:r>
    </w:p>
    <w:p w14:paraId="16231FB8" w14:textId="4A16F9AA" w:rsidR="00246AB7" w:rsidRPr="00066571" w:rsidRDefault="00246AB7" w:rsidP="009D11B2">
      <w:pPr>
        <w:rPr>
          <w:rFonts w:eastAsia="Malgun Gothic"/>
        </w:rPr>
      </w:pPr>
      <w:r w:rsidRPr="00520FCC">
        <w:rPr>
          <w:rFonts w:eastAsia="Malgun Gothic"/>
        </w:rPr>
        <w:t>The API invoker is pre-configured with a certificate and use TLS to authentic</w:t>
      </w:r>
      <w:r w:rsidR="0093277E">
        <w:rPr>
          <w:rFonts w:eastAsia="Malgun Gothic"/>
        </w:rPr>
        <w:t>at</w:t>
      </w:r>
      <w:r w:rsidRPr="00520FCC">
        <w:rPr>
          <w:rFonts w:eastAsia="Malgun Gothic"/>
        </w:rPr>
        <w:t>e with AEF.</w:t>
      </w:r>
      <w:r>
        <w:rPr>
          <w:rFonts w:eastAsia="Malgun Gothic"/>
        </w:rPr>
        <w:t xml:space="preserve"> </w:t>
      </w:r>
    </w:p>
    <w:p w14:paraId="6AE97929" w14:textId="1F619308" w:rsidR="009D11B2" w:rsidRDefault="009D11B2" w:rsidP="009D11B2">
      <w:r>
        <w:rPr>
          <w:rFonts w:eastAsia="Malgun Gothic"/>
        </w:rPr>
        <w:t xml:space="preserve">5. The AEF verifies the </w:t>
      </w:r>
      <w:r w:rsidRPr="004F1422">
        <w:t>token</w:t>
      </w:r>
      <w:r>
        <w:rPr>
          <w:vertAlign w:val="subscript"/>
        </w:rPr>
        <w:t xml:space="preserve">CAPIF </w:t>
      </w:r>
      <w:r>
        <w:t>in the message</w:t>
      </w:r>
      <w:r w:rsidR="001835FA">
        <w:rPr>
          <w:rFonts w:eastAsia="DengXian"/>
        </w:rPr>
        <w:t>, and the profile of this token is depicted in clause 6.1.2.4</w:t>
      </w:r>
      <w:r>
        <w:t>. The AEF verifies the integrity of tokenCAPIF and shall check whether IDs in the scope are align with the IDs in the API invocation message. If the verification is successful, it means</w:t>
      </w:r>
      <w:r w:rsidRPr="00B55286">
        <w:t xml:space="preserve"> </w:t>
      </w:r>
      <w:r>
        <w:t xml:space="preserve">the </w:t>
      </w:r>
      <w:del w:id="1052" w:author="S3-232162" w:date="2023-04-24T18:08:00Z">
        <w:r w:rsidDel="00C5193C">
          <w:delText xml:space="preserve">CCF </w:delText>
        </w:r>
      </w:del>
      <w:ins w:id="1053" w:author="S3-232162" w:date="2023-04-24T18:08:00Z">
        <w:r w:rsidR="00C5193C">
          <w:t xml:space="preserve">resource owner </w:t>
        </w:r>
      </w:ins>
      <w:r>
        <w:t xml:space="preserve">has authorized the API Invoker to access the API </w:t>
      </w:r>
      <w:ins w:id="1054" w:author="S3-232162" w:date="2023-04-24T18:09:00Z">
        <w:r w:rsidR="00C5193C">
          <w:t xml:space="preserve">for the resource owned by the resource </w:t>
        </w:r>
        <w:r w:rsidR="00C5193C">
          <w:t>owner</w:t>
        </w:r>
      </w:ins>
      <w:del w:id="1055" w:author="S3-232162" w:date="2023-04-24T18:10:00Z">
        <w:r w:rsidDel="00347133">
          <w:delText>and the resource owner has authorized the API invoker to access its resource</w:delText>
        </w:r>
      </w:del>
      <w:r>
        <w:t xml:space="preserve">. </w:t>
      </w:r>
    </w:p>
    <w:p w14:paraId="19DA0E69" w14:textId="2F4BB990" w:rsidR="009D11B2" w:rsidRPr="00AC11F5" w:rsidDel="00347133" w:rsidRDefault="009D11B2" w:rsidP="009D11B2">
      <w:pPr>
        <w:pStyle w:val="EditorsNote"/>
        <w:rPr>
          <w:del w:id="1056" w:author="S3-232162" w:date="2023-04-24T18:10:00Z"/>
        </w:rPr>
      </w:pPr>
      <w:del w:id="1057" w:author="S3-232162" w:date="2023-04-24T18:10:00Z">
        <w:r w:rsidDel="00347133">
          <w:delText>Editor’s Note:</w:delText>
        </w:r>
        <w:r w:rsidDel="00347133">
          <w:tab/>
        </w:r>
        <w:r w:rsidRPr="00AC11F5" w:rsidDel="00347133">
          <w:delText>Details of content and verification of token is ffs</w:delText>
        </w:r>
        <w:r w:rsidRPr="00C85124" w:rsidDel="00347133">
          <w:delText>.</w:delText>
        </w:r>
      </w:del>
    </w:p>
    <w:p w14:paraId="75BE8C1C" w14:textId="66D9F8CE" w:rsidR="009D11B2" w:rsidRPr="00097F4B" w:rsidRDefault="009D11B2" w:rsidP="009D11B2">
      <w:pPr>
        <w:pStyle w:val="EditorsNote"/>
        <w:rPr>
          <w:lang w:eastAsia="zh-CN"/>
        </w:rPr>
      </w:pPr>
    </w:p>
    <w:p w14:paraId="2A120F80" w14:textId="5679E4AC" w:rsidR="009D11B2" w:rsidRDefault="009D11B2" w:rsidP="009D11B2">
      <w:pPr>
        <w:pStyle w:val="berschrift3"/>
        <w:rPr>
          <w:sz w:val="24"/>
          <w:lang w:eastAsia="ja-JP"/>
        </w:rPr>
      </w:pPr>
      <w:bookmarkStart w:id="1058" w:name="_Toc116945674"/>
      <w:bookmarkStart w:id="1059" w:name="_Toc125316674"/>
      <w:bookmarkStart w:id="1060" w:name="_Toc133256110"/>
      <w:r w:rsidRPr="001D1587">
        <w:rPr>
          <w:sz w:val="24"/>
          <w:lang w:eastAsia="ja-JP"/>
        </w:rPr>
        <w:lastRenderedPageBreak/>
        <w:t>6.</w:t>
      </w:r>
      <w:r w:rsidRPr="0055122F">
        <w:rPr>
          <w:sz w:val="24"/>
          <w:lang w:eastAsia="ja-JP"/>
        </w:rPr>
        <w:t>1</w:t>
      </w:r>
      <w:r w:rsidRPr="001D1587">
        <w:rPr>
          <w:sz w:val="24"/>
          <w:lang w:eastAsia="ja-JP"/>
        </w:rPr>
        <w:t>.2.</w:t>
      </w:r>
      <w:r>
        <w:rPr>
          <w:sz w:val="24"/>
          <w:lang w:eastAsia="ja-JP"/>
        </w:rPr>
        <w:t>3</w:t>
      </w:r>
      <w:r w:rsidRPr="001D1587">
        <w:rPr>
          <w:sz w:val="24"/>
          <w:lang w:eastAsia="ja-JP"/>
        </w:rPr>
        <w:tab/>
      </w:r>
      <w:r>
        <w:rPr>
          <w:sz w:val="24"/>
          <w:lang w:eastAsia="ja-JP"/>
        </w:rPr>
        <w:t>OAuth 2.0 role mapping</w:t>
      </w:r>
      <w:bookmarkEnd w:id="1058"/>
      <w:bookmarkEnd w:id="1059"/>
      <w:bookmarkEnd w:id="1060"/>
    </w:p>
    <w:p w14:paraId="11E968C3" w14:textId="77777777" w:rsidR="009D11B2" w:rsidRDefault="009D11B2" w:rsidP="009D11B2">
      <w:pPr>
        <w:rPr>
          <w:rFonts w:eastAsia="MS Mincho"/>
          <w:lang w:eastAsia="ja-JP"/>
        </w:rPr>
      </w:pPr>
      <w:r>
        <w:rPr>
          <w:noProof/>
          <w:lang w:val="de-DE" w:eastAsia="zh-CN"/>
        </w:rPr>
        <w:drawing>
          <wp:inline distT="0" distB="0" distL="0" distR="0" wp14:anchorId="4277B69E" wp14:editId="05A59894">
            <wp:extent cx="6120765" cy="4545330"/>
            <wp:effectExtent l="0" t="0" r="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4545330"/>
                    </a:xfrm>
                    <a:prstGeom prst="rect">
                      <a:avLst/>
                    </a:prstGeom>
                  </pic:spPr>
                </pic:pic>
              </a:graphicData>
            </a:graphic>
          </wp:inline>
        </w:drawing>
      </w:r>
    </w:p>
    <w:p w14:paraId="4264AA5A" w14:textId="03526227" w:rsidR="009D11B2" w:rsidRDefault="009D11B2" w:rsidP="0055122F">
      <w:pPr>
        <w:pStyle w:val="TF"/>
      </w:pPr>
      <w:r>
        <w:t xml:space="preserve">Figure </w:t>
      </w:r>
      <w:r>
        <w:rPr>
          <w:lang w:val="en-US"/>
        </w:rPr>
        <w:t>6</w:t>
      </w:r>
      <w:r>
        <w:t>.1</w:t>
      </w:r>
      <w:r>
        <w:rPr>
          <w:lang w:eastAsia="zh-CN"/>
        </w:rPr>
        <w:t>.2.3</w:t>
      </w:r>
      <w:r>
        <w:t xml:space="preserve">-1 Procedure of Obtaining Resource owner Authorization </w:t>
      </w:r>
      <w:r w:rsidR="00D804C9">
        <w:t xml:space="preserve"> (from RFC 6749 [4])</w:t>
      </w:r>
    </w:p>
    <w:p w14:paraId="2AE80A4D" w14:textId="532AF4CA" w:rsidR="009D11B2" w:rsidRDefault="009D11B2" w:rsidP="009D11B2">
      <w:r w:rsidRPr="004F1422">
        <w:t xml:space="preserve">OAuth 2.0 with authorization code grant model </w:t>
      </w:r>
      <w:r>
        <w:t>is</w:t>
      </w:r>
      <w:r w:rsidRPr="004F1422">
        <w:t xml:space="preserve"> depicted in clasue 4.1 in RFC 6749</w:t>
      </w:r>
      <w:r>
        <w:t xml:space="preserve"> [</w:t>
      </w:r>
      <w:r w:rsidRPr="0055122F">
        <w:t>4</w:t>
      </w:r>
      <w:r>
        <w:t xml:space="preserve">]. In this solution, the API invoker endorses the role of client, the triggerer endorses the role of user-agent. The </w:t>
      </w:r>
      <w:r w:rsidR="00246AB7">
        <w:t xml:space="preserve">Authorization </w:t>
      </w:r>
      <w:r>
        <w:t>Function authenticates the resource owner in step B</w:t>
      </w:r>
      <w:r w:rsidR="00246AB7">
        <w:rPr>
          <w:rFonts w:eastAsia="DengXian"/>
        </w:rPr>
        <w:t>, which depends on existing mechanism and is out of this solution</w:t>
      </w:r>
      <w:r>
        <w:t>. The API invoker (i.e. client) retrieves token</w:t>
      </w:r>
      <w:r>
        <w:rPr>
          <w:vertAlign w:val="subscript"/>
        </w:rPr>
        <w:t xml:space="preserve">CAPIF </w:t>
      </w:r>
      <w:r>
        <w:t>from the Authorization function in CCF. The scope of the token</w:t>
      </w:r>
      <w:r>
        <w:rPr>
          <w:vertAlign w:val="subscript"/>
        </w:rPr>
        <w:t xml:space="preserve">CAPIF </w:t>
      </w:r>
      <w:r>
        <w:t>includes API invoker ID, service API ID and resource owner ID (i.e. GPSI).</w:t>
      </w:r>
    </w:p>
    <w:p w14:paraId="254090DE" w14:textId="3B4340E8" w:rsidR="00246AB7" w:rsidRPr="00680739" w:rsidRDefault="00246AB7" w:rsidP="00246AB7">
      <w:pPr>
        <w:rPr>
          <w:rFonts w:eastAsia="DengXian"/>
          <w:lang w:eastAsia="zh-CN"/>
        </w:rPr>
      </w:pPr>
      <w:r>
        <w:rPr>
          <w:rFonts w:eastAsia="DengXian"/>
          <w:lang w:eastAsia="zh-CN"/>
        </w:rPr>
        <w:t>Authorization can be revoked according to mechanism defined in IETF RFC 7009 [7].</w:t>
      </w:r>
    </w:p>
    <w:p w14:paraId="3902589C" w14:textId="6A8D558C" w:rsidR="00246AB7" w:rsidRDefault="00246AB7" w:rsidP="00246AB7">
      <w:pPr>
        <w:rPr>
          <w:rFonts w:eastAsia="DengXian"/>
        </w:rPr>
      </w:pPr>
      <w:r w:rsidRPr="00520FCC">
        <w:rPr>
          <w:rFonts w:eastAsia="DengXian"/>
        </w:rPr>
        <w:t>The resource owner ID is equal to the UE ID in the API invocation message, e.g. GPSI.</w:t>
      </w:r>
    </w:p>
    <w:p w14:paraId="469BCEDD" w14:textId="77777777" w:rsidR="000052A0" w:rsidRDefault="000052A0" w:rsidP="000052A0">
      <w:pPr>
        <w:rPr>
          <w:rFonts w:eastAsia="SimHei"/>
          <w:lang w:val="en-US" w:eastAsia="zh-CN"/>
        </w:rPr>
      </w:pPr>
      <w:r>
        <w:rPr>
          <w:rFonts w:eastAsia="SimHei"/>
          <w:lang w:val="en-US" w:eastAsia="zh-CN"/>
        </w:rPr>
        <w:t xml:space="preserve">It takes use case 1 defined in Annex A.1 in TR 23.700-95 [3] as an example. </w:t>
      </w:r>
      <w:r w:rsidRPr="003D76E6">
        <w:rPr>
          <w:rFonts w:eastAsia="SimHei"/>
          <w:lang w:val="en-US" w:eastAsia="zh-CN"/>
        </w:rPr>
        <w:t>An end user (</w:t>
      </w:r>
      <w:r>
        <w:rPr>
          <w:rFonts w:eastAsia="SimHei"/>
          <w:lang w:val="en-US" w:eastAsia="zh-CN"/>
        </w:rPr>
        <w:t xml:space="preserve">i.e. </w:t>
      </w:r>
      <w:r w:rsidRPr="004D1896">
        <w:rPr>
          <w:rFonts w:eastAsia="SimHei"/>
          <w:b/>
          <w:lang w:val="en-US" w:eastAsia="zh-CN"/>
        </w:rPr>
        <w:t>resource owner</w:t>
      </w:r>
      <w:r w:rsidRPr="003D76E6">
        <w:rPr>
          <w:rFonts w:eastAsia="SimHei"/>
          <w:lang w:val="en-US" w:eastAsia="zh-CN"/>
        </w:rPr>
        <w:t>) is playing a time-sensitive game using a game client application</w:t>
      </w:r>
      <w:r>
        <w:rPr>
          <w:rFonts w:eastAsia="SimHei"/>
          <w:lang w:val="en-US" w:eastAsia="zh-CN"/>
        </w:rPr>
        <w:t xml:space="preserve"> (i.e. </w:t>
      </w:r>
      <w:r w:rsidRPr="004D1896">
        <w:rPr>
          <w:rFonts w:eastAsia="SimHei"/>
          <w:b/>
          <w:lang w:val="en-US" w:eastAsia="zh-CN"/>
        </w:rPr>
        <w:t>triggerer</w:t>
      </w:r>
      <w:r>
        <w:rPr>
          <w:rFonts w:eastAsia="SimHei"/>
          <w:lang w:val="en-US" w:eastAsia="zh-CN"/>
        </w:rPr>
        <w:t>)</w:t>
      </w:r>
      <w:r w:rsidRPr="003D76E6">
        <w:rPr>
          <w:rFonts w:eastAsia="SimHei"/>
          <w:lang w:val="en-US" w:eastAsia="zh-CN"/>
        </w:rPr>
        <w:t xml:space="preserve"> on the end user’s UE communicating with a game server</w:t>
      </w:r>
      <w:r>
        <w:rPr>
          <w:rFonts w:eastAsia="SimHei"/>
          <w:lang w:val="en-US" w:eastAsia="zh-CN"/>
        </w:rPr>
        <w:t xml:space="preserve"> (i.e. </w:t>
      </w:r>
      <w:r w:rsidRPr="004D1896">
        <w:rPr>
          <w:rFonts w:eastAsia="SimHei"/>
          <w:b/>
          <w:lang w:val="en-US" w:eastAsia="zh-CN"/>
        </w:rPr>
        <w:t>API invoker</w:t>
      </w:r>
      <w:r>
        <w:rPr>
          <w:rFonts w:eastAsia="SimHei"/>
          <w:lang w:val="en-US" w:eastAsia="zh-CN"/>
        </w:rPr>
        <w:t xml:space="preserve">), and </w:t>
      </w:r>
      <w:r w:rsidRPr="003D76E6">
        <w:rPr>
          <w:rFonts w:eastAsia="SimHei"/>
          <w:lang w:val="en-US" w:eastAsia="zh-CN"/>
        </w:rPr>
        <w:t xml:space="preserve">wants to have a high-quality and low-latency communication for better service experience. </w:t>
      </w:r>
    </w:p>
    <w:p w14:paraId="625BC80E" w14:textId="77777777" w:rsidR="000052A0" w:rsidRDefault="000052A0" w:rsidP="000052A0">
      <w:pPr>
        <w:rPr>
          <w:rFonts w:eastAsia="SimHei"/>
          <w:lang w:val="en-US" w:eastAsia="zh-CN"/>
        </w:rPr>
      </w:pPr>
      <w:r>
        <w:rPr>
          <w:rFonts w:eastAsia="SimHei"/>
          <w:lang w:val="en-US" w:eastAsia="zh-CN"/>
        </w:rPr>
        <w:t xml:space="preserve">In step A, </w:t>
      </w:r>
      <w:r w:rsidRPr="003D76E6">
        <w:rPr>
          <w:rFonts w:eastAsia="SimHei"/>
          <w:lang w:val="en-US" w:eastAsia="zh-CN"/>
        </w:rPr>
        <w:t xml:space="preserve">the end user </w:t>
      </w:r>
      <w:r>
        <w:rPr>
          <w:rFonts w:eastAsia="SimHei"/>
          <w:lang w:val="en-US" w:eastAsia="zh-CN"/>
        </w:rPr>
        <w:t xml:space="preserve">requests the </w:t>
      </w:r>
      <w:r w:rsidRPr="003D76E6">
        <w:rPr>
          <w:rFonts w:eastAsia="SimHei"/>
          <w:lang w:val="en-US" w:eastAsia="zh-CN"/>
        </w:rPr>
        <w:t>game client application</w:t>
      </w:r>
      <w:r>
        <w:rPr>
          <w:rFonts w:eastAsia="SimHei"/>
          <w:lang w:val="en-US" w:eastAsia="zh-CN"/>
        </w:rPr>
        <w:t>, and the game client application requests</w:t>
      </w:r>
      <w:r w:rsidRPr="003D76E6">
        <w:rPr>
          <w:rFonts w:eastAsia="SimHei"/>
          <w:lang w:val="en-US" w:eastAsia="zh-CN"/>
        </w:rPr>
        <w:t xml:space="preserve"> game server </w:t>
      </w:r>
      <w:r>
        <w:rPr>
          <w:rFonts w:eastAsia="SimHei"/>
          <w:lang w:val="en-US" w:eastAsia="zh-CN"/>
        </w:rPr>
        <w:t xml:space="preserve">to </w:t>
      </w:r>
      <w:r w:rsidRPr="003D76E6">
        <w:rPr>
          <w:rFonts w:eastAsia="SimHei"/>
          <w:lang w:val="en-US" w:eastAsia="zh-CN"/>
        </w:rPr>
        <w:t>tr</w:t>
      </w:r>
      <w:r>
        <w:rPr>
          <w:rFonts w:eastAsia="SimHei"/>
          <w:lang w:val="en-US" w:eastAsia="zh-CN"/>
        </w:rPr>
        <w:t>y</w:t>
      </w:r>
      <w:r w:rsidRPr="003D76E6">
        <w:rPr>
          <w:rFonts w:eastAsia="SimHei"/>
          <w:lang w:val="en-US" w:eastAsia="zh-CN"/>
        </w:rPr>
        <w:t xml:space="preserve"> to invoke the QoS API</w:t>
      </w:r>
      <w:r w:rsidRPr="008458FB">
        <w:rPr>
          <w:rFonts w:eastAsia="SimHei"/>
          <w:lang w:val="en-US" w:eastAsia="zh-CN"/>
        </w:rPr>
        <w:t xml:space="preserve"> </w:t>
      </w:r>
      <w:r>
        <w:rPr>
          <w:rFonts w:eastAsia="SimHei"/>
          <w:lang w:val="en-US" w:eastAsia="zh-CN"/>
        </w:rPr>
        <w:t xml:space="preserve">via </w:t>
      </w:r>
      <w:r w:rsidRPr="00142DB3">
        <w:rPr>
          <w:rFonts w:eastAsia="SimHei"/>
          <w:b/>
          <w:lang w:val="en-US" w:eastAsia="zh-CN"/>
        </w:rPr>
        <w:t>application layer</w:t>
      </w:r>
      <w:r>
        <w:rPr>
          <w:rFonts w:eastAsia="SimHei"/>
          <w:lang w:val="en-US" w:eastAsia="zh-CN"/>
        </w:rPr>
        <w:t xml:space="preserve">. The game server discoveries QoS API, and initiates OAuth procedure by contacting the </w:t>
      </w:r>
      <w:r w:rsidRPr="003D76E6">
        <w:rPr>
          <w:rFonts w:eastAsia="SimHei"/>
          <w:lang w:val="en-US" w:eastAsia="zh-CN"/>
        </w:rPr>
        <w:t>game client application</w:t>
      </w:r>
      <w:r>
        <w:rPr>
          <w:rFonts w:eastAsia="SimHei"/>
          <w:lang w:val="en-US" w:eastAsia="zh-CN"/>
        </w:rPr>
        <w:t xml:space="preserve">, and the </w:t>
      </w:r>
      <w:r w:rsidRPr="003D76E6">
        <w:rPr>
          <w:rFonts w:eastAsia="SimHei"/>
          <w:lang w:val="en-US" w:eastAsia="zh-CN"/>
        </w:rPr>
        <w:t>game client application</w:t>
      </w:r>
      <w:r>
        <w:rPr>
          <w:rFonts w:eastAsia="SimHei"/>
          <w:lang w:val="en-US" w:eastAsia="zh-CN"/>
        </w:rPr>
        <w:t xml:space="preserve"> sends the requests to authorization server via </w:t>
      </w:r>
      <w:r w:rsidRPr="00233AFA">
        <w:rPr>
          <w:rFonts w:eastAsia="SimHei"/>
          <w:b/>
          <w:lang w:val="en-US" w:eastAsia="zh-CN"/>
        </w:rPr>
        <w:t>CAPIF-8</w:t>
      </w:r>
      <w:r>
        <w:rPr>
          <w:rFonts w:eastAsia="SimHei"/>
          <w:lang w:val="en-US" w:eastAsia="zh-CN"/>
        </w:rPr>
        <w:t xml:space="preserve">. </w:t>
      </w:r>
    </w:p>
    <w:p w14:paraId="76169DC5" w14:textId="2E306212" w:rsidR="000052A0" w:rsidRDefault="000052A0" w:rsidP="000052A0">
      <w:pPr>
        <w:rPr>
          <w:rFonts w:eastAsia="SimHei"/>
          <w:lang w:val="en-US" w:eastAsia="zh-CN"/>
        </w:rPr>
      </w:pPr>
      <w:r>
        <w:rPr>
          <w:rFonts w:eastAsia="SimHei"/>
          <w:lang w:val="en-US" w:eastAsia="zh-CN"/>
        </w:rPr>
        <w:t xml:space="preserve">In step B, the Authorization Server requests the </w:t>
      </w:r>
      <w:r w:rsidRPr="003D76E6">
        <w:rPr>
          <w:rFonts w:eastAsia="SimHei"/>
          <w:lang w:val="en-US" w:eastAsia="zh-CN"/>
        </w:rPr>
        <w:t>game client application</w:t>
      </w:r>
      <w:r>
        <w:rPr>
          <w:rFonts w:eastAsia="SimHei"/>
          <w:lang w:val="en-US" w:eastAsia="zh-CN"/>
        </w:rPr>
        <w:t xml:space="preserve"> to do user authentication and authorization</w:t>
      </w:r>
      <w:r w:rsidRPr="00233AFA">
        <w:rPr>
          <w:rFonts w:eastAsia="SimHei"/>
          <w:lang w:val="en-US" w:eastAsia="zh-CN"/>
        </w:rPr>
        <w:t xml:space="preserve"> </w:t>
      </w:r>
      <w:r>
        <w:rPr>
          <w:rFonts w:eastAsia="SimHei"/>
          <w:lang w:val="en-US" w:eastAsia="zh-CN"/>
        </w:rPr>
        <w:t xml:space="preserve">via </w:t>
      </w:r>
      <w:r w:rsidRPr="004D1896">
        <w:rPr>
          <w:rFonts w:eastAsia="SimHei"/>
          <w:b/>
          <w:lang w:val="en-US" w:eastAsia="zh-CN"/>
        </w:rPr>
        <w:t>CAIPF-8</w:t>
      </w:r>
      <w:r>
        <w:rPr>
          <w:rFonts w:eastAsia="SimHei"/>
          <w:lang w:val="en-US" w:eastAsia="zh-CN"/>
        </w:rPr>
        <w:t xml:space="preserve">, the </w:t>
      </w:r>
      <w:r w:rsidRPr="003D76E6">
        <w:rPr>
          <w:rFonts w:eastAsia="SimHei"/>
          <w:lang w:val="en-US" w:eastAsia="zh-CN"/>
        </w:rPr>
        <w:t>end user</w:t>
      </w:r>
      <w:r>
        <w:rPr>
          <w:rFonts w:eastAsia="SimHei"/>
          <w:lang w:val="en-US" w:eastAsia="zh-CN"/>
        </w:rPr>
        <w:t xml:space="preserve"> may type in his MNO username and password and click “consent” for extra charging for QoS enhancement. </w:t>
      </w:r>
      <w:ins w:id="1061" w:author="S3-231912" w:date="2023-04-23T19:11:00Z">
        <w:r w:rsidR="00766053">
          <w:rPr>
            <w:rFonts w:eastAsia="SimHei"/>
            <w:lang w:val="en-US" w:eastAsia="zh-CN"/>
          </w:rPr>
          <w:t>The MNO user name may be set to the current MSISDN so that the authorization server can retrieve its subscription when the user has multiple subscriptions.</w:t>
        </w:r>
      </w:ins>
    </w:p>
    <w:p w14:paraId="5CAF82DB" w14:textId="76FAB972" w:rsidR="000052A0" w:rsidRPr="000A313E" w:rsidRDefault="000052A0" w:rsidP="00CF7A4B">
      <w:pPr>
        <w:pStyle w:val="NO"/>
        <w:rPr>
          <w:lang w:eastAsia="ko-KR"/>
        </w:rPr>
      </w:pPr>
      <w:r w:rsidRPr="000A313E">
        <w:rPr>
          <w:lang w:eastAsia="zh-CN"/>
        </w:rPr>
        <w:t>NOTE</w:t>
      </w:r>
      <w:ins w:id="1062" w:author="S3-232163" w:date="2023-04-24T18:15:00Z">
        <w:r w:rsidR="00AB67C8">
          <w:rPr>
            <w:lang w:eastAsia="zh-CN"/>
          </w:rPr>
          <w:t xml:space="preserve"> 1</w:t>
        </w:r>
      </w:ins>
      <w:r w:rsidRPr="000A313E">
        <w:rPr>
          <w:lang w:eastAsia="zh-CN"/>
        </w:rPr>
        <w:t>: It is assumed that authorization server has linkage between resource owner and GPSI.</w:t>
      </w:r>
    </w:p>
    <w:p w14:paraId="543BE1CD" w14:textId="4468BFE4" w:rsidR="000052A0" w:rsidRPr="000A313E" w:rsidDel="00766053" w:rsidRDefault="000052A0" w:rsidP="000052A0">
      <w:pPr>
        <w:pStyle w:val="EditorsNote"/>
        <w:rPr>
          <w:del w:id="1063" w:author="S3-231912" w:date="2023-04-23T19:11:00Z"/>
          <w:rFonts w:eastAsia="SimHei"/>
          <w:lang w:val="en-US" w:eastAsia="zh-CN"/>
        </w:rPr>
      </w:pPr>
      <w:del w:id="1064" w:author="S3-231912" w:date="2023-04-23T19:11:00Z">
        <w:r w:rsidDel="00766053">
          <w:rPr>
            <w:rFonts w:hint="eastAsia"/>
            <w:lang w:eastAsia="ko-KR"/>
          </w:rPr>
          <w:lastRenderedPageBreak/>
          <w:delText>Editor</w:delText>
        </w:r>
        <w:r w:rsidDel="00766053">
          <w:rPr>
            <w:lang w:eastAsia="zh-CN"/>
          </w:rPr>
          <w:delText>’</w:delText>
        </w:r>
        <w:r w:rsidDel="00766053">
          <w:rPr>
            <w:rFonts w:hint="eastAsia"/>
            <w:lang w:eastAsia="ko-KR"/>
          </w:rPr>
          <w:delText>s Note:</w:delText>
        </w:r>
        <w:r w:rsidDel="00766053">
          <w:rPr>
            <w:lang w:eastAsia="ko-KR"/>
          </w:rPr>
          <w:tab/>
        </w:r>
        <w:r w:rsidDel="00766053">
          <w:rPr>
            <w:rFonts w:hint="eastAsia"/>
            <w:lang w:eastAsia="ko-KR"/>
          </w:rPr>
          <w:delText>How Authorization Function maps username to ID of the UE that the user is using when the user has multiple subscriptions is FFS</w:delText>
        </w:r>
        <w:r w:rsidDel="00766053">
          <w:rPr>
            <w:lang w:eastAsia="ko-KR"/>
          </w:rPr>
          <w:delText>.</w:delText>
        </w:r>
      </w:del>
    </w:p>
    <w:p w14:paraId="185251F0" w14:textId="77777777" w:rsidR="000052A0" w:rsidRDefault="000052A0" w:rsidP="000052A0">
      <w:pPr>
        <w:rPr>
          <w:rFonts w:eastAsia="SimHei"/>
          <w:lang w:val="en-US" w:eastAsia="zh-CN"/>
        </w:rPr>
      </w:pPr>
      <w:r>
        <w:rPr>
          <w:rFonts w:eastAsia="SimHei"/>
          <w:lang w:val="en-US" w:eastAsia="zh-CN"/>
        </w:rPr>
        <w:t xml:space="preserve">In step C, after successful authentication and authorization, the authorization server provides authorization code to the game client application via </w:t>
      </w:r>
      <w:r w:rsidRPr="00F10369">
        <w:rPr>
          <w:rFonts w:eastAsia="SimHei"/>
          <w:b/>
          <w:lang w:val="en-US" w:eastAsia="zh-CN"/>
        </w:rPr>
        <w:t>CAPIF-8</w:t>
      </w:r>
      <w:r>
        <w:rPr>
          <w:rFonts w:eastAsia="SimHei"/>
          <w:lang w:val="en-US" w:eastAsia="zh-CN"/>
        </w:rPr>
        <w:t xml:space="preserve">, and the game client application sends the authorization code to the game server via </w:t>
      </w:r>
      <w:r w:rsidRPr="00142DB3">
        <w:rPr>
          <w:rFonts w:eastAsia="SimHei"/>
          <w:b/>
          <w:lang w:val="en-US" w:eastAsia="zh-CN"/>
        </w:rPr>
        <w:t>application layer</w:t>
      </w:r>
      <w:r>
        <w:rPr>
          <w:rFonts w:eastAsia="SimHei"/>
          <w:lang w:val="en-US" w:eastAsia="zh-CN"/>
        </w:rPr>
        <w:t xml:space="preserve">. </w:t>
      </w:r>
    </w:p>
    <w:p w14:paraId="291E1D36" w14:textId="77777777" w:rsidR="000052A0" w:rsidRDefault="000052A0" w:rsidP="000052A0">
      <w:pPr>
        <w:rPr>
          <w:rFonts w:eastAsia="SimHei"/>
          <w:lang w:val="en-US" w:eastAsia="zh-CN"/>
        </w:rPr>
      </w:pPr>
      <w:r>
        <w:rPr>
          <w:rFonts w:eastAsia="SimHei"/>
          <w:lang w:val="en-US" w:eastAsia="zh-CN"/>
        </w:rPr>
        <w:t xml:space="preserve">In step D, the game server sends authorization code to authorization server via </w:t>
      </w:r>
      <w:r w:rsidRPr="004D1896">
        <w:rPr>
          <w:rFonts w:eastAsia="SimHei"/>
          <w:b/>
          <w:lang w:val="en-US" w:eastAsia="zh-CN"/>
        </w:rPr>
        <w:t>CAPIF-10/CAPIF-10e</w:t>
      </w:r>
      <w:r>
        <w:rPr>
          <w:rFonts w:eastAsia="SimHei"/>
          <w:lang w:val="en-US" w:eastAsia="zh-CN"/>
        </w:rPr>
        <w:t>.</w:t>
      </w:r>
    </w:p>
    <w:p w14:paraId="03535CDD" w14:textId="77777777" w:rsidR="000052A0" w:rsidRDefault="000052A0" w:rsidP="000052A0">
      <w:pPr>
        <w:rPr>
          <w:rFonts w:eastAsia="SimHei"/>
          <w:lang w:val="en-US" w:eastAsia="zh-CN"/>
        </w:rPr>
      </w:pPr>
      <w:r>
        <w:rPr>
          <w:rFonts w:eastAsia="SimHei"/>
          <w:lang w:val="en-US" w:eastAsia="zh-CN"/>
        </w:rPr>
        <w:t>In step E, the game server gets token</w:t>
      </w:r>
      <w:r w:rsidRPr="00F87118">
        <w:rPr>
          <w:rFonts w:eastAsia="SimHei"/>
          <w:vertAlign w:val="subscript"/>
          <w:lang w:val="en-US" w:eastAsia="zh-CN"/>
        </w:rPr>
        <w:t>CAPIF</w:t>
      </w:r>
      <w:r>
        <w:rPr>
          <w:rFonts w:eastAsia="SimHei"/>
          <w:lang w:val="en-US" w:eastAsia="zh-CN"/>
        </w:rPr>
        <w:t xml:space="preserve"> from authorization server. The game server uses the token</w:t>
      </w:r>
      <w:r w:rsidRPr="00F87118">
        <w:rPr>
          <w:rFonts w:eastAsia="SimHei"/>
          <w:vertAlign w:val="subscript"/>
          <w:lang w:val="en-US" w:eastAsia="zh-CN"/>
        </w:rPr>
        <w:t>CAPIF</w:t>
      </w:r>
      <w:r>
        <w:rPr>
          <w:rFonts w:eastAsia="SimHei"/>
          <w:vertAlign w:val="subscript"/>
          <w:lang w:val="en-US" w:eastAsia="zh-CN"/>
        </w:rPr>
        <w:t xml:space="preserve"> </w:t>
      </w:r>
      <w:r>
        <w:rPr>
          <w:rFonts w:eastAsia="SimHei"/>
          <w:lang w:val="en-US" w:eastAsia="zh-CN"/>
        </w:rPr>
        <w:t xml:space="preserve">to invoke QoS API via </w:t>
      </w:r>
      <w:r w:rsidRPr="004D1896">
        <w:rPr>
          <w:rFonts w:eastAsia="SimHei"/>
          <w:b/>
          <w:lang w:val="en-US" w:eastAsia="zh-CN"/>
        </w:rPr>
        <w:t>CAPIF-2/CAPIF-2e</w:t>
      </w:r>
      <w:r>
        <w:rPr>
          <w:rFonts w:eastAsia="SimHei"/>
          <w:lang w:val="en-US" w:eastAsia="zh-CN"/>
        </w:rPr>
        <w:t xml:space="preserve"> to modify the end user’s QoS.</w:t>
      </w:r>
    </w:p>
    <w:p w14:paraId="0686A120" w14:textId="5D3B6081" w:rsidR="00AB67C8" w:rsidRPr="0026373C" w:rsidRDefault="00AB67C8" w:rsidP="00AB67C8">
      <w:pPr>
        <w:pStyle w:val="EditorsNote"/>
        <w:rPr>
          <w:ins w:id="1065" w:author="S3-232163" w:date="2023-04-24T18:16:00Z"/>
          <w:rFonts w:eastAsiaTheme="minorEastAsia"/>
          <w:lang w:eastAsia="zh-CN"/>
        </w:rPr>
      </w:pPr>
      <w:ins w:id="1066" w:author="S3-232163" w:date="2023-04-24T18:16:00Z">
        <w:r>
          <w:rPr>
            <w:rFonts w:eastAsiaTheme="minorEastAsia" w:hint="eastAsia"/>
            <w:lang w:eastAsia="zh-CN"/>
          </w:rPr>
          <w:t>N</w:t>
        </w:r>
        <w:r>
          <w:rPr>
            <w:rFonts w:eastAsiaTheme="minorEastAsia"/>
            <w:lang w:eastAsia="zh-CN"/>
          </w:rPr>
          <w:t xml:space="preserve">OTE </w:t>
        </w:r>
        <w:r>
          <w:rPr>
            <w:rFonts w:eastAsiaTheme="minorEastAsia"/>
            <w:highlight w:val="yellow"/>
            <w:lang w:eastAsia="zh-CN"/>
          </w:rPr>
          <w:t>2</w:t>
        </w:r>
        <w:r>
          <w:rPr>
            <w:rFonts w:eastAsiaTheme="minorEastAsia"/>
            <w:lang w:eastAsia="zh-CN"/>
          </w:rPr>
          <w:t>:</w:t>
        </w:r>
        <w:r>
          <w:rPr>
            <w:rFonts w:eastAsiaTheme="minorEastAsia"/>
            <w:lang w:eastAsia="zh-CN"/>
          </w:rPr>
          <w:tab/>
          <w:t xml:space="preserve"> T</w:t>
        </w:r>
        <w:r w:rsidRPr="00BA3D41">
          <w:rPr>
            <w:rFonts w:eastAsiaTheme="minorEastAsia"/>
            <w:lang w:eastAsia="zh-CN"/>
          </w:rPr>
          <w:t xml:space="preserve">he solution doesn’t </w:t>
        </w:r>
        <w:r>
          <w:rPr>
            <w:rFonts w:eastAsiaTheme="minorEastAsia"/>
            <w:lang w:eastAsia="zh-CN"/>
          </w:rPr>
          <w:t>specify</w:t>
        </w:r>
        <w:r w:rsidRPr="00BA3D41">
          <w:rPr>
            <w:rFonts w:eastAsiaTheme="minorEastAsia"/>
            <w:lang w:eastAsia="zh-CN"/>
          </w:rPr>
          <w:t xml:space="preserve"> how out-of-scope steps are integrated into the in-scope steps</w:t>
        </w:r>
        <w:r>
          <w:rPr>
            <w:rFonts w:eastAsiaTheme="minorEastAsia"/>
            <w:lang w:eastAsia="zh-CN"/>
          </w:rPr>
          <w:t>.</w:t>
        </w:r>
      </w:ins>
    </w:p>
    <w:p w14:paraId="4B17C3C9" w14:textId="7F0539C8" w:rsidR="000052A0" w:rsidRPr="00CF7A4B" w:rsidDel="00AB67C8" w:rsidRDefault="000052A0" w:rsidP="00CF7A4B">
      <w:pPr>
        <w:pStyle w:val="EditorsNote"/>
        <w:rPr>
          <w:del w:id="1067" w:author="S3-232163" w:date="2023-04-24T18:16:00Z"/>
          <w:lang w:eastAsia="ko-KR"/>
        </w:rPr>
      </w:pPr>
      <w:del w:id="1068" w:author="S3-232163" w:date="2023-04-24T18:16:00Z">
        <w:r w:rsidDel="00AB67C8">
          <w:rPr>
            <w:rFonts w:hint="eastAsia"/>
            <w:lang w:eastAsia="ko-KR"/>
          </w:rPr>
          <w:delText>Editor</w:delText>
        </w:r>
        <w:r w:rsidDel="00AB67C8">
          <w:rPr>
            <w:lang w:eastAsia="zh-CN"/>
          </w:rPr>
          <w:delText>’</w:delText>
        </w:r>
        <w:r w:rsidDel="00AB67C8">
          <w:rPr>
            <w:rFonts w:hint="eastAsia"/>
            <w:lang w:eastAsia="ko-KR"/>
          </w:rPr>
          <w:delText>s Note:</w:delText>
        </w:r>
        <w:r w:rsidDel="00AB67C8">
          <w:rPr>
            <w:lang w:eastAsia="ko-KR"/>
          </w:rPr>
          <w:tab/>
          <w:delText>More clarification of Integration of out scope and in scope messages is FFS.</w:delText>
        </w:r>
      </w:del>
    </w:p>
    <w:p w14:paraId="021FAE8D" w14:textId="77777777" w:rsidR="00246AB7" w:rsidRPr="00905138" w:rsidRDefault="00246AB7" w:rsidP="00246AB7">
      <w:pPr>
        <w:keepNext/>
        <w:keepLines/>
        <w:spacing w:before="120"/>
        <w:ind w:left="1134" w:hanging="1134"/>
        <w:outlineLvl w:val="2"/>
        <w:rPr>
          <w:rFonts w:ascii="Arial" w:eastAsia="DengXian" w:hAnsi="Arial"/>
          <w:sz w:val="24"/>
          <w:lang w:eastAsia="ja-JP"/>
        </w:rPr>
      </w:pPr>
      <w:r w:rsidRPr="00680739">
        <w:rPr>
          <w:rFonts w:ascii="Arial" w:eastAsia="DengXian" w:hAnsi="Arial"/>
          <w:sz w:val="24"/>
          <w:lang w:eastAsia="ja-JP"/>
        </w:rPr>
        <w:t>6.1.2.</w:t>
      </w:r>
      <w:r>
        <w:rPr>
          <w:rFonts w:ascii="Arial" w:eastAsia="DengXian" w:hAnsi="Arial"/>
          <w:sz w:val="24"/>
          <w:lang w:eastAsia="ja-JP"/>
        </w:rPr>
        <w:t>4</w:t>
      </w:r>
      <w:r w:rsidRPr="00680739">
        <w:rPr>
          <w:rFonts w:ascii="Arial" w:eastAsia="DengXian" w:hAnsi="Arial"/>
          <w:sz w:val="24"/>
          <w:lang w:eastAsia="ja-JP"/>
        </w:rPr>
        <w:tab/>
      </w:r>
      <w:r>
        <w:rPr>
          <w:rFonts w:ascii="Arial" w:eastAsia="DengXian" w:hAnsi="Arial"/>
          <w:sz w:val="24"/>
          <w:lang w:eastAsia="ja-JP"/>
        </w:rPr>
        <w:t>Token</w:t>
      </w:r>
      <w:r w:rsidRPr="00210AC7">
        <w:rPr>
          <w:rFonts w:ascii="Arial" w:eastAsia="DengXian" w:hAnsi="Arial"/>
          <w:sz w:val="24"/>
          <w:vertAlign w:val="subscript"/>
          <w:lang w:eastAsia="ja-JP"/>
        </w:rPr>
        <w:t>CAPIF</w:t>
      </w:r>
      <w:r>
        <w:rPr>
          <w:rFonts w:ascii="Arial" w:eastAsia="DengXian" w:hAnsi="Arial"/>
          <w:sz w:val="24"/>
          <w:vertAlign w:val="subscript"/>
          <w:lang w:eastAsia="ja-JP"/>
        </w:rPr>
        <w:t xml:space="preserve"> </w:t>
      </w:r>
      <w:r>
        <w:rPr>
          <w:rFonts w:ascii="Arial" w:eastAsia="DengXian" w:hAnsi="Arial"/>
          <w:sz w:val="24"/>
          <w:lang w:eastAsia="ja-JP"/>
        </w:rPr>
        <w:t>Profile</w:t>
      </w:r>
    </w:p>
    <w:p w14:paraId="14780216" w14:textId="7C88F906" w:rsidR="00246AB7" w:rsidRDefault="00246AB7" w:rsidP="00246AB7">
      <w:pPr>
        <w:rPr>
          <w:lang w:eastAsia="ja-JP"/>
        </w:rPr>
      </w:pPr>
      <w:r>
        <w:rPr>
          <w:rFonts w:eastAsia="SimHei" w:hint="eastAsia"/>
          <w:lang w:eastAsia="zh-CN"/>
        </w:rPr>
        <w:t>T</w:t>
      </w:r>
      <w:r>
        <w:rPr>
          <w:rFonts w:eastAsia="SimHei"/>
          <w:lang w:eastAsia="zh-CN"/>
        </w:rPr>
        <w:t>he token</w:t>
      </w:r>
      <w:r w:rsidRPr="00905138">
        <w:rPr>
          <w:rFonts w:eastAsia="DengXian"/>
          <w:sz w:val="24"/>
          <w:vertAlign w:val="subscript"/>
          <w:lang w:eastAsia="ja-JP"/>
        </w:rPr>
        <w:t>CAPIF</w:t>
      </w:r>
      <w:r>
        <w:rPr>
          <w:rFonts w:eastAsia="SimHei"/>
          <w:lang w:eastAsia="zh-CN"/>
        </w:rPr>
        <w:t xml:space="preserve"> is protected by </w:t>
      </w:r>
      <w:r w:rsidRPr="002E38E8">
        <w:rPr>
          <w:lang w:eastAsia="ja-JP"/>
        </w:rPr>
        <w:t>the JSON signature profile as specified in IETF RFC 7515</w:t>
      </w:r>
      <w:r>
        <w:rPr>
          <w:lang w:eastAsia="ja-JP"/>
        </w:rPr>
        <w:t xml:space="preserve"> [</w:t>
      </w:r>
      <w:r w:rsidR="00850A92">
        <w:rPr>
          <w:lang w:eastAsia="ja-JP"/>
        </w:rPr>
        <w:t>8</w:t>
      </w:r>
      <w:r>
        <w:rPr>
          <w:lang w:eastAsia="ja-JP"/>
        </w:rPr>
        <w:t>].</w:t>
      </w:r>
    </w:p>
    <w:p w14:paraId="5AF4B593" w14:textId="76AD1CC2" w:rsidR="00246AB7" w:rsidRDefault="00246AB7" w:rsidP="00246AB7">
      <w:pPr>
        <w:rPr>
          <w:rFonts w:eastAsia="DengXian"/>
        </w:rPr>
      </w:pPr>
      <w:r>
        <w:rPr>
          <w:rFonts w:eastAsia="SimHei"/>
          <w:lang w:eastAsia="zh-CN"/>
        </w:rPr>
        <w:t>The claim in the token</w:t>
      </w:r>
      <w:r w:rsidRPr="00905138">
        <w:rPr>
          <w:rFonts w:eastAsia="SimHei"/>
          <w:vertAlign w:val="subscript"/>
          <w:lang w:eastAsia="zh-CN"/>
        </w:rPr>
        <w:t>CAPIF</w:t>
      </w:r>
      <w:r>
        <w:rPr>
          <w:rFonts w:eastAsia="SimHei"/>
          <w:vertAlign w:val="subscript"/>
          <w:lang w:eastAsia="zh-CN"/>
        </w:rPr>
        <w:t xml:space="preserve"> </w:t>
      </w:r>
      <w:r>
        <w:rPr>
          <w:rFonts w:eastAsia="SimHei"/>
          <w:lang w:eastAsia="zh-CN"/>
        </w:rPr>
        <w:t xml:space="preserve">includes the parameters defined in C.2.2 in TS </w:t>
      </w:r>
      <w:r w:rsidRPr="00680739">
        <w:rPr>
          <w:rFonts w:eastAsia="DengXian"/>
        </w:rPr>
        <w:t>33.122 [5]</w:t>
      </w:r>
      <w:r>
        <w:rPr>
          <w:rFonts w:eastAsia="DengXian"/>
        </w:rPr>
        <w:t>. In addition,</w:t>
      </w:r>
      <w:ins w:id="1069" w:author="S3-232162" w:date="2023-04-24T18:10:00Z">
        <w:r w:rsidR="00347133">
          <w:rPr>
            <w:rFonts w:eastAsia="DengXian"/>
          </w:rPr>
          <w:t xml:space="preserve"> the</w:t>
        </w:r>
      </w:ins>
      <w:r>
        <w:rPr>
          <w:rFonts w:eastAsia="DengXian"/>
        </w:rPr>
        <w:t xml:space="preserve"> “resource owner ID” </w:t>
      </w:r>
      <w:ins w:id="1070" w:author="S3-232162" w:date="2023-04-24T18:11:00Z">
        <w:r w:rsidR="00347133">
          <w:rPr>
            <w:rFonts w:eastAsia="DengXian"/>
          </w:rPr>
          <w:t xml:space="preserve">and the resource ID </w:t>
        </w:r>
      </w:ins>
      <w:r>
        <w:rPr>
          <w:rFonts w:eastAsia="DengXian"/>
        </w:rPr>
        <w:t xml:space="preserve">related to the list services </w:t>
      </w:r>
      <w:del w:id="1071" w:author="S3-232162" w:date="2023-04-24T18:11:00Z">
        <w:r w:rsidDel="00347133">
          <w:rPr>
            <w:rFonts w:eastAsia="DengXian"/>
          </w:rPr>
          <w:delText xml:space="preserve">is </w:delText>
        </w:r>
      </w:del>
      <w:ins w:id="1072" w:author="S3-232162" w:date="2023-04-24T18:11:00Z">
        <w:r w:rsidR="00347133">
          <w:rPr>
            <w:rFonts w:eastAsia="DengXian"/>
          </w:rPr>
          <w:t>are</w:t>
        </w:r>
        <w:r w:rsidR="00347133">
          <w:rPr>
            <w:rFonts w:eastAsia="DengXian"/>
          </w:rPr>
          <w:t xml:space="preserve"> </w:t>
        </w:r>
      </w:ins>
      <w:r>
        <w:rPr>
          <w:rFonts w:eastAsia="DengXian"/>
        </w:rPr>
        <w:t>also added in scope. The resource owner ID is equal to the UE ID in the API invocation message, e.g. GPSI.</w:t>
      </w:r>
    </w:p>
    <w:p w14:paraId="03215E38" w14:textId="5342E86A" w:rsidR="009D11B2" w:rsidRPr="00733DD4" w:rsidRDefault="009D11B2" w:rsidP="009D11B2">
      <w:pPr>
        <w:pStyle w:val="berschrift3"/>
      </w:pPr>
      <w:bookmarkStart w:id="1073" w:name="_Toc107821161"/>
      <w:bookmarkStart w:id="1074" w:name="_Toc116945675"/>
      <w:bookmarkStart w:id="1075" w:name="_Toc125316675"/>
      <w:bookmarkStart w:id="1076" w:name="_Toc133256111"/>
      <w:r w:rsidRPr="0092145B">
        <w:t>6.</w:t>
      </w:r>
      <w:r w:rsidRPr="0055122F">
        <w:t>1</w:t>
      </w:r>
      <w:r w:rsidRPr="00733DD4">
        <w:t>.3</w:t>
      </w:r>
      <w:r w:rsidRPr="00733DD4">
        <w:tab/>
        <w:t>Evaluation</w:t>
      </w:r>
      <w:bookmarkEnd w:id="1073"/>
      <w:bookmarkEnd w:id="1074"/>
      <w:bookmarkEnd w:id="1075"/>
      <w:bookmarkEnd w:id="1076"/>
    </w:p>
    <w:p w14:paraId="691A91C4" w14:textId="77777777" w:rsidR="00C61863" w:rsidRDefault="00246AB7" w:rsidP="00246AB7">
      <w:pPr>
        <w:rPr>
          <w:rFonts w:eastAsia="DengXian"/>
        </w:rPr>
      </w:pPr>
      <w:r w:rsidRPr="00520FCC">
        <w:rPr>
          <w:rFonts w:eastAsia="SimHei"/>
          <w:lang w:eastAsia="zh-CN"/>
        </w:rPr>
        <w:t xml:space="preserve">The solution works when the </w:t>
      </w:r>
      <w:r w:rsidRPr="00520FCC">
        <w:rPr>
          <w:rFonts w:eastAsia="DengXian"/>
        </w:rPr>
        <w:t>TLS with OAuth token is selected.</w:t>
      </w:r>
      <w:r w:rsidR="00825384">
        <w:rPr>
          <w:rFonts w:eastAsia="DengXian"/>
        </w:rPr>
        <w:t xml:space="preserve"> </w:t>
      </w:r>
    </w:p>
    <w:p w14:paraId="7983C127" w14:textId="325786F1" w:rsidR="00F12658" w:rsidRDefault="00F12658" w:rsidP="00246AB7">
      <w:pPr>
        <w:rPr>
          <w:rFonts w:eastAsia="SimHei"/>
          <w:lang w:eastAsia="zh-CN"/>
        </w:rPr>
      </w:pPr>
      <w:r>
        <w:t>T</w:t>
      </w:r>
      <w:r>
        <w:rPr>
          <w:rFonts w:hint="eastAsia"/>
          <w:lang w:eastAsia="zh-CN"/>
        </w:rPr>
        <w:t>his</w:t>
      </w:r>
      <w:r>
        <w:rPr>
          <w:lang w:eastAsia="zh-CN"/>
        </w:rPr>
        <w:t xml:space="preserve"> </w:t>
      </w:r>
      <w:r>
        <w:rPr>
          <w:rFonts w:hint="eastAsia"/>
        </w:rPr>
        <w:t xml:space="preserve">solution assumes </w:t>
      </w:r>
      <w:r>
        <w:t xml:space="preserve">that </w:t>
      </w:r>
      <w:r>
        <w:rPr>
          <w:rFonts w:hint="eastAsia"/>
        </w:rPr>
        <w:t xml:space="preserve">the resource owner </w:t>
      </w:r>
      <w:r>
        <w:t>is</w:t>
      </w:r>
      <w:r>
        <w:rPr>
          <w:rFonts w:hint="eastAsia"/>
        </w:rPr>
        <w:t xml:space="preserve"> human user</w:t>
      </w:r>
      <w:r>
        <w:t>.</w:t>
      </w:r>
    </w:p>
    <w:p w14:paraId="46BBC3AF" w14:textId="6A05C38F" w:rsidR="00246AB7" w:rsidRPr="00520FCC" w:rsidRDefault="00246AB7" w:rsidP="00246AB7">
      <w:pPr>
        <w:rPr>
          <w:rFonts w:eastAsia="SimHei"/>
          <w:lang w:eastAsia="zh-CN"/>
        </w:rPr>
      </w:pPr>
      <w:r w:rsidRPr="00520FCC">
        <w:rPr>
          <w:rFonts w:eastAsia="SimHei"/>
          <w:lang w:eastAsia="zh-CN"/>
        </w:rPr>
        <w:t xml:space="preserve">This solution </w:t>
      </w:r>
      <w:r w:rsidR="00F12658">
        <w:rPr>
          <w:rFonts w:eastAsia="SimHei"/>
          <w:lang w:eastAsia="zh-CN"/>
        </w:rPr>
        <w:t xml:space="preserve">addresses the requirements Authz-1, </w:t>
      </w:r>
      <w:r w:rsidR="00F12658">
        <w:t xml:space="preserve">Authz-2, Authz-3 and Authz-4, but </w:t>
      </w:r>
      <w:r w:rsidRPr="00520FCC">
        <w:rPr>
          <w:rFonts w:eastAsia="SimHei"/>
          <w:lang w:eastAsia="zh-CN"/>
        </w:rPr>
        <w:t xml:space="preserve">does not address </w:t>
      </w:r>
      <w:r w:rsidR="00F12658">
        <w:rPr>
          <w:rFonts w:eastAsia="SimHei"/>
          <w:lang w:eastAsia="zh-CN"/>
        </w:rPr>
        <w:t>the following</w:t>
      </w:r>
      <w:r w:rsidR="00F12658" w:rsidRPr="00520FCC">
        <w:rPr>
          <w:rFonts w:eastAsia="SimHei"/>
          <w:lang w:eastAsia="zh-CN"/>
        </w:rPr>
        <w:t xml:space="preserve"> </w:t>
      </w:r>
      <w:r w:rsidRPr="00520FCC">
        <w:rPr>
          <w:rFonts w:eastAsia="SimHei"/>
          <w:lang w:eastAsia="zh-CN"/>
        </w:rPr>
        <w:t xml:space="preserve">requirements in KI#2: </w:t>
      </w:r>
    </w:p>
    <w:p w14:paraId="2C4EE34C" w14:textId="54BC206C" w:rsidR="00246AB7" w:rsidRPr="00520FCC" w:rsidRDefault="00246AB7" w:rsidP="002D77D1">
      <w:pPr>
        <w:pStyle w:val="B1"/>
        <w:rPr>
          <w:rFonts w:eastAsia="SimHei"/>
          <w:lang w:eastAsia="zh-CN"/>
        </w:rPr>
      </w:pPr>
      <w:r w:rsidRPr="00520FCC">
        <w:rPr>
          <w:rFonts w:eastAsia="SimHei"/>
          <w:lang w:eastAsia="zh-CN"/>
        </w:rPr>
        <w:t>This solution doesn’t touch authentication of the resource owner</w:t>
      </w:r>
      <w:r w:rsidR="00F12658">
        <w:rPr>
          <w:rFonts w:eastAsia="SimHei"/>
          <w:lang w:eastAsia="zh-CN"/>
        </w:rPr>
        <w:t xml:space="preserve"> or API invoker</w:t>
      </w:r>
      <w:r w:rsidRPr="00520FCC">
        <w:rPr>
          <w:rFonts w:eastAsia="SimHei"/>
          <w:lang w:eastAsia="zh-CN"/>
        </w:rPr>
        <w:t xml:space="preserve"> by the authorization server, it may be addressed by other solution.</w:t>
      </w:r>
    </w:p>
    <w:p w14:paraId="6972A277" w14:textId="77777777" w:rsidR="00246AB7" w:rsidRPr="00520FCC" w:rsidRDefault="00246AB7" w:rsidP="002D77D1">
      <w:pPr>
        <w:pStyle w:val="B1"/>
        <w:rPr>
          <w:rFonts w:eastAsia="SimHei"/>
          <w:lang w:eastAsia="zh-CN"/>
        </w:rPr>
      </w:pPr>
      <w:r w:rsidRPr="00520FCC">
        <w:rPr>
          <w:rFonts w:eastAsia="SimHei" w:hint="eastAsia"/>
          <w:lang w:eastAsia="zh-CN"/>
        </w:rPr>
        <w:t>T</w:t>
      </w:r>
      <w:r w:rsidRPr="00520FCC">
        <w:rPr>
          <w:rFonts w:eastAsia="SimHei"/>
          <w:lang w:eastAsia="zh-CN"/>
        </w:rPr>
        <w:t>his solution doesn’t touch authentication between API invoker and CCF and authentication between API invoker and AEF, it may be addressed by other solution.</w:t>
      </w:r>
    </w:p>
    <w:p w14:paraId="6DCF907C" w14:textId="77777777" w:rsidR="00246AB7" w:rsidRPr="00520FCC" w:rsidRDefault="00246AB7" w:rsidP="002D77D1">
      <w:pPr>
        <w:pStyle w:val="B1"/>
        <w:rPr>
          <w:rFonts w:eastAsia="SimHei"/>
          <w:lang w:eastAsia="zh-CN"/>
        </w:rPr>
      </w:pPr>
      <w:r w:rsidRPr="00520FCC">
        <w:rPr>
          <w:rFonts w:eastAsia="SimHei"/>
          <w:lang w:eastAsia="zh-CN"/>
        </w:rPr>
        <w:t>This solution doesn’t touch revocation of authorization, it may be addressed by other solution.</w:t>
      </w:r>
    </w:p>
    <w:p w14:paraId="4EE6DC68" w14:textId="22A10E86" w:rsidR="00246AB7" w:rsidRDefault="00246AB7" w:rsidP="002D77D1">
      <w:pPr>
        <w:pStyle w:val="B1"/>
        <w:rPr>
          <w:ins w:id="1077" w:author="S3-232162" w:date="2023-04-24T18:12:00Z"/>
          <w:rFonts w:eastAsia="SimHei"/>
          <w:lang w:eastAsia="zh-CN"/>
        </w:rPr>
      </w:pPr>
      <w:r w:rsidRPr="00520FCC">
        <w:rPr>
          <w:rFonts w:eastAsia="SimHei" w:hint="eastAsia"/>
          <w:lang w:eastAsia="zh-CN"/>
        </w:rPr>
        <w:t>T</w:t>
      </w:r>
      <w:r w:rsidRPr="00520FCC">
        <w:rPr>
          <w:rFonts w:eastAsia="SimHei"/>
          <w:lang w:eastAsia="zh-CN"/>
        </w:rPr>
        <w:t>his solution doesn’t touch privacy of the UE's external identity against the third-party, it may be addressed by other solution.</w:t>
      </w:r>
      <w:r w:rsidRPr="00520FCC">
        <w:t xml:space="preserve"> </w:t>
      </w:r>
      <w:r w:rsidRPr="00520FCC">
        <w:rPr>
          <w:rFonts w:eastAsia="SimHei"/>
          <w:lang w:eastAsia="zh-CN"/>
        </w:rPr>
        <w:t>This solution doesn’t address a static token claim issue after token revocation.</w:t>
      </w:r>
    </w:p>
    <w:p w14:paraId="17B6E50D" w14:textId="706F6F75" w:rsidR="00347133" w:rsidRPr="00347133" w:rsidRDefault="00347133" w:rsidP="00347133">
      <w:pPr>
        <w:pStyle w:val="NO"/>
        <w:rPr>
          <w:lang w:val="en-US"/>
          <w:rPrChange w:id="1078" w:author="S3-232162" w:date="2023-04-24T18:12:00Z">
            <w:rPr>
              <w:rFonts w:eastAsia="SimHei"/>
              <w:lang w:val="en-US" w:eastAsia="zh-CN"/>
            </w:rPr>
          </w:rPrChange>
        </w:rPr>
        <w:pPrChange w:id="1079" w:author="S3-232162" w:date="2023-04-24T18:12:00Z">
          <w:pPr>
            <w:pStyle w:val="B1"/>
          </w:pPr>
        </w:pPrChange>
      </w:pPr>
      <w:ins w:id="1080" w:author="S3-232162" w:date="2023-04-24T18:12:00Z">
        <w:r>
          <w:rPr>
            <w:rFonts w:eastAsia="DengXian"/>
          </w:rPr>
          <w:t>NOTE:</w:t>
        </w:r>
        <w:r>
          <w:rPr>
            <w:lang w:val="en-US"/>
          </w:rPr>
          <w:tab/>
          <w:t>Clause 6.1.2.3 has provided mapping to the use case defined in TR 23.700-95 [3].</w:t>
        </w:r>
      </w:ins>
    </w:p>
    <w:p w14:paraId="0666BF01" w14:textId="77777777" w:rsidR="00A1572A" w:rsidRDefault="00A1572A" w:rsidP="00A1572A">
      <w:pPr>
        <w:pStyle w:val="EditorsNote"/>
        <w:rPr>
          <w:ins w:id="1081" w:author="S3-232119" w:date="2023-04-23T19:16:00Z"/>
          <w:lang w:val="en-US" w:eastAsia="zh-CN"/>
        </w:rPr>
      </w:pPr>
      <w:ins w:id="1082" w:author="S3-232119" w:date="2023-04-23T19:16:00Z">
        <w:r w:rsidRPr="00CE2325">
          <w:rPr>
            <w:lang w:val="en-US" w:eastAsia="zh-CN"/>
          </w:rPr>
          <w:t xml:space="preserve">Editor’s Note: Evaluation of alignment of the solution architecture with OAuth is </w:t>
        </w:r>
        <w:r>
          <w:rPr>
            <w:lang w:val="en-US" w:eastAsia="zh-CN"/>
          </w:rPr>
          <w:t xml:space="preserve">FFS. </w:t>
        </w:r>
      </w:ins>
    </w:p>
    <w:p w14:paraId="087D5B03" w14:textId="7A6740F5" w:rsidR="00F12658" w:rsidRPr="00CF7A4B" w:rsidDel="00347133" w:rsidRDefault="00F12658" w:rsidP="00CF7A4B">
      <w:pPr>
        <w:pStyle w:val="EditorsNote"/>
        <w:rPr>
          <w:del w:id="1083" w:author="S3-232162" w:date="2023-04-24T18:11:00Z"/>
          <w:lang w:val="en-US"/>
        </w:rPr>
      </w:pPr>
      <w:del w:id="1084" w:author="S3-232162" w:date="2023-04-24T18:11:00Z">
        <w:r w:rsidRPr="00A97CEC" w:rsidDel="00347133">
          <w:rPr>
            <w:rFonts w:eastAsia="DengXian"/>
          </w:rPr>
          <w:delText>Editor’s Note</w:delText>
        </w:r>
        <w:r w:rsidRPr="00A97CEC" w:rsidDel="00347133">
          <w:rPr>
            <w:rFonts w:eastAsia="SimHei"/>
            <w:lang w:val="en-US" w:eastAsia="zh-CN"/>
          </w:rPr>
          <w:delText xml:space="preserve">: </w:delText>
        </w:r>
        <w:r w:rsidRPr="00953244" w:rsidDel="00347133">
          <w:rPr>
            <w:rFonts w:eastAsia="Malgun Gothic"/>
            <w:lang w:val="en-US"/>
          </w:rPr>
          <w:delText>Mapping to SA6 defined use case is ffs</w:delText>
        </w:r>
        <w:r w:rsidDel="00347133">
          <w:rPr>
            <w:rFonts w:eastAsia="Malgun Gothic"/>
            <w:lang w:val="en-US"/>
          </w:rPr>
          <w:delText>.</w:delText>
        </w:r>
      </w:del>
    </w:p>
    <w:p w14:paraId="09A26943" w14:textId="378C2874" w:rsidR="00246AB7" w:rsidRDefault="00246AB7" w:rsidP="00CF7A4B">
      <w:pPr>
        <w:pStyle w:val="EditorsNote"/>
        <w:rPr>
          <w:ins w:id="1085" w:author="S3-232162" w:date="2023-04-24T18:12:00Z"/>
          <w:rFonts w:eastAsia="Malgun Gothic"/>
          <w:lang w:val="en-US"/>
        </w:rPr>
      </w:pPr>
      <w:r w:rsidRPr="00A97CEC">
        <w:rPr>
          <w:rFonts w:eastAsia="DengXian"/>
        </w:rPr>
        <w:t>Editor’s Note</w:t>
      </w:r>
      <w:r w:rsidRPr="00A97CEC">
        <w:rPr>
          <w:rFonts w:eastAsia="SimHei"/>
          <w:lang w:val="en-US" w:eastAsia="zh-CN"/>
        </w:rPr>
        <w:t xml:space="preserve">: </w:t>
      </w:r>
      <w:r w:rsidRPr="00A97CEC">
        <w:rPr>
          <w:rFonts w:eastAsia="Malgun Gothic"/>
          <w:lang w:val="en-US"/>
        </w:rPr>
        <w:t>Further evaluation is FFS</w:t>
      </w:r>
    </w:p>
    <w:p w14:paraId="10A31E2A" w14:textId="77777777" w:rsidR="00347133" w:rsidRDefault="00347133" w:rsidP="00347133">
      <w:pPr>
        <w:pStyle w:val="EditorsNote"/>
        <w:rPr>
          <w:ins w:id="1086" w:author="S3-232162" w:date="2023-04-24T18:12:00Z"/>
          <w:lang w:eastAsia="ko-KR"/>
        </w:rPr>
      </w:pPr>
      <w:ins w:id="1087" w:author="S3-232162" w:date="2023-04-24T18:12:00Z">
        <w:r>
          <w:rPr>
            <w:rFonts w:hint="eastAsia"/>
            <w:lang w:eastAsia="ko-KR"/>
          </w:rPr>
          <w:t>Editor</w:t>
        </w:r>
        <w:r>
          <w:rPr>
            <w:lang w:eastAsia="zh-CN"/>
          </w:rPr>
          <w:t>’</w:t>
        </w:r>
        <w:r>
          <w:rPr>
            <w:rFonts w:hint="eastAsia"/>
            <w:lang w:eastAsia="ko-KR"/>
          </w:rPr>
          <w:t>s Note:</w:t>
        </w:r>
        <w:r>
          <w:rPr>
            <w:lang w:eastAsia="ko-KR"/>
          </w:rPr>
          <w:tab/>
          <w:t>Evaluation on sharing user credential to application client is FFS.</w:t>
        </w:r>
      </w:ins>
    </w:p>
    <w:p w14:paraId="16F8A87C" w14:textId="43393C6B" w:rsidR="00347133" w:rsidRPr="00347133" w:rsidRDefault="00347133" w:rsidP="00CF7A4B">
      <w:pPr>
        <w:pStyle w:val="EditorsNote"/>
        <w:rPr>
          <w:rFonts w:eastAsia="Malgun Gothic"/>
          <w:lang w:eastAsia="ko-KR"/>
          <w:rPrChange w:id="1088" w:author="S3-232162" w:date="2023-04-24T18:12:00Z">
            <w:rPr/>
          </w:rPrChange>
        </w:rPr>
      </w:pPr>
      <w:ins w:id="1089" w:author="S3-232162" w:date="2023-04-24T18:12:00Z">
        <w:r>
          <w:rPr>
            <w:rFonts w:hint="eastAsia"/>
            <w:lang w:eastAsia="ko-KR"/>
          </w:rPr>
          <w:t>Editor</w:t>
        </w:r>
        <w:r>
          <w:rPr>
            <w:lang w:eastAsia="zh-CN"/>
          </w:rPr>
          <w:t>’</w:t>
        </w:r>
        <w:r>
          <w:rPr>
            <w:rFonts w:hint="eastAsia"/>
            <w:lang w:eastAsia="ko-KR"/>
          </w:rPr>
          <w:t>s Note:</w:t>
        </w:r>
        <w:r>
          <w:rPr>
            <w:lang w:eastAsia="ko-KR"/>
          </w:rPr>
          <w:tab/>
          <w:t>Evaluation on user authentication is FFS.</w:t>
        </w:r>
      </w:ins>
    </w:p>
    <w:p w14:paraId="07B65171" w14:textId="75728106" w:rsidR="00CD3EF1" w:rsidRPr="00733DD4" w:rsidRDefault="00CD3EF1" w:rsidP="00CD3EF1">
      <w:pPr>
        <w:pStyle w:val="berschrift2"/>
        <w:numPr>
          <w:ilvl w:val="1"/>
          <w:numId w:val="16"/>
        </w:numPr>
        <w:pBdr>
          <w:top w:val="none" w:sz="0" w:space="0" w:color="000000"/>
          <w:left w:val="none" w:sz="0" w:space="0" w:color="000000"/>
          <w:bottom w:val="none" w:sz="0" w:space="0" w:color="000000"/>
          <w:right w:val="none" w:sz="0" w:space="0" w:color="000000"/>
        </w:pBdr>
        <w:suppressAutoHyphens/>
      </w:pPr>
      <w:bookmarkStart w:id="1090" w:name="_Toc116945676"/>
      <w:bookmarkStart w:id="1091" w:name="_Toc125316676"/>
      <w:bookmarkStart w:id="1092" w:name="_Toc133256112"/>
      <w:r w:rsidRPr="005512F7">
        <w:t>6.</w:t>
      </w:r>
      <w:r w:rsidR="00733DD4" w:rsidRPr="0055122F">
        <w:t>2</w:t>
      </w:r>
      <w:r w:rsidRPr="00733DD4">
        <w:tab/>
        <w:t>Solution #</w:t>
      </w:r>
      <w:r w:rsidR="00733DD4" w:rsidRPr="0055122F">
        <w:t>2</w:t>
      </w:r>
      <w:r w:rsidRPr="00733DD4">
        <w:t>: Authentication using OpenID Connect</w:t>
      </w:r>
      <w:bookmarkEnd w:id="1090"/>
      <w:bookmarkEnd w:id="1091"/>
      <w:bookmarkEnd w:id="1092"/>
    </w:p>
    <w:p w14:paraId="785F210E" w14:textId="0B13E423" w:rsidR="00CD3EF1" w:rsidRPr="00733DD4" w:rsidRDefault="00CD3EF1" w:rsidP="00CD3EF1">
      <w:pPr>
        <w:pStyle w:val="berschrift3"/>
        <w:numPr>
          <w:ilvl w:val="2"/>
          <w:numId w:val="16"/>
        </w:numPr>
        <w:pBdr>
          <w:top w:val="none" w:sz="0" w:space="0" w:color="000000"/>
          <w:left w:val="none" w:sz="0" w:space="0" w:color="000000"/>
          <w:bottom w:val="none" w:sz="0" w:space="0" w:color="000000"/>
          <w:right w:val="none" w:sz="0" w:space="0" w:color="000000"/>
        </w:pBdr>
        <w:suppressAutoHyphens/>
      </w:pPr>
      <w:bookmarkStart w:id="1093" w:name="_Toc116945677"/>
      <w:bookmarkStart w:id="1094" w:name="_Toc125316677"/>
      <w:bookmarkStart w:id="1095" w:name="_Toc133256113"/>
      <w:r w:rsidRPr="00733DD4">
        <w:t>6.</w:t>
      </w:r>
      <w:r w:rsidR="00733DD4" w:rsidRPr="0055122F">
        <w:t>2</w:t>
      </w:r>
      <w:r w:rsidRPr="00733DD4">
        <w:t>.1</w:t>
      </w:r>
      <w:r w:rsidRPr="00733DD4">
        <w:tab/>
        <w:t>Introduction</w:t>
      </w:r>
      <w:bookmarkEnd w:id="1093"/>
      <w:bookmarkEnd w:id="1094"/>
      <w:bookmarkEnd w:id="1095"/>
      <w:r w:rsidRPr="00733DD4">
        <w:t xml:space="preserve"> </w:t>
      </w:r>
    </w:p>
    <w:p w14:paraId="74842173" w14:textId="77777777" w:rsidR="00CD3EF1" w:rsidRPr="00733DD4" w:rsidRDefault="00CD3EF1" w:rsidP="00CD3EF1">
      <w:r w:rsidRPr="00733DD4">
        <w:t xml:space="preserve">Authentication of the UE can be performed by including an OpenID Connect identity token. In OpenID Connect, the authorization server is usually also the OpenID provider. This solution separates these roles into the authorization function (AZF) and the authentication function (ANF). </w:t>
      </w:r>
    </w:p>
    <w:p w14:paraId="0C04334A" w14:textId="7B35EDBB" w:rsidR="00CD3EF1" w:rsidRPr="00733DD4" w:rsidRDefault="00CD3EF1" w:rsidP="00CD3EF1">
      <w:pPr>
        <w:pStyle w:val="berschrift3"/>
        <w:numPr>
          <w:ilvl w:val="2"/>
          <w:numId w:val="16"/>
        </w:numPr>
        <w:pBdr>
          <w:top w:val="none" w:sz="0" w:space="0" w:color="000000"/>
          <w:left w:val="none" w:sz="0" w:space="0" w:color="000000"/>
          <w:bottom w:val="none" w:sz="0" w:space="0" w:color="000000"/>
          <w:right w:val="none" w:sz="0" w:space="0" w:color="000000"/>
        </w:pBdr>
        <w:suppressAutoHyphens/>
      </w:pPr>
      <w:bookmarkStart w:id="1096" w:name="_Toc116945678"/>
      <w:bookmarkStart w:id="1097" w:name="_Toc125316678"/>
      <w:bookmarkStart w:id="1098" w:name="_Toc133256114"/>
      <w:r w:rsidRPr="005512F7">
        <w:lastRenderedPageBreak/>
        <w:t>6.</w:t>
      </w:r>
      <w:r w:rsidR="00733DD4" w:rsidRPr="0055122F">
        <w:t>2</w:t>
      </w:r>
      <w:r w:rsidRPr="00733DD4">
        <w:t>.2</w:t>
      </w:r>
      <w:r w:rsidRPr="00733DD4">
        <w:tab/>
        <w:t>Solution details</w:t>
      </w:r>
      <w:bookmarkEnd w:id="1096"/>
      <w:bookmarkEnd w:id="1097"/>
      <w:bookmarkEnd w:id="1098"/>
    </w:p>
    <w:p w14:paraId="183050C3" w14:textId="77777777" w:rsidR="00CD3EF1" w:rsidRPr="00733DD4" w:rsidRDefault="00CD3EF1" w:rsidP="00CD3EF1">
      <w:pPr>
        <w:jc w:val="center"/>
      </w:pPr>
      <w:r w:rsidRPr="00733DD4">
        <w:object w:dxaOrig="7910" w:dyaOrig="7730" w14:anchorId="7CEF69AF">
          <v:shape id="_x0000_i1027" type="#_x0000_t75" style="width:395.25pt;height:386.25pt" o:ole="" filled="t">
            <v:fill color2="black"/>
            <v:imagedata r:id="rId19" o:title="" croptop="-8f" cropbottom="-8f" cropleft="-8f" cropright="-8f"/>
          </v:shape>
          <o:OLEObject Type="Embed" ProgID="Mscgen.Chart" ShapeID="_x0000_i1027" DrawAspect="Content" ObjectID="_1743869196" r:id="rId20"/>
        </w:object>
      </w:r>
    </w:p>
    <w:p w14:paraId="10970922" w14:textId="0919CA7D" w:rsidR="00CD3EF1" w:rsidRPr="00733DD4" w:rsidRDefault="00733DD4" w:rsidP="00CD3EF1">
      <w:pPr>
        <w:pStyle w:val="TF"/>
      </w:pPr>
      <w:r w:rsidRPr="00733DD4">
        <w:t>Figure 6.2</w:t>
      </w:r>
      <w:r w:rsidR="00CD3EF1" w:rsidRPr="00733DD4">
        <w:t>.2-1: OpenID Connect for SNAAPP AFs</w:t>
      </w:r>
    </w:p>
    <w:p w14:paraId="0D460AFC" w14:textId="0A5BF006" w:rsidR="00CD3EF1" w:rsidRPr="005512F7" w:rsidRDefault="00CD3EF1" w:rsidP="00CD3EF1">
      <w:r w:rsidRPr="005512F7">
        <w:t xml:space="preserve">The flow follows the authorization code flow of OpenID Connect </w:t>
      </w:r>
      <w:r w:rsidR="002C351D" w:rsidRPr="005512F7">
        <w:t>[6]</w:t>
      </w:r>
      <w:r w:rsidRPr="005512F7">
        <w:t>. All communication is over TLS secured connections.</w:t>
      </w:r>
    </w:p>
    <w:p w14:paraId="532030C6" w14:textId="77777777" w:rsidR="00CD3EF1" w:rsidRPr="0055122F" w:rsidRDefault="00CD3EF1" w:rsidP="00CD3EF1">
      <w:pPr>
        <w:pStyle w:val="B1"/>
      </w:pPr>
      <w:r w:rsidRPr="0055122F">
        <w:t>1.</w:t>
      </w:r>
      <w:r w:rsidRPr="0055122F">
        <w:tab/>
        <w:t xml:space="preserve">Prior to any interaction, AZF should be registered with ANF, giving information that will be provided to the UE when requesting authentication.  </w:t>
      </w:r>
    </w:p>
    <w:p w14:paraId="14FC03DC" w14:textId="77777777" w:rsidR="00CD3EF1" w:rsidRPr="0055122F" w:rsidRDefault="00CD3EF1" w:rsidP="00CD3EF1">
      <w:pPr>
        <w:pStyle w:val="B1"/>
      </w:pPr>
      <w:r w:rsidRPr="0055122F">
        <w:t>2.</w:t>
      </w:r>
      <w:r w:rsidRPr="0055122F">
        <w:tab/>
        <w:t>The UE accesses the AZF without identity token</w:t>
      </w:r>
    </w:p>
    <w:p w14:paraId="232CBFED" w14:textId="6F2E9FFA" w:rsidR="00CD3EF1" w:rsidRPr="0055122F" w:rsidRDefault="00CD3EF1" w:rsidP="00CD3EF1">
      <w:pPr>
        <w:pStyle w:val="B1"/>
      </w:pPr>
      <w:r w:rsidRPr="0055122F">
        <w:t>3.</w:t>
      </w:r>
      <w:r w:rsidRPr="0055122F">
        <w:tab/>
        <w:t>The AZF shall redirect the UE to the ANF_URI, with the type set to code (to indicate authorization code flow), scope set to openid (to indicate that this is an openID request), client_ID set to its own ID, redirect_URI set to the URL to be used in step 8, and may set state to some state that can be used by AZF to reduce its internal state.</w:t>
      </w:r>
      <w:r w:rsidR="00FE4D4A" w:rsidRPr="00FE4D4A">
        <w:t xml:space="preserve"> </w:t>
      </w:r>
      <w:r w:rsidR="00FE4D4A">
        <w:t>Because sometimes it is necessary to authenticate the subscriber, and sometimes authentication of user is sufficient, the ANF shall offer separate endpoints for user and for subscriber authentication. The AZF shall be aware of which entity shall be authenticated based on configuration. Which authentication method is then chosen is between negotiated between UE/user and ANF and is out of scope of this solution.</w:t>
      </w:r>
    </w:p>
    <w:p w14:paraId="06CBB900" w14:textId="77777777" w:rsidR="00CD3EF1" w:rsidRPr="0055122F" w:rsidRDefault="00CD3EF1" w:rsidP="00CD3EF1">
      <w:pPr>
        <w:pStyle w:val="B1"/>
      </w:pPr>
      <w:r w:rsidRPr="0055122F">
        <w:t>4.</w:t>
      </w:r>
      <w:r w:rsidRPr="0055122F">
        <w:tab/>
        <w:t>The UE shall access the ANF at the redirected to ANF_URI, including the parameters of step 3.</w:t>
      </w:r>
    </w:p>
    <w:p w14:paraId="5084D691" w14:textId="77777777" w:rsidR="00CD3EF1" w:rsidRPr="0055122F" w:rsidRDefault="00CD3EF1" w:rsidP="00CD3EF1">
      <w:pPr>
        <w:pStyle w:val="B1"/>
      </w:pPr>
      <w:r w:rsidRPr="0055122F">
        <w:t>5.</w:t>
      </w:r>
      <w:r w:rsidRPr="0055122F">
        <w:tab/>
        <w:t>The ANF shall authenticate the UE. This can be done in the usual way the home network authenticates the user, which may be GBA, AKMA, or using a proprietary method such as username/password.</w:t>
      </w:r>
    </w:p>
    <w:p w14:paraId="132860E7" w14:textId="7A2C265A" w:rsidR="00CD3EF1" w:rsidRPr="0055122F" w:rsidRDefault="00CD3EF1" w:rsidP="00CD3EF1">
      <w:pPr>
        <w:pStyle w:val="B1"/>
      </w:pPr>
      <w:r w:rsidRPr="0055122F">
        <w:t>6.</w:t>
      </w:r>
      <w:r w:rsidRPr="0055122F">
        <w:tab/>
        <w:t>The ANF should request authorization to release the required personal information to the AZF from the user. In this set</w:t>
      </w:r>
      <w:r w:rsidR="00FE4D4A">
        <w:t>u</w:t>
      </w:r>
      <w:r w:rsidRPr="0055122F">
        <w:t>p, the ANF presents to the user the information that was made available to the ANF about the AZF in the enrolment.</w:t>
      </w:r>
    </w:p>
    <w:p w14:paraId="0F1A4ACC" w14:textId="77777777" w:rsidR="00CD3EF1" w:rsidRPr="0055122F" w:rsidRDefault="00CD3EF1" w:rsidP="00CD3EF1">
      <w:pPr>
        <w:pStyle w:val="B1"/>
      </w:pPr>
      <w:r w:rsidRPr="0055122F">
        <w:lastRenderedPageBreak/>
        <w:t>7.</w:t>
      </w:r>
      <w:r w:rsidRPr="0055122F">
        <w:tab/>
        <w:t>The ANF shall redirect the UE back to the AZF at the AZF_URI, including as code a single use token, which shall be specific to the AF, and as state the state that was set in step 3.</w:t>
      </w:r>
    </w:p>
    <w:p w14:paraId="7EB43585" w14:textId="77777777" w:rsidR="00CD3EF1" w:rsidRPr="0055122F" w:rsidRDefault="00CD3EF1" w:rsidP="00CD3EF1">
      <w:pPr>
        <w:pStyle w:val="B1"/>
      </w:pPr>
      <w:r w:rsidRPr="0055122F">
        <w:t>8.-9.</w:t>
      </w:r>
      <w:r w:rsidRPr="0055122F">
        <w:tab/>
        <w:t>The AZF shall request the identity token from the ANF at its token endpoint. The ANF shall verify that the identity token is indeed being requested by the correct AZF, and, if correct, return the identity token to the AZF.</w:t>
      </w:r>
    </w:p>
    <w:p w14:paraId="62761F1C" w14:textId="77777777" w:rsidR="00CD3EF1" w:rsidRPr="0055122F" w:rsidRDefault="00CD3EF1" w:rsidP="00CD3EF1">
      <w:pPr>
        <w:pStyle w:val="B1"/>
      </w:pPr>
      <w:r w:rsidRPr="0055122F">
        <w:t>10.</w:t>
      </w:r>
      <w:r w:rsidRPr="0055122F">
        <w:tab/>
        <w:t>The AZF shall verify the validity of the identity token according to RFC 6749, especially Sections 4.1.2 and 10.12.</w:t>
      </w:r>
    </w:p>
    <w:p w14:paraId="6B3A41AC" w14:textId="77777777" w:rsidR="0056022F" w:rsidRPr="0055122F" w:rsidRDefault="0056022F">
      <w:pPr>
        <w:rPr>
          <w:ins w:id="1099" w:author="S3-232095" w:date="2023-04-23T19:19:00Z"/>
        </w:rPr>
        <w:pPrChange w:id="1100" w:author="dcm1" w:date="2023-04-10T15:42:00Z">
          <w:pPr>
            <w:pStyle w:val="B1"/>
          </w:pPr>
        </w:pPrChange>
      </w:pPr>
      <w:ins w:id="1101" w:author="S3-232095" w:date="2023-04-23T19:19:00Z">
        <w:r>
          <w:t>The identity to be used shall be an external identity that the AZF can map to the resource owner's identity (subscriber/UE).</w:t>
        </w:r>
      </w:ins>
    </w:p>
    <w:p w14:paraId="68944F4F" w14:textId="20A407EE" w:rsidR="00CD3EF1" w:rsidRPr="0055122F" w:rsidDel="0056022F" w:rsidRDefault="00CD3EF1" w:rsidP="00CD3EF1">
      <w:pPr>
        <w:pStyle w:val="EditorsNote"/>
        <w:rPr>
          <w:del w:id="1102" w:author="S3-232095" w:date="2023-04-23T19:19:00Z"/>
        </w:rPr>
      </w:pPr>
      <w:del w:id="1103" w:author="S3-232095" w:date="2023-04-23T19:19:00Z">
        <w:r w:rsidRPr="0055122F" w:rsidDel="0056022F">
          <w:delText>Editor's Note: which identifiers are to be used is FFS.</w:delText>
        </w:r>
      </w:del>
    </w:p>
    <w:p w14:paraId="2BF274CB" w14:textId="06D783BD" w:rsidR="00CD3EF1" w:rsidRDefault="00CD3EF1" w:rsidP="0055122F">
      <w:pPr>
        <w:pStyle w:val="berschrift3"/>
        <w:numPr>
          <w:ilvl w:val="2"/>
          <w:numId w:val="16"/>
        </w:numPr>
        <w:pBdr>
          <w:top w:val="none" w:sz="0" w:space="0" w:color="000000"/>
          <w:left w:val="none" w:sz="0" w:space="0" w:color="000000"/>
          <w:bottom w:val="none" w:sz="0" w:space="0" w:color="000000"/>
          <w:right w:val="none" w:sz="0" w:space="0" w:color="000000"/>
        </w:pBdr>
        <w:suppressAutoHyphens/>
      </w:pPr>
      <w:bookmarkStart w:id="1104" w:name="_Toc116945679"/>
      <w:bookmarkStart w:id="1105" w:name="_Toc125316679"/>
      <w:bookmarkStart w:id="1106" w:name="_Toc133256115"/>
      <w:r w:rsidRPr="0055122F">
        <w:t>6.</w:t>
      </w:r>
      <w:r w:rsidR="00733DD4" w:rsidRPr="0055122F">
        <w:t>2</w:t>
      </w:r>
      <w:r>
        <w:t>.3</w:t>
      </w:r>
      <w:r>
        <w:tab/>
        <w:t>Evaluation</w:t>
      </w:r>
      <w:bookmarkEnd w:id="1104"/>
      <w:bookmarkEnd w:id="1105"/>
      <w:bookmarkEnd w:id="1106"/>
    </w:p>
    <w:p w14:paraId="14E5938C" w14:textId="6ADF0CE8" w:rsidR="00FE4D4A" w:rsidRPr="00FE4D4A" w:rsidRDefault="00FE4D4A" w:rsidP="00CF7A4B">
      <w:pPr>
        <w:pStyle w:val="Listenabsatz"/>
        <w:numPr>
          <w:ilvl w:val="0"/>
          <w:numId w:val="16"/>
        </w:numPr>
      </w:pPr>
      <w:r>
        <w:t>This solution can be used to address Authn-1-ResOwner.</w:t>
      </w:r>
    </w:p>
    <w:p w14:paraId="241B9FBF" w14:textId="3B45F5B4" w:rsidR="00C3329D" w:rsidRDefault="00CD3EF1" w:rsidP="0055122F">
      <w:pPr>
        <w:pStyle w:val="EditorsNote"/>
      </w:pPr>
      <w:r>
        <w:t>Editor's Note: further evaluation is FFS</w:t>
      </w:r>
    </w:p>
    <w:p w14:paraId="05EFC2B3" w14:textId="77777777" w:rsidR="006E5F8E" w:rsidRDefault="006E5F8E" w:rsidP="0055122F">
      <w:pPr>
        <w:pStyle w:val="EditorsNote"/>
      </w:pPr>
    </w:p>
    <w:p w14:paraId="6B6EDE66" w14:textId="27D4E810" w:rsidR="006E5F8E" w:rsidRPr="006E5F8E" w:rsidRDefault="006E5F8E" w:rsidP="006E5F8E">
      <w:pPr>
        <w:pStyle w:val="berschrift2"/>
        <w:numPr>
          <w:ilvl w:val="1"/>
          <w:numId w:val="17"/>
        </w:numPr>
        <w:ind w:left="360" w:hanging="360"/>
      </w:pPr>
      <w:bookmarkStart w:id="1107" w:name="_Toc116945680"/>
      <w:bookmarkStart w:id="1108" w:name="_Toc125316680"/>
      <w:bookmarkStart w:id="1109" w:name="_Toc133256116"/>
      <w:r w:rsidRPr="006E5F8E">
        <w:t>6.</w:t>
      </w:r>
      <w:r w:rsidRPr="0055122F">
        <w:t>3</w:t>
      </w:r>
      <w:r w:rsidRPr="006E5F8E">
        <w:tab/>
        <w:t>Solution #</w:t>
      </w:r>
      <w:r w:rsidRPr="0055122F">
        <w:t>3</w:t>
      </w:r>
      <w:r w:rsidRPr="006E5F8E">
        <w:t>: UE Originated API invocation using OAuth Client Credential Grant</w:t>
      </w:r>
      <w:bookmarkEnd w:id="1107"/>
      <w:bookmarkEnd w:id="1108"/>
      <w:bookmarkEnd w:id="1109"/>
    </w:p>
    <w:p w14:paraId="1756EFB6" w14:textId="510622A2" w:rsidR="006E5F8E" w:rsidRPr="006E5F8E" w:rsidRDefault="006E5F8E" w:rsidP="006E5F8E">
      <w:pPr>
        <w:pStyle w:val="berschrift3"/>
        <w:numPr>
          <w:ilvl w:val="2"/>
          <w:numId w:val="17"/>
        </w:numPr>
        <w:ind w:left="360" w:hanging="360"/>
      </w:pPr>
      <w:bookmarkStart w:id="1110" w:name="_Toc116945681"/>
      <w:bookmarkStart w:id="1111" w:name="_Toc125316681"/>
      <w:bookmarkStart w:id="1112" w:name="_Toc133256117"/>
      <w:r w:rsidRPr="006E5F8E">
        <w:t>6.</w:t>
      </w:r>
      <w:r w:rsidRPr="0055122F">
        <w:t>3</w:t>
      </w:r>
      <w:r w:rsidRPr="006E5F8E">
        <w:t>.1</w:t>
      </w:r>
      <w:r w:rsidRPr="006E5F8E">
        <w:tab/>
        <w:t>Introduction</w:t>
      </w:r>
      <w:bookmarkEnd w:id="1110"/>
      <w:bookmarkEnd w:id="1111"/>
      <w:bookmarkEnd w:id="1112"/>
    </w:p>
    <w:p w14:paraId="7D36C7F2" w14:textId="77777777" w:rsidR="006E5F8E" w:rsidRPr="009441A1" w:rsidRDefault="006E5F8E" w:rsidP="006E5F8E">
      <w:r w:rsidRPr="009441A1">
        <w:t>According to KI#1 and the SA1 requirement referenced in KI#1, a UE shall be able to access a northbound API of the 5G system. The API invocation is triggered by an application, which is not visible to the 5G system.</w:t>
      </w:r>
    </w:p>
    <w:p w14:paraId="39A17CE9" w14:textId="77777777" w:rsidR="006E5F8E" w:rsidRPr="00733DD4" w:rsidRDefault="006E5F8E" w:rsidP="006E5F8E">
      <w:r w:rsidRPr="00733DD4">
        <w:t>Therefore, it is assumed that details of the interface between the application and the API invoker on the UE are out of scope of this solution.</w:t>
      </w:r>
    </w:p>
    <w:p w14:paraId="0341C300" w14:textId="7A339F76" w:rsidR="006E5F8E" w:rsidRPr="005512F7" w:rsidRDefault="006E5F8E" w:rsidP="006E5F8E">
      <w:r w:rsidRPr="00733DD4">
        <w:t>It is proposed to use the OAuth client credential grant (specified in clause 4.4. of [</w:t>
      </w:r>
      <w:r w:rsidRPr="005512F7">
        <w:t>4]) as a basis for the solution.</w:t>
      </w:r>
    </w:p>
    <w:p w14:paraId="0CE28E00" w14:textId="319ED5F1" w:rsidR="006E5F8E" w:rsidRPr="006E5F8E" w:rsidRDefault="006E5F8E" w:rsidP="006E5F8E">
      <w:pPr>
        <w:pStyle w:val="berschrift3"/>
        <w:numPr>
          <w:ilvl w:val="2"/>
          <w:numId w:val="17"/>
        </w:numPr>
        <w:ind w:left="360" w:hanging="360"/>
      </w:pPr>
      <w:bookmarkStart w:id="1113" w:name="_Toc116945682"/>
      <w:bookmarkStart w:id="1114" w:name="_Toc125316682"/>
      <w:bookmarkStart w:id="1115" w:name="_Toc133256118"/>
      <w:r w:rsidRPr="005512F7">
        <w:t>6.</w:t>
      </w:r>
      <w:r w:rsidRPr="0055122F">
        <w:t>3</w:t>
      </w:r>
      <w:r w:rsidRPr="006E5F8E">
        <w:t>.2</w:t>
      </w:r>
      <w:r w:rsidRPr="006E5F8E">
        <w:tab/>
        <w:t>Solution details</w:t>
      </w:r>
      <w:bookmarkEnd w:id="1113"/>
      <w:bookmarkEnd w:id="1114"/>
      <w:bookmarkEnd w:id="1115"/>
    </w:p>
    <w:p w14:paraId="6A6E55EA" w14:textId="764EAF19" w:rsidR="006E5F8E" w:rsidRPr="00AF0DAC" w:rsidRDefault="006E5F8E" w:rsidP="006E5F8E">
      <w:r w:rsidRPr="009441A1">
        <w:t>The context of the components of the solu</w:t>
      </w:r>
      <w:r w:rsidRPr="00AF0DAC">
        <w:t>tion is visualized in Figure 6.3.2-1.</w:t>
      </w:r>
    </w:p>
    <w:p w14:paraId="25E2E085" w14:textId="77777777" w:rsidR="006E5F8E" w:rsidRPr="00733DD4" w:rsidRDefault="006E5F8E" w:rsidP="006E5F8E">
      <w:r w:rsidRPr="00733DD4">
        <w:t>It is assumed that the application is deployed on the mobile device consisting of the UE. For instance, the application might be an app installed on a smartphone. Note, whether the application is considered being part of the UE or being collocated with the UE on a mobile device is a matter of interpretation and not relevant for the solution.</w:t>
      </w:r>
    </w:p>
    <w:p w14:paraId="154940A0" w14:textId="77777777" w:rsidR="003308C1" w:rsidRDefault="003308C1" w:rsidP="003308C1">
      <w:pPr>
        <w:pStyle w:val="NO"/>
        <w:rPr>
          <w:ins w:id="1116" w:author="S3-232120" w:date="2023-04-23T19:24:00Z"/>
        </w:rPr>
      </w:pPr>
      <w:ins w:id="1117" w:author="S3-232120" w:date="2023-04-23T19:24:00Z">
        <w:r w:rsidRPr="00F26F6C">
          <w:t>NOTE</w:t>
        </w:r>
        <w:r>
          <w:t xml:space="preserve"> 1</w:t>
        </w:r>
        <w:r w:rsidRPr="00F26F6C">
          <w:t>: In this solution the UE specific authorization and token claim is added on top of the already existing service authorization.</w:t>
        </w:r>
      </w:ins>
    </w:p>
    <w:p w14:paraId="0BCC15CD" w14:textId="62ACD455" w:rsidR="006E5F8E" w:rsidRDefault="006E5F8E" w:rsidP="006E5F8E">
      <w:r w:rsidRPr="00733DD4">
        <w:t>The API Invoker on the UE is taking the role of the OAuth Client. If CAPIF is applied,</w:t>
      </w:r>
      <w:r w:rsidRPr="005512F7">
        <w:t xml:space="preserve"> the Authorization Server is part the CAPIF Core Function. In this case the interface between API Invoker and Authorization Function is part of the CAPIF-1 interface.</w:t>
      </w:r>
    </w:p>
    <w:p w14:paraId="1B5AACEE" w14:textId="1A649C84" w:rsidR="005767B0" w:rsidRPr="00151892" w:rsidRDefault="005767B0" w:rsidP="006E5F8E">
      <w:r>
        <w:t>CAPIF onboarding for assignment of Client Id and Client secret</w:t>
      </w:r>
      <w:r w:rsidR="00366BEE">
        <w:t xml:space="preserve"> is not needed</w:t>
      </w:r>
      <w:r>
        <w:t>, since Client Id and Client secret can be derived from the 5G key hierarchy as explained in more detail in step 2 of the message flow below.</w:t>
      </w:r>
    </w:p>
    <w:p w14:paraId="2F6D17E4" w14:textId="77777777" w:rsidR="006E5F8E" w:rsidRDefault="006E5F8E" w:rsidP="006E5F8E">
      <w:r>
        <w:object w:dxaOrig="7296" w:dyaOrig="3229" w14:anchorId="086AF42C">
          <v:shape id="_x0000_i1028" type="#_x0000_t75" style="width:364.5pt;height:161.25pt" o:ole="">
            <v:imagedata r:id="rId21" o:title=""/>
          </v:shape>
          <o:OLEObject Type="Embed" ProgID="Visio.Drawing.15" ShapeID="_x0000_i1028" DrawAspect="Content" ObjectID="_1743869197" r:id="rId22"/>
        </w:object>
      </w:r>
    </w:p>
    <w:p w14:paraId="073A4512" w14:textId="30738105" w:rsidR="006E5F8E" w:rsidRDefault="006E5F8E" w:rsidP="006E5F8E">
      <w:pPr>
        <w:pStyle w:val="TF"/>
      </w:pPr>
      <w:r>
        <w:t>Figure 6.3.2-1: Solution components of UE originated API invocation using OAuth client credential grant.</w:t>
      </w:r>
    </w:p>
    <w:p w14:paraId="617882B4" w14:textId="676A0898" w:rsidR="006E5F8E" w:rsidRDefault="006E5F8E" w:rsidP="006E5F8E">
      <w:r>
        <w:t>A typical message flow executed for UE originated API invocation is depicted in Figure 6.3.2-2.</w:t>
      </w:r>
    </w:p>
    <w:p w14:paraId="673B11F3" w14:textId="77777777" w:rsidR="006E5F8E" w:rsidRDefault="006E5F8E" w:rsidP="006E5F8E">
      <w:r>
        <w:object w:dxaOrig="9133" w:dyaOrig="6612" w14:anchorId="0A25E92B">
          <v:shape id="_x0000_i1029" type="#_x0000_t75" style="width:456.75pt;height:330.75pt" o:ole="">
            <v:imagedata r:id="rId23" o:title=""/>
          </v:shape>
          <o:OLEObject Type="Embed" ProgID="Visio.Drawing.15" ShapeID="_x0000_i1029" DrawAspect="Content" ObjectID="_1743869198" r:id="rId24"/>
        </w:object>
      </w:r>
    </w:p>
    <w:p w14:paraId="602C79F5" w14:textId="01184D89" w:rsidR="006E5F8E" w:rsidRDefault="006E5F8E" w:rsidP="006E5F8E">
      <w:pPr>
        <w:pStyle w:val="TF"/>
      </w:pPr>
      <w:r>
        <w:t>Figure 6.3.2-2: Message flow used for UE originated API invocation using OAuth client credential grant</w:t>
      </w:r>
    </w:p>
    <w:p w14:paraId="78135286" w14:textId="77777777" w:rsidR="006E5F8E" w:rsidRDefault="006E5F8E" w:rsidP="006E5F8E"/>
    <w:p w14:paraId="1851D91E" w14:textId="77777777" w:rsidR="006E5F8E" w:rsidRDefault="006E5F8E" w:rsidP="006E5F8E">
      <w:r>
        <w:t>The individual steps are described below:</w:t>
      </w:r>
    </w:p>
    <w:p w14:paraId="1702FFE2" w14:textId="77777777" w:rsidR="006E5F8E" w:rsidRDefault="006E5F8E" w:rsidP="006E5F8E">
      <w:r>
        <w:t>1. The flow is triggered by the application sending a request to the API invoker on the UE.</w:t>
      </w:r>
    </w:p>
    <w:p w14:paraId="22E9FCC6" w14:textId="77777777" w:rsidR="00C01A01" w:rsidRDefault="006E5F8E" w:rsidP="00C01A01">
      <w:r>
        <w:t xml:space="preserve">The interface between Application and API invoker </w:t>
      </w:r>
      <w:r w:rsidR="00C01A01">
        <w:t xml:space="preserve">including the authorization of the Application to use this interface </w:t>
      </w:r>
      <w:r>
        <w:t>is out of the scope of this solution.</w:t>
      </w:r>
    </w:p>
    <w:p w14:paraId="10A5DE07" w14:textId="77777777" w:rsidR="00C01A01" w:rsidRDefault="00C01A01" w:rsidP="00C01A01">
      <w:r>
        <w:lastRenderedPageBreak/>
        <w:t>It is assumed that this interface can be handled like other internal APIs on a mobile device, like access to cameras or GPS location.</w:t>
      </w:r>
    </w:p>
    <w:p w14:paraId="71500C32" w14:textId="1D5D4E87" w:rsidR="006E5F8E" w:rsidRDefault="006E5F8E" w:rsidP="006E5F8E">
      <w:pPr>
        <w:ind w:left="284" w:hanging="284"/>
      </w:pPr>
      <w:r>
        <w:t>2. Based on the received Request the API invoker on the UE (acting as an OAuth Client) sends an OAuth Token Request to the Authorization Server with the grant type set to "client_credentials".</w:t>
      </w:r>
    </w:p>
    <w:p w14:paraId="7E460029" w14:textId="0545B897" w:rsidR="00FA39FC" w:rsidRDefault="00FA39FC" w:rsidP="00FA39FC">
      <w:pPr>
        <w:ind w:left="284" w:hanging="284"/>
      </w:pPr>
      <w:bookmarkStart w:id="1118" w:name="_Hlk118461638"/>
      <w:r>
        <w:t>The Token Request is sent as https request. As part of the session establishment the API invoker authenticates the Authorization Server by verifying the Authorization Server's server certificate.</w:t>
      </w:r>
    </w:p>
    <w:p w14:paraId="5EC723A3" w14:textId="1D3ACA6B" w:rsidR="00E8041D" w:rsidRDefault="00E8041D" w:rsidP="00CF7A4B">
      <w:r>
        <w:t>The FQDN of the authorization server can be constructed in a way standardized by 3GPP. The operator can obtain a server certificate from one of the CAs, which are trusted by the operating system of the UE and wh</w:t>
      </w:r>
      <w:del w:id="1119" w:author="S3-232120" w:date="2023-04-23T19:25:00Z">
        <w:r w:rsidDel="003308C1">
          <w:delText>o</w:delText>
        </w:r>
      </w:del>
      <w:r>
        <w:t>ose root certificate are preinstalled in the operating system of the UE.</w:t>
      </w:r>
    </w:p>
    <w:bookmarkEnd w:id="1118"/>
    <w:p w14:paraId="26F0D32D" w14:textId="3BF8E120" w:rsidR="006E5F8E" w:rsidRDefault="006E5F8E" w:rsidP="006E5F8E">
      <w:r>
        <w:t>The scope parameter is set by the API invoker based on the request of the application such that it covers the necessary scope of the subsequent API request in step 5.</w:t>
      </w:r>
    </w:p>
    <w:p w14:paraId="746C5F48" w14:textId="2528E8AC" w:rsidR="0047241E" w:rsidRDefault="0047241E" w:rsidP="0047241E">
      <w:r>
        <w:t xml:space="preserve">In line with the SA1 requirement that the Application itself is invisible to the 5G system the token request does not contain information related to the identity of the Application, but the solution introduces a new entity, API invoker, in the UE, which is visible to the 5G system. </w:t>
      </w:r>
    </w:p>
    <w:p w14:paraId="7FE2264F" w14:textId="126EAD3C" w:rsidR="006E5F8E" w:rsidRDefault="006E5F8E" w:rsidP="006E5F8E">
      <w:r>
        <w:t>The Token Request includes the authentication of the API Invoker using the API invoker's client credentials. The circumstance that the API invoker is located and associated with a UE can be exploited for instance by using AKMA</w:t>
      </w:r>
    </w:p>
    <w:p w14:paraId="620E7A3A" w14:textId="2E0731C8" w:rsidR="00FA39FC" w:rsidRDefault="00FA39FC" w:rsidP="00FA39FC">
      <w:r>
        <w:t>In this context the Authorization Server takes the role of the AKMA AF. The https protocol is used as Ua* protocol. Depending on whether the Authorization Server is regarded as trusted the Authorization Server can directly interact with the AAnF or via NEF. Depending on the choice the SUPI or the GPSI can be used as OAuth client Id. The AKMA key K</w:t>
      </w:r>
      <w:r w:rsidRPr="008E1486">
        <w:rPr>
          <w:vertAlign w:val="subscript"/>
        </w:rPr>
        <w:t>AF</w:t>
      </w:r>
      <w:r>
        <w:t xml:space="preserve"> can be used as client credential. Thus, the authorization header of the http Token Request sent from the UE to the authorization server can be used for http Basic authentication with A-KID and K</w:t>
      </w:r>
      <w:r w:rsidRPr="008E1486">
        <w:rPr>
          <w:vertAlign w:val="subscript"/>
        </w:rPr>
        <w:t>AF</w:t>
      </w:r>
      <w:r>
        <w:t xml:space="preserve"> as username and password, respectively.</w:t>
      </w:r>
      <w:r w:rsidR="00485F56">
        <w:t xml:space="preserve"> Alternatively, also http Digest authentication can be used. This can be decided during normative work.</w:t>
      </w:r>
    </w:p>
    <w:p w14:paraId="2493B3F6" w14:textId="77777777" w:rsidR="006E5F8E" w:rsidRDefault="006E5F8E" w:rsidP="006E5F8E">
      <w:pPr>
        <w:ind w:left="284" w:hanging="284"/>
      </w:pPr>
      <w:r>
        <w:t>3. The authorization server is authorizing the request based on the identity of the API Invoker and the requested scope by applying stored policies and permissions.</w:t>
      </w:r>
    </w:p>
    <w:p w14:paraId="0E1C7901" w14:textId="4A48800A" w:rsidR="00C01A01" w:rsidRDefault="00C01A01">
      <w:pPr>
        <w:pStyle w:val="NO"/>
        <w:rPr>
          <w:lang w:val="en-US"/>
        </w:rPr>
        <w:pPrChange w:id="1120" w:author="S3-232120" w:date="2023-04-23T19:26:00Z">
          <w:pPr/>
        </w:pPrChange>
      </w:pPr>
      <w:del w:id="1121" w:author="S3-232120" w:date="2023-04-23T19:26:00Z">
        <w:r w:rsidDel="003308C1">
          <w:delText>Note,</w:delText>
        </w:r>
      </w:del>
      <w:ins w:id="1122" w:author="S3-232120" w:date="2023-04-23T19:26:00Z">
        <w:r w:rsidR="003308C1">
          <w:t>NOTE 2:</w:t>
        </w:r>
      </w:ins>
      <w:r>
        <w:t xml:space="preserve"> </w:t>
      </w:r>
      <w:del w:id="1123" w:author="S3-232120" w:date="2023-04-23T19:26:00Z">
        <w:r w:rsidDel="003308C1">
          <w:delText>t</w:delText>
        </w:r>
      </w:del>
      <w:ins w:id="1124" w:author="S3-232120" w:date="2023-04-23T19:26:00Z">
        <w:r w:rsidR="003308C1">
          <w:t>T</w:t>
        </w:r>
      </w:ins>
      <w:r>
        <w:t>his solution assumes that policies and permissions are pre-arranged at the authorization server. Since the application is not visible, the policies and permissions are in the granularity of UE level, not the application level.</w:t>
      </w:r>
    </w:p>
    <w:p w14:paraId="2CD18FE9" w14:textId="77777777" w:rsidR="006E5F8E" w:rsidRDefault="006E5F8E" w:rsidP="006E5F8E">
      <w:pPr>
        <w:ind w:left="284" w:hanging="284"/>
      </w:pPr>
      <w:r>
        <w:t>4. In case of successful authorization the authorization server returns the token to the API invoker. The token includes claims, which reflect the granted scopes and permissions.</w:t>
      </w:r>
    </w:p>
    <w:p w14:paraId="31656FDF" w14:textId="77777777" w:rsidR="003308C1" w:rsidRPr="008C5647" w:rsidRDefault="003308C1">
      <w:pPr>
        <w:pStyle w:val="B1"/>
        <w:rPr>
          <w:ins w:id="1125" w:author="S3-232120" w:date="2023-04-23T19:26:00Z"/>
        </w:rPr>
        <w:pPrChange w:id="1126" w:author="S3-232120" w:date="2023-04-23T19:27:00Z">
          <w:pPr>
            <w:ind w:left="284"/>
          </w:pPr>
        </w:pPrChange>
      </w:pPr>
      <w:ins w:id="1127" w:author="S3-232120" w:date="2023-04-23T19:26:00Z">
        <w:r w:rsidRPr="003308C1">
          <w:t>One of the claims of the issued token includes the identi</w:t>
        </w:r>
        <w:r w:rsidRPr="008C5647">
          <w:t>ty of the UE.</w:t>
        </w:r>
      </w:ins>
    </w:p>
    <w:p w14:paraId="1B817CE1" w14:textId="0A65929B" w:rsidR="003308C1" w:rsidRDefault="003308C1" w:rsidP="003308C1">
      <w:pPr>
        <w:pStyle w:val="NO"/>
        <w:rPr>
          <w:ins w:id="1128" w:author="S3-232120" w:date="2023-04-23T19:26:00Z"/>
        </w:rPr>
      </w:pPr>
      <w:ins w:id="1129" w:author="S3-232120" w:date="2023-04-23T19:26:00Z">
        <w:r>
          <w:t>NOTE 3: The authorization server knows the identity of the UE from the UE authentication executed in step 2. Whether GPSI or SUPI is used as UE identifier can be decided during normative work.</w:t>
        </w:r>
      </w:ins>
    </w:p>
    <w:p w14:paraId="51A0866C" w14:textId="77777777" w:rsidR="003308C1" w:rsidRDefault="003308C1" w:rsidP="003308C1">
      <w:pPr>
        <w:pStyle w:val="NO"/>
        <w:rPr>
          <w:ins w:id="1130" w:author="S3-232120" w:date="2023-04-23T19:26:00Z"/>
        </w:rPr>
      </w:pPr>
      <w:ins w:id="1131" w:author="S3-232120" w:date="2023-04-23T19:26:00Z">
        <w:r w:rsidRPr="00F26F6C">
          <w:t>NOTE</w:t>
        </w:r>
        <w:r>
          <w:t xml:space="preserve"> 4</w:t>
        </w:r>
        <w:r w:rsidRPr="00F26F6C">
          <w:t>:  Fine granular authorization scopes on the level of individual resources are not in scope of this solution. The solution assumes that it is sufficient to handle API calls, whose scope is clearly limited to resources owned by a single UE. That is, operations affecting several resources, like adding a UE to a LAN group, are not in scope. Hence, only UE identity is needed.</w:t>
        </w:r>
      </w:ins>
    </w:p>
    <w:p w14:paraId="7E8AAF63" w14:textId="57354358" w:rsidR="006E5F8E" w:rsidRPr="001B5E8C" w:rsidDel="003308C1" w:rsidRDefault="006E5F8E" w:rsidP="0055122F">
      <w:pPr>
        <w:pStyle w:val="EditorsNote"/>
        <w:rPr>
          <w:del w:id="1132" w:author="S3-232120" w:date="2023-04-23T19:26:00Z"/>
        </w:rPr>
      </w:pPr>
      <w:del w:id="1133" w:author="S3-232120" w:date="2023-04-23T19:26:00Z">
        <w:r w:rsidRPr="001B5E8C" w:rsidDel="003308C1">
          <w:delText>Editor's Note: Whether 3GPP needs to define additional scopes and claims for token requests and tokens is FFS.</w:delText>
        </w:r>
      </w:del>
    </w:p>
    <w:p w14:paraId="29776FB0" w14:textId="541EB963" w:rsidR="006E5F8E" w:rsidRDefault="006E5F8E" w:rsidP="006E5F8E">
      <w:pPr>
        <w:ind w:left="284" w:hanging="284"/>
      </w:pPr>
      <w:r>
        <w:t>5. The API invoker is sending the actual API request to the AEF. The API request contains the token received in the previous step.</w:t>
      </w:r>
      <w:ins w:id="1134" w:author="S3-232120" w:date="2023-04-23T19:28:00Z">
        <w:r w:rsidR="003308C1">
          <w:t xml:space="preserve"> </w:t>
        </w:r>
      </w:ins>
    </w:p>
    <w:p w14:paraId="1686C76B" w14:textId="77777777" w:rsidR="00B93FEA" w:rsidRDefault="00B93FEA" w:rsidP="00B93FEA">
      <w:pPr>
        <w:ind w:left="284"/>
      </w:pPr>
      <w:r>
        <w:t>The API Request is sent as https request. As part of the session establishment the API invoker authenticates the AEF by verifying the Authorization Server's server certificate.</w:t>
      </w:r>
    </w:p>
    <w:p w14:paraId="75836AD0" w14:textId="6F576F45" w:rsidR="00B93FEA" w:rsidRDefault="00B93FEA" w:rsidP="00CF7A4B">
      <w:pPr>
        <w:ind w:left="284"/>
      </w:pPr>
      <w:r w:rsidRPr="00736865">
        <w:rPr>
          <w:rFonts w:hint="eastAsia"/>
          <w:lang w:eastAsia="ko-KR"/>
        </w:rPr>
        <w:t>If mutual authentication is needed</w:t>
      </w:r>
      <w:r w:rsidRPr="00736865">
        <w:rPr>
          <w:lang w:eastAsia="ko-KR"/>
        </w:rPr>
        <w:t>,</w:t>
      </w:r>
      <w:r w:rsidRPr="00736865">
        <w:rPr>
          <w:rFonts w:hint="eastAsia"/>
          <w:lang w:eastAsia="ko-KR"/>
        </w:rPr>
        <w:t xml:space="preserve"> AKMA can be used between API invoker and AEF (e.g. https digest authentication</w:t>
      </w:r>
      <w:r w:rsidRPr="00736865">
        <w:rPr>
          <w:lang w:eastAsia="ko-KR"/>
        </w:rPr>
        <w:t>)</w:t>
      </w:r>
      <w:r>
        <w:rPr>
          <w:lang w:eastAsia="ko-KR"/>
        </w:rPr>
        <w:t>.</w:t>
      </w:r>
    </w:p>
    <w:p w14:paraId="7CAFAB16" w14:textId="77777777" w:rsidR="003308C1" w:rsidRDefault="006E5F8E" w:rsidP="003308C1">
      <w:pPr>
        <w:ind w:left="284" w:hanging="284"/>
        <w:rPr>
          <w:ins w:id="1135" w:author="S3-232120" w:date="2023-04-23T19:28:00Z"/>
        </w:rPr>
      </w:pPr>
      <w:r>
        <w:t>6. The AEF is validating the incoming request. That is, the AEF verifies the validity of the token, and the AEF verifies that the request is within the scope described by the claims in the token.</w:t>
      </w:r>
      <w:ins w:id="1136" w:author="S3-232120" w:date="2023-04-23T19:28:00Z">
        <w:r w:rsidR="003308C1">
          <w:t xml:space="preserve"> The AEF especially ensures that the scope of API calls is restricted to resources owned the UE, whose identity is included in the token claims. API calls with a wider scope are rejected by the AEF. </w:t>
        </w:r>
      </w:ins>
    </w:p>
    <w:p w14:paraId="55439ADD" w14:textId="0F237E75" w:rsidR="006E5F8E" w:rsidDel="003308C1" w:rsidRDefault="006E5F8E" w:rsidP="006E5F8E">
      <w:pPr>
        <w:ind w:left="284" w:hanging="284"/>
        <w:rPr>
          <w:del w:id="1137" w:author="S3-232120" w:date="2023-04-23T19:29:00Z"/>
        </w:rPr>
      </w:pPr>
    </w:p>
    <w:p w14:paraId="1D98F6DD" w14:textId="4A32D090" w:rsidR="006E5F8E" w:rsidRPr="001B5E8C" w:rsidDel="003308C1" w:rsidRDefault="006E5F8E" w:rsidP="0055122F">
      <w:pPr>
        <w:pStyle w:val="EditorsNote"/>
        <w:rPr>
          <w:del w:id="1138" w:author="S3-232120" w:date="2023-04-23T19:29:00Z"/>
        </w:rPr>
      </w:pPr>
      <w:del w:id="1139" w:author="S3-232120" w:date="2023-04-23T19:29:00Z">
        <w:r w:rsidRPr="001B5E8C" w:rsidDel="003308C1">
          <w:delText xml:space="preserve">Editor's Note: It is FFS, if the </w:delText>
        </w:r>
        <w:r w:rsidDel="003308C1">
          <w:delText>AEF</w:delText>
        </w:r>
        <w:r w:rsidRPr="001B5E8C" w:rsidDel="003308C1">
          <w:delText xml:space="preserve"> can validate the scope of the API request solely on the content of the token or if other mechanisms are needed and, if so, if further standardization is required for this purpose.</w:delText>
        </w:r>
      </w:del>
    </w:p>
    <w:p w14:paraId="10434951" w14:textId="77777777" w:rsidR="006E5F8E" w:rsidRDefault="006E5F8E" w:rsidP="006E5F8E">
      <w:pPr>
        <w:ind w:left="284" w:hanging="284"/>
      </w:pPr>
      <w:r>
        <w:t>7. In case of successful validation the AEF is executing the request by involving other NFs (not shown in the signalling diagram)</w:t>
      </w:r>
    </w:p>
    <w:p w14:paraId="0060516A" w14:textId="77777777" w:rsidR="006E5F8E" w:rsidRDefault="006E5F8E" w:rsidP="006E5F8E">
      <w:pPr>
        <w:ind w:left="284" w:hanging="284"/>
      </w:pPr>
      <w:r>
        <w:t>8. The AEF returns the result of the API call to the API invoker.</w:t>
      </w:r>
    </w:p>
    <w:p w14:paraId="0A2010B3" w14:textId="536A9344" w:rsidR="006E5F8E" w:rsidRDefault="006E5F8E" w:rsidP="006E5F8E">
      <w:pPr>
        <w:ind w:left="284" w:hanging="284"/>
      </w:pPr>
      <w:r>
        <w:t>9. The API invoker completes the flow by sending a response to the application (which is based on and might include results received in the previous step.</w:t>
      </w:r>
    </w:p>
    <w:p w14:paraId="3AA07943" w14:textId="7BEC1C4A" w:rsidR="00B93FEA" w:rsidRDefault="00B93FEA" w:rsidP="00CF7A4B">
      <w:pPr>
        <w:pStyle w:val="NO"/>
      </w:pPr>
      <w:r w:rsidRPr="00F8152B">
        <w:t>N</w:t>
      </w:r>
      <w:r>
        <w:t>OTE</w:t>
      </w:r>
      <w:ins w:id="1140" w:author="S3-232120" w:date="2023-04-23T19:29:00Z">
        <w:r w:rsidR="003308C1">
          <w:t xml:space="preserve"> 5</w:t>
        </w:r>
      </w:ins>
      <w:r w:rsidRPr="00F8152B">
        <w:t>: Authorization fr</w:t>
      </w:r>
      <w:r>
        <w:t>o</w:t>
      </w:r>
      <w:r w:rsidRPr="00F8152B">
        <w:t>m the resource owner (i.e., the user) is not considered as part of the OAuth procedure</w:t>
      </w:r>
      <w:r>
        <w:t xml:space="preserve"> using Client Credential Grant type</w:t>
      </w:r>
      <w:r w:rsidRPr="00F8152B">
        <w:t>.</w:t>
      </w:r>
    </w:p>
    <w:p w14:paraId="6584B119" w14:textId="7F0DD49A" w:rsidR="006E5F8E" w:rsidRDefault="006E5F8E" w:rsidP="006E5F8E">
      <w:pPr>
        <w:pStyle w:val="berschrift3"/>
        <w:numPr>
          <w:ilvl w:val="2"/>
          <w:numId w:val="17"/>
        </w:numPr>
        <w:ind w:left="360" w:hanging="360"/>
      </w:pPr>
      <w:bookmarkStart w:id="1141" w:name="_Toc116945683"/>
      <w:bookmarkStart w:id="1142" w:name="_Toc125316683"/>
      <w:bookmarkStart w:id="1143" w:name="_Toc133256119"/>
      <w:r w:rsidRPr="006E5F8E">
        <w:t>6.</w:t>
      </w:r>
      <w:r w:rsidRPr="0055122F">
        <w:t>3</w:t>
      </w:r>
      <w:r w:rsidRPr="006E5F8E">
        <w:t>.</w:t>
      </w:r>
      <w:r>
        <w:t>3</w:t>
      </w:r>
      <w:r>
        <w:tab/>
        <w:t>Evaluation</w:t>
      </w:r>
      <w:bookmarkEnd w:id="1141"/>
      <w:bookmarkEnd w:id="1142"/>
      <w:bookmarkEnd w:id="1143"/>
    </w:p>
    <w:p w14:paraId="49F765CB" w14:textId="77777777" w:rsidR="00D41408" w:rsidRPr="00043DF7" w:rsidRDefault="00D41408" w:rsidP="00D41408">
      <w:pPr>
        <w:pStyle w:val="EditorsNote"/>
        <w:numPr>
          <w:ilvl w:val="0"/>
          <w:numId w:val="17"/>
        </w:numPr>
        <w:rPr>
          <w:color w:val="auto"/>
        </w:rPr>
      </w:pPr>
      <w:r w:rsidRPr="00043DF7">
        <w:rPr>
          <w:color w:val="auto"/>
        </w:rPr>
        <w:t>The presented approach provides a solution for the case that API Invoker is part of the UE and that this API Invoker can be used by applications on a mobile device to utilize 5G northbound APIs. The approach is thus complementary to other solutions which target the case that the API Invoker is part of the third-party application.</w:t>
      </w:r>
    </w:p>
    <w:p w14:paraId="3308EE32" w14:textId="77777777" w:rsidR="00D41408" w:rsidRDefault="00D41408" w:rsidP="00D41408">
      <w:pPr>
        <w:pStyle w:val="EditorsNote"/>
        <w:numPr>
          <w:ilvl w:val="0"/>
          <w:numId w:val="17"/>
        </w:numPr>
        <w:rPr>
          <w:color w:val="auto"/>
        </w:rPr>
      </w:pPr>
      <w:r w:rsidRPr="00043DF7">
        <w:rPr>
          <w:color w:val="auto"/>
        </w:rPr>
        <w:t>Usage of AKMA guarantees that the client Id of the API Invoker is really bound to the Id of the UE.</w:t>
      </w:r>
    </w:p>
    <w:p w14:paraId="391D0326" w14:textId="77777777" w:rsidR="008C5647" w:rsidRDefault="008C5647" w:rsidP="008C5647">
      <w:pPr>
        <w:pStyle w:val="EditorsNote"/>
        <w:numPr>
          <w:ilvl w:val="0"/>
          <w:numId w:val="17"/>
        </w:numPr>
        <w:rPr>
          <w:ins w:id="1144" w:author="S3-232122" w:date="2023-04-23T19:31:00Z"/>
          <w:color w:val="auto"/>
        </w:rPr>
      </w:pPr>
      <w:ins w:id="1145" w:author="S3-232122" w:date="2023-04-23T19:31:00Z">
        <w:r>
          <w:rPr>
            <w:color w:val="auto"/>
          </w:rPr>
          <w:t>Authentication of the UE is executed using http authentication mechanism, i.e., as part of the http token request.</w:t>
        </w:r>
      </w:ins>
    </w:p>
    <w:p w14:paraId="290E9C34" w14:textId="77777777" w:rsidR="008C5647" w:rsidRDefault="008C5647" w:rsidP="008C5647">
      <w:pPr>
        <w:pStyle w:val="EditorsNote"/>
        <w:numPr>
          <w:ilvl w:val="0"/>
          <w:numId w:val="17"/>
        </w:numPr>
        <w:rPr>
          <w:ins w:id="1146" w:author="S3-232122" w:date="2023-04-23T19:31:00Z"/>
          <w:color w:val="auto"/>
        </w:rPr>
      </w:pPr>
      <w:ins w:id="1147" w:author="S3-232122" w:date="2023-04-23T19:31:00Z">
        <w:r>
          <w:t>CAPIF onboarding for assignment of Client Id and Client secret is not executed, since Client Id and Client secret can be derived from the 5G key hierarchy</w:t>
        </w:r>
      </w:ins>
    </w:p>
    <w:p w14:paraId="78A6B8A5" w14:textId="1EAF9C96" w:rsidR="00D41408" w:rsidRDefault="00D41408" w:rsidP="00D41408">
      <w:pPr>
        <w:pStyle w:val="EditorsNote"/>
        <w:numPr>
          <w:ilvl w:val="0"/>
          <w:numId w:val="17"/>
        </w:numPr>
        <w:rPr>
          <w:color w:val="auto"/>
        </w:rPr>
      </w:pPr>
      <w:r>
        <w:rPr>
          <w:color w:val="auto"/>
        </w:rPr>
        <w:t>In th</w:t>
      </w:r>
      <w:ins w:id="1148" w:author="S3-232122" w:date="2023-04-23T19:31:00Z">
        <w:r w:rsidR="008C5647">
          <w:rPr>
            <w:color w:val="auto"/>
          </w:rPr>
          <w:t>i</w:t>
        </w:r>
      </w:ins>
      <w:r>
        <w:rPr>
          <w:color w:val="auto"/>
        </w:rPr>
        <w:t>s solution the 5G system only authenticates and authorizes the UE. The 5G system does not authenticate or authorize the (invisible) third party application or a user. That is, the solution assumes that the UE is the resource owner or requesting party.</w:t>
      </w:r>
    </w:p>
    <w:p w14:paraId="484E5B77" w14:textId="77777777" w:rsidR="00E8041D" w:rsidRDefault="00E8041D">
      <w:pPr>
        <w:pPrChange w:id="1149" w:author="S3-232122" w:date="2023-04-23T19:31:00Z">
          <w:pPr>
            <w:pStyle w:val="EditorsNote"/>
            <w:numPr>
              <w:numId w:val="17"/>
            </w:numPr>
            <w:tabs>
              <w:tab w:val="num" w:pos="0"/>
            </w:tabs>
            <w:ind w:left="0" w:firstLine="0"/>
          </w:pPr>
        </w:pPrChange>
      </w:pPr>
      <w:r>
        <w:t>In case of one UE accessing resources of another UE, the subscriber of the second UE is not able to authorize the third-party application used on the first UE. Such scenarios can be avoided, if API calls are restricted to the scope of each UE and API invocation crossing UEs is handled on the application layer.</w:t>
      </w:r>
    </w:p>
    <w:p w14:paraId="2A3E25E6" w14:textId="77777777" w:rsidR="00D41408" w:rsidRPr="00043DF7" w:rsidRDefault="00D41408" w:rsidP="00D41408">
      <w:pPr>
        <w:pStyle w:val="EditorsNote"/>
        <w:numPr>
          <w:ilvl w:val="0"/>
          <w:numId w:val="17"/>
        </w:numPr>
        <w:rPr>
          <w:color w:val="auto"/>
        </w:rPr>
      </w:pPr>
      <w:r w:rsidRPr="00043DF7">
        <w:rPr>
          <w:color w:val="auto"/>
        </w:rPr>
        <w:t>The main changes required for the solution are related to the deployment of the API Invoker on the UE and the definition of interface between API Invoker and the third-party application.</w:t>
      </w:r>
      <w:r>
        <w:rPr>
          <w:color w:val="auto"/>
        </w:rPr>
        <w:t xml:space="preserve"> However, this interface is out of scope of this solution and out of scope of SA3.</w:t>
      </w:r>
    </w:p>
    <w:p w14:paraId="6A18583B" w14:textId="77777777" w:rsidR="00AA2C74" w:rsidRDefault="00AA2C74" w:rsidP="00AA2C74">
      <w:pPr>
        <w:pStyle w:val="EditorsNote"/>
        <w:numPr>
          <w:ilvl w:val="0"/>
          <w:numId w:val="17"/>
        </w:numPr>
        <w:rPr>
          <w:ins w:id="1150" w:author="S3-232121" w:date="2023-04-23T19:21:00Z"/>
          <w:color w:val="auto"/>
        </w:rPr>
      </w:pPr>
      <w:ins w:id="1151" w:author="S3-232121" w:date="2023-04-23T19:21:00Z">
        <w:r>
          <w:rPr>
            <w:color w:val="auto"/>
          </w:rPr>
          <w:t>Changes are also needed with respect to the definition of a new claim in the access token identifying the UE and the ability of the AEF to restrict the scope of API calls to the UE identified in the token claims.</w:t>
        </w:r>
      </w:ins>
    </w:p>
    <w:p w14:paraId="42FDBAE2" w14:textId="77777777" w:rsidR="00AA2C74" w:rsidRPr="008839C3" w:rsidRDefault="00AA2C74" w:rsidP="00AA2C74">
      <w:pPr>
        <w:pStyle w:val="EditorsNote"/>
        <w:numPr>
          <w:ilvl w:val="0"/>
          <w:numId w:val="17"/>
        </w:numPr>
        <w:rPr>
          <w:ins w:id="1152" w:author="S3-232121" w:date="2023-04-23T19:21:00Z"/>
        </w:rPr>
      </w:pPr>
      <w:bookmarkStart w:id="1153" w:name="_Hlk132893239"/>
      <w:ins w:id="1154" w:author="S3-232121" w:date="2023-04-23T19:21:00Z">
        <w:r w:rsidRPr="008839C3">
          <w:rPr>
            <w:color w:val="auto"/>
          </w:rPr>
          <w:t>This solution cannot authorize the API invoker to access a specific resource (e.g., location information, UE reachability information) of a specific resource owner</w:t>
        </w:r>
        <w:r>
          <w:rPr>
            <w:color w:val="auto"/>
          </w:rPr>
          <w:t>, but f</w:t>
        </w:r>
        <w:r w:rsidRPr="008839C3">
          <w:t xml:space="preserve">ine </w:t>
        </w:r>
        <w:bookmarkStart w:id="1155" w:name="_Hlk132892834"/>
        <w:r w:rsidRPr="008839C3">
          <w:t>granular authorization scopes on the level of individual resources are not in scope of this solution. An API invoker that is authorized to access the one resource (e.g., location information) of the UE could also access other resources of the same UE.</w:t>
        </w:r>
      </w:ins>
    </w:p>
    <w:bookmarkEnd w:id="1153"/>
    <w:bookmarkEnd w:id="1155"/>
    <w:p w14:paraId="2D409FB4" w14:textId="47AA6E29" w:rsidR="00D41408" w:rsidRPr="00043DF7" w:rsidDel="00AA2C74" w:rsidRDefault="00D41408" w:rsidP="00D41408">
      <w:pPr>
        <w:pStyle w:val="EditorsNote"/>
        <w:numPr>
          <w:ilvl w:val="0"/>
          <w:numId w:val="17"/>
        </w:numPr>
        <w:rPr>
          <w:del w:id="1156" w:author="S3-232121" w:date="2023-04-23T19:21:00Z"/>
          <w:color w:val="auto"/>
        </w:rPr>
      </w:pPr>
      <w:del w:id="1157" w:author="S3-232121" w:date="2023-04-23T19:21:00Z">
        <w:r w:rsidRPr="00043DF7" w:rsidDel="00AA2C74">
          <w:rPr>
            <w:color w:val="auto"/>
          </w:rPr>
          <w:delText xml:space="preserve">Potential changes might also be needed with respect to definition of additional scope in the northbound APIs and the </w:delText>
        </w:r>
        <w:r w:rsidDel="00AA2C74">
          <w:rPr>
            <w:color w:val="auto"/>
          </w:rPr>
          <w:delText>way how an AEF is able to restrict the scope of API calls to the invoking UE.</w:delText>
        </w:r>
      </w:del>
    </w:p>
    <w:p w14:paraId="0085B072" w14:textId="545C0AD4" w:rsidR="00D41408" w:rsidDel="00AA2C74" w:rsidRDefault="00D41408" w:rsidP="006E5F8E">
      <w:pPr>
        <w:pStyle w:val="EditorsNote"/>
        <w:rPr>
          <w:del w:id="1158" w:author="S3-232121" w:date="2023-04-23T19:21:00Z"/>
        </w:rPr>
      </w:pPr>
      <w:del w:id="1159" w:author="S3-232121" w:date="2023-04-23T19:21:00Z">
        <w:r w:rsidRPr="00D41408" w:rsidDel="00AA2C74">
          <w:delText>Editor's Note: Fur</w:delText>
        </w:r>
        <w:r w:rsidR="001125B4" w:rsidDel="00AA2C74">
          <w:delText>th</w:delText>
        </w:r>
        <w:r w:rsidRPr="00D41408" w:rsidDel="00AA2C74">
          <w:delText>er evaluations are FFS.</w:delText>
        </w:r>
      </w:del>
    </w:p>
    <w:p w14:paraId="57DBAE97" w14:textId="77777777" w:rsidR="008C5647" w:rsidRDefault="008C5647" w:rsidP="008C5647">
      <w:pPr>
        <w:pStyle w:val="EditorsNote"/>
        <w:numPr>
          <w:ilvl w:val="0"/>
          <w:numId w:val="17"/>
        </w:numPr>
        <w:rPr>
          <w:ins w:id="1160" w:author="S3-232122" w:date="2023-04-23T19:33:00Z"/>
          <w:color w:val="auto"/>
        </w:rPr>
      </w:pPr>
      <w:bookmarkStart w:id="1161" w:name="_Toc116945684"/>
      <w:bookmarkStart w:id="1162" w:name="_Toc125316684"/>
      <w:ins w:id="1163" w:author="S3-232122" w:date="2023-04-23T19:33:00Z">
        <w:r>
          <w:rPr>
            <w:color w:val="auto"/>
          </w:rPr>
          <w:t>In the solution the identity of the UE is not disclosed to a third party.</w:t>
        </w:r>
      </w:ins>
    </w:p>
    <w:p w14:paraId="21C5AB9A" w14:textId="77777777" w:rsidR="008C5647" w:rsidRDefault="008C5647" w:rsidP="008C5647">
      <w:pPr>
        <w:pStyle w:val="NO"/>
        <w:rPr>
          <w:ins w:id="1164" w:author="S3-232122" w:date="2023-04-23T19:33:00Z"/>
          <w:lang w:eastAsia="de-DE"/>
        </w:rPr>
      </w:pPr>
      <w:ins w:id="1165" w:author="S3-232122" w:date="2023-04-23T19:33:00Z">
        <w:r>
          <w:t xml:space="preserve">NOTE: Including of authentication in a http request (like the token request) is very common practice, i.e., http basic or http digest authentication (see for example in clause 4.1.3 in RFC6749 or the definition of AKMA profile in B.1.2.2 of TS 33.535).  </w:t>
        </w:r>
      </w:ins>
    </w:p>
    <w:p w14:paraId="36E45406" w14:textId="16F01092" w:rsidR="009441A1" w:rsidRPr="00EC3AA2" w:rsidRDefault="009441A1" w:rsidP="009441A1">
      <w:pPr>
        <w:pStyle w:val="berschrift2"/>
        <w:rPr>
          <w:rFonts w:cs="Arial"/>
          <w:sz w:val="28"/>
          <w:szCs w:val="28"/>
        </w:rPr>
      </w:pPr>
      <w:bookmarkStart w:id="1166" w:name="_Toc133256120"/>
      <w:r w:rsidRPr="00EC3AA2">
        <w:lastRenderedPageBreak/>
        <w:t>6.</w:t>
      </w:r>
      <w:r w:rsidR="00733DD4">
        <w:t>4</w:t>
      </w:r>
      <w:r w:rsidRPr="00EC3AA2">
        <w:tab/>
        <w:t>Solution #</w:t>
      </w:r>
      <w:r w:rsidR="00733DD4">
        <w:t>4</w:t>
      </w:r>
      <w:r w:rsidRPr="00EC3AA2">
        <w:t>: Authenticate and authorize UE in UE originated API invocation</w:t>
      </w:r>
      <w:bookmarkEnd w:id="1161"/>
      <w:bookmarkEnd w:id="1162"/>
      <w:bookmarkEnd w:id="1166"/>
    </w:p>
    <w:p w14:paraId="70784CC8" w14:textId="4F6D93B0" w:rsidR="009441A1" w:rsidRDefault="009441A1" w:rsidP="009441A1">
      <w:pPr>
        <w:pStyle w:val="berschrift3"/>
      </w:pPr>
      <w:bookmarkStart w:id="1167" w:name="_Toc116945685"/>
      <w:bookmarkStart w:id="1168" w:name="_Toc125316685"/>
      <w:bookmarkStart w:id="1169" w:name="_Toc133256121"/>
      <w:r w:rsidRPr="00EC3AA2">
        <w:t>6.</w:t>
      </w:r>
      <w:r w:rsidR="00733DD4">
        <w:t>4</w:t>
      </w:r>
      <w:r w:rsidRPr="00EC3AA2">
        <w:t>.1</w:t>
      </w:r>
      <w:r>
        <w:tab/>
        <w:t>Introduction</w:t>
      </w:r>
      <w:bookmarkEnd w:id="1167"/>
      <w:bookmarkEnd w:id="1168"/>
      <w:bookmarkEnd w:id="1169"/>
      <w:r>
        <w:t xml:space="preserve"> </w:t>
      </w:r>
    </w:p>
    <w:p w14:paraId="5226965B" w14:textId="4546F86C" w:rsidR="009441A1" w:rsidRPr="0092145B" w:rsidRDefault="009441A1" w:rsidP="009441A1">
      <w:r>
        <w:t xml:space="preserve">The solution addresses key issue #1. For originated </w:t>
      </w:r>
      <w:ins w:id="1170" w:author="S3-232106" w:date="2023-04-23T21:55:00Z">
        <w:r w:rsidR="004444A9">
          <w:t xml:space="preserve">UE </w:t>
        </w:r>
      </w:ins>
      <w:r>
        <w:t xml:space="preserve">API Invocation, the solution describes how UE (an API Invoker) can be </w:t>
      </w:r>
      <w:r w:rsidRPr="00570924">
        <w:t>provide</w:t>
      </w:r>
      <w:r>
        <w:t xml:space="preserve">d </w:t>
      </w:r>
      <w:r w:rsidRPr="00570924">
        <w:t>with secure access to APIs (e.g.</w:t>
      </w:r>
      <w:r>
        <w:t>,</w:t>
      </w:r>
      <w:r w:rsidRPr="00570924">
        <w:t xml:space="preserve"> triggered by an application that is not visible to the 5G system), by authenticating and authorizing the UE</w:t>
      </w:r>
      <w:r>
        <w:t xml:space="preserve">. </w:t>
      </w:r>
    </w:p>
    <w:p w14:paraId="2D630B15" w14:textId="06111C8E" w:rsidR="009441A1" w:rsidRDefault="009441A1" w:rsidP="009441A1">
      <w:pPr>
        <w:pStyle w:val="berschrift3"/>
      </w:pPr>
      <w:bookmarkStart w:id="1171" w:name="_Toc116945686"/>
      <w:bookmarkStart w:id="1172" w:name="_Toc125316686"/>
      <w:bookmarkStart w:id="1173" w:name="_Toc133256122"/>
      <w:r w:rsidRPr="008D6FDD">
        <w:t>6.</w:t>
      </w:r>
      <w:r w:rsidR="00733DD4">
        <w:t>4</w:t>
      </w:r>
      <w:r w:rsidRPr="008D6FDD">
        <w:t>.2</w:t>
      </w:r>
      <w:r>
        <w:tab/>
        <w:t>Solution details</w:t>
      </w:r>
      <w:bookmarkEnd w:id="1171"/>
      <w:bookmarkEnd w:id="1172"/>
      <w:bookmarkEnd w:id="1173"/>
    </w:p>
    <w:p w14:paraId="4BACFF4B" w14:textId="3FB9FB59" w:rsidR="009441A1" w:rsidRDefault="00B93FEA" w:rsidP="009441A1">
      <w:pPr>
        <w:jc w:val="center"/>
      </w:pPr>
      <w:r>
        <w:object w:dxaOrig="10701" w:dyaOrig="7021" w14:anchorId="3E2F5341">
          <v:shape id="_x0000_i1030" type="#_x0000_t75" style="width:397.5pt;height:264.75pt" o:ole="">
            <v:imagedata r:id="rId25" o:title=""/>
          </v:shape>
          <o:OLEObject Type="Embed" ProgID="Visio.Drawing.15" ShapeID="_x0000_i1030" DrawAspect="Content" ObjectID="_1743869199" r:id="rId26"/>
        </w:object>
      </w:r>
    </w:p>
    <w:p w14:paraId="46CAB1D8" w14:textId="69C23BE9" w:rsidR="009441A1" w:rsidRPr="005512F7" w:rsidRDefault="009441A1" w:rsidP="0055122F">
      <w:pPr>
        <w:pStyle w:val="TF"/>
      </w:pPr>
      <w:r w:rsidRPr="009441A1">
        <w:t>Figure 6.</w:t>
      </w:r>
      <w:r w:rsidR="00733DD4">
        <w:t>4</w:t>
      </w:r>
      <w:r w:rsidRPr="009441A1">
        <w:t xml:space="preserve">.2-1: </w:t>
      </w:r>
      <w:r w:rsidRPr="00AF0DAC">
        <w:t>UE originated</w:t>
      </w:r>
      <w:r w:rsidRPr="00733DD4">
        <w:t xml:space="preserve"> API Invoker authentication, authorization, and secure connection establishment process</w:t>
      </w:r>
    </w:p>
    <w:p w14:paraId="69157DE3" w14:textId="7BA2BDE4" w:rsidR="009441A1" w:rsidRDefault="009441A1" w:rsidP="009441A1">
      <w:r>
        <w:t>The steps shown in Figure 6.3.2-1 is described as follows:</w:t>
      </w:r>
    </w:p>
    <w:p w14:paraId="3EA68515" w14:textId="77777777" w:rsidR="00B93FEA" w:rsidRDefault="00B93FEA" w:rsidP="00B93FEA">
      <w:r>
        <w:t>Precondition: The UE (i.e., an API invoker) can be registered to the network.</w:t>
      </w:r>
    </w:p>
    <w:p w14:paraId="2DDE7203" w14:textId="7ACD3A62" w:rsidR="009441A1" w:rsidRDefault="009441A1" w:rsidP="009441A1">
      <w:pPr>
        <w:rPr>
          <w:u w:val="single"/>
        </w:rPr>
      </w:pPr>
      <w:r w:rsidRPr="00F27F84">
        <w:rPr>
          <w:u w:val="single"/>
        </w:rPr>
        <w:t xml:space="preserve">Steps </w:t>
      </w:r>
      <w:r w:rsidR="00B93FEA">
        <w:rPr>
          <w:u w:val="single"/>
        </w:rPr>
        <w:t>1-6</w:t>
      </w:r>
      <w:r w:rsidRPr="00F27F84">
        <w:rPr>
          <w:u w:val="single"/>
        </w:rPr>
        <w:t xml:space="preserve"> API Invoker Onboarding:</w:t>
      </w:r>
    </w:p>
    <w:p w14:paraId="49C89DD4" w14:textId="74EEDE63" w:rsidR="009441A1" w:rsidRPr="00E07A47" w:rsidRDefault="00B93FEA" w:rsidP="009441A1">
      <w:r>
        <w:t>The UE is provisioned with a CAPIF Core Function (CCF) information such as CCF address/ID (e.g., after a successful primary authentication in any protected message). The UE and the network can derive t</w:t>
      </w:r>
      <w:r w:rsidRPr="00E07A47">
        <w:t xml:space="preserve">he </w:t>
      </w:r>
      <w:r w:rsidR="009441A1" w:rsidRPr="00E07A47">
        <w:t xml:space="preserve">onboarding enrolment information </w:t>
      </w:r>
      <w:r>
        <w:t>such as CAPIF security credentials i.e., a CCF key (based on UE 5G security context e.g., AKMA key/AUSF key). The UE can derive a CCF key (</w:t>
      </w:r>
      <w:r w:rsidRPr="00E07A47">
        <w:t>Kccf</w:t>
      </w:r>
      <w:r>
        <w:t>) and key identifier (</w:t>
      </w:r>
      <w:r w:rsidRPr="00E07A47">
        <w:t>Kccf</w:t>
      </w:r>
      <w:r>
        <w:t xml:space="preserve"> ID) which can be</w:t>
      </w:r>
      <w:r w:rsidR="009441A1" w:rsidRPr="00E07A47">
        <w:t xml:space="preserve"> used to authenticate and establish a secure communication </w:t>
      </w:r>
      <w:r>
        <w:t>(e.g., TLS PSK based on CCF Key)</w:t>
      </w:r>
      <w:r w:rsidRPr="00E07A47">
        <w:t xml:space="preserve"> </w:t>
      </w:r>
      <w:r w:rsidR="009441A1" w:rsidRPr="00E07A47">
        <w:t xml:space="preserve">with the CCF during the onboarding process. </w:t>
      </w:r>
    </w:p>
    <w:p w14:paraId="6CCD8C78" w14:textId="77777777" w:rsidR="00B93FEA" w:rsidRPr="00E07A47" w:rsidRDefault="00B93FEA" w:rsidP="00CF7A4B">
      <w:pPr>
        <w:pStyle w:val="NO"/>
      </w:pPr>
      <w:r>
        <w:t>NOTE 1: The 5G security key used to generate CAPIF security key and the input used are upto the normative work.</w:t>
      </w:r>
    </w:p>
    <w:p w14:paraId="305BA575" w14:textId="1DC888FF" w:rsidR="009441A1" w:rsidRPr="00E07A47" w:rsidRDefault="00B93FEA" w:rsidP="00CF7A4B">
      <w:pPr>
        <w:pStyle w:val="B1"/>
      </w:pPr>
      <w:r>
        <w:t>1</w:t>
      </w:r>
      <w:r w:rsidR="009441A1">
        <w:t xml:space="preserve">. </w:t>
      </w:r>
      <w:r w:rsidR="009441A1" w:rsidRPr="00E07A47">
        <w:t>The API Invoker can send an Onboarding Service request to the CCF</w:t>
      </w:r>
      <w:r w:rsidR="009441A1">
        <w:t xml:space="preserve"> which can include</w:t>
      </w:r>
      <w:r w:rsidR="009441A1" w:rsidRPr="00E07A47">
        <w:t xml:space="preserve"> Onboarding type</w:t>
      </w:r>
      <w:r w:rsidR="009441A1">
        <w:t xml:space="preserve"> (i.e.,</w:t>
      </w:r>
      <w:r w:rsidR="009441A1" w:rsidRPr="00E07A47">
        <w:t xml:space="preserve"> Subscriber Indication</w:t>
      </w:r>
      <w:r w:rsidR="009441A1">
        <w:t xml:space="preserve"> or UE service based)</w:t>
      </w:r>
      <w:r w:rsidR="009441A1" w:rsidRPr="00E07A47">
        <w:t>, Kccf ID, UE ID</w:t>
      </w:r>
      <w:r w:rsidR="009441A1">
        <w:t xml:space="preserve"> (e.g., GPSI)</w:t>
      </w:r>
      <w:r w:rsidR="009441A1" w:rsidRPr="00E07A47">
        <w:t>.</w:t>
      </w:r>
    </w:p>
    <w:p w14:paraId="46E7525E" w14:textId="7071D0FE" w:rsidR="009441A1" w:rsidRPr="00351F23" w:rsidRDefault="00B93FEA" w:rsidP="00CF7A4B">
      <w:pPr>
        <w:pStyle w:val="B1"/>
      </w:pPr>
      <w:r>
        <w:t>2</w:t>
      </w:r>
      <w:r w:rsidR="009441A1" w:rsidRPr="00B93FEA">
        <w:t>.</w:t>
      </w:r>
      <w:r>
        <w:tab/>
      </w:r>
      <w:r w:rsidR="009441A1" w:rsidRPr="00B93FEA">
        <w:t xml:space="preserve">Based on the received Onboarding type, the CCF </w:t>
      </w:r>
      <w:r w:rsidR="00351F23">
        <w:t xml:space="preserve">determines to </w:t>
      </w:r>
      <w:r w:rsidR="009441A1" w:rsidRPr="00B93FEA">
        <w:t xml:space="preserve">fetch security context related to the UE. The CCF can send a key request to the </w:t>
      </w:r>
      <w:r w:rsidR="00351F23">
        <w:t xml:space="preserve">Core NF/AF </w:t>
      </w:r>
      <w:r w:rsidR="009441A1" w:rsidRPr="00351F23">
        <w:t>which can include UE ID,</w:t>
      </w:r>
      <w:r w:rsidR="00351F23">
        <w:t xml:space="preserve"> and</w:t>
      </w:r>
      <w:r w:rsidR="009441A1" w:rsidRPr="00351F23">
        <w:t xml:space="preserve"> Kccf ID</w:t>
      </w:r>
    </w:p>
    <w:p w14:paraId="334FCA53" w14:textId="155BE6DD" w:rsidR="009441A1" w:rsidRPr="00E07A47" w:rsidRDefault="009441A1" w:rsidP="00CF7A4B">
      <w:pPr>
        <w:pStyle w:val="B1"/>
        <w:ind w:firstLine="0"/>
      </w:pPr>
      <w:r w:rsidRPr="00E07A47">
        <w:t xml:space="preserve">Further the </w:t>
      </w:r>
      <w:r w:rsidR="00351F23">
        <w:t>Core NF/AF</w:t>
      </w:r>
      <w:r w:rsidR="00351F23" w:rsidRPr="00E07A47">
        <w:t xml:space="preserve"> </w:t>
      </w:r>
      <w:r w:rsidRPr="00E07A47">
        <w:t>provides the SUPI,</w:t>
      </w:r>
      <w:r w:rsidR="00351F23">
        <w:t xml:space="preserve"> and</w:t>
      </w:r>
      <w:r w:rsidRPr="00E07A47">
        <w:t xml:space="preserve"> Kccf to the CCF in a Key Response message</w:t>
      </w:r>
      <w:r>
        <w:t>.</w:t>
      </w:r>
    </w:p>
    <w:p w14:paraId="31B8B48D" w14:textId="77176BD3" w:rsidR="00351F23" w:rsidRDefault="00351F23" w:rsidP="00CF7A4B">
      <w:pPr>
        <w:pStyle w:val="B1"/>
      </w:pPr>
      <w:r>
        <w:t>3</w:t>
      </w:r>
      <w:r w:rsidR="009441A1">
        <w:t>.</w:t>
      </w:r>
      <w:r>
        <w:tab/>
      </w:r>
      <w:r w:rsidR="009441A1" w:rsidRPr="00E07A47">
        <w:t xml:space="preserve">The CCF </w:t>
      </w:r>
      <w:r>
        <w:t xml:space="preserve">stores the CCF key, </w:t>
      </w:r>
      <w:r w:rsidRPr="00E07A47">
        <w:t>Kccf</w:t>
      </w:r>
      <w:r>
        <w:t xml:space="preserve"> ID and UE ID.</w:t>
      </w:r>
      <w:r w:rsidRPr="00E07A47">
        <w:t xml:space="preserve"> </w:t>
      </w:r>
    </w:p>
    <w:p w14:paraId="17119464" w14:textId="7F870A8C" w:rsidR="009441A1" w:rsidRPr="00E07A47" w:rsidRDefault="00351F23" w:rsidP="00CF7A4B">
      <w:pPr>
        <w:pStyle w:val="B1"/>
      </w:pPr>
      <w:r>
        <w:lastRenderedPageBreak/>
        <w:t>4.</w:t>
      </w:r>
      <w:r>
        <w:tab/>
      </w:r>
      <w:r w:rsidR="009441A1" w:rsidRPr="00E07A47">
        <w:t xml:space="preserve">The API Invoker and the CCF can perform </w:t>
      </w:r>
      <w:ins w:id="1174" w:author="S3-232106" w:date="2023-04-23T21:55:00Z">
        <w:r w:rsidR="004444A9">
          <w:t>mutual</w:t>
        </w:r>
        <w:r w:rsidR="004444A9" w:rsidRPr="00E07A47" w:rsidDel="004444A9">
          <w:t xml:space="preserve"> </w:t>
        </w:r>
      </w:ins>
      <w:del w:id="1175" w:author="S3-232106" w:date="2023-04-23T21:55:00Z">
        <w:r w:rsidR="009441A1" w:rsidRPr="00E07A47" w:rsidDel="004444A9">
          <w:delText xml:space="preserve">TLS </w:delText>
        </w:r>
      </w:del>
      <w:r w:rsidR="009441A1" w:rsidRPr="00E07A47">
        <w:t>authentication and establish secure session</w:t>
      </w:r>
      <w:ins w:id="1176" w:author="S3-232106" w:date="2023-04-23T21:56:00Z">
        <w:r w:rsidR="004444A9">
          <w:t xml:space="preserve"> (e.g., TLS PSK)</w:t>
        </w:r>
      </w:ins>
      <w:r w:rsidR="009441A1" w:rsidRPr="00E07A47">
        <w:t xml:space="preserve"> based on Kccf shared between API Invoker and CCF.</w:t>
      </w:r>
    </w:p>
    <w:p w14:paraId="187689B0" w14:textId="66B3573A" w:rsidR="009441A1" w:rsidRPr="00E07A47" w:rsidDel="004444A9" w:rsidRDefault="00351F23" w:rsidP="00CF7A4B">
      <w:pPr>
        <w:pStyle w:val="B1"/>
        <w:rPr>
          <w:del w:id="1177" w:author="S3-232106" w:date="2023-04-23T21:59:00Z"/>
        </w:rPr>
      </w:pPr>
      <w:r>
        <w:t>5</w:t>
      </w:r>
      <w:r w:rsidR="009441A1" w:rsidRPr="00E07A47">
        <w:t>.</w:t>
      </w:r>
      <w:r>
        <w:tab/>
      </w:r>
      <w:r w:rsidR="009441A1" w:rsidRPr="00E07A47">
        <w:t>With a secure session established, the API Invoker sends an Onboard API Invoker Request message to the CCF</w:t>
      </w:r>
      <w:r w:rsidR="009441A1">
        <w:t xml:space="preserve"> which includes</w:t>
      </w:r>
      <w:r w:rsidR="009441A1" w:rsidRPr="00E07A47">
        <w:t xml:space="preserve"> </w:t>
      </w:r>
      <w:r>
        <w:t>the</w:t>
      </w:r>
      <w:r w:rsidR="009441A1" w:rsidRPr="00E07A47">
        <w:t xml:space="preserve"> UE ID </w:t>
      </w:r>
      <w:r>
        <w:t>(SUPI/GPSI).</w:t>
      </w:r>
    </w:p>
    <w:p w14:paraId="32E4DB61" w14:textId="20D4CB32" w:rsidR="00351F23" w:rsidRDefault="00351F23">
      <w:pPr>
        <w:pStyle w:val="B1"/>
        <w:pPrChange w:id="1178" w:author="S3-232106" w:date="2023-04-23T21:59:00Z">
          <w:pPr/>
        </w:pPrChange>
      </w:pPr>
    </w:p>
    <w:p w14:paraId="01D663A1" w14:textId="2E283A25" w:rsidR="009441A1" w:rsidRPr="00E07A47" w:rsidRDefault="00351F23" w:rsidP="00CF7A4B">
      <w:pPr>
        <w:pStyle w:val="B1"/>
      </w:pPr>
      <w:r>
        <w:t>6.</w:t>
      </w:r>
      <w:r>
        <w:tab/>
      </w:r>
      <w:r w:rsidR="009441A1" w:rsidRPr="00E07A47">
        <w:t>The CCF generate</w:t>
      </w:r>
      <w:r>
        <w:t>s</w:t>
      </w:r>
      <w:r w:rsidR="009441A1" w:rsidRPr="00E07A47">
        <w:t xml:space="preserve"> an API invoker's profile </w:t>
      </w:r>
      <w:r>
        <w:t>and onboard secret</w:t>
      </w:r>
      <w:r w:rsidRPr="00E07A47">
        <w:t xml:space="preserve"> </w:t>
      </w:r>
      <w:r w:rsidR="009441A1" w:rsidRPr="00E07A47">
        <w:t>as specified in TS 23.222</w:t>
      </w:r>
      <w:r>
        <w:t>.</w:t>
      </w:r>
      <w:r w:rsidR="009441A1" w:rsidRPr="00E07A47">
        <w:t xml:space="preserve"> The AEF Key can be used by the API Invoker to authenticate and establish secure session with the AEF</w:t>
      </w:r>
      <w:r>
        <w:t xml:space="preserve"> as in TS 33.122 Clause 6.5.2.3</w:t>
      </w:r>
      <w:r w:rsidR="009441A1" w:rsidRPr="00E07A47">
        <w:t>.</w:t>
      </w:r>
      <w:r w:rsidR="009441A1">
        <w:t xml:space="preserve"> The AEF key can be derived from Kccf and other in</w:t>
      </w:r>
      <w:r w:rsidR="009441A1" w:rsidRPr="00E07A47">
        <w:t>put parameters: API Invoker ID, CCF ID, Target AEF ID(s)/information,</w:t>
      </w:r>
      <w:r w:rsidR="009441A1">
        <w:t xml:space="preserve"> and</w:t>
      </w:r>
      <w:r w:rsidR="009441A1" w:rsidRPr="00E07A47">
        <w:t xml:space="preserve"> </w:t>
      </w:r>
      <w:r w:rsidR="009441A1">
        <w:t xml:space="preserve">Nonce. </w:t>
      </w:r>
    </w:p>
    <w:p w14:paraId="18B8C366" w14:textId="1D36B6C0" w:rsidR="009441A1" w:rsidRPr="00E07A47" w:rsidRDefault="009441A1" w:rsidP="00CF7A4B">
      <w:pPr>
        <w:pStyle w:val="B1"/>
        <w:ind w:firstLine="0"/>
      </w:pPr>
      <w:r w:rsidRPr="00E07A47">
        <w:t>The CCF on a successful authentication and authorization, it can locally store the API Invoker profile</w:t>
      </w:r>
      <w:r w:rsidR="005B14DA">
        <w:t xml:space="preserve"> with</w:t>
      </w:r>
      <w:r w:rsidR="005B14DA" w:rsidRPr="00E07A47">
        <w:t xml:space="preserve"> </w:t>
      </w:r>
      <w:r w:rsidRPr="00E07A47">
        <w:t>API Invoker ID, Onboard Secret</w:t>
      </w:r>
      <w:r w:rsidR="005B14DA">
        <w:t>, AEF key</w:t>
      </w:r>
      <w:r w:rsidRPr="00E07A47">
        <w:t xml:space="preserve"> along with Target AEF information. </w:t>
      </w:r>
    </w:p>
    <w:p w14:paraId="032CE478" w14:textId="7EFBFD4F" w:rsidR="009441A1" w:rsidRPr="00E07A47" w:rsidRDefault="005B14DA" w:rsidP="00CF7A4B">
      <w:pPr>
        <w:pStyle w:val="B1"/>
      </w:pPr>
      <w:r>
        <w:tab/>
      </w:r>
      <w:r w:rsidR="009441A1" w:rsidRPr="00E07A47">
        <w:t>The CCF can respond with an Onboard API invoker response message</w:t>
      </w:r>
      <w:r w:rsidR="009441A1">
        <w:t xml:space="preserve"> </w:t>
      </w:r>
      <w:r>
        <w:t xml:space="preserve">same as TS 33.122 </w:t>
      </w:r>
      <w:r w:rsidR="009441A1">
        <w:t xml:space="preserve">which </w:t>
      </w:r>
      <w:r w:rsidR="009441A1" w:rsidRPr="00E07A47">
        <w:t>can include the CAPIF core function assigned API invoker ID, AEF Authentication</w:t>
      </w:r>
      <w:ins w:id="1179" w:author="S3-232106" w:date="2023-04-23T22:00:00Z">
        <w:r w:rsidR="004444A9">
          <w:t>,</w:t>
        </w:r>
      </w:ins>
      <w:r w:rsidR="009441A1" w:rsidRPr="00E07A47">
        <w:t xml:space="preserve"> and authorization information, and/or Onboard Secret, </w:t>
      </w:r>
      <w:r>
        <w:t>along with other information such as nonce, AEF information</w:t>
      </w:r>
      <w:r w:rsidRPr="00E07A47">
        <w:t xml:space="preserve"> </w:t>
      </w:r>
      <w:r>
        <w:t>(Target AEF ID</w:t>
      </w:r>
      <w:ins w:id="1180" w:author="S3-232106" w:date="2023-04-23T21:59:00Z">
        <w:r w:rsidR="004444A9">
          <w:t>)</w:t>
        </w:r>
      </w:ins>
      <w:r w:rsidR="009441A1" w:rsidRPr="00E07A47">
        <w:t>.</w:t>
      </w:r>
    </w:p>
    <w:p w14:paraId="6C4593DA" w14:textId="3119DC54" w:rsidR="009441A1" w:rsidRDefault="009441A1" w:rsidP="00CF7A4B">
      <w:pPr>
        <w:pStyle w:val="B1"/>
        <w:ind w:firstLine="0"/>
      </w:pPr>
      <w:r w:rsidRPr="00E07A47">
        <w:t xml:space="preserve">The API Invoker stores information received from step </w:t>
      </w:r>
      <w:r w:rsidR="005B14DA">
        <w:t>6</w:t>
      </w:r>
      <w:r w:rsidRPr="00E07A47">
        <w:t xml:space="preserve"> and </w:t>
      </w:r>
      <w:r>
        <w:t xml:space="preserve">the </w:t>
      </w:r>
      <w:r w:rsidRPr="00E07A47">
        <w:t>API invoker is onboarded.</w:t>
      </w:r>
    </w:p>
    <w:p w14:paraId="547FFF85" w14:textId="77777777" w:rsidR="005B14DA" w:rsidRDefault="005B14DA" w:rsidP="005B14DA">
      <w:r>
        <w:t>API Invoker can perform CAPIF-1 authentication anytime with CCF based on TS 33.122.</w:t>
      </w:r>
    </w:p>
    <w:p w14:paraId="4D7A6217" w14:textId="77777777" w:rsidR="005B14DA" w:rsidRPr="00F64531" w:rsidRDefault="005B14DA" w:rsidP="005B14DA">
      <w:pPr>
        <w:rPr>
          <w:u w:val="single"/>
        </w:rPr>
      </w:pPr>
      <w:r w:rsidRPr="00F64531">
        <w:rPr>
          <w:u w:val="single"/>
        </w:rPr>
        <w:t>Steps 7-9 Access Token Request/Response:</w:t>
      </w:r>
    </w:p>
    <w:p w14:paraId="6B11DED9" w14:textId="2A6A7C1F" w:rsidR="005B14DA" w:rsidRDefault="005B14DA" w:rsidP="00CF7A4B">
      <w:pPr>
        <w:pStyle w:val="B1"/>
      </w:pPr>
      <w:r>
        <w:t>7.</w:t>
      </w:r>
      <w:r>
        <w:tab/>
        <w:t>The API Invoker sends Oauth 2.0 based access token request as in TS 33.122 Clause 6.5.2.3 (i.e., with grant_type client credentials if the API Invoker is the Resource Owner.</w:t>
      </w:r>
      <w:ins w:id="1181" w:author="S3-232106" w:date="2023-04-23T21:59:00Z">
        <w:r w:rsidR="004444A9">
          <w:t>)</w:t>
        </w:r>
      </w:ins>
      <w:r>
        <w:t xml:space="preserve"> </w:t>
      </w:r>
    </w:p>
    <w:p w14:paraId="279F2A83" w14:textId="77777777" w:rsidR="005B14DA" w:rsidRDefault="005B14DA" w:rsidP="00CF7A4B">
      <w:pPr>
        <w:pStyle w:val="B1"/>
        <w:ind w:firstLine="0"/>
      </w:pPr>
      <w:r>
        <w:t xml:space="preserve">If the API Invoker is not a resource owner, for OAuth 2.0 access token request the grant_type may be </w:t>
      </w:r>
      <w:r w:rsidRPr="001D7F00">
        <w:t>Authorization Code Grant</w:t>
      </w:r>
      <w:r>
        <w:t xml:space="preserve"> as described in RFC 6749.</w:t>
      </w:r>
    </w:p>
    <w:p w14:paraId="202EAAD9" w14:textId="77777777" w:rsidR="005B14DA" w:rsidRPr="002E38E8" w:rsidRDefault="005B14DA" w:rsidP="00CF7A4B">
      <w:pPr>
        <w:pStyle w:val="B1"/>
        <w:ind w:firstLine="0"/>
      </w:pPr>
      <w:bookmarkStart w:id="1182" w:name="_Hlk124877692"/>
      <w:r>
        <w:t>Similar to TS 33.122 Clause 6.5.2.3, t</w:t>
      </w:r>
      <w:r w:rsidRPr="002E38E8">
        <w:t>he API invoker may include the CAPIF core function assigned API invoker ID and the Onboard_Secret in the OAuth access token request message for the CAPIF core function to validate the access token request.</w:t>
      </w:r>
    </w:p>
    <w:bookmarkEnd w:id="1182"/>
    <w:p w14:paraId="395D16B5" w14:textId="1E375138" w:rsidR="005B14DA" w:rsidRDefault="005B14DA" w:rsidP="00CF7A4B">
      <w:pPr>
        <w:pStyle w:val="B1"/>
      </w:pPr>
      <w:r>
        <w:t xml:space="preserve">8. </w:t>
      </w:r>
      <w:r>
        <w:tab/>
      </w:r>
      <w:r w:rsidRPr="00E07A47">
        <w:t>The CCF based on the local policy check</w:t>
      </w:r>
      <w:r>
        <w:t>s</w:t>
      </w:r>
      <w:r w:rsidRPr="00E07A47">
        <w:t xml:space="preserve"> if</w:t>
      </w:r>
      <w:r>
        <w:t xml:space="preserve"> there exists any related authorization or</w:t>
      </w:r>
      <w:r w:rsidRPr="00E07A47">
        <w:t xml:space="preserve"> prior consent information </w:t>
      </w:r>
      <w:r>
        <w:t xml:space="preserve">managed in the network </w:t>
      </w:r>
      <w:r w:rsidRPr="00E07A47">
        <w:t>related to allowing the API invoker to consume any service API invocation related to the UE.</w:t>
      </w:r>
      <w:r>
        <w:t xml:space="preserve"> </w:t>
      </w:r>
    </w:p>
    <w:p w14:paraId="433CE95B" w14:textId="77777777" w:rsidR="005B14DA" w:rsidRPr="00E07A47" w:rsidRDefault="005B14DA" w:rsidP="00CF7A4B">
      <w:pPr>
        <w:pStyle w:val="NO"/>
      </w:pPr>
      <w:r>
        <w:t xml:space="preserve">NOTE 2: The collection and management of user consent or authorization information related to a service exposure is outside the scope of this solution. It is assumed that the network manages such authorization information in any storage function outside the scope of this solution. </w:t>
      </w:r>
    </w:p>
    <w:p w14:paraId="756B4C4B" w14:textId="60D6714B" w:rsidR="005B14DA" w:rsidRPr="00E07A47" w:rsidRDefault="005B14DA" w:rsidP="00CF7A4B">
      <w:pPr>
        <w:pStyle w:val="B1"/>
      </w:pPr>
      <w:r>
        <w:t xml:space="preserve">9. </w:t>
      </w:r>
      <w:r w:rsidRPr="00E07A47">
        <w:t>The C</w:t>
      </w:r>
      <w:r>
        <w:t xml:space="preserve">CF </w:t>
      </w:r>
      <w:r w:rsidRPr="00E07A47">
        <w:t>generate</w:t>
      </w:r>
      <w:r>
        <w:t>s and sends an Oauth access token (based on OAuth 2.0) to be used as</w:t>
      </w:r>
      <w:r w:rsidRPr="00E07A47">
        <w:t xml:space="preserve"> AEF Access token</w:t>
      </w:r>
      <w:r>
        <w:t>. The access token claims can include UE ID and CCF ID along with other claims in TS 33.122 Clause C.2.2.</w:t>
      </w:r>
    </w:p>
    <w:p w14:paraId="4445FE3F" w14:textId="77777777" w:rsidR="009441A1" w:rsidRPr="00F27F84" w:rsidRDefault="009441A1" w:rsidP="009441A1">
      <w:pPr>
        <w:rPr>
          <w:u w:val="single"/>
        </w:rPr>
      </w:pPr>
      <w:r w:rsidRPr="00F27F84">
        <w:rPr>
          <w:u w:val="single"/>
        </w:rPr>
        <w:t>Steps 10-15 Service API Invocation:</w:t>
      </w:r>
    </w:p>
    <w:p w14:paraId="0800608B" w14:textId="48760E88" w:rsidR="009441A1" w:rsidRDefault="009441A1" w:rsidP="00CF7A4B">
      <w:pPr>
        <w:pStyle w:val="B1"/>
      </w:pPr>
      <w:r>
        <w:t>10.</w:t>
      </w:r>
      <w:r w:rsidR="005B14DA">
        <w:tab/>
        <w:t xml:space="preserve">The </w:t>
      </w:r>
      <w:r>
        <w:t xml:space="preserve">API Invoker derives an AEF Key (Kaef) from CCF Key (Kccf) and respective input parameters </w:t>
      </w:r>
      <w:r w:rsidR="005B14DA">
        <w:t xml:space="preserve">similar to CCF </w:t>
      </w:r>
      <w:r>
        <w:t>on a successful CAPIF 1 authentication and authorization. The API Invoker can send Authentication Initiation Request to the AEF, which includes the CCF assigned API invoker ID, and UE ID.</w:t>
      </w:r>
    </w:p>
    <w:p w14:paraId="11846760" w14:textId="74184029" w:rsidR="009441A1" w:rsidRDefault="009441A1" w:rsidP="00CF7A4B">
      <w:pPr>
        <w:pStyle w:val="B1"/>
      </w:pPr>
      <w:r>
        <w:t>11.</w:t>
      </w:r>
      <w:r w:rsidR="005B14DA">
        <w:tab/>
      </w:r>
      <w:r>
        <w:t xml:space="preserve">The AEF can send API Invoker ID, and UE ID to request the security information from the CCF. The CCF provides the security information related to the chosen security method (e.g., TLS-PSK: AEFPSK) along with AEF Key, Service API(s) authorization information (can be a list of Service APIs which can be invoked by the API Invoker related to the UE ID), and </w:t>
      </w:r>
      <w:r w:rsidR="005B14DA">
        <w:t xml:space="preserve">Oauth access token i.e., </w:t>
      </w:r>
      <w:r>
        <w:t>AEF Access token (to authorize the API invoker to request the service API invocation from AEF) to the AEF over CAPIF-3 reference point. The CCF can provide the remaining validity timer value for the AEF Key (i.e., AEF</w:t>
      </w:r>
      <w:r w:rsidRPr="001F4B53">
        <w:rPr>
          <w:vertAlign w:val="subscript"/>
        </w:rPr>
        <w:t>PSK</w:t>
      </w:r>
      <w:r>
        <w:t>)</w:t>
      </w:r>
      <w:r w:rsidR="00B5060E">
        <w:t xml:space="preserve"> as in TS 33.122 Clause 6.5.2.1</w:t>
      </w:r>
      <w:r>
        <w:t>.</w:t>
      </w:r>
    </w:p>
    <w:p w14:paraId="26B50CAB" w14:textId="5054A46A" w:rsidR="00B5060E" w:rsidRDefault="00B5060E" w:rsidP="00CF7A4B">
      <w:pPr>
        <w:pStyle w:val="B1"/>
      </w:pPr>
      <w:r>
        <w:tab/>
        <w:t>Alternatively, the service information and access token sending can be skipped as it can be bound to the access token as claims (later received in step 13a) from the API invoker.</w:t>
      </w:r>
    </w:p>
    <w:p w14:paraId="1F7E8E2A" w14:textId="77777777" w:rsidR="009441A1" w:rsidRDefault="009441A1" w:rsidP="00CF7A4B">
      <w:pPr>
        <w:pStyle w:val="B1"/>
      </w:pPr>
      <w:r>
        <w:t>12. After fetching the relevant AEF Key for the authentication, the AEF can send Authentication Initiation Response message to API invoker to initiate the TLS session establishment. The AEF starts the validity timer based on the value received from the CAPIF core function in step 11.</w:t>
      </w:r>
    </w:p>
    <w:p w14:paraId="311226B4" w14:textId="61624D0B" w:rsidR="00B5060E" w:rsidRDefault="009441A1" w:rsidP="00CF7A4B">
      <w:pPr>
        <w:pStyle w:val="B1"/>
        <w:ind w:firstLine="0"/>
      </w:pPr>
      <w:r>
        <w:lastRenderedPageBreak/>
        <w:t xml:space="preserve">The API Invoker and the AEF can perform mutual authentication using the AEF key and establish TLS session. </w:t>
      </w:r>
    </w:p>
    <w:p w14:paraId="71419A55" w14:textId="77777777" w:rsidR="00B5060E" w:rsidRDefault="00B5060E" w:rsidP="00CF7A4B">
      <w:pPr>
        <w:pStyle w:val="B1"/>
      </w:pPr>
      <w:r>
        <w:t>13a. The API invoker can send Invocation service request to the AEF which can include Requested Service API(s) information, API Invoker ID, UE ID, and AEF Access Token (received from CCF).</w:t>
      </w:r>
    </w:p>
    <w:p w14:paraId="5520B540" w14:textId="13328B6C" w:rsidR="009441A1" w:rsidRDefault="00B5060E" w:rsidP="00CF7A4B">
      <w:pPr>
        <w:pStyle w:val="B1"/>
      </w:pPr>
      <w:r>
        <w:t>13b. T</w:t>
      </w:r>
      <w:r w:rsidR="009441A1">
        <w:t>he AEF can authorize the API invoker's service API invocation request based on authorization information (i.e., validating the claims in the Oauth based AEF Access Token) obtained from CAPIF core function as specified in subclause 8.16 of TS 23.222.</w:t>
      </w:r>
    </w:p>
    <w:p w14:paraId="7256FB45" w14:textId="4E57CBFE" w:rsidR="009441A1" w:rsidRDefault="009441A1" w:rsidP="009441A1">
      <w:r>
        <w:t>1</w:t>
      </w:r>
      <w:r w:rsidR="00B5060E">
        <w:t>4</w:t>
      </w:r>
      <w:r>
        <w:t xml:space="preserve">. </w:t>
      </w:r>
      <w:r w:rsidR="00B5060E">
        <w:t>On a successful access token valdiation</w:t>
      </w:r>
      <w:r>
        <w:t>, the AEF considers Invocation service request authorization as successful, execute API request and can send Invocation service response with success indication.</w:t>
      </w:r>
    </w:p>
    <w:p w14:paraId="5BDE18BB" w14:textId="52B1E507" w:rsidR="00B5060E" w:rsidRDefault="00B5060E" w:rsidP="00CF7A4B">
      <w:pPr>
        <w:pStyle w:val="NO"/>
        <w:rPr>
          <w:lang w:val="en-US"/>
        </w:rPr>
      </w:pPr>
      <w:r>
        <w:rPr>
          <w:lang w:val="en-US"/>
        </w:rPr>
        <w:t>NOTE 3: According to TS 33.122, API provider domain provides Onboarding enrollment information to the API invoker as a prerequisite to the Onboarding procedure. Therefore, for the UE originated API Invocation case, the solution enables provision of onboarding enrollment information based on UE’s established security context as described in steps 1.</w:t>
      </w:r>
    </w:p>
    <w:p w14:paraId="0DAC2459" w14:textId="5F293C0D" w:rsidR="00B5060E" w:rsidRDefault="00B5060E" w:rsidP="00CF7A4B">
      <w:pPr>
        <w:pStyle w:val="NO"/>
      </w:pPr>
      <w:r>
        <w:rPr>
          <w:lang w:val="en-US"/>
        </w:rPr>
        <w:t>NOTE 4: The user consent information collection and related management is outside the scope of this solution.</w:t>
      </w:r>
    </w:p>
    <w:p w14:paraId="1270F42D" w14:textId="77777777" w:rsidR="009441A1" w:rsidRPr="00090C76" w:rsidRDefault="009441A1" w:rsidP="009441A1">
      <w:pPr>
        <w:rPr>
          <w:lang w:val="en-US"/>
        </w:rPr>
      </w:pPr>
    </w:p>
    <w:p w14:paraId="125417ED" w14:textId="7231B2AD" w:rsidR="009441A1" w:rsidRDefault="009441A1" w:rsidP="009441A1">
      <w:pPr>
        <w:pStyle w:val="berschrift3"/>
      </w:pPr>
      <w:bookmarkStart w:id="1183" w:name="_Toc116945687"/>
      <w:bookmarkStart w:id="1184" w:name="_Toc125316687"/>
      <w:bookmarkStart w:id="1185" w:name="_Toc133256123"/>
      <w:r w:rsidRPr="008D6FDD">
        <w:t>6.</w:t>
      </w:r>
      <w:r w:rsidR="00733DD4">
        <w:t>4</w:t>
      </w:r>
      <w:r w:rsidRPr="008D6FDD">
        <w:t>.3</w:t>
      </w:r>
      <w:r>
        <w:tab/>
        <w:t>Evaluation</w:t>
      </w:r>
      <w:bookmarkEnd w:id="1183"/>
      <w:bookmarkEnd w:id="1184"/>
      <w:bookmarkEnd w:id="1185"/>
    </w:p>
    <w:p w14:paraId="4E325AE0" w14:textId="77777777" w:rsidR="00B5060E" w:rsidRDefault="00B5060E" w:rsidP="00B5060E">
      <w:pPr>
        <w:rPr>
          <w:iCs/>
        </w:rPr>
      </w:pPr>
      <w:r>
        <w:rPr>
          <w:iCs/>
        </w:rPr>
        <w:t>The solution addresses KI#1 and enables the following for the case where the API Invoker resides in a UE:</w:t>
      </w:r>
    </w:p>
    <w:p w14:paraId="7CD521A2" w14:textId="77777777" w:rsidR="00B5060E" w:rsidRDefault="00B5060E" w:rsidP="00B5060E">
      <w:pPr>
        <w:rPr>
          <w:iCs/>
        </w:rPr>
      </w:pPr>
      <w:bookmarkStart w:id="1186" w:name="_Hlk124876762"/>
      <w:r>
        <w:rPr>
          <w:iCs/>
        </w:rPr>
        <w:t>A CCF key need to be derived and provided to the CCF by a NF or an AF.</w:t>
      </w:r>
    </w:p>
    <w:bookmarkEnd w:id="1186"/>
    <w:p w14:paraId="6311C77A" w14:textId="3CFFD06C" w:rsidR="004444A9" w:rsidRDefault="00B5060E" w:rsidP="004444A9">
      <w:pPr>
        <w:rPr>
          <w:ins w:id="1187" w:author="S3-232106" w:date="2023-04-23T22:01:00Z"/>
          <w:iCs/>
        </w:rPr>
      </w:pPr>
      <w:r>
        <w:rPr>
          <w:iCs/>
        </w:rPr>
        <w:t>API Invoker UE and CAPIF Core Fun</w:t>
      </w:r>
      <w:ins w:id="1188" w:author="S3-232106" w:date="2023-04-23T22:01:00Z">
        <w:r w:rsidR="004444A9">
          <w:rPr>
            <w:iCs/>
          </w:rPr>
          <w:t>c</w:t>
        </w:r>
      </w:ins>
      <w:r>
        <w:rPr>
          <w:iCs/>
        </w:rPr>
        <w:t>tion (i.e., Authorization Function)</w:t>
      </w:r>
      <w:ins w:id="1189" w:author="S3-232106" w:date="2023-04-23T22:00:00Z">
        <w:r w:rsidR="004444A9">
          <w:rPr>
            <w:iCs/>
          </w:rPr>
          <w:t xml:space="preserve"> </w:t>
        </w:r>
      </w:ins>
      <w:ins w:id="1190" w:author="S3-232106" w:date="2023-04-23T22:01:00Z">
        <w:r w:rsidR="004444A9">
          <w:rPr>
            <w:iCs/>
          </w:rPr>
          <w:t xml:space="preserve">performs </w:t>
        </w:r>
      </w:ins>
      <w:r>
        <w:rPr>
          <w:iCs/>
        </w:rPr>
        <w:t>mutual authentication based on a key derived from UE</w:t>
      </w:r>
      <w:ins w:id="1191" w:author="S3-232106" w:date="2023-04-23T22:01:00Z">
        <w:r w:rsidR="004444A9">
          <w:rPr>
            <w:iCs/>
          </w:rPr>
          <w:t>'s</w:t>
        </w:r>
      </w:ins>
      <w:r>
        <w:rPr>
          <w:iCs/>
        </w:rPr>
        <w:t xml:space="preserve"> 5G security context</w:t>
      </w:r>
      <w:ins w:id="1192" w:author="S3-232106" w:date="2023-04-23T22:01:00Z">
        <w:r w:rsidR="004444A9">
          <w:rPr>
            <w:iCs/>
          </w:rPr>
          <w:t xml:space="preserve"> (i.e., AKMA based key or AUSF based Key) and so the AUSF impact applies.</w:t>
        </w:r>
      </w:ins>
    </w:p>
    <w:p w14:paraId="17783106" w14:textId="2E4401AE" w:rsidR="00B5060E" w:rsidDel="004444A9" w:rsidRDefault="00B5060E" w:rsidP="00B5060E">
      <w:pPr>
        <w:rPr>
          <w:del w:id="1193" w:author="S3-232106" w:date="2023-04-23T22:02:00Z"/>
          <w:iCs/>
        </w:rPr>
      </w:pPr>
      <w:del w:id="1194" w:author="S3-232106" w:date="2023-04-23T22:02:00Z">
        <w:r w:rsidDel="004444A9">
          <w:rPr>
            <w:iCs/>
          </w:rPr>
          <w:delText>.</w:delText>
        </w:r>
      </w:del>
    </w:p>
    <w:p w14:paraId="78FD7FAE" w14:textId="77777777" w:rsidR="00B5060E" w:rsidRDefault="00B5060E" w:rsidP="00B5060E">
      <w:pPr>
        <w:rPr>
          <w:iCs/>
        </w:rPr>
      </w:pPr>
      <w:r>
        <w:rPr>
          <w:iCs/>
        </w:rPr>
        <w:t>TLS-PSK based mutual authentication and secure connection establishment between API Invoker UE and the AEF is enabled.</w:t>
      </w:r>
    </w:p>
    <w:p w14:paraId="30182182" w14:textId="77777777" w:rsidR="00B5060E" w:rsidRDefault="00B5060E" w:rsidP="00B5060E">
      <w:pPr>
        <w:rPr>
          <w:iCs/>
        </w:rPr>
      </w:pPr>
      <w:r>
        <w:rPr>
          <w:iCs/>
        </w:rPr>
        <w:t>OAuth 2.0 token based authorization is used for access to service API.</w:t>
      </w:r>
    </w:p>
    <w:p w14:paraId="28CA5643" w14:textId="72AEB3DA" w:rsidR="00B5060E" w:rsidDel="004444A9" w:rsidRDefault="00B5060E" w:rsidP="00B5060E">
      <w:pPr>
        <w:pStyle w:val="EditorsNote"/>
        <w:rPr>
          <w:del w:id="1195" w:author="S3-232106" w:date="2023-04-23T22:01:00Z"/>
        </w:rPr>
      </w:pPr>
      <w:del w:id="1196" w:author="S3-232106" w:date="2023-04-23T22:01:00Z">
        <w:r w:rsidDel="004444A9">
          <w:delText>Editor’s Note: Further evaluation is FFS.</w:delText>
        </w:r>
      </w:del>
    </w:p>
    <w:p w14:paraId="7CADE9FE" w14:textId="4FEE080B" w:rsidR="003420A3" w:rsidRPr="0073083F" w:rsidRDefault="003420A3" w:rsidP="003420A3">
      <w:pPr>
        <w:pStyle w:val="berschrift2"/>
        <w:rPr>
          <w:rFonts w:cs="Arial"/>
          <w:sz w:val="28"/>
          <w:szCs w:val="28"/>
        </w:rPr>
      </w:pPr>
      <w:bookmarkStart w:id="1197" w:name="_Toc116946093"/>
      <w:bookmarkStart w:id="1198" w:name="_Toc125316688"/>
      <w:bookmarkStart w:id="1199" w:name="_Toc116945688"/>
      <w:bookmarkStart w:id="1200" w:name="_Toc133256124"/>
      <w:r w:rsidRPr="0073083F">
        <w:t>6.</w:t>
      </w:r>
      <w:r w:rsidR="00797FA3">
        <w:t>5</w:t>
      </w:r>
      <w:r w:rsidRPr="0073083F">
        <w:tab/>
        <w:t>Solution #</w:t>
      </w:r>
      <w:r w:rsidR="0093277E">
        <w:t>5</w:t>
      </w:r>
      <w:r w:rsidRPr="0073083F">
        <w:t xml:space="preserve">: </w:t>
      </w:r>
      <w:bookmarkEnd w:id="1197"/>
      <w:r w:rsidRPr="0073083F">
        <w:t>Resource Owner based authorization for resource access</w:t>
      </w:r>
      <w:bookmarkEnd w:id="1198"/>
      <w:bookmarkEnd w:id="1200"/>
    </w:p>
    <w:p w14:paraId="36F69F39" w14:textId="6509C0CF" w:rsidR="003420A3" w:rsidRPr="0073083F" w:rsidRDefault="003420A3" w:rsidP="003420A3">
      <w:pPr>
        <w:pStyle w:val="berschrift3"/>
      </w:pPr>
      <w:bookmarkStart w:id="1201" w:name="_Toc116946094"/>
      <w:bookmarkStart w:id="1202" w:name="_Toc125316689"/>
      <w:bookmarkStart w:id="1203" w:name="_Toc133256125"/>
      <w:r w:rsidRPr="0073083F">
        <w:t>6.</w:t>
      </w:r>
      <w:r w:rsidR="00797FA3">
        <w:t>5</w:t>
      </w:r>
      <w:r w:rsidRPr="0073083F">
        <w:t>.1</w:t>
      </w:r>
      <w:r w:rsidRPr="0073083F">
        <w:tab/>
        <w:t>Introduction</w:t>
      </w:r>
      <w:bookmarkEnd w:id="1201"/>
      <w:bookmarkEnd w:id="1202"/>
      <w:bookmarkEnd w:id="1203"/>
      <w:r w:rsidRPr="0073083F">
        <w:t xml:space="preserve"> </w:t>
      </w:r>
    </w:p>
    <w:p w14:paraId="2E47218E" w14:textId="77777777" w:rsidR="003420A3" w:rsidRPr="0073083F" w:rsidRDefault="003420A3" w:rsidP="003420A3">
      <w:r w:rsidRPr="0073083F">
        <w:t>The solution addresses Key Issue #2.</w:t>
      </w:r>
    </w:p>
    <w:p w14:paraId="79DF01E0" w14:textId="2F437531" w:rsidR="003420A3" w:rsidRPr="0073083F" w:rsidRDefault="003420A3" w:rsidP="003420A3">
      <w:r w:rsidRPr="0073083F">
        <w:t xml:space="preserve">The solution describes the method to receive and revoke authorization as required from an authenticated Resource owner to control access to resource(s) of a resource owner. Figure </w:t>
      </w:r>
      <w:r w:rsidR="00797FA3">
        <w:t>6.5</w:t>
      </w:r>
      <w:r w:rsidRPr="0073083F">
        <w:t xml:space="preserve">.2-1 shows the resource authorization procedure to allow access to resources. </w:t>
      </w:r>
    </w:p>
    <w:p w14:paraId="7B57DE8A" w14:textId="1D56D3C7" w:rsidR="003420A3" w:rsidRPr="0073083F" w:rsidRDefault="003420A3" w:rsidP="003420A3">
      <w:pPr>
        <w:pStyle w:val="berschrift3"/>
      </w:pPr>
      <w:bookmarkStart w:id="1204" w:name="_Toc116946095"/>
      <w:bookmarkStart w:id="1205" w:name="_Toc125316690"/>
      <w:bookmarkStart w:id="1206" w:name="_Toc133256126"/>
      <w:r w:rsidRPr="0073083F">
        <w:lastRenderedPageBreak/>
        <w:t>6.</w:t>
      </w:r>
      <w:r w:rsidR="00797FA3">
        <w:t>5</w:t>
      </w:r>
      <w:r w:rsidRPr="0073083F">
        <w:t>.2</w:t>
      </w:r>
      <w:r w:rsidRPr="0073083F">
        <w:tab/>
        <w:t>Solution details</w:t>
      </w:r>
      <w:bookmarkEnd w:id="1204"/>
      <w:bookmarkEnd w:id="1205"/>
      <w:bookmarkEnd w:id="1206"/>
    </w:p>
    <w:p w14:paraId="0F0F4160" w14:textId="77777777" w:rsidR="00365990" w:rsidRDefault="00365990" w:rsidP="003420A3">
      <w:pPr>
        <w:jc w:val="center"/>
        <w:rPr>
          <w:ins w:id="1207" w:author="S3-232107" w:date="2023-04-23T22:04:00Z"/>
        </w:rPr>
      </w:pPr>
      <w:ins w:id="1208" w:author="S3-232107" w:date="2023-04-23T22:04:00Z">
        <w:r>
          <w:object w:dxaOrig="10240" w:dyaOrig="5951" w14:anchorId="6307C6DF">
            <v:shape id="_x0000_i1031" type="#_x0000_t75" style="width:481.5pt;height:279.75pt" o:ole="">
              <v:imagedata r:id="rId27" o:title=""/>
            </v:shape>
            <o:OLEObject Type="Embed" ProgID="Visio.Drawing.15" ShapeID="_x0000_i1031" DrawAspect="Content" ObjectID="_1743869200" r:id="rId28"/>
          </w:object>
        </w:r>
      </w:ins>
      <w:del w:id="1209" w:author="S3-232107" w:date="2023-04-23T22:04:00Z">
        <w:r w:rsidR="003420A3" w:rsidRPr="0073083F" w:rsidDel="00365990">
          <w:object w:dxaOrig="9251" w:dyaOrig="4831" w14:anchorId="52720EC8">
            <v:shape id="_x0000_i1032" type="#_x0000_t75" style="width:450pt;height:234.75pt" o:ole="">
              <v:imagedata r:id="rId29" o:title=""/>
            </v:shape>
            <o:OLEObject Type="Embed" ProgID="Visio.Drawing.15" ShapeID="_x0000_i1032" DrawAspect="Content" ObjectID="_1743869201" r:id="rId30"/>
          </w:object>
        </w:r>
      </w:del>
    </w:p>
    <w:p w14:paraId="7501512F" w14:textId="30357D28" w:rsidR="003420A3" w:rsidRPr="0073083F" w:rsidRDefault="003420A3">
      <w:pPr>
        <w:pStyle w:val="TH"/>
        <w:pPrChange w:id="1210" w:author="S3-232107" w:date="2023-04-23T22:05:00Z">
          <w:pPr>
            <w:jc w:val="center"/>
          </w:pPr>
        </w:pPrChange>
      </w:pPr>
      <w:r w:rsidRPr="0073083F">
        <w:t>Fi</w:t>
      </w:r>
      <w:r w:rsidR="00797FA3">
        <w:t>gure 6.5</w:t>
      </w:r>
      <w:r w:rsidRPr="0073083F">
        <w:t>.2-1: Resource authorization procedure to allow access to resources</w:t>
      </w:r>
    </w:p>
    <w:p w14:paraId="4E947E6C" w14:textId="14A9066F" w:rsidR="003420A3" w:rsidRPr="0073083F" w:rsidRDefault="003420A3" w:rsidP="003420A3">
      <w:r w:rsidRPr="0073083F">
        <w:t>The steps shown in Figure 6</w:t>
      </w:r>
      <w:r w:rsidR="00797FA3">
        <w:t>.5</w:t>
      </w:r>
      <w:r w:rsidRPr="0073083F">
        <w:t>.2-1 is described as follows:</w:t>
      </w:r>
    </w:p>
    <w:p w14:paraId="31C2C2F0" w14:textId="77777777" w:rsidR="003420A3" w:rsidRPr="0073083F" w:rsidRDefault="003420A3" w:rsidP="00042BB1">
      <w:pPr>
        <w:pStyle w:val="B1"/>
        <w:pPrChange w:id="1211" w:author="rapporteur" w:date="2023-04-24T19:12:00Z">
          <w:pPr/>
        </w:pPrChange>
      </w:pPr>
      <w:r w:rsidRPr="0073083F">
        <w:t>1-2. During the primary authentication procedure, the UDM may also indicate to the AUSF whether CAPIF keys need to be generated for the UE (i.e, resource owner). If the CAPIF Indication is included, the UDM may also include GPSI and CAPIF Function information (i.e., ID/address).</w:t>
      </w:r>
    </w:p>
    <w:p w14:paraId="17BD3287" w14:textId="3A28478E" w:rsidR="003420A3" w:rsidRPr="0073083F" w:rsidRDefault="003420A3" w:rsidP="00042BB1">
      <w:pPr>
        <w:pStyle w:val="B1"/>
        <w:pPrChange w:id="1212" w:author="rapporteur" w:date="2023-04-24T19:12:00Z">
          <w:pPr/>
        </w:pPrChange>
      </w:pPr>
      <w:r w:rsidRPr="0073083F">
        <w:t xml:space="preserve">3. </w:t>
      </w:r>
      <w:ins w:id="1213" w:author="rapporteur" w:date="2023-04-24T19:12:00Z">
        <w:r w:rsidR="00042BB1">
          <w:tab/>
        </w:r>
      </w:ins>
      <w:r w:rsidRPr="0073083F">
        <w:t xml:space="preserve">If the AUSF receives the CAPIF indication from the UDM, the AUSF and UE following a successful primary authentication can generate CAPIF Key and </w:t>
      </w:r>
      <w:ins w:id="1214" w:author="S3-232107" w:date="2023-04-23T22:06:00Z">
        <w:r w:rsidR="00365990" w:rsidRPr="0065708C">
          <w:t>CAPIF-UE ID</w:t>
        </w:r>
        <w:r w:rsidR="00365990" w:rsidRPr="0073083F" w:rsidDel="00365990">
          <w:t xml:space="preserve"> </w:t>
        </w:r>
      </w:ins>
      <w:del w:id="1215" w:author="S3-232107" w:date="2023-04-23T22:06:00Z">
        <w:r w:rsidRPr="0073083F" w:rsidDel="00365990">
          <w:delText xml:space="preserve">an ID </w:delText>
        </w:r>
      </w:del>
      <w:r w:rsidRPr="0073083F">
        <w:t>(to identify the CAPIF Key for the UE) from the AKMA Key.</w:t>
      </w:r>
    </w:p>
    <w:p w14:paraId="50482781" w14:textId="77777777" w:rsidR="003420A3" w:rsidRPr="0073083F" w:rsidRDefault="003420A3" w:rsidP="00042BB1">
      <w:pPr>
        <w:pStyle w:val="NO"/>
        <w:pPrChange w:id="1216" w:author="rapporteur" w:date="2023-04-24T19:12:00Z">
          <w:pPr/>
        </w:pPrChange>
      </w:pPr>
      <w:r w:rsidRPr="0073083F">
        <w:t>NOTE: The inputs used in the CAPIF key and ID generation can be upto the normative phase.</w:t>
      </w:r>
    </w:p>
    <w:p w14:paraId="7B205E1F" w14:textId="77777777" w:rsidR="003420A3" w:rsidRPr="0073083F" w:rsidRDefault="003420A3" w:rsidP="00042BB1">
      <w:pPr>
        <w:pStyle w:val="B1"/>
        <w:pPrChange w:id="1217" w:author="rapporteur" w:date="2023-04-24T19:12:00Z">
          <w:pPr/>
        </w:pPrChange>
      </w:pPr>
      <w:r w:rsidRPr="0073083F">
        <w:lastRenderedPageBreak/>
        <w:t>4a. The AUSF based on CAPIF Function information, sends resource owner authorization data notification request to the CAPIF function which can include the UE ID (i.e., GPSI), CAPIF key and the ID.</w:t>
      </w:r>
    </w:p>
    <w:p w14:paraId="23C7B86F" w14:textId="77777777" w:rsidR="003420A3" w:rsidRPr="0073083F" w:rsidRDefault="003420A3" w:rsidP="00042BB1">
      <w:pPr>
        <w:pStyle w:val="B1"/>
        <w:pPrChange w:id="1218" w:author="rapporteur" w:date="2023-04-24T19:12:00Z">
          <w:pPr/>
        </w:pPrChange>
      </w:pPr>
      <w:r w:rsidRPr="0073083F">
        <w:t>4b. The CAPIF Function stores the received information and sends a sends resource owner authorization data notification response to the AUSF.</w:t>
      </w:r>
    </w:p>
    <w:p w14:paraId="3FFB46D4" w14:textId="1571AC07" w:rsidR="003420A3" w:rsidRPr="0073083F" w:rsidRDefault="003420A3" w:rsidP="00042BB1">
      <w:pPr>
        <w:pStyle w:val="B1"/>
        <w:pPrChange w:id="1219" w:author="rapporteur" w:date="2023-04-24T19:12:00Z">
          <w:pPr/>
        </w:pPrChange>
      </w:pPr>
      <w:r w:rsidRPr="0073083F">
        <w:t xml:space="preserve">5. </w:t>
      </w:r>
      <w:ins w:id="1220" w:author="rapporteur" w:date="2023-04-24T19:12:00Z">
        <w:r w:rsidR="00042BB1">
          <w:tab/>
        </w:r>
      </w:ins>
      <w:r w:rsidRPr="0073083F">
        <w:t>The AUSF sends the CAPIF Function information and GPSI to the AMF and the AMF forwards the information to the UE over the NAS transport.</w:t>
      </w:r>
    </w:p>
    <w:p w14:paraId="25D8F7F4" w14:textId="357DAD33" w:rsidR="003420A3" w:rsidRPr="0073083F" w:rsidRDefault="003420A3" w:rsidP="00042BB1">
      <w:pPr>
        <w:pStyle w:val="B1"/>
        <w:pPrChange w:id="1221" w:author="rapporteur" w:date="2023-04-24T19:12:00Z">
          <w:pPr/>
        </w:pPrChange>
      </w:pPr>
      <w:r w:rsidRPr="0073083F">
        <w:t xml:space="preserve">6a. The UE initiates a resource owner </w:t>
      </w:r>
      <w:ins w:id="1222" w:author="S3-232107" w:date="2023-04-23T22:07:00Z">
        <w:r w:rsidR="00365990">
          <w:t xml:space="preserve">registration request </w:t>
        </w:r>
      </w:ins>
      <w:del w:id="1223" w:author="S3-232107" w:date="2023-04-23T22:07:00Z">
        <w:r w:rsidRPr="0073083F" w:rsidDel="00365990">
          <w:delText xml:space="preserve">data notification trigger </w:delText>
        </w:r>
      </w:del>
      <w:r w:rsidRPr="0073083F">
        <w:t xml:space="preserve">with </w:t>
      </w:r>
      <w:bookmarkStart w:id="1224" w:name="_Hlk132739632"/>
      <w:ins w:id="1225" w:author="S3-232107" w:date="2023-04-23T22:07:00Z">
        <w:r w:rsidR="00365990">
          <w:t>CAPIF-UE ID</w:t>
        </w:r>
        <w:bookmarkEnd w:id="1224"/>
        <w:r w:rsidR="00365990">
          <w:t xml:space="preserve">, </w:t>
        </w:r>
      </w:ins>
      <w:r w:rsidRPr="0073083F">
        <w:t xml:space="preserve">GPSI and a freshness parameter to the CAPIF function. </w:t>
      </w:r>
    </w:p>
    <w:p w14:paraId="24920F17" w14:textId="54152BDC" w:rsidR="00365990" w:rsidRPr="008B575C" w:rsidRDefault="00042BB1" w:rsidP="00042BB1">
      <w:pPr>
        <w:pStyle w:val="B1"/>
        <w:rPr>
          <w:ins w:id="1226" w:author="S3-232107" w:date="2023-04-23T22:08:00Z"/>
        </w:rPr>
        <w:pPrChange w:id="1227" w:author="rapporteur" w:date="2023-04-24T19:12:00Z">
          <w:pPr/>
        </w:pPrChange>
      </w:pPr>
      <w:ins w:id="1228" w:author="rapporteur" w:date="2023-04-24T19:13:00Z">
        <w:r>
          <w:tab/>
        </w:r>
      </w:ins>
      <w:del w:id="1229" w:author="S3-232107" w:date="2023-04-23T22:07:00Z">
        <w:r w:rsidR="003420A3" w:rsidRPr="0073083F" w:rsidDel="00365990">
          <w:delText xml:space="preserve">Optionally, prior to step 6a, the UE may trigger resource owner registration request with the CAPIF function by sending a GPSI and then can establish a secure connection based on CAPIF Key. </w:delText>
        </w:r>
      </w:del>
      <w:r w:rsidR="003420A3" w:rsidRPr="0073083F">
        <w:t xml:space="preserve">The CAPIF function </w:t>
      </w:r>
      <w:ins w:id="1230" w:author="S3-232107" w:date="2023-04-23T22:08:00Z">
        <w:r w:rsidR="00365990">
          <w:t xml:space="preserve">verifies if the received CAPIF-UE ID matches with the resource owner authorization data received in step 4a. If the verification </w:t>
        </w:r>
        <w:r w:rsidR="00365990" w:rsidRPr="008B575C">
          <w:t xml:space="preserve">is successful, the CAPIF function considers the resource owner registration as successfull and it assigns a Resource Owner Identity. </w:t>
        </w:r>
      </w:ins>
    </w:p>
    <w:p w14:paraId="0FAD0351" w14:textId="1259B981" w:rsidR="003420A3" w:rsidRPr="0073083F" w:rsidRDefault="00365990" w:rsidP="00042BB1">
      <w:pPr>
        <w:pStyle w:val="B1"/>
        <w:pPrChange w:id="1231" w:author="rapporteur" w:date="2023-04-24T19:12:00Z">
          <w:pPr/>
        </w:pPrChange>
      </w:pPr>
      <w:ins w:id="1232" w:author="S3-232107" w:date="2023-04-23T22:08:00Z">
        <w:r w:rsidRPr="008B575C">
          <w:t>6b. The CAPIF Function can send a</w:t>
        </w:r>
        <w:r>
          <w:rPr>
            <w:color w:val="FF0000"/>
          </w:rPr>
          <w:t xml:space="preserve"> </w:t>
        </w:r>
        <w:r w:rsidRPr="0073083F">
          <w:t xml:space="preserve">resource owner </w:t>
        </w:r>
        <w:r>
          <w:t>registration response with nonce. The UE and the CAPIF Function generates a key based on the CAPIF Key, nonce and GPSI, establish a secure session. The CAPIF Function</w:t>
        </w:r>
        <w:r w:rsidRPr="0073083F">
          <w:t xml:space="preserve"> </w:t>
        </w:r>
      </w:ins>
      <w:r w:rsidR="003420A3" w:rsidRPr="0073083F">
        <w:t>then sends a resource owner ID and lifetime (for the resource owner registration) following a successful resource owner registration.</w:t>
      </w:r>
    </w:p>
    <w:p w14:paraId="7B64EC53" w14:textId="716D63DE" w:rsidR="003420A3" w:rsidDel="00365990" w:rsidRDefault="003420A3" w:rsidP="00042BB1">
      <w:pPr>
        <w:pStyle w:val="B1"/>
        <w:rPr>
          <w:del w:id="1233" w:author="S3-232107" w:date="2023-04-23T22:09:00Z"/>
        </w:rPr>
        <w:pPrChange w:id="1234" w:author="rapporteur" w:date="2023-04-24T19:12:00Z">
          <w:pPr/>
        </w:pPrChange>
      </w:pPr>
      <w:del w:id="1235" w:author="S3-232107" w:date="2023-04-23T22:09:00Z">
        <w:r w:rsidRPr="0073083F" w:rsidDel="00365990">
          <w:delText xml:space="preserve">6b. The CAPIF function and the UE (resource owner) establishes secure connection using the resource owner key generated from the CAPIF Key, the freshness parameter and using and other inputs if requried. </w:delText>
        </w:r>
      </w:del>
    </w:p>
    <w:p w14:paraId="0647DCEE" w14:textId="77777777" w:rsidR="00365990" w:rsidRPr="00A800BB" w:rsidRDefault="00365990" w:rsidP="00042BB1">
      <w:pPr>
        <w:pStyle w:val="B1"/>
        <w:rPr>
          <w:ins w:id="1236" w:author="S3-232107" w:date="2023-04-23T22:09:00Z"/>
        </w:rPr>
        <w:pPrChange w:id="1237" w:author="rapporteur" w:date="2023-04-24T19:12:00Z">
          <w:pPr/>
        </w:pPrChange>
      </w:pPr>
      <w:ins w:id="1238" w:author="S3-232107" w:date="2023-04-23T22:09:00Z">
        <w:r w:rsidRPr="00926CC0">
          <w:rPr>
            <w:lang w:val="en-US"/>
          </w:rPr>
          <w:t>7</w:t>
        </w:r>
        <w:r>
          <w:rPr>
            <w:lang w:val="en-US"/>
          </w:rPr>
          <w:t>a-c</w:t>
        </w:r>
        <w:r w:rsidRPr="00926CC0">
          <w:rPr>
            <w:lang w:val="en-US"/>
          </w:rPr>
          <w:t>. An API Invoker (e.g., a</w:t>
        </w:r>
        <w:r>
          <w:rPr>
            <w:lang w:val="en-US"/>
          </w:rPr>
          <w:t xml:space="preserve">n AF originated API Invocation/ another UE originated API Invocation happens) performs onboarding, mutual authentication (e.g., as in 33.122 and these aspects are related to KI#1) with the CAPIF Function and if the service APIs needs additional resource owner authorization, the authorization code related to the resource owner can be issued to the API Invoker based on the </w:t>
        </w:r>
        <w:r w:rsidRPr="00BB2A45">
          <w:rPr>
            <w:lang w:val="en-US"/>
          </w:rPr>
          <w:t>Authorization Code Flow</w:t>
        </w:r>
        <w:r>
          <w:rPr>
            <w:lang w:val="en-US"/>
          </w:rPr>
          <w:t xml:space="preserve"> described in RFC 6749, where the CAPIF function authenticates the resource owner (i.e., end user) based on the Resource Owner ID and the associated resource owner key. </w:t>
        </w:r>
        <w:r w:rsidRPr="0073083F">
          <w:t>The CAPIF function and the UE (resource owner) establishes secure connection using the resource owner key generated from the CAPIF Key, the freshness parameter</w:t>
        </w:r>
        <w:r>
          <w:t xml:space="preserve"> (received in step 7b)</w:t>
        </w:r>
        <w:r w:rsidRPr="0073083F">
          <w:t xml:space="preserve"> and other inputs if requried. </w:t>
        </w:r>
      </w:ins>
    </w:p>
    <w:p w14:paraId="0DF34525" w14:textId="77777777" w:rsidR="00365990" w:rsidRDefault="00365990" w:rsidP="00042BB1">
      <w:pPr>
        <w:pStyle w:val="B1"/>
        <w:rPr>
          <w:ins w:id="1239" w:author="S3-232107" w:date="2023-04-23T22:09:00Z"/>
        </w:rPr>
        <w:pPrChange w:id="1240" w:author="rapporteur" w:date="2023-04-24T19:12:00Z">
          <w:pPr/>
        </w:pPrChange>
      </w:pPr>
      <w:ins w:id="1241" w:author="S3-232107" w:date="2023-04-23T22:09:00Z">
        <w:r>
          <w:t xml:space="preserve">7d. The API Invoker </w:t>
        </w:r>
        <w:r>
          <w:rPr>
            <w:lang w:val="en-US"/>
          </w:rPr>
          <w:t>requests access token from the CAPIF Function (i.e., authorization server can be part of the CAPIF Function) related to the resources with GPSI of the resource owner and the code (if step 7a-7c is performed).</w:t>
        </w:r>
        <w:r w:rsidRPr="0073083F">
          <w:t xml:space="preserve">. </w:t>
        </w:r>
      </w:ins>
    </w:p>
    <w:p w14:paraId="69CB2B4E" w14:textId="3CB359FE" w:rsidR="003420A3" w:rsidRPr="0073083F" w:rsidRDefault="00365990" w:rsidP="00042BB1">
      <w:pPr>
        <w:pStyle w:val="B1"/>
        <w:pPrChange w:id="1242" w:author="rapporteur" w:date="2023-04-24T19:12:00Z">
          <w:pPr/>
        </w:pPrChange>
      </w:pPr>
      <w:ins w:id="1243" w:author="S3-232107" w:date="2023-04-23T22:09:00Z">
        <w:r>
          <w:t xml:space="preserve">8. </w:t>
        </w:r>
      </w:ins>
      <w:ins w:id="1244" w:author="rapporteur" w:date="2023-04-24T19:13:00Z">
        <w:r w:rsidR="00042BB1">
          <w:tab/>
        </w:r>
      </w:ins>
      <w:ins w:id="1245" w:author="S3-232107" w:date="2023-04-23T22:09:00Z">
        <w:r>
          <w:rPr>
            <w:lang w:val="en-US"/>
          </w:rPr>
          <w:t>Alternatively, based on opearator implementation, the CAPIF Function can determine to check the resource owner authorization data (if available in the UDM/UDR, i.e., query the UDM/UDR to check the authorization data related to the GPSI for e.g., to check if the resource owner accepts to expose the data associated to it).</w:t>
        </w:r>
      </w:ins>
      <w:del w:id="1246" w:author="S3-232107" w:date="2023-04-23T22:09:00Z">
        <w:r w:rsidR="003420A3" w:rsidDel="00365990">
          <w:delText xml:space="preserve">7. Resource owner authorization data can be fetched or handled over the established secure connection. </w:delText>
        </w:r>
      </w:del>
      <w:r w:rsidR="003420A3">
        <w:t xml:space="preserve">The resource owner authorization data fetching, and handling can be upto operator implementation. </w:t>
      </w:r>
    </w:p>
    <w:p w14:paraId="6EB99FFF" w14:textId="378E8801" w:rsidR="00365990" w:rsidRDefault="00365990" w:rsidP="00042BB1">
      <w:pPr>
        <w:pStyle w:val="B1"/>
        <w:rPr>
          <w:ins w:id="1247" w:author="S3-232107" w:date="2023-04-23T22:10:00Z"/>
        </w:rPr>
        <w:pPrChange w:id="1248" w:author="rapporteur" w:date="2023-04-24T19:12:00Z">
          <w:pPr/>
        </w:pPrChange>
      </w:pPr>
      <w:bookmarkStart w:id="1249" w:name="_Toc116946096"/>
      <w:bookmarkStart w:id="1250" w:name="_Toc125316691"/>
      <w:ins w:id="1251" w:author="S3-232107" w:date="2023-04-23T22:10:00Z">
        <w:r>
          <w:t xml:space="preserve">9. </w:t>
        </w:r>
      </w:ins>
      <w:ins w:id="1252" w:author="rapporteur" w:date="2023-04-24T19:13:00Z">
        <w:r w:rsidR="00042BB1">
          <w:tab/>
        </w:r>
      </w:ins>
      <w:ins w:id="1253" w:author="S3-232107" w:date="2023-04-23T22:10:00Z">
        <w:r>
          <w:t xml:space="preserve">Based on the authorization data fetched, the CAPIF Function provides access token to the API Invoker. The claims used to generate access token are upto normative work. </w:t>
        </w:r>
      </w:ins>
    </w:p>
    <w:p w14:paraId="623BF006" w14:textId="77777777" w:rsidR="00365990" w:rsidRDefault="00365990" w:rsidP="00365990">
      <w:pPr>
        <w:rPr>
          <w:ins w:id="1254" w:author="S3-232107" w:date="2023-04-23T22:10:00Z"/>
        </w:rPr>
      </w:pPr>
      <w:ins w:id="1255" w:author="S3-232107" w:date="2023-04-23T22:10:00Z">
        <w:r>
          <w:t>For the case of revocation, the Resource owner can anytime revoke the authorization data issued earlier by establishing a secure connection with the CAPIF Function (e.g., steps 7b initiated by UE and step 7c is performed), else the operator based on implementation can manage the revocation of resource owner authorization data. If an authorization is revoked, the access token request and any related data sharing with AEF is rejected by the CAPIF Function.</w:t>
        </w:r>
      </w:ins>
    </w:p>
    <w:p w14:paraId="3249329E" w14:textId="6D00669E" w:rsidR="003420A3" w:rsidRPr="0073083F" w:rsidRDefault="003420A3" w:rsidP="003420A3">
      <w:pPr>
        <w:pStyle w:val="berschrift3"/>
      </w:pPr>
      <w:bookmarkStart w:id="1256" w:name="_Toc133256127"/>
      <w:r w:rsidRPr="0073083F">
        <w:t>6.</w:t>
      </w:r>
      <w:r w:rsidR="00797FA3">
        <w:t>5</w:t>
      </w:r>
      <w:r w:rsidRPr="0073083F">
        <w:t>.3</w:t>
      </w:r>
      <w:r w:rsidRPr="0073083F">
        <w:tab/>
        <w:t>Evaluation</w:t>
      </w:r>
      <w:bookmarkEnd w:id="1249"/>
      <w:bookmarkEnd w:id="1250"/>
      <w:bookmarkEnd w:id="1256"/>
    </w:p>
    <w:p w14:paraId="3D27A4BA" w14:textId="77777777" w:rsidR="003420A3" w:rsidRDefault="003420A3" w:rsidP="003420A3">
      <w:r>
        <w:t>The solution addresses Key Issue #2 and enables the following:</w:t>
      </w:r>
    </w:p>
    <w:p w14:paraId="34E7386E" w14:textId="77777777" w:rsidR="003420A3" w:rsidRDefault="003420A3" w:rsidP="003420A3">
      <w:r>
        <w:t>An application key derived from CAPIF Key related to the Resource Owner is used to establish secure application session with the CAPIF Function.Access to resource of resource owner is allowed based on resource owner specific authorization information (i.e., user consent data) verification by the network.</w:t>
      </w:r>
    </w:p>
    <w:p w14:paraId="0CA5BBB1" w14:textId="4876F08B" w:rsidR="00365990" w:rsidRPr="006E2844" w:rsidRDefault="003420A3" w:rsidP="00365990">
      <w:pPr>
        <w:rPr>
          <w:ins w:id="1257" w:author="S3-232107" w:date="2023-04-23T22:10:00Z"/>
          <w:lang w:val="en-US"/>
        </w:rPr>
      </w:pPr>
      <w:r>
        <w:t>The solution assumes the resource owner as the subscriber</w:t>
      </w:r>
      <w:ins w:id="1258" w:author="S3-232107" w:date="2023-04-23T22:11:00Z">
        <w:r w:rsidR="00365990">
          <w:t>.</w:t>
        </w:r>
      </w:ins>
      <w:del w:id="1259" w:author="S3-232107" w:date="2023-04-23T22:11:00Z">
        <w:r w:rsidDel="00365990">
          <w:delText xml:space="preserve">, </w:delText>
        </w:r>
      </w:del>
      <w:ins w:id="1260" w:author="S3-232107" w:date="2023-04-23T22:10:00Z">
        <w:r w:rsidR="00365990">
          <w:t>The solution has impacts to AUSF and UDM as it extends AKMA security for resource owner registration and security establishment. The solution requires access to 5G key hierarchy and will only work when the UE is authenticated to 5G network.</w:t>
        </w:r>
      </w:ins>
    </w:p>
    <w:p w14:paraId="256CAB08" w14:textId="2C5F656E" w:rsidR="003420A3" w:rsidRPr="006E2844" w:rsidDel="00365990" w:rsidRDefault="003420A3" w:rsidP="00365990">
      <w:pPr>
        <w:rPr>
          <w:del w:id="1261" w:author="S3-232107" w:date="2023-04-23T22:10:00Z"/>
          <w:lang w:val="en-US"/>
        </w:rPr>
      </w:pPr>
      <w:del w:id="1262" w:author="S3-232107" w:date="2023-04-23T22:10:00Z">
        <w:r w:rsidDel="00365990">
          <w:lastRenderedPageBreak/>
          <w:delText xml:space="preserve">therefore the UE is considered as resource owner UE, and the client/application in the UE is considered as a resource owner’s client/application.Editor’s Note: </w:delText>
        </w:r>
        <w:r w:rsidRPr="006E2844" w:rsidDel="00365990">
          <w:delText>Mapping to SA6 defined use case is ffs.</w:delText>
        </w:r>
      </w:del>
    </w:p>
    <w:p w14:paraId="54EA07EE" w14:textId="6DFFE29E" w:rsidR="003420A3" w:rsidRPr="00DC4BCB" w:rsidDel="00365990" w:rsidRDefault="003420A3" w:rsidP="00365990">
      <w:pPr>
        <w:rPr>
          <w:del w:id="1263" w:author="S3-232107" w:date="2023-04-23T22:10:00Z"/>
        </w:rPr>
      </w:pPr>
      <w:del w:id="1264" w:author="S3-232107" w:date="2023-04-23T22:10:00Z">
        <w:r w:rsidDel="00365990">
          <w:delText>Editor’s Note: Further evaluation is FFS.</w:delText>
        </w:r>
      </w:del>
    </w:p>
    <w:p w14:paraId="6ACED81D" w14:textId="6375BD24" w:rsidR="00DE2F04" w:rsidRPr="00D80B2A" w:rsidRDefault="00DE2F04" w:rsidP="00DE2F04">
      <w:pPr>
        <w:pStyle w:val="berschrift2"/>
      </w:pPr>
      <w:bookmarkStart w:id="1265" w:name="_Toc90024042"/>
      <w:bookmarkStart w:id="1266" w:name="_Toc90026490"/>
      <w:bookmarkStart w:id="1267" w:name="_Toc98927513"/>
      <w:bookmarkStart w:id="1268" w:name="_Toc125316692"/>
      <w:bookmarkStart w:id="1269" w:name="_Toc133256128"/>
      <w:r w:rsidRPr="00D80B2A">
        <w:t>6.</w:t>
      </w:r>
      <w:r>
        <w:t>6</w:t>
      </w:r>
      <w:r w:rsidRPr="00D80B2A">
        <w:tab/>
        <w:t>Solution #</w:t>
      </w:r>
      <w:r>
        <w:t>6</w:t>
      </w:r>
      <w:r w:rsidRPr="00D80B2A">
        <w:t xml:space="preserve">: </w:t>
      </w:r>
      <w:bookmarkEnd w:id="1265"/>
      <w:bookmarkEnd w:id="1266"/>
      <w:bookmarkEnd w:id="1267"/>
      <w:r>
        <w:t>A</w:t>
      </w:r>
      <w:r w:rsidRPr="00E74D6E">
        <w:t>uthorization before allowing access to resources</w:t>
      </w:r>
      <w:bookmarkEnd w:id="1268"/>
      <w:bookmarkEnd w:id="1269"/>
    </w:p>
    <w:p w14:paraId="1C45CC52" w14:textId="6E2AEEFD" w:rsidR="00DE2F04" w:rsidRPr="00D80B2A" w:rsidRDefault="00DE2F04" w:rsidP="00DE2F04">
      <w:pPr>
        <w:pStyle w:val="berschrift3"/>
      </w:pPr>
      <w:bookmarkStart w:id="1270" w:name="_Toc90024043"/>
      <w:bookmarkStart w:id="1271" w:name="_Toc90026491"/>
      <w:bookmarkStart w:id="1272" w:name="_Toc98927514"/>
      <w:bookmarkStart w:id="1273" w:name="_Toc125316693"/>
      <w:bookmarkStart w:id="1274" w:name="_Toc133256129"/>
      <w:r w:rsidRPr="00D80B2A">
        <w:t>6.</w:t>
      </w:r>
      <w:r>
        <w:t>6</w:t>
      </w:r>
      <w:r w:rsidRPr="00D80B2A">
        <w:t>.1</w:t>
      </w:r>
      <w:r w:rsidRPr="00D80B2A">
        <w:tab/>
      </w:r>
      <w:bookmarkEnd w:id="1270"/>
      <w:bookmarkEnd w:id="1271"/>
      <w:bookmarkEnd w:id="1272"/>
      <w:r>
        <w:t>Introduction</w:t>
      </w:r>
      <w:bookmarkEnd w:id="1273"/>
      <w:bookmarkEnd w:id="1274"/>
    </w:p>
    <w:p w14:paraId="3CBC1BF6" w14:textId="77777777" w:rsidR="00DE2F04" w:rsidRDefault="00DE2F04" w:rsidP="00DE2F04">
      <w:pPr>
        <w:rPr>
          <w:lang w:eastAsia="zh-CN"/>
        </w:rPr>
      </w:pPr>
      <w:bookmarkStart w:id="1275" w:name="_Toc90024044"/>
      <w:bookmarkStart w:id="1276" w:name="_Toc90026492"/>
      <w:bookmarkStart w:id="1277" w:name="_Toc98927515"/>
      <w:r>
        <w:rPr>
          <w:lang w:eastAsia="zh-CN"/>
        </w:rPr>
        <w:t xml:space="preserve">This solution addresses the security requirement about authorization by the resource owner before allowing access to resources of the resource owner, which is detailed in key issue #2. </w:t>
      </w:r>
    </w:p>
    <w:p w14:paraId="178992B9" w14:textId="77777777" w:rsidR="00DE2F04" w:rsidRDefault="00DE2F04" w:rsidP="00DE2F04">
      <w:pPr>
        <w:rPr>
          <w:lang w:eastAsia="zh-CN"/>
        </w:rPr>
      </w:pPr>
      <w:r>
        <w:rPr>
          <w:lang w:eastAsia="zh-CN"/>
        </w:rPr>
        <w:t xml:space="preserve">It is assumed that authorization information by the resource owner has been received and stored in the authorization server with a method out of the scope of this solution. </w:t>
      </w:r>
    </w:p>
    <w:p w14:paraId="13CE7B55" w14:textId="77777777" w:rsidR="00DE2F04" w:rsidRDefault="00DE2F04" w:rsidP="00DE2F04">
      <w:pPr>
        <w:rPr>
          <w:lang w:eastAsia="zh-CN"/>
        </w:rPr>
      </w:pPr>
      <w:r>
        <w:rPr>
          <w:lang w:eastAsia="zh-CN"/>
        </w:rPr>
        <w:t xml:space="preserve">Also, the consideration whether the resource owner is the subscription user or the subscription owner is out of scope of this solution. </w:t>
      </w:r>
    </w:p>
    <w:p w14:paraId="735E213A" w14:textId="77777777" w:rsidR="00DE2F04" w:rsidRDefault="00DE2F04" w:rsidP="00DE2F04">
      <w:pPr>
        <w:rPr>
          <w:lang w:eastAsia="zh-CN"/>
        </w:rPr>
      </w:pPr>
      <w:r>
        <w:rPr>
          <w:lang w:eastAsia="zh-CN"/>
        </w:rPr>
        <w:t xml:space="preserve">The MNO learns the authorization information from the subscription user or from the subscription owner and stores the authorization information, which is bound to the UE identifier, in the PLMN trusted domain. How the MNO authenticates the resource owner and learns the authorization information is out of scope of this solution. </w:t>
      </w:r>
    </w:p>
    <w:p w14:paraId="7D2D947E" w14:textId="77777777" w:rsidR="00DE2F04" w:rsidRDefault="00DE2F04" w:rsidP="00DE2F04">
      <w:pPr>
        <w:rPr>
          <w:lang w:eastAsia="zh-CN"/>
        </w:rPr>
      </w:pPr>
      <w:r>
        <w:rPr>
          <w:lang w:eastAsia="zh-CN"/>
        </w:rPr>
        <w:t xml:space="preserve">This solution covers the case that the API invoker is the AF accessing to resources related to a UE or the API invoker is the application in the UE accessing to resources related to that UE. </w:t>
      </w:r>
    </w:p>
    <w:p w14:paraId="58A6B1AA" w14:textId="77777777" w:rsidR="00DE2F04" w:rsidRDefault="00DE2F04" w:rsidP="00DE2F04">
      <w:pPr>
        <w:rPr>
          <w:lang w:eastAsia="zh-CN"/>
        </w:rPr>
      </w:pPr>
      <w:r>
        <w:rPr>
          <w:lang w:eastAsia="zh-CN"/>
        </w:rPr>
        <w:t>How the AF maps the target username in the application layer into the UE identifier is out of scope of this solution. The authentication and authorization behind the AF-CAPIF interaction for the triggering UE and user is out of scope.</w:t>
      </w:r>
    </w:p>
    <w:p w14:paraId="0DFAA565" w14:textId="77777777" w:rsidR="00DE2F04" w:rsidRDefault="00DE2F04" w:rsidP="00DE2F04">
      <w:pPr>
        <w:rPr>
          <w:lang w:eastAsia="zh-CN"/>
        </w:rPr>
      </w:pPr>
      <w:r>
        <w:rPr>
          <w:lang w:eastAsia="zh-CN"/>
        </w:rPr>
        <w:t xml:space="preserve">This solution assumes that the authorization server is co-located with the CAPIF Core Function (CCF). This solution  does not specify the place where the authorization information is stored. The CCF may store the authorization information in an external storage, and in this case it is assumed that there is a secure channel between the CCF and the external storage. </w:t>
      </w:r>
    </w:p>
    <w:p w14:paraId="5E656A09" w14:textId="77777777" w:rsidR="00E142E5" w:rsidRDefault="00E142E5" w:rsidP="00E142E5">
      <w:pPr>
        <w:rPr>
          <w:ins w:id="1278" w:author="S3-232205" w:date="2023-04-24T18:29:00Z"/>
          <w:lang w:eastAsia="zh-CN"/>
        </w:rPr>
      </w:pPr>
      <w:ins w:id="1279" w:author="S3-232205" w:date="2023-04-24T18:29:00Z">
        <w:r>
          <w:rPr>
            <w:lang w:eastAsia="zh-CN"/>
          </w:rPr>
          <w:t>The storage is used to store dynamic authorization information received, from the resource owner, using MNO specific methods. This storage can be co-located with the CCF/authorization server.</w:t>
        </w:r>
      </w:ins>
    </w:p>
    <w:p w14:paraId="73A1B3E8" w14:textId="77777777" w:rsidR="00E142E5" w:rsidRDefault="00E142E5" w:rsidP="00E142E5">
      <w:pPr>
        <w:rPr>
          <w:ins w:id="1280" w:author="S3-232205" w:date="2023-04-24T18:29:00Z"/>
          <w:lang w:eastAsia="zh-CN"/>
        </w:rPr>
      </w:pPr>
      <w:ins w:id="1281" w:author="S3-232205" w:date="2023-04-24T18:29:00Z">
        <w:r>
          <w:rPr>
            <w:lang w:eastAsia="zh-CN"/>
          </w:rPr>
          <w:t xml:space="preserve">This solution works as follow for the use case #1 defined in Annex A of TR 23.700-95 [3]. When the user starts a gaming application, the gaming application can check whether there is already a permission for the QoS changes via the gaming server which assumes the API invoker role. If there is no permission and if the gaming application wants to offer a better quality, the gaming application may ask permission for QoS changes. If the user wants to have a better quality, the user can give permission using operator specific mechanisms which can be a web portal or a mobile application of the operator. </w:t>
        </w:r>
      </w:ins>
    </w:p>
    <w:p w14:paraId="1D7FC6EA" w14:textId="77777777" w:rsidR="00E142E5" w:rsidRDefault="00E142E5" w:rsidP="00E142E5">
      <w:pPr>
        <w:rPr>
          <w:ins w:id="1282" w:author="S3-232205" w:date="2023-04-24T18:29:00Z"/>
          <w:lang w:eastAsia="zh-CN"/>
        </w:rPr>
      </w:pPr>
      <w:ins w:id="1283" w:author="S3-232205" w:date="2023-04-24T18:29:00Z">
        <w:r>
          <w:rPr>
            <w:lang w:eastAsia="zh-CN"/>
          </w:rPr>
          <w:t xml:space="preserve">Regarding use case #2 in Annex A of TR 23.700-95 [3], this solution proposes alternative to the flow defined in [3] addressing the following issues in [3], namely if the flow in [3] is applied, the MNO will need to authenticate the mobile application instance running in the UE Y and will also need to ensure that the end user in the UE Y triggers the location tracking. However, the MNO cannot ensure the correctness of the information about the end user of UE Y. Therefore, it seems that the best way to realize this use case is to have the authorization mechanism in the application layer by the application server, which is out of 3GPP scope. Following this motivation, the solution proposes that the UE should only be able to access its own resources. After learning its own location, UE X can share the location information with UE Y directly or via the application server. How this sharing is realized is out of 3GPP scope. </w:t>
        </w:r>
      </w:ins>
    </w:p>
    <w:p w14:paraId="49FECDC2" w14:textId="77777777" w:rsidR="00E142E5" w:rsidRDefault="00E142E5" w:rsidP="00E142E5">
      <w:pPr>
        <w:rPr>
          <w:ins w:id="1284" w:author="S3-232205" w:date="2023-04-24T18:29:00Z"/>
          <w:lang w:eastAsia="zh-CN"/>
        </w:rPr>
      </w:pPr>
      <w:ins w:id="1285" w:author="S3-232205" w:date="2023-04-24T18:29:00Z">
        <w:r>
          <w:rPr>
            <w:lang w:eastAsia="zh-CN"/>
          </w:rPr>
          <w:t xml:space="preserve">Alternatively, use case #1 can be used to realize use case #2, as follows: The application server (AF) accesses the location information of UE X on behalf of UE Y; for this to happen the resource owner of UE X needs to authorize the application server to access UE X’s location, and the end user of UE X needs to give permission in the application layer for sharing the location information with the user of UE Y. </w:t>
        </w:r>
      </w:ins>
    </w:p>
    <w:p w14:paraId="4F2861A5" w14:textId="77777777" w:rsidR="00E142E5" w:rsidRDefault="00E142E5" w:rsidP="00E142E5">
      <w:pPr>
        <w:pStyle w:val="EditorsNote"/>
        <w:rPr>
          <w:ins w:id="1286" w:author="S3-232205" w:date="2023-04-24T18:29:00Z"/>
          <w:lang w:eastAsia="zh-CN"/>
        </w:rPr>
      </w:pPr>
      <w:ins w:id="1287" w:author="S3-232205" w:date="2023-04-24T18:29:00Z">
        <w:r>
          <w:rPr>
            <w:lang w:eastAsia="zh-CN"/>
          </w:rPr>
          <w:t>Editor’s Note: Further details on how the solution can meet the near real time authorization is FFS.</w:t>
        </w:r>
      </w:ins>
    </w:p>
    <w:p w14:paraId="63A7D6FA" w14:textId="2743881A" w:rsidR="00DE2F04" w:rsidDel="00E142E5" w:rsidRDefault="00DE2F04" w:rsidP="00DE2F04">
      <w:pPr>
        <w:pStyle w:val="EditorsNote"/>
        <w:rPr>
          <w:del w:id="1288" w:author="S3-232205" w:date="2023-04-24T18:29:00Z"/>
          <w:lang w:eastAsia="zh-CN"/>
        </w:rPr>
      </w:pPr>
      <w:del w:id="1289" w:author="S3-232205" w:date="2023-04-24T18:29:00Z">
        <w:r w:rsidDel="00E142E5">
          <w:rPr>
            <w:lang w:eastAsia="zh-CN"/>
          </w:rPr>
          <w:delText>Editor’s Note: C</w:delText>
        </w:r>
        <w:r w:rsidRPr="008F75BD" w:rsidDel="00E142E5">
          <w:rPr>
            <w:lang w:eastAsia="zh-CN"/>
          </w:rPr>
          <w:delText xml:space="preserve">larification of storage is </w:delText>
        </w:r>
        <w:r w:rsidDel="00E142E5">
          <w:rPr>
            <w:lang w:eastAsia="zh-CN"/>
          </w:rPr>
          <w:delText>FFS.</w:delText>
        </w:r>
      </w:del>
    </w:p>
    <w:p w14:paraId="38EF1302" w14:textId="7D41BFBB" w:rsidR="00DE2F04" w:rsidDel="00E142E5" w:rsidRDefault="00DE2F04" w:rsidP="00DE2F04">
      <w:pPr>
        <w:pStyle w:val="EditorsNote"/>
        <w:rPr>
          <w:del w:id="1290" w:author="S3-232205" w:date="2023-04-24T18:29:00Z"/>
          <w:lang w:eastAsia="zh-CN"/>
        </w:rPr>
      </w:pPr>
      <w:del w:id="1291" w:author="S3-232205" w:date="2023-04-24T18:29:00Z">
        <w:r w:rsidDel="00E142E5">
          <w:rPr>
            <w:lang w:eastAsia="zh-CN"/>
          </w:rPr>
          <w:lastRenderedPageBreak/>
          <w:delText xml:space="preserve">Editor’s Note: </w:delText>
        </w:r>
        <w:r w:rsidRPr="00A960B9" w:rsidDel="00E142E5">
          <w:rPr>
            <w:lang w:eastAsia="zh-CN"/>
          </w:rPr>
          <w:delText>Consideration of user cases if FFS</w:delText>
        </w:r>
        <w:r w:rsidDel="00E142E5">
          <w:rPr>
            <w:lang w:eastAsia="zh-CN"/>
          </w:rPr>
          <w:delText>.</w:delText>
        </w:r>
      </w:del>
    </w:p>
    <w:p w14:paraId="46B8F391" w14:textId="6DC4E1CF" w:rsidR="00DE2F04" w:rsidRPr="00D80B2A" w:rsidRDefault="00DE2F04" w:rsidP="00DE2F04">
      <w:pPr>
        <w:pStyle w:val="berschrift3"/>
      </w:pPr>
      <w:bookmarkStart w:id="1292" w:name="_Toc125316694"/>
      <w:bookmarkStart w:id="1293" w:name="_Toc133256130"/>
      <w:r w:rsidRPr="00D80B2A">
        <w:t>6.</w:t>
      </w:r>
      <w:r>
        <w:t>6</w:t>
      </w:r>
      <w:r w:rsidRPr="00D80B2A">
        <w:t>.2</w:t>
      </w:r>
      <w:r w:rsidRPr="00D80B2A">
        <w:tab/>
        <w:t>Solution details</w:t>
      </w:r>
      <w:bookmarkEnd w:id="1275"/>
      <w:bookmarkEnd w:id="1276"/>
      <w:bookmarkEnd w:id="1277"/>
      <w:bookmarkEnd w:id="1292"/>
      <w:bookmarkEnd w:id="1293"/>
    </w:p>
    <w:p w14:paraId="4064D239" w14:textId="76779418" w:rsidR="00DE2F04" w:rsidRDefault="00DE2F04" w:rsidP="00DE2F04">
      <w:pPr>
        <w:rPr>
          <w:lang w:eastAsia="zh-CN"/>
        </w:rPr>
      </w:pPr>
      <w:r>
        <w:rPr>
          <w:lang w:eastAsia="zh-CN"/>
        </w:rPr>
        <w:t xml:space="preserve">Below describes the steps of the procedure for </w:t>
      </w:r>
      <w:r w:rsidRPr="000F235D">
        <w:t>"</w:t>
      </w:r>
      <w:r>
        <w:rPr>
          <w:lang w:eastAsia="zh-CN"/>
        </w:rPr>
        <w:t>authorization before allowing access to resources</w:t>
      </w:r>
      <w:r w:rsidRPr="000F235D">
        <w:t>"</w:t>
      </w:r>
      <w:r>
        <w:rPr>
          <w:lang w:eastAsia="zh-CN"/>
        </w:rPr>
        <w:t xml:space="preserve">, which is shown in Figure 6.6.2-1. </w:t>
      </w:r>
    </w:p>
    <w:p w14:paraId="76E1B8A9" w14:textId="77777777" w:rsidR="00DE2F04" w:rsidRDefault="00DE2F04" w:rsidP="00DE2F04">
      <w:pPr>
        <w:pStyle w:val="TF"/>
      </w:pPr>
    </w:p>
    <w:p w14:paraId="4C761112" w14:textId="77777777" w:rsidR="00DE2F04" w:rsidRDefault="00DE2F04" w:rsidP="00DE2F04">
      <w:pPr>
        <w:pStyle w:val="TF"/>
      </w:pPr>
      <w:r w:rsidRPr="002E38E8">
        <w:object w:dxaOrig="8281" w:dyaOrig="6670" w14:anchorId="234BC4A5">
          <v:shape id="_x0000_i1033" type="#_x0000_t75" style="width:417.75pt;height:336pt" o:ole="">
            <v:imagedata r:id="rId31" o:title=""/>
          </v:shape>
          <o:OLEObject Type="Embed" ProgID="Visio.Drawing.11" ShapeID="_x0000_i1033" DrawAspect="Content" ObjectID="_1743869202" r:id="rId32"/>
        </w:object>
      </w:r>
    </w:p>
    <w:p w14:paraId="6879CC1C" w14:textId="6A9B7DC4" w:rsidR="00DE2F04" w:rsidRPr="003E5F68" w:rsidRDefault="00DE2F04" w:rsidP="00DE2F04">
      <w:pPr>
        <w:pStyle w:val="TF"/>
        <w:rPr>
          <w:lang w:eastAsia="zh-CN"/>
        </w:rPr>
      </w:pPr>
      <w:r w:rsidRPr="003E5F68">
        <w:t>Figure </w:t>
      </w:r>
      <w:r>
        <w:t>6.6.2</w:t>
      </w:r>
      <w:r w:rsidRPr="003E5F68">
        <w:t xml:space="preserve">-1: </w:t>
      </w:r>
      <w:r>
        <w:t>Authorization before allowing access to resources</w:t>
      </w:r>
    </w:p>
    <w:p w14:paraId="23982F95" w14:textId="77777777" w:rsidR="00DE2F04" w:rsidRDefault="00DE2F04" w:rsidP="00DE2F04">
      <w:pPr>
        <w:rPr>
          <w:lang w:eastAsia="zh-CN"/>
        </w:rPr>
      </w:pPr>
      <w:r>
        <w:rPr>
          <w:lang w:eastAsia="zh-CN"/>
        </w:rPr>
        <w:t>How the authentication is executed for the API invoker that runs in the UE is out of scope of this solution. In general, the solution doesn’t focus on the authentication of the API invoker.</w:t>
      </w:r>
    </w:p>
    <w:p w14:paraId="20661FB4" w14:textId="77777777" w:rsidR="00DE2F04" w:rsidRDefault="00DE2F04" w:rsidP="00DE2F04">
      <w:pPr>
        <w:pStyle w:val="B1"/>
        <w:numPr>
          <w:ilvl w:val="0"/>
          <w:numId w:val="18"/>
        </w:numPr>
        <w:rPr>
          <w:lang w:eastAsia="ja-JP"/>
        </w:rPr>
      </w:pPr>
      <w:r w:rsidRPr="00FC5EF3">
        <w:rPr>
          <w:lang w:eastAsia="ja-JP"/>
        </w:rPr>
        <w:t>The API invoker and the CCF execute authentication procedures and establish a secure channel</w:t>
      </w:r>
      <w:r>
        <w:rPr>
          <w:lang w:eastAsia="ja-JP"/>
        </w:rPr>
        <w:t xml:space="preserve"> as specified in TS 33.122 [5].</w:t>
      </w:r>
    </w:p>
    <w:p w14:paraId="08DAF531" w14:textId="77777777" w:rsidR="00DE2F04" w:rsidRDefault="00DE2F04" w:rsidP="00DE2F04">
      <w:pPr>
        <w:pStyle w:val="B1"/>
        <w:numPr>
          <w:ilvl w:val="0"/>
          <w:numId w:val="18"/>
        </w:numPr>
        <w:rPr>
          <w:lang w:eastAsia="ja-JP"/>
        </w:rPr>
      </w:pPr>
      <w:r w:rsidRPr="00FC5EF3">
        <w:rPr>
          <w:lang w:eastAsia="ja-JP"/>
        </w:rPr>
        <w:t>The API invoker request OAuth access token</w:t>
      </w:r>
      <w:r>
        <w:rPr>
          <w:lang w:eastAsia="ja-JP"/>
        </w:rPr>
        <w:t xml:space="preserve"> as specified in TS 33.122 [5].</w:t>
      </w:r>
    </w:p>
    <w:p w14:paraId="52FD0023" w14:textId="77777777" w:rsidR="00DE2F04" w:rsidRDefault="00DE2F04" w:rsidP="00DE2F04">
      <w:pPr>
        <w:pStyle w:val="B1"/>
        <w:numPr>
          <w:ilvl w:val="0"/>
          <w:numId w:val="18"/>
        </w:numPr>
        <w:rPr>
          <w:lang w:eastAsia="ja-JP"/>
        </w:rPr>
      </w:pPr>
      <w:r w:rsidRPr="00FC5EF3">
        <w:rPr>
          <w:lang w:eastAsia="ja-JP"/>
        </w:rPr>
        <w:t>The CCF verifies the request</w:t>
      </w:r>
      <w:r>
        <w:rPr>
          <w:lang w:eastAsia="ja-JP"/>
        </w:rPr>
        <w:t>.</w:t>
      </w:r>
    </w:p>
    <w:p w14:paraId="4EFB266A" w14:textId="77777777" w:rsidR="00DE2F04" w:rsidRDefault="00DE2F04" w:rsidP="00DE2F04">
      <w:pPr>
        <w:pStyle w:val="B1"/>
        <w:ind w:left="644" w:firstLine="0"/>
        <w:rPr>
          <w:lang w:eastAsia="ja-JP"/>
        </w:rPr>
      </w:pPr>
      <w:r>
        <w:rPr>
          <w:lang w:eastAsia="ja-JP"/>
        </w:rPr>
        <w:t>Steps 4-6 is executed if resource owner authorization check is needed for the API invocation.</w:t>
      </w:r>
    </w:p>
    <w:p w14:paraId="13FD9956" w14:textId="77777777" w:rsidR="00DE2F04" w:rsidRDefault="00DE2F04" w:rsidP="00DE2F04">
      <w:pPr>
        <w:pStyle w:val="B1"/>
        <w:numPr>
          <w:ilvl w:val="0"/>
          <w:numId w:val="18"/>
        </w:numPr>
        <w:rPr>
          <w:lang w:eastAsia="ja-JP"/>
        </w:rPr>
      </w:pPr>
      <w:r>
        <w:rPr>
          <w:lang w:eastAsia="ja-JP"/>
        </w:rPr>
        <w:t>T</w:t>
      </w:r>
      <w:r w:rsidRPr="00FC5EF3">
        <w:rPr>
          <w:lang w:eastAsia="ja-JP"/>
        </w:rPr>
        <w:t xml:space="preserve">he CCF </w:t>
      </w:r>
      <w:r>
        <w:rPr>
          <w:lang w:eastAsia="ja-JP"/>
        </w:rPr>
        <w:t xml:space="preserve">may </w:t>
      </w:r>
      <w:r w:rsidRPr="00FC5EF3">
        <w:rPr>
          <w:lang w:eastAsia="ja-JP"/>
        </w:rPr>
        <w:t xml:space="preserve">fetch </w:t>
      </w:r>
      <w:r>
        <w:rPr>
          <w:lang w:eastAsia="ja-JP"/>
        </w:rPr>
        <w:t>resource owner authorization</w:t>
      </w:r>
      <w:r w:rsidRPr="00FC5EF3">
        <w:rPr>
          <w:lang w:eastAsia="ja-JP"/>
        </w:rPr>
        <w:t xml:space="preserve"> </w:t>
      </w:r>
      <w:r>
        <w:rPr>
          <w:lang w:eastAsia="ja-JP"/>
        </w:rPr>
        <w:t xml:space="preserve">information </w:t>
      </w:r>
      <w:r w:rsidRPr="00FC5EF3">
        <w:rPr>
          <w:lang w:eastAsia="ja-JP"/>
        </w:rPr>
        <w:t xml:space="preserve">from the </w:t>
      </w:r>
      <w:r>
        <w:rPr>
          <w:lang w:eastAsia="ja-JP"/>
        </w:rPr>
        <w:t>storage.</w:t>
      </w:r>
    </w:p>
    <w:p w14:paraId="02F03025" w14:textId="77777777" w:rsidR="00DE2F04" w:rsidRDefault="00DE2F04" w:rsidP="00DE2F04">
      <w:pPr>
        <w:pStyle w:val="B1"/>
        <w:numPr>
          <w:ilvl w:val="0"/>
          <w:numId w:val="18"/>
        </w:numPr>
        <w:rPr>
          <w:lang w:eastAsia="ja-JP"/>
        </w:rPr>
      </w:pPr>
      <w:r w:rsidRPr="00FC5EF3">
        <w:rPr>
          <w:lang w:eastAsia="ja-JP"/>
        </w:rPr>
        <w:t xml:space="preserve">The </w:t>
      </w:r>
      <w:r>
        <w:rPr>
          <w:lang w:eastAsia="ja-JP"/>
        </w:rPr>
        <w:t>storage</w:t>
      </w:r>
      <w:r w:rsidRPr="00FC5EF3">
        <w:rPr>
          <w:lang w:eastAsia="ja-JP"/>
        </w:rPr>
        <w:t xml:space="preserve"> sends the </w:t>
      </w:r>
      <w:r>
        <w:rPr>
          <w:lang w:eastAsia="ja-JP"/>
        </w:rPr>
        <w:t>resource owner authorization</w:t>
      </w:r>
      <w:r w:rsidRPr="00FC5EF3">
        <w:rPr>
          <w:lang w:eastAsia="ja-JP"/>
        </w:rPr>
        <w:t xml:space="preserve"> </w:t>
      </w:r>
      <w:r>
        <w:rPr>
          <w:lang w:eastAsia="ja-JP"/>
        </w:rPr>
        <w:t>information.</w:t>
      </w:r>
    </w:p>
    <w:p w14:paraId="53739BE2" w14:textId="77777777" w:rsidR="00DE2F04" w:rsidRDefault="00DE2F04" w:rsidP="00DE2F04">
      <w:pPr>
        <w:pStyle w:val="B1"/>
        <w:numPr>
          <w:ilvl w:val="0"/>
          <w:numId w:val="18"/>
        </w:numPr>
        <w:rPr>
          <w:lang w:eastAsia="ja-JP"/>
        </w:rPr>
      </w:pPr>
      <w:r w:rsidRPr="00FC5EF3">
        <w:rPr>
          <w:lang w:eastAsia="ja-JP"/>
        </w:rPr>
        <w:t xml:space="preserve">The CCF issues an access token that includes </w:t>
      </w:r>
      <w:r>
        <w:rPr>
          <w:lang w:eastAsia="ja-JP"/>
        </w:rPr>
        <w:t>an</w:t>
      </w:r>
      <w:r w:rsidRPr="00FC5EF3">
        <w:rPr>
          <w:lang w:eastAsia="ja-JP"/>
        </w:rPr>
        <w:t xml:space="preserve"> </w:t>
      </w:r>
      <w:r>
        <w:rPr>
          <w:lang w:eastAsia="ja-JP"/>
        </w:rPr>
        <w:t>indication for the resource owner authorization</w:t>
      </w:r>
      <w:r w:rsidRPr="00FC5EF3">
        <w:rPr>
          <w:lang w:eastAsia="ja-JP"/>
        </w:rPr>
        <w:t>. The CCF sends the issue</w:t>
      </w:r>
      <w:r>
        <w:rPr>
          <w:lang w:eastAsia="ja-JP"/>
        </w:rPr>
        <w:t>d</w:t>
      </w:r>
      <w:r w:rsidRPr="00FC5EF3">
        <w:rPr>
          <w:lang w:eastAsia="ja-JP"/>
        </w:rPr>
        <w:t xml:space="preserve"> token to the API invoker</w:t>
      </w:r>
      <w:r>
        <w:rPr>
          <w:lang w:eastAsia="ja-JP"/>
        </w:rPr>
        <w:t>.</w:t>
      </w:r>
    </w:p>
    <w:p w14:paraId="15301FE6" w14:textId="77777777" w:rsidR="00DE2F04" w:rsidRDefault="00DE2F04" w:rsidP="00DE2F04">
      <w:pPr>
        <w:pStyle w:val="B1"/>
        <w:numPr>
          <w:ilvl w:val="0"/>
          <w:numId w:val="18"/>
        </w:numPr>
        <w:rPr>
          <w:lang w:eastAsia="ja-JP"/>
        </w:rPr>
      </w:pPr>
      <w:r>
        <w:rPr>
          <w:lang w:eastAsia="ja-JP"/>
        </w:rPr>
        <w:t>The API invoker and API exposing function establish a secure channel.</w:t>
      </w:r>
    </w:p>
    <w:p w14:paraId="72446928" w14:textId="77777777" w:rsidR="00DE2F04" w:rsidRDefault="00DE2F04" w:rsidP="00DE2F04">
      <w:pPr>
        <w:pStyle w:val="B1"/>
        <w:numPr>
          <w:ilvl w:val="0"/>
          <w:numId w:val="18"/>
        </w:numPr>
        <w:rPr>
          <w:lang w:eastAsia="ja-JP"/>
        </w:rPr>
      </w:pPr>
      <w:r>
        <w:rPr>
          <w:lang w:eastAsia="ja-JP"/>
        </w:rPr>
        <w:t>The API invoker sends the token to the API Exposing Function.</w:t>
      </w:r>
    </w:p>
    <w:p w14:paraId="458322FC" w14:textId="77777777" w:rsidR="00DE2F04" w:rsidRDefault="00DE2F04" w:rsidP="00DE2F04">
      <w:pPr>
        <w:pStyle w:val="B1"/>
        <w:numPr>
          <w:ilvl w:val="0"/>
          <w:numId w:val="18"/>
        </w:numPr>
        <w:rPr>
          <w:lang w:eastAsia="ja-JP"/>
        </w:rPr>
      </w:pPr>
      <w:r>
        <w:rPr>
          <w:lang w:eastAsia="ja-JP"/>
        </w:rPr>
        <w:lastRenderedPageBreak/>
        <w:t>The API Exposing Function verifies the token and checks the resource owner authorization</w:t>
      </w:r>
      <w:r w:rsidRPr="00FC5EF3">
        <w:rPr>
          <w:lang w:eastAsia="ja-JP"/>
        </w:rPr>
        <w:t xml:space="preserve"> </w:t>
      </w:r>
      <w:r>
        <w:rPr>
          <w:lang w:eastAsia="ja-JP"/>
        </w:rPr>
        <w:t xml:space="preserve">information before allowing access to the resources related to the subscription.  </w:t>
      </w:r>
    </w:p>
    <w:p w14:paraId="52E1F656" w14:textId="77777777" w:rsidR="00DE2F04" w:rsidRDefault="00DE2F04" w:rsidP="00DE2F04">
      <w:pPr>
        <w:pStyle w:val="B1"/>
        <w:numPr>
          <w:ilvl w:val="0"/>
          <w:numId w:val="18"/>
        </w:numPr>
        <w:rPr>
          <w:lang w:eastAsia="ja-JP"/>
        </w:rPr>
      </w:pPr>
      <w:r>
        <w:rPr>
          <w:lang w:eastAsia="ja-JP"/>
        </w:rPr>
        <w:t>The API Exposing Function returns the API invocation response to the API invoker.</w:t>
      </w:r>
    </w:p>
    <w:p w14:paraId="41B42473" w14:textId="54E7AB18" w:rsidR="00DE2F04" w:rsidRDefault="00DE2F04" w:rsidP="00DE2F04">
      <w:pPr>
        <w:rPr>
          <w:lang w:eastAsia="zh-CN"/>
        </w:rPr>
      </w:pPr>
      <w:r>
        <w:rPr>
          <w:lang w:eastAsia="zh-CN"/>
        </w:rPr>
        <w:t>For the UE originated API invocation case where an application triggers the API invocation by the application in the operating system in the UE, this solution assumes that an authorization in the granularity of application level is executed by a mechanism, like allowing users in the mobile phones to control the permission of application to access resources such as microphone of the mobile phone, provided by the operating system, which is out of scope of this solution. To give the access control power to the MNO considering the permission from the user or subscriber, the MNO needs to retrieve the permission/authorization information from the subscriber or user and store it in the authorization server/storage with an out of scope mechanism. This solution applies to the specific case where the application is accessing to the resources of the UE on which the application is running. The case of accessing resource of other UEs by the UE is not covered in this solution.</w:t>
      </w:r>
      <w:r w:rsidR="001125B4">
        <w:rPr>
          <w:lang w:eastAsia="zh-CN"/>
        </w:rPr>
        <w:t xml:space="preserve"> </w:t>
      </w:r>
      <w:r>
        <w:rPr>
          <w:lang w:eastAsia="zh-CN"/>
        </w:rPr>
        <w:t xml:space="preserve">The following procedure, depicted in Figure 6.6.2-2, shows how </w:t>
      </w:r>
      <w:ins w:id="1294" w:author="S3-232205" w:date="2023-04-24T18:33:00Z">
        <w:r w:rsidR="00FA3EF8">
          <w:rPr>
            <w:lang w:eastAsia="zh-CN"/>
          </w:rPr>
          <w:t>revocation of authorization by the resource owner can be handled.</w:t>
        </w:r>
        <w:del w:id="1295" w:author="Author">
          <w:r w:rsidR="00FA3EF8" w:rsidDel="00C51967">
            <w:rPr>
              <w:lang w:eastAsia="zh-CN"/>
            </w:rPr>
            <w:delText xml:space="preserve"> </w:delText>
          </w:r>
        </w:del>
      </w:ins>
      <w:del w:id="1296" w:author="S3-232205" w:date="2023-04-24T18:33:00Z">
        <w:r w:rsidDel="00FA3EF8">
          <w:rPr>
            <w:lang w:eastAsia="zh-CN"/>
          </w:rPr>
          <w:delText>the case that the resource owner revokes the authorization after the CCF issues a token can be handled.</w:delText>
        </w:r>
      </w:del>
      <w:r>
        <w:rPr>
          <w:lang w:eastAsia="zh-CN"/>
        </w:rPr>
        <w:t xml:space="preserve"> </w:t>
      </w:r>
    </w:p>
    <w:p w14:paraId="36E71623" w14:textId="4B7B2241" w:rsidR="00DE2F04" w:rsidRDefault="00FA3EF8" w:rsidP="00DE2F04">
      <w:pPr>
        <w:pStyle w:val="TF"/>
      </w:pPr>
      <w:ins w:id="1297" w:author="S3-232205" w:date="2023-04-24T18:33:00Z">
        <w:r w:rsidRPr="002E38E8">
          <w:object w:dxaOrig="8610" w:dyaOrig="4747" w14:anchorId="04910BB7">
            <v:shape id="_x0000_i1046" type="#_x0000_t75" style="width:434.25pt;height:239.25pt" o:ole="">
              <v:imagedata r:id="rId33" o:title=""/>
            </v:shape>
            <o:OLEObject Type="Embed" ProgID="Visio.Drawing.11" ShapeID="_x0000_i1046" DrawAspect="Content" ObjectID="_1743869203" r:id="rId34"/>
          </w:object>
        </w:r>
      </w:ins>
      <w:del w:id="1298" w:author="S3-232205" w:date="2023-04-24T18:33:00Z">
        <w:r w:rsidR="00DE2F04" w:rsidRPr="002E38E8" w:rsidDel="00FA3EF8">
          <w:object w:dxaOrig="8611" w:dyaOrig="4741" w14:anchorId="2CC3B3A0">
            <v:shape id="_x0000_i1034" type="#_x0000_t75" style="width:434.25pt;height:238.5pt" o:ole="">
              <v:imagedata r:id="rId35" o:title=""/>
            </v:shape>
            <o:OLEObject Type="Embed" ProgID="Visio.Drawing.11" ShapeID="_x0000_i1034" DrawAspect="Content" ObjectID="_1743869204" r:id="rId36"/>
          </w:object>
        </w:r>
      </w:del>
    </w:p>
    <w:p w14:paraId="5A4905B2" w14:textId="1B99A1CA" w:rsidR="00DE2F04" w:rsidRPr="003E5F68" w:rsidRDefault="00DE2F04" w:rsidP="00DE2F04">
      <w:pPr>
        <w:pStyle w:val="TF"/>
        <w:rPr>
          <w:lang w:eastAsia="zh-CN"/>
        </w:rPr>
      </w:pPr>
      <w:r w:rsidRPr="003E5F68">
        <w:t>Figure </w:t>
      </w:r>
      <w:r>
        <w:t>6.6.2</w:t>
      </w:r>
      <w:r w:rsidRPr="003E5F68">
        <w:t>-</w:t>
      </w:r>
      <w:del w:id="1299" w:author="S3-232205" w:date="2023-04-24T18:33:00Z">
        <w:r w:rsidRPr="003E5F68" w:rsidDel="00FA3EF8">
          <w:delText>1</w:delText>
        </w:r>
      </w:del>
      <w:ins w:id="1300" w:author="S3-232205" w:date="2023-04-24T18:33:00Z">
        <w:r w:rsidR="00FA3EF8">
          <w:t>2</w:t>
        </w:r>
      </w:ins>
      <w:r w:rsidRPr="003E5F68">
        <w:t xml:space="preserve">: </w:t>
      </w:r>
      <w:r>
        <w:t xml:space="preserve">Revocation of resource owner authorization </w:t>
      </w:r>
    </w:p>
    <w:p w14:paraId="3E6C545B" w14:textId="77777777" w:rsidR="00DE2F04" w:rsidRDefault="00DE2F04" w:rsidP="00DE2F04">
      <w:pPr>
        <w:pStyle w:val="B1"/>
        <w:numPr>
          <w:ilvl w:val="0"/>
          <w:numId w:val="19"/>
        </w:numPr>
        <w:rPr>
          <w:lang w:eastAsia="ja-JP"/>
        </w:rPr>
      </w:pPr>
      <w:r>
        <w:rPr>
          <w:lang w:eastAsia="ja-JP"/>
        </w:rPr>
        <w:lastRenderedPageBreak/>
        <w:t xml:space="preserve">Resource owner </w:t>
      </w:r>
      <w:r>
        <w:rPr>
          <w:iCs/>
        </w:rPr>
        <w:t>authorization is revoked</w:t>
      </w:r>
      <w:r>
        <w:rPr>
          <w:lang w:eastAsia="ja-JP"/>
        </w:rPr>
        <w:t>.</w:t>
      </w:r>
    </w:p>
    <w:p w14:paraId="5CED06F7" w14:textId="28C683F8" w:rsidR="00DE2F04" w:rsidRDefault="00DE2F04" w:rsidP="00DE2F04">
      <w:pPr>
        <w:pStyle w:val="B1"/>
        <w:numPr>
          <w:ilvl w:val="0"/>
          <w:numId w:val="19"/>
        </w:numPr>
        <w:rPr>
          <w:lang w:eastAsia="ja-JP"/>
        </w:rPr>
      </w:pPr>
      <w:r w:rsidRPr="00D3768D">
        <w:rPr>
          <w:lang w:eastAsia="ja-JP"/>
        </w:rPr>
        <w:t>The CCF informs the AEF about the revocation</w:t>
      </w:r>
      <w:ins w:id="1301" w:author="S3-232205" w:date="2023-04-24T18:34:00Z">
        <w:r w:rsidR="00FA3EF8" w:rsidRPr="00FA3EF8">
          <w:rPr>
            <w:lang w:eastAsia="ja-JP"/>
          </w:rPr>
          <w:t xml:space="preserve"> </w:t>
        </w:r>
        <w:r w:rsidR="00FA3EF8" w:rsidRPr="00957EC3">
          <w:rPr>
            <w:lang w:eastAsia="ja-JP"/>
          </w:rPr>
          <w:t>by sending the revoked token identifier</w:t>
        </w:r>
      </w:ins>
      <w:r w:rsidRPr="00D3768D">
        <w:rPr>
          <w:lang w:eastAsia="ja-JP"/>
        </w:rPr>
        <w:t>. (</w:t>
      </w:r>
      <w:r>
        <w:rPr>
          <w:lang w:eastAsia="ja-JP"/>
        </w:rPr>
        <w:t>It is assumed that t</w:t>
      </w:r>
      <w:r w:rsidRPr="00D3768D">
        <w:rPr>
          <w:lang w:eastAsia="ja-JP"/>
        </w:rPr>
        <w:t xml:space="preserve">he AEF has subscribed </w:t>
      </w:r>
      <w:r>
        <w:rPr>
          <w:lang w:eastAsia="ja-JP"/>
        </w:rPr>
        <w:t xml:space="preserve">to the </w:t>
      </w:r>
      <w:r w:rsidRPr="00D3768D">
        <w:rPr>
          <w:lang w:eastAsia="ja-JP"/>
        </w:rPr>
        <w:t>CCF event exposure service)</w:t>
      </w:r>
      <w:r>
        <w:rPr>
          <w:lang w:eastAsia="ja-JP"/>
        </w:rPr>
        <w:t>.</w:t>
      </w:r>
    </w:p>
    <w:p w14:paraId="0C311EC1" w14:textId="77777777" w:rsidR="00DE2F04" w:rsidRDefault="00DE2F04" w:rsidP="00DE2F04">
      <w:pPr>
        <w:pStyle w:val="B1"/>
        <w:numPr>
          <w:ilvl w:val="0"/>
          <w:numId w:val="19"/>
        </w:numPr>
        <w:rPr>
          <w:lang w:eastAsia="ja-JP"/>
        </w:rPr>
      </w:pPr>
      <w:r w:rsidRPr="00D3768D">
        <w:rPr>
          <w:lang w:eastAsia="ja-JP"/>
        </w:rPr>
        <w:t>The API invoker and AEF executes some authentication and establish a secure channel using TLS</w:t>
      </w:r>
      <w:r>
        <w:rPr>
          <w:lang w:eastAsia="ja-JP"/>
        </w:rPr>
        <w:t>.</w:t>
      </w:r>
    </w:p>
    <w:p w14:paraId="5375909A" w14:textId="77777777" w:rsidR="00DE2F04" w:rsidRDefault="00DE2F04" w:rsidP="00DE2F04">
      <w:pPr>
        <w:pStyle w:val="B1"/>
        <w:numPr>
          <w:ilvl w:val="0"/>
          <w:numId w:val="19"/>
        </w:numPr>
        <w:rPr>
          <w:lang w:eastAsia="ja-JP"/>
        </w:rPr>
      </w:pPr>
      <w:r w:rsidRPr="00D3768D">
        <w:rPr>
          <w:lang w:eastAsia="ja-JP"/>
        </w:rPr>
        <w:t xml:space="preserve">The API invoker sends the access token in the </w:t>
      </w:r>
      <w:r>
        <w:rPr>
          <w:lang w:eastAsia="ja-JP"/>
        </w:rPr>
        <w:t>NB</w:t>
      </w:r>
      <w:r w:rsidRPr="00D3768D">
        <w:rPr>
          <w:lang w:eastAsia="ja-JP"/>
        </w:rPr>
        <w:t xml:space="preserve"> API call</w:t>
      </w:r>
      <w:r>
        <w:rPr>
          <w:lang w:eastAsia="ja-JP"/>
        </w:rPr>
        <w:t>.</w:t>
      </w:r>
    </w:p>
    <w:p w14:paraId="60395084" w14:textId="77777777" w:rsidR="00DE2F04" w:rsidRDefault="00DE2F04" w:rsidP="00DE2F04">
      <w:pPr>
        <w:pStyle w:val="B1"/>
        <w:numPr>
          <w:ilvl w:val="0"/>
          <w:numId w:val="19"/>
        </w:numPr>
        <w:rPr>
          <w:lang w:eastAsia="ja-JP"/>
        </w:rPr>
      </w:pPr>
      <w:r w:rsidRPr="00D3768D">
        <w:rPr>
          <w:lang w:eastAsia="ja-JP"/>
        </w:rPr>
        <w:t xml:space="preserve">The AEF verifies the access token, checks the </w:t>
      </w:r>
      <w:r>
        <w:rPr>
          <w:lang w:eastAsia="ja-JP"/>
        </w:rPr>
        <w:t xml:space="preserve">resource owner </w:t>
      </w:r>
      <w:r w:rsidRPr="00D3768D">
        <w:rPr>
          <w:lang w:eastAsia="ja-JP"/>
        </w:rPr>
        <w:t xml:space="preserve">authorization. Since the </w:t>
      </w:r>
      <w:r>
        <w:rPr>
          <w:lang w:eastAsia="ja-JP"/>
        </w:rPr>
        <w:t>resource owner authorization</w:t>
      </w:r>
      <w:r w:rsidRPr="00D3768D">
        <w:rPr>
          <w:lang w:eastAsia="ja-JP"/>
        </w:rPr>
        <w:t xml:space="preserve"> has been revoked, the AEF rejects the request.</w:t>
      </w:r>
    </w:p>
    <w:p w14:paraId="11D2B95D" w14:textId="77777777" w:rsidR="00DE2F04" w:rsidRDefault="00DE2F04" w:rsidP="00DE2F04">
      <w:pPr>
        <w:pStyle w:val="B1"/>
        <w:numPr>
          <w:ilvl w:val="0"/>
          <w:numId w:val="19"/>
        </w:numPr>
        <w:rPr>
          <w:lang w:eastAsia="ja-JP"/>
        </w:rPr>
      </w:pPr>
      <w:r>
        <w:rPr>
          <w:iCs/>
        </w:rPr>
        <w:t>The AEF sends the rejection response to the API invoker</w:t>
      </w:r>
      <w:r>
        <w:rPr>
          <w:lang w:eastAsia="ja-JP"/>
        </w:rPr>
        <w:t>.</w:t>
      </w:r>
    </w:p>
    <w:p w14:paraId="5C1DDD5B" w14:textId="3F9B5EA1" w:rsidR="00DE2F04" w:rsidRPr="00D80B2A" w:rsidRDefault="00DE2F04" w:rsidP="00DE2F04">
      <w:pPr>
        <w:pStyle w:val="berschrift3"/>
      </w:pPr>
      <w:bookmarkStart w:id="1302" w:name="_Toc90026493"/>
      <w:bookmarkStart w:id="1303" w:name="_Toc98927516"/>
      <w:bookmarkStart w:id="1304" w:name="_Toc125316695"/>
      <w:bookmarkStart w:id="1305" w:name="_Toc90024045"/>
      <w:bookmarkStart w:id="1306" w:name="_Toc133256131"/>
      <w:r w:rsidRPr="00D80B2A">
        <w:t>6.</w:t>
      </w:r>
      <w:r w:rsidRPr="00CF7A4B">
        <w:t>6</w:t>
      </w:r>
      <w:r w:rsidRPr="00D80B2A">
        <w:t>.3</w:t>
      </w:r>
      <w:r w:rsidRPr="00D80B2A">
        <w:tab/>
      </w:r>
      <w:r>
        <w:t>E</w:t>
      </w:r>
      <w:r w:rsidRPr="00D80B2A">
        <w:t>valuation</w:t>
      </w:r>
      <w:bookmarkEnd w:id="1302"/>
      <w:bookmarkEnd w:id="1303"/>
      <w:bookmarkEnd w:id="1304"/>
      <w:bookmarkEnd w:id="1306"/>
      <w:r w:rsidRPr="00D80B2A">
        <w:t xml:space="preserve"> </w:t>
      </w:r>
      <w:bookmarkEnd w:id="1305"/>
    </w:p>
    <w:p w14:paraId="00C1CB39" w14:textId="77777777" w:rsidR="00DE2F04" w:rsidRDefault="00DE2F04" w:rsidP="00DE2F04">
      <w:pPr>
        <w:rPr>
          <w:lang w:eastAsia="zh-CN"/>
        </w:rPr>
      </w:pPr>
      <w:r>
        <w:rPr>
          <w:lang w:eastAsia="zh-CN"/>
        </w:rPr>
        <w:t>The solution addresses the following cases:</w:t>
      </w:r>
    </w:p>
    <w:p w14:paraId="259DF10C" w14:textId="77777777" w:rsidR="00DE2F04" w:rsidRDefault="00DE2F04" w:rsidP="00DE2F04">
      <w:pPr>
        <w:numPr>
          <w:ilvl w:val="0"/>
          <w:numId w:val="20"/>
        </w:numPr>
        <w:rPr>
          <w:lang w:eastAsia="zh-CN"/>
        </w:rPr>
      </w:pPr>
      <w:r>
        <w:rPr>
          <w:lang w:eastAsia="zh-CN"/>
        </w:rPr>
        <w:t>The AF accesses resources related to a UE</w:t>
      </w:r>
    </w:p>
    <w:p w14:paraId="37351AB3" w14:textId="77777777" w:rsidR="00DE2F04" w:rsidRDefault="00DE2F04" w:rsidP="00DE2F04">
      <w:pPr>
        <w:numPr>
          <w:ilvl w:val="0"/>
          <w:numId w:val="20"/>
        </w:numPr>
        <w:rPr>
          <w:lang w:eastAsia="zh-CN"/>
        </w:rPr>
      </w:pPr>
      <w:r>
        <w:rPr>
          <w:lang w:eastAsia="zh-CN"/>
        </w:rPr>
        <w:t>The application in the UE is accessing the resources related to that UE.</w:t>
      </w:r>
    </w:p>
    <w:p w14:paraId="0B4E12FE" w14:textId="77777777" w:rsidR="00DE2F04" w:rsidRDefault="00DE2F04" w:rsidP="00DE2F04">
      <w:pPr>
        <w:rPr>
          <w:lang w:eastAsia="zh-CN"/>
        </w:rPr>
      </w:pPr>
      <w:r>
        <w:rPr>
          <w:lang w:eastAsia="zh-CN"/>
        </w:rPr>
        <w:t xml:space="preserve">The solution assumes that there is a mechanism in the UE for authorization in the application-level granularity. </w:t>
      </w:r>
    </w:p>
    <w:p w14:paraId="4D3B60DB" w14:textId="77777777" w:rsidR="00DE2F04" w:rsidRDefault="00DE2F04" w:rsidP="00DE2F04">
      <w:pPr>
        <w:rPr>
          <w:lang w:eastAsia="zh-CN"/>
        </w:rPr>
      </w:pPr>
      <w:r>
        <w:rPr>
          <w:lang w:eastAsia="zh-CN"/>
        </w:rPr>
        <w:t>This solution is a future proof solution considering possible extension of the definition of resource owner to cover the subscribers in addition to the users.</w:t>
      </w:r>
    </w:p>
    <w:p w14:paraId="79FF8F71" w14:textId="06F3EA5D" w:rsidR="00DE2F04" w:rsidRDefault="00DE2F04" w:rsidP="00DE2F04">
      <w:pPr>
        <w:rPr>
          <w:ins w:id="1307" w:author="S3-232205" w:date="2023-04-24T18:34:00Z"/>
          <w:lang w:eastAsia="zh-CN"/>
        </w:rPr>
      </w:pPr>
      <w:r>
        <w:rPr>
          <w:lang w:eastAsia="zh-CN"/>
        </w:rPr>
        <w:t>This solution assumes that the API invoker application in the operating system of the UE is authenticated and authorized by a method out of scope.</w:t>
      </w:r>
    </w:p>
    <w:p w14:paraId="0ECAF17E" w14:textId="77777777" w:rsidR="00FA3EF8" w:rsidRDefault="00FA3EF8" w:rsidP="00FA3EF8">
      <w:pPr>
        <w:rPr>
          <w:ins w:id="1308" w:author="S3-232205" w:date="2023-04-24T18:34:00Z"/>
          <w:lang w:eastAsia="zh-CN"/>
        </w:rPr>
      </w:pPr>
      <w:ins w:id="1309" w:author="S3-232205" w:date="2023-04-24T18:34:00Z">
        <w:r>
          <w:rPr>
            <w:lang w:eastAsia="zh-CN"/>
          </w:rPr>
          <w:t xml:space="preserve">This solution is very similar to the existing mechanism for the AF originated API invocation case where the AF is outside of the UE. In the existing mechanism, the CCF has the authorization information that indicates whether the AF is allowed to consume the service API. The enhancement in this solution is that the CCF also checks the authorization information that indicates whether the AF is allowed to access the resources of the UE. </w:t>
        </w:r>
      </w:ins>
    </w:p>
    <w:p w14:paraId="1A9F3582" w14:textId="77777777" w:rsidR="00FA3EF8" w:rsidRDefault="00FA3EF8" w:rsidP="00FA3EF8">
      <w:pPr>
        <w:rPr>
          <w:ins w:id="1310" w:author="S3-232205" w:date="2023-04-24T18:34:00Z"/>
          <w:lang w:eastAsia="zh-CN"/>
        </w:rPr>
      </w:pPr>
      <w:ins w:id="1311" w:author="S3-232205" w:date="2023-04-24T18:34:00Z">
        <w:r>
          <w:rPr>
            <w:lang w:eastAsia="zh-CN"/>
          </w:rPr>
          <w:t>Considering the legacy mechanisms, this solution introduces a new claim in the token to inform the AEF that the user authorization has been checked by the CCF.</w:t>
        </w:r>
      </w:ins>
    </w:p>
    <w:p w14:paraId="68D481AF" w14:textId="77777777" w:rsidR="00FA3EF8" w:rsidRDefault="00FA3EF8" w:rsidP="00FA3EF8">
      <w:pPr>
        <w:rPr>
          <w:ins w:id="1312" w:author="S3-232205" w:date="2023-04-24T18:34:00Z"/>
          <w:lang w:eastAsia="zh-CN"/>
        </w:rPr>
      </w:pPr>
      <w:ins w:id="1313" w:author="S3-232205" w:date="2023-04-24T18:34:00Z">
        <w:r>
          <w:rPr>
            <w:lang w:eastAsia="zh-CN"/>
          </w:rPr>
          <w:t xml:space="preserve">This solution requires storage capability to store resource owner authorization information. </w:t>
        </w:r>
      </w:ins>
    </w:p>
    <w:p w14:paraId="5672A1F7" w14:textId="6DE6233E" w:rsidR="00FA3EF8" w:rsidRDefault="00FA3EF8" w:rsidP="00FA3EF8">
      <w:pPr>
        <w:pStyle w:val="EditorsNote"/>
        <w:rPr>
          <w:lang w:eastAsia="zh-CN"/>
        </w:rPr>
        <w:pPrChange w:id="1314" w:author="S3-232205" w:date="2023-04-24T18:34:00Z">
          <w:pPr/>
        </w:pPrChange>
      </w:pPr>
      <w:ins w:id="1315" w:author="S3-232205" w:date="2023-04-24T18:34:00Z">
        <w:r>
          <w:rPr>
            <w:lang w:eastAsia="zh-CN"/>
          </w:rPr>
          <w:t>Editor’s Note: The impact of needing storage, and requirements for getting the authorization information into the storage are FFS.</w:t>
        </w:r>
      </w:ins>
    </w:p>
    <w:p w14:paraId="5C2ED2BE" w14:textId="77777777" w:rsidR="00DE2F04" w:rsidRDefault="00DE2F04" w:rsidP="00DE2F04">
      <w:pPr>
        <w:pStyle w:val="EditorsNote"/>
        <w:rPr>
          <w:lang w:eastAsia="zh-CN"/>
        </w:rPr>
      </w:pPr>
      <w:r>
        <w:rPr>
          <w:lang w:eastAsia="zh-CN"/>
        </w:rPr>
        <w:t>Editor’s Note: Further evaluation is FFS.</w:t>
      </w:r>
    </w:p>
    <w:p w14:paraId="0B57A40F" w14:textId="77777777" w:rsidR="00DE2F04" w:rsidRPr="00DD34E2" w:rsidRDefault="00DE2F04" w:rsidP="00DE2F04">
      <w:pPr>
        <w:rPr>
          <w:lang w:eastAsia="zh-CN"/>
        </w:rPr>
      </w:pPr>
    </w:p>
    <w:p w14:paraId="577F1ECC" w14:textId="1D4C4B3C" w:rsidR="005E11DA" w:rsidRDefault="005E11DA" w:rsidP="005E11DA">
      <w:pPr>
        <w:pStyle w:val="berschrift2"/>
        <w:rPr>
          <w:rFonts w:cs="Arial"/>
          <w:sz w:val="28"/>
          <w:szCs w:val="28"/>
        </w:rPr>
      </w:pPr>
      <w:bookmarkStart w:id="1316" w:name="_Toc1169460931"/>
      <w:bookmarkStart w:id="1317" w:name="_Toc1169456881"/>
      <w:bookmarkStart w:id="1318" w:name="_Toc125316696"/>
      <w:bookmarkStart w:id="1319" w:name="_Toc133256132"/>
      <w:r>
        <w:t>6.7</w:t>
      </w:r>
      <w:r>
        <w:tab/>
        <w:t xml:space="preserve">Solution #7: </w:t>
      </w:r>
      <w:bookmarkEnd w:id="1316"/>
      <w:bookmarkEnd w:id="1317"/>
      <w:r>
        <w:t>Authorizing UE originated API invocation with PKCE flow</w:t>
      </w:r>
      <w:bookmarkEnd w:id="1318"/>
      <w:bookmarkEnd w:id="1319"/>
    </w:p>
    <w:p w14:paraId="42CD66C7" w14:textId="6E93AA02" w:rsidR="005E11DA" w:rsidRDefault="005E11DA" w:rsidP="005E11DA">
      <w:pPr>
        <w:pStyle w:val="berschrift3"/>
      </w:pPr>
      <w:bookmarkStart w:id="1320" w:name="_Toc1060921741"/>
      <w:bookmarkStart w:id="1321" w:name="_Toc1169456891"/>
      <w:bookmarkStart w:id="1322" w:name="_Toc1169460941"/>
      <w:bookmarkStart w:id="1323" w:name="_Toc125316697"/>
      <w:bookmarkStart w:id="1324" w:name="_Toc133256133"/>
      <w:r>
        <w:t>6.7.1</w:t>
      </w:r>
      <w:r>
        <w:tab/>
        <w:t>Introduction</w:t>
      </w:r>
      <w:bookmarkEnd w:id="1320"/>
      <w:bookmarkEnd w:id="1321"/>
      <w:bookmarkEnd w:id="1322"/>
      <w:bookmarkEnd w:id="1323"/>
      <w:bookmarkEnd w:id="1324"/>
      <w:r>
        <w:t xml:space="preserve"> </w:t>
      </w:r>
    </w:p>
    <w:p w14:paraId="5CECC4FF" w14:textId="2E68A363" w:rsidR="005E11DA" w:rsidRDefault="005E11DA" w:rsidP="005E11DA">
      <w:r>
        <w:t>In case the API invocation can be initiated by an application on the UE without making use of a unique CAPIF client agent per UE, the UE application might not be able to securely store a client credential. For this case, there is the Authorization Code Flow with Proof Key for Code Exchange defined in RFC 7636  [9].</w:t>
      </w:r>
    </w:p>
    <w:p w14:paraId="024E4946" w14:textId="2B09C5EE" w:rsidR="005E11DA" w:rsidRDefault="005E11DA" w:rsidP="005E11DA">
      <w:pPr>
        <w:pStyle w:val="berschrift3"/>
      </w:pPr>
      <w:bookmarkStart w:id="1325" w:name="_Toc1169460951"/>
      <w:bookmarkStart w:id="1326" w:name="_Toc1060921751"/>
      <w:bookmarkStart w:id="1327" w:name="_Toc1169456901"/>
      <w:bookmarkStart w:id="1328" w:name="_Toc125316698"/>
      <w:bookmarkStart w:id="1329" w:name="_Toc133256134"/>
      <w:r>
        <w:t>6.7.2</w:t>
      </w:r>
      <w:r>
        <w:tab/>
        <w:t>Solution details</w:t>
      </w:r>
      <w:bookmarkEnd w:id="1325"/>
      <w:bookmarkEnd w:id="1326"/>
      <w:bookmarkEnd w:id="1327"/>
      <w:bookmarkEnd w:id="1328"/>
      <w:bookmarkEnd w:id="1329"/>
    </w:p>
    <w:p w14:paraId="105DC5B8" w14:textId="77777777" w:rsidR="005E11DA" w:rsidRDefault="005E11DA" w:rsidP="005E11DA">
      <w:r>
        <w:t>The solution uses the PKCE protocol flow with the following mapping: the client in RFC 7636 is the application on the UE. The authorization server in RFC 7636 is the authorization function in the network.</w:t>
      </w:r>
    </w:p>
    <w:p w14:paraId="7876DBAA" w14:textId="77777777" w:rsidR="005E11DA" w:rsidRDefault="005E11DA" w:rsidP="005E11DA">
      <w:r>
        <w:lastRenderedPageBreak/>
        <w:t>The following figure gives an example PKCE flow to help understanding the concept of the PKCE flow. This flow could look different for a different authentication mechanism.</w:t>
      </w:r>
    </w:p>
    <w:p w14:paraId="02D605F8" w14:textId="77777777" w:rsidR="005E11DA" w:rsidRDefault="005E11DA" w:rsidP="005E11DA">
      <w:r>
        <w:object w:dxaOrig="8090" w:dyaOrig="8240" w14:anchorId="319FB8BE">
          <v:shape id="_x0000_i1035" type="#_x0000_t75" style="width:404.25pt;height:411.75pt" o:ole="">
            <v:imagedata r:id="rId37" o:title=""/>
          </v:shape>
          <o:OLEObject Type="Embed" ProgID="Mscgen.Chart" ShapeID="_x0000_i1035" DrawAspect="Content" ObjectID="_1743869205" r:id="rId38"/>
        </w:object>
      </w:r>
    </w:p>
    <w:p w14:paraId="67AF9C49" w14:textId="1AF2A2B8" w:rsidR="005E11DA" w:rsidRDefault="005E11DA" w:rsidP="00D7494F">
      <w:pPr>
        <w:pStyle w:val="TF"/>
      </w:pPr>
      <w:r>
        <w:t>Figure 6.7.2-1: example PKCE flow</w:t>
      </w:r>
    </w:p>
    <w:p w14:paraId="0F784D0F" w14:textId="77777777" w:rsidR="00D77670" w:rsidRPr="007A03FC" w:rsidRDefault="00D77670" w:rsidP="00D77670">
      <w:pPr>
        <w:pStyle w:val="NO"/>
        <w:rPr>
          <w:ins w:id="1330" w:author="S3-232153" w:date="2023-04-23T22:13:00Z"/>
        </w:rPr>
      </w:pPr>
      <w:ins w:id="1331" w:author="S3-232153" w:date="2023-04-23T22:13:00Z">
        <w:r>
          <w:t>Note: The</w:t>
        </w:r>
        <w:r w:rsidRPr="007A03FC">
          <w:t xml:space="preserve"> solution </w:t>
        </w:r>
        <w:r>
          <w:t xml:space="preserve">description </w:t>
        </w:r>
        <w:r w:rsidRPr="007A03FC">
          <w:t xml:space="preserve">does not detail </w:t>
        </w:r>
        <w:r>
          <w:t>which parts need</w:t>
        </w:r>
        <w:r w:rsidRPr="007A03FC">
          <w:t xml:space="preserve"> to be specified in stage 2.</w:t>
        </w:r>
      </w:ins>
    </w:p>
    <w:p w14:paraId="570B8845" w14:textId="7134BE60" w:rsidR="005E11DA" w:rsidDel="00D77670" w:rsidRDefault="005E11DA" w:rsidP="00CF7A4B">
      <w:pPr>
        <w:pStyle w:val="EditorsNote"/>
        <w:rPr>
          <w:del w:id="1332" w:author="S3-232153" w:date="2023-04-23T22:13:00Z"/>
        </w:rPr>
      </w:pPr>
      <w:del w:id="1333" w:author="S3-232153" w:date="2023-04-23T22:13:00Z">
        <w:r w:rsidDel="00D77670">
          <w:delText>Editor's note: whether a separate onboarding process is necessary for UE originated API invocation is FFS.</w:delText>
        </w:r>
      </w:del>
    </w:p>
    <w:p w14:paraId="3609BB46" w14:textId="28941113" w:rsidR="005E11DA" w:rsidRDefault="005E11DA" w:rsidP="005E11DA">
      <w:pPr>
        <w:pStyle w:val="berschrift3"/>
      </w:pPr>
      <w:bookmarkStart w:id="1334" w:name="_Toc1169460961"/>
      <w:bookmarkStart w:id="1335" w:name="_Toc1060921761"/>
      <w:bookmarkStart w:id="1336" w:name="_Toc1169456911"/>
      <w:bookmarkStart w:id="1337" w:name="_Toc125316699"/>
      <w:bookmarkStart w:id="1338" w:name="_Toc133256135"/>
      <w:r>
        <w:t>6.7.3</w:t>
      </w:r>
      <w:r>
        <w:tab/>
        <w:t>Evaluation</w:t>
      </w:r>
      <w:bookmarkEnd w:id="1334"/>
      <w:bookmarkEnd w:id="1335"/>
      <w:bookmarkEnd w:id="1336"/>
      <w:bookmarkEnd w:id="1337"/>
      <w:bookmarkEnd w:id="1338"/>
    </w:p>
    <w:p w14:paraId="511560DA" w14:textId="77777777" w:rsidR="00D77670" w:rsidRPr="00D47BD8" w:rsidRDefault="00D77670">
      <w:pPr>
        <w:rPr>
          <w:ins w:id="1339" w:author="S3-232153" w:date="2023-04-23T22:14:00Z"/>
        </w:rPr>
        <w:pPrChange w:id="1340" w:author="dcm1" w:date="2023-04-10T14:41:00Z">
          <w:pPr>
            <w:pStyle w:val="berschrift3"/>
          </w:pPr>
        </w:pPrChange>
      </w:pPr>
      <w:ins w:id="1341" w:author="S3-232153" w:date="2023-04-23T22:14:00Z">
        <w:r>
          <w:t xml:space="preserve">PKCE flow is a standard IETF flow to allow a resource owner to provide authorization to a resource consumer. There is user interaction required for the PKCE flow. </w:t>
        </w:r>
      </w:ins>
    </w:p>
    <w:p w14:paraId="2E62485E" w14:textId="48B13399" w:rsidR="005E11DA" w:rsidDel="00D77670" w:rsidRDefault="005E11DA" w:rsidP="00CF7A4B">
      <w:pPr>
        <w:pStyle w:val="EditorsNote"/>
        <w:rPr>
          <w:del w:id="1342" w:author="S3-232153" w:date="2023-04-23T22:14:00Z"/>
        </w:rPr>
      </w:pPr>
      <w:del w:id="1343" w:author="S3-232153" w:date="2023-04-23T22:14:00Z">
        <w:r w:rsidDel="00D77670">
          <w:delText>Editor's note: whether the user interaction required for PKCE flow is acceptable for SA6 is FFS.</w:delText>
        </w:r>
      </w:del>
    </w:p>
    <w:p w14:paraId="08190C84" w14:textId="36C5F62D" w:rsidR="0028581F" w:rsidRDefault="0028581F" w:rsidP="0028581F">
      <w:pPr>
        <w:pStyle w:val="berschrift2"/>
        <w:rPr>
          <w:rFonts w:cs="Arial"/>
          <w:sz w:val="28"/>
          <w:szCs w:val="28"/>
        </w:rPr>
      </w:pPr>
      <w:bookmarkStart w:id="1344" w:name="_Toc125316700"/>
      <w:bookmarkStart w:id="1345" w:name="_Toc133256136"/>
      <w:r w:rsidRPr="0092145B">
        <w:t>6.</w:t>
      </w:r>
      <w:r w:rsidR="002041D5">
        <w:t>8</w:t>
      </w:r>
      <w:r>
        <w:tab/>
        <w:t>Solution #</w:t>
      </w:r>
      <w:r w:rsidR="002041D5">
        <w:t>8</w:t>
      </w:r>
      <w:r>
        <w:t>: Validation of OAuth Token</w:t>
      </w:r>
      <w:bookmarkEnd w:id="1344"/>
      <w:bookmarkEnd w:id="1345"/>
    </w:p>
    <w:p w14:paraId="4401DB07" w14:textId="6D2C9242" w:rsidR="0028581F" w:rsidRDefault="0028581F" w:rsidP="0028581F">
      <w:pPr>
        <w:pStyle w:val="berschrift3"/>
      </w:pPr>
      <w:bookmarkStart w:id="1346" w:name="_Toc125316701"/>
      <w:bookmarkStart w:id="1347" w:name="_Toc133256137"/>
      <w:r w:rsidRPr="0092145B">
        <w:t>6.</w:t>
      </w:r>
      <w:r w:rsidR="002041D5">
        <w:t>8</w:t>
      </w:r>
      <w:r>
        <w:t>.1</w:t>
      </w:r>
      <w:r>
        <w:tab/>
        <w:t>Introduction</w:t>
      </w:r>
      <w:bookmarkEnd w:id="1346"/>
      <w:bookmarkEnd w:id="1347"/>
      <w:r>
        <w:t xml:space="preserve"> </w:t>
      </w:r>
    </w:p>
    <w:p w14:paraId="163C626E" w14:textId="45F2C468" w:rsidR="0028581F" w:rsidRPr="0092145B" w:rsidRDefault="0028581F" w:rsidP="0028581F">
      <w:r>
        <w:t>If an OAuth token used for authorization, the API exposing function needs to verify the validity of the token. In this solution, this is done by token introspection RFC 7662 [</w:t>
      </w:r>
      <w:r w:rsidR="002E447A">
        <w:t>10</w:t>
      </w:r>
      <w:r>
        <w:t>]. The revocation procedure between authorization server and resource owner is out of scope of this solution.</w:t>
      </w:r>
    </w:p>
    <w:p w14:paraId="2598C2FF" w14:textId="5CE62A74" w:rsidR="0028581F" w:rsidRDefault="0028581F" w:rsidP="0028581F">
      <w:pPr>
        <w:pStyle w:val="berschrift3"/>
      </w:pPr>
      <w:bookmarkStart w:id="1348" w:name="_Toc125316702"/>
      <w:bookmarkStart w:id="1349" w:name="_Toc133256138"/>
      <w:r w:rsidRPr="0092145B">
        <w:lastRenderedPageBreak/>
        <w:t>6.</w:t>
      </w:r>
      <w:r w:rsidR="002041D5">
        <w:t>8</w:t>
      </w:r>
      <w:r>
        <w:t>.2</w:t>
      </w:r>
      <w:r>
        <w:tab/>
        <w:t>Solution details</w:t>
      </w:r>
      <w:bookmarkEnd w:id="1348"/>
      <w:bookmarkEnd w:id="1349"/>
    </w:p>
    <w:p w14:paraId="707D6A7B" w14:textId="77777777" w:rsidR="0028581F" w:rsidRDefault="0028581F" w:rsidP="0028581F">
      <w:pPr>
        <w:jc w:val="center"/>
      </w:pPr>
      <w:r>
        <w:object w:dxaOrig="7680" w:dyaOrig="2520" w14:anchorId="7BFBDB4D">
          <v:shape id="_x0000_i1036" type="#_x0000_t75" style="width:384pt;height:126pt" o:ole="">
            <v:imagedata r:id="rId39" o:title=""/>
          </v:shape>
          <o:OLEObject Type="Embed" ProgID="Mscgen.Chart" ShapeID="_x0000_i1036" DrawAspect="Content" ObjectID="_1743869206" r:id="rId40"/>
        </w:object>
      </w:r>
    </w:p>
    <w:p w14:paraId="166AD338" w14:textId="2AB1355A" w:rsidR="0028581F" w:rsidRPr="00597EB8" w:rsidRDefault="0028581F" w:rsidP="0028581F">
      <w:pPr>
        <w:pStyle w:val="TF"/>
      </w:pPr>
      <w:r>
        <w:t>Figure 6.</w:t>
      </w:r>
      <w:r w:rsidR="002E447A">
        <w:t>8</w:t>
      </w:r>
      <w:r>
        <w:t>.2-1: validation of OAuth 2.0 token</w:t>
      </w:r>
    </w:p>
    <w:p w14:paraId="1B35B96D" w14:textId="77777777" w:rsidR="0028581F" w:rsidRDefault="0028581F" w:rsidP="0028581F">
      <w:r>
        <w:t>All messages containing a tokens shall be protected using TLS. The API invoker shall authenticate the API exposing function by verifying the API exposing function's certificate. The API exposing function shall authenticate the authorization function by validating the authorization function's certificate</w:t>
      </w:r>
    </w:p>
    <w:p w14:paraId="77175945" w14:textId="77777777" w:rsidR="0028581F" w:rsidRDefault="0028581F" w:rsidP="00CF7A4B">
      <w:pPr>
        <w:pStyle w:val="EditorsNote"/>
      </w:pPr>
      <w:r>
        <w:t>Editor's Note: contents of the certificates and which CAs are acceptable is FFS.</w:t>
      </w:r>
    </w:p>
    <w:p w14:paraId="55C8A1A1" w14:textId="77777777" w:rsidR="0028581F" w:rsidRDefault="0028581F" w:rsidP="0028581F">
      <w:r>
        <w:t xml:space="preserve">The oAuth access token shall contain: </w:t>
      </w:r>
    </w:p>
    <w:p w14:paraId="0CED772E" w14:textId="77777777" w:rsidR="0028581F" w:rsidRDefault="0028581F" w:rsidP="00CF7A4B">
      <w:pPr>
        <w:pStyle w:val="B1"/>
      </w:pPr>
      <w:r>
        <w:t>-</w:t>
      </w:r>
      <w:r>
        <w:tab/>
        <w:t xml:space="preserve">a unique random string, </w:t>
      </w:r>
    </w:p>
    <w:p w14:paraId="0D01E373" w14:textId="490B7C33" w:rsidR="0028581F" w:rsidRDefault="0028581F" w:rsidP="00CF7A4B">
      <w:pPr>
        <w:pStyle w:val="B1"/>
      </w:pPr>
      <w:r>
        <w:t>-</w:t>
      </w:r>
      <w:r>
        <w:tab/>
        <w:t xml:space="preserve">which API the token applies to (the scope), </w:t>
      </w:r>
    </w:p>
    <w:p w14:paraId="1C7F6E0C" w14:textId="228EA5D6" w:rsidR="0028581F" w:rsidRDefault="0028581F" w:rsidP="00CF7A4B">
      <w:pPr>
        <w:pStyle w:val="B1"/>
      </w:pPr>
      <w:r>
        <w:t>-</w:t>
      </w:r>
      <w:r>
        <w:tab/>
        <w:t xml:space="preserve">who is the resource owner, </w:t>
      </w:r>
    </w:p>
    <w:p w14:paraId="5FAD8FD5" w14:textId="77777777" w:rsidR="0028581F" w:rsidRDefault="0028581F" w:rsidP="00CF7A4B">
      <w:pPr>
        <w:pStyle w:val="B1"/>
      </w:pPr>
      <w:r>
        <w:t>-</w:t>
      </w:r>
      <w:r>
        <w:tab/>
        <w:t xml:space="preserve">the API invoker ID, and </w:t>
      </w:r>
    </w:p>
    <w:p w14:paraId="2073D78A" w14:textId="77777777" w:rsidR="0028581F" w:rsidRDefault="0028581F" w:rsidP="00CF7A4B">
      <w:pPr>
        <w:pStyle w:val="B1"/>
      </w:pPr>
      <w:r>
        <w:t>-</w:t>
      </w:r>
      <w:r>
        <w:tab/>
        <w:t>expiry time.</w:t>
      </w:r>
    </w:p>
    <w:p w14:paraId="172097F6" w14:textId="77777777" w:rsidR="0028581F" w:rsidRDefault="0028581F" w:rsidP="0028581F">
      <w:r>
        <w:t>Editor's Note: how that information is encoded in the OAuth</w:t>
      </w:r>
      <w:r w:rsidRPr="00C6496A">
        <w:t xml:space="preserve"> </w:t>
      </w:r>
      <w:r>
        <w:t>access token is for stage 3.</w:t>
      </w:r>
    </w:p>
    <w:p w14:paraId="58726F23" w14:textId="77777777" w:rsidR="0028581F" w:rsidRDefault="0028581F" w:rsidP="0028581F">
      <w:pPr>
        <w:pStyle w:val="B1"/>
      </w:pPr>
      <w:r>
        <w:t xml:space="preserve">1. </w:t>
      </w:r>
      <w:r>
        <w:tab/>
        <w:t>The API call shall contain the OAuth</w:t>
      </w:r>
      <w:r w:rsidRPr="00C6496A">
        <w:t xml:space="preserve"> </w:t>
      </w:r>
      <w:r>
        <w:t>access token.</w:t>
      </w:r>
    </w:p>
    <w:p w14:paraId="391E8973" w14:textId="77777777" w:rsidR="0028581F" w:rsidRDefault="0028581F" w:rsidP="0028581F">
      <w:pPr>
        <w:pStyle w:val="B1"/>
      </w:pPr>
      <w:r>
        <w:t>2.</w:t>
      </w:r>
      <w:r>
        <w:tab/>
        <w:t>The API exposing function shall verify that the access token is applicable to the desired API call and if yes, send the access token to the authorization function for validation. Otherwise the API call shall fail and a new authorization may be requested.</w:t>
      </w:r>
    </w:p>
    <w:p w14:paraId="638BE4A8" w14:textId="77777777" w:rsidR="0028581F" w:rsidRDefault="0028581F" w:rsidP="0028581F">
      <w:pPr>
        <w:pStyle w:val="B1"/>
      </w:pPr>
      <w:r>
        <w:t>3.</w:t>
      </w:r>
      <w:r>
        <w:tab/>
        <w:t xml:space="preserve">The authorization function shall verify the validity of the access token and return whether the token is valid. </w:t>
      </w:r>
    </w:p>
    <w:p w14:paraId="08CFDFBF" w14:textId="77777777" w:rsidR="0028581F" w:rsidRDefault="0028581F" w:rsidP="0028581F">
      <w:pPr>
        <w:pStyle w:val="B1"/>
      </w:pPr>
      <w:r>
        <w:t xml:space="preserve">4. </w:t>
      </w:r>
      <w:r>
        <w:tab/>
        <w:t>If the access token is valid, the API exposing function shall execute the API call.</w:t>
      </w:r>
    </w:p>
    <w:p w14:paraId="29C74647" w14:textId="5F96385E" w:rsidR="0028581F" w:rsidRDefault="0028581F" w:rsidP="0028581F">
      <w:r>
        <w:t>The API exposing function may cache the result of validation. In that case, the API exposing function shall subscribe to receive a notification in case the token is revoked. This subscription may be included in step 2, e.g. by accessing a different endpoint for validate and subscribe than for validate only.</w:t>
      </w:r>
    </w:p>
    <w:p w14:paraId="5CDFEBDB" w14:textId="77777777" w:rsidR="0028581F" w:rsidRDefault="0028581F" w:rsidP="0028581F">
      <w:r>
        <w:t>The authorization function shall offer a notification service to inform the API exposing function of revokation of a token. Subscription shall be on a per token basis.</w:t>
      </w:r>
    </w:p>
    <w:p w14:paraId="15681723" w14:textId="77777777" w:rsidR="0028581F" w:rsidRDefault="0028581F" w:rsidP="0028581F">
      <w:r>
        <w:t>The authorization function may store information about validity of tokens locally.</w:t>
      </w:r>
    </w:p>
    <w:p w14:paraId="6F0E565F" w14:textId="313E4C28" w:rsidR="0028581F" w:rsidRDefault="0028581F" w:rsidP="0028581F">
      <w:pPr>
        <w:pStyle w:val="berschrift3"/>
      </w:pPr>
      <w:bookmarkStart w:id="1350" w:name="_Toc133256139"/>
      <w:r>
        <w:t>Editor's Note: whether caching is required is FFS.</w:t>
      </w:r>
      <w:bookmarkStart w:id="1351" w:name="_Toc125316703"/>
      <w:r w:rsidRPr="0092145B">
        <w:t>6.</w:t>
      </w:r>
      <w:r w:rsidR="002041D5">
        <w:t>8</w:t>
      </w:r>
      <w:r>
        <w:t>.3</w:t>
      </w:r>
      <w:r>
        <w:tab/>
        <w:t>Evaluation</w:t>
      </w:r>
      <w:bookmarkEnd w:id="1350"/>
      <w:bookmarkEnd w:id="1351"/>
    </w:p>
    <w:p w14:paraId="14146211" w14:textId="3F6034EB" w:rsidR="0028581F" w:rsidRDefault="0028581F" w:rsidP="00D7494F">
      <w:r>
        <w:t>This solution addresses Authz-4-Scope and Authz-5-Revoke. This solution deviates from the existing CAPIF solution in clause 6.5.2.3 in TS33.122 [</w:t>
      </w:r>
      <w:r w:rsidR="002E447A">
        <w:t>5</w:t>
      </w:r>
      <w:r>
        <w:t xml:space="preserve">]. It can avoid the impact of signature generation and verification and of relying on synchronized time and short lived tokens at the expense of backend communication between AEF and authorization function. </w:t>
      </w:r>
    </w:p>
    <w:p w14:paraId="6D02DAD9" w14:textId="77777777" w:rsidR="0028581F" w:rsidRPr="00F25D39" w:rsidRDefault="0028581F" w:rsidP="00CF7A4B">
      <w:pPr>
        <w:pStyle w:val="EditorsNote"/>
      </w:pPr>
      <w:r>
        <w:t>Editor's Note: whether token introspection provides benefits over signature verification is FFS.</w:t>
      </w:r>
    </w:p>
    <w:p w14:paraId="65C92E13" w14:textId="096FE299" w:rsidR="00413CEB" w:rsidRDefault="00413CEB" w:rsidP="00413CEB">
      <w:pPr>
        <w:pStyle w:val="berschrift2"/>
        <w:rPr>
          <w:rFonts w:cs="Arial"/>
          <w:sz w:val="28"/>
          <w:szCs w:val="28"/>
        </w:rPr>
      </w:pPr>
      <w:bookmarkStart w:id="1352" w:name="_Toc107961152"/>
      <w:bookmarkStart w:id="1353" w:name="_Toc125316704"/>
      <w:bookmarkStart w:id="1354" w:name="_Toc133256140"/>
      <w:r w:rsidRPr="0092145B">
        <w:lastRenderedPageBreak/>
        <w:t>6.</w:t>
      </w:r>
      <w:r>
        <w:t>9</w:t>
      </w:r>
      <w:r>
        <w:tab/>
        <w:t xml:space="preserve">Solution #9: </w:t>
      </w:r>
      <w:bookmarkEnd w:id="1352"/>
      <w:r w:rsidRPr="003A683A">
        <w:t>OAuth 2.0 based API invocation procedure</w:t>
      </w:r>
      <w:bookmarkEnd w:id="1353"/>
      <w:bookmarkEnd w:id="1354"/>
    </w:p>
    <w:p w14:paraId="71F98835" w14:textId="35C131D3" w:rsidR="00413CEB" w:rsidRDefault="00413CEB" w:rsidP="00413CEB">
      <w:pPr>
        <w:pStyle w:val="berschrift3"/>
      </w:pPr>
      <w:bookmarkStart w:id="1355" w:name="_Toc107961153"/>
      <w:bookmarkStart w:id="1356" w:name="_Toc125316705"/>
      <w:bookmarkStart w:id="1357" w:name="_Toc133256141"/>
      <w:r w:rsidRPr="0092145B">
        <w:t>6.</w:t>
      </w:r>
      <w:r>
        <w:t>9.1</w:t>
      </w:r>
      <w:r>
        <w:tab/>
        <w:t>Introduction</w:t>
      </w:r>
      <w:bookmarkEnd w:id="1355"/>
      <w:bookmarkEnd w:id="1356"/>
      <w:bookmarkEnd w:id="1357"/>
      <w:r>
        <w:t xml:space="preserve"> </w:t>
      </w:r>
    </w:p>
    <w:p w14:paraId="0CEB5C62" w14:textId="7E8DBFCE" w:rsidR="00413CEB" w:rsidRPr="00CC346C" w:rsidRDefault="00413CEB" w:rsidP="00413CEB">
      <w:r w:rsidRPr="00940B16">
        <w:t>This</w:t>
      </w:r>
      <w:r>
        <w:t xml:space="preserve"> solution </w:t>
      </w:r>
      <w:r w:rsidRPr="00940B16">
        <w:t>addresses</w:t>
      </w:r>
      <w:r>
        <w:t xml:space="preserve"> the key issue </w:t>
      </w:r>
      <w:ins w:id="1358" w:author="S3-232078" w:date="2023-04-23T22:26:00Z">
        <w:r w:rsidR="00402721">
          <w:t xml:space="preserve">#1 and key issue </w:t>
        </w:r>
      </w:ins>
      <w:r>
        <w:t xml:space="preserve">#2 in terms of </w:t>
      </w:r>
      <w:r w:rsidRPr="007B5D9D">
        <w:rPr>
          <w:lang w:eastAsia="zh-CN"/>
        </w:rPr>
        <w:t xml:space="preserve">API invoker UE </w:t>
      </w:r>
      <w:r>
        <w:rPr>
          <w:lang w:eastAsia="zh-CN"/>
        </w:rPr>
        <w:t>authorization</w:t>
      </w:r>
      <w:r>
        <w:t>.</w:t>
      </w:r>
    </w:p>
    <w:p w14:paraId="0FB40C38" w14:textId="3DFC7352" w:rsidR="00413CEB" w:rsidRDefault="00413CEB" w:rsidP="00413CEB">
      <w:pPr>
        <w:numPr>
          <w:ilvl w:val="0"/>
          <w:numId w:val="21"/>
        </w:numPr>
        <w:rPr>
          <w:kern w:val="2"/>
          <w:szCs w:val="24"/>
        </w:rPr>
      </w:pPr>
      <w:r>
        <w:rPr>
          <w:iCs/>
          <w:kern w:val="2"/>
          <w:sz w:val="21"/>
          <w:szCs w:val="24"/>
          <w:lang w:val="en-US" w:eastAsia="zh-CN"/>
        </w:rPr>
        <w:t xml:space="preserve">In this solution, </w:t>
      </w:r>
      <w:r>
        <w:rPr>
          <w:kern w:val="2"/>
          <w:szCs w:val="24"/>
        </w:rPr>
        <w:t xml:space="preserve">API invoker may request authorization for service API and resource. </w:t>
      </w:r>
      <w:r w:rsidRPr="00093E9F">
        <w:rPr>
          <w:kern w:val="2"/>
          <w:szCs w:val="24"/>
        </w:rPr>
        <w:t>And only one access token is provided to the API invoker for service API and resource authorization.</w:t>
      </w:r>
      <w:r>
        <w:rPr>
          <w:iCs/>
          <w:kern w:val="2"/>
          <w:sz w:val="21"/>
          <w:szCs w:val="24"/>
          <w:lang w:val="en-US" w:eastAsia="zh-CN"/>
        </w:rPr>
        <w:t xml:space="preserve">Resource owner </w:t>
      </w:r>
      <w:r>
        <w:rPr>
          <w:kern w:val="2"/>
          <w:szCs w:val="24"/>
        </w:rPr>
        <w:t xml:space="preserve">can authorize API invoker for resources via the UE. </w:t>
      </w:r>
      <w:r>
        <w:rPr>
          <w:iCs/>
          <w:kern w:val="2"/>
          <w:sz w:val="21"/>
          <w:szCs w:val="24"/>
          <w:lang w:eastAsia="zh-CN"/>
        </w:rPr>
        <w:t xml:space="preserve">The </w:t>
      </w:r>
      <w:r>
        <w:rPr>
          <w:iCs/>
          <w:kern w:val="2"/>
          <w:sz w:val="21"/>
          <w:szCs w:val="24"/>
          <w:lang w:val="en-US" w:eastAsia="zh-CN"/>
        </w:rPr>
        <w:t xml:space="preserve">resource owner can authorize the API invoker to access its resources in </w:t>
      </w:r>
      <w:r w:rsidRPr="00AB4A32">
        <w:rPr>
          <w:kern w:val="2"/>
          <w:szCs w:val="24"/>
        </w:rPr>
        <w:t>synchronous</w:t>
      </w:r>
      <w:r>
        <w:rPr>
          <w:kern w:val="2"/>
          <w:szCs w:val="24"/>
        </w:rPr>
        <w:t xml:space="preserve"> and a</w:t>
      </w:r>
      <w:r w:rsidRPr="00AB4A32">
        <w:rPr>
          <w:kern w:val="2"/>
          <w:szCs w:val="24"/>
        </w:rPr>
        <w:t>synchronous</w:t>
      </w:r>
      <w:r>
        <w:rPr>
          <w:kern w:val="2"/>
          <w:szCs w:val="24"/>
        </w:rPr>
        <w:t xml:space="preserve"> manner.</w:t>
      </w:r>
    </w:p>
    <w:p w14:paraId="09456E94" w14:textId="77777777" w:rsidR="00413CEB" w:rsidRDefault="00413CEB" w:rsidP="00413CEB">
      <w:pPr>
        <w:numPr>
          <w:ilvl w:val="0"/>
          <w:numId w:val="22"/>
        </w:numPr>
        <w:rPr>
          <w:kern w:val="2"/>
          <w:szCs w:val="24"/>
        </w:rPr>
      </w:pPr>
      <w:r>
        <w:rPr>
          <w:kern w:val="2"/>
          <w:szCs w:val="24"/>
        </w:rPr>
        <w:t>CAPIF core function can authorize API invoker for services and service operations.</w:t>
      </w:r>
    </w:p>
    <w:p w14:paraId="47AFDA03" w14:textId="77777777" w:rsidR="00413CEB" w:rsidRPr="00946428" w:rsidRDefault="00413CEB" w:rsidP="00413CEB">
      <w:pPr>
        <w:rPr>
          <w:kern w:val="2"/>
          <w:szCs w:val="24"/>
        </w:rPr>
      </w:pPr>
    </w:p>
    <w:p w14:paraId="404B9269" w14:textId="48886F08" w:rsidR="00413CEB" w:rsidRDefault="00413CEB" w:rsidP="00413CEB">
      <w:pPr>
        <w:pStyle w:val="berschrift3"/>
      </w:pPr>
      <w:bookmarkStart w:id="1359" w:name="_Toc107961154"/>
      <w:bookmarkStart w:id="1360" w:name="_Toc125316706"/>
      <w:bookmarkStart w:id="1361" w:name="_Toc133256142"/>
      <w:r w:rsidRPr="0092145B">
        <w:t>6.</w:t>
      </w:r>
      <w:r>
        <w:t>9.2</w:t>
      </w:r>
      <w:r>
        <w:tab/>
        <w:t>Solution details</w:t>
      </w:r>
      <w:bookmarkEnd w:id="1359"/>
      <w:bookmarkEnd w:id="1360"/>
      <w:bookmarkEnd w:id="1361"/>
    </w:p>
    <w:p w14:paraId="2E3CA082" w14:textId="4F434DE3" w:rsidR="00413CEB" w:rsidRPr="00B411E3" w:rsidDel="00402721" w:rsidRDefault="00413CEB" w:rsidP="00413CEB">
      <w:pPr>
        <w:rPr>
          <w:del w:id="1362" w:author="S3-232078" w:date="2023-04-23T22:27:00Z"/>
        </w:rPr>
      </w:pPr>
    </w:p>
    <w:p w14:paraId="66E67750" w14:textId="3DBBC95F" w:rsidR="00413CEB" w:rsidDel="00402721" w:rsidRDefault="00413CEB" w:rsidP="00413CEB">
      <w:pPr>
        <w:pStyle w:val="TF"/>
        <w:rPr>
          <w:del w:id="1363" w:author="S3-232078" w:date="2023-04-23T22:27:00Z"/>
        </w:rPr>
      </w:pPr>
    </w:p>
    <w:p w14:paraId="327C1AF8" w14:textId="77777777" w:rsidR="00413CEB" w:rsidRPr="00AB4A32" w:rsidRDefault="00413CEB" w:rsidP="00413CEB">
      <w:pPr>
        <w:pStyle w:val="TF"/>
      </w:pPr>
      <w:r w:rsidRPr="00AB4A32">
        <w:object w:dxaOrig="11760" w:dyaOrig="9795" w14:anchorId="72E567BA">
          <v:shape id="_x0000_i1037" type="#_x0000_t75" style="width:372pt;height:308.25pt" o:ole="">
            <v:imagedata r:id="rId41" o:title=""/>
          </v:shape>
          <o:OLEObject Type="Embed" ProgID="Visio.Drawing.15" ShapeID="_x0000_i1037" DrawAspect="Content" ObjectID="_1743869207" r:id="rId42"/>
        </w:object>
      </w:r>
    </w:p>
    <w:p w14:paraId="33D42007" w14:textId="77777777" w:rsidR="00402721" w:rsidRPr="00402721" w:rsidRDefault="00413CEB">
      <w:pPr>
        <w:pStyle w:val="TH"/>
        <w:rPr>
          <w:ins w:id="1364" w:author="S3-232078" w:date="2023-04-23T22:28:00Z"/>
          <w:rStyle w:val="TFChar"/>
          <w:rPrChange w:id="1365" w:author="S3-232078" w:date="2023-04-23T22:30:00Z">
            <w:rPr>
              <w:ins w:id="1366" w:author="S3-232078" w:date="2023-04-23T22:28:00Z"/>
            </w:rPr>
          </w:rPrChange>
        </w:rPr>
        <w:pPrChange w:id="1367" w:author="S3-232078" w:date="2023-04-23T22:30:00Z">
          <w:pPr>
            <w:pStyle w:val="B1"/>
          </w:pPr>
        </w:pPrChange>
      </w:pPr>
      <w:r w:rsidRPr="00402721">
        <w:rPr>
          <w:rStyle w:val="TFChar"/>
          <w:rPrChange w:id="1368" w:author="S3-232078" w:date="2023-04-23T22:30:00Z">
            <w:rPr>
              <w:b/>
            </w:rPr>
          </w:rPrChange>
        </w:rPr>
        <w:t>Figure 6</w:t>
      </w:r>
      <w:r w:rsidRPr="00402721">
        <w:rPr>
          <w:rStyle w:val="TFChar"/>
          <w:rPrChange w:id="1369" w:author="S3-232078" w:date="2023-04-23T22:30:00Z">
            <w:rPr>
              <w:b/>
              <w:lang w:eastAsia="zh-CN"/>
            </w:rPr>
          </w:rPrChange>
        </w:rPr>
        <w:t>.9.2</w:t>
      </w:r>
      <w:r w:rsidRPr="00402721">
        <w:rPr>
          <w:rStyle w:val="TFChar"/>
          <w:rPrChange w:id="1370" w:author="S3-232078" w:date="2023-04-23T22:30:00Z">
            <w:rPr>
              <w:b/>
            </w:rPr>
          </w:rPrChange>
        </w:rPr>
        <w:t xml:space="preserve">-1: </w:t>
      </w:r>
      <w:r w:rsidRPr="00402721">
        <w:rPr>
          <w:rStyle w:val="TFChar"/>
          <w:rPrChange w:id="1371" w:author="S3-232078" w:date="2023-04-23T22:30:00Z">
            <w:rPr>
              <w:b/>
              <w:lang w:eastAsia="zh-CN"/>
            </w:rPr>
          </w:rPrChange>
        </w:rPr>
        <w:t>OAuth</w:t>
      </w:r>
      <w:r w:rsidRPr="00402721">
        <w:rPr>
          <w:rStyle w:val="TFChar"/>
          <w:rPrChange w:id="1372" w:author="S3-232078" w:date="2023-04-23T22:30:00Z">
            <w:rPr>
              <w:b/>
            </w:rPr>
          </w:rPrChange>
        </w:rPr>
        <w:t xml:space="preserve"> 2.0 based API invocation.</w:t>
      </w:r>
    </w:p>
    <w:p w14:paraId="3D38A8F0" w14:textId="2885E5F8" w:rsidR="00413CEB" w:rsidRDefault="00413CEB" w:rsidP="00CF7A4B">
      <w:pPr>
        <w:pStyle w:val="B1"/>
        <w:rPr>
          <w:kern w:val="2"/>
          <w:szCs w:val="24"/>
        </w:rPr>
      </w:pPr>
      <w:r>
        <w:t>1.</w:t>
      </w:r>
      <w:r w:rsidRPr="00AB4A32">
        <w:t xml:space="preserve">API invoker and </w:t>
      </w:r>
      <w:r>
        <w:t xml:space="preserve">UE controlled by the </w:t>
      </w:r>
      <w:r w:rsidRPr="00AB4A32">
        <w:t xml:space="preserve">resource owner do the mutual authentication. </w:t>
      </w:r>
      <w:r>
        <w:t>Resouce owner agnet is a part of the UE.</w:t>
      </w:r>
    </w:p>
    <w:p w14:paraId="41B5CB8A" w14:textId="61794E4B" w:rsidR="00413CEB" w:rsidRPr="00AB4A32" w:rsidRDefault="00413CEB" w:rsidP="00CF7A4B">
      <w:pPr>
        <w:pStyle w:val="B1"/>
      </w:pPr>
      <w:r>
        <w:tab/>
      </w:r>
      <w:r w:rsidRPr="00AB4A32">
        <w:t>For the case that API invoker is the UE, the mutual authentication can be realized based on certificates. For the case that API invoker is the AF, the mutual authentication can be realized based on GBA-based authentication mechanism, AKMA-based authentication mechanism or certificate-based authentication mechanism. A secure connection between API invoker and resource owner is established after the mutual authentication. The secure connection can be established via TLS.</w:t>
      </w:r>
    </w:p>
    <w:p w14:paraId="3963AB88" w14:textId="77777777" w:rsidR="00402721" w:rsidRPr="00AB4A32" w:rsidRDefault="00402721" w:rsidP="00402721">
      <w:pPr>
        <w:pStyle w:val="B1"/>
        <w:ind w:left="1420" w:hanging="852"/>
        <w:rPr>
          <w:ins w:id="1373" w:author="S3-232078" w:date="2023-04-23T22:31:00Z"/>
        </w:rPr>
      </w:pPr>
      <w:ins w:id="1374" w:author="S3-232078" w:date="2023-04-23T22:31:00Z">
        <w:r>
          <w:lastRenderedPageBreak/>
          <w:t xml:space="preserve">NOTE: </w:t>
        </w:r>
        <w:r>
          <w:tab/>
          <w:t>To ensure the authorization code is provided to the correct API invoker, this solution requires the UE and API invoker do mutual authentication.</w:t>
        </w:r>
      </w:ins>
    </w:p>
    <w:p w14:paraId="764E4A7E" w14:textId="77777777" w:rsidR="00413CEB" w:rsidRPr="00AB4A32" w:rsidRDefault="00413CEB" w:rsidP="00CF7A4B">
      <w:pPr>
        <w:pStyle w:val="B1"/>
      </w:pPr>
      <w:r>
        <w:t xml:space="preserve">2. </w:t>
      </w:r>
      <w:r w:rsidRPr="00AB4A32">
        <w:t xml:space="preserve">The API invoker sends authorization request to the </w:t>
      </w:r>
      <w:r>
        <w:t>UE controlled by the</w:t>
      </w:r>
      <w:r w:rsidRPr="00AB4A32">
        <w:t xml:space="preserve"> resource owner. </w:t>
      </w:r>
    </w:p>
    <w:p w14:paraId="348CAA0D" w14:textId="54ED2114" w:rsidR="00413CEB" w:rsidRPr="00AB4A32" w:rsidRDefault="00413CEB" w:rsidP="00CF7A4B">
      <w:pPr>
        <w:pStyle w:val="B1"/>
        <w:rPr>
          <w:kern w:val="2"/>
          <w:szCs w:val="24"/>
        </w:rPr>
      </w:pPr>
      <w:r>
        <w:rPr>
          <w:kern w:val="2"/>
          <w:szCs w:val="24"/>
        </w:rPr>
        <w:tab/>
      </w:r>
      <w:r w:rsidRPr="00AB4A32">
        <w:rPr>
          <w:kern w:val="2"/>
          <w:szCs w:val="24"/>
        </w:rPr>
        <w:t xml:space="preserve">In case API invoker has obtain the authorization of service API and service operation, the request includes the identity (e.g., </w:t>
      </w:r>
      <w:r w:rsidRPr="00AB4A32">
        <w:rPr>
          <w:rFonts w:hint="eastAsia"/>
          <w:kern w:val="2"/>
          <w:szCs w:val="24"/>
        </w:rPr>
        <w:t>GPSI</w:t>
      </w:r>
      <w:r w:rsidRPr="00AB4A32">
        <w:rPr>
          <w:kern w:val="2"/>
          <w:szCs w:val="24"/>
        </w:rPr>
        <w:t xml:space="preserve">, IMPI or application layer ID) of the API invoker, the identity (e.g., </w:t>
      </w:r>
      <w:r w:rsidRPr="00AB4A32">
        <w:rPr>
          <w:rFonts w:hint="eastAsia"/>
          <w:kern w:val="2"/>
          <w:szCs w:val="24"/>
        </w:rPr>
        <w:t>GPSI</w:t>
      </w:r>
      <w:r w:rsidRPr="00AB4A32">
        <w:rPr>
          <w:kern w:val="2"/>
          <w:szCs w:val="24"/>
        </w:rPr>
        <w:t>, IMPI or application layer ID) of target UE, the target resource (e.g., location of UE, QoS of the UE).</w:t>
      </w:r>
    </w:p>
    <w:p w14:paraId="13648C51" w14:textId="0E94C7DD" w:rsidR="00413CEB" w:rsidRDefault="00413CEB" w:rsidP="00CF7A4B">
      <w:pPr>
        <w:pStyle w:val="B1"/>
        <w:rPr>
          <w:kern w:val="2"/>
          <w:szCs w:val="24"/>
        </w:rPr>
      </w:pPr>
      <w:r>
        <w:rPr>
          <w:kern w:val="2"/>
          <w:szCs w:val="24"/>
        </w:rPr>
        <w:tab/>
      </w:r>
      <w:r w:rsidRPr="00AB4A32">
        <w:rPr>
          <w:kern w:val="2"/>
          <w:szCs w:val="24"/>
        </w:rPr>
        <w:t xml:space="preserve">In case API invoker has not obtain the authorization of service API and service operation, the request includes the identity (e.g., </w:t>
      </w:r>
      <w:r w:rsidRPr="00AB4A32">
        <w:rPr>
          <w:rFonts w:hint="eastAsia"/>
          <w:kern w:val="2"/>
          <w:szCs w:val="24"/>
        </w:rPr>
        <w:t>GPSI</w:t>
      </w:r>
      <w:r w:rsidRPr="00AB4A32">
        <w:rPr>
          <w:kern w:val="2"/>
          <w:szCs w:val="24"/>
        </w:rPr>
        <w:t xml:space="preserve">, IMPI or application layer ID) of the API invoker, the identity (e.g., </w:t>
      </w:r>
      <w:r w:rsidRPr="00AB4A32">
        <w:rPr>
          <w:rFonts w:hint="eastAsia"/>
          <w:kern w:val="2"/>
          <w:szCs w:val="24"/>
        </w:rPr>
        <w:t>GPSI</w:t>
      </w:r>
      <w:r w:rsidRPr="00AB4A32">
        <w:rPr>
          <w:kern w:val="2"/>
          <w:szCs w:val="24"/>
        </w:rPr>
        <w:t>, IMPI or application layer ID) of target UE, the target resource (e.g., location of UE, QoS of the UE),</w:t>
      </w:r>
      <w:del w:id="1375" w:author="S3-232078" w:date="2023-04-23T22:32:00Z">
        <w:r w:rsidRPr="00AB4A32" w:rsidDel="00402721">
          <w:rPr>
            <w:kern w:val="2"/>
            <w:szCs w:val="24"/>
          </w:rPr>
          <w:delText xml:space="preserve"> service </w:delText>
        </w:r>
        <w:r w:rsidDel="00402721">
          <w:rPr>
            <w:kern w:val="2"/>
            <w:szCs w:val="24"/>
          </w:rPr>
          <w:delText xml:space="preserve">identifier, service identifier (e.g., </w:delText>
        </w:r>
        <w:r w:rsidDel="00402721">
          <w:delText>Nnef_ParameterProvision</w:delText>
        </w:r>
        <w:r w:rsidDel="00402721">
          <w:rPr>
            <w:kern w:val="2"/>
            <w:szCs w:val="24"/>
          </w:rPr>
          <w:delText xml:space="preserve">), service operation identifier (e.g., </w:delText>
        </w:r>
        <w:r w:rsidDel="00402721">
          <w:delText>Nnef_ParameterProvision_Update</w:delText>
        </w:r>
        <w:r w:rsidDel="00402721">
          <w:rPr>
            <w:kern w:val="2"/>
            <w:szCs w:val="24"/>
          </w:rPr>
          <w:delText>)</w:delText>
        </w:r>
      </w:del>
      <w:ins w:id="1376" w:author="S3-232078" w:date="2023-04-23T22:32:00Z">
        <w:r w:rsidR="00402721">
          <w:rPr>
            <w:kern w:val="2"/>
            <w:szCs w:val="24"/>
          </w:rPr>
          <w:t xml:space="preserve"> human-readable operations (e.g., update the QoS of the resource ow</w:t>
        </w:r>
      </w:ins>
      <w:ins w:id="1377" w:author="S3-232078" w:date="2023-04-23T22:33:00Z">
        <w:r w:rsidR="00402721">
          <w:rPr>
            <w:kern w:val="2"/>
            <w:szCs w:val="24"/>
          </w:rPr>
          <w:t>n</w:t>
        </w:r>
      </w:ins>
      <w:ins w:id="1378" w:author="S3-232078" w:date="2023-04-23T22:32:00Z">
        <w:r w:rsidR="00402721">
          <w:rPr>
            <w:kern w:val="2"/>
            <w:szCs w:val="24"/>
          </w:rPr>
          <w:t>er)</w:t>
        </w:r>
      </w:ins>
      <w:r w:rsidRPr="00AB4A32">
        <w:rPr>
          <w:kern w:val="2"/>
          <w:szCs w:val="24"/>
        </w:rPr>
        <w:t>.</w:t>
      </w:r>
      <w:r>
        <w:rPr>
          <w:kern w:val="2"/>
          <w:szCs w:val="24"/>
        </w:rPr>
        <w:t xml:space="preserve"> </w:t>
      </w:r>
      <w:r w:rsidRPr="00681A60">
        <w:rPr>
          <w:kern w:val="2"/>
          <w:szCs w:val="24"/>
        </w:rPr>
        <w:t xml:space="preserve">The service identifier/service operation identifier indicates the service/service operation that can be performed on the target resource.  </w:t>
      </w:r>
    </w:p>
    <w:p w14:paraId="59D01A78" w14:textId="77777777" w:rsidR="00402721" w:rsidRPr="00F05F59" w:rsidRDefault="00402721" w:rsidP="00402721">
      <w:pPr>
        <w:ind w:left="1420" w:hanging="852"/>
        <w:rPr>
          <w:ins w:id="1379" w:author="S3-232078" w:date="2023-04-23T22:33:00Z"/>
          <w:lang w:val="en-US"/>
        </w:rPr>
      </w:pPr>
      <w:ins w:id="1380" w:author="S3-232078" w:date="2023-04-23T22:33:00Z">
        <w:r>
          <w:rPr>
            <w:kern w:val="2"/>
            <w:szCs w:val="24"/>
          </w:rPr>
          <w:t>NOTE:</w:t>
        </w:r>
        <w:r>
          <w:rPr>
            <w:kern w:val="2"/>
            <w:szCs w:val="24"/>
          </w:rPr>
          <w:tab/>
        </w:r>
        <w:r w:rsidRPr="00F05F59">
          <w:rPr>
            <w:lang w:val="en-US"/>
          </w:rPr>
          <w:t xml:space="preserve">In this solution, the API invoker will send the requested </w:t>
        </w:r>
        <w:r>
          <w:rPr>
            <w:kern w:val="2"/>
            <w:szCs w:val="24"/>
          </w:rPr>
          <w:t>human-readable operations (e.g., update the QoS of the resource owner)</w:t>
        </w:r>
        <w:r w:rsidRPr="00F05F59">
          <w:rPr>
            <w:lang w:val="en-US"/>
          </w:rPr>
          <w:t xml:space="preserve"> </w:t>
        </w:r>
        <w:r>
          <w:rPr>
            <w:lang w:val="en-US"/>
          </w:rPr>
          <w:t xml:space="preserve">to the </w:t>
        </w:r>
        <w:r w:rsidRPr="00F05F59">
          <w:rPr>
            <w:lang w:val="en-US"/>
          </w:rPr>
          <w:t>CAPIF core function/authorization function via the UE</w:t>
        </w:r>
        <w:r>
          <w:rPr>
            <w:lang w:val="en-US"/>
          </w:rPr>
          <w:t xml:space="preserve"> controlled by the resource owner</w:t>
        </w:r>
        <w:r w:rsidRPr="00F05F59">
          <w:rPr>
            <w:lang w:val="en-US"/>
          </w:rPr>
          <w:t>. Therefore, the CAPIF core function/authorization function can gener</w:t>
        </w:r>
        <w:r>
          <w:rPr>
            <w:lang w:val="en-US"/>
          </w:rPr>
          <w:t xml:space="preserve">ate the access token containing 3GPP </w:t>
        </w:r>
        <w:r w:rsidRPr="00F05F59">
          <w:rPr>
            <w:lang w:val="en-US"/>
          </w:rPr>
          <w:t>services/service operations.</w:t>
        </w:r>
      </w:ins>
    </w:p>
    <w:p w14:paraId="0E386338" w14:textId="77777777" w:rsidR="00413CEB" w:rsidRDefault="00413CEB" w:rsidP="00CF7A4B">
      <w:pPr>
        <w:pStyle w:val="B1"/>
      </w:pPr>
      <w:r>
        <w:t xml:space="preserve">3. </w:t>
      </w:r>
      <w:r w:rsidRPr="00AB4A32">
        <w:t xml:space="preserve">CAPIF core function/authorization function and </w:t>
      </w:r>
      <w:r>
        <w:t>UE controlled by the</w:t>
      </w:r>
      <w:r w:rsidRPr="00AB4A32">
        <w:t xml:space="preserve"> resource owner should do the mutual authentication. </w:t>
      </w:r>
    </w:p>
    <w:p w14:paraId="24431E55" w14:textId="511FCB96" w:rsidR="00413CEB" w:rsidRDefault="00413CEB" w:rsidP="00CF7A4B">
      <w:pPr>
        <w:pStyle w:val="B1"/>
        <w:rPr>
          <w:kern w:val="2"/>
          <w:szCs w:val="24"/>
        </w:rPr>
      </w:pPr>
      <w:r>
        <w:rPr>
          <w:kern w:val="2"/>
          <w:szCs w:val="24"/>
        </w:rPr>
        <w:tab/>
      </w:r>
      <w:r w:rsidRPr="00AB4A32">
        <w:rPr>
          <w:kern w:val="2"/>
          <w:szCs w:val="24"/>
        </w:rPr>
        <w:t xml:space="preserve">For the case of CAPIF core function, resource owner can authenticate CAPIF core function via certificate. Then CAPIF core function can authenticate resource owner using GBA-based authentication mechanism, AKMA-based authentication mechanism or certificate-based authentication mechanism. And CAPIF core function may generate certificate and OAuth 2.0 token for the resource owner after the authentication. </w:t>
      </w:r>
    </w:p>
    <w:p w14:paraId="3DEF6531" w14:textId="13D0DDEB" w:rsidR="00413CEB" w:rsidRDefault="0093277E" w:rsidP="00CF7A4B">
      <w:pPr>
        <w:pStyle w:val="B1"/>
        <w:rPr>
          <w:kern w:val="2"/>
          <w:szCs w:val="24"/>
        </w:rPr>
      </w:pPr>
      <w:r>
        <w:rPr>
          <w:kern w:val="2"/>
          <w:szCs w:val="24"/>
        </w:rPr>
        <w:tab/>
      </w:r>
      <w:r w:rsidR="00413CEB" w:rsidRPr="00AB4A32">
        <w:rPr>
          <w:kern w:val="2"/>
          <w:szCs w:val="24"/>
        </w:rPr>
        <w:t xml:space="preserve">For the case of authorization function, resource owner can authenticate authorization function via certificate. Then authorization function can authenticate resource owner using </w:t>
      </w:r>
      <w:r w:rsidR="00413CEB" w:rsidRPr="00AB4A32">
        <w:t>TLS-PSK, OAuth token</w:t>
      </w:r>
      <w:r w:rsidR="00413CEB" w:rsidRPr="00AB4A32">
        <w:rPr>
          <w:kern w:val="2"/>
          <w:szCs w:val="24"/>
        </w:rPr>
        <w:t xml:space="preserve">, GBA-based authentication mechanism, AKMA-based authentication mechanism or certificate-based authentication mechanism, in which the certificate can be assigned by the CAPIF core function. </w:t>
      </w:r>
    </w:p>
    <w:p w14:paraId="2409D920" w14:textId="74B5FA90" w:rsidR="00413CEB" w:rsidRDefault="00413CEB" w:rsidP="00CF7A4B">
      <w:pPr>
        <w:pStyle w:val="B1"/>
        <w:rPr>
          <w:kern w:val="2"/>
          <w:szCs w:val="24"/>
        </w:rPr>
      </w:pPr>
      <w:r>
        <w:rPr>
          <w:kern w:val="2"/>
          <w:szCs w:val="24"/>
        </w:rPr>
        <w:tab/>
      </w:r>
      <w:r w:rsidRPr="00AB4A32">
        <w:rPr>
          <w:kern w:val="2"/>
          <w:szCs w:val="24"/>
        </w:rPr>
        <w:t>A secure connection between resource owner and CAPIF core function/authorization function is established after the mutual authentication. The secure connection can be established via TLS.</w:t>
      </w:r>
    </w:p>
    <w:p w14:paraId="28DB6FAD" w14:textId="4834A0FF" w:rsidR="00413CEB" w:rsidRPr="00AB4A32" w:rsidRDefault="00413CEB" w:rsidP="00CF7A4B">
      <w:pPr>
        <w:pStyle w:val="B1"/>
        <w:rPr>
          <w:kern w:val="2"/>
          <w:szCs w:val="24"/>
        </w:rPr>
      </w:pPr>
      <w:r>
        <w:rPr>
          <w:kern w:val="2"/>
          <w:szCs w:val="24"/>
        </w:rPr>
        <w:tab/>
        <w:t>CAPIF core function and resource owner should also do the mutual authentication. Detials on the authentication procedure is out of scope of 3GPP.</w:t>
      </w:r>
    </w:p>
    <w:p w14:paraId="05580B87" w14:textId="77777777" w:rsidR="00413CEB" w:rsidRPr="00AB4A32" w:rsidRDefault="00413CEB" w:rsidP="00CF7A4B">
      <w:pPr>
        <w:pStyle w:val="B1"/>
        <w:rPr>
          <w:kern w:val="2"/>
          <w:szCs w:val="24"/>
        </w:rPr>
      </w:pPr>
      <w:r>
        <w:rPr>
          <w:kern w:val="2"/>
          <w:szCs w:val="24"/>
        </w:rPr>
        <w:t xml:space="preserve">4. </w:t>
      </w:r>
      <w:r w:rsidRPr="00AB4A32">
        <w:rPr>
          <w:kern w:val="2"/>
          <w:szCs w:val="24"/>
        </w:rPr>
        <w:t>The resource owner may timely and</w:t>
      </w:r>
      <w:r w:rsidRPr="00AB4A32">
        <w:t xml:space="preserve"> </w:t>
      </w:r>
      <w:r w:rsidRPr="00AB4A32">
        <w:rPr>
          <w:kern w:val="2"/>
          <w:szCs w:val="24"/>
        </w:rPr>
        <w:t>synchronously grants the authorization request for the resource</w:t>
      </w:r>
      <w:r>
        <w:rPr>
          <w:kern w:val="2"/>
          <w:szCs w:val="24"/>
        </w:rPr>
        <w:t xml:space="preserve"> via the UE</w:t>
      </w:r>
      <w:r w:rsidRPr="00AB4A32">
        <w:rPr>
          <w:kern w:val="2"/>
          <w:szCs w:val="24"/>
        </w:rPr>
        <w:t xml:space="preserve">. And the </w:t>
      </w:r>
      <w:r>
        <w:rPr>
          <w:kern w:val="2"/>
          <w:szCs w:val="24"/>
        </w:rPr>
        <w:t>UE controlled by the</w:t>
      </w:r>
      <w:r w:rsidRPr="00AB4A32">
        <w:rPr>
          <w:kern w:val="2"/>
          <w:szCs w:val="24"/>
        </w:rPr>
        <w:t xml:space="preserve"> resource owner sends the authorization request and grant information to the CAPIF core function/authorization function to request the authorization code.</w:t>
      </w:r>
    </w:p>
    <w:p w14:paraId="1DBEFF0E" w14:textId="7CEAAED9" w:rsidR="00413CEB" w:rsidRPr="00AB4A32" w:rsidRDefault="00413CEB" w:rsidP="00CF7A4B">
      <w:pPr>
        <w:pStyle w:val="B1"/>
        <w:rPr>
          <w:kern w:val="2"/>
          <w:szCs w:val="24"/>
        </w:rPr>
      </w:pPr>
      <w:r>
        <w:rPr>
          <w:kern w:val="2"/>
          <w:szCs w:val="24"/>
        </w:rPr>
        <w:tab/>
      </w:r>
      <w:r w:rsidRPr="00AB4A32">
        <w:rPr>
          <w:kern w:val="2"/>
          <w:szCs w:val="24"/>
        </w:rPr>
        <w:t>The resource owner may asynchronously grant the authorization request for the resource based on the local pre-generated profile. And the resource owner sends the authorization request and grant information to the CAPIF core function/authorization function to request the authorization code.</w:t>
      </w:r>
    </w:p>
    <w:p w14:paraId="434B7ABA" w14:textId="7C1573EF" w:rsidR="00413CEB" w:rsidRDefault="00413CEB" w:rsidP="00CF7A4B">
      <w:pPr>
        <w:pStyle w:val="B1"/>
        <w:rPr>
          <w:kern w:val="2"/>
          <w:szCs w:val="24"/>
        </w:rPr>
      </w:pPr>
      <w:r>
        <w:rPr>
          <w:kern w:val="2"/>
          <w:szCs w:val="24"/>
        </w:rPr>
        <w:tab/>
      </w:r>
      <w:r w:rsidRPr="00AB4A32">
        <w:rPr>
          <w:kern w:val="2"/>
          <w:szCs w:val="24"/>
        </w:rPr>
        <w:t xml:space="preserve">If the resource owner previously sends the pre-generated profile to the CAPIF core function/authorization function, the resource owner sends the authorization request to the CAPIF core function/authorization function to request the authorization code. CAPIF core function/authorization function can authorize the authorization request for the resource based on the pre-generated profile.  </w:t>
      </w:r>
    </w:p>
    <w:p w14:paraId="41B005B7" w14:textId="68214EBB" w:rsidR="00413CEB" w:rsidRPr="00AB4A32" w:rsidRDefault="00413CEB" w:rsidP="00CF7A4B">
      <w:pPr>
        <w:pStyle w:val="B1"/>
        <w:rPr>
          <w:kern w:val="2"/>
          <w:szCs w:val="24"/>
        </w:rPr>
      </w:pPr>
      <w:r>
        <w:rPr>
          <w:kern w:val="2"/>
          <w:szCs w:val="24"/>
        </w:rPr>
        <w:tab/>
        <w:t xml:space="preserve">The authorization request in step </w:t>
      </w:r>
      <w:ins w:id="1381" w:author="S3-232078" w:date="2023-04-23T22:33:00Z">
        <w:r w:rsidR="00402721">
          <w:rPr>
            <w:kern w:val="2"/>
            <w:szCs w:val="24"/>
          </w:rPr>
          <w:t>4</w:t>
        </w:r>
      </w:ins>
      <w:del w:id="1382" w:author="S3-232078" w:date="2023-04-23T22:33:00Z">
        <w:r w:rsidDel="00402721">
          <w:rPr>
            <w:kern w:val="2"/>
            <w:szCs w:val="24"/>
          </w:rPr>
          <w:delText>3</w:delText>
        </w:r>
      </w:del>
      <w:r>
        <w:rPr>
          <w:kern w:val="2"/>
          <w:szCs w:val="24"/>
        </w:rPr>
        <w:t xml:space="preserve"> is identical to the one sent by the API invoker.</w:t>
      </w:r>
    </w:p>
    <w:p w14:paraId="18D816A6" w14:textId="5CC261E9" w:rsidR="00413CEB" w:rsidRPr="00AB4A32" w:rsidRDefault="00413CEB" w:rsidP="00CF7A4B">
      <w:pPr>
        <w:pStyle w:val="B1"/>
        <w:rPr>
          <w:kern w:val="2"/>
          <w:szCs w:val="24"/>
        </w:rPr>
      </w:pPr>
      <w:r>
        <w:rPr>
          <w:kern w:val="2"/>
          <w:szCs w:val="24"/>
        </w:rPr>
        <w:tab/>
      </w:r>
      <w:r w:rsidRPr="00AB4A32">
        <w:rPr>
          <w:kern w:val="2"/>
          <w:szCs w:val="24"/>
        </w:rPr>
        <w:t xml:space="preserve">If the API invoker has obtained the authorization of service API and service operation, the CAPIF core function/authorization function generates the authorization code for the API invoker when API invoker is authorized to request the resource. </w:t>
      </w:r>
    </w:p>
    <w:p w14:paraId="34E997A0" w14:textId="0A6822D5" w:rsidR="00413CEB" w:rsidRPr="00AB4A32" w:rsidRDefault="00413CEB" w:rsidP="00CF7A4B">
      <w:pPr>
        <w:pStyle w:val="B1"/>
        <w:rPr>
          <w:kern w:val="2"/>
          <w:szCs w:val="24"/>
        </w:rPr>
      </w:pPr>
      <w:r>
        <w:rPr>
          <w:kern w:val="2"/>
          <w:szCs w:val="24"/>
        </w:rPr>
        <w:tab/>
      </w:r>
      <w:r w:rsidRPr="00AB4A32">
        <w:rPr>
          <w:kern w:val="2"/>
          <w:szCs w:val="24"/>
        </w:rPr>
        <w:t xml:space="preserve">If the API invoker has not obtained the authorization of service API and service operation, the CAPIF core function/authorization function should </w:t>
      </w:r>
      <w:ins w:id="1383" w:author="S3-232078" w:date="2023-04-23T22:34:00Z">
        <w:r w:rsidR="00402721">
          <w:rPr>
            <w:kern w:val="2"/>
            <w:szCs w:val="24"/>
          </w:rPr>
          <w:t xml:space="preserve">translate the application level human-readable operation in authorization request to 3GPP level service/service operation identifiers. Then the CAPIF core function/authorization function </w:t>
        </w:r>
      </w:ins>
      <w:r w:rsidRPr="00AB4A32">
        <w:rPr>
          <w:kern w:val="2"/>
          <w:szCs w:val="24"/>
        </w:rPr>
        <w:t>check</w:t>
      </w:r>
      <w:ins w:id="1384" w:author="S3-232078" w:date="2023-04-23T22:34:00Z">
        <w:r w:rsidR="00402721">
          <w:rPr>
            <w:kern w:val="2"/>
            <w:szCs w:val="24"/>
          </w:rPr>
          <w:t>s</w:t>
        </w:r>
      </w:ins>
      <w:r w:rsidRPr="00AB4A32">
        <w:rPr>
          <w:kern w:val="2"/>
          <w:szCs w:val="24"/>
        </w:rPr>
        <w:t xml:space="preserve"> if API invoker is authorized to invoke the </w:t>
      </w:r>
      <w:ins w:id="1385" w:author="S3-232078" w:date="2023-04-23T22:34:00Z">
        <w:r w:rsidR="00402721">
          <w:rPr>
            <w:kern w:val="2"/>
            <w:szCs w:val="24"/>
            <w:lang w:eastAsia="zh-CN"/>
          </w:rPr>
          <w:t xml:space="preserve">3GPP </w:t>
        </w:r>
        <w:r w:rsidR="00402721">
          <w:rPr>
            <w:rFonts w:hint="eastAsia"/>
            <w:kern w:val="2"/>
            <w:szCs w:val="24"/>
            <w:lang w:eastAsia="zh-CN"/>
          </w:rPr>
          <w:t>service</w:t>
        </w:r>
        <w:r w:rsidR="00402721">
          <w:rPr>
            <w:kern w:val="2"/>
            <w:szCs w:val="24"/>
            <w:lang w:eastAsia="zh-CN"/>
          </w:rPr>
          <w:t>s</w:t>
        </w:r>
        <w:r w:rsidR="00402721">
          <w:rPr>
            <w:kern w:val="2"/>
            <w:szCs w:val="24"/>
          </w:rPr>
          <w:t>/</w:t>
        </w:r>
      </w:ins>
      <w:del w:id="1386" w:author="S3-232078" w:date="2023-04-23T22:34:00Z">
        <w:r w:rsidRPr="00AB4A32" w:rsidDel="00402721">
          <w:rPr>
            <w:kern w:val="2"/>
            <w:szCs w:val="24"/>
          </w:rPr>
          <w:delText xml:space="preserve">service API and </w:delText>
        </w:r>
      </w:del>
      <w:r w:rsidRPr="00AB4A32">
        <w:rPr>
          <w:kern w:val="2"/>
          <w:szCs w:val="24"/>
        </w:rPr>
        <w:t>service operation</w:t>
      </w:r>
      <w:ins w:id="1387" w:author="S3-232078" w:date="2023-04-23T22:34:00Z">
        <w:r w:rsidR="00402721">
          <w:rPr>
            <w:kern w:val="2"/>
            <w:szCs w:val="24"/>
          </w:rPr>
          <w:t>s</w:t>
        </w:r>
      </w:ins>
      <w:r w:rsidRPr="00AB4A32">
        <w:rPr>
          <w:kern w:val="2"/>
          <w:szCs w:val="24"/>
        </w:rPr>
        <w:t xml:space="preserve"> based on pre-</w:t>
      </w:r>
      <w:r w:rsidRPr="00AB4A32">
        <w:rPr>
          <w:kern w:val="2"/>
          <w:szCs w:val="24"/>
        </w:rPr>
        <w:lastRenderedPageBreak/>
        <w:t xml:space="preserve">configured policies. If the API invoker is authorized to invoke the service API, service operation, and the resource, the CAPIF core function/authorization function generates authorization code for the API. </w:t>
      </w:r>
    </w:p>
    <w:p w14:paraId="006AAD3F" w14:textId="77777777" w:rsidR="00413CEB" w:rsidRPr="00AB4A32" w:rsidRDefault="00413CEB" w:rsidP="00CF7A4B">
      <w:pPr>
        <w:pStyle w:val="B1"/>
        <w:rPr>
          <w:kern w:val="2"/>
          <w:szCs w:val="24"/>
        </w:rPr>
      </w:pPr>
      <w:r>
        <w:rPr>
          <w:kern w:val="2"/>
          <w:szCs w:val="24"/>
        </w:rPr>
        <w:t xml:space="preserve">5. </w:t>
      </w:r>
      <w:r w:rsidRPr="00AB4A32">
        <w:rPr>
          <w:kern w:val="2"/>
          <w:szCs w:val="24"/>
        </w:rPr>
        <w:t xml:space="preserve">CAPIF core function/authorization server sends the authorization code to the </w:t>
      </w:r>
      <w:r>
        <w:rPr>
          <w:kern w:val="2"/>
          <w:szCs w:val="24"/>
        </w:rPr>
        <w:t xml:space="preserve">UE controlled by the </w:t>
      </w:r>
      <w:r w:rsidRPr="00AB4A32">
        <w:rPr>
          <w:kern w:val="2"/>
          <w:szCs w:val="24"/>
        </w:rPr>
        <w:t>resource owner.</w:t>
      </w:r>
    </w:p>
    <w:p w14:paraId="1784EE61" w14:textId="77777777" w:rsidR="00413CEB" w:rsidRPr="00AB4A32" w:rsidRDefault="00413CEB" w:rsidP="00CF7A4B">
      <w:pPr>
        <w:pStyle w:val="B1"/>
        <w:rPr>
          <w:kern w:val="2"/>
          <w:szCs w:val="24"/>
        </w:rPr>
      </w:pPr>
      <w:r>
        <w:rPr>
          <w:kern w:val="2"/>
          <w:szCs w:val="24"/>
        </w:rPr>
        <w:t xml:space="preserve">6. </w:t>
      </w:r>
      <w:r w:rsidRPr="00AB4A32">
        <w:rPr>
          <w:kern w:val="2"/>
          <w:szCs w:val="24"/>
        </w:rPr>
        <w:t xml:space="preserve">The </w:t>
      </w:r>
      <w:r>
        <w:rPr>
          <w:kern w:val="2"/>
          <w:szCs w:val="24"/>
        </w:rPr>
        <w:t xml:space="preserve">UE controlled by the </w:t>
      </w:r>
      <w:r w:rsidRPr="00AB4A32">
        <w:rPr>
          <w:kern w:val="2"/>
          <w:szCs w:val="24"/>
        </w:rPr>
        <w:t>resource owner sends the authorization code to the API invoker.</w:t>
      </w:r>
    </w:p>
    <w:p w14:paraId="61B9C452" w14:textId="77777777" w:rsidR="00413CEB" w:rsidRPr="00AB07DC" w:rsidRDefault="00413CEB" w:rsidP="00CF7A4B">
      <w:pPr>
        <w:pStyle w:val="B1"/>
        <w:rPr>
          <w:kern w:val="2"/>
          <w:szCs w:val="24"/>
        </w:rPr>
      </w:pPr>
      <w:r>
        <w:rPr>
          <w:kern w:val="2"/>
          <w:szCs w:val="24"/>
        </w:rPr>
        <w:t xml:space="preserve">7. </w:t>
      </w:r>
      <w:r w:rsidRPr="00AB07DC">
        <w:rPr>
          <w:kern w:val="2"/>
          <w:szCs w:val="24"/>
        </w:rPr>
        <w:t>CAPIF core function/authorization function and API invoker should do the mutual authentication.</w:t>
      </w:r>
    </w:p>
    <w:p w14:paraId="2EAD7543" w14:textId="41928180" w:rsidR="00413CEB" w:rsidRDefault="00413CEB" w:rsidP="00CF7A4B">
      <w:pPr>
        <w:pStyle w:val="B1"/>
        <w:rPr>
          <w:kern w:val="2"/>
          <w:szCs w:val="24"/>
        </w:rPr>
      </w:pPr>
      <w:r w:rsidRPr="00AB4A32">
        <w:rPr>
          <w:kern w:val="2"/>
          <w:szCs w:val="24"/>
        </w:rPr>
        <w:t xml:space="preserve"> </w:t>
      </w:r>
      <w:r>
        <w:rPr>
          <w:kern w:val="2"/>
          <w:szCs w:val="24"/>
        </w:rPr>
        <w:tab/>
      </w:r>
      <w:r w:rsidRPr="00AB4A32">
        <w:rPr>
          <w:kern w:val="2"/>
          <w:szCs w:val="24"/>
        </w:rPr>
        <w:t xml:space="preserve">For the case of CAPIF core function, API invoker can authenticate CAPIF core function via certificate. Then CAPIF core function can authenticate API invoker using GBA-based authentication mechanism, AKMA-based authentication mechanism or certificate-based authentication mechanism. And CAPIF core function may generate certificate and OAuth 2.0 token for the API invoker after the authentication. </w:t>
      </w:r>
    </w:p>
    <w:p w14:paraId="4F786A0C" w14:textId="4B84E3E2" w:rsidR="00413CEB" w:rsidRDefault="00413CEB" w:rsidP="00CF7A4B">
      <w:pPr>
        <w:pStyle w:val="B1"/>
        <w:rPr>
          <w:kern w:val="2"/>
          <w:szCs w:val="24"/>
        </w:rPr>
      </w:pPr>
      <w:r>
        <w:rPr>
          <w:kern w:val="2"/>
          <w:szCs w:val="24"/>
        </w:rPr>
        <w:tab/>
      </w:r>
      <w:r w:rsidRPr="00AB4A32">
        <w:rPr>
          <w:kern w:val="2"/>
          <w:szCs w:val="24"/>
        </w:rPr>
        <w:t xml:space="preserve">For the case of authorization function, API invoker can authenticate authorization function via certificate. Then authorization function can authenticate API invoker using </w:t>
      </w:r>
      <w:r w:rsidRPr="00AB4A32">
        <w:t xml:space="preserve">TLS-PSK, </w:t>
      </w:r>
      <w:r w:rsidRPr="00AB4A32">
        <w:rPr>
          <w:kern w:val="2"/>
          <w:szCs w:val="24"/>
        </w:rPr>
        <w:t xml:space="preserve">GBA-based authentication mechanism, AKMA-based authentication mechanism or certificate-based authentication mechanism, in which the certificate can be assigned by the CAPIF core function. </w:t>
      </w:r>
    </w:p>
    <w:p w14:paraId="59893EFA" w14:textId="54093E81" w:rsidR="00413CEB" w:rsidRPr="00AB4A32" w:rsidRDefault="00413CEB" w:rsidP="00CF7A4B">
      <w:pPr>
        <w:pStyle w:val="B1"/>
        <w:rPr>
          <w:kern w:val="2"/>
          <w:szCs w:val="24"/>
        </w:rPr>
      </w:pPr>
      <w:r>
        <w:rPr>
          <w:kern w:val="2"/>
          <w:szCs w:val="24"/>
        </w:rPr>
        <w:tab/>
      </w:r>
      <w:r w:rsidRPr="00AB4A32">
        <w:rPr>
          <w:kern w:val="2"/>
          <w:szCs w:val="24"/>
        </w:rPr>
        <w:t>A secure connection between API invoker and CAPIF core function/authorization function is established after the mutual authentication. The secure connection can be established via TLS.</w:t>
      </w:r>
    </w:p>
    <w:p w14:paraId="0141D6E3" w14:textId="77777777" w:rsidR="00413CEB" w:rsidRPr="00AB4A32" w:rsidRDefault="00413CEB" w:rsidP="00CF7A4B">
      <w:pPr>
        <w:pStyle w:val="B1"/>
        <w:rPr>
          <w:kern w:val="2"/>
          <w:szCs w:val="24"/>
        </w:rPr>
      </w:pPr>
      <w:r>
        <w:rPr>
          <w:kern w:val="2"/>
          <w:szCs w:val="24"/>
        </w:rPr>
        <w:t xml:space="preserve">8. </w:t>
      </w:r>
      <w:r w:rsidRPr="00AB4A32">
        <w:rPr>
          <w:kern w:val="2"/>
          <w:szCs w:val="24"/>
        </w:rPr>
        <w:t>The API invoker sends the authorization code to the CAPIF core function/authorization function.</w:t>
      </w:r>
    </w:p>
    <w:p w14:paraId="55DD82AD" w14:textId="77777777" w:rsidR="00413CEB" w:rsidRDefault="00413CEB" w:rsidP="00CF7A4B">
      <w:pPr>
        <w:pStyle w:val="B1"/>
        <w:rPr>
          <w:kern w:val="2"/>
          <w:szCs w:val="24"/>
        </w:rPr>
      </w:pPr>
      <w:r>
        <w:rPr>
          <w:kern w:val="2"/>
          <w:szCs w:val="24"/>
        </w:rPr>
        <w:t xml:space="preserve">9. </w:t>
      </w:r>
      <w:r w:rsidRPr="00AB4A32">
        <w:rPr>
          <w:kern w:val="2"/>
          <w:szCs w:val="24"/>
        </w:rPr>
        <w:t>The CAPIF core function/authorization function sends the refresh token</w:t>
      </w:r>
      <w:r w:rsidRPr="00AB4A32">
        <w:rPr>
          <w:rFonts w:hint="eastAsia"/>
          <w:kern w:val="2"/>
          <w:szCs w:val="24"/>
        </w:rPr>
        <w:t>/</w:t>
      </w:r>
      <w:r w:rsidRPr="00AB4A32">
        <w:rPr>
          <w:kern w:val="2"/>
          <w:szCs w:val="24"/>
        </w:rPr>
        <w:t xml:space="preserve">access token to the API invoker. The API invoker can send the refresh token to CAPIF core function/authorization function to obtain access token. </w:t>
      </w:r>
    </w:p>
    <w:p w14:paraId="2DEB1A3D" w14:textId="6788A12E" w:rsidR="00413CEB" w:rsidRPr="00AB4A32" w:rsidRDefault="00413CEB" w:rsidP="00CF7A4B">
      <w:pPr>
        <w:pStyle w:val="B1"/>
        <w:rPr>
          <w:kern w:val="2"/>
          <w:szCs w:val="24"/>
        </w:rPr>
      </w:pPr>
      <w:r>
        <w:rPr>
          <w:kern w:val="2"/>
          <w:szCs w:val="24"/>
        </w:rPr>
        <w:tab/>
      </w:r>
      <w:r w:rsidRPr="00AB4A32">
        <w:rPr>
          <w:kern w:val="2"/>
          <w:szCs w:val="24"/>
        </w:rPr>
        <w:t xml:space="preserve">The access token includes CAPIF core function identity (e.g., NF instance ID, NF ID), authorization function identity (e.g., NF instance ID, NF ID), AEF identity (e.g., NF instance ID, NF ID), </w:t>
      </w:r>
      <w:del w:id="1388" w:author="S3-232078" w:date="2023-04-23T22:35:00Z">
        <w:r w:rsidRPr="00AB4A32" w:rsidDel="00967880">
          <w:rPr>
            <w:kern w:val="2"/>
            <w:szCs w:val="24"/>
          </w:rPr>
          <w:delText xml:space="preserve">service API identifier (optional), </w:delText>
        </w:r>
      </w:del>
      <w:r w:rsidRPr="00AB4A32">
        <w:rPr>
          <w:kern w:val="2"/>
          <w:szCs w:val="24"/>
        </w:rPr>
        <w:t>service identifier</w:t>
      </w:r>
      <w:ins w:id="1389" w:author="S3-232078" w:date="2023-04-23T22:35:00Z">
        <w:r w:rsidR="00967880">
          <w:rPr>
            <w:kern w:val="2"/>
            <w:szCs w:val="24"/>
          </w:rPr>
          <w:t xml:space="preserve"> </w:t>
        </w:r>
      </w:ins>
      <w:r w:rsidRPr="00AB4A32">
        <w:rPr>
          <w:kern w:val="2"/>
          <w:szCs w:val="24"/>
        </w:rPr>
        <w:t xml:space="preserve">(optional), </w:t>
      </w:r>
      <w:ins w:id="1390" w:author="S3-232078" w:date="2023-04-23T22:35:00Z">
        <w:r w:rsidR="00967880">
          <w:rPr>
            <w:kern w:val="2"/>
            <w:szCs w:val="24"/>
          </w:rPr>
          <w:t xml:space="preserve">3GPP service /service operation (optional), </w:t>
        </w:r>
      </w:ins>
      <w:r w:rsidRPr="00AB4A32">
        <w:rPr>
          <w:kern w:val="2"/>
          <w:szCs w:val="24"/>
        </w:rPr>
        <w:t xml:space="preserve">API invoker identity (e.g., GPSI, </w:t>
      </w:r>
      <w:r w:rsidRPr="00AB4A32">
        <w:rPr>
          <w:rFonts w:hint="eastAsia"/>
          <w:kern w:val="2"/>
          <w:szCs w:val="24"/>
        </w:rPr>
        <w:t>IMSI</w:t>
      </w:r>
      <w:r w:rsidRPr="00AB4A32">
        <w:rPr>
          <w:kern w:val="2"/>
          <w:szCs w:val="24"/>
        </w:rPr>
        <w:t xml:space="preserve">, application layer ID), resource owner identity (e.g., GPSI, </w:t>
      </w:r>
      <w:r w:rsidRPr="00AB4A32">
        <w:rPr>
          <w:rFonts w:hint="eastAsia"/>
          <w:kern w:val="2"/>
          <w:szCs w:val="24"/>
        </w:rPr>
        <w:t>IMSI</w:t>
      </w:r>
      <w:r w:rsidRPr="00AB4A32">
        <w:rPr>
          <w:kern w:val="2"/>
          <w:szCs w:val="24"/>
        </w:rPr>
        <w:t xml:space="preserve">), user resource identifier (e.g., location), expire time. </w:t>
      </w:r>
    </w:p>
    <w:p w14:paraId="2F5A70F9" w14:textId="77777777" w:rsidR="00413CEB" w:rsidRDefault="00413CEB" w:rsidP="00CF7A4B">
      <w:pPr>
        <w:pStyle w:val="B1"/>
        <w:rPr>
          <w:kern w:val="2"/>
          <w:szCs w:val="24"/>
        </w:rPr>
      </w:pPr>
      <w:r>
        <w:rPr>
          <w:kern w:val="2"/>
          <w:szCs w:val="24"/>
        </w:rPr>
        <w:t>10. API Exposing function</w:t>
      </w:r>
      <w:r w:rsidRPr="00AB4A32">
        <w:rPr>
          <w:kern w:val="2"/>
          <w:szCs w:val="24"/>
        </w:rPr>
        <w:t xml:space="preserve"> (AEF) and </w:t>
      </w:r>
      <w:r w:rsidRPr="00AB4A32">
        <w:rPr>
          <w:rFonts w:hint="eastAsia"/>
          <w:kern w:val="2"/>
          <w:szCs w:val="24"/>
        </w:rPr>
        <w:t>API</w:t>
      </w:r>
      <w:r w:rsidRPr="00AB4A32">
        <w:rPr>
          <w:kern w:val="2"/>
          <w:szCs w:val="24"/>
        </w:rPr>
        <w:t xml:space="preserve"> invoker should do the mutual authentication. </w:t>
      </w:r>
    </w:p>
    <w:p w14:paraId="3BACDFFE" w14:textId="702C6C3C" w:rsidR="00413CEB" w:rsidRDefault="00413CEB" w:rsidP="00CF7A4B">
      <w:pPr>
        <w:pStyle w:val="B1"/>
        <w:rPr>
          <w:kern w:val="2"/>
          <w:szCs w:val="24"/>
        </w:rPr>
      </w:pPr>
      <w:r>
        <w:rPr>
          <w:rFonts w:hint="eastAsia"/>
          <w:kern w:val="2"/>
          <w:szCs w:val="24"/>
        </w:rPr>
        <w:tab/>
      </w:r>
      <w:r w:rsidRPr="00AB4A32">
        <w:rPr>
          <w:rFonts w:hint="eastAsia"/>
          <w:kern w:val="2"/>
          <w:szCs w:val="24"/>
        </w:rPr>
        <w:t>API</w:t>
      </w:r>
      <w:r w:rsidRPr="00AB4A32">
        <w:rPr>
          <w:kern w:val="2"/>
          <w:szCs w:val="24"/>
        </w:rPr>
        <w:t xml:space="preserve"> invoker and </w:t>
      </w:r>
      <w:r>
        <w:rPr>
          <w:kern w:val="2"/>
          <w:szCs w:val="24"/>
        </w:rPr>
        <w:t>API Exposing function</w:t>
      </w:r>
      <w:r w:rsidRPr="00AB4A32">
        <w:rPr>
          <w:kern w:val="2"/>
          <w:szCs w:val="24"/>
        </w:rPr>
        <w:t xml:space="preserve"> can do mutual authentication based on </w:t>
      </w:r>
      <w:r w:rsidRPr="00AB4A32">
        <w:t>TLS-PSK, OAuth token</w:t>
      </w:r>
      <w:r w:rsidRPr="00AB4A32">
        <w:rPr>
          <w:kern w:val="2"/>
          <w:szCs w:val="24"/>
        </w:rPr>
        <w:t xml:space="preserve">, GBA-based authentication mechanism, AKMA-based authentication mechanism, or certificate-based authentication mechanism. </w:t>
      </w:r>
    </w:p>
    <w:p w14:paraId="7219DD73" w14:textId="16E6E8FB" w:rsidR="00413CEB" w:rsidRPr="00AB4A32" w:rsidRDefault="00413CEB" w:rsidP="00CF7A4B">
      <w:pPr>
        <w:pStyle w:val="B1"/>
        <w:rPr>
          <w:kern w:val="2"/>
          <w:szCs w:val="24"/>
        </w:rPr>
      </w:pPr>
      <w:r>
        <w:rPr>
          <w:kern w:val="2"/>
          <w:szCs w:val="24"/>
        </w:rPr>
        <w:tab/>
      </w:r>
      <w:r w:rsidRPr="00AB4A32">
        <w:rPr>
          <w:kern w:val="2"/>
          <w:szCs w:val="24"/>
        </w:rPr>
        <w:t xml:space="preserve">A secure connection between </w:t>
      </w:r>
      <w:r w:rsidRPr="00AB4A32">
        <w:rPr>
          <w:rFonts w:hint="eastAsia"/>
          <w:kern w:val="2"/>
          <w:szCs w:val="24"/>
        </w:rPr>
        <w:t>API</w:t>
      </w:r>
      <w:r w:rsidRPr="00AB4A32">
        <w:rPr>
          <w:kern w:val="2"/>
          <w:szCs w:val="24"/>
        </w:rPr>
        <w:t xml:space="preserve"> invoker and </w:t>
      </w:r>
      <w:r>
        <w:rPr>
          <w:kern w:val="2"/>
          <w:szCs w:val="24"/>
        </w:rPr>
        <w:t>API Exposing function</w:t>
      </w:r>
      <w:r w:rsidRPr="00AB4A32">
        <w:rPr>
          <w:kern w:val="2"/>
          <w:szCs w:val="24"/>
        </w:rPr>
        <w:t xml:space="preserve"> is established after the mutual authentication. The secure connection can be established via TLS. </w:t>
      </w:r>
    </w:p>
    <w:p w14:paraId="65517E3C" w14:textId="77777777" w:rsidR="00413CEB" w:rsidRPr="00AB4A32" w:rsidRDefault="00413CEB" w:rsidP="00CF7A4B">
      <w:pPr>
        <w:pStyle w:val="B1"/>
        <w:rPr>
          <w:kern w:val="2"/>
          <w:szCs w:val="24"/>
        </w:rPr>
      </w:pPr>
      <w:r>
        <w:rPr>
          <w:kern w:val="2"/>
          <w:szCs w:val="24"/>
        </w:rPr>
        <w:t xml:space="preserve"> 11. </w:t>
      </w:r>
      <w:r w:rsidRPr="00AB4A32">
        <w:rPr>
          <w:kern w:val="2"/>
          <w:szCs w:val="24"/>
        </w:rPr>
        <w:t xml:space="preserve">The API invoker sends service API invocation request to the AEF. The request includes the API invoker identity, the resource owner identity, the service API that needs to be invoked, the user resource identifier that the API invoker needs to access, and the access token. </w:t>
      </w:r>
    </w:p>
    <w:p w14:paraId="0264AE93" w14:textId="77777777" w:rsidR="00413CEB" w:rsidRPr="00AB4A32" w:rsidRDefault="00413CEB" w:rsidP="00CF7A4B">
      <w:pPr>
        <w:pStyle w:val="B1"/>
        <w:rPr>
          <w:kern w:val="2"/>
          <w:szCs w:val="24"/>
        </w:rPr>
      </w:pPr>
      <w:r>
        <w:rPr>
          <w:kern w:val="2"/>
          <w:szCs w:val="24"/>
        </w:rPr>
        <w:t xml:space="preserve">12. </w:t>
      </w:r>
      <w:r w:rsidRPr="00AB4A32">
        <w:rPr>
          <w:kern w:val="2"/>
          <w:szCs w:val="24"/>
        </w:rPr>
        <w:t>The AEF authorize the request based on the token.</w:t>
      </w:r>
    </w:p>
    <w:p w14:paraId="6B89EAA8" w14:textId="77777777" w:rsidR="00413CEB" w:rsidRPr="00B411E3" w:rsidRDefault="00413CEB" w:rsidP="00CF7A4B">
      <w:pPr>
        <w:pStyle w:val="B1"/>
        <w:rPr>
          <w:rFonts w:ascii="SimSun"/>
          <w:sz w:val="24"/>
        </w:rPr>
      </w:pPr>
      <w:r>
        <w:rPr>
          <w:kern w:val="2"/>
          <w:szCs w:val="24"/>
        </w:rPr>
        <w:t xml:space="preserve">13. </w:t>
      </w:r>
      <w:r w:rsidRPr="00AB4A32">
        <w:rPr>
          <w:kern w:val="2"/>
          <w:szCs w:val="24"/>
        </w:rPr>
        <w:t>The AEF sends response to the API invoker.</w:t>
      </w:r>
    </w:p>
    <w:p w14:paraId="24FC2426" w14:textId="1C3C10CD" w:rsidR="00413CEB" w:rsidRPr="00B52490" w:rsidDel="00967880" w:rsidRDefault="00413CEB" w:rsidP="00413CEB">
      <w:pPr>
        <w:pStyle w:val="EditorsNote"/>
        <w:rPr>
          <w:del w:id="1391" w:author="S3-232078" w:date="2023-04-23T22:35:00Z"/>
          <w:lang w:val="en-US" w:eastAsia="zh-CN"/>
        </w:rPr>
      </w:pPr>
      <w:del w:id="1392" w:author="S3-232078" w:date="2023-04-23T22:35:00Z">
        <w:r w:rsidRPr="00B52490" w:rsidDel="00967880">
          <w:rPr>
            <w:lang w:val="en-US" w:eastAsia="zh-CN"/>
          </w:rPr>
          <w:delText>Editor's Note: Reference to the existing procedure for step 1, 2, and 6 are ffs</w:delText>
        </w:r>
        <w:r w:rsidDel="00967880">
          <w:rPr>
            <w:lang w:val="en-US" w:eastAsia="zh-CN"/>
          </w:rPr>
          <w:delText>.</w:delText>
        </w:r>
      </w:del>
    </w:p>
    <w:p w14:paraId="78038C9C" w14:textId="7901BABE" w:rsidR="00413CEB" w:rsidRDefault="00413CEB" w:rsidP="00413CEB">
      <w:pPr>
        <w:pStyle w:val="berschrift3"/>
      </w:pPr>
      <w:bookmarkStart w:id="1393" w:name="_Toc107961155"/>
      <w:bookmarkStart w:id="1394" w:name="_Toc125316707"/>
      <w:bookmarkStart w:id="1395" w:name="_Toc133256143"/>
      <w:r w:rsidRPr="0092145B">
        <w:t>6.</w:t>
      </w:r>
      <w:r>
        <w:t>9.3</w:t>
      </w:r>
      <w:r>
        <w:tab/>
        <w:t>Evaluation</w:t>
      </w:r>
      <w:bookmarkEnd w:id="1393"/>
      <w:bookmarkEnd w:id="1394"/>
      <w:bookmarkEnd w:id="1395"/>
    </w:p>
    <w:p w14:paraId="31092356" w14:textId="77777777" w:rsidR="00E65441" w:rsidRDefault="00E65441" w:rsidP="00E65441">
      <w:pPr>
        <w:rPr>
          <w:ins w:id="1396" w:author="S3-232074" w:date="2023-04-23T22:40:00Z"/>
          <w:lang w:val="en-US"/>
        </w:rPr>
      </w:pPr>
      <w:ins w:id="1397" w:author="S3-232074" w:date="2023-04-23T22:40:00Z">
        <w:r>
          <w:rPr>
            <w:lang w:val="en-US"/>
          </w:rPr>
          <w:t>Benefits:</w:t>
        </w:r>
      </w:ins>
    </w:p>
    <w:p w14:paraId="469D756E" w14:textId="77777777" w:rsidR="00E65441" w:rsidRPr="00E65441" w:rsidRDefault="00E65441">
      <w:pPr>
        <w:pStyle w:val="B1"/>
        <w:rPr>
          <w:ins w:id="1398" w:author="S3-232074" w:date="2023-04-23T22:40:00Z"/>
          <w:rPrChange w:id="1399" w:author="S3-232074" w:date="2023-04-23T22:41:00Z">
            <w:rPr>
              <w:ins w:id="1400" w:author="S3-232074" w:date="2023-04-23T22:40:00Z"/>
              <w:lang w:val="en-US"/>
            </w:rPr>
          </w:rPrChange>
        </w:rPr>
        <w:pPrChange w:id="1401" w:author="S3-232074" w:date="2023-04-23T22:41:00Z">
          <w:pPr>
            <w:numPr>
              <w:numId w:val="31"/>
            </w:numPr>
            <w:ind w:left="720" w:hanging="360"/>
          </w:pPr>
        </w:pPrChange>
      </w:pPr>
      <w:ins w:id="1402" w:author="S3-232074" w:date="2023-04-23T22:40:00Z">
        <w:r w:rsidRPr="00E65441">
          <w:rPr>
            <w:rPrChange w:id="1403" w:author="S3-232074" w:date="2023-04-23T22:41:00Z">
              <w:rPr>
                <w:lang w:val="en-US"/>
              </w:rPr>
            </w:rPrChange>
          </w:rPr>
          <w:t>In this solution, authorization code grant type of OAuth 2.0 is employed to authorize both the request for both the resources (KI#2) and the request for services/service operations (KI#1).</w:t>
        </w:r>
      </w:ins>
    </w:p>
    <w:p w14:paraId="21AED8FA" w14:textId="77777777" w:rsidR="00E65441" w:rsidRDefault="00E65441" w:rsidP="00E65441">
      <w:pPr>
        <w:rPr>
          <w:ins w:id="1404" w:author="S3-232074" w:date="2023-04-23T22:40:00Z"/>
          <w:lang w:val="en-US"/>
        </w:rPr>
      </w:pPr>
      <w:ins w:id="1405" w:author="S3-232074" w:date="2023-04-23T22:40:00Z">
        <w:r>
          <w:rPr>
            <w:lang w:val="en-US"/>
          </w:rPr>
          <w:t>Impacts:</w:t>
        </w:r>
      </w:ins>
    </w:p>
    <w:p w14:paraId="4BC6A465" w14:textId="77777777" w:rsidR="00E65441" w:rsidRDefault="00E65441">
      <w:pPr>
        <w:pStyle w:val="B1"/>
        <w:rPr>
          <w:ins w:id="1406" w:author="S3-232074" w:date="2023-04-23T22:40:00Z"/>
          <w:lang w:val="en-US"/>
        </w:rPr>
        <w:pPrChange w:id="1407" w:author="S3-232074" w:date="2023-04-23T22:41:00Z">
          <w:pPr>
            <w:numPr>
              <w:numId w:val="32"/>
            </w:numPr>
            <w:ind w:left="720" w:hanging="360"/>
          </w:pPr>
        </w:pPrChange>
      </w:pPr>
      <w:ins w:id="1408" w:author="S3-232074" w:date="2023-04-23T22:40:00Z">
        <w:r>
          <w:rPr>
            <w:lang w:val="en-US"/>
          </w:rPr>
          <w:t xml:space="preserve">The </w:t>
        </w:r>
        <w:r w:rsidRPr="000D3F77">
          <w:rPr>
            <w:lang w:val="en-US"/>
          </w:rPr>
          <w:t xml:space="preserve">CAPIF core function/authorization function should be able to generate tokens containing authorization information </w:t>
        </w:r>
        <w:r>
          <w:rPr>
            <w:lang w:val="en-US"/>
          </w:rPr>
          <w:t>with</w:t>
        </w:r>
        <w:r w:rsidRPr="000D3F77">
          <w:rPr>
            <w:lang w:val="en-US"/>
          </w:rPr>
          <w:t xml:space="preserve"> resource owner identity (e.g., GPSI, IMSI), and user resource identifier (e.g., location).</w:t>
        </w:r>
      </w:ins>
    </w:p>
    <w:p w14:paraId="1E9D8BAA" w14:textId="77777777" w:rsidR="00E65441" w:rsidRPr="00CC5878" w:rsidDel="000D3F77" w:rsidRDefault="00E65441" w:rsidP="00E65441">
      <w:pPr>
        <w:ind w:left="720"/>
        <w:rPr>
          <w:ins w:id="1409" w:author="S3-232074" w:date="2023-04-23T22:40:00Z"/>
          <w:del w:id="1410" w:author="mi" w:date="2023-04-09T21:16:00Z"/>
          <w:lang w:val="en-US"/>
        </w:rPr>
      </w:pPr>
    </w:p>
    <w:p w14:paraId="1D03AB7D" w14:textId="77777777" w:rsidR="00E65441" w:rsidRPr="006312A6" w:rsidRDefault="00E65441" w:rsidP="00E65441">
      <w:pPr>
        <w:pStyle w:val="EditorsNote"/>
        <w:rPr>
          <w:ins w:id="1411" w:author="S3-232074" w:date="2023-04-23T22:40:00Z"/>
          <w:lang w:val="en-US" w:eastAsia="zh-CN"/>
        </w:rPr>
      </w:pPr>
      <w:ins w:id="1412" w:author="S3-232074" w:date="2023-04-23T22:40:00Z">
        <w:r w:rsidRPr="006312A6">
          <w:rPr>
            <w:lang w:val="en-US" w:eastAsia="zh-CN"/>
          </w:rPr>
          <w:t>Editor's Note: Further evaluation is FFS.</w:t>
        </w:r>
      </w:ins>
    </w:p>
    <w:p w14:paraId="3B362F76" w14:textId="0D52801A" w:rsidR="00413CEB" w:rsidRPr="0092145B" w:rsidDel="00E65441" w:rsidRDefault="00413CEB" w:rsidP="00413CEB">
      <w:pPr>
        <w:rPr>
          <w:del w:id="1413" w:author="S3-232074" w:date="2023-04-23T22:40:00Z"/>
        </w:rPr>
      </w:pPr>
      <w:del w:id="1414" w:author="S3-232074" w:date="2023-04-23T22:40:00Z">
        <w:r w:rsidDel="00E65441">
          <w:delText>TBD</w:delText>
        </w:r>
      </w:del>
    </w:p>
    <w:p w14:paraId="60663DFB" w14:textId="5D51A1B5" w:rsidR="00413CEB" w:rsidRDefault="00413CEB" w:rsidP="00413CEB">
      <w:pPr>
        <w:pStyle w:val="berschrift2"/>
        <w:rPr>
          <w:rFonts w:cs="Arial"/>
          <w:sz w:val="28"/>
          <w:szCs w:val="28"/>
        </w:rPr>
      </w:pPr>
      <w:bookmarkStart w:id="1415" w:name="_Toc125316708"/>
      <w:bookmarkStart w:id="1416" w:name="_Toc133256144"/>
      <w:r w:rsidRPr="0092145B">
        <w:t>6.</w:t>
      </w:r>
      <w:r w:rsidR="008E485F">
        <w:t>10</w:t>
      </w:r>
      <w:r>
        <w:tab/>
        <w:t>Solution #</w:t>
      </w:r>
      <w:r w:rsidR="008E485F">
        <w:t>10</w:t>
      </w:r>
      <w:r>
        <w:t xml:space="preserve">: </w:t>
      </w:r>
      <w:r w:rsidRPr="00D44397">
        <w:t>UE credential based API invocation procedure</w:t>
      </w:r>
      <w:bookmarkEnd w:id="1415"/>
      <w:bookmarkEnd w:id="1416"/>
    </w:p>
    <w:p w14:paraId="4D64B7B3" w14:textId="1918E300" w:rsidR="00413CEB" w:rsidRDefault="00413CEB" w:rsidP="00413CEB">
      <w:pPr>
        <w:pStyle w:val="berschrift3"/>
      </w:pPr>
      <w:bookmarkStart w:id="1417" w:name="_Toc125316709"/>
      <w:bookmarkStart w:id="1418" w:name="_Toc133256145"/>
      <w:r w:rsidRPr="0092145B">
        <w:t>6.</w:t>
      </w:r>
      <w:r w:rsidR="008E485F">
        <w:t>10</w:t>
      </w:r>
      <w:r>
        <w:t>.1</w:t>
      </w:r>
      <w:r>
        <w:tab/>
        <w:t>Introduction</w:t>
      </w:r>
      <w:bookmarkEnd w:id="1417"/>
      <w:bookmarkEnd w:id="1418"/>
      <w:r>
        <w:t xml:space="preserve"> </w:t>
      </w:r>
    </w:p>
    <w:p w14:paraId="2BE82EFC" w14:textId="43A119AC" w:rsidR="00413CEB" w:rsidRDefault="00413CEB" w:rsidP="00413CEB">
      <w:r w:rsidRPr="00940B16">
        <w:t>This</w:t>
      </w:r>
      <w:r>
        <w:t xml:space="preserve"> solution </w:t>
      </w:r>
      <w:r w:rsidRPr="00940B16">
        <w:t>addresses</w:t>
      </w:r>
      <w:r>
        <w:t xml:space="preserve"> the key issue </w:t>
      </w:r>
      <w:ins w:id="1419" w:author="S3-232075" w:date="2023-04-23T22:47:00Z">
        <w:r w:rsidR="000775CC">
          <w:t xml:space="preserve">key issue #1 and </w:t>
        </w:r>
      </w:ins>
      <w:r>
        <w:t xml:space="preserve">#2 in terms of </w:t>
      </w:r>
      <w:r w:rsidRPr="007B5D9D">
        <w:rPr>
          <w:lang w:eastAsia="zh-CN"/>
        </w:rPr>
        <w:t xml:space="preserve">API invoker UE </w:t>
      </w:r>
      <w:r>
        <w:rPr>
          <w:lang w:eastAsia="zh-CN"/>
        </w:rPr>
        <w:t>authorization</w:t>
      </w:r>
      <w:r>
        <w:t>.</w:t>
      </w:r>
    </w:p>
    <w:p w14:paraId="055F550A" w14:textId="77777777" w:rsidR="00413CEB" w:rsidRDefault="00413CEB" w:rsidP="00413CEB">
      <w:pPr>
        <w:rPr>
          <w:iCs/>
          <w:kern w:val="2"/>
          <w:sz w:val="21"/>
          <w:szCs w:val="24"/>
          <w:lang w:val="en-US" w:eastAsia="zh-CN"/>
        </w:rPr>
      </w:pPr>
      <w:r>
        <w:rPr>
          <w:iCs/>
          <w:kern w:val="2"/>
          <w:sz w:val="21"/>
          <w:szCs w:val="24"/>
          <w:lang w:val="en-US" w:eastAsia="zh-CN"/>
        </w:rPr>
        <w:t>In this solution, CAPIF core function/authorization function can authorize API invoker UE to access resources based on the verified UE identity in step 1.</w:t>
      </w:r>
    </w:p>
    <w:p w14:paraId="354E0BCB" w14:textId="77777777" w:rsidR="00413CEB" w:rsidRDefault="00413CEB" w:rsidP="00413CEB">
      <w:pPr>
        <w:rPr>
          <w:iCs/>
          <w:kern w:val="2"/>
          <w:sz w:val="21"/>
          <w:szCs w:val="24"/>
          <w:lang w:val="en-US" w:eastAsia="zh-CN"/>
        </w:rPr>
      </w:pPr>
      <w:r>
        <w:rPr>
          <w:iCs/>
          <w:kern w:val="2"/>
          <w:sz w:val="21"/>
          <w:szCs w:val="24"/>
          <w:lang w:val="en-US" w:eastAsia="zh-CN"/>
        </w:rPr>
        <w:t>The API invoker UE credential can be certificate or secrets shared among API invoker UE and CAPIF core function/authorization function.</w:t>
      </w:r>
    </w:p>
    <w:p w14:paraId="0E273634" w14:textId="77777777" w:rsidR="00413CEB" w:rsidRDefault="00413CEB" w:rsidP="00413CEB">
      <w:pPr>
        <w:rPr>
          <w:iCs/>
          <w:kern w:val="2"/>
          <w:sz w:val="21"/>
          <w:szCs w:val="24"/>
          <w:lang w:val="en-US" w:eastAsia="zh-CN"/>
        </w:rPr>
      </w:pPr>
      <w:r>
        <w:rPr>
          <w:iCs/>
          <w:kern w:val="2"/>
          <w:sz w:val="21"/>
          <w:szCs w:val="24"/>
          <w:lang w:val="en-US" w:eastAsia="zh-CN"/>
        </w:rPr>
        <w:t>The shared secrets among UE and CAPIF core function can be shared keys related to AKMA and GBA methods.</w:t>
      </w:r>
    </w:p>
    <w:p w14:paraId="115718FF" w14:textId="647E3BA0" w:rsidR="00413CEB" w:rsidRDefault="00413CEB" w:rsidP="00413CEB">
      <w:pPr>
        <w:rPr>
          <w:iCs/>
          <w:kern w:val="2"/>
          <w:sz w:val="21"/>
          <w:szCs w:val="24"/>
          <w:lang w:val="en-US" w:eastAsia="zh-CN"/>
        </w:rPr>
      </w:pPr>
      <w:r>
        <w:rPr>
          <w:iCs/>
          <w:kern w:val="2"/>
          <w:sz w:val="21"/>
          <w:szCs w:val="24"/>
          <w:lang w:val="en-US" w:eastAsia="zh-CN"/>
        </w:rPr>
        <w:t xml:space="preserve">The shared secrets among UE and authorization </w:t>
      </w:r>
      <w:ins w:id="1420" w:author="S3-232075" w:date="2023-04-23T22:48:00Z">
        <w:r w:rsidR="000775CC">
          <w:rPr>
            <w:iCs/>
            <w:kern w:val="2"/>
            <w:sz w:val="21"/>
            <w:szCs w:val="24"/>
            <w:lang w:val="en-US" w:eastAsia="zh-CN"/>
          </w:rPr>
          <w:t xml:space="preserve">function </w:t>
        </w:r>
      </w:ins>
      <w:r>
        <w:rPr>
          <w:iCs/>
          <w:kern w:val="2"/>
          <w:sz w:val="21"/>
          <w:szCs w:val="24"/>
          <w:lang w:val="en-US" w:eastAsia="zh-CN"/>
        </w:rPr>
        <w:t>can be shared keys related to AKMA method, GBA method, and CAPIF onboarding procedure.</w:t>
      </w:r>
    </w:p>
    <w:p w14:paraId="5566B9A4" w14:textId="77777777" w:rsidR="00413CEB" w:rsidRPr="00FB0FBC" w:rsidRDefault="00413CEB" w:rsidP="00413CEB">
      <w:pPr>
        <w:rPr>
          <w:lang w:val="en-US"/>
        </w:rPr>
      </w:pPr>
    </w:p>
    <w:p w14:paraId="60EC9B99" w14:textId="7A1A9F8E" w:rsidR="00413CEB" w:rsidRDefault="00413CEB" w:rsidP="00413CEB">
      <w:pPr>
        <w:pStyle w:val="berschrift3"/>
      </w:pPr>
      <w:bookmarkStart w:id="1421" w:name="_Toc125316710"/>
      <w:bookmarkStart w:id="1422" w:name="_Toc133256146"/>
      <w:r w:rsidRPr="0092145B">
        <w:t>6.</w:t>
      </w:r>
      <w:r w:rsidR="008E485F">
        <w:t>10</w:t>
      </w:r>
      <w:r>
        <w:t>.2</w:t>
      </w:r>
      <w:r>
        <w:tab/>
        <w:t>Solution details</w:t>
      </w:r>
      <w:bookmarkEnd w:id="1421"/>
      <w:bookmarkEnd w:id="1422"/>
    </w:p>
    <w:p w14:paraId="701A204F" w14:textId="77777777" w:rsidR="00413CEB" w:rsidRPr="00692231" w:rsidRDefault="00413CEB" w:rsidP="00413CEB">
      <w:pPr>
        <w:pStyle w:val="TF"/>
        <w:jc w:val="left"/>
        <w:rPr>
          <w:b w:val="0"/>
        </w:rPr>
      </w:pPr>
      <w:r w:rsidRPr="00692231">
        <w:rPr>
          <w:rFonts w:ascii="Times New Roman"/>
          <w:b w:val="0"/>
          <w:kern w:val="2"/>
          <w:sz w:val="21"/>
          <w:szCs w:val="24"/>
        </w:rPr>
        <w:t xml:space="preserve">It is assume that the API invoker is </w:t>
      </w:r>
      <w:r w:rsidRPr="00692231">
        <w:rPr>
          <w:rFonts w:ascii="Times New Roman" w:hint="eastAsia"/>
          <w:b w:val="0"/>
          <w:kern w:val="2"/>
          <w:sz w:val="21"/>
          <w:szCs w:val="24"/>
        </w:rPr>
        <w:t>an</w:t>
      </w:r>
      <w:r w:rsidRPr="00692231">
        <w:rPr>
          <w:rFonts w:ascii="Times New Roman"/>
          <w:b w:val="0"/>
          <w:kern w:val="2"/>
          <w:sz w:val="21"/>
          <w:szCs w:val="24"/>
        </w:rPr>
        <w:t xml:space="preserve"> UE in SNA scenarios.</w:t>
      </w:r>
    </w:p>
    <w:p w14:paraId="35566DD6" w14:textId="77777777" w:rsidR="00413CEB" w:rsidRDefault="00413CEB" w:rsidP="00413CEB">
      <w:pPr>
        <w:pStyle w:val="TF"/>
      </w:pPr>
    </w:p>
    <w:p w14:paraId="4FC07D63" w14:textId="77777777" w:rsidR="00413CEB" w:rsidRDefault="00413CEB" w:rsidP="00413CEB">
      <w:pPr>
        <w:pStyle w:val="TF"/>
      </w:pPr>
      <w:r w:rsidRPr="001216A7">
        <w:object w:dxaOrig="7756" w:dyaOrig="7201" w14:anchorId="771AF642">
          <v:shape id="_x0000_i1038" type="#_x0000_t75" style="width:332.25pt;height:306.75pt" o:ole="">
            <v:imagedata r:id="rId43" o:title=""/>
          </v:shape>
          <o:OLEObject Type="Embed" ProgID="Visio.Drawing.15" ShapeID="_x0000_i1038" DrawAspect="Content" ObjectID="_1743869208" r:id="rId44"/>
        </w:object>
      </w:r>
    </w:p>
    <w:p w14:paraId="26972638" w14:textId="70954837" w:rsidR="00413CEB" w:rsidRPr="001216A7" w:rsidRDefault="00413CEB" w:rsidP="00413CEB">
      <w:pPr>
        <w:pStyle w:val="TF"/>
      </w:pPr>
      <w:r w:rsidRPr="001216A7">
        <w:t xml:space="preserve">Figure </w:t>
      </w:r>
      <w:r w:rsidRPr="0092145B">
        <w:t>6.</w:t>
      </w:r>
      <w:r w:rsidR="008E485F">
        <w:t>10</w:t>
      </w:r>
      <w:r>
        <w:t>.2-</w:t>
      </w:r>
      <w:r w:rsidR="008E485F">
        <w:t>1</w:t>
      </w:r>
      <w:r w:rsidRPr="001216A7">
        <w:t xml:space="preserve">: </w:t>
      </w:r>
      <w:r>
        <w:rPr>
          <w:rFonts w:hint="eastAsia"/>
          <w:lang w:eastAsia="zh-CN"/>
        </w:rPr>
        <w:t>UE</w:t>
      </w:r>
      <w:r>
        <w:t xml:space="preserve"> </w:t>
      </w:r>
      <w:r>
        <w:rPr>
          <w:rFonts w:hint="eastAsia"/>
          <w:lang w:eastAsia="zh-CN"/>
        </w:rPr>
        <w:t>credential</w:t>
      </w:r>
      <w:r>
        <w:t xml:space="preserve"> based API invocation procedure.</w:t>
      </w:r>
    </w:p>
    <w:p w14:paraId="4719BF6F" w14:textId="77777777" w:rsidR="008E485F" w:rsidRDefault="008E485F" w:rsidP="008E485F">
      <w:pPr>
        <w:pStyle w:val="B1"/>
      </w:pPr>
      <w:r>
        <w:lastRenderedPageBreak/>
        <w:t>1.</w:t>
      </w:r>
      <w:r>
        <w:tab/>
        <w:t>The API invoker and authorization function/CAPIF core function do the mutual authentication.</w:t>
      </w:r>
    </w:p>
    <w:p w14:paraId="41D1D9D8" w14:textId="44BD7AA6" w:rsidR="008E485F" w:rsidRDefault="008E485F" w:rsidP="008E485F">
      <w:pPr>
        <w:pStyle w:val="B1"/>
      </w:pPr>
      <w:r>
        <w:tab/>
        <w:t xml:space="preserve">For the case of CAPIF core function, the API invoker can authenticate CAPIF core function via a certificate. Then the CAPIF core function can authenticate the API invoker using GBA-based authentication mechanism, AKMA-based authentication mechanism or certificate-based authentication mechanism. And the CAPIF core function may generate a certificate for the API invoker after the API invoker onboarding procedure. </w:t>
      </w:r>
    </w:p>
    <w:p w14:paraId="2A9F091D" w14:textId="4FCB7E8B" w:rsidR="008E485F" w:rsidRDefault="008E485F" w:rsidP="008E485F">
      <w:pPr>
        <w:pStyle w:val="B1"/>
      </w:pPr>
      <w:r>
        <w:tab/>
        <w:t>For the case of authorization function, the API invoker can authenticate the authorization function via a certificate. Authorization function can authenticate the API invoker UE based on its credential (e.g., KAF). In specific, the authorization function can authenticate API invoker using GBA-based authentication mechanism, AKMA-based authentication mechanism or certificate-based authentication mechanism, in which the certificate can be assigned by the CAPIF core function. API invoker and authorization function may do the mutual authentication based on methods that are defined in clause 6.5.2 of TS 33.122[5].</w:t>
      </w:r>
    </w:p>
    <w:p w14:paraId="322D689D" w14:textId="674B7AAA" w:rsidR="008E485F" w:rsidRDefault="008E485F" w:rsidP="008E485F">
      <w:pPr>
        <w:pStyle w:val="B1"/>
      </w:pPr>
      <w:r>
        <w:tab/>
        <w:t>A secure connection between the API invoker and authorization function/CAPIF core function is established after the mutual authentication. The secure connection can be established via TLS.</w:t>
      </w:r>
    </w:p>
    <w:p w14:paraId="13132907" w14:textId="6BFD6C9B" w:rsidR="008E485F" w:rsidRDefault="008E485F" w:rsidP="008E485F">
      <w:pPr>
        <w:pStyle w:val="B1"/>
      </w:pPr>
      <w:r>
        <w:t xml:space="preserve">2. </w:t>
      </w:r>
      <w:r>
        <w:tab/>
        <w:t>The API invoker sends a token request to the CAPIF core function/authorization function. The request includes the identity (e.g., IMPI, GPSI) of the API invoker, the identity (e.g., IMPI, GPSI,) of the resourc</w:t>
      </w:r>
      <w:del w:id="1423" w:author="S3-232075" w:date="2023-04-23T22:48:00Z">
        <w:r w:rsidDel="000775CC">
          <w:delText>w</w:delText>
        </w:r>
      </w:del>
      <w:ins w:id="1424" w:author="S3-232075" w:date="2023-04-23T22:48:00Z">
        <w:r w:rsidR="000775CC">
          <w:t>e</w:t>
        </w:r>
      </w:ins>
      <w:r>
        <w:t xml:space="preserve"> owner, the target resource (e.g., location of UE, QoS of the UE), and the target service API.    </w:t>
      </w:r>
    </w:p>
    <w:p w14:paraId="3BC7833A" w14:textId="5DC144D2" w:rsidR="000775CC" w:rsidRDefault="008E485F" w:rsidP="000775CC">
      <w:pPr>
        <w:pStyle w:val="B1"/>
        <w:ind w:firstLine="0"/>
        <w:rPr>
          <w:ins w:id="1425" w:author="S3-232075" w:date="2023-04-23T22:48:00Z"/>
        </w:rPr>
      </w:pPr>
      <w:r>
        <w:t xml:space="preserve">3. </w:t>
      </w:r>
      <w:r>
        <w:tab/>
        <w:t xml:space="preserve">The CAPIF core function/authorization function sends the token to the API invoker if the verified identity of UE in step 1 is authorized to request the target resource of the resource owner. </w:t>
      </w:r>
    </w:p>
    <w:p w14:paraId="63CBDC11" w14:textId="778DECDE" w:rsidR="000775CC" w:rsidRDefault="008E485F">
      <w:pPr>
        <w:pStyle w:val="B1"/>
        <w:ind w:firstLine="0"/>
        <w:rPr>
          <w:ins w:id="1426" w:author="S3-232075" w:date="2023-04-23T22:50:00Z"/>
        </w:rPr>
        <w:pPrChange w:id="1427" w:author="S3-232075" w:date="2023-04-23T22:51:00Z">
          <w:pPr>
            <w:pStyle w:val="B1"/>
          </w:pPr>
        </w:pPrChange>
      </w:pPr>
      <w:r>
        <w:t xml:space="preserve">The authorization can be realized based on policies provided by the resource owner. </w:t>
      </w:r>
      <w:ins w:id="1428" w:author="S3-232075" w:date="2023-04-23T22:51:00Z">
        <w:r w:rsidR="000775CC">
          <w:t xml:space="preserve">In some cases, the policies are </w:t>
        </w:r>
        <w:r w:rsidR="000775CC">
          <w:rPr>
            <w:kern w:val="2"/>
            <w:szCs w:val="24"/>
          </w:rPr>
          <w:t>application level policies.</w:t>
        </w:r>
      </w:ins>
    </w:p>
    <w:p w14:paraId="0C8CC668" w14:textId="77777777" w:rsidR="000775CC" w:rsidRDefault="000775CC" w:rsidP="000775CC">
      <w:pPr>
        <w:pStyle w:val="B1"/>
        <w:ind w:firstLine="0"/>
        <w:rPr>
          <w:ins w:id="1429" w:author="S3-232075" w:date="2023-04-23T22:50:00Z"/>
          <w:kern w:val="2"/>
          <w:szCs w:val="24"/>
        </w:rPr>
      </w:pPr>
      <w:ins w:id="1430" w:author="S3-232075" w:date="2023-04-23T22:50:00Z">
        <w:r>
          <w:rPr>
            <w:kern w:val="2"/>
            <w:szCs w:val="24"/>
          </w:rPr>
          <w:t xml:space="preserve">To authorize the API invoker, the CAPIF corefunction function/authorization function may need to translate the application level policies </w:t>
        </w:r>
        <w:r>
          <w:rPr>
            <w:kern w:val="2"/>
            <w:szCs w:val="24"/>
            <w:lang w:eastAsia="zh-CN"/>
          </w:rPr>
          <w:t>(e.g., human-readable policies)</w:t>
        </w:r>
        <w:r>
          <w:rPr>
            <w:kern w:val="2"/>
            <w:szCs w:val="24"/>
          </w:rPr>
          <w:t xml:space="preserve"> into 3GPP level service/service operation identifiers.</w:t>
        </w:r>
      </w:ins>
    </w:p>
    <w:p w14:paraId="1D343E24" w14:textId="77777777" w:rsidR="000775CC" w:rsidRDefault="000775CC" w:rsidP="008E485F">
      <w:pPr>
        <w:pStyle w:val="B1"/>
        <w:rPr>
          <w:ins w:id="1431" w:author="S3-232075" w:date="2023-04-23T22:51:00Z"/>
        </w:rPr>
      </w:pPr>
      <w:ins w:id="1432" w:author="S3-232075" w:date="2023-04-23T22:50:00Z">
        <w:r>
          <w:tab/>
        </w:r>
      </w:ins>
      <w:r w:rsidR="008E485F">
        <w:t>The type of token can be refresh token or access token.To access the service API via the API exposing function, the API invoker UE needs to send the refresh token to the CAPIF core function/authorization function to obtain the access token when the CAPIF core function/authorization function sends the refresh token to the API invoker UE. The token shall include the CAPIF core function/authorization function FQDN (issuer), API invoker identity (subject), expected service API (Scope), target resource (Scope), identity of resource owner (Scope), API exposing function FQDN (audience), expiration time (expiration). Details on token, refresh token, and access token are given in RFC 6749 [4].</w:t>
      </w:r>
    </w:p>
    <w:p w14:paraId="6119AAC9" w14:textId="490D276F" w:rsidR="008E485F" w:rsidRDefault="008E485F" w:rsidP="008E485F">
      <w:pPr>
        <w:pStyle w:val="B1"/>
      </w:pPr>
      <w:r>
        <w:t xml:space="preserve">4. </w:t>
      </w:r>
      <w:ins w:id="1433" w:author="S3-232075" w:date="2023-04-23T22:52:00Z">
        <w:r w:rsidR="000775CC">
          <w:tab/>
        </w:r>
      </w:ins>
      <w:r>
        <w:t>The API invoker and API exposing function do the mutual authentication. The API invoker can authenticate the authorization function via certificate. Then the authorization function can authenticate the API invoker using GBA-based authentication mechanism, AKMA-based authentication mechanism or certificate-based authentication mechanism, in which the certificate can be assigned by the CAPIF core function. API invoker and API exposing function may do the mutual authentication based on methods that are defined in clause 6.5.2 of TS 33.122[5].</w:t>
      </w:r>
    </w:p>
    <w:p w14:paraId="30B9D888" w14:textId="54266114" w:rsidR="008E485F" w:rsidRDefault="008E485F" w:rsidP="008E485F">
      <w:pPr>
        <w:pStyle w:val="B1"/>
      </w:pPr>
      <w:r>
        <w:tab/>
        <w:t>A secure connection between API invoker and API exposing function is established after the mutual authentication. The secure connection can be established via TLS.</w:t>
      </w:r>
    </w:p>
    <w:p w14:paraId="64B4A861" w14:textId="77777777" w:rsidR="008E485F" w:rsidRDefault="008E485F" w:rsidP="008E485F">
      <w:pPr>
        <w:pStyle w:val="B1"/>
      </w:pPr>
      <w:r>
        <w:t xml:space="preserve">5. </w:t>
      </w:r>
      <w:r>
        <w:tab/>
        <w:t>The API invoker sends a service API request to the API exposing function along with the access token.</w:t>
      </w:r>
    </w:p>
    <w:p w14:paraId="01AC7C51" w14:textId="77777777" w:rsidR="008E485F" w:rsidRDefault="008E485F" w:rsidP="008E485F">
      <w:pPr>
        <w:pStyle w:val="B1"/>
      </w:pPr>
      <w:r>
        <w:t xml:space="preserve">6. </w:t>
      </w:r>
      <w:r>
        <w:tab/>
        <w:t xml:space="preserve">The API exposing function needs to reject the request when the API invoker sends the service API invocation request without the token. The API exposing function authorizes the request based on the token. The API exposing function can verify the integrity of the token using the public key of the CAPIF core function. The API exposing function can terminate the procedure if the token is modified. Otherwise, the API exposure can check the service API invocation request against the token. The API exposing function should reject the service API request if the request cannot fulfill the requirements of the token. The procedure goes to step 7 if the request fulfills the requirements of the token. </w:t>
      </w:r>
    </w:p>
    <w:p w14:paraId="2A425D15" w14:textId="5129D231" w:rsidR="008E485F" w:rsidRDefault="008E485F" w:rsidP="00CF7A4B">
      <w:pPr>
        <w:pStyle w:val="B1"/>
      </w:pPr>
      <w:r>
        <w:t xml:space="preserve">7. </w:t>
      </w:r>
      <w:r>
        <w:tab/>
        <w:t>The API exposing function sends the service API invocation response to the API invoker.</w:t>
      </w:r>
    </w:p>
    <w:p w14:paraId="464AEAEA" w14:textId="699C3FA4" w:rsidR="00413CEB" w:rsidRDefault="00413CEB" w:rsidP="00413CEB">
      <w:pPr>
        <w:pStyle w:val="berschrift3"/>
      </w:pPr>
      <w:bookmarkStart w:id="1434" w:name="_Toc125316711"/>
      <w:bookmarkStart w:id="1435" w:name="_Toc133256147"/>
      <w:r w:rsidRPr="0092145B">
        <w:t>6.</w:t>
      </w:r>
      <w:r>
        <w:t>10.3</w:t>
      </w:r>
      <w:r>
        <w:tab/>
        <w:t>Evaluation</w:t>
      </w:r>
      <w:bookmarkEnd w:id="1434"/>
      <w:bookmarkEnd w:id="1435"/>
    </w:p>
    <w:p w14:paraId="0D27D80B" w14:textId="77777777" w:rsidR="000775CC" w:rsidRDefault="000775CC" w:rsidP="000775CC">
      <w:pPr>
        <w:rPr>
          <w:ins w:id="1436" w:author="S3-232075" w:date="2023-04-23T22:51:00Z"/>
        </w:rPr>
      </w:pPr>
      <w:ins w:id="1437" w:author="S3-232075" w:date="2023-04-23T22:51:00Z">
        <w:r>
          <w:t>Benefits:</w:t>
        </w:r>
      </w:ins>
    </w:p>
    <w:p w14:paraId="4C97D7B1" w14:textId="185E29C0" w:rsidR="000775CC" w:rsidRDefault="000775CC">
      <w:pPr>
        <w:pStyle w:val="B1"/>
        <w:rPr>
          <w:ins w:id="1438" w:author="S3-232075" w:date="2023-04-23T22:51:00Z"/>
        </w:rPr>
        <w:pPrChange w:id="1439" w:author="S3-232075" w:date="2023-04-23T22:52:00Z">
          <w:pPr>
            <w:numPr>
              <w:numId w:val="33"/>
            </w:numPr>
            <w:ind w:left="720" w:hanging="360"/>
          </w:pPr>
        </w:pPrChange>
      </w:pPr>
      <w:ins w:id="1440" w:author="S3-232075" w:date="2023-04-23T22:51:00Z">
        <w:r>
          <w:lastRenderedPageBreak/>
          <w:t xml:space="preserve">This solution can authorize API invoker for both reources (KI#2) and services/service operations </w:t>
        </w:r>
        <w:r w:rsidRPr="00E1708D">
          <w:t>(</w:t>
        </w:r>
        <w:r>
          <w:t>KI#1</w:t>
        </w:r>
        <w:r w:rsidRPr="00E1708D">
          <w:t>).</w:t>
        </w:r>
      </w:ins>
    </w:p>
    <w:p w14:paraId="783A75E4" w14:textId="77777777" w:rsidR="000775CC" w:rsidRDefault="000775CC">
      <w:pPr>
        <w:pStyle w:val="B1"/>
        <w:rPr>
          <w:ins w:id="1441" w:author="S3-232075" w:date="2023-04-23T22:51:00Z"/>
        </w:rPr>
        <w:pPrChange w:id="1442" w:author="S3-232075" w:date="2023-04-23T22:52:00Z">
          <w:pPr>
            <w:numPr>
              <w:numId w:val="33"/>
            </w:numPr>
            <w:ind w:left="720" w:hanging="360"/>
          </w:pPr>
        </w:pPrChange>
      </w:pPr>
      <w:ins w:id="1443" w:author="S3-232075" w:date="2023-04-23T22:51:00Z">
        <w:r>
          <w:t xml:space="preserve">The </w:t>
        </w:r>
        <w:r w:rsidRPr="00E3371C">
          <w:t xml:space="preserve">CAPIF core function/authorization function can authorize the </w:t>
        </w:r>
        <w:r>
          <w:t>API invoker</w:t>
        </w:r>
        <w:r w:rsidRPr="00E3371C">
          <w:t xml:space="preserve"> based on policies provided by the resource owner.</w:t>
        </w:r>
      </w:ins>
    </w:p>
    <w:p w14:paraId="75C9AECD" w14:textId="77777777" w:rsidR="000775CC" w:rsidRDefault="000775CC">
      <w:pPr>
        <w:pStyle w:val="B1"/>
        <w:rPr>
          <w:ins w:id="1444" w:author="S3-232075" w:date="2023-04-23T22:51:00Z"/>
        </w:rPr>
        <w:pPrChange w:id="1445" w:author="S3-232075" w:date="2023-04-23T22:52:00Z">
          <w:pPr>
            <w:numPr>
              <w:numId w:val="33"/>
            </w:numPr>
            <w:ind w:left="720" w:hanging="360"/>
          </w:pPr>
        </w:pPrChange>
      </w:pPr>
      <w:ins w:id="1446" w:author="S3-232075" w:date="2023-04-23T22:51:00Z">
        <w:r w:rsidRPr="00E3371C">
          <w:t>Before offering</w:t>
        </w:r>
        <w:r>
          <w:t xml:space="preserve"> the</w:t>
        </w:r>
        <w:r w:rsidRPr="00E3371C">
          <w:t xml:space="preserve"> token to the API invoker, the identity of the API invoker is authenticated by </w:t>
        </w:r>
        <w:r>
          <w:t xml:space="preserve">the </w:t>
        </w:r>
        <w:r w:rsidRPr="00E3371C">
          <w:t>CAPIF core function/authorization function using the certificate or shared key related to AKMA/GBA/API invoker onboarding procedure.</w:t>
        </w:r>
      </w:ins>
    </w:p>
    <w:p w14:paraId="5543DBCB" w14:textId="77777777" w:rsidR="000775CC" w:rsidRDefault="000775CC" w:rsidP="000775CC">
      <w:pPr>
        <w:rPr>
          <w:ins w:id="1447" w:author="S3-232075" w:date="2023-04-23T22:51:00Z"/>
        </w:rPr>
      </w:pPr>
      <w:ins w:id="1448" w:author="S3-232075" w:date="2023-04-23T22:51:00Z">
        <w:r>
          <w:t>Impacts:</w:t>
        </w:r>
      </w:ins>
    </w:p>
    <w:p w14:paraId="2753D530" w14:textId="77777777" w:rsidR="000775CC" w:rsidRPr="000775CC" w:rsidRDefault="000775CC">
      <w:pPr>
        <w:pStyle w:val="B1"/>
        <w:rPr>
          <w:ins w:id="1449" w:author="S3-232075" w:date="2023-04-23T22:51:00Z"/>
          <w:rPrChange w:id="1450" w:author="S3-232075" w:date="2023-04-23T22:52:00Z">
            <w:rPr>
              <w:ins w:id="1451" w:author="S3-232075" w:date="2023-04-23T22:51:00Z"/>
              <w:kern w:val="2"/>
              <w:szCs w:val="24"/>
            </w:rPr>
          </w:rPrChange>
        </w:rPr>
        <w:pPrChange w:id="1452" w:author="S3-232075" w:date="2023-04-23T22:52:00Z">
          <w:pPr>
            <w:pStyle w:val="B1"/>
            <w:numPr>
              <w:numId w:val="34"/>
            </w:numPr>
            <w:ind w:left="720" w:hanging="360"/>
          </w:pPr>
        </w:pPrChange>
      </w:pPr>
      <w:ins w:id="1453" w:author="S3-232075" w:date="2023-04-23T22:51:00Z">
        <w:r w:rsidRPr="000775CC">
          <w:t>This solution requires the resource owner to configure policies to the CAPIF core function/authorization function.</w:t>
        </w:r>
      </w:ins>
    </w:p>
    <w:p w14:paraId="56264F21" w14:textId="77777777" w:rsidR="000775CC" w:rsidRPr="000775CC" w:rsidRDefault="000775CC">
      <w:pPr>
        <w:pStyle w:val="B1"/>
        <w:rPr>
          <w:ins w:id="1454" w:author="S3-232075" w:date="2023-04-23T22:51:00Z"/>
          <w:rPrChange w:id="1455" w:author="S3-232075" w:date="2023-04-23T22:52:00Z">
            <w:rPr>
              <w:ins w:id="1456" w:author="S3-232075" w:date="2023-04-23T22:51:00Z"/>
              <w:kern w:val="2"/>
              <w:szCs w:val="24"/>
            </w:rPr>
          </w:rPrChange>
        </w:rPr>
        <w:pPrChange w:id="1457" w:author="S3-232075" w:date="2023-04-23T22:52:00Z">
          <w:pPr>
            <w:pStyle w:val="B1"/>
            <w:numPr>
              <w:numId w:val="34"/>
            </w:numPr>
            <w:ind w:left="720" w:hanging="360"/>
          </w:pPr>
        </w:pPrChange>
      </w:pPr>
      <w:ins w:id="1458" w:author="S3-232075" w:date="2023-04-23T22:51:00Z">
        <w:r w:rsidRPr="000775CC">
          <w:rPr>
            <w:rPrChange w:id="1459" w:author="S3-232075" w:date="2023-04-23T22:52:00Z">
              <w:rPr>
                <w:kern w:val="2"/>
                <w:szCs w:val="24"/>
              </w:rPr>
            </w:rPrChange>
          </w:rPr>
          <w:t xml:space="preserve">To authorize the API invoker, CAPIF corefunction function/authorization function may need to translate the application level policies </w:t>
        </w:r>
        <w:r w:rsidRPr="000775CC">
          <w:rPr>
            <w:rPrChange w:id="1460" w:author="S3-232075" w:date="2023-04-23T22:52:00Z">
              <w:rPr>
                <w:kern w:val="2"/>
                <w:szCs w:val="24"/>
                <w:lang w:eastAsia="zh-CN"/>
              </w:rPr>
            </w:rPrChange>
          </w:rPr>
          <w:t>(e.g., human-readable policies)</w:t>
        </w:r>
        <w:r w:rsidRPr="000775CC">
          <w:rPr>
            <w:rPrChange w:id="1461" w:author="S3-232075" w:date="2023-04-23T22:52:00Z">
              <w:rPr>
                <w:kern w:val="2"/>
                <w:szCs w:val="24"/>
              </w:rPr>
            </w:rPrChange>
          </w:rPr>
          <w:t xml:space="preserve"> to 3GPP level service/service operation identifiers.</w:t>
        </w:r>
      </w:ins>
    </w:p>
    <w:p w14:paraId="16B683C7" w14:textId="77777777" w:rsidR="000775CC" w:rsidRPr="0012609D" w:rsidRDefault="000775CC" w:rsidP="000775CC">
      <w:pPr>
        <w:pStyle w:val="EditorsNote"/>
        <w:rPr>
          <w:ins w:id="1462" w:author="S3-232075" w:date="2023-04-23T22:51:00Z"/>
          <w:rStyle w:val="EditorsNoteCharChar"/>
        </w:rPr>
      </w:pPr>
      <w:ins w:id="1463" w:author="S3-232075" w:date="2023-04-23T22:51:00Z">
        <w:r w:rsidRPr="0012609D">
          <w:rPr>
            <w:rStyle w:val="EditorsNoteCharChar"/>
            <w:rFonts w:hint="eastAsia"/>
          </w:rPr>
          <w:t>Editor</w:t>
        </w:r>
        <w:r w:rsidRPr="0012609D">
          <w:rPr>
            <w:rStyle w:val="EditorsNoteCharChar"/>
          </w:rPr>
          <w:t>'s Note: Further evaluation is FFS.</w:t>
        </w:r>
      </w:ins>
    </w:p>
    <w:p w14:paraId="4322F145" w14:textId="548F010B" w:rsidR="00413CEB" w:rsidRPr="0092145B" w:rsidDel="000775CC" w:rsidRDefault="00413CEB" w:rsidP="00413CEB">
      <w:pPr>
        <w:rPr>
          <w:del w:id="1464" w:author="S3-232075" w:date="2023-04-23T22:51:00Z"/>
        </w:rPr>
      </w:pPr>
      <w:del w:id="1465" w:author="S3-232075" w:date="2023-04-23T22:51:00Z">
        <w:r w:rsidDel="000775CC">
          <w:delText>TBD</w:delText>
        </w:r>
      </w:del>
    </w:p>
    <w:p w14:paraId="09207B8C" w14:textId="6A7551C8" w:rsidR="00040B6E" w:rsidRDefault="00040B6E" w:rsidP="00040B6E">
      <w:pPr>
        <w:pStyle w:val="berschrift2"/>
        <w:rPr>
          <w:rFonts w:cs="Arial"/>
          <w:sz w:val="28"/>
          <w:szCs w:val="28"/>
        </w:rPr>
      </w:pPr>
      <w:bookmarkStart w:id="1466" w:name="_Toc125316712"/>
      <w:bookmarkStart w:id="1467" w:name="_Toc133256148"/>
      <w:r w:rsidRPr="0092145B">
        <w:t>6.</w:t>
      </w:r>
      <w:r>
        <w:t>11</w:t>
      </w:r>
      <w:r>
        <w:tab/>
        <w:t>Solution #11: Providing and Revoking Resource Owner</w:t>
      </w:r>
      <w:r w:rsidRPr="00BD325B">
        <w:t xml:space="preserve"> Authorization</w:t>
      </w:r>
      <w:r>
        <w:t xml:space="preserve"> using OAuth 2.0 Authorization Code Grant</w:t>
      </w:r>
      <w:bookmarkEnd w:id="1467"/>
    </w:p>
    <w:p w14:paraId="3E306EF2" w14:textId="0F7B0BE1" w:rsidR="00040B6E" w:rsidRDefault="00040B6E" w:rsidP="00040B6E">
      <w:pPr>
        <w:pStyle w:val="berschrift3"/>
      </w:pPr>
      <w:bookmarkStart w:id="1468" w:name="_Toc133256149"/>
      <w:r w:rsidRPr="0092145B">
        <w:t>6.</w:t>
      </w:r>
      <w:r>
        <w:t>11.1</w:t>
      </w:r>
      <w:r>
        <w:tab/>
        <w:t>Introduction</w:t>
      </w:r>
      <w:bookmarkEnd w:id="1468"/>
      <w:r>
        <w:t xml:space="preserve"> </w:t>
      </w:r>
    </w:p>
    <w:p w14:paraId="631CFF85" w14:textId="77777777" w:rsidR="00040B6E" w:rsidRDefault="00040B6E" w:rsidP="00040B6E">
      <w:pPr>
        <w:rPr>
          <w:rFonts w:eastAsiaTheme="minorEastAsia"/>
          <w:lang w:eastAsia="ko-KR"/>
        </w:rPr>
      </w:pPr>
      <w:r>
        <w:rPr>
          <w:rFonts w:eastAsiaTheme="minorEastAsia" w:hint="eastAsia"/>
          <w:lang w:eastAsia="ko-KR"/>
        </w:rPr>
        <w:t>This solution addresses</w:t>
      </w:r>
      <w:r>
        <w:rPr>
          <w:rFonts w:eastAsiaTheme="minorEastAsia"/>
          <w:lang w:eastAsia="ko-KR"/>
        </w:rPr>
        <w:t xml:space="preserve"> Key Issue #2 "Checking authorization before allowing access".</w:t>
      </w:r>
    </w:p>
    <w:p w14:paraId="6A8387B3" w14:textId="77777777" w:rsidR="00040B6E" w:rsidRDefault="00040B6E" w:rsidP="00040B6E">
      <w:pPr>
        <w:rPr>
          <w:rFonts w:eastAsiaTheme="minorEastAsia"/>
          <w:lang w:eastAsia="ko-KR"/>
        </w:rPr>
      </w:pPr>
      <w:r>
        <w:rPr>
          <w:rFonts w:eastAsiaTheme="minorEastAsia"/>
          <w:lang w:eastAsia="ko-KR"/>
        </w:rPr>
        <w:t>This solution proposes to use OAuth 2.0 Authorization Code Grant as specified in clause 4.1 of RFC 6749 [4], in which the resource owner can be authenticated by the resource owner's 3GPP credentials.</w:t>
      </w:r>
    </w:p>
    <w:p w14:paraId="52F9DDEE" w14:textId="77777777" w:rsidR="00040B6E" w:rsidRPr="00D23589" w:rsidRDefault="00040B6E" w:rsidP="00040B6E">
      <w:pPr>
        <w:rPr>
          <w:rFonts w:eastAsiaTheme="minorEastAsia"/>
          <w:lang w:eastAsia="ko-KR"/>
        </w:rPr>
      </w:pPr>
      <w:r>
        <w:rPr>
          <w:rFonts w:eastAsiaTheme="minorEastAsia"/>
          <w:lang w:eastAsia="ko-KR"/>
        </w:rPr>
        <w:t xml:space="preserve">UE, API Invoker, and Authorization Function in this solution performs the role of User-Agent, Client, and Authorization server in RFC 6749 [4], respectively. </w:t>
      </w:r>
    </w:p>
    <w:p w14:paraId="56C3CF9F" w14:textId="4C5F3320" w:rsidR="00040B6E" w:rsidRDefault="00040B6E" w:rsidP="00040B6E">
      <w:pPr>
        <w:pStyle w:val="berschrift3"/>
      </w:pPr>
      <w:bookmarkStart w:id="1469" w:name="_Toc133256150"/>
      <w:r w:rsidRPr="0092145B">
        <w:t>6.</w:t>
      </w:r>
      <w:r>
        <w:t>11.2</w:t>
      </w:r>
      <w:r>
        <w:tab/>
        <w:t>Solution details</w:t>
      </w:r>
      <w:bookmarkEnd w:id="1469"/>
    </w:p>
    <w:p w14:paraId="3100F0A3" w14:textId="6945BEBA" w:rsidR="00040B6E" w:rsidRPr="001D1587" w:rsidRDefault="00040B6E" w:rsidP="00040B6E">
      <w:pPr>
        <w:pStyle w:val="berschrift3"/>
        <w:rPr>
          <w:sz w:val="24"/>
        </w:rPr>
      </w:pPr>
      <w:bookmarkStart w:id="1470" w:name="_Toc133256151"/>
      <w:r w:rsidRPr="001D1587">
        <w:rPr>
          <w:sz w:val="24"/>
          <w:lang w:eastAsia="ja-JP"/>
        </w:rPr>
        <w:t>6.</w:t>
      </w:r>
      <w:r>
        <w:rPr>
          <w:sz w:val="24"/>
          <w:lang w:eastAsia="ja-JP"/>
        </w:rPr>
        <w:t>11</w:t>
      </w:r>
      <w:r w:rsidRPr="001D1587">
        <w:rPr>
          <w:sz w:val="24"/>
          <w:lang w:eastAsia="ja-JP"/>
        </w:rPr>
        <w:t>.2.1</w:t>
      </w:r>
      <w:r w:rsidRPr="001D1587">
        <w:rPr>
          <w:sz w:val="24"/>
          <w:lang w:eastAsia="ja-JP"/>
        </w:rPr>
        <w:tab/>
      </w:r>
      <w:r>
        <w:rPr>
          <w:sz w:val="24"/>
          <w:lang w:eastAsia="ja-JP"/>
        </w:rPr>
        <w:t>A</w:t>
      </w:r>
      <w:r>
        <w:rPr>
          <w:rFonts w:hint="eastAsia"/>
          <w:sz w:val="24"/>
          <w:lang w:eastAsia="zh-CN"/>
        </w:rPr>
        <w:t>rch</w:t>
      </w:r>
      <w:r>
        <w:rPr>
          <w:sz w:val="24"/>
          <w:lang w:eastAsia="ja-JP"/>
        </w:rPr>
        <w:t>itecture</w:t>
      </w:r>
      <w:bookmarkEnd w:id="1470"/>
    </w:p>
    <w:p w14:paraId="0C1C69F2" w14:textId="77777777" w:rsidR="00040B6E" w:rsidRDefault="00040B6E" w:rsidP="00040B6E">
      <w:pPr>
        <w:jc w:val="center"/>
      </w:pPr>
      <w:r>
        <w:object w:dxaOrig="17580" w:dyaOrig="8731" w14:anchorId="6DC70403">
          <v:shape id="_x0000_i1039" type="#_x0000_t75" style="width:481.5pt;height:240.75pt" o:ole="">
            <v:imagedata r:id="rId45" o:title=""/>
          </v:shape>
          <o:OLEObject Type="Embed" ProgID="Visio.Drawing.11" ShapeID="_x0000_i1039" DrawAspect="Content" ObjectID="_1743869209" r:id="rId46"/>
        </w:object>
      </w:r>
    </w:p>
    <w:p w14:paraId="39191C64" w14:textId="5300E35F" w:rsidR="00040B6E" w:rsidRDefault="00040B6E" w:rsidP="00040B6E">
      <w:pPr>
        <w:jc w:val="center"/>
      </w:pPr>
      <w:r>
        <w:t>Figure 6.11.2.1-1 architecture for CAPIF with SNA enhancement</w:t>
      </w:r>
    </w:p>
    <w:p w14:paraId="1362FA01" w14:textId="77777777" w:rsidR="00040B6E" w:rsidRPr="000D2736" w:rsidRDefault="00040B6E" w:rsidP="00040B6E">
      <w:pPr>
        <w:rPr>
          <w:rFonts w:eastAsiaTheme="minorEastAsia"/>
          <w:lang w:eastAsia="ko-KR"/>
        </w:rPr>
      </w:pPr>
      <w:r>
        <w:rPr>
          <w:rFonts w:eastAsiaTheme="minorEastAsia" w:hint="eastAsia"/>
          <w:lang w:eastAsia="ko-KR"/>
        </w:rPr>
        <w:lastRenderedPageBreak/>
        <w:t>This solution uses an architecture proposed in solution #2 of TR 23.700-95 [</w:t>
      </w:r>
      <w:r>
        <w:rPr>
          <w:rFonts w:eastAsiaTheme="minorEastAsia"/>
          <w:lang w:eastAsia="ko-KR"/>
        </w:rPr>
        <w:t>3</w:t>
      </w:r>
      <w:r>
        <w:rPr>
          <w:rFonts w:eastAsiaTheme="minorEastAsia" w:hint="eastAsia"/>
          <w:lang w:eastAsia="ko-KR"/>
        </w:rPr>
        <w:t xml:space="preserve">]. </w:t>
      </w:r>
      <w:r>
        <w:rPr>
          <w:rFonts w:eastAsiaTheme="minorEastAsia"/>
          <w:lang w:eastAsia="ko-KR"/>
        </w:rPr>
        <w:t>As defined in TR 23.700-95 [3], the Resource owner client is an application client used by end-user o</w:t>
      </w:r>
      <w:r>
        <w:rPr>
          <w:rFonts w:eastAsiaTheme="minorEastAsia" w:hint="eastAsia"/>
          <w:lang w:eastAsia="ko-KR"/>
        </w:rPr>
        <w:t>r</w:t>
      </w:r>
      <w:r>
        <w:rPr>
          <w:rFonts w:eastAsiaTheme="minorEastAsia"/>
          <w:lang w:eastAsia="ko-KR"/>
        </w:rPr>
        <w:t xml:space="preserve"> subscriber of the API provider domain's service provider.</w:t>
      </w:r>
    </w:p>
    <w:p w14:paraId="571DAB63" w14:textId="2BA456A8" w:rsidR="00040B6E" w:rsidRPr="001D1587" w:rsidRDefault="00040B6E" w:rsidP="00040B6E">
      <w:pPr>
        <w:pStyle w:val="berschrift3"/>
        <w:rPr>
          <w:sz w:val="24"/>
        </w:rPr>
      </w:pPr>
      <w:bookmarkStart w:id="1471" w:name="_Toc133256152"/>
      <w:r w:rsidRPr="001D1587">
        <w:rPr>
          <w:sz w:val="24"/>
          <w:lang w:eastAsia="ja-JP"/>
        </w:rPr>
        <w:t>6.</w:t>
      </w:r>
      <w:r>
        <w:rPr>
          <w:sz w:val="24"/>
          <w:lang w:eastAsia="ja-JP"/>
        </w:rPr>
        <w:t>11.2.2</w:t>
      </w:r>
      <w:r w:rsidRPr="001D1587">
        <w:rPr>
          <w:sz w:val="24"/>
          <w:lang w:eastAsia="ja-JP"/>
        </w:rPr>
        <w:tab/>
      </w:r>
      <w:r>
        <w:rPr>
          <w:sz w:val="24"/>
          <w:lang w:eastAsia="ja-JP"/>
        </w:rPr>
        <w:t>Procedure</w:t>
      </w:r>
      <w:bookmarkEnd w:id="1471"/>
    </w:p>
    <w:p w14:paraId="2844E98E" w14:textId="77777777" w:rsidR="00040B6E" w:rsidRDefault="00040B6E" w:rsidP="00040B6E">
      <w:pPr>
        <w:spacing w:after="120" w:line="288" w:lineRule="auto"/>
        <w:rPr>
          <w:rFonts w:eastAsia="Malgun Gothic"/>
          <w:lang w:eastAsia="ko-KR"/>
        </w:rPr>
      </w:pPr>
      <w:r>
        <w:rPr>
          <w:rFonts w:eastAsia="Malgun Gothic" w:hint="eastAsia"/>
          <w:lang w:eastAsia="ko-KR"/>
        </w:rPr>
        <w:t>Pre-requisite:</w:t>
      </w:r>
    </w:p>
    <w:p w14:paraId="76C0B856" w14:textId="77777777" w:rsidR="00040B6E" w:rsidRPr="00F1644C" w:rsidRDefault="00040B6E" w:rsidP="00040B6E">
      <w:pPr>
        <w:pStyle w:val="Listenabsatz"/>
        <w:numPr>
          <w:ilvl w:val="0"/>
          <w:numId w:val="24"/>
        </w:numPr>
        <w:spacing w:after="120" w:line="288" w:lineRule="auto"/>
        <w:contextualSpacing/>
        <w:rPr>
          <w:rFonts w:eastAsia="Malgun Gothic"/>
          <w:lang w:eastAsia="ko-KR"/>
        </w:rPr>
      </w:pPr>
      <w:r w:rsidRPr="00F1644C">
        <w:rPr>
          <w:rFonts w:eastAsia="Malgun Gothic"/>
          <w:lang w:eastAsia="ko-KR"/>
        </w:rPr>
        <w:t xml:space="preserve">During the primary authentication, AUSF receives SNAAPPY Indication from UDM, which indicates that the AUSF and the UE need to generate </w:t>
      </w:r>
      <w:r>
        <w:rPr>
          <w:rFonts w:eastAsia="Malgun Gothic"/>
          <w:lang w:eastAsia="ko-KR"/>
        </w:rPr>
        <w:t>the following pre-requisite 2.</w:t>
      </w:r>
    </w:p>
    <w:p w14:paraId="5A6CAD95" w14:textId="0967FC0D" w:rsidR="00040B6E" w:rsidRDefault="00040B6E" w:rsidP="00040B6E">
      <w:pPr>
        <w:pStyle w:val="Listenabsatz"/>
        <w:numPr>
          <w:ilvl w:val="0"/>
          <w:numId w:val="24"/>
        </w:numPr>
        <w:spacing w:after="120" w:line="288" w:lineRule="auto"/>
        <w:ind w:left="806" w:hanging="403"/>
        <w:rPr>
          <w:rFonts w:eastAsia="Malgun Gothic"/>
          <w:lang w:eastAsia="ko-KR"/>
        </w:rPr>
      </w:pPr>
      <w:r>
        <w:rPr>
          <w:rFonts w:eastAsia="Malgun Gothic"/>
          <w:lang w:eastAsia="ko-KR"/>
        </w:rPr>
        <w:t xml:space="preserve">After the primary authentication, UE and AUSF generate SNAAPPY Key Identifier (S-KID) and </w:t>
      </w:r>
      <w:r>
        <w:rPr>
          <w:rFonts w:eastAsiaTheme="minorEastAsia"/>
          <w:lang w:eastAsia="ko-KR"/>
        </w:rPr>
        <w:t>K</w:t>
      </w:r>
      <w:r>
        <w:rPr>
          <w:rFonts w:eastAsiaTheme="minorEastAsia"/>
          <w:vertAlign w:val="subscript"/>
          <w:lang w:eastAsia="ko-KR"/>
        </w:rPr>
        <w:t>SNAAPPY</w:t>
      </w:r>
      <w:r>
        <w:rPr>
          <w:rFonts w:eastAsia="Malgun Gothic"/>
          <w:lang w:eastAsia="ko-KR"/>
        </w:rPr>
        <w:t xml:space="preserve"> from </w:t>
      </w:r>
      <w:r>
        <w:rPr>
          <w:rFonts w:eastAsiaTheme="minorEastAsia"/>
          <w:lang w:eastAsia="ko-KR"/>
        </w:rPr>
        <w:t>K</w:t>
      </w:r>
      <w:r>
        <w:rPr>
          <w:rFonts w:eastAsiaTheme="minorEastAsia"/>
          <w:vertAlign w:val="subscript"/>
          <w:lang w:eastAsia="ko-KR"/>
        </w:rPr>
        <w:t>AUSF</w:t>
      </w:r>
      <w:r>
        <w:rPr>
          <w:rFonts w:eastAsia="Malgun Gothic"/>
          <w:lang w:eastAsia="ko-KR"/>
        </w:rPr>
        <w:t xml:space="preserve"> as detailed in 6.11.2.3 and 6.11.2.4 of this document, respectively. After the S-KID and </w:t>
      </w:r>
      <w:r>
        <w:rPr>
          <w:rFonts w:eastAsiaTheme="minorEastAsia"/>
          <w:lang w:eastAsia="ko-KR"/>
        </w:rPr>
        <w:t>K</w:t>
      </w:r>
      <w:r>
        <w:rPr>
          <w:rFonts w:eastAsiaTheme="minorEastAsia"/>
          <w:vertAlign w:val="subscript"/>
          <w:lang w:eastAsia="ko-KR"/>
        </w:rPr>
        <w:t>SNAAPPY</w:t>
      </w:r>
      <w:r>
        <w:rPr>
          <w:rFonts w:eastAsia="Malgun Gothic"/>
          <w:lang w:eastAsia="ko-KR"/>
        </w:rPr>
        <w:t xml:space="preserve"> are generated, AUSF sends the </w:t>
      </w:r>
      <w:r>
        <w:rPr>
          <w:rFonts w:eastAsiaTheme="minorEastAsia"/>
          <w:lang w:eastAsia="ko-KR"/>
        </w:rPr>
        <w:t>K</w:t>
      </w:r>
      <w:r>
        <w:rPr>
          <w:rFonts w:eastAsiaTheme="minorEastAsia"/>
          <w:vertAlign w:val="subscript"/>
          <w:lang w:eastAsia="ko-KR"/>
        </w:rPr>
        <w:t>SNAAPPY</w:t>
      </w:r>
      <w:r>
        <w:rPr>
          <w:rFonts w:eastAsia="Malgun Gothic"/>
          <w:lang w:eastAsia="ko-KR"/>
        </w:rPr>
        <w:t xml:space="preserve">, S-KID, and SUPI to Authorization Function. The Authorization Function stores this information sent by the AUSF. If there were </w:t>
      </w:r>
      <w:r>
        <w:rPr>
          <w:rFonts w:eastAsiaTheme="minorEastAsia"/>
          <w:lang w:eastAsia="ko-KR"/>
        </w:rPr>
        <w:t>K</w:t>
      </w:r>
      <w:r>
        <w:rPr>
          <w:rFonts w:eastAsiaTheme="minorEastAsia"/>
          <w:vertAlign w:val="subscript"/>
          <w:lang w:eastAsia="ko-KR"/>
        </w:rPr>
        <w:t>SNAAPPY</w:t>
      </w:r>
      <w:r>
        <w:rPr>
          <w:rFonts w:eastAsia="Malgun Gothic"/>
          <w:lang w:eastAsia="ko-KR"/>
        </w:rPr>
        <w:t xml:space="preserve"> and S-KID corresponding to the same SUPI, they are overridden by the new </w:t>
      </w:r>
      <w:r>
        <w:rPr>
          <w:rFonts w:eastAsiaTheme="minorEastAsia"/>
          <w:lang w:eastAsia="ko-KR"/>
        </w:rPr>
        <w:t>K</w:t>
      </w:r>
      <w:r>
        <w:rPr>
          <w:rFonts w:eastAsiaTheme="minorEastAsia"/>
          <w:vertAlign w:val="subscript"/>
          <w:lang w:eastAsia="ko-KR"/>
        </w:rPr>
        <w:t>SNAAPPY</w:t>
      </w:r>
      <w:r>
        <w:rPr>
          <w:rFonts w:eastAsia="Malgun Gothic"/>
          <w:lang w:eastAsia="ko-KR"/>
        </w:rPr>
        <w:t xml:space="preserve"> and S-KID.</w:t>
      </w:r>
    </w:p>
    <w:p w14:paraId="164C0E2A" w14:textId="77777777" w:rsidR="00040B6E" w:rsidRDefault="00040B6E" w:rsidP="00040B6E">
      <w:r w:rsidRPr="00546E49">
        <w:t xml:space="preserve"> </w:t>
      </w:r>
      <w:r w:rsidRPr="00B87945">
        <w:t xml:space="preserve"> </w:t>
      </w:r>
      <w:r>
        <w:object w:dxaOrig="13995" w:dyaOrig="8940" w14:anchorId="06F1E666">
          <v:shape id="_x0000_i1040" type="#_x0000_t75" style="width:481.5pt;height:307.5pt" o:ole="">
            <v:imagedata r:id="rId47" o:title=""/>
          </v:shape>
          <o:OLEObject Type="Embed" ProgID="Visio.Drawing.15" ShapeID="_x0000_i1040" DrawAspect="Content" ObjectID="_1743869210" r:id="rId48"/>
        </w:object>
      </w:r>
    </w:p>
    <w:p w14:paraId="7EC81D59" w14:textId="4E56FE82" w:rsidR="00040B6E" w:rsidRDefault="00040B6E" w:rsidP="00040B6E">
      <w:pPr>
        <w:jc w:val="center"/>
      </w:pPr>
      <w:r>
        <w:t>Figure 6.11.2.2-1 Procedure for resource owner authorization based API invocation</w:t>
      </w:r>
    </w:p>
    <w:p w14:paraId="5E1AD318" w14:textId="77777777" w:rsidR="00040B6E" w:rsidRPr="00C77171" w:rsidRDefault="00040B6E" w:rsidP="00040B6E">
      <w:pPr>
        <w:pStyle w:val="Listenabsatz"/>
        <w:numPr>
          <w:ilvl w:val="0"/>
          <w:numId w:val="25"/>
        </w:numPr>
        <w:spacing w:after="120" w:line="288" w:lineRule="auto"/>
        <w:ind w:hanging="357"/>
        <w:rPr>
          <w:rFonts w:eastAsia="Malgun Gothic"/>
          <w:lang w:eastAsia="ko-KR"/>
        </w:rPr>
      </w:pPr>
      <w:r w:rsidRPr="00C77171">
        <w:rPr>
          <w:rFonts w:eastAsia="Malgun Gothic"/>
          <w:lang w:eastAsia="ko-KR"/>
        </w:rPr>
        <w:t>After API Invoker performs onboarding procedure to CAPIF core function as specified in clause 6.1 of TS 33.122 [</w:t>
      </w:r>
      <w:r>
        <w:rPr>
          <w:rFonts w:eastAsia="Malgun Gothic"/>
          <w:lang w:eastAsia="ko-KR"/>
        </w:rPr>
        <w:t>5</w:t>
      </w:r>
      <w:r w:rsidRPr="00C77171">
        <w:rPr>
          <w:rFonts w:eastAsia="Malgun Gothic"/>
          <w:lang w:eastAsia="ko-KR"/>
        </w:rPr>
        <w:t>], the API Invoker mutually authenticates with the CAPIF core function as specified in clause 6.3 of T</w:t>
      </w:r>
      <w:r>
        <w:rPr>
          <w:rFonts w:eastAsia="Malgun Gothic"/>
          <w:lang w:eastAsia="ko-KR"/>
        </w:rPr>
        <w:t>S</w:t>
      </w:r>
      <w:r w:rsidRPr="00C77171">
        <w:rPr>
          <w:rFonts w:eastAsia="Malgun Gothic"/>
          <w:lang w:eastAsia="ko-KR"/>
        </w:rPr>
        <w:t xml:space="preserve"> 33.122 [</w:t>
      </w:r>
      <w:r>
        <w:rPr>
          <w:rFonts w:eastAsia="Malgun Gothic"/>
          <w:lang w:eastAsia="ko-KR"/>
        </w:rPr>
        <w:t>5</w:t>
      </w:r>
      <w:r w:rsidRPr="00C77171">
        <w:rPr>
          <w:rFonts w:eastAsia="Malgun Gothic"/>
          <w:lang w:eastAsia="ko-KR"/>
        </w:rPr>
        <w:t>].</w:t>
      </w:r>
    </w:p>
    <w:p w14:paraId="462131FC" w14:textId="77777777" w:rsidR="00040B6E" w:rsidRDefault="00040B6E" w:rsidP="00040B6E">
      <w:pPr>
        <w:pStyle w:val="Listenabsatz"/>
        <w:numPr>
          <w:ilvl w:val="0"/>
          <w:numId w:val="25"/>
        </w:numPr>
        <w:spacing w:after="120" w:line="288" w:lineRule="auto"/>
        <w:ind w:hanging="357"/>
        <w:rPr>
          <w:rFonts w:eastAsia="Malgun Gothic"/>
          <w:lang w:eastAsia="ko-KR"/>
        </w:rPr>
      </w:pPr>
      <w:r>
        <w:rPr>
          <w:rFonts w:eastAsia="Malgun Gothic"/>
          <w:lang w:eastAsia="ko-KR"/>
        </w:rPr>
        <w:t>API Invoker performs mutual authentication with API exposing function and gets an authorization to invoke a service API using one of three methods specified in clause 6.5 of TS 33.122 [5].</w:t>
      </w:r>
    </w:p>
    <w:p w14:paraId="02876A77" w14:textId="77777777" w:rsidR="00040B6E" w:rsidRDefault="00040B6E" w:rsidP="00040B6E">
      <w:pPr>
        <w:pStyle w:val="Listenabsatz"/>
        <w:numPr>
          <w:ilvl w:val="0"/>
          <w:numId w:val="25"/>
        </w:numPr>
        <w:spacing w:after="120" w:line="288" w:lineRule="auto"/>
        <w:ind w:hanging="357"/>
        <w:rPr>
          <w:rFonts w:eastAsia="Malgun Gothic"/>
          <w:lang w:eastAsia="ko-KR"/>
        </w:rPr>
      </w:pPr>
      <w:r>
        <w:rPr>
          <w:rFonts w:eastAsia="Malgun Gothic"/>
          <w:lang w:eastAsia="ko-KR"/>
        </w:rPr>
        <w:t>For a service API which needs a resource owner's authorization, the API Invoker shall get an authorization from the resource owner in addition to the authorization that was obtained in step 2.</w:t>
      </w:r>
    </w:p>
    <w:p w14:paraId="200C0982" w14:textId="24F34441" w:rsidR="00040B6E" w:rsidRPr="001F4982" w:rsidRDefault="00040B6E" w:rsidP="00040B6E">
      <w:pPr>
        <w:pStyle w:val="Listenabsatz"/>
        <w:numPr>
          <w:ilvl w:val="0"/>
          <w:numId w:val="25"/>
        </w:numPr>
        <w:spacing w:after="120" w:line="288" w:lineRule="auto"/>
        <w:ind w:hanging="357"/>
        <w:rPr>
          <w:rFonts w:eastAsia="Malgun Gothic"/>
          <w:lang w:eastAsia="ko-KR"/>
        </w:rPr>
      </w:pPr>
      <w:r>
        <w:rPr>
          <w:rFonts w:eastAsia="Malgun Gothic"/>
          <w:lang w:eastAsia="ko-KR"/>
        </w:rPr>
        <w:t xml:space="preserve">The API Invoker obtains Authorization Code via OAuth 2.0 Authorization Code Grant as specified in RFC 6749 [4]. While the API Invoker redirects the UE to the Authorization Function, </w:t>
      </w:r>
      <w:ins w:id="1472" w:author="S3-232222" w:date="2023-04-24T18:46:00Z">
        <w:r w:rsidR="005914F7">
          <w:rPr>
            <w:rFonts w:eastAsia="Malgun Gothic"/>
            <w:lang w:eastAsia="ko-KR"/>
          </w:rPr>
          <w:t xml:space="preserve">the API Invoker includes requested scope (e.g., modify QoS, location etc.) and </w:t>
        </w:r>
      </w:ins>
      <w:r>
        <w:rPr>
          <w:rFonts w:eastAsia="Malgun Gothic"/>
          <w:lang w:eastAsia="ko-KR"/>
        </w:rPr>
        <w:t>the UE sends</w:t>
      </w:r>
      <w:ins w:id="1473" w:author="S3-232222" w:date="2023-04-24T18:47:00Z">
        <w:r w:rsidR="005914F7" w:rsidRPr="005914F7">
          <w:rPr>
            <w:rFonts w:eastAsia="Malgun Gothic"/>
            <w:lang w:eastAsia="ko-KR"/>
          </w:rPr>
          <w:t xml:space="preserve"> </w:t>
        </w:r>
        <w:r w:rsidR="005914F7">
          <w:rPr>
            <w:rFonts w:eastAsia="Malgun Gothic"/>
            <w:lang w:eastAsia="ko-KR"/>
          </w:rPr>
          <w:t>a challenge_UE, S-KID, and</w:t>
        </w:r>
      </w:ins>
      <w:r>
        <w:rPr>
          <w:rFonts w:eastAsia="Malgun Gothic"/>
          <w:lang w:eastAsia="ko-KR"/>
        </w:rPr>
        <w:t xml:space="preserve"> SNAAPPY indicator, which indicates that the UE supports the resource owner authentication with</w:t>
      </w:r>
      <w:r w:rsidRPr="00FB4C5D">
        <w:rPr>
          <w:rFonts w:eastAsiaTheme="minorEastAsia"/>
          <w:lang w:eastAsia="ko-KR"/>
        </w:rPr>
        <w:t xml:space="preserve"> </w:t>
      </w:r>
      <w:r>
        <w:rPr>
          <w:rFonts w:eastAsiaTheme="minorEastAsia"/>
          <w:lang w:eastAsia="ko-KR"/>
        </w:rPr>
        <w:t>K</w:t>
      </w:r>
      <w:r>
        <w:rPr>
          <w:rFonts w:eastAsiaTheme="minorEastAsia"/>
          <w:vertAlign w:val="subscript"/>
          <w:lang w:eastAsia="ko-KR"/>
        </w:rPr>
        <w:t>SNAAPPY</w:t>
      </w:r>
      <w:r>
        <w:rPr>
          <w:rFonts w:eastAsia="Malgun Gothic"/>
          <w:lang w:eastAsia="ko-KR"/>
        </w:rPr>
        <w:t xml:space="preserve">, to the </w:t>
      </w:r>
      <w:r>
        <w:rPr>
          <w:rFonts w:eastAsia="Malgun Gothic"/>
          <w:lang w:eastAsia="ko-KR"/>
        </w:rPr>
        <w:lastRenderedPageBreak/>
        <w:t xml:space="preserve">Authorization Function. If the Authorization Function decides to authenticate the resource owner using </w:t>
      </w:r>
      <w:r>
        <w:rPr>
          <w:rFonts w:eastAsiaTheme="minorEastAsia"/>
          <w:lang w:eastAsia="ko-KR"/>
        </w:rPr>
        <w:t>K</w:t>
      </w:r>
      <w:r>
        <w:rPr>
          <w:rFonts w:eastAsiaTheme="minorEastAsia"/>
          <w:vertAlign w:val="subscript"/>
          <w:lang w:eastAsia="ko-KR"/>
        </w:rPr>
        <w:t>SNAAPPY</w:t>
      </w:r>
      <w:r>
        <w:rPr>
          <w:rFonts w:eastAsia="Malgun Gothic"/>
          <w:lang w:eastAsia="ko-KR"/>
        </w:rPr>
        <w:t xml:space="preserve">, the Authorization Function </w:t>
      </w:r>
      <w:ins w:id="1474" w:author="S3-232222" w:date="2023-04-24T18:47:00Z">
        <w:r w:rsidR="005914F7">
          <w:rPr>
            <w:rFonts w:eastAsia="Malgun Gothic"/>
            <w:lang w:eastAsia="ko-KR"/>
          </w:rPr>
          <w:t xml:space="preserve">generates authentication material (e.g., MAC generated using the challenge_UE and </w:t>
        </w:r>
        <w:r w:rsidR="005914F7" w:rsidRPr="000D0BA1">
          <w:rPr>
            <w:rFonts w:eastAsia="Malgun Gothic"/>
            <w:lang w:eastAsia="ko-KR"/>
          </w:rPr>
          <w:t>K</w:t>
        </w:r>
        <w:r w:rsidR="005914F7" w:rsidRPr="000D0BA1">
          <w:rPr>
            <w:rFonts w:eastAsia="Malgun Gothic"/>
            <w:vertAlign w:val="subscript"/>
            <w:lang w:eastAsia="ko-KR"/>
          </w:rPr>
          <w:t>SNAAPPY</w:t>
        </w:r>
        <w:r w:rsidR="005914F7" w:rsidRPr="00AB1224">
          <w:rPr>
            <w:rFonts w:eastAsia="Malgun Gothic"/>
            <w:lang w:eastAsia="ko-KR"/>
          </w:rPr>
          <w:t xml:space="preserve"> </w:t>
        </w:r>
        <w:r w:rsidR="005914F7">
          <w:rPr>
            <w:rFonts w:eastAsia="Malgun Gothic"/>
            <w:lang w:eastAsia="ko-KR"/>
          </w:rPr>
          <w:t xml:space="preserve">which the Authorization Function can find based on the S-KID), and </w:t>
        </w:r>
      </w:ins>
      <w:r>
        <w:rPr>
          <w:rFonts w:eastAsia="Malgun Gothic"/>
          <w:lang w:eastAsia="ko-KR"/>
        </w:rPr>
        <w:t>sends a challenge</w:t>
      </w:r>
      <w:ins w:id="1475" w:author="S3-232222" w:date="2023-04-24T18:48:00Z">
        <w:r w:rsidR="005914F7">
          <w:rPr>
            <w:rFonts w:eastAsia="Malgun Gothic"/>
            <w:lang w:eastAsia="ko-KR"/>
          </w:rPr>
          <w:t>_AF and the authentication material</w:t>
        </w:r>
      </w:ins>
      <w:r>
        <w:rPr>
          <w:rFonts w:eastAsia="Malgun Gothic"/>
          <w:lang w:eastAsia="ko-KR"/>
        </w:rPr>
        <w:t xml:space="preserve"> to the UE. </w:t>
      </w:r>
      <w:ins w:id="1476" w:author="S3-232222" w:date="2023-04-24T18:48:00Z">
        <w:r w:rsidR="005914F7">
          <w:rPr>
            <w:rFonts w:eastAsia="Malgun Gothic"/>
            <w:lang w:eastAsia="ko-KR"/>
          </w:rPr>
          <w:t xml:space="preserve">After UE verifies the authentication material the Authorization Function sent, </w:t>
        </w:r>
      </w:ins>
      <w:r>
        <w:rPr>
          <w:rFonts w:eastAsia="Malgun Gothic"/>
          <w:lang w:eastAsia="ko-KR"/>
        </w:rPr>
        <w:t xml:space="preserve">UE responds with </w:t>
      </w:r>
      <w:ins w:id="1477" w:author="S3-232222" w:date="2023-04-24T18:48:00Z">
        <w:r w:rsidR="005914F7">
          <w:rPr>
            <w:rFonts w:eastAsia="Malgun Gothic"/>
            <w:lang w:eastAsia="ko-KR"/>
          </w:rPr>
          <w:t xml:space="preserve">authentication material (e.g., MAC generated using the challenge_AF and </w:t>
        </w:r>
        <w:r w:rsidR="005914F7" w:rsidRPr="000D0BA1">
          <w:rPr>
            <w:rFonts w:eastAsia="Malgun Gothic"/>
            <w:lang w:eastAsia="ko-KR"/>
          </w:rPr>
          <w:t>K</w:t>
        </w:r>
        <w:r w:rsidR="005914F7" w:rsidRPr="000D0BA1">
          <w:rPr>
            <w:rFonts w:eastAsia="Malgun Gothic"/>
            <w:vertAlign w:val="subscript"/>
            <w:lang w:eastAsia="ko-KR"/>
          </w:rPr>
          <w:t>SNAAPPY</w:t>
        </w:r>
        <w:r w:rsidR="005914F7">
          <w:rPr>
            <w:rFonts w:eastAsia="Malgun Gothic"/>
            <w:lang w:eastAsia="ko-KR"/>
          </w:rPr>
          <w:t>).</w:t>
        </w:r>
      </w:ins>
      <w:del w:id="1478" w:author="S3-232222" w:date="2023-04-24T18:49:00Z">
        <w:r w:rsidDel="005914F7">
          <w:rPr>
            <w:rFonts w:eastAsia="Malgun Gothic"/>
            <w:lang w:eastAsia="ko-KR"/>
          </w:rPr>
          <w:delText xml:space="preserve">the S-KID and a hash signature which is generated using the S-KID, the challenge, and </w:delText>
        </w:r>
        <w:r w:rsidDel="005914F7">
          <w:rPr>
            <w:rFonts w:eastAsiaTheme="minorEastAsia"/>
            <w:lang w:eastAsia="ko-KR"/>
          </w:rPr>
          <w:delText>K</w:delText>
        </w:r>
        <w:r w:rsidDel="005914F7">
          <w:rPr>
            <w:rFonts w:eastAsiaTheme="minorEastAsia"/>
            <w:vertAlign w:val="subscript"/>
            <w:lang w:eastAsia="ko-KR"/>
          </w:rPr>
          <w:delText>SNAAPPY</w:delText>
        </w:r>
        <w:r w:rsidDel="005914F7">
          <w:rPr>
            <w:rFonts w:eastAsia="Malgun Gothic"/>
            <w:lang w:eastAsia="ko-KR"/>
          </w:rPr>
          <w:delText>.</w:delText>
        </w:r>
      </w:del>
      <w:r>
        <w:rPr>
          <w:rFonts w:eastAsia="Malgun Gothic"/>
          <w:lang w:eastAsia="ko-KR"/>
        </w:rPr>
        <w:t xml:space="preserve"> The Authorization Function verifies the </w:t>
      </w:r>
      <w:ins w:id="1479" w:author="S3-232222" w:date="2023-04-24T18:49:00Z">
        <w:r w:rsidR="005914F7">
          <w:rPr>
            <w:rFonts w:eastAsia="Malgun Gothic"/>
            <w:lang w:eastAsia="ko-KR"/>
          </w:rPr>
          <w:t xml:space="preserve">authentication material </w:t>
        </w:r>
      </w:ins>
      <w:del w:id="1480" w:author="S3-232222" w:date="2023-04-24T18:49:00Z">
        <w:r w:rsidDel="005914F7">
          <w:rPr>
            <w:rFonts w:eastAsia="Malgun Gothic"/>
            <w:lang w:eastAsia="ko-KR"/>
          </w:rPr>
          <w:delText>hash signature</w:delText>
        </w:r>
      </w:del>
      <w:r>
        <w:rPr>
          <w:rFonts w:eastAsia="Malgun Gothic"/>
          <w:lang w:eastAsia="ko-KR"/>
        </w:rPr>
        <w:t xml:space="preserve"> using </w:t>
      </w:r>
      <w:r>
        <w:rPr>
          <w:rFonts w:eastAsiaTheme="minorEastAsia"/>
          <w:lang w:eastAsia="ko-KR"/>
        </w:rPr>
        <w:t>K</w:t>
      </w:r>
      <w:r>
        <w:rPr>
          <w:rFonts w:eastAsiaTheme="minorEastAsia"/>
          <w:vertAlign w:val="subscript"/>
          <w:lang w:eastAsia="ko-KR"/>
        </w:rPr>
        <w:t>SNAAPPY</w:t>
      </w:r>
      <w:ins w:id="1481" w:author="S3-232222" w:date="2023-04-24T18:51:00Z">
        <w:r w:rsidR="005914F7">
          <w:rPr>
            <w:rFonts w:eastAsiaTheme="minorEastAsia"/>
            <w:lang w:eastAsia="ko-KR"/>
          </w:rPr>
          <w:t>.</w:t>
        </w:r>
      </w:ins>
      <w:del w:id="1482" w:author="S3-232222" w:date="2023-04-24T18:50:00Z">
        <w:r w:rsidDel="005914F7">
          <w:rPr>
            <w:rFonts w:eastAsia="Malgun Gothic"/>
            <w:lang w:eastAsia="ko-KR"/>
          </w:rPr>
          <w:delText xml:space="preserve"> which the Authorization Function can find based on the S-KID. If the verification is successful and then the resource owner authorizes the API Invoker to invoke the service API, </w:delText>
        </w:r>
      </w:del>
      <w:ins w:id="1483" w:author="S3-232222" w:date="2023-04-24T18:51:00Z">
        <w:r w:rsidR="005914F7">
          <w:rPr>
            <w:rFonts w:eastAsia="Malgun Gothic"/>
            <w:lang w:eastAsia="ko-KR"/>
          </w:rPr>
          <w:t xml:space="preserve"> In addition to the authentication, </w:t>
        </w:r>
      </w:ins>
      <w:r>
        <w:rPr>
          <w:rFonts w:eastAsia="Malgun Gothic"/>
          <w:lang w:eastAsia="ko-KR"/>
        </w:rPr>
        <w:t xml:space="preserve">the Authorization Function </w:t>
      </w:r>
      <w:ins w:id="1484" w:author="S3-232222" w:date="2023-04-24T18:52:00Z">
        <w:r w:rsidR="005914F7">
          <w:rPr>
            <w:rFonts w:eastAsia="Malgun Gothic"/>
            <w:lang w:eastAsia="ko-KR"/>
          </w:rPr>
          <w:t>obtains authorization from the resource owner by showing the requested scope that the API Invoker sent and API Invoker information (e.g. API Invoker identity) before sending</w:t>
        </w:r>
        <w:r w:rsidR="005914F7" w:rsidDel="005914F7">
          <w:rPr>
            <w:rFonts w:eastAsia="Malgun Gothic"/>
            <w:lang w:eastAsia="ko-KR"/>
          </w:rPr>
          <w:t xml:space="preserve"> </w:t>
        </w:r>
      </w:ins>
      <w:del w:id="1485" w:author="S3-232222" w:date="2023-04-24T18:52:00Z">
        <w:r w:rsidDel="005914F7">
          <w:rPr>
            <w:rFonts w:eastAsia="Malgun Gothic"/>
            <w:lang w:eastAsia="ko-KR"/>
          </w:rPr>
          <w:delText xml:space="preserve">sends </w:delText>
        </w:r>
      </w:del>
      <w:r>
        <w:rPr>
          <w:rFonts w:eastAsia="Malgun Gothic"/>
          <w:lang w:eastAsia="ko-KR"/>
        </w:rPr>
        <w:t>Authorization Code to the API Invoker.</w:t>
      </w:r>
    </w:p>
    <w:p w14:paraId="08D59580" w14:textId="68766B64" w:rsidR="00040B6E" w:rsidRDefault="00040B6E" w:rsidP="00040B6E">
      <w:pPr>
        <w:pStyle w:val="NO"/>
        <w:overflowPunct w:val="0"/>
        <w:autoSpaceDE w:val="0"/>
        <w:autoSpaceDN w:val="0"/>
        <w:adjustRightInd w:val="0"/>
        <w:ind w:left="1520" w:hanging="760"/>
        <w:textAlignment w:val="baseline"/>
      </w:pPr>
      <w:r w:rsidRPr="00E45B9C">
        <w:t>NOTE:</w:t>
      </w:r>
      <w:r w:rsidRPr="00E45B9C">
        <w:tab/>
      </w:r>
      <w:r>
        <w:t>Although the Authorization Function is illustrated as a separate entity from CAPIF core function in Figure 6.11.2.2-1, it may be deployed within the CAPIF core function according to the decision in SA3.</w:t>
      </w:r>
    </w:p>
    <w:p w14:paraId="04D50EBE" w14:textId="7D3A64A2" w:rsidR="00040B6E" w:rsidRDefault="00040B6E" w:rsidP="00040B6E">
      <w:pPr>
        <w:pStyle w:val="NO"/>
        <w:overflowPunct w:val="0"/>
        <w:autoSpaceDE w:val="0"/>
        <w:autoSpaceDN w:val="0"/>
        <w:adjustRightInd w:val="0"/>
        <w:ind w:left="1520" w:hanging="760"/>
        <w:textAlignment w:val="baseline"/>
      </w:pPr>
      <w:r>
        <w:t>NOTE:   Other authentication method between the resource owner and the Authorization Function can be</w:t>
      </w:r>
      <w:ins w:id="1486" w:author="S3-232222" w:date="2023-04-24T18:52:00Z">
        <w:r w:rsidR="005914F7">
          <w:t xml:space="preserve"> additionally</w:t>
        </w:r>
      </w:ins>
      <w:r>
        <w:t xml:space="preserve"> performed </w:t>
      </w:r>
      <w:ins w:id="1487" w:author="S3-232222" w:date="2023-04-24T18:52:00Z">
        <w:r w:rsidR="005914F7">
          <w:t xml:space="preserve">before the Authorization Function obtains authorization from the resource owner. </w:t>
        </w:r>
      </w:ins>
      <w:del w:id="1488" w:author="S3-232222" w:date="2023-04-24T18:53:00Z">
        <w:r w:rsidDel="005914F7">
          <w:delText>if the UE does not send SNAAPPY indicator.</w:delText>
        </w:r>
      </w:del>
    </w:p>
    <w:p w14:paraId="470709F1" w14:textId="77777777" w:rsidR="005914F7" w:rsidRPr="007D0BF6" w:rsidRDefault="005914F7" w:rsidP="005914F7">
      <w:pPr>
        <w:pStyle w:val="NO"/>
        <w:overflowPunct w:val="0"/>
        <w:autoSpaceDE w:val="0"/>
        <w:autoSpaceDN w:val="0"/>
        <w:adjustRightInd w:val="0"/>
        <w:ind w:left="1520" w:hanging="760"/>
        <w:textAlignment w:val="baseline"/>
        <w:rPr>
          <w:ins w:id="1489" w:author="S3-232222" w:date="2023-04-24T18:53:00Z"/>
          <w:rFonts w:eastAsia="Malgun Gothic" w:hint="eastAsia"/>
          <w:color w:val="FF0000"/>
          <w:lang w:eastAsia="ko-KR"/>
        </w:rPr>
      </w:pPr>
      <w:ins w:id="1490" w:author="S3-232222" w:date="2023-04-24T18:53:00Z">
        <w:r w:rsidRPr="007D0BF6">
          <w:rPr>
            <w:rFonts w:eastAsia="Malgun Gothic" w:hint="eastAsia"/>
            <w:color w:val="FF0000"/>
            <w:lang w:eastAsia="ko-KR"/>
          </w:rPr>
          <w:t>E</w:t>
        </w:r>
        <w:r w:rsidRPr="007D0BF6">
          <w:rPr>
            <w:rFonts w:eastAsia="Malgun Gothic"/>
            <w:color w:val="FF0000"/>
            <w:lang w:eastAsia="ko-KR"/>
          </w:rPr>
          <w:t>ditor's Note: Which entity in the UE executes step 4 is FFS.</w:t>
        </w:r>
      </w:ins>
    </w:p>
    <w:p w14:paraId="7CA34E2F" w14:textId="507C2E3F" w:rsidR="00040B6E" w:rsidRPr="006B4FFF" w:rsidDel="005914F7" w:rsidRDefault="00040B6E" w:rsidP="00040B6E">
      <w:pPr>
        <w:pStyle w:val="NO"/>
        <w:overflowPunct w:val="0"/>
        <w:autoSpaceDE w:val="0"/>
        <w:autoSpaceDN w:val="0"/>
        <w:adjustRightInd w:val="0"/>
        <w:ind w:left="1520" w:hanging="760"/>
        <w:textAlignment w:val="baseline"/>
        <w:rPr>
          <w:del w:id="1491" w:author="S3-232222" w:date="2023-04-24T18:53:00Z"/>
          <w:color w:val="FF0000"/>
        </w:rPr>
      </w:pPr>
      <w:del w:id="1492" w:author="S3-232222" w:date="2023-04-24T18:53:00Z">
        <w:r w:rsidRPr="006B4FFF" w:rsidDel="005914F7">
          <w:rPr>
            <w:color w:val="FF0000"/>
          </w:rPr>
          <w:delText>Editor's Note: Whether authenti</w:delText>
        </w:r>
        <w:r w:rsidDel="005914F7">
          <w:rPr>
            <w:color w:val="FF0000"/>
          </w:rPr>
          <w:delText>cati</w:delText>
        </w:r>
        <w:r w:rsidRPr="006B4FFF" w:rsidDel="005914F7">
          <w:rPr>
            <w:color w:val="FF0000"/>
          </w:rPr>
          <w:delText>ng the resource owner using 3GPP credential is sufficient is FFS.</w:delText>
        </w:r>
      </w:del>
    </w:p>
    <w:p w14:paraId="1FFB6600" w14:textId="648A85EA" w:rsidR="00040B6E" w:rsidRDefault="00040B6E" w:rsidP="00040B6E">
      <w:pPr>
        <w:pStyle w:val="Listenabsatz"/>
        <w:numPr>
          <w:ilvl w:val="0"/>
          <w:numId w:val="25"/>
        </w:numPr>
        <w:spacing w:after="120" w:line="288" w:lineRule="auto"/>
        <w:ind w:hanging="357"/>
        <w:rPr>
          <w:rFonts w:eastAsia="Malgun Gothic"/>
          <w:lang w:eastAsia="ko-KR"/>
        </w:rPr>
      </w:pPr>
      <w:r>
        <w:rPr>
          <w:rFonts w:eastAsia="Malgun Gothic"/>
          <w:lang w:eastAsia="ko-KR"/>
        </w:rPr>
        <w:t>The Authorization Function generates an OAuth 2.0 token, Token</w:t>
      </w:r>
      <w:r>
        <w:rPr>
          <w:rFonts w:eastAsiaTheme="minorEastAsia"/>
          <w:vertAlign w:val="subscript"/>
          <w:lang w:eastAsia="ko-KR"/>
        </w:rPr>
        <w:t>SNAAPPY</w:t>
      </w:r>
      <w:r>
        <w:rPr>
          <w:rFonts w:eastAsia="Malgun Gothic"/>
          <w:lang w:eastAsia="ko-KR"/>
        </w:rPr>
        <w:t>. The Token</w:t>
      </w:r>
      <w:r>
        <w:rPr>
          <w:rFonts w:eastAsiaTheme="minorEastAsia"/>
          <w:vertAlign w:val="subscript"/>
          <w:lang w:eastAsia="ko-KR"/>
        </w:rPr>
        <w:t>SNAAPPY</w:t>
      </w:r>
      <w:r>
        <w:rPr>
          <w:rFonts w:eastAsia="Malgun Gothic"/>
          <w:lang w:eastAsia="ko-KR"/>
        </w:rPr>
        <w:t xml:space="preserve"> conveys the S-KID </w:t>
      </w:r>
      <w:ins w:id="1493" w:author="S3-232222" w:date="2023-04-24T18:53:00Z">
        <w:r w:rsidR="00731391">
          <w:rPr>
            <w:rFonts w:eastAsia="Malgun Gothic"/>
            <w:lang w:eastAsia="ko-KR"/>
          </w:rPr>
          <w:t xml:space="preserve">or GPSI which is not MSISDN </w:t>
        </w:r>
      </w:ins>
      <w:r>
        <w:rPr>
          <w:rFonts w:eastAsia="Malgun Gothic"/>
          <w:lang w:eastAsia="ko-KR"/>
        </w:rPr>
        <w:t>and the generated time of the Token</w:t>
      </w:r>
      <w:r>
        <w:rPr>
          <w:rFonts w:eastAsiaTheme="minorEastAsia"/>
          <w:vertAlign w:val="subscript"/>
          <w:lang w:eastAsia="ko-KR"/>
        </w:rPr>
        <w:t>SNAAPPY</w:t>
      </w:r>
      <w:r>
        <w:rPr>
          <w:rFonts w:eastAsia="Malgun Gothic"/>
          <w:lang w:eastAsia="ko-KR"/>
        </w:rPr>
        <w:t>, in addition to the token claims speicified in Annex C.2.2 of TS 33.122 [5].</w:t>
      </w:r>
    </w:p>
    <w:p w14:paraId="0A84CA79" w14:textId="77777777" w:rsidR="00040B6E" w:rsidRDefault="00040B6E" w:rsidP="00040B6E">
      <w:pPr>
        <w:pStyle w:val="Listenabsatz"/>
        <w:numPr>
          <w:ilvl w:val="0"/>
          <w:numId w:val="25"/>
        </w:numPr>
        <w:spacing w:after="120" w:line="288" w:lineRule="auto"/>
        <w:ind w:hanging="357"/>
        <w:rPr>
          <w:rFonts w:eastAsia="Malgun Gothic"/>
          <w:lang w:eastAsia="ko-KR"/>
        </w:rPr>
      </w:pPr>
      <w:r>
        <w:rPr>
          <w:rFonts w:eastAsia="Malgun Gothic"/>
          <w:lang w:eastAsia="ko-KR"/>
        </w:rPr>
        <w:t>The API Invoker requests the Token</w:t>
      </w:r>
      <w:r>
        <w:rPr>
          <w:rFonts w:eastAsiaTheme="minorEastAsia"/>
          <w:vertAlign w:val="subscript"/>
          <w:lang w:eastAsia="ko-KR"/>
        </w:rPr>
        <w:t>SNAAPPY</w:t>
      </w:r>
      <w:r>
        <w:rPr>
          <w:rFonts w:eastAsia="Malgun Gothic"/>
          <w:lang w:eastAsia="ko-KR"/>
        </w:rPr>
        <w:t xml:space="preserve"> from the Authorization Function by presenting the Authorization Code sent by the Authorization Function in step 4.</w:t>
      </w:r>
    </w:p>
    <w:p w14:paraId="2358277A" w14:textId="77777777" w:rsidR="00040B6E" w:rsidRDefault="00040B6E" w:rsidP="00040B6E">
      <w:pPr>
        <w:pStyle w:val="Listenabsatz"/>
        <w:numPr>
          <w:ilvl w:val="0"/>
          <w:numId w:val="25"/>
        </w:numPr>
        <w:spacing w:after="120" w:line="288" w:lineRule="auto"/>
        <w:ind w:hanging="357"/>
        <w:rPr>
          <w:rFonts w:eastAsia="Malgun Gothic"/>
          <w:lang w:eastAsia="ko-KR"/>
        </w:rPr>
      </w:pPr>
      <w:r>
        <w:rPr>
          <w:rFonts w:eastAsia="Malgun Gothic"/>
          <w:lang w:eastAsia="ko-KR"/>
        </w:rPr>
        <w:t>The Authorization Function sends the Token</w:t>
      </w:r>
      <w:r>
        <w:rPr>
          <w:rFonts w:eastAsiaTheme="minorEastAsia"/>
          <w:vertAlign w:val="subscript"/>
          <w:lang w:eastAsia="ko-KR"/>
        </w:rPr>
        <w:t xml:space="preserve">SNAAPPY </w:t>
      </w:r>
      <w:r>
        <w:rPr>
          <w:rFonts w:eastAsia="Malgun Gothic"/>
          <w:lang w:eastAsia="ko-KR"/>
        </w:rPr>
        <w:t>to the API Invoker.</w:t>
      </w:r>
    </w:p>
    <w:p w14:paraId="07EF2A8C" w14:textId="77777777" w:rsidR="00040B6E" w:rsidRDefault="00040B6E" w:rsidP="00040B6E">
      <w:pPr>
        <w:pStyle w:val="Listenabsatz"/>
        <w:numPr>
          <w:ilvl w:val="0"/>
          <w:numId w:val="25"/>
        </w:numPr>
        <w:spacing w:after="120" w:line="288" w:lineRule="auto"/>
        <w:ind w:hanging="357"/>
        <w:rPr>
          <w:rFonts w:eastAsia="Malgun Gothic"/>
          <w:lang w:eastAsia="ko-KR"/>
        </w:rPr>
      </w:pPr>
      <w:r>
        <w:rPr>
          <w:rFonts w:eastAsia="Malgun Gothic"/>
          <w:lang w:eastAsia="ko-KR"/>
        </w:rPr>
        <w:t>The API Invoker performs the service API invocation by presenting the Token</w:t>
      </w:r>
      <w:r>
        <w:rPr>
          <w:rFonts w:eastAsiaTheme="minorEastAsia"/>
          <w:vertAlign w:val="subscript"/>
          <w:lang w:eastAsia="ko-KR"/>
        </w:rPr>
        <w:t>SNAAPPY</w:t>
      </w:r>
      <w:r>
        <w:rPr>
          <w:rFonts w:eastAsia="Malgun Gothic"/>
          <w:lang w:eastAsia="ko-KR"/>
        </w:rPr>
        <w:t>.</w:t>
      </w:r>
    </w:p>
    <w:p w14:paraId="7D3FEB50" w14:textId="4FBD51F8" w:rsidR="00040B6E" w:rsidRDefault="00731391" w:rsidP="00040B6E">
      <w:pPr>
        <w:pStyle w:val="Listenabsatz"/>
        <w:numPr>
          <w:ilvl w:val="0"/>
          <w:numId w:val="25"/>
        </w:numPr>
        <w:spacing w:after="120" w:line="288" w:lineRule="auto"/>
        <w:ind w:hanging="357"/>
        <w:rPr>
          <w:rFonts w:eastAsia="Malgun Gothic"/>
          <w:lang w:eastAsia="ko-KR"/>
        </w:rPr>
      </w:pPr>
      <w:ins w:id="1494" w:author="S3-232222" w:date="2023-04-24T18:54:00Z">
        <w:r>
          <w:rPr>
            <w:rFonts w:eastAsia="Malgun Gothic"/>
            <w:lang w:eastAsia="ko-KR"/>
          </w:rPr>
          <w:t xml:space="preserve">API exposing function checks whether the API Invoker is authorized to invoke the service API based on the selected authorization method in step 2. </w:t>
        </w:r>
      </w:ins>
      <w:r w:rsidR="00040B6E">
        <w:rPr>
          <w:rFonts w:eastAsia="Malgun Gothic"/>
          <w:lang w:eastAsia="ko-KR"/>
        </w:rPr>
        <w:t>If the API Invoker requested a service API that needs resource owner's authorization, API exposing function shall check whether the API Invoker presented a Token</w:t>
      </w:r>
      <w:r w:rsidR="00040B6E">
        <w:rPr>
          <w:rFonts w:eastAsiaTheme="minorEastAsia"/>
          <w:vertAlign w:val="subscript"/>
          <w:lang w:eastAsia="ko-KR"/>
        </w:rPr>
        <w:t>SNAAPPY</w:t>
      </w:r>
      <w:r w:rsidR="00040B6E">
        <w:rPr>
          <w:rFonts w:eastAsia="Malgun Gothic"/>
          <w:lang w:eastAsia="ko-KR"/>
        </w:rPr>
        <w:t>. If the API Invoker performed the service API invocation without Token</w:t>
      </w:r>
      <w:r w:rsidR="00040B6E">
        <w:rPr>
          <w:rFonts w:eastAsiaTheme="minorEastAsia"/>
          <w:vertAlign w:val="subscript"/>
          <w:lang w:eastAsia="ko-KR"/>
        </w:rPr>
        <w:t>SNAAPPY</w:t>
      </w:r>
      <w:r w:rsidR="00040B6E">
        <w:rPr>
          <w:rFonts w:eastAsia="Malgun Gothic"/>
          <w:lang w:eastAsia="ko-KR"/>
        </w:rPr>
        <w:t xml:space="preserve"> in step 8, the API exposing function shall reject the request. If the verification of the Token</w:t>
      </w:r>
      <w:r w:rsidR="00040B6E">
        <w:rPr>
          <w:rFonts w:eastAsiaTheme="minorEastAsia"/>
          <w:vertAlign w:val="subscript"/>
          <w:lang w:eastAsia="ko-KR"/>
        </w:rPr>
        <w:t>SNAAPPY</w:t>
      </w:r>
      <w:r w:rsidR="00040B6E">
        <w:rPr>
          <w:rFonts w:eastAsia="Malgun Gothic"/>
          <w:lang w:eastAsia="ko-KR"/>
        </w:rPr>
        <w:t xml:space="preserve"> is successful, API exposing function identifies the UE using the S-KID </w:t>
      </w:r>
      <w:ins w:id="1495" w:author="S3-232222" w:date="2023-04-24T18:54:00Z">
        <w:r>
          <w:rPr>
            <w:rFonts w:eastAsia="Malgun Gothic"/>
            <w:lang w:eastAsia="ko-KR"/>
          </w:rPr>
          <w:t xml:space="preserve">or GPSI </w:t>
        </w:r>
      </w:ins>
      <w:r w:rsidR="00040B6E">
        <w:rPr>
          <w:rFonts w:eastAsia="Malgun Gothic"/>
          <w:lang w:eastAsia="ko-KR"/>
        </w:rPr>
        <w:t>which is included in the Token</w:t>
      </w:r>
      <w:r w:rsidR="00040B6E">
        <w:rPr>
          <w:rFonts w:eastAsiaTheme="minorEastAsia"/>
          <w:vertAlign w:val="subscript"/>
          <w:lang w:eastAsia="ko-KR"/>
        </w:rPr>
        <w:t>SNAAPPY</w:t>
      </w:r>
      <w:r w:rsidR="00040B6E">
        <w:rPr>
          <w:rFonts w:eastAsia="Malgun Gothic"/>
          <w:lang w:eastAsia="ko-KR"/>
        </w:rPr>
        <w:t xml:space="preserve">, </w:t>
      </w:r>
      <w:ins w:id="1496" w:author="S3-232222" w:date="2023-04-24T18:54:00Z">
        <w:r>
          <w:rPr>
            <w:rFonts w:eastAsia="Malgun Gothic"/>
            <w:lang w:eastAsia="ko-KR"/>
          </w:rPr>
          <w:t xml:space="preserve">possibly </w:t>
        </w:r>
      </w:ins>
      <w:r w:rsidR="00040B6E">
        <w:rPr>
          <w:rFonts w:eastAsia="Malgun Gothic"/>
          <w:lang w:eastAsia="ko-KR"/>
        </w:rPr>
        <w:t>by communicating with the Authorization Function that stored the S-KID and SUPI.</w:t>
      </w:r>
    </w:p>
    <w:p w14:paraId="18334D95" w14:textId="77777777" w:rsidR="00040B6E" w:rsidRDefault="00040B6E" w:rsidP="00040B6E">
      <w:pPr>
        <w:pStyle w:val="Listenabsatz"/>
        <w:numPr>
          <w:ilvl w:val="0"/>
          <w:numId w:val="25"/>
        </w:numPr>
        <w:spacing w:after="120" w:line="288" w:lineRule="auto"/>
        <w:ind w:hanging="357"/>
        <w:rPr>
          <w:rFonts w:eastAsia="Malgun Gothic"/>
          <w:lang w:eastAsia="ko-KR"/>
        </w:rPr>
      </w:pPr>
      <w:r>
        <w:rPr>
          <w:rFonts w:eastAsia="Malgun Gothic"/>
          <w:lang w:eastAsia="ko-KR"/>
        </w:rPr>
        <w:t>API Invoker receives the service API invocation response from the API exposing function.</w:t>
      </w:r>
    </w:p>
    <w:p w14:paraId="033407CD" w14:textId="77777777" w:rsidR="00040B6E" w:rsidRDefault="00040B6E" w:rsidP="00040B6E">
      <w:pPr>
        <w:pStyle w:val="Listenabsatz"/>
        <w:numPr>
          <w:ilvl w:val="0"/>
          <w:numId w:val="25"/>
        </w:numPr>
        <w:spacing w:after="120" w:line="288" w:lineRule="auto"/>
        <w:ind w:hanging="357"/>
        <w:rPr>
          <w:rFonts w:eastAsia="Malgun Gothic"/>
          <w:lang w:eastAsia="ko-KR"/>
        </w:rPr>
      </w:pPr>
      <w:r>
        <w:rPr>
          <w:rFonts w:eastAsia="Malgun Gothic"/>
          <w:lang w:eastAsia="ko-KR"/>
        </w:rPr>
        <w:t>If the resource owner does not want for the API Invoker to invoke the service API, the resource owner can revoke the Token</w:t>
      </w:r>
      <w:r>
        <w:rPr>
          <w:rFonts w:eastAsiaTheme="minorEastAsia"/>
          <w:vertAlign w:val="subscript"/>
          <w:lang w:eastAsia="ko-KR"/>
        </w:rPr>
        <w:t>SNAAPPY</w:t>
      </w:r>
      <w:r>
        <w:rPr>
          <w:rFonts w:eastAsia="Malgun Gothic"/>
          <w:lang w:eastAsia="ko-KR"/>
        </w:rPr>
        <w:t xml:space="preserve"> at anytime even before the validity time of the Token</w:t>
      </w:r>
      <w:r>
        <w:rPr>
          <w:rFonts w:eastAsiaTheme="minorEastAsia"/>
          <w:vertAlign w:val="subscript"/>
          <w:lang w:eastAsia="ko-KR"/>
        </w:rPr>
        <w:t>SNAAPPY</w:t>
      </w:r>
      <w:r>
        <w:rPr>
          <w:rFonts w:eastAsia="Malgun Gothic"/>
          <w:lang w:eastAsia="ko-KR"/>
        </w:rPr>
        <w:t>.</w:t>
      </w:r>
    </w:p>
    <w:p w14:paraId="7E1BFF90" w14:textId="35497303" w:rsidR="00040B6E" w:rsidRDefault="00040B6E" w:rsidP="00040B6E">
      <w:pPr>
        <w:pStyle w:val="Listenabsatz"/>
        <w:numPr>
          <w:ilvl w:val="0"/>
          <w:numId w:val="25"/>
        </w:numPr>
        <w:spacing w:after="120" w:line="288" w:lineRule="auto"/>
        <w:ind w:hanging="357"/>
        <w:rPr>
          <w:rFonts w:eastAsia="Malgun Gothic"/>
          <w:lang w:eastAsia="ko-KR"/>
        </w:rPr>
      </w:pPr>
      <w:r>
        <w:rPr>
          <w:rFonts w:eastAsia="Malgun Gothic"/>
          <w:lang w:eastAsia="ko-KR"/>
        </w:rPr>
        <w:t>The UE requests the API Invoker to revoke the Token</w:t>
      </w:r>
      <w:r>
        <w:rPr>
          <w:rFonts w:eastAsiaTheme="minorEastAsia"/>
          <w:vertAlign w:val="subscript"/>
          <w:lang w:eastAsia="ko-KR"/>
        </w:rPr>
        <w:t>SNAAPPY</w:t>
      </w:r>
      <w:r>
        <w:rPr>
          <w:rFonts w:eastAsia="Malgun Gothic"/>
          <w:lang w:eastAsia="ko-KR"/>
        </w:rPr>
        <w:t xml:space="preserve"> for the service API.</w:t>
      </w:r>
      <w:ins w:id="1497" w:author="S3-232222" w:date="2023-04-24T18:55:00Z">
        <w:r w:rsidR="00731391">
          <w:rPr>
            <w:rFonts w:eastAsia="Malgun Gothic"/>
            <w:lang w:eastAsia="ko-KR"/>
          </w:rPr>
          <w:t xml:space="preserve"> This step is performed when e.g., the resource owner uninstalls the application on the UE or logouts from the application as described in RFC 7009 [7], or the resource owner clicks a revocation button on the application.</w:t>
        </w:r>
      </w:ins>
    </w:p>
    <w:p w14:paraId="13282B15" w14:textId="77777777" w:rsidR="00040B6E" w:rsidRDefault="00040B6E" w:rsidP="00040B6E">
      <w:pPr>
        <w:pStyle w:val="Listenabsatz"/>
        <w:numPr>
          <w:ilvl w:val="0"/>
          <w:numId w:val="25"/>
        </w:numPr>
        <w:spacing w:after="120" w:line="288" w:lineRule="auto"/>
        <w:ind w:hanging="357"/>
        <w:rPr>
          <w:rFonts w:eastAsia="Malgun Gothic"/>
          <w:lang w:eastAsia="ko-KR"/>
        </w:rPr>
      </w:pPr>
      <w:r>
        <w:rPr>
          <w:rFonts w:eastAsia="Malgun Gothic"/>
          <w:lang w:eastAsia="ko-KR"/>
        </w:rPr>
        <w:t>The API Invoker requests the Authorization Function to revoke the Token</w:t>
      </w:r>
      <w:r>
        <w:rPr>
          <w:rFonts w:eastAsiaTheme="minorEastAsia"/>
          <w:vertAlign w:val="subscript"/>
          <w:lang w:eastAsia="ko-KR"/>
        </w:rPr>
        <w:t>SNAAPPY</w:t>
      </w:r>
      <w:r>
        <w:rPr>
          <w:rFonts w:eastAsia="Malgun Gothic"/>
          <w:lang w:eastAsia="ko-KR"/>
        </w:rPr>
        <w:t xml:space="preserve"> for the service API as specified in RFC 7009 [7].</w:t>
      </w:r>
    </w:p>
    <w:p w14:paraId="0709811A" w14:textId="77777777" w:rsidR="00040B6E" w:rsidRPr="008531C6" w:rsidRDefault="00040B6E" w:rsidP="00040B6E">
      <w:pPr>
        <w:pStyle w:val="Listenabsatz"/>
        <w:numPr>
          <w:ilvl w:val="0"/>
          <w:numId w:val="25"/>
        </w:numPr>
        <w:spacing w:after="120" w:line="288" w:lineRule="auto"/>
        <w:ind w:hanging="357"/>
        <w:rPr>
          <w:rFonts w:eastAsia="Malgun Gothic"/>
          <w:lang w:eastAsia="ko-KR"/>
        </w:rPr>
      </w:pPr>
      <w:r>
        <w:rPr>
          <w:rFonts w:eastAsia="Malgun Gothic"/>
          <w:lang w:eastAsia="ko-KR"/>
        </w:rPr>
        <w:t>If t</w:t>
      </w:r>
      <w:r>
        <w:rPr>
          <w:rFonts w:eastAsia="Malgun Gothic" w:hint="eastAsia"/>
          <w:lang w:eastAsia="ko-KR"/>
        </w:rPr>
        <w:t xml:space="preserve">he Authorization Function </w:t>
      </w:r>
      <w:r>
        <w:rPr>
          <w:rFonts w:eastAsia="Malgun Gothic"/>
          <w:lang w:eastAsia="ko-KR"/>
        </w:rPr>
        <w:t>receives a revocation request for Token</w:t>
      </w:r>
      <w:r>
        <w:rPr>
          <w:rFonts w:eastAsiaTheme="minorEastAsia"/>
          <w:vertAlign w:val="subscript"/>
          <w:lang w:eastAsia="ko-KR"/>
        </w:rPr>
        <w:t>SNAAPPY</w:t>
      </w:r>
      <w:r>
        <w:rPr>
          <w:rFonts w:eastAsia="Malgun Gothic"/>
          <w:lang w:eastAsia="ko-KR"/>
        </w:rPr>
        <w:t>,</w:t>
      </w:r>
    </w:p>
    <w:p w14:paraId="12AA65F7" w14:textId="33B529FC" w:rsidR="00040B6E" w:rsidRDefault="00040B6E" w:rsidP="00040B6E">
      <w:pPr>
        <w:pStyle w:val="Listenabsatz"/>
        <w:numPr>
          <w:ilvl w:val="0"/>
          <w:numId w:val="26"/>
        </w:numPr>
        <w:spacing w:after="120" w:line="288" w:lineRule="auto"/>
        <w:rPr>
          <w:rFonts w:eastAsia="Malgun Gothic"/>
          <w:lang w:eastAsia="ko-KR"/>
        </w:rPr>
      </w:pPr>
      <w:r>
        <w:rPr>
          <w:rFonts w:eastAsia="Malgun Gothic" w:hint="eastAsia"/>
          <w:lang w:eastAsia="ko-KR"/>
        </w:rPr>
        <w:lastRenderedPageBreak/>
        <w:t>The</w:t>
      </w:r>
      <w:r>
        <w:rPr>
          <w:rFonts w:eastAsia="Malgun Gothic"/>
          <w:lang w:eastAsia="ko-KR"/>
        </w:rPr>
        <w:t xml:space="preserve"> Authorization Function responds to the revocation request. The response includes revocation time and the Token</w:t>
      </w:r>
      <w:r>
        <w:rPr>
          <w:rFonts w:eastAsiaTheme="minorEastAsia"/>
          <w:vertAlign w:val="subscript"/>
          <w:lang w:eastAsia="ko-KR"/>
        </w:rPr>
        <w:t>SNAAPPY</w:t>
      </w:r>
      <w:r>
        <w:rPr>
          <w:rFonts w:eastAsia="Malgun Gothic"/>
          <w:lang w:eastAsia="ko-KR"/>
        </w:rPr>
        <w:t xml:space="preserve"> with </w:t>
      </w:r>
      <w:del w:id="1498" w:author="S3-232222" w:date="2023-04-24T18:55:00Z">
        <w:r w:rsidDel="00731391">
          <w:rPr>
            <w:rFonts w:eastAsia="Malgun Gothic"/>
            <w:lang w:eastAsia="ko-KR"/>
          </w:rPr>
          <w:delText>a hash signature</w:delText>
        </w:r>
      </w:del>
      <w:ins w:id="1499" w:author="S3-232222" w:date="2023-04-24T18:55:00Z">
        <w:r w:rsidR="00731391">
          <w:rPr>
            <w:rFonts w:eastAsia="Malgun Gothic"/>
            <w:lang w:eastAsia="ko-KR"/>
          </w:rPr>
          <w:t>MAC</w:t>
        </w:r>
      </w:ins>
      <w:r>
        <w:rPr>
          <w:rFonts w:eastAsia="Malgun Gothic"/>
          <w:lang w:eastAsia="ko-KR"/>
        </w:rPr>
        <w:t xml:space="preserve"> which the Authorization Function generates using the Token</w:t>
      </w:r>
      <w:r>
        <w:rPr>
          <w:rFonts w:eastAsiaTheme="minorEastAsia"/>
          <w:vertAlign w:val="subscript"/>
          <w:lang w:eastAsia="ko-KR"/>
        </w:rPr>
        <w:t>SNAAPPY</w:t>
      </w:r>
      <w:r>
        <w:rPr>
          <w:rFonts w:eastAsia="Malgun Gothic"/>
          <w:lang w:eastAsia="ko-KR"/>
        </w:rPr>
        <w:t xml:space="preserve">, revocation time, and </w:t>
      </w:r>
      <w:r>
        <w:rPr>
          <w:rFonts w:eastAsiaTheme="minorEastAsia"/>
          <w:lang w:eastAsia="ko-KR"/>
        </w:rPr>
        <w:t>K</w:t>
      </w:r>
      <w:r>
        <w:rPr>
          <w:rFonts w:eastAsiaTheme="minorEastAsia"/>
          <w:vertAlign w:val="subscript"/>
          <w:lang w:eastAsia="ko-KR"/>
        </w:rPr>
        <w:t>SNAAPPY</w:t>
      </w:r>
      <w:r>
        <w:rPr>
          <w:rFonts w:eastAsia="Malgun Gothic"/>
          <w:lang w:eastAsia="ko-KR"/>
        </w:rPr>
        <w:t>; and</w:t>
      </w:r>
    </w:p>
    <w:p w14:paraId="2E166BF4" w14:textId="77777777" w:rsidR="00040B6E" w:rsidRDefault="00040B6E" w:rsidP="00040B6E">
      <w:pPr>
        <w:pStyle w:val="Listenabsatz"/>
        <w:numPr>
          <w:ilvl w:val="0"/>
          <w:numId w:val="26"/>
        </w:numPr>
        <w:spacing w:after="120" w:line="288" w:lineRule="auto"/>
        <w:rPr>
          <w:rFonts w:eastAsia="Malgun Gothic"/>
          <w:lang w:eastAsia="ko-KR"/>
        </w:rPr>
      </w:pPr>
      <w:r>
        <w:rPr>
          <w:rFonts w:eastAsia="Malgun Gothic"/>
          <w:lang w:eastAsia="ko-KR"/>
        </w:rPr>
        <w:t>The Authorization Function notifies the API exposing function of the revocation of the Token</w:t>
      </w:r>
      <w:r>
        <w:rPr>
          <w:rFonts w:eastAsiaTheme="minorEastAsia"/>
          <w:vertAlign w:val="subscript"/>
          <w:lang w:eastAsia="ko-KR"/>
        </w:rPr>
        <w:t>SNAAPPY</w:t>
      </w:r>
      <w:r>
        <w:rPr>
          <w:rFonts w:eastAsia="Malgun Gothic"/>
          <w:lang w:eastAsia="ko-KR"/>
        </w:rPr>
        <w:t>, with the revocation time. After the API exposing function receives the revocation notification of the Token</w:t>
      </w:r>
      <w:r>
        <w:rPr>
          <w:rFonts w:eastAsiaTheme="minorEastAsia"/>
          <w:vertAlign w:val="subscript"/>
          <w:lang w:eastAsia="ko-KR"/>
        </w:rPr>
        <w:t>SNAAPPY</w:t>
      </w:r>
      <w:r>
        <w:rPr>
          <w:rFonts w:eastAsia="Malgun Gothic"/>
          <w:lang w:eastAsia="ko-KR"/>
        </w:rPr>
        <w:t>, the API exposing function shall reject the API invocation from the API Invoker if the API Invoker invokes the service API with Token</w:t>
      </w:r>
      <w:r>
        <w:rPr>
          <w:rFonts w:eastAsiaTheme="minorEastAsia"/>
          <w:vertAlign w:val="subscript"/>
          <w:lang w:eastAsia="ko-KR"/>
        </w:rPr>
        <w:t>SNAAPPY</w:t>
      </w:r>
      <w:r>
        <w:rPr>
          <w:rFonts w:eastAsia="Malgun Gothic"/>
          <w:lang w:eastAsia="ko-KR"/>
        </w:rPr>
        <w:t xml:space="preserve"> of which the generated time is prior to the revocation time.</w:t>
      </w:r>
    </w:p>
    <w:p w14:paraId="2D384476" w14:textId="0AAC9BF6" w:rsidR="00040B6E" w:rsidRPr="009357B5" w:rsidRDefault="00040B6E" w:rsidP="00040B6E">
      <w:pPr>
        <w:pStyle w:val="Listenabsatz"/>
        <w:numPr>
          <w:ilvl w:val="0"/>
          <w:numId w:val="25"/>
        </w:numPr>
        <w:spacing w:after="120" w:line="288" w:lineRule="auto"/>
        <w:contextualSpacing/>
        <w:rPr>
          <w:rFonts w:eastAsia="Malgun Gothic"/>
          <w:lang w:eastAsia="ko-KR"/>
        </w:rPr>
      </w:pPr>
      <w:r w:rsidRPr="009357B5">
        <w:rPr>
          <w:rFonts w:eastAsia="Malgun Gothic"/>
          <w:lang w:eastAsia="ko-KR"/>
        </w:rPr>
        <w:t xml:space="preserve">  The UE verifies the </w:t>
      </w:r>
      <w:del w:id="1500" w:author="S3-232222" w:date="2023-04-24T18:55:00Z">
        <w:r w:rsidRPr="009357B5" w:rsidDel="00731391">
          <w:rPr>
            <w:rFonts w:eastAsia="Malgun Gothic"/>
            <w:lang w:eastAsia="ko-KR"/>
          </w:rPr>
          <w:delText>hash signature</w:delText>
        </w:r>
      </w:del>
      <w:ins w:id="1501" w:author="S3-232222" w:date="2023-04-24T18:55:00Z">
        <w:r w:rsidR="00731391">
          <w:rPr>
            <w:rFonts w:eastAsia="Malgun Gothic"/>
            <w:lang w:eastAsia="ko-KR"/>
          </w:rPr>
          <w:t>MAC</w:t>
        </w:r>
      </w:ins>
      <w:r w:rsidRPr="009357B5">
        <w:rPr>
          <w:rFonts w:eastAsia="Malgun Gothic"/>
          <w:lang w:eastAsia="ko-KR"/>
        </w:rPr>
        <w:t xml:space="preserve"> using </w:t>
      </w:r>
      <w:r w:rsidRPr="009357B5">
        <w:rPr>
          <w:rFonts w:eastAsiaTheme="minorEastAsia"/>
          <w:lang w:eastAsia="ko-KR"/>
        </w:rPr>
        <w:t>K</w:t>
      </w:r>
      <w:r w:rsidRPr="009357B5">
        <w:rPr>
          <w:rFonts w:eastAsiaTheme="minorEastAsia"/>
          <w:vertAlign w:val="subscript"/>
          <w:lang w:eastAsia="ko-KR"/>
        </w:rPr>
        <w:t>SNAAPPY</w:t>
      </w:r>
      <w:r>
        <w:rPr>
          <w:rFonts w:eastAsia="Malgun Gothic"/>
          <w:lang w:eastAsia="ko-KR"/>
        </w:rPr>
        <w:t>. The UE may inform the resource owner of the revocation result based on the verification.</w:t>
      </w:r>
    </w:p>
    <w:p w14:paraId="0C1A143A" w14:textId="7D6D8AAD" w:rsidR="00731391" w:rsidRDefault="00731391" w:rsidP="00731391">
      <w:pPr>
        <w:pStyle w:val="EditorsNote"/>
        <w:rPr>
          <w:ins w:id="1502" w:author="S3-232222" w:date="2023-04-24T18:58:00Z"/>
          <w:lang w:eastAsia="ja-JP"/>
        </w:rPr>
        <w:pPrChange w:id="1503" w:author="S3-232222" w:date="2023-04-24T18:58:00Z">
          <w:pPr>
            <w:pStyle w:val="berschrift3"/>
          </w:pPr>
        </w:pPrChange>
      </w:pPr>
      <w:ins w:id="1504" w:author="S3-232222" w:date="2023-04-24T18:58:00Z">
        <w:r w:rsidRPr="007D0BF6">
          <w:rPr>
            <w:rFonts w:eastAsia="Malgun Gothic" w:hint="eastAsia"/>
            <w:lang w:eastAsia="ko-KR"/>
          </w:rPr>
          <w:t xml:space="preserve">Editor's Note: </w:t>
        </w:r>
        <w:r w:rsidRPr="007D0BF6">
          <w:rPr>
            <w:rFonts w:eastAsia="Malgun Gothic"/>
            <w:lang w:eastAsia="ko-KR"/>
          </w:rPr>
          <w:t>How a resource owner can enforce a malicious API Invoker to send a revocation request to CCF/AuF is FFS.</w:t>
        </w:r>
      </w:ins>
    </w:p>
    <w:p w14:paraId="62A72E05" w14:textId="27CD5A9D" w:rsidR="00040B6E" w:rsidRPr="00B03B65" w:rsidRDefault="00040B6E" w:rsidP="00040B6E">
      <w:pPr>
        <w:pStyle w:val="berschrift3"/>
        <w:rPr>
          <w:rFonts w:eastAsiaTheme="minorEastAsia"/>
          <w:sz w:val="24"/>
        </w:rPr>
      </w:pPr>
      <w:bookmarkStart w:id="1505" w:name="_Toc133256153"/>
      <w:r w:rsidRPr="001D1587">
        <w:rPr>
          <w:sz w:val="24"/>
          <w:lang w:eastAsia="ja-JP"/>
        </w:rPr>
        <w:t>6.</w:t>
      </w:r>
      <w:r>
        <w:rPr>
          <w:sz w:val="24"/>
          <w:lang w:eastAsia="ja-JP"/>
        </w:rPr>
        <w:t>11.2.3</w:t>
      </w:r>
      <w:r w:rsidRPr="001D1587">
        <w:rPr>
          <w:sz w:val="24"/>
          <w:lang w:eastAsia="ja-JP"/>
        </w:rPr>
        <w:tab/>
      </w:r>
      <w:r>
        <w:rPr>
          <w:szCs w:val="28"/>
          <w:lang w:eastAsia="ja-JP"/>
        </w:rPr>
        <w:t>S-KID</w:t>
      </w:r>
      <w:bookmarkEnd w:id="1505"/>
    </w:p>
    <w:p w14:paraId="429D56C6" w14:textId="6F003FE0" w:rsidR="00040B6E" w:rsidRDefault="00040B6E" w:rsidP="00040B6E">
      <w:pPr>
        <w:rPr>
          <w:rFonts w:eastAsia="Malgun Gothic"/>
          <w:lang w:eastAsia="ko-KR"/>
        </w:rPr>
      </w:pPr>
      <w:r>
        <w:rPr>
          <w:rFonts w:eastAsia="Malgun Gothic"/>
          <w:lang w:eastAsia="ko-KR"/>
        </w:rPr>
        <w:t>S-KID is in NAI format as specified in clause 2.2 of IETF RFC 7542 [11], i.e. username@realm. The username part includes SNAAPPY Temporary UE Identifier (S-TID), and the realm part includes Home Network Identifier or Authorization Function Address.</w:t>
      </w:r>
    </w:p>
    <w:p w14:paraId="2916C56B" w14:textId="77777777" w:rsidR="00040B6E" w:rsidRDefault="00040B6E" w:rsidP="00040B6E">
      <w:pPr>
        <w:rPr>
          <w:rFonts w:eastAsia="Malgun Gothic"/>
          <w:lang w:eastAsia="ko-KR"/>
        </w:rPr>
      </w:pPr>
      <w:r>
        <w:rPr>
          <w:rFonts w:eastAsia="Malgun Gothic"/>
          <w:lang w:eastAsia="ko-KR"/>
        </w:rPr>
        <w:t xml:space="preserve">When deriving S-TID from </w:t>
      </w:r>
      <w:r>
        <w:rPr>
          <w:rFonts w:eastAsiaTheme="minorEastAsia"/>
          <w:lang w:eastAsia="ko-KR"/>
        </w:rPr>
        <w:t>K</w:t>
      </w:r>
      <w:r>
        <w:rPr>
          <w:rFonts w:eastAsiaTheme="minorEastAsia"/>
          <w:vertAlign w:val="subscript"/>
          <w:lang w:eastAsia="ko-KR"/>
        </w:rPr>
        <w:t>AUSF</w:t>
      </w:r>
      <w:r>
        <w:rPr>
          <w:rFonts w:eastAsia="Malgun Gothic"/>
          <w:lang w:eastAsia="ko-KR"/>
        </w:rPr>
        <w:t>, the following parameters shall be used to form the input S to the KDF:</w:t>
      </w:r>
    </w:p>
    <w:p w14:paraId="69A06B64" w14:textId="77777777" w:rsidR="00040B6E" w:rsidRDefault="00040B6E" w:rsidP="00040B6E">
      <w:pPr>
        <w:pStyle w:val="Listenabsatz"/>
        <w:numPr>
          <w:ilvl w:val="0"/>
          <w:numId w:val="23"/>
        </w:numPr>
        <w:spacing w:after="160" w:line="259" w:lineRule="auto"/>
        <w:ind w:left="806" w:hanging="403"/>
        <w:rPr>
          <w:rFonts w:eastAsia="Malgun Gothic"/>
          <w:lang w:eastAsia="ko-KR"/>
        </w:rPr>
      </w:pPr>
      <w:r>
        <w:rPr>
          <w:rFonts w:eastAsia="Malgun Gothic" w:hint="eastAsia"/>
          <w:lang w:eastAsia="ko-KR"/>
        </w:rPr>
        <w:t xml:space="preserve">FC = </w:t>
      </w:r>
      <w:r>
        <w:rPr>
          <w:rFonts w:eastAsia="Malgun Gothic"/>
          <w:lang w:eastAsia="ko-KR"/>
        </w:rPr>
        <w:t>0xXX;</w:t>
      </w:r>
    </w:p>
    <w:p w14:paraId="4A44CD25" w14:textId="77777777" w:rsidR="00040B6E" w:rsidRDefault="00040B6E" w:rsidP="00040B6E">
      <w:pPr>
        <w:pStyle w:val="Listenabsatz"/>
        <w:numPr>
          <w:ilvl w:val="0"/>
          <w:numId w:val="23"/>
        </w:numPr>
        <w:spacing w:after="160" w:line="259" w:lineRule="auto"/>
        <w:ind w:left="806" w:hanging="403"/>
        <w:rPr>
          <w:rFonts w:eastAsia="Malgun Gothic"/>
          <w:lang w:eastAsia="ko-KR"/>
        </w:rPr>
      </w:pPr>
      <w:r>
        <w:rPr>
          <w:rFonts w:eastAsia="Malgun Gothic"/>
          <w:lang w:eastAsia="ko-KR"/>
        </w:rPr>
        <w:t xml:space="preserve">P0  = </w:t>
      </w:r>
      <w:r>
        <w:rPr>
          <w:rFonts w:eastAsiaTheme="minorEastAsia"/>
          <w:lang w:eastAsia="ko-KR"/>
        </w:rPr>
        <w:t>"S-TID"</w:t>
      </w:r>
      <w:r>
        <w:rPr>
          <w:rFonts w:eastAsia="Malgun Gothic"/>
          <w:lang w:eastAsia="ko-KR"/>
        </w:rPr>
        <w:t>;</w:t>
      </w:r>
    </w:p>
    <w:p w14:paraId="4C7EDAE9" w14:textId="77777777" w:rsidR="00040B6E" w:rsidRDefault="00040B6E" w:rsidP="00040B6E">
      <w:pPr>
        <w:pStyle w:val="Listenabsatz"/>
        <w:numPr>
          <w:ilvl w:val="0"/>
          <w:numId w:val="23"/>
        </w:numPr>
        <w:spacing w:after="160" w:line="259" w:lineRule="auto"/>
        <w:ind w:left="806" w:hanging="403"/>
        <w:rPr>
          <w:rFonts w:eastAsia="Malgun Gothic"/>
          <w:lang w:eastAsia="ko-KR"/>
        </w:rPr>
      </w:pPr>
      <w:r>
        <w:rPr>
          <w:rFonts w:eastAsia="Malgun Gothic"/>
          <w:lang w:eastAsia="ko-KR"/>
        </w:rPr>
        <w:t>L0 = length of "S-TID";</w:t>
      </w:r>
    </w:p>
    <w:p w14:paraId="39A0E7A6" w14:textId="77777777" w:rsidR="00040B6E" w:rsidRDefault="00040B6E" w:rsidP="00040B6E">
      <w:pPr>
        <w:pStyle w:val="Listenabsatz"/>
        <w:numPr>
          <w:ilvl w:val="0"/>
          <w:numId w:val="23"/>
        </w:numPr>
        <w:spacing w:after="160" w:line="259" w:lineRule="auto"/>
        <w:ind w:left="806" w:hanging="403"/>
        <w:rPr>
          <w:rFonts w:eastAsia="Malgun Gothic"/>
          <w:lang w:eastAsia="ko-KR"/>
        </w:rPr>
      </w:pPr>
      <w:r>
        <w:rPr>
          <w:rFonts w:eastAsia="Malgun Gothic" w:hint="eastAsia"/>
          <w:lang w:eastAsia="ko-KR"/>
        </w:rPr>
        <w:t>P</w:t>
      </w:r>
      <w:r>
        <w:rPr>
          <w:rFonts w:eastAsia="Malgun Gothic"/>
          <w:lang w:eastAsia="ko-KR"/>
        </w:rPr>
        <w:t>1 = SUPI;</w:t>
      </w:r>
    </w:p>
    <w:p w14:paraId="6CE39E53" w14:textId="77777777" w:rsidR="00040B6E" w:rsidRDefault="00040B6E" w:rsidP="00040B6E">
      <w:pPr>
        <w:pStyle w:val="Listenabsatz"/>
        <w:numPr>
          <w:ilvl w:val="0"/>
          <w:numId w:val="23"/>
        </w:numPr>
        <w:spacing w:after="160" w:line="259" w:lineRule="auto"/>
        <w:ind w:left="806" w:hanging="403"/>
        <w:rPr>
          <w:rFonts w:eastAsia="Malgun Gothic"/>
          <w:lang w:eastAsia="ko-KR"/>
        </w:rPr>
      </w:pPr>
      <w:r>
        <w:rPr>
          <w:rFonts w:eastAsia="Malgun Gothic"/>
          <w:lang w:eastAsia="ko-KR"/>
        </w:rPr>
        <w:t>L1 = length of SUPI.</w:t>
      </w:r>
    </w:p>
    <w:p w14:paraId="733DB9E1" w14:textId="77777777" w:rsidR="00040B6E" w:rsidRDefault="00040B6E" w:rsidP="00040B6E">
      <w:pPr>
        <w:rPr>
          <w:rFonts w:eastAsia="Malgun Gothic"/>
          <w:lang w:eastAsia="ko-KR"/>
        </w:rPr>
      </w:pPr>
      <w:r>
        <w:rPr>
          <w:rFonts w:eastAsia="Malgun Gothic" w:hint="eastAsia"/>
          <w:lang w:eastAsia="ko-KR"/>
        </w:rPr>
        <w:t xml:space="preserve">The input key KEY shall be </w:t>
      </w:r>
      <w:r>
        <w:rPr>
          <w:rFonts w:eastAsia="Malgun Gothic"/>
          <w:lang w:eastAsia="ko-KR"/>
        </w:rPr>
        <w:t>K</w:t>
      </w:r>
      <w:r w:rsidRPr="00103332">
        <w:rPr>
          <w:rFonts w:eastAsiaTheme="minorEastAsia"/>
          <w:vertAlign w:val="subscript"/>
          <w:lang w:eastAsia="ko-KR"/>
        </w:rPr>
        <w:t>A</w:t>
      </w:r>
      <w:r>
        <w:rPr>
          <w:rFonts w:eastAsiaTheme="minorEastAsia"/>
          <w:vertAlign w:val="subscript"/>
          <w:lang w:eastAsia="ko-KR"/>
        </w:rPr>
        <w:t>USF</w:t>
      </w:r>
      <w:r>
        <w:rPr>
          <w:rFonts w:eastAsia="Malgun Gothic"/>
          <w:lang w:eastAsia="ko-KR"/>
        </w:rPr>
        <w:t>.</w:t>
      </w:r>
    </w:p>
    <w:p w14:paraId="2210E3F4" w14:textId="77777777" w:rsidR="00040B6E" w:rsidRPr="00652EB8" w:rsidRDefault="00040B6E" w:rsidP="00040B6E">
      <w:pPr>
        <w:pStyle w:val="NO"/>
        <w:overflowPunct w:val="0"/>
        <w:autoSpaceDE w:val="0"/>
        <w:autoSpaceDN w:val="0"/>
        <w:adjustRightInd w:val="0"/>
        <w:textAlignment w:val="baseline"/>
      </w:pPr>
      <w:r w:rsidRPr="00E45B9C">
        <w:t>NOTE:</w:t>
      </w:r>
      <w:r w:rsidRPr="00E45B9C">
        <w:tab/>
        <w:t>FC value to be determined during normative phase.</w:t>
      </w:r>
    </w:p>
    <w:p w14:paraId="7D05BAD0" w14:textId="1803C8C9" w:rsidR="00040B6E" w:rsidRPr="00B03B65" w:rsidRDefault="00040B6E" w:rsidP="00040B6E">
      <w:pPr>
        <w:pStyle w:val="berschrift3"/>
        <w:rPr>
          <w:rFonts w:eastAsiaTheme="minorEastAsia"/>
          <w:sz w:val="24"/>
        </w:rPr>
      </w:pPr>
      <w:bookmarkStart w:id="1506" w:name="_Toc133256154"/>
      <w:r w:rsidRPr="001D1587">
        <w:rPr>
          <w:sz w:val="24"/>
          <w:lang w:eastAsia="ja-JP"/>
        </w:rPr>
        <w:t>6.</w:t>
      </w:r>
      <w:r>
        <w:rPr>
          <w:sz w:val="24"/>
          <w:lang w:eastAsia="ja-JP"/>
        </w:rPr>
        <w:t>11.2.4</w:t>
      </w:r>
      <w:r w:rsidRPr="001D1587">
        <w:rPr>
          <w:sz w:val="24"/>
          <w:lang w:eastAsia="ja-JP"/>
        </w:rPr>
        <w:tab/>
      </w:r>
      <w:r>
        <w:rPr>
          <w:rFonts w:eastAsiaTheme="minorEastAsia"/>
          <w:lang w:eastAsia="ko-KR"/>
        </w:rPr>
        <w:t>K</w:t>
      </w:r>
      <w:r>
        <w:rPr>
          <w:rFonts w:eastAsiaTheme="minorEastAsia"/>
          <w:vertAlign w:val="subscript"/>
          <w:lang w:eastAsia="ko-KR"/>
        </w:rPr>
        <w:t xml:space="preserve">SNAAPPY </w:t>
      </w:r>
      <w:r>
        <w:rPr>
          <w:rFonts w:eastAsiaTheme="minorEastAsia" w:hint="eastAsia"/>
          <w:lang w:eastAsia="ko-KR"/>
        </w:rPr>
        <w:t>derivation function</w:t>
      </w:r>
      <w:bookmarkEnd w:id="1506"/>
    </w:p>
    <w:p w14:paraId="5FDCC016" w14:textId="77777777" w:rsidR="00040B6E" w:rsidRDefault="00040B6E" w:rsidP="00040B6E">
      <w:pPr>
        <w:rPr>
          <w:rFonts w:eastAsia="Malgun Gothic"/>
          <w:lang w:eastAsia="ko-KR"/>
        </w:rPr>
      </w:pPr>
      <w:r>
        <w:rPr>
          <w:rFonts w:eastAsia="Malgun Gothic" w:hint="eastAsia"/>
          <w:lang w:eastAsia="ko-KR"/>
        </w:rPr>
        <w:t>When deriving</w:t>
      </w:r>
      <w:r>
        <w:rPr>
          <w:rFonts w:eastAsia="Malgun Gothic"/>
          <w:lang w:eastAsia="ko-KR"/>
        </w:rPr>
        <w:t xml:space="preserve"> </w:t>
      </w:r>
      <w:r>
        <w:rPr>
          <w:rFonts w:eastAsiaTheme="minorEastAsia"/>
          <w:lang w:eastAsia="ko-KR"/>
        </w:rPr>
        <w:t>K</w:t>
      </w:r>
      <w:r>
        <w:rPr>
          <w:rFonts w:eastAsiaTheme="minorEastAsia"/>
          <w:vertAlign w:val="subscript"/>
          <w:lang w:eastAsia="ko-KR"/>
        </w:rPr>
        <w:t>SNAAPPY</w:t>
      </w:r>
      <w:r>
        <w:rPr>
          <w:rFonts w:eastAsia="Malgun Gothic" w:hint="eastAsia"/>
          <w:lang w:eastAsia="ko-KR"/>
        </w:rPr>
        <w:t xml:space="preserve"> from</w:t>
      </w:r>
      <w:r>
        <w:rPr>
          <w:rFonts w:eastAsia="Malgun Gothic"/>
          <w:lang w:eastAsia="ko-KR"/>
        </w:rPr>
        <w:t xml:space="preserve"> </w:t>
      </w:r>
      <w:r>
        <w:rPr>
          <w:rFonts w:eastAsiaTheme="minorEastAsia"/>
          <w:lang w:eastAsia="ko-KR"/>
        </w:rPr>
        <w:t>K</w:t>
      </w:r>
      <w:r>
        <w:rPr>
          <w:rFonts w:eastAsiaTheme="minorEastAsia"/>
          <w:vertAlign w:val="subscript"/>
          <w:lang w:eastAsia="ko-KR"/>
        </w:rPr>
        <w:t>AUSF</w:t>
      </w:r>
      <w:r>
        <w:rPr>
          <w:rFonts w:eastAsia="Malgun Gothic"/>
          <w:lang w:eastAsia="ko-KR"/>
        </w:rPr>
        <w:t>, the following parameters shall be used to form the input S to the KDF:</w:t>
      </w:r>
    </w:p>
    <w:p w14:paraId="32C1F604" w14:textId="77777777" w:rsidR="00040B6E" w:rsidRDefault="00040B6E" w:rsidP="00040B6E">
      <w:pPr>
        <w:pStyle w:val="Listenabsatz"/>
        <w:numPr>
          <w:ilvl w:val="0"/>
          <w:numId w:val="23"/>
        </w:numPr>
        <w:spacing w:after="160" w:line="259" w:lineRule="auto"/>
        <w:ind w:left="806" w:hanging="403"/>
        <w:rPr>
          <w:rFonts w:eastAsia="Malgun Gothic"/>
          <w:lang w:eastAsia="ko-KR"/>
        </w:rPr>
      </w:pPr>
      <w:r>
        <w:rPr>
          <w:rFonts w:eastAsia="Malgun Gothic" w:hint="eastAsia"/>
          <w:lang w:eastAsia="ko-KR"/>
        </w:rPr>
        <w:t>FC = 0x</w:t>
      </w:r>
      <w:r>
        <w:rPr>
          <w:rFonts w:eastAsia="Malgun Gothic"/>
          <w:lang w:eastAsia="ko-KR"/>
        </w:rPr>
        <w:t>YY;</w:t>
      </w:r>
    </w:p>
    <w:p w14:paraId="5607D21E" w14:textId="77777777" w:rsidR="00040B6E" w:rsidRDefault="00040B6E" w:rsidP="00040B6E">
      <w:pPr>
        <w:pStyle w:val="Listenabsatz"/>
        <w:numPr>
          <w:ilvl w:val="0"/>
          <w:numId w:val="23"/>
        </w:numPr>
        <w:spacing w:after="160" w:line="259" w:lineRule="auto"/>
        <w:ind w:left="806" w:hanging="403"/>
        <w:rPr>
          <w:rFonts w:eastAsia="Malgun Gothic"/>
          <w:lang w:eastAsia="ko-KR"/>
        </w:rPr>
      </w:pPr>
      <w:r>
        <w:rPr>
          <w:rFonts w:eastAsia="Malgun Gothic"/>
          <w:lang w:eastAsia="ko-KR"/>
        </w:rPr>
        <w:t>P0  = “Authorization”;</w:t>
      </w:r>
    </w:p>
    <w:p w14:paraId="05149A80" w14:textId="77777777" w:rsidR="00040B6E" w:rsidRPr="0029042C" w:rsidRDefault="00040B6E" w:rsidP="00040B6E">
      <w:pPr>
        <w:pStyle w:val="Listenabsatz"/>
        <w:numPr>
          <w:ilvl w:val="0"/>
          <w:numId w:val="23"/>
        </w:numPr>
        <w:spacing w:after="160" w:line="259" w:lineRule="auto"/>
        <w:ind w:left="806" w:hanging="403"/>
        <w:rPr>
          <w:rFonts w:eastAsia="Malgun Gothic"/>
          <w:lang w:eastAsia="ko-KR"/>
        </w:rPr>
      </w:pPr>
      <w:r>
        <w:rPr>
          <w:rFonts w:eastAsia="Malgun Gothic"/>
          <w:lang w:eastAsia="ko-KR"/>
        </w:rPr>
        <w:t>L0 = length of “Authorization”;</w:t>
      </w:r>
    </w:p>
    <w:p w14:paraId="0277CC90" w14:textId="77777777" w:rsidR="00040B6E" w:rsidRDefault="00040B6E" w:rsidP="00040B6E">
      <w:pPr>
        <w:rPr>
          <w:rFonts w:eastAsia="Malgun Gothic"/>
          <w:lang w:eastAsia="ko-KR"/>
        </w:rPr>
      </w:pPr>
      <w:r w:rsidRPr="0029042C">
        <w:rPr>
          <w:rFonts w:eastAsia="Malgun Gothic" w:hint="eastAsia"/>
          <w:lang w:eastAsia="ko-KR"/>
        </w:rPr>
        <w:t xml:space="preserve">The input key KEY shall be </w:t>
      </w:r>
      <w:r w:rsidRPr="0029042C">
        <w:rPr>
          <w:rFonts w:eastAsia="Malgun Gothic"/>
          <w:lang w:eastAsia="ko-KR"/>
        </w:rPr>
        <w:t xml:space="preserve">the </w:t>
      </w:r>
      <w:r w:rsidRPr="0029042C">
        <w:rPr>
          <w:rFonts w:eastAsiaTheme="minorEastAsia"/>
          <w:lang w:eastAsia="ko-KR"/>
        </w:rPr>
        <w:t>K</w:t>
      </w:r>
      <w:r w:rsidRPr="0029042C">
        <w:rPr>
          <w:rFonts w:eastAsiaTheme="minorEastAsia"/>
          <w:vertAlign w:val="subscript"/>
          <w:lang w:eastAsia="ko-KR"/>
        </w:rPr>
        <w:t>A</w:t>
      </w:r>
      <w:r>
        <w:rPr>
          <w:rFonts w:eastAsiaTheme="minorEastAsia"/>
          <w:vertAlign w:val="subscript"/>
          <w:lang w:eastAsia="ko-KR"/>
        </w:rPr>
        <w:t>USF</w:t>
      </w:r>
      <w:r w:rsidRPr="0029042C">
        <w:rPr>
          <w:rFonts w:eastAsia="Malgun Gothic" w:hint="eastAsia"/>
          <w:lang w:eastAsia="ko-KR"/>
        </w:rPr>
        <w:t>.</w:t>
      </w:r>
    </w:p>
    <w:p w14:paraId="48EF5C4C" w14:textId="77777777" w:rsidR="00040B6E" w:rsidRPr="00642D69" w:rsidRDefault="00040B6E" w:rsidP="00040B6E">
      <w:pPr>
        <w:pStyle w:val="NO"/>
        <w:overflowPunct w:val="0"/>
        <w:autoSpaceDE w:val="0"/>
        <w:autoSpaceDN w:val="0"/>
        <w:adjustRightInd w:val="0"/>
        <w:textAlignment w:val="baseline"/>
      </w:pPr>
      <w:r w:rsidRPr="00E45B9C">
        <w:t>NOTE:</w:t>
      </w:r>
      <w:r w:rsidRPr="00E45B9C">
        <w:tab/>
        <w:t>FC value to be determined during normative phase.</w:t>
      </w:r>
    </w:p>
    <w:p w14:paraId="21B49AFE" w14:textId="65E16840" w:rsidR="00040B6E" w:rsidRDefault="00040B6E" w:rsidP="00040B6E">
      <w:pPr>
        <w:pStyle w:val="berschrift3"/>
      </w:pPr>
      <w:bookmarkStart w:id="1507" w:name="_Toc133256155"/>
      <w:r w:rsidRPr="0092145B">
        <w:t>6.</w:t>
      </w:r>
      <w:r>
        <w:t>11.3</w:t>
      </w:r>
      <w:r>
        <w:tab/>
        <w:t>Evaluation</w:t>
      </w:r>
      <w:bookmarkEnd w:id="1507"/>
    </w:p>
    <w:p w14:paraId="7E7F9F38" w14:textId="77777777" w:rsidR="00731391" w:rsidRDefault="00731391" w:rsidP="00731391">
      <w:pPr>
        <w:rPr>
          <w:ins w:id="1508" w:author="S3-232222" w:date="2023-04-24T18:59:00Z"/>
          <w:rFonts w:eastAsia="Malgun Gothic" w:hint="eastAsia"/>
          <w:lang w:eastAsia="ko-KR"/>
        </w:rPr>
      </w:pPr>
      <w:ins w:id="1509" w:author="S3-232222" w:date="2023-04-24T18:59:00Z">
        <w:r>
          <w:rPr>
            <w:rFonts w:eastAsia="Malgun Gothic" w:hint="eastAsia"/>
            <w:lang w:eastAsia="ko-KR"/>
          </w:rPr>
          <w:t>This solution addresses KI#2.</w:t>
        </w:r>
      </w:ins>
    </w:p>
    <w:p w14:paraId="010C1964" w14:textId="77777777" w:rsidR="00731391" w:rsidRDefault="00731391" w:rsidP="00731391">
      <w:pPr>
        <w:rPr>
          <w:ins w:id="1510" w:author="S3-232222" w:date="2023-04-24T18:59:00Z"/>
          <w:rFonts w:eastAsia="Malgun Gothic"/>
          <w:lang w:eastAsia="ko-KR"/>
        </w:rPr>
      </w:pPr>
      <w:ins w:id="1511" w:author="S3-232222" w:date="2023-04-24T18:59:00Z">
        <w:r>
          <w:rPr>
            <w:rFonts w:eastAsia="Malgun Gothic" w:hint="eastAsia"/>
            <w:lang w:eastAsia="ko-KR"/>
          </w:rPr>
          <w:t>This solution uses</w:t>
        </w:r>
        <w:r>
          <w:rPr>
            <w:rFonts w:eastAsia="Malgun Gothic"/>
            <w:lang w:eastAsia="ko-KR"/>
          </w:rPr>
          <w:t xml:space="preserve"> OAuth 2.0 Authorization Code Grant model where mutual authentication between UE and Authorization Function is performed using the key derived from 3GPP credential after API Invoker redirects the UE to the Authorization Function.</w:t>
        </w:r>
      </w:ins>
    </w:p>
    <w:p w14:paraId="4836B020" w14:textId="77777777" w:rsidR="00731391" w:rsidRDefault="00731391" w:rsidP="00731391">
      <w:pPr>
        <w:rPr>
          <w:ins w:id="1512" w:author="S3-232222" w:date="2023-04-24T18:59:00Z"/>
          <w:rFonts w:eastAsia="Malgun Gothic"/>
          <w:lang w:eastAsia="ko-KR"/>
        </w:rPr>
      </w:pPr>
      <w:ins w:id="1513" w:author="S3-232222" w:date="2023-04-24T18:59:00Z">
        <w:r>
          <w:rPr>
            <w:rFonts w:eastAsia="Malgun Gothic"/>
            <w:lang w:eastAsia="ko-KR"/>
          </w:rPr>
          <w:t>This solution introduces a new mechanism for the revocation check of OAuth 2.0 token by including the token generation time in the OAuth 2.0 token and sending the token revocation time from Authorization Function to API exposing function.</w:t>
        </w:r>
      </w:ins>
    </w:p>
    <w:p w14:paraId="750F8833" w14:textId="77777777" w:rsidR="00731391" w:rsidRDefault="00731391" w:rsidP="00731391">
      <w:pPr>
        <w:rPr>
          <w:ins w:id="1514" w:author="S3-232222" w:date="2023-04-24T18:59:00Z"/>
          <w:rFonts w:eastAsia="Malgun Gothic"/>
          <w:lang w:eastAsia="ko-KR"/>
        </w:rPr>
      </w:pPr>
      <w:ins w:id="1515" w:author="S3-232222" w:date="2023-04-24T18:59:00Z">
        <w:r>
          <w:rPr>
            <w:rFonts w:eastAsia="Malgun Gothic"/>
            <w:lang w:eastAsia="ko-KR"/>
          </w:rPr>
          <w:lastRenderedPageBreak/>
          <w:t xml:space="preserve">This solution prevents the API Invoker from acting like the token, which the resource owner requested to revoke, is revoked by sending the revoked token with MAC, which is generated using </w:t>
        </w:r>
        <w:r w:rsidRPr="000D0BA1">
          <w:rPr>
            <w:rFonts w:eastAsia="Malgun Gothic"/>
            <w:lang w:eastAsia="ko-KR"/>
          </w:rPr>
          <w:t>K</w:t>
        </w:r>
        <w:r w:rsidRPr="000D0BA1">
          <w:rPr>
            <w:rFonts w:eastAsia="Malgun Gothic"/>
            <w:vertAlign w:val="subscript"/>
            <w:lang w:eastAsia="ko-KR"/>
          </w:rPr>
          <w:t>SNAAPPY</w:t>
        </w:r>
        <w:r>
          <w:rPr>
            <w:rFonts w:eastAsia="Malgun Gothic"/>
            <w:lang w:eastAsia="ko-KR"/>
          </w:rPr>
          <w:t>, from Authorization Function to the UE via API Invoker.</w:t>
        </w:r>
      </w:ins>
    </w:p>
    <w:p w14:paraId="6FE90A41" w14:textId="77777777" w:rsidR="00731391" w:rsidRDefault="00731391" w:rsidP="00731391">
      <w:pPr>
        <w:rPr>
          <w:ins w:id="1516" w:author="S3-232222" w:date="2023-04-24T18:59:00Z"/>
          <w:rFonts w:eastAsia="Malgun Gothic"/>
          <w:lang w:eastAsia="ko-KR"/>
        </w:rPr>
      </w:pPr>
      <w:ins w:id="1517" w:author="S3-232222" w:date="2023-04-24T18:59:00Z">
        <w:r>
          <w:rPr>
            <w:rFonts w:eastAsia="Malgun Gothic"/>
            <w:lang w:eastAsia="ko-KR"/>
          </w:rPr>
          <w:t>This solution requires access to the 5G key hierarchy and will only work with a 5G authenticated UE.</w:t>
        </w:r>
      </w:ins>
    </w:p>
    <w:p w14:paraId="5A3B5806" w14:textId="77777777" w:rsidR="00731391" w:rsidRDefault="00731391" w:rsidP="00731391">
      <w:pPr>
        <w:rPr>
          <w:ins w:id="1518" w:author="S3-232222" w:date="2023-04-24T18:59:00Z"/>
          <w:rFonts w:eastAsia="Malgun Gothic"/>
          <w:lang w:eastAsia="ko-KR"/>
        </w:rPr>
      </w:pPr>
      <w:ins w:id="1519" w:author="S3-232222" w:date="2023-04-24T18:59:00Z">
        <w:r>
          <w:rPr>
            <w:rFonts w:eastAsia="Malgun Gothic"/>
            <w:lang w:eastAsia="ko-KR"/>
          </w:rPr>
          <w:t>Impact on AUSF exists, i.e., AUSF generates a new key (</w:t>
        </w:r>
        <w:r w:rsidRPr="000D0BA1">
          <w:rPr>
            <w:rFonts w:eastAsia="Malgun Gothic"/>
            <w:lang w:eastAsia="ko-KR"/>
          </w:rPr>
          <w:t>K</w:t>
        </w:r>
        <w:r w:rsidRPr="000D0BA1">
          <w:rPr>
            <w:rFonts w:eastAsia="Malgun Gothic"/>
            <w:vertAlign w:val="subscript"/>
            <w:lang w:eastAsia="ko-KR"/>
          </w:rPr>
          <w:t>SNAAPPY</w:t>
        </w:r>
        <w:r>
          <w:rPr>
            <w:rFonts w:eastAsia="Malgun Gothic"/>
            <w:lang w:eastAsia="ko-KR"/>
          </w:rPr>
          <w:t>) with corresponding identifier (S-KID) and sends them to Authorization Function.</w:t>
        </w:r>
      </w:ins>
    </w:p>
    <w:p w14:paraId="31ACB420" w14:textId="77777777" w:rsidR="00731391" w:rsidRPr="00F3230C" w:rsidRDefault="00731391" w:rsidP="00731391">
      <w:pPr>
        <w:pStyle w:val="NO"/>
        <w:overflowPunct w:val="0"/>
        <w:autoSpaceDE w:val="0"/>
        <w:autoSpaceDN w:val="0"/>
        <w:adjustRightInd w:val="0"/>
        <w:ind w:left="400" w:firstLine="0"/>
        <w:textAlignment w:val="baseline"/>
        <w:rPr>
          <w:ins w:id="1520" w:author="S3-232222" w:date="2023-04-24T18:59:00Z"/>
          <w:rFonts w:eastAsia="Malgun Gothic"/>
          <w:color w:val="FF0000"/>
          <w:lang w:eastAsia="ko-KR"/>
        </w:rPr>
      </w:pPr>
      <w:ins w:id="1521" w:author="S3-232222" w:date="2023-04-24T18:59:00Z">
        <w:r w:rsidRPr="00F3230C">
          <w:rPr>
            <w:rFonts w:eastAsia="Malgun Gothic" w:hint="eastAsia"/>
            <w:color w:val="FF0000"/>
            <w:lang w:eastAsia="ko-KR"/>
          </w:rPr>
          <w:t xml:space="preserve">Editor's Note: </w:t>
        </w:r>
        <w:r w:rsidRPr="00F3230C">
          <w:rPr>
            <w:rFonts w:eastAsia="Malgun Gothic"/>
            <w:color w:val="FF0000"/>
            <w:lang w:eastAsia="ko-KR"/>
          </w:rPr>
          <w:t>Further evaluation is FFS.</w:t>
        </w:r>
      </w:ins>
    </w:p>
    <w:p w14:paraId="28AAC26A" w14:textId="0543361D" w:rsidR="00040B6E" w:rsidRDefault="00040B6E" w:rsidP="00040B6E">
      <w:pPr>
        <w:rPr>
          <w:rFonts w:eastAsia="Malgun Gothic"/>
        </w:rPr>
      </w:pPr>
      <w:del w:id="1522" w:author="S3-232222" w:date="2023-04-24T18:59:00Z">
        <w:r w:rsidRPr="00EB7972" w:rsidDel="00731391">
          <w:rPr>
            <w:rFonts w:eastAsia="Malgun Gothic"/>
          </w:rPr>
          <w:delText>TBD</w:delText>
        </w:r>
      </w:del>
    </w:p>
    <w:p w14:paraId="1C19C414" w14:textId="77777777" w:rsidR="008C00E3" w:rsidRDefault="008C00E3" w:rsidP="008C00E3">
      <w:pPr>
        <w:pStyle w:val="berschrift2"/>
        <w:rPr>
          <w:rFonts w:cs="Arial"/>
          <w:sz w:val="28"/>
          <w:szCs w:val="28"/>
        </w:rPr>
      </w:pPr>
      <w:bookmarkStart w:id="1523" w:name="_Toc133256156"/>
      <w:r w:rsidRPr="0092145B">
        <w:t>6.</w:t>
      </w:r>
      <w:r>
        <w:t>12</w:t>
      </w:r>
      <w:r>
        <w:tab/>
        <w:t>Solution #12: Providing and Revoking Resource Owner</w:t>
      </w:r>
      <w:r w:rsidRPr="00BD325B">
        <w:t xml:space="preserve"> Authorization</w:t>
      </w:r>
      <w:bookmarkEnd w:id="1523"/>
    </w:p>
    <w:p w14:paraId="23840278" w14:textId="77777777" w:rsidR="008C00E3" w:rsidRDefault="008C00E3" w:rsidP="008C00E3">
      <w:pPr>
        <w:pStyle w:val="berschrift3"/>
      </w:pPr>
      <w:bookmarkStart w:id="1524" w:name="_Toc133256157"/>
      <w:r w:rsidRPr="0092145B">
        <w:t>6.</w:t>
      </w:r>
      <w:r>
        <w:t>12.1</w:t>
      </w:r>
      <w:r>
        <w:tab/>
        <w:t>Introduction</w:t>
      </w:r>
      <w:bookmarkEnd w:id="1524"/>
      <w:r>
        <w:t xml:space="preserve"> </w:t>
      </w:r>
    </w:p>
    <w:p w14:paraId="1A5F68D9" w14:textId="77777777" w:rsidR="008C00E3" w:rsidRDefault="008C00E3" w:rsidP="008C00E3">
      <w:pPr>
        <w:rPr>
          <w:rFonts w:eastAsia="Malgun Gothic"/>
          <w:lang w:eastAsia="ko-KR"/>
        </w:rPr>
      </w:pPr>
      <w:r>
        <w:rPr>
          <w:rFonts w:eastAsia="Malgun Gothic" w:hint="eastAsia"/>
          <w:lang w:eastAsia="ko-KR"/>
        </w:rPr>
        <w:t xml:space="preserve">This solution addresses </w:t>
      </w:r>
      <w:r>
        <w:rPr>
          <w:rFonts w:eastAsia="Malgun Gothic"/>
          <w:lang w:eastAsia="ko-KR"/>
        </w:rPr>
        <w:t>Key Issue #2 "Checking authorization before allowing access".</w:t>
      </w:r>
    </w:p>
    <w:p w14:paraId="59460999" w14:textId="77777777" w:rsidR="008C00E3" w:rsidRDefault="008C00E3" w:rsidP="008C00E3">
      <w:pPr>
        <w:rPr>
          <w:rFonts w:eastAsia="Malgun Gothic"/>
          <w:lang w:eastAsia="ko-KR"/>
        </w:rPr>
      </w:pPr>
      <w:r>
        <w:rPr>
          <w:rFonts w:eastAsia="Malgun Gothic" w:hint="eastAsia"/>
          <w:lang w:eastAsia="ko-KR"/>
        </w:rPr>
        <w:t>This solution proposes to use</w:t>
      </w:r>
      <w:r>
        <w:rPr>
          <w:rFonts w:eastAsia="Malgun Gothic"/>
          <w:lang w:eastAsia="ko-KR"/>
        </w:rPr>
        <w:t xml:space="preserve"> a resourse owner’s</w:t>
      </w:r>
      <w:r>
        <w:rPr>
          <w:rFonts w:eastAsia="Malgun Gothic" w:hint="eastAsia"/>
          <w:lang w:eastAsia="ko-KR"/>
        </w:rPr>
        <w:t xml:space="preserve"> </w:t>
      </w:r>
      <w:r>
        <w:rPr>
          <w:rFonts w:eastAsia="Malgun Gothic"/>
          <w:lang w:eastAsia="ko-KR"/>
        </w:rPr>
        <w:t>3GPP credentials for UE to generate a token, which is used to validate an API Invoker accessing the resource owner’s resources.</w:t>
      </w:r>
    </w:p>
    <w:p w14:paraId="6EEB1855" w14:textId="77777777" w:rsidR="008C00E3" w:rsidRPr="00510309" w:rsidRDefault="008C00E3" w:rsidP="008C00E3">
      <w:r>
        <w:rPr>
          <w:rFonts w:eastAsia="Malgun Gothic"/>
          <w:lang w:eastAsia="ko-KR"/>
        </w:rPr>
        <w:t>A resource owner in this solution is an end-user who is using the UE.</w:t>
      </w:r>
    </w:p>
    <w:p w14:paraId="4C116858" w14:textId="77777777" w:rsidR="008C00E3" w:rsidRDefault="008C00E3" w:rsidP="008C00E3">
      <w:pPr>
        <w:pStyle w:val="berschrift3"/>
      </w:pPr>
      <w:bookmarkStart w:id="1525" w:name="_Toc133256158"/>
      <w:r w:rsidRPr="0092145B">
        <w:t>6.</w:t>
      </w:r>
      <w:r>
        <w:t>12.2</w:t>
      </w:r>
      <w:r>
        <w:tab/>
        <w:t>Solution details</w:t>
      </w:r>
      <w:bookmarkEnd w:id="1525"/>
    </w:p>
    <w:p w14:paraId="52DCCE5C" w14:textId="77777777" w:rsidR="008C00E3" w:rsidRPr="001D1587" w:rsidRDefault="008C00E3" w:rsidP="008C00E3">
      <w:pPr>
        <w:pStyle w:val="berschrift3"/>
        <w:rPr>
          <w:sz w:val="24"/>
        </w:rPr>
      </w:pPr>
      <w:bookmarkStart w:id="1526" w:name="_Toc133256159"/>
      <w:r w:rsidRPr="001D1587">
        <w:rPr>
          <w:sz w:val="24"/>
          <w:lang w:eastAsia="ja-JP"/>
        </w:rPr>
        <w:t>6.</w:t>
      </w:r>
      <w:r>
        <w:rPr>
          <w:sz w:val="24"/>
          <w:lang w:eastAsia="ja-JP"/>
        </w:rPr>
        <w:t>12</w:t>
      </w:r>
      <w:r w:rsidRPr="001D1587">
        <w:rPr>
          <w:sz w:val="24"/>
          <w:lang w:eastAsia="ja-JP"/>
        </w:rPr>
        <w:t>.2.1</w:t>
      </w:r>
      <w:r w:rsidRPr="001D1587">
        <w:rPr>
          <w:sz w:val="24"/>
          <w:lang w:eastAsia="ja-JP"/>
        </w:rPr>
        <w:tab/>
      </w:r>
      <w:r>
        <w:rPr>
          <w:sz w:val="24"/>
          <w:lang w:eastAsia="ja-JP"/>
        </w:rPr>
        <w:t>A</w:t>
      </w:r>
      <w:r>
        <w:rPr>
          <w:rFonts w:hint="eastAsia"/>
          <w:sz w:val="24"/>
          <w:lang w:eastAsia="zh-CN"/>
        </w:rPr>
        <w:t>rch</w:t>
      </w:r>
      <w:r>
        <w:rPr>
          <w:sz w:val="24"/>
          <w:lang w:eastAsia="ja-JP"/>
        </w:rPr>
        <w:t>itecture</w:t>
      </w:r>
      <w:bookmarkEnd w:id="1526"/>
    </w:p>
    <w:p w14:paraId="7BE589D1" w14:textId="77777777" w:rsidR="008C00E3" w:rsidRDefault="008C00E3" w:rsidP="008C00E3">
      <w:pPr>
        <w:jc w:val="center"/>
      </w:pPr>
      <w:r>
        <w:object w:dxaOrig="17580" w:dyaOrig="8731" w14:anchorId="49F13695">
          <v:shape id="_x0000_i1041" type="#_x0000_t75" style="width:481.5pt;height:240pt" o:ole="">
            <v:imagedata r:id="rId45" o:title=""/>
          </v:shape>
          <o:OLEObject Type="Embed" ProgID="Visio.Drawing.11" ShapeID="_x0000_i1041" DrawAspect="Content" ObjectID="_1743869211" r:id="rId49"/>
        </w:object>
      </w:r>
    </w:p>
    <w:p w14:paraId="2FE5146F" w14:textId="77777777" w:rsidR="008C00E3" w:rsidRDefault="008C00E3" w:rsidP="008C00E3">
      <w:pPr>
        <w:jc w:val="center"/>
      </w:pPr>
      <w:r>
        <w:t>Figure 6.12.2.1-1 architecture for CAPIF with SNA enhancement</w:t>
      </w:r>
    </w:p>
    <w:p w14:paraId="024DA365" w14:textId="77777777" w:rsidR="008C00E3" w:rsidRPr="00840A14" w:rsidRDefault="008C00E3" w:rsidP="008C00E3">
      <w:r>
        <w:t>This solution uses an architecture proposed in solution #2 of TR 23.700-95 [3]. As defined in TR 23.700-95 [3], the Resource owner client is an application client used by end-user or subscriber of the API provider domain's service provider.</w:t>
      </w:r>
    </w:p>
    <w:p w14:paraId="77820E96" w14:textId="77777777" w:rsidR="008C00E3" w:rsidRPr="001D1587" w:rsidRDefault="008C00E3" w:rsidP="008C00E3">
      <w:pPr>
        <w:pStyle w:val="berschrift3"/>
        <w:rPr>
          <w:sz w:val="24"/>
        </w:rPr>
      </w:pPr>
      <w:bookmarkStart w:id="1527" w:name="_Toc133256160"/>
      <w:r w:rsidRPr="001D1587">
        <w:rPr>
          <w:sz w:val="24"/>
          <w:lang w:eastAsia="ja-JP"/>
        </w:rPr>
        <w:t>6.</w:t>
      </w:r>
      <w:r>
        <w:rPr>
          <w:sz w:val="24"/>
          <w:lang w:eastAsia="ja-JP"/>
        </w:rPr>
        <w:t>12.2.2</w:t>
      </w:r>
      <w:r w:rsidRPr="001D1587">
        <w:rPr>
          <w:sz w:val="24"/>
          <w:lang w:eastAsia="ja-JP"/>
        </w:rPr>
        <w:tab/>
      </w:r>
      <w:r>
        <w:rPr>
          <w:sz w:val="24"/>
          <w:lang w:eastAsia="ja-JP"/>
        </w:rPr>
        <w:t>Procedure</w:t>
      </w:r>
      <w:bookmarkEnd w:id="1527"/>
    </w:p>
    <w:p w14:paraId="537699D6" w14:textId="77777777" w:rsidR="008C00E3" w:rsidRDefault="008C00E3" w:rsidP="008C00E3">
      <w:pPr>
        <w:rPr>
          <w:rFonts w:eastAsia="Malgun Gothic"/>
          <w:lang w:eastAsia="ko-KR"/>
        </w:rPr>
      </w:pPr>
      <w:r>
        <w:rPr>
          <w:rFonts w:eastAsia="Malgun Gothic"/>
          <w:lang w:eastAsia="ko-KR"/>
        </w:rPr>
        <w:t xml:space="preserve">Pre-requisite: </w:t>
      </w:r>
    </w:p>
    <w:p w14:paraId="07F89591" w14:textId="77777777" w:rsidR="008C00E3" w:rsidRPr="00774FE3" w:rsidRDefault="008C00E3" w:rsidP="008C00E3">
      <w:pPr>
        <w:pStyle w:val="Listenabsatz"/>
        <w:numPr>
          <w:ilvl w:val="0"/>
          <w:numId w:val="29"/>
        </w:numPr>
        <w:spacing w:after="120" w:line="288" w:lineRule="auto"/>
      </w:pPr>
      <w:r>
        <w:lastRenderedPageBreak/>
        <w:t xml:space="preserve">During the </w:t>
      </w:r>
      <w:r w:rsidRPr="003C175B">
        <w:rPr>
          <w:rFonts w:eastAsia="Malgun Gothic" w:hint="eastAsia"/>
          <w:lang w:eastAsia="ko-KR"/>
        </w:rPr>
        <w:t xml:space="preserve">primary authentication, AUSF </w:t>
      </w:r>
      <w:r w:rsidRPr="003C175B">
        <w:rPr>
          <w:rFonts w:eastAsia="Malgun Gothic"/>
          <w:lang w:eastAsia="ko-KR"/>
        </w:rPr>
        <w:t>receives</w:t>
      </w:r>
      <w:r w:rsidRPr="003C175B">
        <w:rPr>
          <w:rFonts w:eastAsia="Malgun Gothic" w:hint="eastAsia"/>
          <w:lang w:eastAsia="ko-KR"/>
        </w:rPr>
        <w:t xml:space="preserve"> Routing Indicator for Authorization Function</w:t>
      </w:r>
      <w:r w:rsidRPr="003C175B">
        <w:rPr>
          <w:rFonts w:eastAsia="Malgun Gothic"/>
          <w:lang w:eastAsia="ko-KR"/>
        </w:rPr>
        <w:t xml:space="preserve"> from UDM.</w:t>
      </w:r>
    </w:p>
    <w:p w14:paraId="668E8196" w14:textId="77777777" w:rsidR="008C00E3" w:rsidRPr="00774FE3" w:rsidRDefault="008C00E3" w:rsidP="008C00E3">
      <w:pPr>
        <w:pStyle w:val="Listenabsatz"/>
        <w:numPr>
          <w:ilvl w:val="0"/>
          <w:numId w:val="29"/>
        </w:numPr>
        <w:spacing w:after="120" w:line="288" w:lineRule="auto"/>
      </w:pPr>
      <w:r w:rsidRPr="00125B07">
        <w:rPr>
          <w:rFonts w:eastAsia="Malgun Gothic" w:hint="eastAsia"/>
          <w:lang w:eastAsia="ko-KR"/>
        </w:rPr>
        <w:t xml:space="preserve">After the primary authentication, UE and AUSF generate </w:t>
      </w:r>
      <w:r w:rsidRPr="00125B07">
        <w:rPr>
          <w:rFonts w:eastAsia="Malgun Gothic"/>
          <w:lang w:eastAsia="ko-KR"/>
        </w:rPr>
        <w:t>S-KID (SNAAPPY Key Identifier) and K</w:t>
      </w:r>
      <w:r w:rsidRPr="00125B07">
        <w:rPr>
          <w:rFonts w:eastAsiaTheme="minorEastAsia"/>
          <w:vertAlign w:val="subscript"/>
          <w:lang w:eastAsia="ko-KR"/>
        </w:rPr>
        <w:t>Auz</w:t>
      </w:r>
      <w:r w:rsidRPr="00125B07">
        <w:rPr>
          <w:rFonts w:eastAsia="Malgun Gothic" w:hint="eastAsia"/>
          <w:lang w:eastAsia="ko-KR"/>
        </w:rPr>
        <w:t xml:space="preserve"> from </w:t>
      </w:r>
      <w:r w:rsidRPr="00125B07">
        <w:rPr>
          <w:rFonts w:eastAsia="Malgun Gothic"/>
          <w:lang w:eastAsia="ko-KR"/>
        </w:rPr>
        <w:t>K</w:t>
      </w:r>
      <w:r w:rsidRPr="00125B07">
        <w:rPr>
          <w:rFonts w:eastAsiaTheme="minorEastAsia"/>
          <w:vertAlign w:val="subscript"/>
          <w:lang w:eastAsia="ko-KR"/>
        </w:rPr>
        <w:t>AUSF</w:t>
      </w:r>
      <w:r w:rsidRPr="00125B07">
        <w:rPr>
          <w:rFonts w:eastAsia="Malgun Gothic"/>
          <w:lang w:eastAsia="ko-KR"/>
        </w:rPr>
        <w:t xml:space="preserve"> </w:t>
      </w:r>
      <w:r w:rsidRPr="00125B07">
        <w:rPr>
          <w:rFonts w:eastAsia="Malgun Gothic" w:hint="eastAsia"/>
          <w:lang w:eastAsia="ko-KR"/>
        </w:rPr>
        <w:t>as detailed in 6.</w:t>
      </w:r>
      <w:r>
        <w:rPr>
          <w:rFonts w:eastAsia="Malgun Gothic"/>
          <w:lang w:eastAsia="ko-KR"/>
        </w:rPr>
        <w:t>12</w:t>
      </w:r>
      <w:r w:rsidRPr="00125B07">
        <w:rPr>
          <w:rFonts w:eastAsia="Malgun Gothic" w:hint="eastAsia"/>
          <w:lang w:eastAsia="ko-KR"/>
        </w:rPr>
        <w:t>.2.3</w:t>
      </w:r>
      <w:r w:rsidRPr="00125B07">
        <w:rPr>
          <w:rFonts w:eastAsia="Malgun Gothic"/>
          <w:lang w:eastAsia="ko-KR"/>
        </w:rPr>
        <w:t xml:space="preserve"> and 6.</w:t>
      </w:r>
      <w:r>
        <w:rPr>
          <w:rFonts w:eastAsia="Malgun Gothic"/>
          <w:lang w:eastAsia="ko-KR"/>
        </w:rPr>
        <w:t>12</w:t>
      </w:r>
      <w:r w:rsidRPr="00125B07">
        <w:rPr>
          <w:rFonts w:eastAsia="Malgun Gothic"/>
          <w:lang w:eastAsia="ko-KR"/>
        </w:rPr>
        <w:t>.2.4</w:t>
      </w:r>
      <w:r w:rsidRPr="00125B07">
        <w:rPr>
          <w:rFonts w:eastAsia="Malgun Gothic" w:hint="eastAsia"/>
          <w:lang w:eastAsia="ko-KR"/>
        </w:rPr>
        <w:t xml:space="preserve"> of this document</w:t>
      </w:r>
      <w:r w:rsidRPr="00125B07">
        <w:rPr>
          <w:rFonts w:eastAsia="Malgun Gothic"/>
          <w:lang w:eastAsia="ko-KR"/>
        </w:rPr>
        <w:t>, respectively. After the key material is generated, AUSF selects the Authorization Function based on the Routing Indicator and sends the K</w:t>
      </w:r>
      <w:r w:rsidRPr="00125B07">
        <w:rPr>
          <w:rFonts w:eastAsiaTheme="minorEastAsia"/>
          <w:vertAlign w:val="subscript"/>
          <w:lang w:eastAsia="ko-KR"/>
        </w:rPr>
        <w:t>Auz</w:t>
      </w:r>
      <w:r w:rsidRPr="00125B07">
        <w:rPr>
          <w:rFonts w:eastAsia="Malgun Gothic"/>
          <w:lang w:eastAsia="ko-KR"/>
        </w:rPr>
        <w:t>, S-KID, and SUPI to the Authorization Function. The Authorization Function stores the latest information sent by the AUSF.</w:t>
      </w:r>
    </w:p>
    <w:p w14:paraId="040E5440" w14:textId="77777777" w:rsidR="008C00E3" w:rsidRDefault="008C00E3" w:rsidP="008C00E3">
      <w:pPr>
        <w:pStyle w:val="Listenabsatz"/>
        <w:numPr>
          <w:ilvl w:val="0"/>
          <w:numId w:val="28"/>
        </w:numPr>
        <w:spacing w:after="120" w:line="288" w:lineRule="auto"/>
      </w:pPr>
      <w:r>
        <w:t xml:space="preserve">Information on Authorization Function (e.g. address, Routing Indicator, etc.) which holds the </w:t>
      </w:r>
      <w:r w:rsidRPr="00125B07">
        <w:rPr>
          <w:rFonts w:eastAsiaTheme="minorEastAsia"/>
          <w:lang w:eastAsia="ko-KR"/>
        </w:rPr>
        <w:t>K</w:t>
      </w:r>
      <w:r w:rsidRPr="00125B07">
        <w:rPr>
          <w:rFonts w:eastAsiaTheme="minorEastAsia"/>
          <w:vertAlign w:val="subscript"/>
          <w:lang w:eastAsia="ko-KR"/>
        </w:rPr>
        <w:t>Auz</w:t>
      </w:r>
      <w:r>
        <w:t xml:space="preserve"> is provisioned to the UE (e.g. during registration procedure).</w:t>
      </w:r>
    </w:p>
    <w:p w14:paraId="34C2DF49" w14:textId="77777777" w:rsidR="008C00E3" w:rsidRPr="00774FE3" w:rsidRDefault="008C00E3" w:rsidP="008C00E3">
      <w:pPr>
        <w:pStyle w:val="Listenabsatz"/>
        <w:numPr>
          <w:ilvl w:val="0"/>
          <w:numId w:val="28"/>
        </w:numPr>
        <w:spacing w:after="120" w:line="288" w:lineRule="auto"/>
        <w:ind w:hanging="357"/>
      </w:pPr>
      <w:r>
        <w:t>API Invoker knows which APIs require a resource owner's authorization.</w:t>
      </w:r>
    </w:p>
    <w:p w14:paraId="32FCCAAA" w14:textId="77777777" w:rsidR="008C00E3" w:rsidRDefault="008C00E3" w:rsidP="008C00E3">
      <w:r>
        <w:object w:dxaOrig="12570" w:dyaOrig="11160" w14:anchorId="45C7C693">
          <v:shape id="_x0000_i1042" type="#_x0000_t75" style="width:481.5pt;height:427.5pt" o:ole="">
            <v:imagedata r:id="rId50" o:title=""/>
          </v:shape>
          <o:OLEObject Type="Embed" ProgID="Visio.Drawing.15" ShapeID="_x0000_i1042" DrawAspect="Content" ObjectID="_1743869212" r:id="rId51"/>
        </w:object>
      </w:r>
    </w:p>
    <w:p w14:paraId="26F798C0" w14:textId="77777777" w:rsidR="008C00E3" w:rsidRDefault="008C00E3" w:rsidP="008C00E3">
      <w:pPr>
        <w:jc w:val="center"/>
      </w:pPr>
      <w:r>
        <w:t>Figure 6.12.2.2-1 Procedure for resource owner authorization based API invocation</w:t>
      </w:r>
    </w:p>
    <w:p w14:paraId="03ABD20C" w14:textId="77777777" w:rsidR="008C00E3" w:rsidRPr="00A23CB3" w:rsidRDefault="008C00E3" w:rsidP="008C00E3">
      <w:pPr>
        <w:pStyle w:val="Listenabsatz"/>
        <w:numPr>
          <w:ilvl w:val="0"/>
          <w:numId w:val="27"/>
        </w:numPr>
        <w:spacing w:after="120" w:line="288" w:lineRule="auto"/>
        <w:ind w:hanging="357"/>
        <w:rPr>
          <w:rFonts w:eastAsia="Malgun Gothic"/>
          <w:lang w:eastAsia="ko-KR"/>
        </w:rPr>
      </w:pPr>
      <w:r>
        <w:t xml:space="preserve">If API Invoker does not have </w:t>
      </w:r>
      <w:r>
        <w:rPr>
          <w:rFonts w:eastAsiaTheme="minorEastAsia"/>
          <w:lang w:eastAsia="ko-KR"/>
        </w:rPr>
        <w:t>Token</w:t>
      </w:r>
      <w:r w:rsidRPr="00103332">
        <w:rPr>
          <w:rFonts w:eastAsiaTheme="minorEastAsia"/>
          <w:vertAlign w:val="subscript"/>
          <w:lang w:eastAsia="ko-KR"/>
        </w:rPr>
        <w:t>Auz</w:t>
      </w:r>
      <w:r>
        <w:rPr>
          <w:rFonts w:eastAsiaTheme="minorEastAsia"/>
          <w:lang w:eastAsia="ko-KR"/>
        </w:rPr>
        <w:t xml:space="preserve"> for service API invocation which requires the resource owner’s authorization, </w:t>
      </w:r>
      <w:r>
        <w:t>API Invoker needs to request resource owner’s authorization for the API invocation even if the API invocation is authorized from API exposing function as defined in TS 33.122 [5].</w:t>
      </w:r>
    </w:p>
    <w:p w14:paraId="71A5D718" w14:textId="77777777" w:rsidR="008C00E3" w:rsidRDefault="008C00E3" w:rsidP="008C00E3">
      <w:pPr>
        <w:pStyle w:val="Listenabsatz"/>
        <w:numPr>
          <w:ilvl w:val="0"/>
          <w:numId w:val="27"/>
        </w:numPr>
        <w:spacing w:after="120" w:line="288" w:lineRule="auto"/>
        <w:ind w:hanging="357"/>
        <w:rPr>
          <w:rFonts w:eastAsia="Malgun Gothic"/>
          <w:lang w:eastAsia="ko-KR"/>
        </w:rPr>
      </w:pPr>
      <w:r>
        <w:rPr>
          <w:rFonts w:eastAsia="Malgun Gothic" w:hint="eastAsia"/>
          <w:lang w:eastAsia="ko-KR"/>
        </w:rPr>
        <w:t>A</w:t>
      </w:r>
      <w:r>
        <w:rPr>
          <w:rFonts w:eastAsia="Malgun Gothic"/>
          <w:lang w:eastAsia="ko-KR"/>
        </w:rPr>
        <w:t>PI Invoker requests resource owner’s authorization for the API invocation. The request message includes Service API name (e.g. QoS API, location API, etc.) and API Invoker Information (e.g. API Invoker identity which is provided from CAPIF Core Function).</w:t>
      </w:r>
    </w:p>
    <w:p w14:paraId="390E1713" w14:textId="26891234" w:rsidR="00380042" w:rsidRPr="00380042" w:rsidRDefault="008C00E3" w:rsidP="00380042">
      <w:pPr>
        <w:pStyle w:val="Listenabsatz"/>
        <w:numPr>
          <w:ilvl w:val="0"/>
          <w:numId w:val="27"/>
        </w:numPr>
        <w:spacing w:after="120" w:line="288" w:lineRule="auto"/>
        <w:ind w:hanging="357"/>
        <w:rPr>
          <w:ins w:id="1528" w:author="S3-232224" w:date="2023-04-24T19:02:00Z"/>
          <w:rFonts w:eastAsia="Malgun Gothic"/>
          <w:color w:val="FF0000"/>
          <w:rPrChange w:id="1529" w:author="S3-232224" w:date="2023-04-24T19:03:00Z">
            <w:rPr>
              <w:ins w:id="1530" w:author="S3-232224" w:date="2023-04-24T19:02:00Z"/>
              <w:rFonts w:eastAsia="Malgun Gothic"/>
              <w:lang w:eastAsia="ko-KR"/>
            </w:rPr>
          </w:rPrChange>
        </w:rPr>
      </w:pPr>
      <w:r w:rsidRPr="002F2871">
        <w:rPr>
          <w:rFonts w:eastAsia="Malgun Gothic"/>
          <w:lang w:eastAsia="ko-KR"/>
        </w:rPr>
        <w:t>When the resource owner decides to give an authorization on the Service API name to the API Invoker (e.g. using GUI), UE generates a</w:t>
      </w:r>
      <w:r>
        <w:rPr>
          <w:rFonts w:eastAsia="Malgun Gothic" w:hint="eastAsia"/>
          <w:lang w:eastAsia="ko-KR"/>
        </w:rPr>
        <w:t>n authorization</w:t>
      </w:r>
      <w:r w:rsidRPr="002F2871">
        <w:rPr>
          <w:rFonts w:eastAsia="Malgun Gothic"/>
          <w:lang w:eastAsia="ko-KR"/>
        </w:rPr>
        <w:t xml:space="preserve"> token (</w:t>
      </w:r>
      <w:r w:rsidRPr="002F2871">
        <w:rPr>
          <w:rFonts w:eastAsiaTheme="minorEastAsia"/>
          <w:lang w:eastAsia="ko-KR"/>
        </w:rPr>
        <w:t>Token</w:t>
      </w:r>
      <w:r w:rsidRPr="002F2871">
        <w:rPr>
          <w:rFonts w:eastAsiaTheme="minorEastAsia"/>
          <w:vertAlign w:val="subscript"/>
          <w:lang w:eastAsia="ko-KR"/>
        </w:rPr>
        <w:t>Auz</w:t>
      </w:r>
      <w:r w:rsidRPr="002F2871">
        <w:rPr>
          <w:rFonts w:eastAsia="Malgun Gothic" w:hint="eastAsia"/>
          <w:lang w:eastAsia="ko-KR"/>
        </w:rPr>
        <w:t>)</w:t>
      </w:r>
      <w:r w:rsidRPr="002F2871">
        <w:rPr>
          <w:rFonts w:eastAsia="Malgun Gothic"/>
          <w:lang w:eastAsia="ko-KR"/>
        </w:rPr>
        <w:t xml:space="preserve">. The claims of </w:t>
      </w:r>
      <w:r>
        <w:rPr>
          <w:rFonts w:eastAsia="Malgun Gothic"/>
          <w:lang w:eastAsia="ko-KR"/>
        </w:rPr>
        <w:t xml:space="preserve">the </w:t>
      </w:r>
      <w:r w:rsidRPr="002F2871">
        <w:rPr>
          <w:rFonts w:eastAsiaTheme="minorEastAsia"/>
          <w:lang w:eastAsia="ko-KR"/>
        </w:rPr>
        <w:t>Token</w:t>
      </w:r>
      <w:r w:rsidRPr="002F2871">
        <w:rPr>
          <w:rFonts w:eastAsiaTheme="minorEastAsia"/>
          <w:vertAlign w:val="subscript"/>
          <w:lang w:eastAsia="ko-KR"/>
        </w:rPr>
        <w:t>Auz</w:t>
      </w:r>
      <w:r w:rsidRPr="002F2871">
        <w:rPr>
          <w:rFonts w:eastAsia="Malgun Gothic"/>
          <w:lang w:eastAsia="ko-KR"/>
        </w:rPr>
        <w:t xml:space="preserve"> include service API </w:t>
      </w:r>
      <w:r w:rsidRPr="002F2871">
        <w:rPr>
          <w:rFonts w:eastAsia="Malgun Gothic"/>
          <w:lang w:eastAsia="ko-KR"/>
        </w:rPr>
        <w:lastRenderedPageBreak/>
        <w:t xml:space="preserve">name, S-KID (SNAAPPY Key Identifier), API Invoker Information, “Authorized”, generated time, and validity time. </w:t>
      </w:r>
      <w:r w:rsidRPr="002F2871">
        <w:rPr>
          <w:rFonts w:eastAsiaTheme="minorEastAsia"/>
          <w:lang w:eastAsia="ko-KR"/>
        </w:rPr>
        <w:t>Token</w:t>
      </w:r>
      <w:r w:rsidRPr="002F2871">
        <w:rPr>
          <w:rFonts w:eastAsiaTheme="minorEastAsia"/>
          <w:vertAlign w:val="subscript"/>
          <w:lang w:eastAsia="ko-KR"/>
        </w:rPr>
        <w:t>Auz</w:t>
      </w:r>
      <w:r w:rsidRPr="002F2871">
        <w:rPr>
          <w:rFonts w:eastAsia="Malgun Gothic"/>
          <w:lang w:eastAsia="ko-KR"/>
        </w:rPr>
        <w:t xml:space="preserve"> contains the claims (</w:t>
      </w:r>
      <w:r w:rsidRPr="002F2871">
        <w:rPr>
          <w:rFonts w:eastAsiaTheme="minorEastAsia"/>
          <w:lang w:eastAsia="ko-KR"/>
        </w:rPr>
        <w:t>Token</w:t>
      </w:r>
      <w:r w:rsidRPr="002F2871">
        <w:rPr>
          <w:rFonts w:eastAsiaTheme="minorEastAsia"/>
          <w:vertAlign w:val="subscript"/>
          <w:lang w:eastAsia="ko-KR"/>
        </w:rPr>
        <w:t>Auz, claim</w:t>
      </w:r>
      <w:r w:rsidRPr="002F2871">
        <w:rPr>
          <w:rFonts w:eastAsia="Malgun Gothic"/>
          <w:lang w:eastAsia="ko-KR"/>
        </w:rPr>
        <w:t>) and the verification information (</w:t>
      </w:r>
      <w:r w:rsidRPr="002F2871">
        <w:rPr>
          <w:rFonts w:eastAsiaTheme="minorEastAsia"/>
          <w:lang w:eastAsia="ko-KR"/>
        </w:rPr>
        <w:t>Token</w:t>
      </w:r>
      <w:r w:rsidRPr="002F2871">
        <w:rPr>
          <w:rFonts w:eastAsiaTheme="minorEastAsia"/>
          <w:vertAlign w:val="subscript"/>
          <w:lang w:eastAsia="ko-KR"/>
        </w:rPr>
        <w:t>Auz, verify</w:t>
      </w:r>
      <w:r w:rsidRPr="002F2871">
        <w:rPr>
          <w:rFonts w:eastAsia="Malgun Gothic"/>
          <w:lang w:eastAsia="ko-KR"/>
        </w:rPr>
        <w:t xml:space="preserve">). Details of S-KID </w:t>
      </w:r>
      <w:r>
        <w:rPr>
          <w:rFonts w:eastAsia="Malgun Gothic"/>
          <w:lang w:eastAsia="ko-KR"/>
        </w:rPr>
        <w:t xml:space="preserve">and the corresponding key </w:t>
      </w:r>
      <w:r w:rsidRPr="002F2871">
        <w:rPr>
          <w:rFonts w:eastAsia="Malgun Gothic"/>
          <w:lang w:eastAsia="ko-KR"/>
        </w:rPr>
        <w:t>K</w:t>
      </w:r>
      <w:r w:rsidRPr="002F2871">
        <w:rPr>
          <w:rFonts w:eastAsiaTheme="minorEastAsia"/>
          <w:vertAlign w:val="subscript"/>
          <w:lang w:eastAsia="ko-KR"/>
        </w:rPr>
        <w:t>Auz</w:t>
      </w:r>
      <w:r>
        <w:rPr>
          <w:rFonts w:eastAsia="Malgun Gothic"/>
          <w:lang w:eastAsia="ko-KR"/>
        </w:rPr>
        <w:t xml:space="preserve"> are</w:t>
      </w:r>
      <w:r w:rsidRPr="002F2871">
        <w:rPr>
          <w:rFonts w:eastAsia="Malgun Gothic"/>
          <w:lang w:eastAsia="ko-KR"/>
        </w:rPr>
        <w:t xml:space="preserve"> specified in 6.X.2.</w:t>
      </w:r>
      <w:r>
        <w:rPr>
          <w:rFonts w:eastAsia="Malgun Gothic"/>
          <w:lang w:eastAsia="ko-KR"/>
        </w:rPr>
        <w:t>3 and 6.X.2.4</w:t>
      </w:r>
      <w:r w:rsidRPr="002F2871">
        <w:rPr>
          <w:rFonts w:eastAsia="Malgun Gothic"/>
          <w:lang w:eastAsia="ko-KR"/>
        </w:rPr>
        <w:t xml:space="preserve"> of this document</w:t>
      </w:r>
      <w:r>
        <w:rPr>
          <w:rFonts w:eastAsia="Malgun Gothic"/>
          <w:lang w:eastAsia="ko-KR"/>
        </w:rPr>
        <w:t>, respectively</w:t>
      </w:r>
      <w:r w:rsidRPr="002F2871">
        <w:rPr>
          <w:rFonts w:eastAsia="Malgun Gothic"/>
          <w:lang w:eastAsia="ko-KR"/>
        </w:rPr>
        <w:t xml:space="preserve">. </w:t>
      </w:r>
      <w:r w:rsidRPr="002F2871">
        <w:rPr>
          <w:rFonts w:eastAsiaTheme="minorEastAsia"/>
          <w:lang w:eastAsia="ko-KR"/>
        </w:rPr>
        <w:t>Token</w:t>
      </w:r>
      <w:r w:rsidRPr="002F2871">
        <w:rPr>
          <w:rFonts w:eastAsiaTheme="minorEastAsia"/>
          <w:vertAlign w:val="subscript"/>
          <w:lang w:eastAsia="ko-KR"/>
        </w:rPr>
        <w:t>Auz, verify</w:t>
      </w:r>
      <w:r w:rsidRPr="002F2871">
        <w:rPr>
          <w:rFonts w:eastAsia="Malgun Gothic"/>
          <w:lang w:eastAsia="ko-KR"/>
        </w:rPr>
        <w:t xml:space="preserve"> is generated as detailed in 6.X.2.5 by using the claims and the key K</w:t>
      </w:r>
      <w:r w:rsidRPr="002F2871">
        <w:rPr>
          <w:rFonts w:eastAsiaTheme="minorEastAsia"/>
          <w:vertAlign w:val="subscript"/>
          <w:lang w:eastAsia="ko-KR"/>
        </w:rPr>
        <w:t>Auz</w:t>
      </w:r>
      <w:r w:rsidRPr="002F2871">
        <w:rPr>
          <w:rFonts w:eastAsia="Malgun Gothic"/>
          <w:lang w:eastAsia="ko-KR"/>
        </w:rPr>
        <w:t>.</w:t>
      </w:r>
    </w:p>
    <w:p w14:paraId="2FB04DC8" w14:textId="77777777" w:rsidR="00380042" w:rsidRPr="00380042" w:rsidRDefault="00380042" w:rsidP="00380042">
      <w:pPr>
        <w:pStyle w:val="EditorsNote"/>
        <w:rPr>
          <w:ins w:id="1531" w:author="S3-232224" w:date="2023-04-24T19:03:00Z"/>
          <w:rFonts w:eastAsia="Malgun Gothic"/>
          <w:rPrChange w:id="1532" w:author="S3-232224" w:date="2023-04-24T19:03:00Z">
            <w:rPr>
              <w:ins w:id="1533" w:author="S3-232224" w:date="2023-04-24T19:03:00Z"/>
              <w:rFonts w:eastAsia="Malgun Gothic"/>
              <w:lang w:eastAsia="ko-KR"/>
            </w:rPr>
          </w:rPrChange>
        </w:rPr>
        <w:pPrChange w:id="1534" w:author="S3-232224" w:date="2023-04-24T19:03:00Z">
          <w:pPr>
            <w:pStyle w:val="EditorsNote"/>
            <w:numPr>
              <w:numId w:val="27"/>
            </w:numPr>
            <w:ind w:left="760" w:hanging="360"/>
          </w:pPr>
        </w:pPrChange>
      </w:pPr>
      <w:ins w:id="1535" w:author="S3-232224" w:date="2023-04-24T19:03:00Z">
        <w:r w:rsidRPr="00380042">
          <w:rPr>
            <w:rFonts w:eastAsia="Malgun Gothic" w:hint="eastAsia"/>
            <w:rPrChange w:id="1536" w:author="S3-232224" w:date="2023-04-24T19:03:00Z">
              <w:rPr>
                <w:rFonts w:eastAsia="Malgun Gothic" w:hint="eastAsia"/>
                <w:lang w:eastAsia="ko-KR"/>
              </w:rPr>
            </w:rPrChange>
          </w:rPr>
          <w:t>E</w:t>
        </w:r>
        <w:r w:rsidRPr="00380042">
          <w:rPr>
            <w:rFonts w:eastAsia="Malgun Gothic"/>
            <w:rPrChange w:id="1537" w:author="S3-232224" w:date="2023-04-24T19:03:00Z">
              <w:rPr>
                <w:rFonts w:eastAsia="Malgun Gothic"/>
                <w:lang w:eastAsia="ko-KR"/>
              </w:rPr>
            </w:rPrChange>
          </w:rPr>
          <w:t>ditor's Note: Which entity in the UE executes step 3 is FFS.</w:t>
        </w:r>
      </w:ins>
    </w:p>
    <w:p w14:paraId="738C2643" w14:textId="77777777" w:rsidR="00380042" w:rsidRPr="00380042" w:rsidRDefault="00380042" w:rsidP="00380042">
      <w:pPr>
        <w:pStyle w:val="Listenabsatz"/>
        <w:spacing w:after="120" w:line="288" w:lineRule="auto"/>
        <w:ind w:left="760"/>
        <w:rPr>
          <w:rStyle w:val="EditorsNoteCharChar"/>
          <w:rFonts w:eastAsia="Malgun Gothic"/>
          <w:rPrChange w:id="1538" w:author="S3-232224" w:date="2023-04-24T19:03:00Z">
            <w:rPr>
              <w:rFonts w:eastAsia="Malgun Gothic"/>
              <w:lang w:eastAsia="ko-KR"/>
            </w:rPr>
          </w:rPrChange>
        </w:rPr>
        <w:pPrChange w:id="1539" w:author="S3-232224" w:date="2023-04-24T19:03:00Z">
          <w:pPr>
            <w:pStyle w:val="Listenabsatz"/>
            <w:numPr>
              <w:numId w:val="27"/>
            </w:numPr>
            <w:spacing w:after="120" w:line="288" w:lineRule="auto"/>
            <w:ind w:left="760" w:hanging="360"/>
          </w:pPr>
        </w:pPrChange>
      </w:pPr>
    </w:p>
    <w:p w14:paraId="7A5C3A9E" w14:textId="77777777" w:rsidR="008C00E3" w:rsidRDefault="008C00E3" w:rsidP="008C00E3">
      <w:pPr>
        <w:pStyle w:val="Listenabsatz"/>
        <w:numPr>
          <w:ilvl w:val="0"/>
          <w:numId w:val="27"/>
        </w:numPr>
        <w:spacing w:after="120" w:line="288" w:lineRule="auto"/>
        <w:ind w:hanging="357"/>
        <w:rPr>
          <w:rFonts w:eastAsia="Malgun Gothic"/>
          <w:lang w:eastAsia="ko-KR"/>
        </w:rPr>
      </w:pPr>
      <w:r>
        <w:rPr>
          <w:rFonts w:eastAsia="Malgun Gothic"/>
          <w:lang w:eastAsia="ko-KR"/>
        </w:rPr>
        <w:t xml:space="preserve">If the resource owner gives the authorization for the API invocation, UE responds with the </w:t>
      </w:r>
      <w:r>
        <w:rPr>
          <w:rFonts w:eastAsiaTheme="minorEastAsia"/>
          <w:lang w:eastAsia="ko-KR"/>
        </w:rPr>
        <w:t>Token</w:t>
      </w:r>
      <w:r w:rsidRPr="00103332">
        <w:rPr>
          <w:rFonts w:eastAsiaTheme="minorEastAsia"/>
          <w:vertAlign w:val="subscript"/>
          <w:lang w:eastAsia="ko-KR"/>
        </w:rPr>
        <w:t>Auz</w:t>
      </w:r>
      <w:r>
        <w:rPr>
          <w:rFonts w:eastAsia="Malgun Gothic" w:hint="eastAsia"/>
          <w:lang w:eastAsia="ko-KR"/>
        </w:rPr>
        <w:t>.</w:t>
      </w:r>
      <w:r>
        <w:rPr>
          <w:rFonts w:eastAsia="Malgun Gothic"/>
          <w:lang w:eastAsia="ko-KR"/>
        </w:rPr>
        <w:t xml:space="preserve"> Upon receving the response, the API Invoker stores the </w:t>
      </w:r>
      <w:r>
        <w:rPr>
          <w:rFonts w:eastAsiaTheme="minorEastAsia"/>
          <w:lang w:eastAsia="ko-KR"/>
        </w:rPr>
        <w:t>Token</w:t>
      </w:r>
      <w:r w:rsidRPr="00103332">
        <w:rPr>
          <w:rFonts w:eastAsiaTheme="minorEastAsia"/>
          <w:vertAlign w:val="subscript"/>
          <w:lang w:eastAsia="ko-KR"/>
        </w:rPr>
        <w:t>Auz</w:t>
      </w:r>
      <w:r>
        <w:rPr>
          <w:rFonts w:eastAsia="Malgun Gothic" w:hint="eastAsia"/>
          <w:lang w:eastAsia="ko-KR"/>
        </w:rPr>
        <w:t xml:space="preserve"> with UE ID (</w:t>
      </w:r>
      <w:r>
        <w:rPr>
          <w:rFonts w:eastAsia="Malgun Gothic"/>
          <w:lang w:eastAsia="ko-KR"/>
        </w:rPr>
        <w:t xml:space="preserve">e.g. application layer ID or GPSI or SUPI). The API Invoker can use the </w:t>
      </w:r>
      <w:r>
        <w:rPr>
          <w:rFonts w:eastAsiaTheme="minorEastAsia"/>
          <w:lang w:eastAsia="ko-KR"/>
        </w:rPr>
        <w:t>Token</w:t>
      </w:r>
      <w:r w:rsidRPr="00103332">
        <w:rPr>
          <w:rFonts w:eastAsiaTheme="minorEastAsia"/>
          <w:vertAlign w:val="subscript"/>
          <w:lang w:eastAsia="ko-KR"/>
        </w:rPr>
        <w:t>Auz</w:t>
      </w:r>
      <w:r>
        <w:rPr>
          <w:rFonts w:eastAsia="Malgun Gothic"/>
          <w:lang w:eastAsia="ko-KR"/>
        </w:rPr>
        <w:t xml:space="preserve"> for the API invocation until the </w:t>
      </w:r>
      <w:r>
        <w:rPr>
          <w:rFonts w:eastAsiaTheme="minorEastAsia"/>
          <w:lang w:eastAsia="ko-KR"/>
        </w:rPr>
        <w:t>Token</w:t>
      </w:r>
      <w:r w:rsidRPr="00103332">
        <w:rPr>
          <w:rFonts w:eastAsiaTheme="minorEastAsia"/>
          <w:vertAlign w:val="subscript"/>
          <w:lang w:eastAsia="ko-KR"/>
        </w:rPr>
        <w:t>Auz</w:t>
      </w:r>
      <w:r>
        <w:rPr>
          <w:rFonts w:eastAsia="Malgun Gothic"/>
          <w:lang w:eastAsia="ko-KR"/>
        </w:rPr>
        <w:t xml:space="preserve"> is expired by an expiration time or revoked by the resource owner, even when there is no online connection between the API Invoker and the UE.</w:t>
      </w:r>
    </w:p>
    <w:p w14:paraId="3F41B08B" w14:textId="77777777" w:rsidR="008C00E3" w:rsidRDefault="008C00E3" w:rsidP="008C00E3">
      <w:pPr>
        <w:pStyle w:val="Listenabsatz"/>
        <w:numPr>
          <w:ilvl w:val="0"/>
          <w:numId w:val="27"/>
        </w:numPr>
        <w:spacing w:after="120" w:line="288" w:lineRule="auto"/>
        <w:ind w:hanging="357"/>
        <w:rPr>
          <w:rFonts w:eastAsia="Malgun Gothic"/>
          <w:lang w:eastAsia="ko-KR"/>
        </w:rPr>
      </w:pPr>
      <w:r>
        <w:rPr>
          <w:rFonts w:eastAsia="Malgun Gothic"/>
          <w:lang w:eastAsia="ko-KR"/>
        </w:rPr>
        <w:t xml:space="preserve">API Invoker performs the service API invocation with the </w:t>
      </w:r>
      <w:r>
        <w:rPr>
          <w:rFonts w:eastAsiaTheme="minorEastAsia"/>
          <w:lang w:eastAsia="ko-KR"/>
        </w:rPr>
        <w:t>Token</w:t>
      </w:r>
      <w:r w:rsidRPr="00103332">
        <w:rPr>
          <w:rFonts w:eastAsiaTheme="minorEastAsia"/>
          <w:vertAlign w:val="subscript"/>
          <w:lang w:eastAsia="ko-KR"/>
        </w:rPr>
        <w:t>Auz</w:t>
      </w:r>
      <w:r>
        <w:rPr>
          <w:rFonts w:eastAsia="Malgun Gothic"/>
          <w:lang w:eastAsia="ko-KR"/>
        </w:rPr>
        <w:t>.</w:t>
      </w:r>
    </w:p>
    <w:p w14:paraId="561E99B0" w14:textId="77777777" w:rsidR="008C00E3" w:rsidRDefault="008C00E3" w:rsidP="008C00E3">
      <w:pPr>
        <w:pStyle w:val="Listenabsatz"/>
        <w:numPr>
          <w:ilvl w:val="0"/>
          <w:numId w:val="27"/>
        </w:numPr>
        <w:spacing w:after="120" w:line="288" w:lineRule="auto"/>
        <w:ind w:hanging="357"/>
        <w:rPr>
          <w:rFonts w:eastAsia="Malgun Gothic"/>
          <w:lang w:eastAsia="ko-KR"/>
        </w:rPr>
      </w:pPr>
      <w:r>
        <w:rPr>
          <w:rFonts w:eastAsia="Malgun Gothic"/>
          <w:lang w:eastAsia="ko-KR"/>
        </w:rPr>
        <w:t>API exposing function requests token verification to Authorization Function, via CAPIF-9 interface.</w:t>
      </w:r>
    </w:p>
    <w:p w14:paraId="6EFAE2EE" w14:textId="77777777" w:rsidR="008C00E3" w:rsidRDefault="008C00E3" w:rsidP="008C00E3">
      <w:pPr>
        <w:pStyle w:val="Listenabsatz"/>
        <w:numPr>
          <w:ilvl w:val="0"/>
          <w:numId w:val="27"/>
        </w:numPr>
        <w:spacing w:after="120" w:line="288" w:lineRule="auto"/>
        <w:ind w:hanging="357"/>
        <w:rPr>
          <w:rFonts w:eastAsia="Malgun Gothic"/>
          <w:lang w:eastAsia="ko-KR"/>
        </w:rPr>
      </w:pPr>
      <w:r>
        <w:rPr>
          <w:rFonts w:eastAsia="Malgun Gothic"/>
          <w:lang w:eastAsia="ko-KR"/>
        </w:rPr>
        <w:t xml:space="preserve">Authorization Function finds </w:t>
      </w:r>
      <w:r>
        <w:rPr>
          <w:rFonts w:eastAsiaTheme="minorEastAsia"/>
          <w:lang w:eastAsia="ko-KR"/>
        </w:rPr>
        <w:t>K</w:t>
      </w:r>
      <w:r w:rsidRPr="00103332">
        <w:rPr>
          <w:rFonts w:eastAsiaTheme="minorEastAsia"/>
          <w:vertAlign w:val="subscript"/>
          <w:lang w:eastAsia="ko-KR"/>
        </w:rPr>
        <w:t>Auz</w:t>
      </w:r>
      <w:r>
        <w:rPr>
          <w:rFonts w:eastAsia="Malgun Gothic"/>
          <w:lang w:eastAsia="ko-KR"/>
        </w:rPr>
        <w:t xml:space="preserve"> matched to S-KID which is included in </w:t>
      </w:r>
      <w:r>
        <w:rPr>
          <w:rFonts w:eastAsiaTheme="minorEastAsia"/>
          <w:lang w:eastAsia="ko-KR"/>
        </w:rPr>
        <w:t>Token</w:t>
      </w:r>
      <w:r w:rsidRPr="00103332">
        <w:rPr>
          <w:rFonts w:eastAsiaTheme="minorEastAsia"/>
          <w:vertAlign w:val="subscript"/>
          <w:lang w:eastAsia="ko-KR"/>
        </w:rPr>
        <w:t>Auz</w:t>
      </w:r>
      <w:r>
        <w:rPr>
          <w:rFonts w:eastAsiaTheme="minorEastAsia"/>
          <w:vertAlign w:val="subscript"/>
          <w:lang w:eastAsia="ko-KR"/>
        </w:rPr>
        <w:t>, claim</w:t>
      </w:r>
      <w:r>
        <w:rPr>
          <w:rFonts w:eastAsia="Malgun Gothic" w:hint="eastAsia"/>
          <w:lang w:eastAsia="ko-KR"/>
        </w:rPr>
        <w:t xml:space="preserve"> </w:t>
      </w:r>
      <w:r>
        <w:rPr>
          <w:rFonts w:eastAsia="Malgun Gothic"/>
          <w:lang w:eastAsia="ko-KR"/>
        </w:rPr>
        <w:t xml:space="preserve">and verifies the </w:t>
      </w:r>
      <w:r>
        <w:rPr>
          <w:rFonts w:eastAsiaTheme="minorEastAsia"/>
          <w:lang w:eastAsia="ko-KR"/>
        </w:rPr>
        <w:t>Token</w:t>
      </w:r>
      <w:r w:rsidRPr="00103332">
        <w:rPr>
          <w:rFonts w:eastAsiaTheme="minorEastAsia"/>
          <w:vertAlign w:val="subscript"/>
          <w:lang w:eastAsia="ko-KR"/>
        </w:rPr>
        <w:t>Auz</w:t>
      </w:r>
      <w:r w:rsidRPr="00D428FE">
        <w:rPr>
          <w:rFonts w:eastAsia="Malgun Gothic" w:hint="eastAsia"/>
          <w:lang w:eastAsia="ko-KR"/>
        </w:rPr>
        <w:t xml:space="preserve"> </w:t>
      </w:r>
      <w:r w:rsidRPr="00290350">
        <w:rPr>
          <w:rFonts w:eastAsia="Malgun Gothic" w:hint="eastAsia"/>
          <w:lang w:eastAsia="ko-KR"/>
        </w:rPr>
        <w:t>using</w:t>
      </w:r>
      <w:r>
        <w:rPr>
          <w:rFonts w:eastAsia="Malgun Gothic" w:hint="eastAsia"/>
          <w:lang w:eastAsia="ko-KR"/>
        </w:rPr>
        <w:t xml:space="preserve"> </w:t>
      </w:r>
      <w:r>
        <w:rPr>
          <w:rFonts w:eastAsiaTheme="minorEastAsia"/>
          <w:lang w:eastAsia="ko-KR"/>
        </w:rPr>
        <w:t>K</w:t>
      </w:r>
      <w:r w:rsidRPr="00103332">
        <w:rPr>
          <w:rFonts w:eastAsiaTheme="minorEastAsia"/>
          <w:vertAlign w:val="subscript"/>
          <w:lang w:eastAsia="ko-KR"/>
        </w:rPr>
        <w:t>Auz</w:t>
      </w:r>
      <w:r w:rsidRPr="00290350">
        <w:rPr>
          <w:rFonts w:eastAsia="Malgun Gothic" w:hint="eastAsia"/>
          <w:lang w:eastAsia="ko-KR"/>
        </w:rPr>
        <w:t>.</w:t>
      </w:r>
    </w:p>
    <w:p w14:paraId="29E0B72E" w14:textId="77777777" w:rsidR="008C00E3" w:rsidRDefault="008C00E3" w:rsidP="008C00E3">
      <w:pPr>
        <w:pStyle w:val="Listenabsatz"/>
        <w:numPr>
          <w:ilvl w:val="0"/>
          <w:numId w:val="27"/>
        </w:numPr>
        <w:spacing w:after="120" w:line="288" w:lineRule="auto"/>
        <w:ind w:hanging="357"/>
        <w:rPr>
          <w:rFonts w:eastAsia="Malgun Gothic"/>
          <w:lang w:eastAsia="ko-KR"/>
        </w:rPr>
      </w:pPr>
      <w:r w:rsidRPr="00290350">
        <w:rPr>
          <w:rFonts w:eastAsia="Malgun Gothic"/>
          <w:lang w:eastAsia="ko-KR"/>
        </w:rPr>
        <w:t>Authorization Function responds with the verification result and UE ID</w:t>
      </w:r>
      <w:r>
        <w:rPr>
          <w:rFonts w:eastAsia="Malgun Gothic"/>
          <w:lang w:eastAsia="ko-KR"/>
        </w:rPr>
        <w:t xml:space="preserve"> (SUPI or GPSI)</w:t>
      </w:r>
      <w:r w:rsidRPr="00290350">
        <w:rPr>
          <w:rFonts w:eastAsia="Malgun Gothic"/>
          <w:lang w:eastAsia="ko-KR"/>
        </w:rPr>
        <w:t>.</w:t>
      </w:r>
    </w:p>
    <w:p w14:paraId="2CE016C9" w14:textId="77777777" w:rsidR="008C00E3" w:rsidRDefault="008C00E3" w:rsidP="008C00E3">
      <w:pPr>
        <w:pStyle w:val="Listenabsatz"/>
        <w:numPr>
          <w:ilvl w:val="0"/>
          <w:numId w:val="27"/>
        </w:numPr>
        <w:spacing w:after="120" w:line="288" w:lineRule="auto"/>
        <w:ind w:hanging="357"/>
        <w:rPr>
          <w:rFonts w:eastAsia="Malgun Gothic"/>
          <w:lang w:eastAsia="ko-KR"/>
        </w:rPr>
      </w:pPr>
      <w:r>
        <w:rPr>
          <w:rFonts w:eastAsia="Malgun Gothic"/>
          <w:lang w:eastAsia="ko-KR"/>
        </w:rPr>
        <w:t xml:space="preserve">If the verification result of the </w:t>
      </w:r>
      <w:r>
        <w:rPr>
          <w:rFonts w:eastAsiaTheme="minorEastAsia"/>
          <w:lang w:eastAsia="ko-KR"/>
        </w:rPr>
        <w:t>Token</w:t>
      </w:r>
      <w:r w:rsidRPr="00103332">
        <w:rPr>
          <w:rFonts w:eastAsiaTheme="minorEastAsia"/>
          <w:vertAlign w:val="subscript"/>
          <w:lang w:eastAsia="ko-KR"/>
        </w:rPr>
        <w:t>Auz</w:t>
      </w:r>
      <w:r>
        <w:rPr>
          <w:rFonts w:eastAsia="Malgun Gothic" w:hint="eastAsia"/>
          <w:lang w:eastAsia="ko-KR"/>
        </w:rPr>
        <w:t xml:space="preserve"> is successful, API exposing function stores the</w:t>
      </w:r>
      <w:r>
        <w:rPr>
          <w:rFonts w:eastAsia="Malgun Gothic"/>
          <w:lang w:eastAsia="ko-KR"/>
        </w:rPr>
        <w:t xml:space="preserve"> </w:t>
      </w:r>
      <w:r>
        <w:rPr>
          <w:rFonts w:eastAsiaTheme="minorEastAsia"/>
          <w:lang w:eastAsia="ko-KR"/>
        </w:rPr>
        <w:t>Token</w:t>
      </w:r>
      <w:r w:rsidRPr="00103332">
        <w:rPr>
          <w:rFonts w:eastAsiaTheme="minorEastAsia"/>
          <w:vertAlign w:val="subscript"/>
          <w:lang w:eastAsia="ko-KR"/>
        </w:rPr>
        <w:t>Auz</w:t>
      </w:r>
      <w:r>
        <w:rPr>
          <w:rFonts w:eastAsia="Malgun Gothic" w:hint="eastAsia"/>
          <w:lang w:eastAsia="ko-KR"/>
        </w:rPr>
        <w:t xml:space="preserve"> with UE ID</w:t>
      </w:r>
      <w:r>
        <w:rPr>
          <w:rFonts w:eastAsia="Malgun Gothic"/>
          <w:lang w:eastAsia="ko-KR"/>
        </w:rPr>
        <w:t xml:space="preserve"> (SUPI or GPSI)</w:t>
      </w:r>
      <w:r>
        <w:rPr>
          <w:rFonts w:eastAsia="Malgun Gothic" w:hint="eastAsia"/>
          <w:lang w:eastAsia="ko-KR"/>
        </w:rPr>
        <w:t xml:space="preserve">. </w:t>
      </w:r>
      <w:r>
        <w:rPr>
          <w:rFonts w:eastAsia="Malgun Gothic"/>
          <w:lang w:eastAsia="ko-KR"/>
        </w:rPr>
        <w:t xml:space="preserve">Untill API exposing function receives a revocation notification for the service API invocation or </w:t>
      </w:r>
      <w:r>
        <w:rPr>
          <w:rFonts w:eastAsia="Malgun Gothic" w:hint="eastAsia"/>
          <w:lang w:eastAsia="ko-KR"/>
        </w:rPr>
        <w:t xml:space="preserve">the </w:t>
      </w:r>
      <w:r>
        <w:rPr>
          <w:rFonts w:eastAsiaTheme="minorEastAsia"/>
          <w:lang w:eastAsia="ko-KR"/>
        </w:rPr>
        <w:t>Token</w:t>
      </w:r>
      <w:r w:rsidRPr="00103332">
        <w:rPr>
          <w:rFonts w:eastAsiaTheme="minorEastAsia"/>
          <w:vertAlign w:val="subscript"/>
          <w:lang w:eastAsia="ko-KR"/>
        </w:rPr>
        <w:t>Auz</w:t>
      </w:r>
      <w:r>
        <w:rPr>
          <w:rFonts w:eastAsia="Malgun Gothic" w:hint="eastAsia"/>
          <w:lang w:eastAsia="ko-KR"/>
        </w:rPr>
        <w:t xml:space="preserve"> is expired by an expiration time</w:t>
      </w:r>
      <w:r>
        <w:rPr>
          <w:rFonts w:eastAsia="Malgun Gothic"/>
          <w:lang w:eastAsia="ko-KR"/>
        </w:rPr>
        <w:t xml:space="preserve">, API exposing function uses the </w:t>
      </w:r>
      <w:r>
        <w:rPr>
          <w:rFonts w:eastAsia="Malgun Gothic" w:hint="eastAsia"/>
          <w:lang w:eastAsia="ko-KR"/>
        </w:rPr>
        <w:t>stored</w:t>
      </w:r>
      <w:r>
        <w:rPr>
          <w:rFonts w:eastAsia="Malgun Gothic"/>
          <w:lang w:eastAsia="ko-KR"/>
        </w:rPr>
        <w:t xml:space="preserve"> </w:t>
      </w:r>
      <w:r>
        <w:rPr>
          <w:rFonts w:eastAsiaTheme="minorEastAsia"/>
          <w:lang w:eastAsia="ko-KR"/>
        </w:rPr>
        <w:t>Token</w:t>
      </w:r>
      <w:r w:rsidRPr="00103332">
        <w:rPr>
          <w:rFonts w:eastAsiaTheme="minorEastAsia"/>
          <w:vertAlign w:val="subscript"/>
          <w:lang w:eastAsia="ko-KR"/>
        </w:rPr>
        <w:t>Auz</w:t>
      </w:r>
      <w:r>
        <w:rPr>
          <w:rFonts w:eastAsia="Malgun Gothic" w:hint="eastAsia"/>
          <w:lang w:eastAsia="ko-KR"/>
        </w:rPr>
        <w:t xml:space="preserve"> for authorizing the API Invoker without</w:t>
      </w:r>
      <w:r>
        <w:rPr>
          <w:rFonts w:eastAsia="Malgun Gothic"/>
          <w:lang w:eastAsia="ko-KR"/>
        </w:rPr>
        <w:t xml:space="preserve"> performing token verification request to</w:t>
      </w:r>
      <w:r>
        <w:rPr>
          <w:rFonts w:eastAsia="Malgun Gothic" w:hint="eastAsia"/>
          <w:lang w:eastAsia="ko-KR"/>
        </w:rPr>
        <w:t xml:space="preserve"> </w:t>
      </w:r>
      <w:r>
        <w:rPr>
          <w:rFonts w:eastAsia="Malgun Gothic"/>
          <w:lang w:eastAsia="ko-KR"/>
        </w:rPr>
        <w:t>Authorization Function.</w:t>
      </w:r>
    </w:p>
    <w:p w14:paraId="2BD6E3E7" w14:textId="77777777" w:rsidR="008C00E3" w:rsidRDefault="008C00E3" w:rsidP="008C00E3">
      <w:pPr>
        <w:pStyle w:val="Listenabsatz"/>
        <w:numPr>
          <w:ilvl w:val="0"/>
          <w:numId w:val="27"/>
        </w:numPr>
        <w:spacing w:after="120" w:line="288" w:lineRule="auto"/>
        <w:ind w:hanging="357"/>
        <w:rPr>
          <w:rFonts w:eastAsia="Malgun Gothic"/>
          <w:lang w:eastAsia="ko-KR"/>
        </w:rPr>
      </w:pPr>
      <w:r w:rsidRPr="00290350">
        <w:rPr>
          <w:rFonts w:eastAsia="Malgun Gothic"/>
          <w:lang w:eastAsia="ko-KR"/>
        </w:rPr>
        <w:t xml:space="preserve">API </w:t>
      </w:r>
      <w:r>
        <w:rPr>
          <w:rFonts w:eastAsia="Malgun Gothic"/>
          <w:lang w:eastAsia="ko-KR"/>
        </w:rPr>
        <w:t>Invoker receives the service API invocation response.</w:t>
      </w:r>
    </w:p>
    <w:p w14:paraId="6DF1E850" w14:textId="53FECFC5" w:rsidR="008C00E3" w:rsidRDefault="008C00E3" w:rsidP="008C00E3">
      <w:pPr>
        <w:pStyle w:val="Listenabsatz"/>
        <w:numPr>
          <w:ilvl w:val="0"/>
          <w:numId w:val="27"/>
        </w:numPr>
        <w:spacing w:after="120" w:line="288" w:lineRule="auto"/>
        <w:ind w:hanging="357"/>
        <w:rPr>
          <w:rFonts w:eastAsia="Malgun Gothic"/>
          <w:lang w:eastAsia="ko-KR"/>
        </w:rPr>
      </w:pPr>
      <w:r>
        <w:rPr>
          <w:rFonts w:eastAsia="Malgun Gothic" w:hint="eastAsia"/>
          <w:lang w:eastAsia="ko-KR"/>
        </w:rPr>
        <w:t xml:space="preserve">If the resource owner </w:t>
      </w:r>
      <w:r>
        <w:rPr>
          <w:rFonts w:eastAsia="Malgun Gothic"/>
          <w:lang w:eastAsia="ko-KR"/>
        </w:rPr>
        <w:t>does not want for the API Invoker</w:t>
      </w:r>
      <w:r>
        <w:rPr>
          <w:rFonts w:eastAsia="Malgun Gothic" w:hint="eastAsia"/>
          <w:lang w:eastAsia="ko-KR"/>
        </w:rPr>
        <w:t xml:space="preserve"> to</w:t>
      </w:r>
      <w:r>
        <w:rPr>
          <w:rFonts w:eastAsia="Malgun Gothic"/>
          <w:lang w:eastAsia="ko-KR"/>
        </w:rPr>
        <w:t xml:space="preserve"> invoke the service API, </w:t>
      </w:r>
      <w:r>
        <w:rPr>
          <w:rFonts w:eastAsia="Malgun Gothic" w:hint="eastAsia"/>
          <w:lang w:eastAsia="ko-KR"/>
        </w:rPr>
        <w:t>t</w:t>
      </w:r>
      <w:r>
        <w:rPr>
          <w:rFonts w:eastAsia="Malgun Gothic"/>
          <w:lang w:eastAsia="ko-KR"/>
        </w:rPr>
        <w:t xml:space="preserve">he resource owner can </w:t>
      </w:r>
      <w:r>
        <w:rPr>
          <w:rFonts w:eastAsia="Malgun Gothic" w:hint="eastAsia"/>
          <w:lang w:eastAsia="ko-KR"/>
        </w:rPr>
        <w:t xml:space="preserve">revoke the </w:t>
      </w:r>
      <w:r>
        <w:rPr>
          <w:rFonts w:eastAsiaTheme="minorEastAsia"/>
          <w:lang w:eastAsia="ko-KR"/>
        </w:rPr>
        <w:t>Token</w:t>
      </w:r>
      <w:r w:rsidRPr="00103332">
        <w:rPr>
          <w:rFonts w:eastAsiaTheme="minorEastAsia"/>
          <w:vertAlign w:val="subscript"/>
          <w:lang w:eastAsia="ko-KR"/>
        </w:rPr>
        <w:t>Auz</w:t>
      </w:r>
      <w:r>
        <w:rPr>
          <w:rFonts w:eastAsia="Malgun Gothic" w:hint="eastAsia"/>
          <w:lang w:eastAsia="ko-KR"/>
        </w:rPr>
        <w:t xml:space="preserve"> </w:t>
      </w:r>
      <w:r>
        <w:rPr>
          <w:rFonts w:eastAsia="Malgun Gothic"/>
          <w:lang w:eastAsia="ko-KR"/>
        </w:rPr>
        <w:t xml:space="preserve">anytime </w:t>
      </w:r>
      <w:r>
        <w:rPr>
          <w:rFonts w:eastAsia="Malgun Gothic" w:hint="eastAsia"/>
          <w:lang w:eastAsia="ko-KR"/>
        </w:rPr>
        <w:t>be</w:t>
      </w:r>
      <w:r>
        <w:rPr>
          <w:rFonts w:eastAsia="Malgun Gothic"/>
          <w:lang w:eastAsia="ko-KR"/>
        </w:rPr>
        <w:t xml:space="preserve">fore the validity time of the </w:t>
      </w:r>
      <w:r>
        <w:rPr>
          <w:rFonts w:eastAsiaTheme="minorEastAsia"/>
          <w:lang w:eastAsia="ko-KR"/>
        </w:rPr>
        <w:t>Token</w:t>
      </w:r>
      <w:r w:rsidRPr="00103332">
        <w:rPr>
          <w:rFonts w:eastAsiaTheme="minorEastAsia"/>
          <w:vertAlign w:val="subscript"/>
          <w:lang w:eastAsia="ko-KR"/>
        </w:rPr>
        <w:t>Auz</w:t>
      </w:r>
      <w:r>
        <w:rPr>
          <w:rFonts w:eastAsia="Malgun Gothic"/>
          <w:lang w:eastAsia="ko-KR"/>
        </w:rPr>
        <w:t xml:space="preserve"> by using resource owner client. When the resource owner decides to revoke the </w:t>
      </w:r>
      <w:r>
        <w:rPr>
          <w:rFonts w:eastAsiaTheme="minorEastAsia"/>
          <w:lang w:eastAsia="ko-KR"/>
        </w:rPr>
        <w:t>Token</w:t>
      </w:r>
      <w:r w:rsidRPr="00103332">
        <w:rPr>
          <w:rFonts w:eastAsiaTheme="minorEastAsia"/>
          <w:vertAlign w:val="subscript"/>
          <w:lang w:eastAsia="ko-KR"/>
        </w:rPr>
        <w:t>Auz</w:t>
      </w:r>
      <w:r>
        <w:rPr>
          <w:rFonts w:eastAsia="Malgun Gothic"/>
          <w:lang w:eastAsia="ko-KR"/>
        </w:rPr>
        <w:t xml:space="preserve"> for the service API, UE generates a revocation token (</w:t>
      </w:r>
      <w:r>
        <w:rPr>
          <w:rFonts w:eastAsiaTheme="minorEastAsia"/>
          <w:lang w:eastAsia="ko-KR"/>
        </w:rPr>
        <w:t>Token</w:t>
      </w:r>
      <w:r>
        <w:rPr>
          <w:rFonts w:eastAsiaTheme="minorEastAsia"/>
          <w:vertAlign w:val="subscript"/>
          <w:lang w:eastAsia="ko-KR"/>
        </w:rPr>
        <w:t>Rev</w:t>
      </w:r>
      <w:r>
        <w:rPr>
          <w:rFonts w:eastAsia="Malgun Gothic" w:hint="eastAsia"/>
          <w:lang w:eastAsia="ko-KR"/>
        </w:rPr>
        <w:t>)</w:t>
      </w:r>
      <w:r>
        <w:rPr>
          <w:rFonts w:eastAsia="Malgun Gothic"/>
          <w:lang w:eastAsia="ko-KR"/>
        </w:rPr>
        <w:t xml:space="preserve">. The claims of </w:t>
      </w:r>
      <w:r>
        <w:rPr>
          <w:rFonts w:eastAsiaTheme="minorEastAsia"/>
          <w:lang w:eastAsia="ko-KR"/>
        </w:rPr>
        <w:t>Token</w:t>
      </w:r>
      <w:r>
        <w:rPr>
          <w:rFonts w:eastAsiaTheme="minorEastAsia"/>
          <w:vertAlign w:val="subscript"/>
          <w:lang w:eastAsia="ko-KR"/>
        </w:rPr>
        <w:t>Rev</w:t>
      </w:r>
      <w:r>
        <w:rPr>
          <w:rFonts w:eastAsia="Malgun Gothic"/>
          <w:lang w:eastAsia="ko-KR"/>
        </w:rPr>
        <w:t xml:space="preserve"> include service API name, A-KID, API Invoker information, “Not authorized”, generated time. </w:t>
      </w:r>
      <w:r>
        <w:rPr>
          <w:rFonts w:eastAsiaTheme="minorEastAsia"/>
          <w:lang w:eastAsia="ko-KR"/>
        </w:rPr>
        <w:t>Token</w:t>
      </w:r>
      <w:r>
        <w:rPr>
          <w:rFonts w:eastAsiaTheme="minorEastAsia"/>
          <w:vertAlign w:val="subscript"/>
          <w:lang w:eastAsia="ko-KR"/>
        </w:rPr>
        <w:t>Rev</w:t>
      </w:r>
      <w:r>
        <w:rPr>
          <w:rFonts w:eastAsia="Malgun Gothic"/>
          <w:lang w:eastAsia="ko-KR"/>
        </w:rPr>
        <w:t xml:space="preserve"> contains the claims (</w:t>
      </w:r>
      <w:r>
        <w:rPr>
          <w:rFonts w:eastAsiaTheme="minorEastAsia"/>
          <w:lang w:eastAsia="ko-KR"/>
        </w:rPr>
        <w:t>Token</w:t>
      </w:r>
      <w:r>
        <w:rPr>
          <w:rFonts w:eastAsiaTheme="minorEastAsia"/>
          <w:vertAlign w:val="subscript"/>
          <w:lang w:eastAsia="ko-KR"/>
        </w:rPr>
        <w:t>Rev, claim</w:t>
      </w:r>
      <w:r>
        <w:rPr>
          <w:rFonts w:eastAsia="Malgun Gothic"/>
          <w:lang w:eastAsia="ko-KR"/>
        </w:rPr>
        <w:t>) and the verification information (</w:t>
      </w:r>
      <w:r>
        <w:rPr>
          <w:rFonts w:eastAsiaTheme="minorEastAsia"/>
          <w:lang w:eastAsia="ko-KR"/>
        </w:rPr>
        <w:t>Token</w:t>
      </w:r>
      <w:r>
        <w:rPr>
          <w:rFonts w:eastAsiaTheme="minorEastAsia"/>
          <w:vertAlign w:val="subscript"/>
          <w:lang w:eastAsia="ko-KR"/>
        </w:rPr>
        <w:t>Rev, verify</w:t>
      </w:r>
      <w:r>
        <w:rPr>
          <w:rFonts w:eastAsia="Malgun Gothic"/>
          <w:lang w:eastAsia="ko-KR"/>
        </w:rPr>
        <w:t xml:space="preserve">). </w:t>
      </w:r>
      <w:r>
        <w:rPr>
          <w:rFonts w:eastAsiaTheme="minorEastAsia"/>
          <w:lang w:eastAsia="ko-KR"/>
        </w:rPr>
        <w:t>Token</w:t>
      </w:r>
      <w:r>
        <w:rPr>
          <w:rFonts w:eastAsiaTheme="minorEastAsia"/>
          <w:vertAlign w:val="subscript"/>
          <w:lang w:eastAsia="ko-KR"/>
        </w:rPr>
        <w:t>Rev, verify</w:t>
      </w:r>
      <w:r>
        <w:rPr>
          <w:rFonts w:eastAsia="Malgun Gothic"/>
          <w:lang w:eastAsia="ko-KR"/>
        </w:rPr>
        <w:t xml:space="preserve"> is generated as detailed in 6.</w:t>
      </w:r>
      <w:ins w:id="1540" w:author="S3-232224" w:date="2023-04-24T19:03:00Z">
        <w:r w:rsidR="00380042">
          <w:rPr>
            <w:rFonts w:eastAsia="Malgun Gothic"/>
            <w:lang w:eastAsia="ko-KR"/>
          </w:rPr>
          <w:t>12</w:t>
        </w:r>
      </w:ins>
      <w:del w:id="1541" w:author="S3-232224" w:date="2023-04-24T19:03:00Z">
        <w:r w:rsidDel="00380042">
          <w:rPr>
            <w:rFonts w:eastAsia="Malgun Gothic"/>
            <w:lang w:eastAsia="ko-KR"/>
          </w:rPr>
          <w:delText>X</w:delText>
        </w:r>
      </w:del>
      <w:r>
        <w:rPr>
          <w:rFonts w:eastAsia="Malgun Gothic"/>
          <w:lang w:eastAsia="ko-KR"/>
        </w:rPr>
        <w:t>.2.5 by using the claims and the key K</w:t>
      </w:r>
      <w:r w:rsidRPr="00103332">
        <w:rPr>
          <w:rFonts w:eastAsiaTheme="minorEastAsia"/>
          <w:vertAlign w:val="subscript"/>
          <w:lang w:eastAsia="ko-KR"/>
        </w:rPr>
        <w:t>Auz</w:t>
      </w:r>
      <w:r>
        <w:rPr>
          <w:rFonts w:eastAsia="Malgun Gothic"/>
          <w:lang w:eastAsia="ko-KR"/>
        </w:rPr>
        <w:t>.</w:t>
      </w:r>
    </w:p>
    <w:p w14:paraId="746A2544" w14:textId="77777777" w:rsidR="008C00E3" w:rsidRDefault="008C00E3" w:rsidP="008C00E3">
      <w:pPr>
        <w:pStyle w:val="Listenabsatz"/>
        <w:numPr>
          <w:ilvl w:val="0"/>
          <w:numId w:val="27"/>
        </w:numPr>
        <w:spacing w:after="120" w:line="288" w:lineRule="auto"/>
        <w:ind w:hanging="357"/>
        <w:rPr>
          <w:rFonts w:eastAsia="Malgun Gothic"/>
          <w:lang w:eastAsia="ko-KR"/>
        </w:rPr>
      </w:pPr>
      <w:r>
        <w:rPr>
          <w:rFonts w:eastAsiaTheme="minorEastAsia"/>
          <w:lang w:eastAsia="ko-KR"/>
        </w:rPr>
        <w:t xml:space="preserve">UE and Authorization function perform mutual authentication based on TLS-PSK as specified in clause 6.5.2.1 in TS 33.122, where PSK can be derived from </w:t>
      </w:r>
      <w:r>
        <w:rPr>
          <w:rFonts w:eastAsia="Malgun Gothic"/>
          <w:lang w:eastAsia="ko-KR"/>
        </w:rPr>
        <w:t>K</w:t>
      </w:r>
      <w:r w:rsidRPr="00103332">
        <w:rPr>
          <w:rFonts w:eastAsiaTheme="minorEastAsia"/>
          <w:vertAlign w:val="subscript"/>
          <w:lang w:eastAsia="ko-KR"/>
        </w:rPr>
        <w:t>Auz</w:t>
      </w:r>
      <w:r>
        <w:rPr>
          <w:rFonts w:eastAsiaTheme="minorEastAsia"/>
          <w:lang w:eastAsia="ko-KR"/>
        </w:rPr>
        <w:t>. The Token</w:t>
      </w:r>
      <w:r>
        <w:rPr>
          <w:rFonts w:eastAsiaTheme="minorEastAsia"/>
          <w:vertAlign w:val="subscript"/>
          <w:lang w:eastAsia="ko-KR"/>
        </w:rPr>
        <w:t>Rev</w:t>
      </w:r>
      <w:r>
        <w:rPr>
          <w:rFonts w:eastAsia="Malgun Gothic" w:hint="eastAsia"/>
          <w:lang w:eastAsia="ko-KR"/>
        </w:rPr>
        <w:t xml:space="preserve"> is transmitted to Authorization Function via CAPIF-8 </w:t>
      </w:r>
      <w:r>
        <w:rPr>
          <w:rFonts w:eastAsia="Malgun Gothic"/>
          <w:lang w:eastAsia="ko-KR"/>
        </w:rPr>
        <w:t xml:space="preserve">interface </w:t>
      </w:r>
      <w:r>
        <w:rPr>
          <w:rFonts w:eastAsia="Malgun Gothic" w:hint="eastAsia"/>
          <w:lang w:eastAsia="ko-KR"/>
        </w:rPr>
        <w:t xml:space="preserve">with </w:t>
      </w:r>
      <w:r>
        <w:rPr>
          <w:rFonts w:eastAsia="Malgun Gothic"/>
          <w:lang w:eastAsia="ko-KR"/>
        </w:rPr>
        <w:t>r</w:t>
      </w:r>
      <w:r>
        <w:rPr>
          <w:rFonts w:eastAsia="Malgun Gothic" w:hint="eastAsia"/>
          <w:lang w:eastAsia="ko-KR"/>
        </w:rPr>
        <w:t xml:space="preserve">evocation </w:t>
      </w:r>
      <w:r>
        <w:rPr>
          <w:rFonts w:eastAsia="Malgun Gothic"/>
          <w:lang w:eastAsia="ko-KR"/>
        </w:rPr>
        <w:t>r</w:t>
      </w:r>
      <w:r>
        <w:rPr>
          <w:rFonts w:eastAsia="Malgun Gothic" w:hint="eastAsia"/>
          <w:lang w:eastAsia="ko-KR"/>
        </w:rPr>
        <w:t>equest message.</w:t>
      </w:r>
    </w:p>
    <w:p w14:paraId="2724AA99" w14:textId="77777777" w:rsidR="008C00E3" w:rsidRDefault="008C00E3" w:rsidP="008C00E3">
      <w:pPr>
        <w:pStyle w:val="Listenabsatz"/>
        <w:numPr>
          <w:ilvl w:val="0"/>
          <w:numId w:val="27"/>
        </w:numPr>
        <w:spacing w:after="120" w:line="288" w:lineRule="auto"/>
        <w:ind w:hanging="357"/>
        <w:rPr>
          <w:rFonts w:eastAsia="Malgun Gothic"/>
          <w:lang w:eastAsia="ko-KR"/>
        </w:rPr>
      </w:pPr>
      <w:r>
        <w:rPr>
          <w:rFonts w:eastAsia="Malgun Gothic"/>
          <w:lang w:eastAsia="ko-KR"/>
        </w:rPr>
        <w:t xml:space="preserve">Authorization Function finds </w:t>
      </w:r>
      <w:r>
        <w:rPr>
          <w:rFonts w:eastAsiaTheme="minorEastAsia"/>
          <w:lang w:eastAsia="ko-KR"/>
        </w:rPr>
        <w:t>K</w:t>
      </w:r>
      <w:r w:rsidRPr="00103332">
        <w:rPr>
          <w:rFonts w:eastAsiaTheme="minorEastAsia"/>
          <w:vertAlign w:val="subscript"/>
          <w:lang w:eastAsia="ko-KR"/>
        </w:rPr>
        <w:t>Auz</w:t>
      </w:r>
      <w:r>
        <w:rPr>
          <w:rFonts w:eastAsia="Malgun Gothic"/>
          <w:lang w:eastAsia="ko-KR"/>
        </w:rPr>
        <w:t xml:space="preserve"> by using S-KID which is included in the </w:t>
      </w:r>
      <w:r>
        <w:rPr>
          <w:rFonts w:eastAsiaTheme="minorEastAsia"/>
          <w:lang w:eastAsia="ko-KR"/>
        </w:rPr>
        <w:t>Token</w:t>
      </w:r>
      <w:r>
        <w:rPr>
          <w:rFonts w:eastAsiaTheme="minorEastAsia"/>
          <w:vertAlign w:val="subscript"/>
          <w:lang w:eastAsia="ko-KR"/>
        </w:rPr>
        <w:t>Rev, claim</w:t>
      </w:r>
      <w:r>
        <w:rPr>
          <w:rFonts w:eastAsia="Malgun Gothic"/>
          <w:lang w:eastAsia="ko-KR"/>
        </w:rPr>
        <w:t xml:space="preserve">. Authorization Function verifies the </w:t>
      </w:r>
      <w:r>
        <w:rPr>
          <w:rFonts w:eastAsiaTheme="minorEastAsia"/>
          <w:lang w:eastAsia="ko-KR"/>
        </w:rPr>
        <w:t>Token</w:t>
      </w:r>
      <w:r>
        <w:rPr>
          <w:rFonts w:eastAsiaTheme="minorEastAsia"/>
          <w:vertAlign w:val="subscript"/>
          <w:lang w:eastAsia="ko-KR"/>
        </w:rPr>
        <w:t>Rev</w:t>
      </w:r>
      <w:r>
        <w:rPr>
          <w:rFonts w:eastAsia="Malgun Gothic" w:hint="eastAsia"/>
          <w:lang w:eastAsia="ko-KR"/>
        </w:rPr>
        <w:t xml:space="preserve"> using </w:t>
      </w:r>
      <w:r>
        <w:rPr>
          <w:rFonts w:eastAsiaTheme="minorEastAsia"/>
          <w:lang w:eastAsia="ko-KR"/>
        </w:rPr>
        <w:t>K</w:t>
      </w:r>
      <w:r w:rsidRPr="00103332">
        <w:rPr>
          <w:rFonts w:eastAsiaTheme="minorEastAsia"/>
          <w:vertAlign w:val="subscript"/>
          <w:lang w:eastAsia="ko-KR"/>
        </w:rPr>
        <w:t>Auz</w:t>
      </w:r>
      <w:r>
        <w:rPr>
          <w:rFonts w:eastAsia="Malgun Gothic" w:hint="eastAsia"/>
          <w:lang w:eastAsia="ko-KR"/>
        </w:rPr>
        <w:t>.</w:t>
      </w:r>
    </w:p>
    <w:p w14:paraId="44B18407" w14:textId="77777777" w:rsidR="008C00E3" w:rsidRDefault="008C00E3" w:rsidP="008C00E3">
      <w:pPr>
        <w:pStyle w:val="Listenabsatz"/>
        <w:numPr>
          <w:ilvl w:val="0"/>
          <w:numId w:val="27"/>
        </w:numPr>
        <w:spacing w:after="120" w:line="288" w:lineRule="auto"/>
        <w:ind w:hanging="357"/>
        <w:rPr>
          <w:rFonts w:eastAsia="Malgun Gothic"/>
          <w:lang w:eastAsia="ko-KR"/>
        </w:rPr>
      </w:pPr>
      <w:r>
        <w:rPr>
          <w:rFonts w:eastAsia="Malgun Gothic"/>
          <w:lang w:eastAsia="ko-KR"/>
        </w:rPr>
        <w:t xml:space="preserve">Authorization Function notifies the revocation on the API Invoker’s service API invocation. The revocation notification includes the </w:t>
      </w:r>
      <w:r>
        <w:rPr>
          <w:rFonts w:eastAsiaTheme="minorEastAsia"/>
          <w:lang w:eastAsia="ko-KR"/>
        </w:rPr>
        <w:t>Token</w:t>
      </w:r>
      <w:r>
        <w:rPr>
          <w:rFonts w:eastAsiaTheme="minorEastAsia"/>
          <w:vertAlign w:val="subscript"/>
          <w:lang w:eastAsia="ko-KR"/>
        </w:rPr>
        <w:t>Rev</w:t>
      </w:r>
      <w:r>
        <w:rPr>
          <w:rFonts w:eastAsia="Malgun Gothic" w:hint="eastAsia"/>
          <w:lang w:eastAsia="ko-KR"/>
        </w:rPr>
        <w:t xml:space="preserve"> and UE ID.</w:t>
      </w:r>
    </w:p>
    <w:p w14:paraId="6922CF37" w14:textId="77777777" w:rsidR="008C00E3" w:rsidRDefault="008C00E3" w:rsidP="008C00E3">
      <w:pPr>
        <w:pStyle w:val="Listenabsatz"/>
        <w:numPr>
          <w:ilvl w:val="0"/>
          <w:numId w:val="27"/>
        </w:numPr>
        <w:spacing w:after="120" w:line="288" w:lineRule="auto"/>
        <w:ind w:hanging="357"/>
        <w:rPr>
          <w:rFonts w:eastAsia="Malgun Gothic"/>
          <w:lang w:eastAsia="ko-KR"/>
        </w:rPr>
      </w:pPr>
      <w:r>
        <w:rPr>
          <w:rFonts w:eastAsia="Malgun Gothic" w:hint="eastAsia"/>
          <w:lang w:eastAsia="ko-KR"/>
        </w:rPr>
        <w:t xml:space="preserve">For the same UE ID </w:t>
      </w:r>
      <w:r>
        <w:rPr>
          <w:rFonts w:eastAsia="Malgun Gothic"/>
          <w:lang w:eastAsia="ko-KR"/>
        </w:rPr>
        <w:t xml:space="preserve">stored at step 9 and received at step 14, API exposing function finds the </w:t>
      </w:r>
      <w:r>
        <w:rPr>
          <w:rFonts w:eastAsiaTheme="minorEastAsia"/>
          <w:lang w:eastAsia="ko-KR"/>
        </w:rPr>
        <w:t>Token</w:t>
      </w:r>
      <w:r w:rsidRPr="00103332">
        <w:rPr>
          <w:rFonts w:eastAsiaTheme="minorEastAsia"/>
          <w:vertAlign w:val="subscript"/>
          <w:lang w:eastAsia="ko-KR"/>
        </w:rPr>
        <w:t>Auz</w:t>
      </w:r>
      <w:r>
        <w:rPr>
          <w:rFonts w:eastAsia="Malgun Gothic" w:hint="eastAsia"/>
          <w:lang w:eastAsia="ko-KR"/>
        </w:rPr>
        <w:t xml:space="preserve"> which has same service API name and API Invoker information as </w:t>
      </w:r>
      <w:r>
        <w:rPr>
          <w:rFonts w:eastAsia="Malgun Gothic"/>
          <w:lang w:eastAsia="ko-KR"/>
        </w:rPr>
        <w:t xml:space="preserve">the </w:t>
      </w:r>
      <w:r>
        <w:rPr>
          <w:rFonts w:eastAsiaTheme="minorEastAsia"/>
          <w:lang w:eastAsia="ko-KR"/>
        </w:rPr>
        <w:t>Token</w:t>
      </w:r>
      <w:r>
        <w:rPr>
          <w:rFonts w:eastAsiaTheme="minorEastAsia"/>
          <w:vertAlign w:val="subscript"/>
          <w:lang w:eastAsia="ko-KR"/>
        </w:rPr>
        <w:t>Rev</w:t>
      </w:r>
      <w:r>
        <w:rPr>
          <w:rFonts w:eastAsia="Malgun Gothic" w:hint="eastAsia"/>
          <w:lang w:eastAsia="ko-KR"/>
        </w:rPr>
        <w:t xml:space="preserve">. </w:t>
      </w:r>
      <w:r>
        <w:rPr>
          <w:rFonts w:eastAsia="Malgun Gothic"/>
          <w:lang w:eastAsia="ko-KR"/>
        </w:rPr>
        <w:t xml:space="preserve">If the generated time of the </w:t>
      </w:r>
      <w:r>
        <w:rPr>
          <w:rFonts w:eastAsiaTheme="minorEastAsia"/>
          <w:lang w:eastAsia="ko-KR"/>
        </w:rPr>
        <w:t>Token</w:t>
      </w:r>
      <w:r w:rsidRPr="00103332">
        <w:rPr>
          <w:rFonts w:eastAsiaTheme="minorEastAsia"/>
          <w:vertAlign w:val="subscript"/>
          <w:lang w:eastAsia="ko-KR"/>
        </w:rPr>
        <w:t>Auz</w:t>
      </w:r>
      <w:r>
        <w:rPr>
          <w:rFonts w:eastAsia="Malgun Gothic" w:hint="eastAsia"/>
          <w:lang w:eastAsia="ko-KR"/>
        </w:rPr>
        <w:t xml:space="preserve"> is prior to that of </w:t>
      </w:r>
      <w:r>
        <w:rPr>
          <w:rFonts w:eastAsia="Malgun Gothic"/>
          <w:lang w:eastAsia="ko-KR"/>
        </w:rPr>
        <w:t xml:space="preserve">the </w:t>
      </w:r>
      <w:r>
        <w:rPr>
          <w:rFonts w:eastAsiaTheme="minorEastAsia"/>
          <w:lang w:eastAsia="ko-KR"/>
        </w:rPr>
        <w:t>Token</w:t>
      </w:r>
      <w:r>
        <w:rPr>
          <w:rFonts w:eastAsiaTheme="minorEastAsia"/>
          <w:vertAlign w:val="subscript"/>
          <w:lang w:eastAsia="ko-KR"/>
        </w:rPr>
        <w:t>Rev</w:t>
      </w:r>
      <w:r>
        <w:rPr>
          <w:rFonts w:eastAsia="Malgun Gothic" w:hint="eastAsia"/>
          <w:lang w:eastAsia="ko-KR"/>
        </w:rPr>
        <w:t xml:space="preserve">, API exposing function revokes </w:t>
      </w:r>
      <w:r>
        <w:rPr>
          <w:rFonts w:eastAsia="Malgun Gothic"/>
          <w:lang w:eastAsia="ko-KR"/>
        </w:rPr>
        <w:t xml:space="preserve">the </w:t>
      </w:r>
      <w:r>
        <w:rPr>
          <w:rFonts w:eastAsiaTheme="minorEastAsia"/>
          <w:lang w:eastAsia="ko-KR"/>
        </w:rPr>
        <w:t>Token</w:t>
      </w:r>
      <w:r w:rsidRPr="00103332">
        <w:rPr>
          <w:rFonts w:eastAsiaTheme="minorEastAsia"/>
          <w:vertAlign w:val="subscript"/>
          <w:lang w:eastAsia="ko-KR"/>
        </w:rPr>
        <w:t>Auz</w:t>
      </w:r>
      <w:r>
        <w:rPr>
          <w:rFonts w:eastAsia="Malgun Gothic" w:hint="eastAsia"/>
          <w:lang w:eastAsia="ko-KR"/>
        </w:rPr>
        <w:t xml:space="preserve"> and stores </w:t>
      </w:r>
      <w:r>
        <w:rPr>
          <w:rFonts w:eastAsia="Malgun Gothic"/>
          <w:lang w:eastAsia="ko-KR"/>
        </w:rPr>
        <w:t xml:space="preserve">the </w:t>
      </w:r>
      <w:r>
        <w:rPr>
          <w:rFonts w:eastAsiaTheme="minorEastAsia"/>
          <w:lang w:eastAsia="ko-KR"/>
        </w:rPr>
        <w:t>Token</w:t>
      </w:r>
      <w:r>
        <w:rPr>
          <w:rFonts w:eastAsiaTheme="minorEastAsia"/>
          <w:vertAlign w:val="subscript"/>
          <w:lang w:eastAsia="ko-KR"/>
        </w:rPr>
        <w:t>Rev</w:t>
      </w:r>
      <w:r>
        <w:rPr>
          <w:rFonts w:eastAsia="Malgun Gothic" w:hint="eastAsia"/>
          <w:lang w:eastAsia="ko-KR"/>
        </w:rPr>
        <w:t xml:space="preserve">. </w:t>
      </w:r>
      <w:r>
        <w:rPr>
          <w:rFonts w:eastAsia="Malgun Gothic"/>
          <w:lang w:eastAsia="ko-KR"/>
        </w:rPr>
        <w:t>After this</w:t>
      </w:r>
      <w:r w:rsidRPr="00555F2C">
        <w:rPr>
          <w:rFonts w:eastAsia="Malgun Gothic"/>
          <w:lang w:eastAsia="ko-KR"/>
        </w:rPr>
        <w:t xml:space="preserve">, if </w:t>
      </w:r>
      <w:r w:rsidRPr="00D82ED5">
        <w:rPr>
          <w:rFonts w:eastAsia="Malgun Gothic"/>
          <w:lang w:eastAsia="ko-KR"/>
        </w:rPr>
        <w:t xml:space="preserve">the </w:t>
      </w:r>
      <w:r w:rsidRPr="00555F2C">
        <w:rPr>
          <w:rFonts w:eastAsia="Malgun Gothic"/>
          <w:lang w:eastAsia="ko-KR"/>
        </w:rPr>
        <w:t>API Invoker performs service API invocation using</w:t>
      </w:r>
      <w:r w:rsidRPr="00D82ED5">
        <w:rPr>
          <w:rFonts w:eastAsia="Malgun Gothic"/>
          <w:lang w:eastAsia="ko-KR"/>
        </w:rPr>
        <w:t xml:space="preserve"> the revoked</w:t>
      </w:r>
      <w:r>
        <w:rPr>
          <w:rFonts w:eastAsia="Malgun Gothic"/>
          <w:lang w:eastAsia="ko-KR"/>
        </w:rPr>
        <w:t xml:space="preserve"> </w:t>
      </w:r>
      <w:r>
        <w:rPr>
          <w:rFonts w:eastAsiaTheme="minorEastAsia"/>
          <w:lang w:eastAsia="ko-KR"/>
        </w:rPr>
        <w:t>Token</w:t>
      </w:r>
      <w:r w:rsidRPr="00103332">
        <w:rPr>
          <w:rFonts w:eastAsiaTheme="minorEastAsia"/>
          <w:vertAlign w:val="subscript"/>
          <w:lang w:eastAsia="ko-KR"/>
        </w:rPr>
        <w:t>Auz</w:t>
      </w:r>
      <w:r w:rsidRPr="00555F2C">
        <w:rPr>
          <w:rFonts w:eastAsia="Malgun Gothic" w:hint="eastAsia"/>
          <w:lang w:eastAsia="ko-KR"/>
        </w:rPr>
        <w:t>, API exposing function shall reject the API invocation</w:t>
      </w:r>
      <w:r w:rsidRPr="00555F2C">
        <w:rPr>
          <w:rFonts w:eastAsia="Malgun Gothic"/>
          <w:lang w:eastAsia="ko-KR"/>
        </w:rPr>
        <w:t xml:space="preserve"> request by noticing that the generation time in </w:t>
      </w:r>
      <w:r>
        <w:rPr>
          <w:rFonts w:eastAsia="Malgun Gothic"/>
          <w:lang w:eastAsia="ko-KR"/>
        </w:rPr>
        <w:t xml:space="preserve">the </w:t>
      </w:r>
      <w:r>
        <w:rPr>
          <w:rFonts w:eastAsiaTheme="minorEastAsia"/>
          <w:lang w:eastAsia="ko-KR"/>
        </w:rPr>
        <w:t>Token</w:t>
      </w:r>
      <w:r w:rsidRPr="00103332">
        <w:rPr>
          <w:rFonts w:eastAsiaTheme="minorEastAsia"/>
          <w:vertAlign w:val="subscript"/>
          <w:lang w:eastAsia="ko-KR"/>
        </w:rPr>
        <w:t>Auz</w:t>
      </w:r>
      <w:r w:rsidRPr="00555F2C">
        <w:rPr>
          <w:rFonts w:eastAsia="Malgun Gothic"/>
          <w:lang w:eastAsia="ko-KR"/>
        </w:rPr>
        <w:t xml:space="preserve"> is prior to the generation time in</w:t>
      </w:r>
      <w:r>
        <w:rPr>
          <w:rFonts w:eastAsia="Malgun Gothic"/>
          <w:lang w:eastAsia="ko-KR"/>
        </w:rPr>
        <w:t xml:space="preserve"> the </w:t>
      </w:r>
      <w:r>
        <w:rPr>
          <w:rFonts w:eastAsiaTheme="minorEastAsia"/>
          <w:lang w:eastAsia="ko-KR"/>
        </w:rPr>
        <w:t>Token</w:t>
      </w:r>
      <w:r>
        <w:rPr>
          <w:rFonts w:eastAsiaTheme="minorEastAsia"/>
          <w:vertAlign w:val="subscript"/>
          <w:lang w:eastAsia="ko-KR"/>
        </w:rPr>
        <w:t>Rev</w:t>
      </w:r>
      <w:r w:rsidRPr="00555F2C">
        <w:rPr>
          <w:rFonts w:eastAsia="Malgun Gothic" w:hint="eastAsia"/>
          <w:lang w:eastAsia="ko-KR"/>
        </w:rPr>
        <w:t>.</w:t>
      </w:r>
    </w:p>
    <w:p w14:paraId="7774668A" w14:textId="77777777" w:rsidR="008C00E3" w:rsidRDefault="008C00E3" w:rsidP="008C00E3">
      <w:pPr>
        <w:pStyle w:val="Listenabsatz"/>
        <w:numPr>
          <w:ilvl w:val="0"/>
          <w:numId w:val="27"/>
        </w:numPr>
        <w:spacing w:after="120" w:line="288" w:lineRule="auto"/>
        <w:ind w:hanging="357"/>
        <w:rPr>
          <w:rFonts w:eastAsia="Malgun Gothic"/>
          <w:lang w:eastAsia="ko-KR"/>
        </w:rPr>
      </w:pPr>
      <w:r w:rsidRPr="00D84043">
        <w:rPr>
          <w:rFonts w:eastAsia="Malgun Gothic" w:hint="eastAsia"/>
          <w:lang w:eastAsia="ko-KR"/>
        </w:rPr>
        <w:t xml:space="preserve">API exposing function notifies the revocation </w:t>
      </w:r>
      <w:r>
        <w:rPr>
          <w:rFonts w:eastAsia="Malgun Gothic"/>
          <w:lang w:eastAsia="ko-KR"/>
        </w:rPr>
        <w:t>of</w:t>
      </w:r>
      <w:r w:rsidRPr="00D84043">
        <w:rPr>
          <w:rFonts w:eastAsia="Malgun Gothic" w:hint="eastAsia"/>
          <w:lang w:eastAsia="ko-KR"/>
        </w:rPr>
        <w:t xml:space="preserve"> </w:t>
      </w:r>
      <w:r w:rsidRPr="00D84043">
        <w:rPr>
          <w:rFonts w:eastAsia="Malgun Gothic"/>
          <w:lang w:eastAsia="ko-KR"/>
        </w:rPr>
        <w:t>the token</w:t>
      </w:r>
      <w:r w:rsidRPr="00D84043">
        <w:rPr>
          <w:rFonts w:eastAsia="Malgun Gothic" w:hint="eastAsia"/>
          <w:lang w:eastAsia="ko-KR"/>
        </w:rPr>
        <w:t>.</w:t>
      </w:r>
    </w:p>
    <w:p w14:paraId="478EBC1C" w14:textId="77777777" w:rsidR="008C00E3" w:rsidRPr="00B03B65" w:rsidRDefault="008C00E3" w:rsidP="008C00E3">
      <w:pPr>
        <w:pStyle w:val="berschrift3"/>
        <w:rPr>
          <w:rFonts w:eastAsiaTheme="minorEastAsia"/>
          <w:sz w:val="24"/>
        </w:rPr>
      </w:pPr>
      <w:bookmarkStart w:id="1542" w:name="_Toc133256161"/>
      <w:r>
        <w:rPr>
          <w:sz w:val="24"/>
          <w:lang w:eastAsia="ja-JP"/>
        </w:rPr>
        <w:lastRenderedPageBreak/>
        <w:t>6.12.2.3</w:t>
      </w:r>
      <w:r w:rsidRPr="001D1587">
        <w:rPr>
          <w:sz w:val="24"/>
          <w:lang w:eastAsia="ja-JP"/>
        </w:rPr>
        <w:tab/>
      </w:r>
      <w:r>
        <w:rPr>
          <w:szCs w:val="28"/>
          <w:lang w:eastAsia="ja-JP"/>
        </w:rPr>
        <w:t>S-KID</w:t>
      </w:r>
      <w:bookmarkEnd w:id="1542"/>
    </w:p>
    <w:p w14:paraId="49D3614D" w14:textId="77777777" w:rsidR="008C00E3" w:rsidRDefault="008C00E3" w:rsidP="008C00E3">
      <w:pPr>
        <w:rPr>
          <w:rFonts w:eastAsia="Malgun Gothic"/>
          <w:lang w:eastAsia="ko-KR"/>
        </w:rPr>
      </w:pPr>
      <w:r>
        <w:rPr>
          <w:rFonts w:eastAsia="Malgun Gothic"/>
          <w:lang w:eastAsia="ko-KR"/>
        </w:rPr>
        <w:t>S-KID is in NAI format as specified in clause 2.2 of IETF RFC 7542 [11], i.e. username@realm. The username part includes the Routing Indicator for Authorization Function and S-TID (SNAAPPY Temporary UE Identifier), and the realm part includes Home Network Identifier.</w:t>
      </w:r>
    </w:p>
    <w:p w14:paraId="4D48ACBA" w14:textId="77777777" w:rsidR="008C00E3" w:rsidRDefault="008C00E3" w:rsidP="008C00E3">
      <w:pPr>
        <w:rPr>
          <w:rFonts w:eastAsia="Malgun Gothic"/>
          <w:lang w:eastAsia="ko-KR"/>
        </w:rPr>
      </w:pPr>
      <w:r>
        <w:rPr>
          <w:rFonts w:eastAsia="Malgun Gothic"/>
          <w:lang w:eastAsia="ko-KR"/>
        </w:rPr>
        <w:t xml:space="preserve">When deriving S-TID from </w:t>
      </w:r>
      <w:r>
        <w:rPr>
          <w:rFonts w:eastAsiaTheme="minorEastAsia"/>
          <w:lang w:eastAsia="ko-KR"/>
        </w:rPr>
        <w:t>K</w:t>
      </w:r>
      <w:r>
        <w:rPr>
          <w:rFonts w:eastAsiaTheme="minorEastAsia"/>
          <w:vertAlign w:val="subscript"/>
          <w:lang w:eastAsia="ko-KR"/>
        </w:rPr>
        <w:t>AUSF</w:t>
      </w:r>
      <w:r>
        <w:rPr>
          <w:rFonts w:eastAsia="Malgun Gothic"/>
          <w:lang w:eastAsia="ko-KR"/>
        </w:rPr>
        <w:t>, the following parameters shall be used to form the input S to the KDF:</w:t>
      </w:r>
    </w:p>
    <w:p w14:paraId="781728AB" w14:textId="77777777" w:rsidR="008C00E3" w:rsidRDefault="008C00E3" w:rsidP="008C00E3">
      <w:pPr>
        <w:pStyle w:val="Listenabsatz"/>
        <w:numPr>
          <w:ilvl w:val="0"/>
          <w:numId w:val="23"/>
        </w:numPr>
        <w:spacing w:after="160" w:line="259" w:lineRule="auto"/>
        <w:ind w:left="806" w:hanging="403"/>
        <w:rPr>
          <w:rFonts w:eastAsia="Malgun Gothic"/>
          <w:lang w:eastAsia="ko-KR"/>
        </w:rPr>
      </w:pPr>
      <w:r>
        <w:rPr>
          <w:rFonts w:eastAsia="Malgun Gothic" w:hint="eastAsia"/>
          <w:lang w:eastAsia="ko-KR"/>
        </w:rPr>
        <w:t xml:space="preserve">FC = </w:t>
      </w:r>
      <w:r>
        <w:rPr>
          <w:rFonts w:eastAsia="Malgun Gothic"/>
          <w:lang w:eastAsia="ko-KR"/>
        </w:rPr>
        <w:t>0xXX;</w:t>
      </w:r>
    </w:p>
    <w:p w14:paraId="2B8024CE" w14:textId="77777777" w:rsidR="008C00E3" w:rsidRDefault="008C00E3" w:rsidP="008C00E3">
      <w:pPr>
        <w:pStyle w:val="Listenabsatz"/>
        <w:numPr>
          <w:ilvl w:val="0"/>
          <w:numId w:val="23"/>
        </w:numPr>
        <w:spacing w:after="160" w:line="259" w:lineRule="auto"/>
        <w:ind w:left="806" w:hanging="403"/>
        <w:rPr>
          <w:rFonts w:eastAsia="Malgun Gothic"/>
          <w:lang w:eastAsia="ko-KR"/>
        </w:rPr>
      </w:pPr>
      <w:r>
        <w:rPr>
          <w:rFonts w:eastAsia="Malgun Gothic"/>
          <w:lang w:eastAsia="ko-KR"/>
        </w:rPr>
        <w:t xml:space="preserve">P0  = </w:t>
      </w:r>
      <w:r>
        <w:rPr>
          <w:rFonts w:eastAsiaTheme="minorEastAsia"/>
          <w:lang w:eastAsia="ko-KR"/>
        </w:rPr>
        <w:t>"S-TID"</w:t>
      </w:r>
      <w:r>
        <w:rPr>
          <w:rFonts w:eastAsia="Malgun Gothic"/>
          <w:lang w:eastAsia="ko-KR"/>
        </w:rPr>
        <w:t>;</w:t>
      </w:r>
    </w:p>
    <w:p w14:paraId="6E10AFE6" w14:textId="77777777" w:rsidR="008C00E3" w:rsidRDefault="008C00E3" w:rsidP="008C00E3">
      <w:pPr>
        <w:pStyle w:val="Listenabsatz"/>
        <w:numPr>
          <w:ilvl w:val="0"/>
          <w:numId w:val="23"/>
        </w:numPr>
        <w:spacing w:after="160" w:line="259" w:lineRule="auto"/>
        <w:ind w:left="806" w:hanging="403"/>
        <w:rPr>
          <w:rFonts w:eastAsia="Malgun Gothic"/>
          <w:lang w:eastAsia="ko-KR"/>
        </w:rPr>
      </w:pPr>
      <w:r>
        <w:rPr>
          <w:rFonts w:eastAsia="Malgun Gothic"/>
          <w:lang w:eastAsia="ko-KR"/>
        </w:rPr>
        <w:t>L0 = length of "S-TID";</w:t>
      </w:r>
    </w:p>
    <w:p w14:paraId="11390C2F" w14:textId="77777777" w:rsidR="008C00E3" w:rsidRDefault="008C00E3" w:rsidP="008C00E3">
      <w:pPr>
        <w:pStyle w:val="Listenabsatz"/>
        <w:numPr>
          <w:ilvl w:val="0"/>
          <w:numId w:val="23"/>
        </w:numPr>
        <w:spacing w:after="160" w:line="259" w:lineRule="auto"/>
        <w:ind w:left="806" w:hanging="403"/>
        <w:rPr>
          <w:rFonts w:eastAsia="Malgun Gothic"/>
          <w:lang w:eastAsia="ko-KR"/>
        </w:rPr>
      </w:pPr>
      <w:r>
        <w:rPr>
          <w:rFonts w:eastAsia="Malgun Gothic" w:hint="eastAsia"/>
          <w:lang w:eastAsia="ko-KR"/>
        </w:rPr>
        <w:t>P</w:t>
      </w:r>
      <w:r>
        <w:rPr>
          <w:rFonts w:eastAsia="Malgun Gothic"/>
          <w:lang w:eastAsia="ko-KR"/>
        </w:rPr>
        <w:t>1 = SUPI;</w:t>
      </w:r>
    </w:p>
    <w:p w14:paraId="549523D7" w14:textId="77777777" w:rsidR="008C00E3" w:rsidRDefault="008C00E3" w:rsidP="008C00E3">
      <w:pPr>
        <w:pStyle w:val="Listenabsatz"/>
        <w:numPr>
          <w:ilvl w:val="0"/>
          <w:numId w:val="23"/>
        </w:numPr>
        <w:spacing w:after="160" w:line="259" w:lineRule="auto"/>
        <w:ind w:left="806" w:hanging="403"/>
        <w:rPr>
          <w:rFonts w:eastAsia="Malgun Gothic"/>
          <w:lang w:eastAsia="ko-KR"/>
        </w:rPr>
      </w:pPr>
      <w:r>
        <w:rPr>
          <w:rFonts w:eastAsia="Malgun Gothic"/>
          <w:lang w:eastAsia="ko-KR"/>
        </w:rPr>
        <w:t>L1 = length of SUPI.</w:t>
      </w:r>
    </w:p>
    <w:p w14:paraId="788CD4DB" w14:textId="77777777" w:rsidR="008C00E3" w:rsidRDefault="008C00E3" w:rsidP="008C00E3">
      <w:pPr>
        <w:rPr>
          <w:rFonts w:eastAsia="Malgun Gothic"/>
          <w:lang w:eastAsia="ko-KR"/>
        </w:rPr>
      </w:pPr>
      <w:r>
        <w:rPr>
          <w:rFonts w:eastAsia="Malgun Gothic" w:hint="eastAsia"/>
          <w:lang w:eastAsia="ko-KR"/>
        </w:rPr>
        <w:t xml:space="preserve">The input key KEY shall be </w:t>
      </w:r>
      <w:r>
        <w:rPr>
          <w:rFonts w:eastAsia="Malgun Gothic"/>
          <w:lang w:eastAsia="ko-KR"/>
        </w:rPr>
        <w:t>K</w:t>
      </w:r>
      <w:r w:rsidRPr="00103332">
        <w:rPr>
          <w:rFonts w:eastAsiaTheme="minorEastAsia"/>
          <w:vertAlign w:val="subscript"/>
          <w:lang w:eastAsia="ko-KR"/>
        </w:rPr>
        <w:t>A</w:t>
      </w:r>
      <w:r>
        <w:rPr>
          <w:rFonts w:eastAsiaTheme="minorEastAsia"/>
          <w:vertAlign w:val="subscript"/>
          <w:lang w:eastAsia="ko-KR"/>
        </w:rPr>
        <w:t>USF</w:t>
      </w:r>
      <w:r>
        <w:rPr>
          <w:rFonts w:eastAsia="Malgun Gothic"/>
          <w:lang w:eastAsia="ko-KR"/>
        </w:rPr>
        <w:t>.</w:t>
      </w:r>
    </w:p>
    <w:p w14:paraId="4DCEC906" w14:textId="77777777" w:rsidR="008C00E3" w:rsidRPr="00652EB8" w:rsidRDefault="008C00E3" w:rsidP="008C00E3">
      <w:pPr>
        <w:pStyle w:val="NO"/>
        <w:overflowPunct w:val="0"/>
        <w:autoSpaceDE w:val="0"/>
        <w:autoSpaceDN w:val="0"/>
        <w:adjustRightInd w:val="0"/>
        <w:textAlignment w:val="baseline"/>
      </w:pPr>
      <w:r w:rsidRPr="00E45B9C">
        <w:t>NOTE:</w:t>
      </w:r>
      <w:r w:rsidRPr="00E45B9C">
        <w:tab/>
        <w:t>FC value to be determined during normative phase.</w:t>
      </w:r>
    </w:p>
    <w:p w14:paraId="1102C193" w14:textId="77777777" w:rsidR="008C00E3" w:rsidRPr="00B03B65" w:rsidRDefault="008C00E3" w:rsidP="008C00E3">
      <w:pPr>
        <w:pStyle w:val="berschrift3"/>
        <w:rPr>
          <w:rFonts w:eastAsiaTheme="minorEastAsia"/>
          <w:sz w:val="24"/>
        </w:rPr>
      </w:pPr>
      <w:bookmarkStart w:id="1543" w:name="_Toc133256162"/>
      <w:r w:rsidRPr="001D1587">
        <w:rPr>
          <w:sz w:val="24"/>
          <w:lang w:eastAsia="ja-JP"/>
        </w:rPr>
        <w:t>6.</w:t>
      </w:r>
      <w:r>
        <w:rPr>
          <w:sz w:val="24"/>
          <w:lang w:eastAsia="ja-JP"/>
        </w:rPr>
        <w:t>12.2.4</w:t>
      </w:r>
      <w:r w:rsidRPr="001D1587">
        <w:rPr>
          <w:sz w:val="24"/>
          <w:lang w:eastAsia="ja-JP"/>
        </w:rPr>
        <w:tab/>
      </w:r>
      <w:r>
        <w:rPr>
          <w:rFonts w:eastAsiaTheme="minorEastAsia"/>
          <w:lang w:eastAsia="ko-KR"/>
        </w:rPr>
        <w:t>K</w:t>
      </w:r>
      <w:r w:rsidRPr="00103332">
        <w:rPr>
          <w:rFonts w:eastAsiaTheme="minorEastAsia"/>
          <w:vertAlign w:val="subscript"/>
          <w:lang w:eastAsia="ko-KR"/>
        </w:rPr>
        <w:t>Auz</w:t>
      </w:r>
      <w:r>
        <w:rPr>
          <w:rFonts w:eastAsiaTheme="minorEastAsia"/>
          <w:vertAlign w:val="subscript"/>
          <w:lang w:eastAsia="ko-KR"/>
        </w:rPr>
        <w:t xml:space="preserve"> </w:t>
      </w:r>
      <w:r>
        <w:rPr>
          <w:rFonts w:eastAsiaTheme="minorEastAsia" w:hint="eastAsia"/>
          <w:lang w:eastAsia="ko-KR"/>
        </w:rPr>
        <w:t>derivation function</w:t>
      </w:r>
      <w:bookmarkEnd w:id="1543"/>
    </w:p>
    <w:p w14:paraId="31C8E870" w14:textId="77777777" w:rsidR="008C00E3" w:rsidRDefault="008C00E3" w:rsidP="008C00E3">
      <w:pPr>
        <w:rPr>
          <w:rFonts w:eastAsia="Malgun Gothic"/>
          <w:lang w:eastAsia="ko-KR"/>
        </w:rPr>
      </w:pPr>
      <w:r>
        <w:rPr>
          <w:rFonts w:eastAsia="Malgun Gothic" w:hint="eastAsia"/>
          <w:lang w:eastAsia="ko-KR"/>
        </w:rPr>
        <w:t>When deriving</w:t>
      </w:r>
      <w:r>
        <w:rPr>
          <w:rFonts w:eastAsia="Malgun Gothic"/>
          <w:lang w:eastAsia="ko-KR"/>
        </w:rPr>
        <w:t xml:space="preserve"> </w:t>
      </w:r>
      <w:r>
        <w:rPr>
          <w:rFonts w:eastAsiaTheme="minorEastAsia"/>
          <w:lang w:eastAsia="ko-KR"/>
        </w:rPr>
        <w:t>K</w:t>
      </w:r>
      <w:r w:rsidRPr="00103332">
        <w:rPr>
          <w:rFonts w:eastAsiaTheme="minorEastAsia"/>
          <w:vertAlign w:val="subscript"/>
          <w:lang w:eastAsia="ko-KR"/>
        </w:rPr>
        <w:t>Auz</w:t>
      </w:r>
      <w:r>
        <w:rPr>
          <w:rFonts w:eastAsia="Malgun Gothic" w:hint="eastAsia"/>
          <w:lang w:eastAsia="ko-KR"/>
        </w:rPr>
        <w:t xml:space="preserve"> from</w:t>
      </w:r>
      <w:r>
        <w:rPr>
          <w:rFonts w:eastAsia="Malgun Gothic"/>
          <w:lang w:eastAsia="ko-KR"/>
        </w:rPr>
        <w:t xml:space="preserve"> </w:t>
      </w:r>
      <w:r>
        <w:rPr>
          <w:rFonts w:eastAsiaTheme="minorEastAsia"/>
          <w:lang w:eastAsia="ko-KR"/>
        </w:rPr>
        <w:t>K</w:t>
      </w:r>
      <w:r>
        <w:rPr>
          <w:rFonts w:eastAsiaTheme="minorEastAsia"/>
          <w:vertAlign w:val="subscript"/>
          <w:lang w:eastAsia="ko-KR"/>
        </w:rPr>
        <w:t>AUSF</w:t>
      </w:r>
      <w:r>
        <w:rPr>
          <w:rFonts w:eastAsia="Malgun Gothic"/>
          <w:lang w:eastAsia="ko-KR"/>
        </w:rPr>
        <w:t>, the following parameters shall be used to form the input S to the KDF:</w:t>
      </w:r>
    </w:p>
    <w:p w14:paraId="0389E7D5" w14:textId="77777777" w:rsidR="008C00E3" w:rsidRDefault="008C00E3" w:rsidP="008C00E3">
      <w:pPr>
        <w:pStyle w:val="Listenabsatz"/>
        <w:numPr>
          <w:ilvl w:val="0"/>
          <w:numId w:val="23"/>
        </w:numPr>
        <w:spacing w:after="160" w:line="259" w:lineRule="auto"/>
        <w:ind w:left="806" w:hanging="403"/>
        <w:rPr>
          <w:rFonts w:eastAsia="Malgun Gothic"/>
          <w:lang w:eastAsia="ko-KR"/>
        </w:rPr>
      </w:pPr>
      <w:r>
        <w:rPr>
          <w:rFonts w:eastAsia="Malgun Gothic" w:hint="eastAsia"/>
          <w:lang w:eastAsia="ko-KR"/>
        </w:rPr>
        <w:t>FC = 0x</w:t>
      </w:r>
      <w:r>
        <w:rPr>
          <w:rFonts w:eastAsia="Malgun Gothic"/>
          <w:lang w:eastAsia="ko-KR"/>
        </w:rPr>
        <w:t>YY;</w:t>
      </w:r>
    </w:p>
    <w:p w14:paraId="5C8F935E" w14:textId="77777777" w:rsidR="008C00E3" w:rsidRDefault="008C00E3" w:rsidP="008C00E3">
      <w:pPr>
        <w:pStyle w:val="Listenabsatz"/>
        <w:numPr>
          <w:ilvl w:val="0"/>
          <w:numId w:val="23"/>
        </w:numPr>
        <w:spacing w:after="160" w:line="259" w:lineRule="auto"/>
        <w:ind w:left="806" w:hanging="403"/>
        <w:rPr>
          <w:rFonts w:eastAsia="Malgun Gothic"/>
          <w:lang w:eastAsia="ko-KR"/>
        </w:rPr>
      </w:pPr>
      <w:r>
        <w:rPr>
          <w:rFonts w:eastAsia="Malgun Gothic"/>
          <w:lang w:eastAsia="ko-KR"/>
        </w:rPr>
        <w:t>P0  = “Authorization”;</w:t>
      </w:r>
    </w:p>
    <w:p w14:paraId="0B1577CF" w14:textId="77777777" w:rsidR="008C00E3" w:rsidRPr="0029042C" w:rsidRDefault="008C00E3" w:rsidP="008C00E3">
      <w:pPr>
        <w:pStyle w:val="Listenabsatz"/>
        <w:numPr>
          <w:ilvl w:val="0"/>
          <w:numId w:val="23"/>
        </w:numPr>
        <w:spacing w:after="160" w:line="259" w:lineRule="auto"/>
        <w:ind w:left="806" w:hanging="403"/>
        <w:rPr>
          <w:rFonts w:eastAsia="Malgun Gothic"/>
          <w:lang w:eastAsia="ko-KR"/>
        </w:rPr>
      </w:pPr>
      <w:r>
        <w:rPr>
          <w:rFonts w:eastAsia="Malgun Gothic"/>
          <w:lang w:eastAsia="ko-KR"/>
        </w:rPr>
        <w:t>L0 = length of “Authorization”;</w:t>
      </w:r>
    </w:p>
    <w:p w14:paraId="51A200F0" w14:textId="77777777" w:rsidR="008C00E3" w:rsidRDefault="008C00E3" w:rsidP="008C00E3">
      <w:pPr>
        <w:rPr>
          <w:rFonts w:eastAsia="Malgun Gothic"/>
          <w:lang w:eastAsia="ko-KR"/>
        </w:rPr>
      </w:pPr>
      <w:r w:rsidRPr="0029042C">
        <w:rPr>
          <w:rFonts w:eastAsia="Malgun Gothic" w:hint="eastAsia"/>
          <w:lang w:eastAsia="ko-KR"/>
        </w:rPr>
        <w:t xml:space="preserve">The input key KEY shall be </w:t>
      </w:r>
      <w:r w:rsidRPr="0029042C">
        <w:rPr>
          <w:rFonts w:eastAsia="Malgun Gothic"/>
          <w:lang w:eastAsia="ko-KR"/>
        </w:rPr>
        <w:t xml:space="preserve">the </w:t>
      </w:r>
      <w:r w:rsidRPr="0029042C">
        <w:rPr>
          <w:rFonts w:eastAsiaTheme="minorEastAsia"/>
          <w:lang w:eastAsia="ko-KR"/>
        </w:rPr>
        <w:t>K</w:t>
      </w:r>
      <w:r w:rsidRPr="0029042C">
        <w:rPr>
          <w:rFonts w:eastAsiaTheme="minorEastAsia"/>
          <w:vertAlign w:val="subscript"/>
          <w:lang w:eastAsia="ko-KR"/>
        </w:rPr>
        <w:t>A</w:t>
      </w:r>
      <w:r>
        <w:rPr>
          <w:rFonts w:eastAsiaTheme="minorEastAsia"/>
          <w:vertAlign w:val="subscript"/>
          <w:lang w:eastAsia="ko-KR"/>
        </w:rPr>
        <w:t>USF</w:t>
      </w:r>
      <w:r w:rsidRPr="0029042C">
        <w:rPr>
          <w:rFonts w:eastAsia="Malgun Gothic" w:hint="eastAsia"/>
          <w:lang w:eastAsia="ko-KR"/>
        </w:rPr>
        <w:t>.</w:t>
      </w:r>
    </w:p>
    <w:p w14:paraId="4F0ACEA1" w14:textId="77777777" w:rsidR="008C00E3" w:rsidRPr="003C175B" w:rsidRDefault="008C00E3" w:rsidP="008C00E3">
      <w:pPr>
        <w:pStyle w:val="NO"/>
        <w:overflowPunct w:val="0"/>
        <w:autoSpaceDE w:val="0"/>
        <w:autoSpaceDN w:val="0"/>
        <w:adjustRightInd w:val="0"/>
        <w:textAlignment w:val="baseline"/>
      </w:pPr>
      <w:r w:rsidRPr="00E45B9C">
        <w:t>NOTE:</w:t>
      </w:r>
      <w:r w:rsidRPr="00E45B9C">
        <w:tab/>
        <w:t>FC value to be determined during normative phase.</w:t>
      </w:r>
    </w:p>
    <w:p w14:paraId="6CA5CF5A" w14:textId="77777777" w:rsidR="008C00E3" w:rsidRPr="00B03B65" w:rsidRDefault="008C00E3" w:rsidP="008C00E3">
      <w:pPr>
        <w:pStyle w:val="berschrift3"/>
        <w:rPr>
          <w:rFonts w:eastAsiaTheme="minorEastAsia"/>
          <w:sz w:val="24"/>
        </w:rPr>
      </w:pPr>
      <w:bookmarkStart w:id="1544" w:name="_Toc133256163"/>
      <w:r w:rsidRPr="001D1587">
        <w:rPr>
          <w:sz w:val="24"/>
          <w:lang w:eastAsia="ja-JP"/>
        </w:rPr>
        <w:t>6.</w:t>
      </w:r>
      <w:r>
        <w:rPr>
          <w:sz w:val="24"/>
          <w:lang w:eastAsia="ja-JP"/>
        </w:rPr>
        <w:t>12.2.5</w:t>
      </w:r>
      <w:r w:rsidRPr="001D1587">
        <w:rPr>
          <w:sz w:val="24"/>
          <w:lang w:eastAsia="ja-JP"/>
        </w:rPr>
        <w:tab/>
      </w:r>
      <w:r w:rsidRPr="000A2B1F">
        <w:rPr>
          <w:szCs w:val="28"/>
          <w:lang w:eastAsia="ja-JP"/>
        </w:rPr>
        <w:t>Verification information</w:t>
      </w:r>
      <w:r>
        <w:rPr>
          <w:szCs w:val="28"/>
          <w:lang w:eastAsia="ja-JP"/>
        </w:rPr>
        <w:t xml:space="preserve"> </w:t>
      </w:r>
      <w:r>
        <w:rPr>
          <w:rFonts w:eastAsiaTheme="minorEastAsia" w:hint="eastAsia"/>
          <w:lang w:eastAsia="ko-KR"/>
        </w:rPr>
        <w:t>derivation</w:t>
      </w:r>
      <w:bookmarkEnd w:id="1544"/>
    </w:p>
    <w:p w14:paraId="301099DF" w14:textId="77777777" w:rsidR="008C00E3" w:rsidRDefault="008C00E3" w:rsidP="008C00E3">
      <w:pPr>
        <w:rPr>
          <w:rFonts w:eastAsia="Malgun Gothic"/>
          <w:lang w:eastAsia="ko-KR"/>
        </w:rPr>
      </w:pPr>
      <w:r>
        <w:rPr>
          <w:rFonts w:eastAsia="Malgun Gothic" w:hint="eastAsia"/>
          <w:lang w:eastAsia="ko-KR"/>
        </w:rPr>
        <w:t xml:space="preserve">When deriving </w:t>
      </w:r>
      <w:r>
        <w:rPr>
          <w:rFonts w:eastAsia="Malgun Gothic"/>
          <w:lang w:eastAsia="ko-KR"/>
        </w:rPr>
        <w:t>the verificiation information (</w:t>
      </w:r>
      <w:r>
        <w:rPr>
          <w:rFonts w:eastAsiaTheme="minorEastAsia"/>
          <w:lang w:eastAsia="ko-KR"/>
        </w:rPr>
        <w:t>Token</w:t>
      </w:r>
      <w:r>
        <w:rPr>
          <w:rFonts w:eastAsiaTheme="minorEastAsia"/>
          <w:vertAlign w:val="subscript"/>
          <w:lang w:eastAsia="ko-KR"/>
        </w:rPr>
        <w:t>Auz, verify</w:t>
      </w:r>
      <w:r>
        <w:rPr>
          <w:rFonts w:eastAsia="Malgun Gothic"/>
          <w:lang w:eastAsia="ko-KR"/>
        </w:rPr>
        <w:t xml:space="preserve"> or </w:t>
      </w:r>
      <w:r>
        <w:rPr>
          <w:rFonts w:eastAsiaTheme="minorEastAsia"/>
          <w:lang w:eastAsia="ko-KR"/>
        </w:rPr>
        <w:t>Token</w:t>
      </w:r>
      <w:r>
        <w:rPr>
          <w:rFonts w:eastAsiaTheme="minorEastAsia"/>
          <w:vertAlign w:val="subscript"/>
          <w:lang w:eastAsia="ko-KR"/>
        </w:rPr>
        <w:t>Rev, verify</w:t>
      </w:r>
      <w:r>
        <w:rPr>
          <w:rFonts w:eastAsia="Malgun Gothic"/>
          <w:lang w:eastAsia="ko-KR"/>
        </w:rPr>
        <w:t>) from K</w:t>
      </w:r>
      <w:r w:rsidRPr="00103332">
        <w:rPr>
          <w:rFonts w:eastAsiaTheme="minorEastAsia"/>
          <w:vertAlign w:val="subscript"/>
          <w:lang w:eastAsia="ko-KR"/>
        </w:rPr>
        <w:t>Auz</w:t>
      </w:r>
      <w:r>
        <w:rPr>
          <w:rFonts w:eastAsia="Malgun Gothic"/>
          <w:lang w:eastAsia="ko-KR"/>
        </w:rPr>
        <w:t>, the following parameters shall be used to form the input S to the KDF.</w:t>
      </w:r>
    </w:p>
    <w:p w14:paraId="07EBC254" w14:textId="77777777" w:rsidR="008C00E3" w:rsidRDefault="008C00E3" w:rsidP="008C00E3">
      <w:pPr>
        <w:pStyle w:val="Listenabsatz"/>
        <w:numPr>
          <w:ilvl w:val="0"/>
          <w:numId w:val="23"/>
        </w:numPr>
        <w:spacing w:after="160" w:line="259" w:lineRule="auto"/>
        <w:ind w:left="806" w:hanging="403"/>
        <w:rPr>
          <w:rFonts w:eastAsia="Malgun Gothic"/>
          <w:lang w:eastAsia="ko-KR"/>
        </w:rPr>
      </w:pPr>
      <w:r>
        <w:rPr>
          <w:rFonts w:eastAsia="Malgun Gothic" w:hint="eastAsia"/>
          <w:lang w:eastAsia="ko-KR"/>
        </w:rPr>
        <w:t xml:space="preserve">FC = </w:t>
      </w:r>
      <w:r>
        <w:rPr>
          <w:rFonts w:eastAsia="Malgun Gothic"/>
          <w:lang w:eastAsia="ko-KR"/>
        </w:rPr>
        <w:t>0xZZ;</w:t>
      </w:r>
    </w:p>
    <w:p w14:paraId="7A8ABA79" w14:textId="77777777" w:rsidR="008C00E3" w:rsidRDefault="008C00E3" w:rsidP="008C00E3">
      <w:pPr>
        <w:pStyle w:val="Listenabsatz"/>
        <w:numPr>
          <w:ilvl w:val="0"/>
          <w:numId w:val="23"/>
        </w:numPr>
        <w:spacing w:after="160" w:line="259" w:lineRule="auto"/>
        <w:ind w:left="806" w:hanging="403"/>
        <w:rPr>
          <w:rFonts w:eastAsia="Malgun Gothic"/>
          <w:lang w:eastAsia="ko-KR"/>
        </w:rPr>
      </w:pPr>
      <w:r>
        <w:rPr>
          <w:rFonts w:eastAsia="Malgun Gothic"/>
          <w:lang w:eastAsia="ko-KR"/>
        </w:rPr>
        <w:t xml:space="preserve">P0  = </w:t>
      </w:r>
      <w:r>
        <w:rPr>
          <w:rFonts w:eastAsiaTheme="minorEastAsia"/>
          <w:lang w:eastAsia="ko-KR"/>
        </w:rPr>
        <w:t>Token</w:t>
      </w:r>
      <w:r w:rsidRPr="00103332">
        <w:rPr>
          <w:rFonts w:eastAsiaTheme="minorEastAsia"/>
          <w:vertAlign w:val="subscript"/>
          <w:lang w:eastAsia="ko-KR"/>
        </w:rPr>
        <w:t>Auz</w:t>
      </w:r>
      <w:r>
        <w:rPr>
          <w:rFonts w:eastAsiaTheme="minorEastAsia"/>
          <w:vertAlign w:val="subscript"/>
          <w:lang w:eastAsia="ko-KR"/>
        </w:rPr>
        <w:t>, claim</w:t>
      </w:r>
      <w:r>
        <w:rPr>
          <w:rFonts w:eastAsia="Malgun Gothic"/>
          <w:lang w:eastAsia="ko-KR"/>
        </w:rPr>
        <w:t xml:space="preserve"> or </w:t>
      </w:r>
      <w:r>
        <w:rPr>
          <w:rFonts w:eastAsiaTheme="minorEastAsia"/>
          <w:lang w:eastAsia="ko-KR"/>
        </w:rPr>
        <w:t>Token</w:t>
      </w:r>
      <w:r>
        <w:rPr>
          <w:rFonts w:eastAsiaTheme="minorEastAsia"/>
          <w:vertAlign w:val="subscript"/>
          <w:lang w:eastAsia="ko-KR"/>
        </w:rPr>
        <w:t>Rev, claim</w:t>
      </w:r>
      <w:r>
        <w:rPr>
          <w:rFonts w:eastAsia="Malgun Gothic"/>
          <w:lang w:eastAsia="ko-KR"/>
        </w:rPr>
        <w:t>;</w:t>
      </w:r>
    </w:p>
    <w:p w14:paraId="3720A95F" w14:textId="77777777" w:rsidR="008C00E3" w:rsidRDefault="008C00E3" w:rsidP="008C00E3">
      <w:pPr>
        <w:pStyle w:val="Listenabsatz"/>
        <w:numPr>
          <w:ilvl w:val="0"/>
          <w:numId w:val="23"/>
        </w:numPr>
        <w:spacing w:after="160" w:line="259" w:lineRule="auto"/>
        <w:ind w:left="806" w:hanging="403"/>
        <w:rPr>
          <w:rFonts w:eastAsia="Malgun Gothic"/>
          <w:lang w:eastAsia="ko-KR"/>
        </w:rPr>
      </w:pPr>
      <w:r>
        <w:rPr>
          <w:rFonts w:eastAsia="Malgun Gothic"/>
          <w:lang w:eastAsia="ko-KR"/>
        </w:rPr>
        <w:t xml:space="preserve">L0 = length of </w:t>
      </w:r>
      <w:r>
        <w:rPr>
          <w:rFonts w:eastAsiaTheme="minorEastAsia"/>
          <w:lang w:eastAsia="ko-KR"/>
        </w:rPr>
        <w:t>Token</w:t>
      </w:r>
      <w:r w:rsidRPr="00103332">
        <w:rPr>
          <w:rFonts w:eastAsiaTheme="minorEastAsia"/>
          <w:vertAlign w:val="subscript"/>
          <w:lang w:eastAsia="ko-KR"/>
        </w:rPr>
        <w:t>Auz</w:t>
      </w:r>
      <w:r>
        <w:rPr>
          <w:rFonts w:eastAsiaTheme="minorEastAsia"/>
          <w:vertAlign w:val="subscript"/>
          <w:lang w:eastAsia="ko-KR"/>
        </w:rPr>
        <w:t>, claim</w:t>
      </w:r>
      <w:r>
        <w:rPr>
          <w:rFonts w:eastAsia="Malgun Gothic"/>
          <w:lang w:eastAsia="ko-KR"/>
        </w:rPr>
        <w:t xml:space="preserve"> or </w:t>
      </w:r>
      <w:r>
        <w:rPr>
          <w:rFonts w:eastAsiaTheme="minorEastAsia"/>
          <w:lang w:eastAsia="ko-KR"/>
        </w:rPr>
        <w:t>Token</w:t>
      </w:r>
      <w:r>
        <w:rPr>
          <w:rFonts w:eastAsiaTheme="minorEastAsia"/>
          <w:vertAlign w:val="subscript"/>
          <w:lang w:eastAsia="ko-KR"/>
        </w:rPr>
        <w:t>Rev, claim</w:t>
      </w:r>
      <w:r>
        <w:rPr>
          <w:rFonts w:eastAsia="Malgun Gothic"/>
          <w:lang w:eastAsia="ko-KR"/>
        </w:rPr>
        <w:t>;</w:t>
      </w:r>
    </w:p>
    <w:p w14:paraId="7B0E6D43" w14:textId="77777777" w:rsidR="008C00E3" w:rsidRDefault="008C00E3" w:rsidP="008C00E3">
      <w:pPr>
        <w:rPr>
          <w:rFonts w:eastAsia="Malgun Gothic"/>
          <w:lang w:eastAsia="ko-KR"/>
        </w:rPr>
      </w:pPr>
      <w:r>
        <w:rPr>
          <w:rFonts w:eastAsia="Malgun Gothic" w:hint="eastAsia"/>
          <w:lang w:eastAsia="ko-KR"/>
        </w:rPr>
        <w:t xml:space="preserve">The input key KEY shall be </w:t>
      </w:r>
      <w:r>
        <w:rPr>
          <w:rFonts w:eastAsia="Malgun Gothic"/>
          <w:lang w:eastAsia="ko-KR"/>
        </w:rPr>
        <w:t>K</w:t>
      </w:r>
      <w:r w:rsidRPr="00103332">
        <w:rPr>
          <w:rFonts w:eastAsiaTheme="minorEastAsia"/>
          <w:vertAlign w:val="subscript"/>
          <w:lang w:eastAsia="ko-KR"/>
        </w:rPr>
        <w:t>Auz</w:t>
      </w:r>
      <w:r>
        <w:rPr>
          <w:rFonts w:eastAsia="Malgun Gothic"/>
          <w:lang w:eastAsia="ko-KR"/>
        </w:rPr>
        <w:t>.</w:t>
      </w:r>
    </w:p>
    <w:p w14:paraId="738295AD" w14:textId="77777777" w:rsidR="008C00E3" w:rsidRDefault="008C00E3" w:rsidP="008C00E3">
      <w:pPr>
        <w:rPr>
          <w:rFonts w:eastAsia="Malgun Gothic"/>
          <w:lang w:eastAsia="ko-KR"/>
        </w:rPr>
      </w:pPr>
      <w:r>
        <w:rPr>
          <w:rFonts w:eastAsia="Malgun Gothic"/>
          <w:lang w:eastAsia="ko-KR"/>
        </w:rPr>
        <w:t>The verification information is identified with the 128 least significant bits of the output of the KDF.</w:t>
      </w:r>
    </w:p>
    <w:p w14:paraId="04FCCE0F" w14:textId="08FD4400" w:rsidR="008C00E3" w:rsidRPr="00362548" w:rsidRDefault="008C00E3" w:rsidP="008C00E3">
      <w:pPr>
        <w:pStyle w:val="NO"/>
        <w:overflowPunct w:val="0"/>
        <w:autoSpaceDE w:val="0"/>
        <w:autoSpaceDN w:val="0"/>
        <w:adjustRightInd w:val="0"/>
        <w:textAlignment w:val="baseline"/>
      </w:pPr>
      <w:r w:rsidRPr="00E45B9C">
        <w:t>NOTE:</w:t>
      </w:r>
      <w:r w:rsidRPr="00E45B9C">
        <w:tab/>
        <w:t>FC value to be determined during normative phase.</w:t>
      </w:r>
    </w:p>
    <w:p w14:paraId="7179C387" w14:textId="77777777" w:rsidR="008C00E3" w:rsidRDefault="008C00E3" w:rsidP="008C00E3">
      <w:pPr>
        <w:pStyle w:val="berschrift3"/>
      </w:pPr>
      <w:bookmarkStart w:id="1545" w:name="_Toc133256164"/>
      <w:r w:rsidRPr="0092145B">
        <w:t>6.</w:t>
      </w:r>
      <w:r>
        <w:t>12.3</w:t>
      </w:r>
      <w:r>
        <w:tab/>
        <w:t>Evaluation</w:t>
      </w:r>
      <w:bookmarkEnd w:id="1545"/>
    </w:p>
    <w:p w14:paraId="6F9A0847" w14:textId="77777777" w:rsidR="00380042" w:rsidRDefault="00380042" w:rsidP="00380042">
      <w:pPr>
        <w:rPr>
          <w:ins w:id="1546" w:author="S3-232224" w:date="2023-04-24T19:04:00Z"/>
          <w:rFonts w:eastAsia="Malgun Gothic" w:hint="eastAsia"/>
          <w:lang w:eastAsia="ko-KR"/>
        </w:rPr>
      </w:pPr>
      <w:ins w:id="1547" w:author="S3-232224" w:date="2023-04-24T19:04:00Z">
        <w:r>
          <w:rPr>
            <w:rFonts w:eastAsia="Malgun Gothic" w:hint="eastAsia"/>
            <w:lang w:eastAsia="ko-KR"/>
          </w:rPr>
          <w:t>This solution addresses KI#2.</w:t>
        </w:r>
      </w:ins>
    </w:p>
    <w:p w14:paraId="033C6F74" w14:textId="77777777" w:rsidR="00380042" w:rsidRDefault="00380042" w:rsidP="00380042">
      <w:pPr>
        <w:rPr>
          <w:ins w:id="1548" w:author="S3-232224" w:date="2023-04-24T19:04:00Z"/>
          <w:rFonts w:eastAsia="Malgun Gothic"/>
          <w:lang w:eastAsia="ko-KR"/>
        </w:rPr>
      </w:pPr>
      <w:ins w:id="1549" w:author="S3-232224" w:date="2023-04-24T19:04:00Z">
        <w:r>
          <w:rPr>
            <w:rFonts w:eastAsia="Malgun Gothic"/>
            <w:lang w:eastAsia="ko-KR"/>
          </w:rPr>
          <w:t xml:space="preserve">This solution uses similar mechanism as users of mobile phone giving a permission to application for access to resources such as phonebook, microphone, camera, etc. When the resource owner authorizes an API Invoker, UE uses </w:t>
        </w:r>
        <w:r w:rsidRPr="000B10B6">
          <w:rPr>
            <w:rFonts w:eastAsia="Malgun Gothic"/>
            <w:lang w:eastAsia="ko-KR"/>
          </w:rPr>
          <w:t>K</w:t>
        </w:r>
        <w:r w:rsidRPr="000B10B6">
          <w:rPr>
            <w:rFonts w:eastAsia="Malgun Gothic"/>
            <w:vertAlign w:val="subscript"/>
            <w:lang w:eastAsia="ko-KR"/>
          </w:rPr>
          <w:t>Auz</w:t>
        </w:r>
        <w:r>
          <w:rPr>
            <w:rFonts w:eastAsia="Malgun Gothic"/>
            <w:lang w:eastAsia="ko-KR"/>
          </w:rPr>
          <w:t>, which the API Invoker cannot obtain, to generate an authorization token (</w:t>
        </w:r>
        <w:r w:rsidRPr="000B10B6">
          <w:rPr>
            <w:rFonts w:eastAsia="Malgun Gothic"/>
            <w:lang w:eastAsia="ko-KR"/>
          </w:rPr>
          <w:t>Token</w:t>
        </w:r>
        <w:r w:rsidRPr="000B10B6">
          <w:rPr>
            <w:rFonts w:eastAsia="Malgun Gothic"/>
            <w:vertAlign w:val="subscript"/>
            <w:lang w:eastAsia="ko-KR"/>
          </w:rPr>
          <w:t>Auz</w:t>
        </w:r>
        <w:r>
          <w:rPr>
            <w:rFonts w:eastAsia="Malgun Gothic"/>
            <w:lang w:eastAsia="ko-KR"/>
          </w:rPr>
          <w:t>) sends the token to API Invoker. After verifying the token that API Invoker presented, API exposing function responds to API invocation request from API Invoker.</w:t>
        </w:r>
      </w:ins>
    </w:p>
    <w:p w14:paraId="408C58BB" w14:textId="77777777" w:rsidR="00380042" w:rsidRDefault="00380042" w:rsidP="00380042">
      <w:pPr>
        <w:rPr>
          <w:ins w:id="1550" w:author="S3-232224" w:date="2023-04-24T19:04:00Z"/>
          <w:rFonts w:eastAsia="Malgun Gothic"/>
          <w:lang w:eastAsia="ko-KR"/>
        </w:rPr>
      </w:pPr>
      <w:ins w:id="1551" w:author="S3-232224" w:date="2023-04-24T19:04:00Z">
        <w:r>
          <w:rPr>
            <w:rFonts w:eastAsia="Malgun Gothic"/>
            <w:lang w:eastAsia="ko-KR"/>
          </w:rPr>
          <w:t>This solution does not use OAuth 2.0 procedure.</w:t>
        </w:r>
      </w:ins>
    </w:p>
    <w:p w14:paraId="6334E27D" w14:textId="77777777" w:rsidR="00380042" w:rsidRDefault="00380042" w:rsidP="00380042">
      <w:pPr>
        <w:rPr>
          <w:ins w:id="1552" w:author="S3-232224" w:date="2023-04-24T19:04:00Z"/>
          <w:rFonts w:eastAsia="Malgun Gothic"/>
          <w:lang w:eastAsia="ko-KR"/>
        </w:rPr>
      </w:pPr>
      <w:ins w:id="1553" w:author="S3-232224" w:date="2023-04-24T19:04:00Z">
        <w:r>
          <w:rPr>
            <w:rFonts w:eastAsia="Malgun Gothic"/>
            <w:lang w:eastAsia="ko-KR"/>
          </w:rPr>
          <w:lastRenderedPageBreak/>
          <w:t>This solution introduces a new mechanism for the revocation check of a token by including the token generation time in an authorization token and the token revocation time in a revocation token.</w:t>
        </w:r>
      </w:ins>
    </w:p>
    <w:p w14:paraId="7EE1BD1B" w14:textId="77777777" w:rsidR="00380042" w:rsidRDefault="00380042" w:rsidP="00380042">
      <w:pPr>
        <w:rPr>
          <w:ins w:id="1554" w:author="S3-232224" w:date="2023-04-24T19:04:00Z"/>
          <w:rFonts w:eastAsia="Malgun Gothic"/>
          <w:lang w:eastAsia="ko-KR"/>
        </w:rPr>
      </w:pPr>
      <w:ins w:id="1555" w:author="S3-232224" w:date="2023-04-24T19:04:00Z">
        <w:r>
          <w:rPr>
            <w:rFonts w:eastAsia="Malgun Gothic"/>
            <w:lang w:eastAsia="ko-KR"/>
          </w:rPr>
          <w:t>Impact on AUSF exists, i.e., AUSF generates a new key (</w:t>
        </w:r>
        <w:r w:rsidRPr="000D0BA1">
          <w:rPr>
            <w:rFonts w:eastAsia="Malgun Gothic"/>
            <w:lang w:eastAsia="ko-KR"/>
          </w:rPr>
          <w:t>K</w:t>
        </w:r>
        <w:r w:rsidRPr="000D0BA1">
          <w:rPr>
            <w:rFonts w:eastAsia="Malgun Gothic"/>
            <w:vertAlign w:val="subscript"/>
            <w:lang w:eastAsia="ko-KR"/>
          </w:rPr>
          <w:t>A</w:t>
        </w:r>
        <w:r>
          <w:rPr>
            <w:rFonts w:eastAsia="Malgun Gothic"/>
            <w:vertAlign w:val="subscript"/>
            <w:lang w:eastAsia="ko-KR"/>
          </w:rPr>
          <w:t>UZ</w:t>
        </w:r>
        <w:r>
          <w:rPr>
            <w:rFonts w:eastAsia="Malgun Gothic"/>
            <w:lang w:eastAsia="ko-KR"/>
          </w:rPr>
          <w:t>) with corresponding identifier (S-KID) and sends them to Authorization Function.</w:t>
        </w:r>
      </w:ins>
    </w:p>
    <w:p w14:paraId="3520C3FF" w14:textId="77777777" w:rsidR="00380042" w:rsidRPr="00F5593E" w:rsidRDefault="00380042" w:rsidP="00380042">
      <w:pPr>
        <w:pStyle w:val="EditorsNote"/>
        <w:rPr>
          <w:ins w:id="1556" w:author="S3-232224" w:date="2023-04-24T19:04:00Z"/>
          <w:rFonts w:eastAsia="Malgun Gothic" w:hint="eastAsia"/>
          <w:lang w:eastAsia="ko-KR"/>
        </w:rPr>
      </w:pPr>
      <w:ins w:id="1557" w:author="S3-232224" w:date="2023-04-24T19:04:00Z">
        <w:r w:rsidRPr="00F5593E">
          <w:rPr>
            <w:rFonts w:eastAsia="Malgun Gothic" w:hint="eastAsia"/>
            <w:lang w:eastAsia="ko-KR"/>
          </w:rPr>
          <w:t>Editor's Note: Further evaluation is FFS.</w:t>
        </w:r>
      </w:ins>
    </w:p>
    <w:p w14:paraId="674F0714" w14:textId="63F6013A" w:rsidR="008C00E3" w:rsidRDefault="008C00E3" w:rsidP="008C00E3">
      <w:pPr>
        <w:rPr>
          <w:rFonts w:eastAsia="Malgun Gothic"/>
        </w:rPr>
      </w:pPr>
      <w:del w:id="1558" w:author="S3-232224" w:date="2023-04-24T19:04:00Z">
        <w:r w:rsidRPr="00EB7972" w:rsidDel="00380042">
          <w:rPr>
            <w:rFonts w:eastAsia="Malgun Gothic"/>
          </w:rPr>
          <w:delText>TBD</w:delText>
        </w:r>
      </w:del>
    </w:p>
    <w:p w14:paraId="5A1272BF" w14:textId="7D5B2D10" w:rsidR="00C102AB" w:rsidRDefault="00C102AB" w:rsidP="00C102AB">
      <w:pPr>
        <w:pStyle w:val="berschrift2"/>
        <w:rPr>
          <w:ins w:id="1559" w:author="S3-232144" w:date="2023-04-23T22:16:00Z"/>
          <w:rFonts w:cs="Arial"/>
          <w:sz w:val="28"/>
          <w:szCs w:val="28"/>
        </w:rPr>
      </w:pPr>
      <w:bookmarkStart w:id="1560" w:name="_Toc133256165"/>
      <w:ins w:id="1561" w:author="S3-232144" w:date="2023-04-23T22:16:00Z">
        <w:r w:rsidRPr="0092145B">
          <w:t>6.</w:t>
        </w:r>
        <w:r>
          <w:t>13</w:t>
        </w:r>
        <w:r>
          <w:tab/>
          <w:t>Solution #13: R</w:t>
        </w:r>
        <w:r w:rsidRPr="00B01460">
          <w:t>esource owner policies based authorization mechanism</w:t>
        </w:r>
        <w:bookmarkEnd w:id="1560"/>
        <w:r w:rsidRPr="00B01460">
          <w:t xml:space="preserve"> </w:t>
        </w:r>
      </w:ins>
    </w:p>
    <w:p w14:paraId="10C8DE5C" w14:textId="179C220E" w:rsidR="00C102AB" w:rsidRDefault="00C102AB" w:rsidP="00C102AB">
      <w:pPr>
        <w:pStyle w:val="berschrift3"/>
        <w:rPr>
          <w:ins w:id="1562" w:author="S3-232144" w:date="2023-04-23T22:16:00Z"/>
        </w:rPr>
      </w:pPr>
      <w:bookmarkStart w:id="1563" w:name="_Toc133256166"/>
      <w:ins w:id="1564" w:author="S3-232144" w:date="2023-04-23T22:16:00Z">
        <w:r w:rsidRPr="0092145B">
          <w:t>6.</w:t>
        </w:r>
        <w:r>
          <w:t>13.1</w:t>
        </w:r>
        <w:r>
          <w:tab/>
          <w:t>Introduction</w:t>
        </w:r>
        <w:bookmarkEnd w:id="1563"/>
        <w:r>
          <w:t xml:space="preserve"> </w:t>
        </w:r>
      </w:ins>
    </w:p>
    <w:p w14:paraId="05072227" w14:textId="43DD36EA" w:rsidR="00C102AB" w:rsidRDefault="00C102AB" w:rsidP="00C102AB">
      <w:pPr>
        <w:rPr>
          <w:ins w:id="1565" w:author="S3-232144" w:date="2023-04-23T22:16:00Z"/>
        </w:rPr>
      </w:pPr>
      <w:ins w:id="1566" w:author="S3-232144" w:date="2023-04-23T22:16:00Z">
        <w:r w:rsidRPr="00940B16">
          <w:t>This</w:t>
        </w:r>
        <w:r>
          <w:t xml:space="preserve"> solution </w:t>
        </w:r>
        <w:r w:rsidRPr="00940B16">
          <w:t>addresses</w:t>
        </w:r>
        <w:r>
          <w:t xml:space="preserve"> the key issue #1 and key issue #2 in terms of API invocation authorization.</w:t>
        </w:r>
      </w:ins>
    </w:p>
    <w:p w14:paraId="7DB5E484" w14:textId="77777777" w:rsidR="00C102AB" w:rsidRDefault="00C102AB" w:rsidP="00C102AB">
      <w:pPr>
        <w:rPr>
          <w:ins w:id="1567" w:author="S3-232144" w:date="2023-04-23T22:16:00Z"/>
          <w:iCs/>
          <w:kern w:val="2"/>
          <w:sz w:val="21"/>
          <w:szCs w:val="24"/>
          <w:lang w:val="en-US" w:eastAsia="zh-CN"/>
        </w:rPr>
      </w:pPr>
      <w:ins w:id="1568" w:author="S3-232144" w:date="2023-04-23T22:16:00Z">
        <w:r w:rsidRPr="004D2621">
          <w:rPr>
            <w:iCs/>
            <w:kern w:val="2"/>
            <w:sz w:val="21"/>
            <w:szCs w:val="24"/>
            <w:lang w:val="en-US" w:eastAsia="zh-CN"/>
          </w:rPr>
          <w:t>In this solution,</w:t>
        </w:r>
        <w:r>
          <w:rPr>
            <w:iCs/>
            <w:kern w:val="2"/>
            <w:sz w:val="21"/>
            <w:szCs w:val="24"/>
            <w:lang w:val="en-US" w:eastAsia="zh-CN"/>
          </w:rPr>
          <w:t xml:space="preserve"> authorization mechanisms in TS 33.122 [5] are reused. </w:t>
        </w:r>
      </w:ins>
    </w:p>
    <w:p w14:paraId="460C9E8E" w14:textId="77777777" w:rsidR="00C102AB" w:rsidRPr="004D2621" w:rsidRDefault="00C102AB" w:rsidP="00C102AB">
      <w:pPr>
        <w:rPr>
          <w:ins w:id="1569" w:author="S3-232144" w:date="2023-04-23T22:16:00Z"/>
          <w:iCs/>
          <w:kern w:val="2"/>
          <w:sz w:val="21"/>
          <w:szCs w:val="24"/>
          <w:lang w:val="en-US" w:eastAsia="zh-CN"/>
        </w:rPr>
      </w:pPr>
      <w:ins w:id="1570" w:author="S3-232144" w:date="2023-04-23T22:16:00Z">
        <w:r>
          <w:rPr>
            <w:iCs/>
            <w:kern w:val="2"/>
            <w:sz w:val="21"/>
            <w:szCs w:val="24"/>
            <w:lang w:val="en-US" w:eastAsia="zh-CN"/>
          </w:rPr>
          <w:t>T</w:t>
        </w:r>
        <w:r w:rsidRPr="004D2621">
          <w:rPr>
            <w:iCs/>
            <w:kern w:val="2"/>
            <w:sz w:val="21"/>
            <w:szCs w:val="24"/>
            <w:lang w:val="en-US" w:eastAsia="zh-CN"/>
          </w:rPr>
          <w:t xml:space="preserve">he </w:t>
        </w:r>
        <w:r>
          <w:rPr>
            <w:iCs/>
            <w:kern w:val="2"/>
            <w:sz w:val="21"/>
            <w:szCs w:val="24"/>
            <w:lang w:val="en-US" w:eastAsia="zh-CN"/>
          </w:rPr>
          <w:t>API invoker can be authorized by the AEF without using the OAuth 2.0 token.</w:t>
        </w:r>
      </w:ins>
    </w:p>
    <w:p w14:paraId="6D2B7823" w14:textId="7F56144E" w:rsidR="00C102AB" w:rsidRDefault="00C102AB" w:rsidP="00C102AB">
      <w:pPr>
        <w:pStyle w:val="berschrift3"/>
        <w:rPr>
          <w:ins w:id="1571" w:author="S3-232144" w:date="2023-04-23T22:16:00Z"/>
        </w:rPr>
      </w:pPr>
      <w:bookmarkStart w:id="1572" w:name="_Toc133256167"/>
      <w:ins w:id="1573" w:author="S3-232144" w:date="2023-04-23T22:16:00Z">
        <w:r w:rsidRPr="0092145B">
          <w:t>6.</w:t>
        </w:r>
      </w:ins>
      <w:ins w:id="1574" w:author="S3-232144" w:date="2023-04-23T22:17:00Z">
        <w:r>
          <w:t>13</w:t>
        </w:r>
      </w:ins>
      <w:ins w:id="1575" w:author="S3-232144" w:date="2023-04-23T22:16:00Z">
        <w:r>
          <w:t>.2</w:t>
        </w:r>
        <w:r>
          <w:tab/>
          <w:t>Solution details</w:t>
        </w:r>
        <w:bookmarkEnd w:id="1572"/>
      </w:ins>
    </w:p>
    <w:p w14:paraId="37ACCCA7" w14:textId="77777777" w:rsidR="00C102AB" w:rsidRDefault="00C102AB" w:rsidP="00C102AB">
      <w:pPr>
        <w:rPr>
          <w:ins w:id="1576" w:author="S3-232144" w:date="2023-04-23T22:16:00Z"/>
          <w:iCs/>
          <w:kern w:val="2"/>
          <w:sz w:val="21"/>
          <w:szCs w:val="24"/>
          <w:lang w:val="en-US" w:eastAsia="zh-CN"/>
        </w:rPr>
      </w:pPr>
      <w:ins w:id="1577" w:author="S3-232144" w:date="2023-04-23T22:16:00Z">
        <w:r>
          <w:rPr>
            <w:iCs/>
            <w:kern w:val="2"/>
            <w:sz w:val="21"/>
            <w:szCs w:val="24"/>
            <w:lang w:val="en-US" w:eastAsia="zh-CN"/>
          </w:rPr>
          <w:t>The r</w:t>
        </w:r>
        <w:r w:rsidRPr="004D2621">
          <w:rPr>
            <w:iCs/>
            <w:kern w:val="2"/>
            <w:sz w:val="21"/>
            <w:szCs w:val="24"/>
            <w:lang w:val="en-US" w:eastAsia="zh-CN"/>
          </w:rPr>
          <w:t>esource owner provisions policies to the CAPIF core function/authorization function</w:t>
        </w:r>
        <w:del w:id="1578" w:author="mi r1" w:date="2023-04-20T13:29:00Z">
          <w:r w:rsidRPr="004D2621" w:rsidDel="00BD0BB9">
            <w:rPr>
              <w:iCs/>
              <w:kern w:val="2"/>
              <w:sz w:val="21"/>
              <w:szCs w:val="24"/>
              <w:lang w:val="en-US" w:eastAsia="zh-CN"/>
            </w:rPr>
            <w:delText xml:space="preserve"> </w:delText>
          </w:r>
        </w:del>
        <w:r>
          <w:rPr>
            <w:iCs/>
            <w:kern w:val="2"/>
            <w:sz w:val="21"/>
            <w:szCs w:val="24"/>
            <w:lang w:val="en-US" w:eastAsia="zh-CN"/>
          </w:rPr>
          <w:t>via the UE</w:t>
        </w:r>
        <w:r w:rsidRPr="004D2621">
          <w:rPr>
            <w:iCs/>
            <w:kern w:val="2"/>
            <w:sz w:val="21"/>
            <w:szCs w:val="24"/>
            <w:lang w:val="en-US" w:eastAsia="zh-CN"/>
          </w:rPr>
          <w:t>.</w:t>
        </w:r>
      </w:ins>
    </w:p>
    <w:p w14:paraId="7B33F8E8" w14:textId="77777777" w:rsidR="00C102AB" w:rsidRDefault="00C102AB" w:rsidP="00C102AB">
      <w:pPr>
        <w:rPr>
          <w:ins w:id="1579" w:author="S3-232144" w:date="2023-04-23T22:16:00Z"/>
          <w:iCs/>
          <w:kern w:val="2"/>
          <w:sz w:val="21"/>
          <w:szCs w:val="24"/>
          <w:lang w:val="en-US" w:eastAsia="zh-CN"/>
        </w:rPr>
      </w:pPr>
      <w:ins w:id="1580" w:author="S3-232144" w:date="2023-04-23T22:16:00Z">
        <w:r w:rsidRPr="00BD0BB9">
          <w:rPr>
            <w:iCs/>
            <w:kern w:val="2"/>
            <w:sz w:val="21"/>
            <w:szCs w:val="24"/>
            <w:lang w:val="en-US" w:eastAsia="zh-CN"/>
          </w:rPr>
          <w:t>The authentication and authorization to resource owner (i.e. the human who uses the UE) is left to implementation</w:t>
        </w:r>
        <w:r>
          <w:rPr>
            <w:iCs/>
            <w:kern w:val="2"/>
            <w:sz w:val="21"/>
            <w:szCs w:val="24"/>
            <w:lang w:val="en-US" w:eastAsia="zh-CN"/>
          </w:rPr>
          <w:t>.</w:t>
        </w:r>
      </w:ins>
    </w:p>
    <w:p w14:paraId="13E0DF1C" w14:textId="77777777" w:rsidR="00C102AB" w:rsidRPr="00D6780B" w:rsidRDefault="00C102AB" w:rsidP="00C102AB">
      <w:pPr>
        <w:pStyle w:val="berschrift3"/>
        <w:ind w:left="0" w:firstLine="0"/>
        <w:rPr>
          <w:ins w:id="1581" w:author="S3-232144" w:date="2023-04-23T22:16:00Z"/>
          <w:rFonts w:ascii="Times New Roman" w:hAnsi="Times New Roman"/>
          <w:iCs/>
          <w:kern w:val="2"/>
          <w:sz w:val="21"/>
          <w:szCs w:val="24"/>
          <w:lang w:val="en-US" w:eastAsia="zh-CN"/>
        </w:rPr>
      </w:pPr>
      <w:bookmarkStart w:id="1582" w:name="_Toc133256168"/>
      <w:ins w:id="1583" w:author="S3-232144" w:date="2023-04-23T22:16:00Z">
        <w:r w:rsidRPr="00665D94">
          <w:rPr>
            <w:rFonts w:ascii="Times New Roman" w:hAnsi="Times New Roman"/>
            <w:iCs/>
            <w:kern w:val="2"/>
            <w:sz w:val="21"/>
            <w:szCs w:val="24"/>
            <w:lang w:val="en-US" w:eastAsia="zh-CN"/>
          </w:rPr>
          <w:t>By reusing the authorization mechanism in clauses 6.5.2.1 and 6.5.2.2 of TS 33.</w:t>
        </w:r>
        <w:r w:rsidRPr="00A37CD0">
          <w:rPr>
            <w:rFonts w:ascii="Times New Roman" w:hAnsi="Times New Roman"/>
            <w:iCs/>
            <w:kern w:val="2"/>
            <w:sz w:val="21"/>
            <w:szCs w:val="24"/>
            <w:lang w:val="en-US" w:eastAsia="zh-CN"/>
          </w:rPr>
          <w:t>122 [5],</w:t>
        </w:r>
        <w:r w:rsidRPr="00665D94">
          <w:rPr>
            <w:rFonts w:ascii="Times New Roman" w:hAnsi="Times New Roman"/>
            <w:iCs/>
            <w:kern w:val="2"/>
            <w:sz w:val="21"/>
            <w:szCs w:val="24"/>
            <w:lang w:val="en-US" w:eastAsia="zh-CN"/>
          </w:rPr>
          <w:t xml:space="preserve"> the AEF can obtain </w:t>
        </w:r>
        <w:r w:rsidRPr="006D59A7">
          <w:rPr>
            <w:rFonts w:ascii="Times New Roman" w:hAnsi="Times New Roman"/>
            <w:iCs/>
            <w:kern w:val="2"/>
            <w:sz w:val="21"/>
            <w:szCs w:val="24"/>
            <w:lang w:val="en-US" w:eastAsia="zh-CN"/>
          </w:rPr>
          <w:t xml:space="preserve">resource owner </w:t>
        </w:r>
        <w:r>
          <w:rPr>
            <w:rFonts w:ascii="Times New Roman" w:hAnsi="Times New Roman"/>
            <w:iCs/>
            <w:kern w:val="2"/>
            <w:sz w:val="21"/>
            <w:szCs w:val="24"/>
            <w:lang w:val="en-US" w:eastAsia="zh-CN"/>
          </w:rPr>
          <w:t xml:space="preserve">related </w:t>
        </w:r>
        <w:r w:rsidRPr="00665D94">
          <w:rPr>
            <w:rFonts w:ascii="Times New Roman" w:hAnsi="Times New Roman"/>
            <w:iCs/>
            <w:kern w:val="2"/>
            <w:sz w:val="21"/>
            <w:szCs w:val="24"/>
            <w:lang w:val="en-US" w:eastAsia="zh-CN"/>
          </w:rPr>
          <w:t>policies from the CAPIF core function/authorization function and authorize the API invoker to request resources belonging to the owner.</w:t>
        </w:r>
        <w:bookmarkEnd w:id="1582"/>
      </w:ins>
    </w:p>
    <w:p w14:paraId="34DBEE58" w14:textId="77777777" w:rsidR="00C102AB" w:rsidRPr="00D6780B" w:rsidRDefault="00C102AB" w:rsidP="00C102AB">
      <w:pPr>
        <w:pStyle w:val="a"/>
        <w:spacing w:after="240" w:line="240" w:lineRule="auto"/>
        <w:jc w:val="both"/>
        <w:rPr>
          <w:ins w:id="1584" w:author="S3-232144" w:date="2023-04-23T22:16:00Z"/>
          <w:color w:val="FF0000"/>
          <w:szCs w:val="21"/>
        </w:rPr>
      </w:pPr>
      <w:ins w:id="1585" w:author="S3-232144" w:date="2023-04-23T22:16:00Z">
        <w:r w:rsidRPr="00D6780B">
          <w:rPr>
            <w:color w:val="FF0000"/>
          </w:rPr>
          <w:t>Editor's Note: How to use to authenticate resource owner is FFS.</w:t>
        </w:r>
      </w:ins>
    </w:p>
    <w:p w14:paraId="74537025" w14:textId="77777777" w:rsidR="00C102AB" w:rsidRPr="00D6780B" w:rsidRDefault="00C102AB" w:rsidP="00C102AB">
      <w:pPr>
        <w:pStyle w:val="a"/>
        <w:spacing w:after="240"/>
        <w:jc w:val="both"/>
        <w:rPr>
          <w:ins w:id="1586" w:author="S3-232144" w:date="2023-04-23T22:16:00Z"/>
          <w:color w:val="FF0000"/>
        </w:rPr>
      </w:pPr>
      <w:ins w:id="1587" w:author="S3-232144" w:date="2023-04-23T22:16:00Z">
        <w:r w:rsidRPr="00D6780B">
          <w:rPr>
            <w:color w:val="FF0000"/>
          </w:rPr>
          <w:t>Editor's Note: How to use to authorize resource owner is FFS.</w:t>
        </w:r>
      </w:ins>
    </w:p>
    <w:p w14:paraId="400234E7" w14:textId="77777777" w:rsidR="00C102AB" w:rsidRPr="00D6780B" w:rsidRDefault="00C102AB" w:rsidP="00C102AB">
      <w:pPr>
        <w:pStyle w:val="EditorsNote"/>
        <w:ind w:left="0" w:firstLine="0"/>
        <w:rPr>
          <w:ins w:id="1588" w:author="S3-232144" w:date="2023-04-23T22:16:00Z"/>
        </w:rPr>
      </w:pPr>
      <w:ins w:id="1589" w:author="S3-232144" w:date="2023-04-23T22:16:00Z">
        <w:r w:rsidRPr="00D6780B">
          <w:t>Editor’s Note: Further details on how the solution can meet the near real time authorization is FFS.</w:t>
        </w:r>
      </w:ins>
    </w:p>
    <w:p w14:paraId="2FB44654" w14:textId="77777777" w:rsidR="00C102AB" w:rsidRPr="00D6780B" w:rsidRDefault="00C102AB" w:rsidP="00C102AB">
      <w:pPr>
        <w:rPr>
          <w:ins w:id="1590" w:author="S3-232144" w:date="2023-04-23T22:16:00Z"/>
          <w:lang w:eastAsia="zh-CN"/>
        </w:rPr>
      </w:pPr>
    </w:p>
    <w:p w14:paraId="31FAD823" w14:textId="1E628038" w:rsidR="00C102AB" w:rsidRPr="00BD0BB9" w:rsidDel="00BD0BB9" w:rsidRDefault="00C102AB" w:rsidP="00C102AB">
      <w:pPr>
        <w:pStyle w:val="berschrift3"/>
        <w:rPr>
          <w:ins w:id="1591" w:author="S3-232144" w:date="2023-04-23T22:16:00Z"/>
          <w:del w:id="1592" w:author="mi r1" w:date="2023-04-20T13:29:00Z"/>
        </w:rPr>
      </w:pPr>
      <w:bookmarkStart w:id="1593" w:name="_Toc133256169"/>
      <w:ins w:id="1594" w:author="S3-232144" w:date="2023-04-23T22:16:00Z">
        <w:r w:rsidRPr="0092145B">
          <w:t>6.</w:t>
        </w:r>
      </w:ins>
      <w:ins w:id="1595" w:author="S3-232144" w:date="2023-04-23T22:17:00Z">
        <w:r>
          <w:t>13</w:t>
        </w:r>
      </w:ins>
      <w:ins w:id="1596" w:author="S3-232144" w:date="2023-04-23T22:16:00Z">
        <w:r>
          <w:t>.3</w:t>
        </w:r>
        <w:r>
          <w:tab/>
          <w:t>Evaluation</w:t>
        </w:r>
        <w:bookmarkEnd w:id="1593"/>
      </w:ins>
    </w:p>
    <w:p w14:paraId="7F428576" w14:textId="77777777" w:rsidR="00C102AB" w:rsidRPr="0092145B" w:rsidRDefault="00C102AB" w:rsidP="00C102AB">
      <w:pPr>
        <w:rPr>
          <w:ins w:id="1597" w:author="S3-232144" w:date="2023-04-23T22:16:00Z"/>
        </w:rPr>
      </w:pPr>
      <w:ins w:id="1598" w:author="S3-232144" w:date="2023-04-23T22:16:00Z">
        <w:r>
          <w:t>TBD</w:t>
        </w:r>
      </w:ins>
    </w:p>
    <w:p w14:paraId="4D8AEB3B" w14:textId="112231F9" w:rsidR="006D04ED" w:rsidRDefault="006D04ED" w:rsidP="006D04ED">
      <w:pPr>
        <w:pStyle w:val="berschrift2"/>
        <w:rPr>
          <w:ins w:id="1599" w:author="S3-232145" w:date="2023-04-23T22:19:00Z"/>
          <w:rFonts w:cs="Arial"/>
          <w:sz w:val="28"/>
          <w:szCs w:val="28"/>
        </w:rPr>
      </w:pPr>
      <w:bookmarkStart w:id="1600" w:name="_Toc133256170"/>
      <w:ins w:id="1601" w:author="S3-232145" w:date="2023-04-23T22:19:00Z">
        <w:r w:rsidRPr="0092145B">
          <w:t>6.</w:t>
        </w:r>
      </w:ins>
      <w:ins w:id="1602" w:author="S3-232145" w:date="2023-04-23T22:20:00Z">
        <w:r>
          <w:t>14</w:t>
        </w:r>
      </w:ins>
      <w:ins w:id="1603" w:author="S3-232145" w:date="2023-04-23T22:19:00Z">
        <w:r>
          <w:tab/>
          <w:t>Solution #</w:t>
        </w:r>
      </w:ins>
      <w:ins w:id="1604" w:author="S3-232145" w:date="2023-04-23T22:20:00Z">
        <w:r>
          <w:t>14</w:t>
        </w:r>
      </w:ins>
      <w:ins w:id="1605" w:author="S3-232145" w:date="2023-04-23T22:19:00Z">
        <w:r>
          <w:t xml:space="preserve">: Reusing CAPIF core function </w:t>
        </w:r>
        <w:r w:rsidRPr="003A0B8C">
          <w:t xml:space="preserve">initiated </w:t>
        </w:r>
        <w:r>
          <w:t>revocation procedure to enable u</w:t>
        </w:r>
        <w:r w:rsidRPr="00AB48B8">
          <w:t>ser authorization revocation</w:t>
        </w:r>
        <w:bookmarkEnd w:id="1600"/>
        <w:r w:rsidRPr="00AB48B8">
          <w:t xml:space="preserve"> </w:t>
        </w:r>
      </w:ins>
    </w:p>
    <w:p w14:paraId="656F1969" w14:textId="160D51BD" w:rsidR="006D04ED" w:rsidRDefault="006D04ED" w:rsidP="006D04ED">
      <w:pPr>
        <w:pStyle w:val="berschrift3"/>
        <w:rPr>
          <w:ins w:id="1606" w:author="S3-232145" w:date="2023-04-23T22:19:00Z"/>
        </w:rPr>
      </w:pPr>
      <w:bookmarkStart w:id="1607" w:name="_Toc133256171"/>
      <w:ins w:id="1608" w:author="S3-232145" w:date="2023-04-23T22:19:00Z">
        <w:r w:rsidRPr="0092145B">
          <w:t>6.</w:t>
        </w:r>
      </w:ins>
      <w:ins w:id="1609" w:author="S3-232145" w:date="2023-04-23T22:20:00Z">
        <w:r>
          <w:t>14</w:t>
        </w:r>
      </w:ins>
      <w:ins w:id="1610" w:author="S3-232145" w:date="2023-04-23T22:19:00Z">
        <w:r>
          <w:t>.1</w:t>
        </w:r>
        <w:r>
          <w:tab/>
          <w:t>Introduction</w:t>
        </w:r>
        <w:bookmarkEnd w:id="1607"/>
        <w:r>
          <w:t xml:space="preserve"> </w:t>
        </w:r>
      </w:ins>
    </w:p>
    <w:p w14:paraId="722ECF52" w14:textId="77777777" w:rsidR="006D04ED" w:rsidRDefault="006D04ED" w:rsidP="006D04ED">
      <w:pPr>
        <w:rPr>
          <w:ins w:id="1611" w:author="S3-232145" w:date="2023-04-23T22:19:00Z"/>
        </w:rPr>
      </w:pPr>
      <w:ins w:id="1612" w:author="S3-232145" w:date="2023-04-23T22:19:00Z">
        <w:r w:rsidRPr="00940B16">
          <w:t>This</w:t>
        </w:r>
        <w:r>
          <w:t xml:space="preserve"> solution </w:t>
        </w:r>
        <w:r w:rsidRPr="00940B16">
          <w:t>addresses</w:t>
        </w:r>
        <w:r>
          <w:t xml:space="preserve"> the key issue #2 in terms of authorization revocation.</w:t>
        </w:r>
      </w:ins>
    </w:p>
    <w:p w14:paraId="08D47880" w14:textId="77777777" w:rsidR="006D04ED" w:rsidRDefault="006D04ED" w:rsidP="006D04ED">
      <w:pPr>
        <w:rPr>
          <w:ins w:id="1613" w:author="S3-232145" w:date="2023-04-23T22:19:00Z"/>
          <w:iCs/>
          <w:kern w:val="2"/>
          <w:sz w:val="21"/>
          <w:szCs w:val="24"/>
          <w:lang w:val="en-US" w:eastAsia="zh-CN"/>
        </w:rPr>
      </w:pPr>
      <w:ins w:id="1614" w:author="S3-232145" w:date="2023-04-23T22:19:00Z">
        <w:r>
          <w:rPr>
            <w:iCs/>
            <w:kern w:val="2"/>
            <w:sz w:val="21"/>
            <w:szCs w:val="24"/>
            <w:lang w:val="en-US" w:eastAsia="zh-CN"/>
          </w:rPr>
          <w:t xml:space="preserve">The CAPIF core function/authorization function reuses clause </w:t>
        </w:r>
        <w:r w:rsidRPr="00052500">
          <w:rPr>
            <w:iCs/>
            <w:kern w:val="2"/>
            <w:sz w:val="21"/>
            <w:szCs w:val="24"/>
            <w:lang w:val="en-US" w:eastAsia="zh-CN"/>
          </w:rPr>
          <w:t>8.23.4</w:t>
        </w:r>
        <w:r>
          <w:rPr>
            <w:iCs/>
            <w:kern w:val="2"/>
            <w:sz w:val="21"/>
            <w:szCs w:val="24"/>
            <w:lang w:val="en-US" w:eastAsia="zh-CN"/>
          </w:rPr>
          <w:t xml:space="preserve"> of TS 23.222 [X] to complete the revocation procedure.</w:t>
        </w:r>
      </w:ins>
    </w:p>
    <w:p w14:paraId="5A1F75C7" w14:textId="256C6D9B" w:rsidR="006D04ED" w:rsidRDefault="006D04ED" w:rsidP="006D04ED">
      <w:pPr>
        <w:pStyle w:val="berschrift3"/>
        <w:rPr>
          <w:ins w:id="1615" w:author="S3-232145" w:date="2023-04-23T22:19:00Z"/>
        </w:rPr>
      </w:pPr>
      <w:bookmarkStart w:id="1616" w:name="_Toc133256172"/>
      <w:ins w:id="1617" w:author="S3-232145" w:date="2023-04-23T22:19:00Z">
        <w:r w:rsidRPr="0092145B">
          <w:lastRenderedPageBreak/>
          <w:t>6.</w:t>
        </w:r>
      </w:ins>
      <w:ins w:id="1618" w:author="S3-232145" w:date="2023-04-23T22:20:00Z">
        <w:r>
          <w:t>14</w:t>
        </w:r>
      </w:ins>
      <w:ins w:id="1619" w:author="S3-232145" w:date="2023-04-23T22:19:00Z">
        <w:r>
          <w:t>.2</w:t>
        </w:r>
        <w:r>
          <w:tab/>
          <w:t>Solution details</w:t>
        </w:r>
        <w:bookmarkEnd w:id="1616"/>
      </w:ins>
    </w:p>
    <w:p w14:paraId="03F644BD" w14:textId="77777777" w:rsidR="006D04ED" w:rsidRDefault="006D04ED" w:rsidP="006D04ED">
      <w:pPr>
        <w:pStyle w:val="2"/>
        <w:spacing w:before="120" w:line="240" w:lineRule="atLeast"/>
        <w:rPr>
          <w:ins w:id="1620" w:author="S3-232145" w:date="2023-04-23T22:19:00Z"/>
          <w:rFonts w:ascii="Times New Roman"/>
          <w:kern w:val="2"/>
          <w:sz w:val="21"/>
          <w:szCs w:val="24"/>
        </w:rPr>
      </w:pPr>
      <w:ins w:id="1621" w:author="S3-232145" w:date="2023-04-23T22:19:00Z">
        <w:r w:rsidRPr="00E735BB">
          <w:rPr>
            <w:rFonts w:ascii="Times New Roman"/>
            <w:kern w:val="2"/>
            <w:sz w:val="21"/>
            <w:szCs w:val="24"/>
          </w:rPr>
          <w:t>It is assume</w:t>
        </w:r>
        <w:r>
          <w:rPr>
            <w:rFonts w:ascii="Times New Roman"/>
            <w:kern w:val="2"/>
            <w:sz w:val="21"/>
            <w:szCs w:val="24"/>
          </w:rPr>
          <w:t>d</w:t>
        </w:r>
        <w:r w:rsidRPr="00E735BB">
          <w:rPr>
            <w:rFonts w:ascii="Times New Roman"/>
            <w:kern w:val="2"/>
            <w:sz w:val="21"/>
            <w:szCs w:val="24"/>
          </w:rPr>
          <w:t xml:space="preserve"> that </w:t>
        </w:r>
        <w:r>
          <w:rPr>
            <w:rFonts w:ascii="Times New Roman"/>
            <w:kern w:val="2"/>
            <w:sz w:val="21"/>
            <w:szCs w:val="24"/>
          </w:rPr>
          <w:t xml:space="preserve">the </w:t>
        </w:r>
        <w:r w:rsidRPr="00E735BB">
          <w:rPr>
            <w:rFonts w:ascii="Times New Roman"/>
            <w:kern w:val="2"/>
            <w:sz w:val="21"/>
            <w:szCs w:val="24"/>
          </w:rPr>
          <w:t>API invoker is an UE</w:t>
        </w:r>
        <w:r>
          <w:rPr>
            <w:rFonts w:ascii="Times New Roman"/>
            <w:kern w:val="2"/>
            <w:sz w:val="21"/>
            <w:szCs w:val="24"/>
          </w:rPr>
          <w:t>/</w:t>
        </w:r>
        <w:r>
          <w:rPr>
            <w:rFonts w:ascii="Times New Roman" w:hint="eastAsia"/>
            <w:kern w:val="2"/>
            <w:sz w:val="21"/>
            <w:szCs w:val="24"/>
          </w:rPr>
          <w:t>AF</w:t>
        </w:r>
        <w:r w:rsidRPr="00E735BB">
          <w:rPr>
            <w:rFonts w:ascii="Times New Roman"/>
            <w:kern w:val="2"/>
            <w:sz w:val="21"/>
            <w:szCs w:val="24"/>
          </w:rPr>
          <w:t xml:space="preserve"> in SNA scenarios.</w:t>
        </w:r>
      </w:ins>
    </w:p>
    <w:p w14:paraId="19B7BA4A" w14:textId="77777777" w:rsidR="006D04ED" w:rsidRDefault="006D04ED" w:rsidP="006D04ED">
      <w:pPr>
        <w:pStyle w:val="TF"/>
        <w:rPr>
          <w:ins w:id="1622" w:author="S3-232145" w:date="2023-04-23T22:19:00Z"/>
        </w:rPr>
      </w:pPr>
    </w:p>
    <w:p w14:paraId="38726221" w14:textId="77777777" w:rsidR="006D04ED" w:rsidRDefault="006D04ED" w:rsidP="006D04ED">
      <w:pPr>
        <w:pStyle w:val="TF"/>
        <w:rPr>
          <w:ins w:id="1623" w:author="S3-232145" w:date="2023-04-23T22:19:00Z"/>
        </w:rPr>
      </w:pPr>
    </w:p>
    <w:p w14:paraId="172B5D23" w14:textId="77777777" w:rsidR="006D04ED" w:rsidRDefault="006D04ED" w:rsidP="006D04ED">
      <w:pPr>
        <w:pStyle w:val="TF"/>
        <w:rPr>
          <w:ins w:id="1624" w:author="S3-232145" w:date="2023-04-23T22:19:00Z"/>
        </w:rPr>
      </w:pPr>
      <w:ins w:id="1625" w:author="S3-232145" w:date="2023-04-23T22:19:00Z">
        <w:r w:rsidRPr="001216A7">
          <w:object w:dxaOrig="7995" w:dyaOrig="4950" w14:anchorId="17666059">
            <v:shape id="_x0000_i1043" type="#_x0000_t75" style="width:325.5pt;height:200.25pt" o:ole="">
              <v:imagedata r:id="rId52" o:title=""/>
            </v:shape>
            <o:OLEObject Type="Embed" ProgID="Visio.Drawing.15" ShapeID="_x0000_i1043" DrawAspect="Content" ObjectID="_1743869213" r:id="rId53"/>
          </w:object>
        </w:r>
      </w:ins>
    </w:p>
    <w:p w14:paraId="75A0D6B0" w14:textId="53BCCF07" w:rsidR="006D04ED" w:rsidRDefault="006D04ED" w:rsidP="006D04ED">
      <w:pPr>
        <w:pStyle w:val="TF"/>
        <w:rPr>
          <w:ins w:id="1626" w:author="S3-232145" w:date="2023-04-23T22:19:00Z"/>
        </w:rPr>
      </w:pPr>
      <w:ins w:id="1627" w:author="S3-232145" w:date="2023-04-23T22:19:00Z">
        <w:r w:rsidRPr="001216A7">
          <w:t xml:space="preserve">Figure </w:t>
        </w:r>
        <w:r w:rsidRPr="00C55C1C">
          <w:t>6.</w:t>
        </w:r>
      </w:ins>
      <w:ins w:id="1628" w:author="S3-232145" w:date="2023-04-23T22:20:00Z">
        <w:r>
          <w:t>14</w:t>
        </w:r>
      </w:ins>
      <w:ins w:id="1629" w:author="S3-232145" w:date="2023-04-23T22:19:00Z">
        <w:r w:rsidRPr="00C55C1C">
          <w:t>.2</w:t>
        </w:r>
        <w:r w:rsidRPr="001216A7">
          <w:t>-</w:t>
        </w:r>
        <w:r>
          <w:t>1</w:t>
        </w:r>
        <w:r w:rsidRPr="001216A7">
          <w:t xml:space="preserve">: </w:t>
        </w:r>
        <w:r>
          <w:t xml:space="preserve">User authorization </w:t>
        </w:r>
        <w:r w:rsidRPr="001E7E73">
          <w:t xml:space="preserve">revocation </w:t>
        </w:r>
        <w:r>
          <w:t>for API invocation procedure.</w:t>
        </w:r>
      </w:ins>
    </w:p>
    <w:p w14:paraId="36590903" w14:textId="77777777" w:rsidR="006D04ED" w:rsidRPr="0000157C" w:rsidRDefault="006D04ED" w:rsidP="006D04ED">
      <w:pPr>
        <w:pStyle w:val="a"/>
        <w:numPr>
          <w:ilvl w:val="0"/>
          <w:numId w:val="30"/>
        </w:numPr>
        <w:spacing w:after="240" w:line="240" w:lineRule="auto"/>
        <w:ind w:left="284" w:hanging="284"/>
        <w:jc w:val="both"/>
        <w:rPr>
          <w:ins w:id="1630" w:author="S3-232145" w:date="2023-04-23T22:19:00Z"/>
          <w:kern w:val="2"/>
          <w:szCs w:val="24"/>
        </w:rPr>
      </w:pPr>
      <w:ins w:id="1631" w:author="S3-232145" w:date="2023-04-23T22:19:00Z">
        <w:r>
          <w:rPr>
            <w:kern w:val="2"/>
            <w:szCs w:val="24"/>
          </w:rPr>
          <w:t xml:space="preserve">The </w:t>
        </w:r>
        <w:r w:rsidRPr="0000157C">
          <w:rPr>
            <w:kern w:val="2"/>
            <w:szCs w:val="24"/>
          </w:rPr>
          <w:t xml:space="preserve">API invoker obtains the service API invocation authorization from </w:t>
        </w:r>
        <w:r>
          <w:rPr>
            <w:kern w:val="2"/>
            <w:szCs w:val="24"/>
          </w:rPr>
          <w:t xml:space="preserve">the </w:t>
        </w:r>
        <w:r w:rsidRPr="0000157C">
          <w:rPr>
            <w:kern w:val="2"/>
            <w:szCs w:val="24"/>
          </w:rPr>
          <w:t xml:space="preserve">the resource owner. Specifically, the resource indicates the location information, QoS information, etc. And the API invoker is an UE/AF. </w:t>
        </w:r>
      </w:ins>
    </w:p>
    <w:p w14:paraId="10BB814C" w14:textId="77777777" w:rsidR="006D04ED" w:rsidRDefault="006D04ED" w:rsidP="006D04ED">
      <w:pPr>
        <w:pStyle w:val="a"/>
        <w:numPr>
          <w:ilvl w:val="0"/>
          <w:numId w:val="30"/>
        </w:numPr>
        <w:spacing w:after="240" w:line="240" w:lineRule="auto"/>
        <w:ind w:left="284" w:hanging="284"/>
        <w:jc w:val="both"/>
        <w:rPr>
          <w:ins w:id="1632" w:author="S3-232145" w:date="2023-04-23T22:19:00Z"/>
          <w:kern w:val="2"/>
          <w:szCs w:val="24"/>
        </w:rPr>
      </w:pPr>
      <w:ins w:id="1633" w:author="S3-232145" w:date="2023-04-23T22:19:00Z">
        <w:r w:rsidRPr="00CA65F0">
          <w:rPr>
            <w:kern w:val="2"/>
            <w:szCs w:val="24"/>
          </w:rPr>
          <w:t>It is ass</w:t>
        </w:r>
        <w:r>
          <w:rPr>
            <w:kern w:val="2"/>
            <w:szCs w:val="24"/>
          </w:rPr>
          <w:t>u</w:t>
        </w:r>
        <w:r w:rsidRPr="00CA65F0">
          <w:rPr>
            <w:kern w:val="2"/>
            <w:szCs w:val="24"/>
          </w:rPr>
          <w:t xml:space="preserve">med that the authorization is revoked. </w:t>
        </w:r>
      </w:ins>
    </w:p>
    <w:p w14:paraId="045C05D9" w14:textId="77777777" w:rsidR="006D04ED" w:rsidRDefault="006D04ED" w:rsidP="006D04ED">
      <w:pPr>
        <w:pStyle w:val="a"/>
        <w:spacing w:after="240" w:line="240" w:lineRule="auto"/>
        <w:ind w:left="284"/>
        <w:jc w:val="both"/>
        <w:rPr>
          <w:ins w:id="1634" w:author="S3-232145" w:date="2023-04-23T22:19:00Z"/>
          <w:kern w:val="2"/>
          <w:szCs w:val="24"/>
        </w:rPr>
      </w:pPr>
      <w:ins w:id="1635" w:author="S3-232145" w:date="2023-04-23T22:19:00Z">
        <w:r>
          <w:rPr>
            <w:kern w:val="2"/>
            <w:szCs w:val="24"/>
          </w:rPr>
          <w:t>And the CAPIF core function/Authorization function contains the revocation information.</w:t>
        </w:r>
      </w:ins>
    </w:p>
    <w:p w14:paraId="59590303" w14:textId="77777777" w:rsidR="006D04ED" w:rsidDel="0031615A" w:rsidRDefault="006D04ED" w:rsidP="006D04ED">
      <w:pPr>
        <w:pStyle w:val="a"/>
        <w:spacing w:after="240" w:line="240" w:lineRule="auto"/>
        <w:ind w:left="284"/>
        <w:jc w:val="both"/>
        <w:rPr>
          <w:ins w:id="1636" w:author="S3-232145" w:date="2023-04-23T22:19:00Z"/>
          <w:del w:id="1637" w:author="mi r4" w:date="2023-04-21T17:51:00Z"/>
        </w:rPr>
      </w:pPr>
      <w:ins w:id="1638" w:author="S3-232145" w:date="2023-04-23T22:19:00Z">
        <w:r>
          <w:rPr>
            <w:kern w:val="2"/>
            <w:szCs w:val="24"/>
          </w:rPr>
          <w:t xml:space="preserve">The </w:t>
        </w:r>
        <w:r w:rsidRPr="00205208">
          <w:t xml:space="preserve">revocation </w:t>
        </w:r>
        <w:r>
          <w:t>information</w:t>
        </w:r>
        <w:r w:rsidRPr="00205208">
          <w:t xml:space="preserve"> includes the identity (e.g., GPSI, IMPI) of the API invoker, the identity (e.g., GPSI, IMPI) of the resource owner, the target resource </w:t>
        </w:r>
        <w:r>
          <w:t>identifier</w:t>
        </w:r>
        <w:r w:rsidRPr="00205208">
          <w:t xml:space="preserve">(e.g., location, QoS), and the target service API. </w:t>
        </w:r>
      </w:ins>
    </w:p>
    <w:p w14:paraId="46D5783C" w14:textId="77777777" w:rsidR="006D04ED" w:rsidRDefault="006D04ED" w:rsidP="006D04ED">
      <w:pPr>
        <w:pStyle w:val="a"/>
        <w:spacing w:after="240" w:line="240" w:lineRule="auto"/>
        <w:ind w:left="284"/>
        <w:jc w:val="both"/>
        <w:rPr>
          <w:ins w:id="1639" w:author="S3-232145" w:date="2023-04-23T22:19:00Z"/>
        </w:rPr>
      </w:pPr>
    </w:p>
    <w:p w14:paraId="06727017" w14:textId="36B4936D" w:rsidR="006D04ED" w:rsidRDefault="006D04ED" w:rsidP="006D04ED">
      <w:pPr>
        <w:pStyle w:val="a"/>
        <w:numPr>
          <w:ilvl w:val="0"/>
          <w:numId w:val="30"/>
        </w:numPr>
        <w:spacing w:after="240" w:line="240" w:lineRule="auto"/>
        <w:ind w:left="284" w:hanging="284"/>
        <w:jc w:val="both"/>
        <w:rPr>
          <w:ins w:id="1640" w:author="S3-232145" w:date="2023-04-23T22:19:00Z"/>
          <w:kern w:val="2"/>
          <w:szCs w:val="24"/>
        </w:rPr>
      </w:pPr>
      <w:ins w:id="1641" w:author="S3-232145" w:date="2023-04-23T22:19:00Z">
        <w:r>
          <w:rPr>
            <w:kern w:val="2"/>
            <w:szCs w:val="24"/>
          </w:rPr>
          <w:t xml:space="preserve">The </w:t>
        </w:r>
        <w:r w:rsidRPr="00017DDB">
          <w:rPr>
            <w:kern w:val="2"/>
            <w:szCs w:val="24"/>
          </w:rPr>
          <w:t xml:space="preserve">CAPIF core function/authorization function reuses the </w:t>
        </w:r>
        <w:r>
          <w:rPr>
            <w:kern w:val="2"/>
            <w:szCs w:val="24"/>
          </w:rPr>
          <w:t xml:space="preserve">procedures in </w:t>
        </w:r>
        <w:r w:rsidRPr="00017DDB">
          <w:rPr>
            <w:kern w:val="2"/>
            <w:szCs w:val="24"/>
          </w:rPr>
          <w:t>clause 8.23.4 of TS 23.222 [</w:t>
        </w:r>
      </w:ins>
      <w:ins w:id="1642" w:author="S3-232145" w:date="2023-04-23T22:20:00Z">
        <w:r>
          <w:rPr>
            <w:kern w:val="2"/>
            <w:szCs w:val="24"/>
          </w:rPr>
          <w:t>12</w:t>
        </w:r>
      </w:ins>
      <w:ins w:id="1643" w:author="S3-232145" w:date="2023-04-23T22:19:00Z">
        <w:r w:rsidRPr="00017DDB">
          <w:rPr>
            <w:kern w:val="2"/>
            <w:szCs w:val="24"/>
          </w:rPr>
          <w:t>] to complete the</w:t>
        </w:r>
        <w:r>
          <w:rPr>
            <w:kern w:val="2"/>
            <w:szCs w:val="24"/>
          </w:rPr>
          <w:t xml:space="preserve"> authorization</w:t>
        </w:r>
        <w:r w:rsidRPr="00017DDB">
          <w:rPr>
            <w:kern w:val="2"/>
            <w:szCs w:val="24"/>
          </w:rPr>
          <w:t xml:space="preserve"> revocation.</w:t>
        </w:r>
        <w:r>
          <w:rPr>
            <w:kern w:val="2"/>
            <w:szCs w:val="24"/>
          </w:rPr>
          <w:t xml:space="preserve"> </w:t>
        </w:r>
      </w:ins>
    </w:p>
    <w:p w14:paraId="6F42D11C" w14:textId="77777777" w:rsidR="006D04ED" w:rsidRDefault="006D04ED" w:rsidP="006D04ED">
      <w:pPr>
        <w:pStyle w:val="a"/>
        <w:spacing w:after="240" w:line="240" w:lineRule="auto"/>
        <w:ind w:left="284"/>
        <w:jc w:val="both"/>
        <w:rPr>
          <w:ins w:id="1644" w:author="S3-232145" w:date="2023-04-23T22:19:00Z"/>
          <w:kern w:val="2"/>
          <w:szCs w:val="24"/>
        </w:rPr>
      </w:pPr>
      <w:ins w:id="1645" w:author="S3-232145" w:date="2023-04-23T22:19:00Z">
        <w:r>
          <w:rPr>
            <w:kern w:val="2"/>
            <w:szCs w:val="24"/>
          </w:rPr>
          <w:t xml:space="preserve">The </w:t>
        </w:r>
        <w:r w:rsidRPr="006F16DF">
          <w:rPr>
            <w:kern w:val="2"/>
            <w:szCs w:val="24"/>
          </w:rPr>
          <w:t xml:space="preserve">CAPIF core function should send revocation information, which is received from </w:t>
        </w:r>
        <w:r>
          <w:rPr>
            <w:kern w:val="2"/>
            <w:szCs w:val="24"/>
          </w:rPr>
          <w:t>the resource owner</w:t>
        </w:r>
        <w:r w:rsidRPr="006F16DF">
          <w:rPr>
            <w:kern w:val="2"/>
            <w:szCs w:val="24"/>
          </w:rPr>
          <w:t>, to the AEF.</w:t>
        </w:r>
      </w:ins>
    </w:p>
    <w:p w14:paraId="715D0632" w14:textId="77777777" w:rsidR="006D04ED" w:rsidRDefault="006D04ED" w:rsidP="006D04ED">
      <w:pPr>
        <w:pStyle w:val="a"/>
        <w:spacing w:after="240" w:line="240" w:lineRule="auto"/>
        <w:ind w:left="284"/>
        <w:jc w:val="both"/>
        <w:rPr>
          <w:ins w:id="1646" w:author="S3-232145" w:date="2023-04-23T22:19:00Z"/>
          <w:kern w:val="2"/>
          <w:szCs w:val="24"/>
        </w:rPr>
      </w:pPr>
      <w:ins w:id="1647" w:author="S3-232145" w:date="2023-04-23T22:19:00Z">
        <w:r>
          <w:rPr>
            <w:kern w:val="2"/>
            <w:szCs w:val="24"/>
          </w:rPr>
          <w:t>The AEF invalidates the authorization based on the revocation information.</w:t>
        </w:r>
      </w:ins>
    </w:p>
    <w:p w14:paraId="18C3A314" w14:textId="4C9F2F46" w:rsidR="006D04ED" w:rsidRDefault="006D04ED" w:rsidP="006D04ED">
      <w:pPr>
        <w:pStyle w:val="berschrift3"/>
        <w:rPr>
          <w:ins w:id="1648" w:author="S3-232145" w:date="2023-04-23T22:19:00Z"/>
        </w:rPr>
      </w:pPr>
      <w:bookmarkStart w:id="1649" w:name="_Toc133256173"/>
      <w:ins w:id="1650" w:author="S3-232145" w:date="2023-04-23T22:19:00Z">
        <w:r w:rsidRPr="0092145B">
          <w:t>6.</w:t>
        </w:r>
      </w:ins>
      <w:ins w:id="1651" w:author="S3-232145" w:date="2023-04-23T22:20:00Z">
        <w:r>
          <w:t>14</w:t>
        </w:r>
      </w:ins>
      <w:ins w:id="1652" w:author="S3-232145" w:date="2023-04-23T22:19:00Z">
        <w:r>
          <w:t>.3</w:t>
        </w:r>
        <w:r>
          <w:tab/>
          <w:t>Evaluation</w:t>
        </w:r>
        <w:bookmarkEnd w:id="1649"/>
      </w:ins>
    </w:p>
    <w:p w14:paraId="2453F3EF" w14:textId="77777777" w:rsidR="006D04ED" w:rsidRPr="0092145B" w:rsidRDefault="006D04ED" w:rsidP="006D04ED">
      <w:pPr>
        <w:rPr>
          <w:ins w:id="1653" w:author="S3-232145" w:date="2023-04-23T22:19:00Z"/>
        </w:rPr>
      </w:pPr>
      <w:ins w:id="1654" w:author="S3-232145" w:date="2023-04-23T22:19:00Z">
        <w:r>
          <w:t>TBD</w:t>
        </w:r>
      </w:ins>
    </w:p>
    <w:p w14:paraId="4C4A74A6" w14:textId="2DF53375" w:rsidR="00CF3B6B" w:rsidRPr="000430CD" w:rsidRDefault="00CF3B6B" w:rsidP="00CF3B6B">
      <w:pPr>
        <w:keepNext/>
        <w:keepLines/>
        <w:spacing w:before="180"/>
        <w:ind w:left="1134" w:hanging="1134"/>
        <w:outlineLvl w:val="1"/>
        <w:rPr>
          <w:ins w:id="1655" w:author="S3-232154" w:date="2023-04-23T22:22:00Z"/>
          <w:rFonts w:ascii="Arial" w:hAnsi="Arial" w:cs="Arial"/>
          <w:sz w:val="28"/>
          <w:szCs w:val="28"/>
        </w:rPr>
      </w:pPr>
      <w:ins w:id="1656" w:author="S3-232154" w:date="2023-04-23T22:22:00Z">
        <w:r w:rsidRPr="000430CD">
          <w:rPr>
            <w:rFonts w:ascii="Arial" w:hAnsi="Arial"/>
            <w:sz w:val="32"/>
          </w:rPr>
          <w:lastRenderedPageBreak/>
          <w:t>6.</w:t>
        </w:r>
      </w:ins>
      <w:ins w:id="1657" w:author="S3-232154" w:date="2023-04-23T22:23:00Z">
        <w:r>
          <w:rPr>
            <w:rFonts w:ascii="Arial" w:hAnsi="Arial"/>
            <w:sz w:val="32"/>
          </w:rPr>
          <w:t>15</w:t>
        </w:r>
      </w:ins>
      <w:ins w:id="1658" w:author="S3-232154" w:date="2023-04-23T22:22:00Z">
        <w:r w:rsidRPr="000430CD">
          <w:rPr>
            <w:rFonts w:ascii="Arial" w:hAnsi="Arial"/>
            <w:sz w:val="32"/>
          </w:rPr>
          <w:tab/>
          <w:t>Solution #</w:t>
        </w:r>
      </w:ins>
      <w:ins w:id="1659" w:author="S3-232154" w:date="2023-04-23T22:23:00Z">
        <w:r>
          <w:rPr>
            <w:rFonts w:ascii="Arial" w:hAnsi="Arial"/>
            <w:sz w:val="32"/>
          </w:rPr>
          <w:t>15</w:t>
        </w:r>
      </w:ins>
      <w:ins w:id="1660" w:author="S3-232154" w:date="2023-04-23T22:22:00Z">
        <w:r w:rsidRPr="000430CD">
          <w:rPr>
            <w:rFonts w:ascii="Arial" w:hAnsi="Arial"/>
            <w:sz w:val="32"/>
          </w:rPr>
          <w:t xml:space="preserve">: Authorization revocation </w:t>
        </w:r>
        <w:r>
          <w:rPr>
            <w:rFonts w:ascii="Arial" w:hAnsi="Arial"/>
            <w:sz w:val="32"/>
          </w:rPr>
          <w:t>to undo API invocation</w:t>
        </w:r>
      </w:ins>
    </w:p>
    <w:p w14:paraId="5F69D85F" w14:textId="0BD8270E" w:rsidR="00CF3B6B" w:rsidRPr="000430CD" w:rsidRDefault="00CF3B6B" w:rsidP="00CF3B6B">
      <w:pPr>
        <w:keepNext/>
        <w:keepLines/>
        <w:spacing w:before="120"/>
        <w:ind w:left="1134" w:hanging="1134"/>
        <w:outlineLvl w:val="2"/>
        <w:rPr>
          <w:ins w:id="1661" w:author="S3-232154" w:date="2023-04-23T22:22:00Z"/>
          <w:rFonts w:ascii="Arial" w:hAnsi="Arial"/>
          <w:sz w:val="28"/>
        </w:rPr>
      </w:pPr>
      <w:ins w:id="1662" w:author="S3-232154" w:date="2023-04-23T22:22:00Z">
        <w:r w:rsidRPr="000430CD">
          <w:rPr>
            <w:rFonts w:ascii="Arial" w:hAnsi="Arial"/>
            <w:sz w:val="28"/>
          </w:rPr>
          <w:t>6.</w:t>
        </w:r>
      </w:ins>
      <w:ins w:id="1663" w:author="S3-232154" w:date="2023-04-23T22:23:00Z">
        <w:r>
          <w:rPr>
            <w:rFonts w:ascii="Arial" w:hAnsi="Arial"/>
            <w:sz w:val="28"/>
          </w:rPr>
          <w:t>15</w:t>
        </w:r>
      </w:ins>
      <w:ins w:id="1664" w:author="S3-232154" w:date="2023-04-23T22:22:00Z">
        <w:r w:rsidRPr="000430CD">
          <w:rPr>
            <w:rFonts w:ascii="Arial" w:hAnsi="Arial"/>
            <w:sz w:val="28"/>
          </w:rPr>
          <w:t>.1</w:t>
        </w:r>
        <w:r w:rsidRPr="000430CD">
          <w:rPr>
            <w:rFonts w:ascii="Arial" w:hAnsi="Arial"/>
            <w:sz w:val="28"/>
          </w:rPr>
          <w:tab/>
          <w:t xml:space="preserve">Introduction </w:t>
        </w:r>
      </w:ins>
    </w:p>
    <w:p w14:paraId="7A9EAD11" w14:textId="77777777" w:rsidR="00CF3B6B" w:rsidRPr="000430CD" w:rsidRDefault="00CF3B6B" w:rsidP="00CF3B6B">
      <w:pPr>
        <w:rPr>
          <w:ins w:id="1665" w:author="S3-232154" w:date="2023-04-23T22:22:00Z"/>
          <w:lang w:val="en-US"/>
        </w:rPr>
      </w:pPr>
      <w:ins w:id="1666" w:author="S3-232154" w:date="2023-04-23T22:22:00Z">
        <w:r w:rsidRPr="000430CD">
          <w:rPr>
            <w:lang w:val="en-US"/>
          </w:rPr>
          <w:t xml:space="preserve">The oAuth view of authorization revocation and the user's view of authorization revocation may differ. </w:t>
        </w:r>
        <w:r>
          <w:rPr>
            <w:lang w:val="en-US"/>
          </w:rPr>
          <w:t xml:space="preserve">Revocation of an </w:t>
        </w:r>
        <w:r w:rsidRPr="000430CD">
          <w:rPr>
            <w:lang w:val="en-US"/>
          </w:rPr>
          <w:t>oAuth</w:t>
        </w:r>
        <w:r>
          <w:rPr>
            <w:lang w:val="en-US"/>
          </w:rPr>
          <w:t xml:space="preserve"> token</w:t>
        </w:r>
        <w:r w:rsidRPr="000430CD">
          <w:rPr>
            <w:lang w:val="en-US"/>
          </w:rPr>
          <w:t xml:space="preserve"> will </w:t>
        </w:r>
        <w:r>
          <w:rPr>
            <w:lang w:val="en-US"/>
          </w:rPr>
          <w:t>ensure no unauthorized</w:t>
        </w:r>
        <w:r w:rsidRPr="000430CD">
          <w:rPr>
            <w:lang w:val="en-US"/>
          </w:rPr>
          <w:t xml:space="preserve"> calls to an API after th</w:t>
        </w:r>
        <w:r>
          <w:rPr>
            <w:lang w:val="en-US"/>
          </w:rPr>
          <w:t>e</w:t>
        </w:r>
        <w:r w:rsidRPr="000430CD">
          <w:rPr>
            <w:lang w:val="en-US"/>
          </w:rPr>
          <w:t xml:space="preserve"> authorization has been revoked</w:t>
        </w:r>
        <w:r>
          <w:rPr>
            <w:lang w:val="en-US"/>
          </w:rPr>
          <w:t>. However</w:t>
        </w:r>
        <w:r w:rsidRPr="000430CD">
          <w:rPr>
            <w:lang w:val="en-US"/>
          </w:rPr>
          <w:t>, a user may expect that the effects of a previous API call would also be reverted.</w:t>
        </w:r>
      </w:ins>
    </w:p>
    <w:p w14:paraId="34626F58" w14:textId="77777777" w:rsidR="00CF3B6B" w:rsidRPr="000430CD" w:rsidRDefault="00CF3B6B" w:rsidP="00CF3B6B">
      <w:pPr>
        <w:rPr>
          <w:ins w:id="1667" w:author="S3-232154" w:date="2023-04-23T22:22:00Z"/>
          <w:lang w:val="en-US"/>
          <w:rPrChange w:id="1668" w:author="DCM2" w:date="2023-02-13T14:52:00Z">
            <w:rPr>
              <w:ins w:id="1669" w:author="S3-232154" w:date="2023-04-23T22:22:00Z"/>
            </w:rPr>
          </w:rPrChange>
        </w:rPr>
      </w:pPr>
      <w:ins w:id="1670" w:author="S3-232154" w:date="2023-04-23T22:22:00Z">
        <w:r w:rsidRPr="000430CD">
          <w:rPr>
            <w:lang w:val="en-US"/>
          </w:rPr>
          <w:t>For example: if a user gives permission to a game to upgrade the QoS of the game's bearer (potentially incurring additional cost), the user would expect that after revocation of the authorization, the game's bearer stop incurring additional cost (and fall back to the regular QoS).</w:t>
        </w:r>
      </w:ins>
    </w:p>
    <w:p w14:paraId="3F565AB6" w14:textId="72425A3C" w:rsidR="00CF3B6B" w:rsidRPr="000430CD" w:rsidRDefault="00CF3B6B" w:rsidP="00CF3B6B">
      <w:pPr>
        <w:keepNext/>
        <w:keepLines/>
        <w:spacing w:before="120"/>
        <w:ind w:left="1134" w:hanging="1134"/>
        <w:outlineLvl w:val="2"/>
        <w:rPr>
          <w:ins w:id="1671" w:author="S3-232154" w:date="2023-04-23T22:22:00Z"/>
          <w:rFonts w:ascii="Arial" w:hAnsi="Arial"/>
          <w:sz w:val="28"/>
        </w:rPr>
      </w:pPr>
      <w:ins w:id="1672" w:author="S3-232154" w:date="2023-04-23T22:22:00Z">
        <w:r w:rsidRPr="000430CD">
          <w:rPr>
            <w:rFonts w:ascii="Arial" w:hAnsi="Arial"/>
            <w:sz w:val="28"/>
          </w:rPr>
          <w:t>6.</w:t>
        </w:r>
      </w:ins>
      <w:ins w:id="1673" w:author="S3-232154" w:date="2023-04-23T22:23:00Z">
        <w:r>
          <w:rPr>
            <w:rFonts w:ascii="Arial" w:hAnsi="Arial"/>
            <w:sz w:val="28"/>
          </w:rPr>
          <w:t>15</w:t>
        </w:r>
      </w:ins>
      <w:ins w:id="1674" w:author="S3-232154" w:date="2023-04-23T22:22:00Z">
        <w:r w:rsidRPr="000430CD">
          <w:rPr>
            <w:rFonts w:ascii="Arial" w:hAnsi="Arial"/>
            <w:sz w:val="28"/>
          </w:rPr>
          <w:t>.2</w:t>
        </w:r>
        <w:r w:rsidRPr="000430CD">
          <w:rPr>
            <w:rFonts w:ascii="Arial" w:hAnsi="Arial"/>
            <w:sz w:val="28"/>
          </w:rPr>
          <w:tab/>
          <w:t>Solution details</w:t>
        </w:r>
      </w:ins>
    </w:p>
    <w:p w14:paraId="6EE2C67D" w14:textId="77777777" w:rsidR="00CF3B6B" w:rsidRPr="000430CD" w:rsidRDefault="00CF3B6B" w:rsidP="00CF3B6B">
      <w:pPr>
        <w:rPr>
          <w:ins w:id="1675" w:author="S3-232154" w:date="2023-04-23T22:22:00Z"/>
        </w:rPr>
      </w:pPr>
      <w:ins w:id="1676" w:author="S3-232154" w:date="2023-04-23T22:22:00Z">
        <w:r w:rsidRPr="000430CD">
          <w:t>When an authorization is revoked, the authorization function shall notify the API exposing function. The API exposing function then shall revert the resources inside the network according to the content of the notification (e.g. reverting the QoS).</w:t>
        </w:r>
      </w:ins>
    </w:p>
    <w:p w14:paraId="0CE5A977" w14:textId="7309672B" w:rsidR="00CF3B6B" w:rsidRPr="000430CD" w:rsidRDefault="00C5193C" w:rsidP="00CF3B6B">
      <w:pPr>
        <w:rPr>
          <w:ins w:id="1677" w:author="S3-232154" w:date="2023-04-23T22:22:00Z"/>
        </w:rPr>
      </w:pPr>
      <w:ins w:id="1678" w:author="S3-232154" w:date="2023-04-23T22:22:00Z">
        <w:r>
          <w:pict w14:anchorId="5E11FC50">
            <v:shape id="_x0000_i1044" type="#_x0000_t75" style="width:481.5pt;height:109.5pt">
              <v:imagedata r:id="rId54" o:title=""/>
            </v:shape>
          </w:pict>
        </w:r>
      </w:ins>
    </w:p>
    <w:p w14:paraId="61A2FE0A" w14:textId="77777777" w:rsidR="00CF3B6B" w:rsidRPr="000430CD" w:rsidRDefault="00CF3B6B">
      <w:pPr>
        <w:keepNext/>
        <w:keepLines/>
        <w:spacing w:before="60"/>
        <w:jc w:val="center"/>
        <w:rPr>
          <w:ins w:id="1679" w:author="S3-232154" w:date="2023-04-23T22:22:00Z"/>
          <w:rFonts w:ascii="Arial" w:hAnsi="Arial"/>
          <w:b/>
        </w:rPr>
        <w:pPrChange w:id="1680" w:author="DCM2" w:date="2023-02-13T15:08:00Z">
          <w:pPr/>
        </w:pPrChange>
      </w:pPr>
      <w:ins w:id="1681" w:author="S3-232154" w:date="2023-04-23T22:22:00Z">
        <w:r w:rsidRPr="000430CD">
          <w:rPr>
            <w:rFonts w:ascii="Arial" w:hAnsi="Arial"/>
            <w:b/>
          </w:rPr>
          <w:t>Figure 6.Y.2-1: resource reversal after token revocation</w:t>
        </w:r>
      </w:ins>
    </w:p>
    <w:p w14:paraId="44F8AE3C" w14:textId="77777777" w:rsidR="00CF3B6B" w:rsidRPr="000430CD" w:rsidRDefault="00CF3B6B">
      <w:pPr>
        <w:ind w:left="568" w:hanging="284"/>
        <w:rPr>
          <w:ins w:id="1682" w:author="S3-232154" w:date="2023-04-23T22:22:00Z"/>
        </w:rPr>
        <w:pPrChange w:id="1683" w:author="DCM2" w:date="2023-02-13T15:09:00Z">
          <w:pPr/>
        </w:pPrChange>
      </w:pPr>
      <w:ins w:id="1684" w:author="S3-232154" w:date="2023-04-23T22:22:00Z">
        <w:r w:rsidRPr="000430CD">
          <w:t>1.</w:t>
        </w:r>
        <w:r w:rsidRPr="000430CD">
          <w:tab/>
          <w:t xml:space="preserve">The API exposing function shall subscribe at the authorization function to token revocation. This could be for all tokens relating to a particular authorization, or for specific tokens after they are encountered first. </w:t>
        </w:r>
      </w:ins>
    </w:p>
    <w:p w14:paraId="1340FD28" w14:textId="77777777" w:rsidR="00CF3B6B" w:rsidRPr="000430CD" w:rsidRDefault="00CF3B6B">
      <w:pPr>
        <w:ind w:left="568" w:hanging="284"/>
        <w:rPr>
          <w:ins w:id="1685" w:author="S3-232154" w:date="2023-04-23T22:22:00Z"/>
        </w:rPr>
        <w:pPrChange w:id="1686" w:author="DCM2" w:date="2023-02-13T15:09:00Z">
          <w:pPr/>
        </w:pPrChange>
      </w:pPr>
      <w:ins w:id="1687" w:author="S3-232154" w:date="2023-04-23T22:22:00Z">
        <w:r w:rsidRPr="000430CD">
          <w:t>2.</w:t>
        </w:r>
        <w:r w:rsidRPr="000430CD">
          <w:tab/>
          <w:t>At some time, the rsource owner decides to revoke authorization. The procedure to do this is out of scope of this solution (and could be left to implementation).</w:t>
        </w:r>
      </w:ins>
    </w:p>
    <w:p w14:paraId="3F3C9457" w14:textId="77777777" w:rsidR="00CF3B6B" w:rsidRPr="000430CD" w:rsidRDefault="00CF3B6B">
      <w:pPr>
        <w:ind w:left="568" w:hanging="284"/>
        <w:rPr>
          <w:ins w:id="1688" w:author="S3-232154" w:date="2023-04-23T22:22:00Z"/>
        </w:rPr>
        <w:pPrChange w:id="1689" w:author="DCM2" w:date="2023-02-13T15:09:00Z">
          <w:pPr/>
        </w:pPrChange>
      </w:pPr>
      <w:ins w:id="1690" w:author="S3-232154" w:date="2023-04-23T22:22:00Z">
        <w:r w:rsidRPr="000430CD">
          <w:t>3.</w:t>
        </w:r>
        <w:r w:rsidRPr="000430CD">
          <w:tab/>
          <w:t>The authorization function shall notify the subscribed API exposing function of the token revocation.</w:t>
        </w:r>
      </w:ins>
    </w:p>
    <w:p w14:paraId="121398E9" w14:textId="77777777" w:rsidR="00CF3B6B" w:rsidRPr="000430CD" w:rsidRDefault="00CF3B6B">
      <w:pPr>
        <w:ind w:left="568" w:hanging="284"/>
        <w:rPr>
          <w:ins w:id="1691" w:author="S3-232154" w:date="2023-04-23T22:22:00Z"/>
        </w:rPr>
        <w:pPrChange w:id="1692" w:author="DCM2" w:date="2023-02-13T15:09:00Z">
          <w:pPr/>
        </w:pPrChange>
      </w:pPr>
      <w:ins w:id="1693" w:author="S3-232154" w:date="2023-04-23T22:22:00Z">
        <w:r w:rsidRPr="000430CD">
          <w:t>4.</w:t>
        </w:r>
        <w:r w:rsidRPr="000430CD">
          <w:tab/>
          <w:t>The API exposing function shall determine whether resources need to be reverted, e.g. QoS, subscription to network events, etc.) Subsequently, the API exposing function shall revert the resources in the network.</w:t>
        </w:r>
      </w:ins>
    </w:p>
    <w:p w14:paraId="14DDEB2E" w14:textId="49998277" w:rsidR="00CF3B6B" w:rsidRDefault="00CF3B6B" w:rsidP="00CF3B6B">
      <w:pPr>
        <w:keepNext/>
        <w:keepLines/>
        <w:spacing w:before="120"/>
        <w:ind w:left="1134" w:hanging="1134"/>
        <w:outlineLvl w:val="2"/>
        <w:rPr>
          <w:ins w:id="1694" w:author="S3-232154" w:date="2023-04-23T22:22:00Z"/>
          <w:rFonts w:ascii="Arial" w:hAnsi="Arial"/>
          <w:sz w:val="28"/>
        </w:rPr>
      </w:pPr>
      <w:ins w:id="1695" w:author="S3-232154" w:date="2023-04-23T22:22:00Z">
        <w:r w:rsidRPr="000430CD">
          <w:rPr>
            <w:rFonts w:ascii="Arial" w:hAnsi="Arial"/>
            <w:sz w:val="28"/>
          </w:rPr>
          <w:t>6.</w:t>
        </w:r>
      </w:ins>
      <w:ins w:id="1696" w:author="S3-232154" w:date="2023-04-23T22:23:00Z">
        <w:r>
          <w:rPr>
            <w:rFonts w:ascii="Arial" w:hAnsi="Arial"/>
            <w:sz w:val="28"/>
          </w:rPr>
          <w:t>15</w:t>
        </w:r>
      </w:ins>
      <w:ins w:id="1697" w:author="S3-232154" w:date="2023-04-23T22:22:00Z">
        <w:r w:rsidRPr="000430CD">
          <w:rPr>
            <w:rFonts w:ascii="Arial" w:hAnsi="Arial"/>
            <w:sz w:val="28"/>
          </w:rPr>
          <w:t>.3</w:t>
        </w:r>
        <w:r w:rsidRPr="000430CD">
          <w:rPr>
            <w:rFonts w:ascii="Arial" w:hAnsi="Arial"/>
            <w:sz w:val="28"/>
          </w:rPr>
          <w:tab/>
          <w:t>Evaluation</w:t>
        </w:r>
      </w:ins>
    </w:p>
    <w:p w14:paraId="2093F098" w14:textId="77777777" w:rsidR="00CF3B6B" w:rsidRDefault="00CF3B6B" w:rsidP="00CF3B6B">
      <w:pPr>
        <w:rPr>
          <w:ins w:id="1698" w:author="S3-232154" w:date="2023-04-23T22:22:00Z"/>
        </w:rPr>
      </w:pPr>
      <w:ins w:id="1699" w:author="S3-232154" w:date="2023-04-23T22:22:00Z">
        <w:r>
          <w:t>This solution allows the AEF to ensure that persistent changes can be undone after authorization revocation. It partly addresses Authz-5-revoke.</w:t>
        </w:r>
      </w:ins>
    </w:p>
    <w:p w14:paraId="6681C97D" w14:textId="77777777" w:rsidR="00CF3B6B" w:rsidRDefault="00CF3B6B" w:rsidP="00042BB1">
      <w:pPr>
        <w:pStyle w:val="EditorsNote"/>
        <w:rPr>
          <w:ins w:id="1700" w:author="S3-232154" w:date="2023-04-23T22:22:00Z"/>
        </w:rPr>
        <w:pPrChange w:id="1701" w:author="rapporteur" w:date="2023-04-24T19:10:00Z">
          <w:pPr/>
        </w:pPrChange>
      </w:pPr>
      <w:ins w:id="1702" w:author="S3-232154" w:date="2023-04-23T22:22:00Z">
        <w:r>
          <w:t>Editor's Note: Further evaluation is FFS</w:t>
        </w:r>
      </w:ins>
    </w:p>
    <w:p w14:paraId="5815682D" w14:textId="7C2DEEF9" w:rsidR="00E20876" w:rsidRPr="002D695F" w:rsidRDefault="00E20876" w:rsidP="00E20876">
      <w:pPr>
        <w:pStyle w:val="berschrift2"/>
        <w:rPr>
          <w:ins w:id="1703" w:author="S3-232160" w:date="2023-04-24T19:07:00Z"/>
          <w:rFonts w:cs="Arial"/>
          <w:sz w:val="28"/>
          <w:szCs w:val="28"/>
          <w:u w:val="single"/>
        </w:rPr>
      </w:pPr>
      <w:bookmarkStart w:id="1704" w:name="_Toc133256174"/>
      <w:ins w:id="1705" w:author="S3-232160" w:date="2023-04-24T19:07:00Z">
        <w:r w:rsidRPr="002D695F">
          <w:rPr>
            <w:u w:val="single"/>
          </w:rPr>
          <w:t>6.</w:t>
        </w:r>
        <w:r>
          <w:rPr>
            <w:u w:val="single"/>
          </w:rPr>
          <w:t>16</w:t>
        </w:r>
        <w:r w:rsidRPr="002D695F">
          <w:rPr>
            <w:u w:val="single"/>
          </w:rPr>
          <w:tab/>
          <w:t>Solution #</w:t>
        </w:r>
        <w:r>
          <w:rPr>
            <w:u w:val="single"/>
          </w:rPr>
          <w:t>16</w:t>
        </w:r>
        <w:r w:rsidRPr="002D695F">
          <w:rPr>
            <w:u w:val="single"/>
          </w:rPr>
          <w:t>: Token Revocation</w:t>
        </w:r>
        <w:r>
          <w:rPr>
            <w:u w:val="single"/>
          </w:rPr>
          <w:t xml:space="preserve"> using Short-lived Token</w:t>
        </w:r>
        <w:bookmarkEnd w:id="1704"/>
      </w:ins>
    </w:p>
    <w:p w14:paraId="484A61FC" w14:textId="2631F6E5" w:rsidR="00E20876" w:rsidRPr="002D695F" w:rsidRDefault="00E20876" w:rsidP="00E20876">
      <w:pPr>
        <w:pStyle w:val="berschrift3"/>
        <w:rPr>
          <w:ins w:id="1706" w:author="S3-232160" w:date="2023-04-24T19:07:00Z"/>
          <w:u w:val="single"/>
        </w:rPr>
      </w:pPr>
      <w:bookmarkStart w:id="1707" w:name="_Toc119677289"/>
      <w:bookmarkStart w:id="1708" w:name="_Toc133256175"/>
      <w:ins w:id="1709" w:author="S3-232160" w:date="2023-04-24T19:07:00Z">
        <w:r w:rsidRPr="002D695F">
          <w:rPr>
            <w:u w:val="single"/>
          </w:rPr>
          <w:t>6.</w:t>
        </w:r>
        <w:r>
          <w:rPr>
            <w:u w:val="single"/>
          </w:rPr>
          <w:t>16</w:t>
        </w:r>
        <w:r w:rsidRPr="002D695F">
          <w:rPr>
            <w:u w:val="single"/>
          </w:rPr>
          <w:t>.1</w:t>
        </w:r>
        <w:r w:rsidRPr="002D695F">
          <w:rPr>
            <w:u w:val="single"/>
          </w:rPr>
          <w:tab/>
          <w:t>Introduction</w:t>
        </w:r>
        <w:bookmarkEnd w:id="1707"/>
        <w:bookmarkEnd w:id="1708"/>
        <w:r w:rsidRPr="002D695F">
          <w:rPr>
            <w:u w:val="single"/>
          </w:rPr>
          <w:t xml:space="preserve"> </w:t>
        </w:r>
      </w:ins>
    </w:p>
    <w:p w14:paraId="689DE001" w14:textId="77777777" w:rsidR="00E20876" w:rsidRPr="00F955CE" w:rsidRDefault="00E20876" w:rsidP="00E20876">
      <w:pPr>
        <w:rPr>
          <w:ins w:id="1710" w:author="S3-232160" w:date="2023-04-24T19:07:00Z"/>
        </w:rPr>
      </w:pPr>
      <w:ins w:id="1711" w:author="S3-232160" w:date="2023-04-24T19:07:00Z">
        <w:r w:rsidRPr="00F955CE">
          <w:t xml:space="preserve">This solution addresses the requirement Authz-5-Revoke in KI#2. </w:t>
        </w:r>
      </w:ins>
    </w:p>
    <w:p w14:paraId="0BA76FF1" w14:textId="77777777" w:rsidR="00E20876" w:rsidRPr="00F955CE" w:rsidRDefault="00E20876" w:rsidP="00E20876">
      <w:pPr>
        <w:rPr>
          <w:ins w:id="1712" w:author="S3-232160" w:date="2023-04-24T19:07:00Z"/>
        </w:rPr>
      </w:pPr>
      <w:ins w:id="1713" w:author="S3-232160" w:date="2023-04-24T19:07:00Z">
        <w:r w:rsidRPr="00F955CE">
          <w:t>This solution proposes to use a short-lived token for an issued token. The authorization can be revoked automatically if an API invoker does not refresh the issued token. There is no impact on the AEF.</w:t>
        </w:r>
      </w:ins>
    </w:p>
    <w:p w14:paraId="317E2168" w14:textId="7D2556D6" w:rsidR="00E20876" w:rsidRPr="00EF1981" w:rsidRDefault="00E20876" w:rsidP="00E20876">
      <w:pPr>
        <w:pStyle w:val="berschrift3"/>
        <w:rPr>
          <w:ins w:id="1714" w:author="S3-232160" w:date="2023-04-24T19:07:00Z"/>
        </w:rPr>
      </w:pPr>
      <w:bookmarkStart w:id="1715" w:name="_Toc119677290"/>
      <w:bookmarkStart w:id="1716" w:name="_Toc133256176"/>
      <w:ins w:id="1717" w:author="S3-232160" w:date="2023-04-24T19:07:00Z">
        <w:r w:rsidRPr="005512F7">
          <w:lastRenderedPageBreak/>
          <w:t>6.</w:t>
        </w:r>
      </w:ins>
      <w:ins w:id="1718" w:author="S3-232160" w:date="2023-04-24T19:08:00Z">
        <w:r>
          <w:t>16</w:t>
        </w:r>
      </w:ins>
      <w:ins w:id="1719" w:author="S3-232160" w:date="2023-04-24T19:07:00Z">
        <w:r w:rsidRPr="00733DD4">
          <w:t>.2</w:t>
        </w:r>
        <w:r w:rsidRPr="00733DD4">
          <w:tab/>
          <w:t>Solution details</w:t>
        </w:r>
        <w:bookmarkEnd w:id="1715"/>
        <w:bookmarkEnd w:id="1716"/>
      </w:ins>
    </w:p>
    <w:p w14:paraId="4ED456BE" w14:textId="77777777" w:rsidR="00E20876" w:rsidRDefault="00E20876" w:rsidP="00E20876">
      <w:pPr>
        <w:jc w:val="center"/>
        <w:rPr>
          <w:ins w:id="1720" w:author="S3-232160" w:date="2023-04-24T19:07:00Z"/>
        </w:rPr>
      </w:pPr>
    </w:p>
    <w:p w14:paraId="43108732" w14:textId="77777777" w:rsidR="00E20876" w:rsidRDefault="00E20876" w:rsidP="00E20876">
      <w:pPr>
        <w:jc w:val="center"/>
        <w:rPr>
          <w:ins w:id="1721" w:author="S3-232160" w:date="2023-04-24T19:07:00Z"/>
        </w:rPr>
      </w:pPr>
      <w:ins w:id="1722" w:author="S3-232160" w:date="2023-04-24T19:07:00Z">
        <w:r>
          <w:object w:dxaOrig="5580" w:dyaOrig="6391" w14:anchorId="0C70A277">
            <v:shape id="_x0000_i1053" type="#_x0000_t75" style="width:279pt;height:319.5pt" o:ole="">
              <v:imagedata r:id="rId55" o:title=""/>
            </v:shape>
            <o:OLEObject Type="Embed" ProgID="Visio.Drawing.15" ShapeID="_x0000_i1053" DrawAspect="Content" ObjectID="_1743869214" r:id="rId56"/>
          </w:object>
        </w:r>
      </w:ins>
    </w:p>
    <w:p w14:paraId="6C1F70A3" w14:textId="70326664" w:rsidR="00E20876" w:rsidRPr="00733DD4" w:rsidRDefault="00E20876" w:rsidP="00E20876">
      <w:pPr>
        <w:pStyle w:val="TF"/>
        <w:rPr>
          <w:ins w:id="1723" w:author="S3-232160" w:date="2023-04-24T19:07:00Z"/>
        </w:rPr>
      </w:pPr>
      <w:ins w:id="1724" w:author="S3-232160" w:date="2023-04-24T19:07:00Z">
        <w:r>
          <w:t>Figu</w:t>
        </w:r>
        <w:r w:rsidRPr="00733DD4">
          <w:t xml:space="preserve">re </w:t>
        </w:r>
        <w:r w:rsidRPr="00733DD4">
          <w:rPr>
            <w:lang w:val="en-US"/>
          </w:rPr>
          <w:t>6</w:t>
        </w:r>
        <w:r w:rsidRPr="00733DD4">
          <w:t>.</w:t>
        </w:r>
      </w:ins>
      <w:ins w:id="1725" w:author="S3-232160" w:date="2023-04-24T19:08:00Z">
        <w:r>
          <w:t>16</w:t>
        </w:r>
      </w:ins>
      <w:ins w:id="1726" w:author="S3-232160" w:date="2023-04-24T19:07:00Z">
        <w:r w:rsidRPr="00733DD4">
          <w:rPr>
            <w:lang w:eastAsia="zh-CN"/>
          </w:rPr>
          <w:t>.2</w:t>
        </w:r>
        <w:r w:rsidRPr="00733DD4">
          <w:t xml:space="preserve">-1 Procedure of </w:t>
        </w:r>
        <w:r>
          <w:t>Revocation of OAuth</w:t>
        </w:r>
        <w:r w:rsidRPr="00733DD4">
          <w:t xml:space="preserve"> Authorization</w:t>
        </w:r>
      </w:ins>
    </w:p>
    <w:p w14:paraId="0D311780" w14:textId="77777777" w:rsidR="00E20876" w:rsidRDefault="00E20876" w:rsidP="00E20876">
      <w:pPr>
        <w:rPr>
          <w:ins w:id="1727" w:author="S3-232160" w:date="2023-04-24T19:07:00Z"/>
        </w:rPr>
      </w:pPr>
      <w:ins w:id="1728" w:author="S3-232160" w:date="2023-04-24T19:07:00Z">
        <w:r>
          <w:t xml:space="preserve">0. It is </w:t>
        </w:r>
        <w:r w:rsidRPr="00735F1D">
          <w:t xml:space="preserve">assumed that </w:t>
        </w:r>
        <w:r>
          <w:t>requirement for</w:t>
        </w:r>
        <w:r w:rsidRPr="00735F1D">
          <w:t xml:space="preserve"> </w:t>
        </w:r>
        <w:r>
          <w:t>revocation</w:t>
        </w:r>
        <w:r w:rsidRPr="00735F1D">
          <w:t xml:space="preserve"> is </w:t>
        </w:r>
        <w:r>
          <w:t>received in CCF.</w:t>
        </w:r>
      </w:ins>
    </w:p>
    <w:p w14:paraId="2F5F4DC3" w14:textId="77777777" w:rsidR="00E20876" w:rsidRPr="00733DD4" w:rsidRDefault="00E20876" w:rsidP="00E20876">
      <w:pPr>
        <w:rPr>
          <w:ins w:id="1729" w:author="S3-232160" w:date="2023-04-24T19:07:00Z"/>
        </w:rPr>
      </w:pPr>
      <w:ins w:id="1730" w:author="S3-232160" w:date="2023-04-24T19:07:00Z">
        <w:r>
          <w:t>1</w:t>
        </w:r>
        <w:r w:rsidRPr="00733DD4">
          <w:t xml:space="preserve">. </w:t>
        </w:r>
        <w:r>
          <w:t>The API Invoker sends the Token Request to the CCF to retrieve a token to access the discovered API.</w:t>
        </w:r>
      </w:ins>
    </w:p>
    <w:p w14:paraId="7636F785" w14:textId="77777777" w:rsidR="00E20876" w:rsidRDefault="00E20876" w:rsidP="00E20876">
      <w:pPr>
        <w:rPr>
          <w:ins w:id="1731" w:author="S3-232160" w:date="2023-04-24T19:07:00Z"/>
        </w:rPr>
      </w:pPr>
      <w:ins w:id="1732" w:author="S3-232160" w:date="2023-04-24T19:07:00Z">
        <w:r>
          <w:t>2</w:t>
        </w:r>
        <w:r w:rsidRPr="005512F7">
          <w:t xml:space="preserve">. </w:t>
        </w:r>
        <w:r>
          <w:t>The CCF issues a token with a short expiry time when receiving the requirement for revocation, e.g. 1 hour.</w:t>
        </w:r>
      </w:ins>
    </w:p>
    <w:p w14:paraId="35C2A6AC" w14:textId="77777777" w:rsidR="00E20876" w:rsidRDefault="00E20876" w:rsidP="00E20876">
      <w:pPr>
        <w:rPr>
          <w:ins w:id="1733" w:author="S3-232160" w:date="2023-04-24T19:07:00Z"/>
        </w:rPr>
      </w:pPr>
      <w:ins w:id="1734" w:author="S3-232160" w:date="2023-04-24T19:07:00Z">
        <w:r>
          <w:rPr>
            <w:rFonts w:eastAsia="Malgun Gothic"/>
          </w:rPr>
          <w:t xml:space="preserve">3. The </w:t>
        </w:r>
        <w:r>
          <w:t>CCF sends the Token Response to the API Invoker. The message includes the issued token. Once revocation is required by the resource owner, e.g. to log out, the API invoker stops refreshing the token, which will be revoked within the short expiry time.</w:t>
        </w:r>
      </w:ins>
    </w:p>
    <w:p w14:paraId="0780E9FB" w14:textId="77777777" w:rsidR="00E20876" w:rsidRDefault="00E20876" w:rsidP="00E20876">
      <w:pPr>
        <w:pStyle w:val="EditorsNote"/>
        <w:rPr>
          <w:ins w:id="1735" w:author="S3-232160" w:date="2023-04-24T19:07:00Z"/>
          <w:lang w:eastAsia="zh-CN"/>
        </w:rPr>
      </w:pPr>
      <w:ins w:id="1736" w:author="S3-232160" w:date="2023-04-24T19:07:00Z">
        <w:r>
          <w:rPr>
            <w:rFonts w:hint="eastAsia"/>
            <w:lang w:eastAsia="zh-CN"/>
          </w:rPr>
          <w:t>E</w:t>
        </w:r>
        <w:r>
          <w:rPr>
            <w:lang w:eastAsia="zh-CN"/>
          </w:rPr>
          <w:t>ditor’s Note:</w:t>
        </w:r>
        <w:r>
          <w:rPr>
            <w:lang w:eastAsia="zh-CN"/>
          </w:rPr>
          <w:tab/>
          <w:t>H</w:t>
        </w:r>
        <w:r w:rsidRPr="00E7751E">
          <w:rPr>
            <w:lang w:eastAsia="zh-CN"/>
          </w:rPr>
          <w:t>ow revocation for API calls with lasting effect works is FFS</w:t>
        </w:r>
        <w:r>
          <w:rPr>
            <w:lang w:eastAsia="zh-CN"/>
          </w:rPr>
          <w:t>.</w:t>
        </w:r>
      </w:ins>
    </w:p>
    <w:p w14:paraId="779CFF52" w14:textId="25AF9603" w:rsidR="00E20876" w:rsidRPr="00733DD4" w:rsidRDefault="00E20876" w:rsidP="00E20876">
      <w:pPr>
        <w:pStyle w:val="berschrift3"/>
        <w:rPr>
          <w:ins w:id="1737" w:author="S3-232160" w:date="2023-04-24T19:07:00Z"/>
        </w:rPr>
      </w:pPr>
      <w:bookmarkStart w:id="1738" w:name="_Toc119677294"/>
      <w:bookmarkStart w:id="1739" w:name="_Toc133256177"/>
      <w:ins w:id="1740" w:author="S3-232160" w:date="2023-04-24T19:07:00Z">
        <w:r w:rsidRPr="0092145B">
          <w:t>6.</w:t>
        </w:r>
      </w:ins>
      <w:ins w:id="1741" w:author="S3-232160" w:date="2023-04-24T19:08:00Z">
        <w:r>
          <w:t>16</w:t>
        </w:r>
      </w:ins>
      <w:ins w:id="1742" w:author="S3-232160" w:date="2023-04-24T19:07:00Z">
        <w:r w:rsidRPr="00733DD4">
          <w:t>.3</w:t>
        </w:r>
        <w:r w:rsidRPr="00733DD4">
          <w:tab/>
          <w:t>Evaluation</w:t>
        </w:r>
        <w:bookmarkEnd w:id="1738"/>
        <w:bookmarkEnd w:id="1739"/>
      </w:ins>
    </w:p>
    <w:p w14:paraId="5CFBF562" w14:textId="77777777" w:rsidR="00E20876" w:rsidRPr="00BD5678" w:rsidRDefault="00E20876" w:rsidP="00E20876">
      <w:pPr>
        <w:rPr>
          <w:ins w:id="1743" w:author="S3-232160" w:date="2023-04-24T19:07:00Z"/>
          <w:rFonts w:eastAsia="Malgun Gothic"/>
          <w:lang w:val="en-US" w:eastAsia="ko-KR"/>
        </w:rPr>
      </w:pPr>
      <w:ins w:id="1744" w:author="S3-232160" w:date="2023-04-24T19:07:00Z">
        <w:r w:rsidRPr="00733DD4">
          <w:t xml:space="preserve">This solution </w:t>
        </w:r>
        <w:r>
          <w:t xml:space="preserve">partially </w:t>
        </w:r>
        <w:r w:rsidRPr="00733DD4">
          <w:t>addresses the requirement</w:t>
        </w:r>
        <w:r w:rsidRPr="00CB45F6">
          <w:t xml:space="preserve"> Authz-5-Revoke</w:t>
        </w:r>
        <w:r w:rsidRPr="00733DD4">
          <w:t xml:space="preserve"> in KI#</w:t>
        </w:r>
        <w:r>
          <w:t>2, i.e. using</w:t>
        </w:r>
        <w:r>
          <w:rPr>
            <w:rFonts w:hint="eastAsia"/>
            <w:lang w:eastAsia="ko-KR"/>
          </w:rPr>
          <w:t xml:space="preserve"> a short</w:t>
        </w:r>
        <w:r>
          <w:rPr>
            <w:lang w:eastAsia="ko-KR"/>
          </w:rPr>
          <w:t>-lived token</w:t>
        </w:r>
        <w:r>
          <w:rPr>
            <w:rFonts w:hint="eastAsia"/>
            <w:lang w:eastAsia="ko-KR"/>
          </w:rPr>
          <w:t xml:space="preserve"> </w:t>
        </w:r>
        <w:r>
          <w:rPr>
            <w:lang w:eastAsia="ko-KR"/>
          </w:rPr>
          <w:t>instead of revoking explicitly at any time.</w:t>
        </w:r>
      </w:ins>
    </w:p>
    <w:p w14:paraId="49018F89" w14:textId="77777777" w:rsidR="00E20876" w:rsidRDefault="00E20876" w:rsidP="00E20876">
      <w:pPr>
        <w:rPr>
          <w:ins w:id="1745" w:author="S3-232160" w:date="2023-04-24T19:07:00Z"/>
        </w:rPr>
      </w:pPr>
      <w:ins w:id="1746" w:author="S3-232160" w:date="2023-04-24T19:07:00Z">
        <w:r>
          <w:t>The solution has impact on CCF/authorization function.</w:t>
        </w:r>
      </w:ins>
    </w:p>
    <w:p w14:paraId="5BEC59ED" w14:textId="77777777" w:rsidR="00E20876" w:rsidRDefault="00E20876" w:rsidP="00E20876">
      <w:pPr>
        <w:rPr>
          <w:ins w:id="1747" w:author="S3-232160" w:date="2023-04-24T19:07:00Z"/>
        </w:rPr>
      </w:pPr>
      <w:ins w:id="1748" w:author="S3-232160" w:date="2023-04-24T19:07:00Z">
        <w:r w:rsidRPr="004306AB">
          <w:t>The authorization is revoked implicitly and has less impact for the network system, i.e.</w:t>
        </w:r>
        <w:r w:rsidRPr="004306AB">
          <w:rPr>
            <w:lang w:eastAsia="zh-CN"/>
          </w:rPr>
          <w:t>, t</w:t>
        </w:r>
        <w:r w:rsidRPr="004306AB">
          <w:t>he solution has no impact on the AEF.</w:t>
        </w:r>
      </w:ins>
    </w:p>
    <w:p w14:paraId="1542CD2A" w14:textId="77777777" w:rsidR="00E20876" w:rsidRDefault="00E20876" w:rsidP="00E20876">
      <w:pPr>
        <w:pStyle w:val="EditorsNote"/>
        <w:rPr>
          <w:ins w:id="1749" w:author="S3-232160" w:date="2023-04-24T19:07:00Z"/>
          <w:rFonts w:hint="eastAsia"/>
          <w:lang w:eastAsia="zh-CN"/>
        </w:rPr>
      </w:pPr>
      <w:ins w:id="1750" w:author="S3-232160" w:date="2023-04-24T19:07:00Z">
        <w:r>
          <w:rPr>
            <w:rFonts w:hint="eastAsia"/>
            <w:lang w:eastAsia="zh-CN"/>
          </w:rPr>
          <w:t>E</w:t>
        </w:r>
        <w:r>
          <w:rPr>
            <w:lang w:eastAsia="zh-CN"/>
          </w:rPr>
          <w:t>ditor’s Note:</w:t>
        </w:r>
        <w:r>
          <w:rPr>
            <w:lang w:eastAsia="zh-CN"/>
          </w:rPr>
          <w:tab/>
          <w:t>Further evaluation is FFS.</w:t>
        </w:r>
      </w:ins>
    </w:p>
    <w:p w14:paraId="34187129" w14:textId="5FA6FBED" w:rsidR="00617265" w:rsidRDefault="00617265" w:rsidP="00617265">
      <w:pPr>
        <w:pStyle w:val="berschrift2"/>
        <w:rPr>
          <w:rFonts w:cs="Arial"/>
          <w:sz w:val="28"/>
          <w:szCs w:val="28"/>
        </w:rPr>
      </w:pPr>
      <w:bookmarkStart w:id="1751" w:name="_Toc133256178"/>
      <w:r w:rsidRPr="0092145B">
        <w:lastRenderedPageBreak/>
        <w:t>6.</w:t>
      </w:r>
      <w:r w:rsidRPr="00C32E9B">
        <w:rPr>
          <w:highlight w:val="yellow"/>
        </w:rPr>
        <w:t>Y</w:t>
      </w:r>
      <w:r>
        <w:tab/>
        <w:t>Solution #</w:t>
      </w:r>
      <w:r w:rsidRPr="002F1C76">
        <w:rPr>
          <w:highlight w:val="yellow"/>
        </w:rPr>
        <w:t>Y</w:t>
      </w:r>
      <w:r>
        <w:t>: &lt;Title&gt;</w:t>
      </w:r>
      <w:bookmarkEnd w:id="1035"/>
      <w:bookmarkEnd w:id="1199"/>
      <w:bookmarkEnd w:id="1466"/>
      <w:bookmarkEnd w:id="1751"/>
    </w:p>
    <w:p w14:paraId="28B9F794" w14:textId="77777777" w:rsidR="00617265" w:rsidRDefault="00617265" w:rsidP="00617265">
      <w:pPr>
        <w:pStyle w:val="berschrift3"/>
      </w:pPr>
      <w:bookmarkStart w:id="1752" w:name="_Toc106092174"/>
      <w:bookmarkStart w:id="1753" w:name="_Toc116945689"/>
      <w:bookmarkStart w:id="1754" w:name="_Toc125316713"/>
      <w:bookmarkStart w:id="1755" w:name="_Toc133256179"/>
      <w:r w:rsidRPr="0092145B">
        <w:t>6.</w:t>
      </w:r>
      <w:r w:rsidRPr="00C32E9B">
        <w:rPr>
          <w:highlight w:val="yellow"/>
        </w:rPr>
        <w:t>Y</w:t>
      </w:r>
      <w:r>
        <w:t>.1</w:t>
      </w:r>
      <w:r>
        <w:tab/>
        <w:t>Introduction</w:t>
      </w:r>
      <w:bookmarkEnd w:id="1752"/>
      <w:bookmarkEnd w:id="1753"/>
      <w:bookmarkEnd w:id="1754"/>
      <w:bookmarkEnd w:id="1755"/>
      <w:r>
        <w:t xml:space="preserve"> </w:t>
      </w:r>
    </w:p>
    <w:p w14:paraId="015BBFC3" w14:textId="77777777" w:rsidR="00617265" w:rsidRPr="0092145B" w:rsidRDefault="00617265" w:rsidP="00617265"/>
    <w:p w14:paraId="37D84AE5" w14:textId="77777777" w:rsidR="00617265" w:rsidRDefault="00617265" w:rsidP="00617265">
      <w:pPr>
        <w:pStyle w:val="berschrift3"/>
      </w:pPr>
      <w:bookmarkStart w:id="1756" w:name="_Toc106092175"/>
      <w:bookmarkStart w:id="1757" w:name="_Toc116945690"/>
      <w:bookmarkStart w:id="1758" w:name="_Toc125316714"/>
      <w:bookmarkStart w:id="1759" w:name="_Toc133256180"/>
      <w:r w:rsidRPr="0092145B">
        <w:t>6.</w:t>
      </w:r>
      <w:r w:rsidRPr="00C32E9B">
        <w:rPr>
          <w:highlight w:val="yellow"/>
        </w:rPr>
        <w:t>Y</w:t>
      </w:r>
      <w:r>
        <w:t>.2</w:t>
      </w:r>
      <w:r>
        <w:tab/>
        <w:t>Solution details</w:t>
      </w:r>
      <w:bookmarkEnd w:id="1756"/>
      <w:bookmarkEnd w:id="1757"/>
      <w:bookmarkEnd w:id="1758"/>
      <w:bookmarkEnd w:id="1759"/>
    </w:p>
    <w:p w14:paraId="7FBE0FBA" w14:textId="77777777" w:rsidR="00617265" w:rsidRDefault="00617265" w:rsidP="00617265"/>
    <w:p w14:paraId="396E4463" w14:textId="77777777" w:rsidR="00617265" w:rsidRDefault="00617265" w:rsidP="00617265">
      <w:pPr>
        <w:pStyle w:val="berschrift3"/>
      </w:pPr>
      <w:bookmarkStart w:id="1760" w:name="_Toc106092176"/>
      <w:bookmarkStart w:id="1761" w:name="_Toc116945691"/>
      <w:bookmarkStart w:id="1762" w:name="_Toc125316715"/>
      <w:bookmarkStart w:id="1763" w:name="_Toc133256181"/>
      <w:r w:rsidRPr="0092145B">
        <w:t>6.</w:t>
      </w:r>
      <w:r w:rsidRPr="002F1C76">
        <w:rPr>
          <w:highlight w:val="yellow"/>
        </w:rPr>
        <w:t>Y</w:t>
      </w:r>
      <w:r>
        <w:t>.3</w:t>
      </w:r>
      <w:r>
        <w:tab/>
        <w:t>Evaluation</w:t>
      </w:r>
      <w:bookmarkEnd w:id="1760"/>
      <w:bookmarkEnd w:id="1761"/>
      <w:bookmarkEnd w:id="1762"/>
      <w:bookmarkEnd w:id="1763"/>
    </w:p>
    <w:p w14:paraId="56426082" w14:textId="77777777" w:rsidR="00617265" w:rsidRPr="0092145B" w:rsidRDefault="00617265" w:rsidP="00617265"/>
    <w:p w14:paraId="0336612E" w14:textId="77777777" w:rsidR="00236378" w:rsidRDefault="00236378" w:rsidP="00236378">
      <w:pPr>
        <w:pStyle w:val="berschrift1"/>
      </w:pPr>
      <w:bookmarkStart w:id="1764" w:name="_Toc112758897"/>
      <w:bookmarkStart w:id="1765" w:name="_Toc119923195"/>
      <w:bookmarkStart w:id="1766" w:name="_Toc133256182"/>
      <w:r>
        <w:t>7</w:t>
      </w:r>
      <w:r>
        <w:tab/>
        <w:t>Conclusions</w:t>
      </w:r>
      <w:bookmarkEnd w:id="1764"/>
      <w:bookmarkEnd w:id="1765"/>
      <w:bookmarkEnd w:id="1766"/>
      <w:r>
        <w:t xml:space="preserve"> </w:t>
      </w:r>
    </w:p>
    <w:p w14:paraId="583AD496" w14:textId="77777777" w:rsidR="00236378" w:rsidRDefault="00236378" w:rsidP="00236378">
      <w:pPr>
        <w:pStyle w:val="berschrift2"/>
      </w:pPr>
      <w:bookmarkStart w:id="1767" w:name="_Toc133256183"/>
      <w:r>
        <w:t>7.0 High level conclusions</w:t>
      </w:r>
      <w:bookmarkEnd w:id="1767"/>
    </w:p>
    <w:p w14:paraId="63FA6525" w14:textId="77777777" w:rsidR="00236378" w:rsidRPr="00CA0BF1" w:rsidRDefault="00236378" w:rsidP="00236378">
      <w:r>
        <w:t>This conclusions are for enhancing CAPIF regarding resource owner awareness. Existing mechanisms without resource owner awareness are still available.</w:t>
      </w:r>
    </w:p>
    <w:p w14:paraId="18072771" w14:textId="77777777" w:rsidR="00236378" w:rsidRDefault="00236378" w:rsidP="00236378">
      <w:pPr>
        <w:pStyle w:val="B1"/>
      </w:pPr>
      <w:r>
        <w:t>-</w:t>
      </w:r>
      <w:r>
        <w:tab/>
      </w:r>
      <w:r>
        <w:rPr>
          <w:rFonts w:hint="eastAsia"/>
        </w:rPr>
        <w:t xml:space="preserve">Authorization function </w:t>
      </w:r>
      <w:r>
        <w:t>is</w:t>
      </w:r>
      <w:r>
        <w:rPr>
          <w:rFonts w:hint="eastAsia"/>
        </w:rPr>
        <w:t xml:space="preserve"> part of CCF</w:t>
      </w:r>
    </w:p>
    <w:p w14:paraId="6580DC36" w14:textId="77777777" w:rsidR="00236378" w:rsidRDefault="00236378" w:rsidP="00236378">
      <w:pPr>
        <w:pStyle w:val="B1"/>
      </w:pPr>
      <w:r>
        <w:t>-</w:t>
      </w:r>
      <w:r>
        <w:tab/>
        <w:t>https is used as protocol between OAuth client and authorization server on the CCF.</w:t>
      </w:r>
    </w:p>
    <w:p w14:paraId="1B8CEC5F" w14:textId="77777777" w:rsidR="00236378" w:rsidRDefault="00236378" w:rsidP="00236378">
      <w:pPr>
        <w:rPr>
          <w:iCs/>
          <w:lang w:eastAsia="zh-CN"/>
        </w:rPr>
      </w:pPr>
    </w:p>
    <w:p w14:paraId="0854A972" w14:textId="77777777" w:rsidR="00236378" w:rsidRPr="00662A2F" w:rsidRDefault="00236378" w:rsidP="00236378">
      <w:pPr>
        <w:rPr>
          <w:b/>
          <w:iCs/>
          <w:u w:val="single"/>
          <w:lang w:eastAsia="zh-CN"/>
        </w:rPr>
      </w:pPr>
      <w:r w:rsidRPr="00662A2F">
        <w:rPr>
          <w:rFonts w:hint="eastAsia"/>
          <w:b/>
          <w:iCs/>
          <w:u w:val="single"/>
          <w:lang w:eastAsia="zh-CN"/>
        </w:rPr>
        <w:t>Use case A: AF outside of UE is API invoker</w:t>
      </w:r>
    </w:p>
    <w:p w14:paraId="32F51EFB" w14:textId="001C9BE5" w:rsidR="00236378" w:rsidRDefault="00236378" w:rsidP="00236378">
      <w:pPr>
        <w:pStyle w:val="B1"/>
      </w:pPr>
      <w:r>
        <w:t>-</w:t>
      </w:r>
      <w:r>
        <w:tab/>
        <w:t>For m</w:t>
      </w:r>
      <w:r>
        <w:rPr>
          <w:rFonts w:hint="eastAsia"/>
        </w:rPr>
        <w:t xml:space="preserve">utual authentication </w:t>
      </w:r>
      <w:r>
        <w:t>of API invoker AF and API exposing function in this use case, TS 33.122 [</w:t>
      </w:r>
      <w:r w:rsidR="00192BE9">
        <w:t>5</w:t>
      </w:r>
      <w:r>
        <w:t>] is reused.</w:t>
      </w:r>
    </w:p>
    <w:p w14:paraId="00B24F3D" w14:textId="77777777" w:rsidR="00236378" w:rsidRDefault="00236378" w:rsidP="00236378">
      <w:pPr>
        <w:pStyle w:val="B1"/>
      </w:pPr>
      <w:r>
        <w:t>-</w:t>
      </w:r>
      <w:r>
        <w:tab/>
        <w:t>For authorization, the OAuth2.0 Framework is one option. The API invoker has the role of the OAuth client.</w:t>
      </w:r>
    </w:p>
    <w:p w14:paraId="539698A6" w14:textId="77777777" w:rsidR="00236378" w:rsidRDefault="00236378" w:rsidP="00236378">
      <w:pPr>
        <w:pStyle w:val="EditorsNote"/>
      </w:pPr>
      <w:r>
        <w:t>Editor's Note: for the authorization framework, usage of other options from 33.122 is FFS</w:t>
      </w:r>
    </w:p>
    <w:p w14:paraId="536AE8B4" w14:textId="77777777" w:rsidR="00236378" w:rsidRDefault="00236378" w:rsidP="00236378">
      <w:pPr>
        <w:pStyle w:val="EditorsNote"/>
      </w:pPr>
      <w:r>
        <w:t>Editor's Note: whether and how to enhance other existing mechanisms to be resource owner aware is FFS</w:t>
      </w:r>
    </w:p>
    <w:p w14:paraId="476E22DF" w14:textId="77777777" w:rsidR="00236378" w:rsidRDefault="00236378" w:rsidP="00236378">
      <w:pPr>
        <w:pStyle w:val="B1"/>
      </w:pPr>
      <w:r>
        <w:t>-</w:t>
      </w:r>
      <w:r>
        <w:tab/>
        <w:t>A</w:t>
      </w:r>
      <w:r>
        <w:rPr>
          <w:rFonts w:hint="eastAsia"/>
        </w:rPr>
        <w:t xml:space="preserve">uthorization code flow </w:t>
      </w:r>
      <w:r>
        <w:t>and</w:t>
      </w:r>
      <w:r>
        <w:rPr>
          <w:rFonts w:hint="eastAsia"/>
        </w:rPr>
        <w:t xml:space="preserve"> client credential flow </w:t>
      </w:r>
      <w:r>
        <w:t xml:space="preserve">provide a </w:t>
      </w:r>
      <w:r>
        <w:rPr>
          <w:rFonts w:hint="eastAsia"/>
        </w:rPr>
        <w:t xml:space="preserve">different user experience and support different </w:t>
      </w:r>
      <w:r>
        <w:t>application</w:t>
      </w:r>
      <w:r>
        <w:rPr>
          <w:rFonts w:hint="eastAsia"/>
        </w:rPr>
        <w:t xml:space="preserve"> </w:t>
      </w:r>
      <w:r>
        <w:t>needs. Thus both flows will be specified in normative work.</w:t>
      </w:r>
    </w:p>
    <w:p w14:paraId="673CAAEA" w14:textId="77777777" w:rsidR="00236378" w:rsidRDefault="00236378" w:rsidP="00236378">
      <w:pPr>
        <w:pStyle w:val="EditorsNote"/>
      </w:pPr>
      <w:r>
        <w:t>Editor's Note: Whether PKCE flow should be</w:t>
      </w:r>
      <w:r>
        <w:rPr>
          <w:rFonts w:hint="eastAsia"/>
        </w:rPr>
        <w:t xml:space="preserve"> </w:t>
      </w:r>
      <w:r>
        <w:t>used instead of authorization code flow is FFS.</w:t>
      </w:r>
    </w:p>
    <w:p w14:paraId="1D75AE0C" w14:textId="77777777" w:rsidR="00236378" w:rsidRDefault="00236378" w:rsidP="00236378">
      <w:pPr>
        <w:pStyle w:val="B1"/>
      </w:pPr>
      <w:r>
        <w:t>-</w:t>
      </w:r>
      <w:r>
        <w:tab/>
        <w:t>The claim in the token includes resource owner identity, thus there is no need for additional UE authentication in API invocation.</w:t>
      </w:r>
    </w:p>
    <w:p w14:paraId="46A2D06F" w14:textId="77777777" w:rsidR="00236378" w:rsidRDefault="00236378" w:rsidP="00236378">
      <w:pPr>
        <w:pStyle w:val="B1"/>
      </w:pPr>
      <w:r>
        <w:t>-</w:t>
      </w:r>
      <w:r>
        <w:tab/>
        <w:t>mutual authentication between resource owner and authorization function has to be perfomed.</w:t>
      </w:r>
    </w:p>
    <w:p w14:paraId="6F231680" w14:textId="77777777" w:rsidR="00236378" w:rsidRDefault="00236378" w:rsidP="00236378">
      <w:pPr>
        <w:pStyle w:val="EditorsNote"/>
      </w:pPr>
      <w:r>
        <w:t>Editor's Note: For a</w:t>
      </w:r>
      <w:r>
        <w:rPr>
          <w:rFonts w:hint="eastAsia"/>
        </w:rPr>
        <w:t xml:space="preserve">uthentication between </w:t>
      </w:r>
      <w:r>
        <w:t>resource owner</w:t>
      </w:r>
      <w:r>
        <w:rPr>
          <w:rFonts w:hint="eastAsia"/>
        </w:rPr>
        <w:t xml:space="preserve"> and </w:t>
      </w:r>
      <w:r>
        <w:t xml:space="preserve">authorization function, whether authentication method(s) needs to be specified is FFS. </w:t>
      </w:r>
    </w:p>
    <w:p w14:paraId="30232715" w14:textId="77777777" w:rsidR="00236378" w:rsidRDefault="00236378" w:rsidP="00236378">
      <w:pPr>
        <w:pStyle w:val="EditorsNote"/>
      </w:pPr>
      <w:r>
        <w:t>Editor's note: which resource owner identity is used is FFS</w:t>
      </w:r>
    </w:p>
    <w:p w14:paraId="4F9F30C3" w14:textId="77777777" w:rsidR="00236378" w:rsidRDefault="00236378" w:rsidP="00236378">
      <w:pPr>
        <w:pStyle w:val="EditorsNote"/>
      </w:pPr>
    </w:p>
    <w:p w14:paraId="291E8467" w14:textId="77777777" w:rsidR="00236378" w:rsidRDefault="00236378" w:rsidP="00236378">
      <w:pPr>
        <w:rPr>
          <w:b/>
          <w:iCs/>
          <w:lang w:eastAsia="zh-CN"/>
        </w:rPr>
      </w:pPr>
      <w:r w:rsidRPr="00662A2F">
        <w:rPr>
          <w:rFonts w:hint="eastAsia"/>
          <w:b/>
          <w:iCs/>
          <w:lang w:eastAsia="zh-CN"/>
        </w:rPr>
        <w:t xml:space="preserve">Use case </w:t>
      </w:r>
      <w:r w:rsidRPr="00662A2F">
        <w:rPr>
          <w:b/>
          <w:iCs/>
          <w:lang w:eastAsia="zh-CN"/>
        </w:rPr>
        <w:t>B</w:t>
      </w:r>
      <w:r w:rsidRPr="00662A2F">
        <w:rPr>
          <w:rFonts w:hint="eastAsia"/>
          <w:b/>
          <w:iCs/>
          <w:lang w:eastAsia="zh-CN"/>
        </w:rPr>
        <w:t xml:space="preserve">: API invoker residing on UE </w:t>
      </w:r>
      <w:r w:rsidRPr="00662A2F">
        <w:rPr>
          <w:b/>
          <w:iCs/>
          <w:lang w:eastAsia="zh-CN"/>
        </w:rPr>
        <w:t>accessing</w:t>
      </w:r>
      <w:r w:rsidRPr="00662A2F">
        <w:rPr>
          <w:rFonts w:hint="eastAsia"/>
          <w:b/>
          <w:iCs/>
          <w:lang w:eastAsia="zh-CN"/>
        </w:rPr>
        <w:t xml:space="preserve"> its own resources</w:t>
      </w:r>
    </w:p>
    <w:p w14:paraId="12CA3BE9" w14:textId="77777777" w:rsidR="00236378" w:rsidRDefault="00236378" w:rsidP="00236378">
      <w:pPr>
        <w:rPr>
          <w:b/>
          <w:iCs/>
          <w:lang w:eastAsia="zh-CN"/>
        </w:rPr>
      </w:pPr>
      <w:r>
        <w:rPr>
          <w:b/>
          <w:iCs/>
          <w:lang w:eastAsia="zh-CN"/>
        </w:rPr>
        <w:t>Conclusions applicable to both Subcase B.i) and B.ii) below:</w:t>
      </w:r>
    </w:p>
    <w:p w14:paraId="736920F9" w14:textId="77777777" w:rsidR="00236378" w:rsidRDefault="00236378" w:rsidP="00236378">
      <w:pPr>
        <w:pStyle w:val="B1"/>
      </w:pPr>
      <w:r>
        <w:t>-</w:t>
      </w:r>
      <w:r>
        <w:tab/>
        <w:t>For authorization, the OAuth2.0 Framework is used. The API invoker has the role of the OAuth client.</w:t>
      </w:r>
    </w:p>
    <w:p w14:paraId="2322EDAA" w14:textId="77777777" w:rsidR="00236378" w:rsidRDefault="00236378" w:rsidP="00236378">
      <w:pPr>
        <w:pStyle w:val="EditorsNote"/>
      </w:pPr>
      <w:r>
        <w:lastRenderedPageBreak/>
        <w:t>Editor's Note: for the authorization framework, usage of other options from 33.122 is FFS.</w:t>
      </w:r>
    </w:p>
    <w:p w14:paraId="0E045A51" w14:textId="27349C2F" w:rsidR="00236378" w:rsidRDefault="00236378" w:rsidP="00236378">
      <w:pPr>
        <w:pStyle w:val="B1"/>
      </w:pPr>
      <w:r>
        <w:t>-</w:t>
      </w:r>
      <w:r>
        <w:tab/>
        <w:t>mutual authentication between resource owner and authorization function has to be perfo</w:t>
      </w:r>
      <w:r w:rsidR="00C10BDE">
        <w:t>r</w:t>
      </w:r>
      <w:r>
        <w:t>med</w:t>
      </w:r>
    </w:p>
    <w:p w14:paraId="58099ACF" w14:textId="77777777" w:rsidR="00236378" w:rsidRDefault="00236378" w:rsidP="00236378">
      <w:pPr>
        <w:pStyle w:val="EditorsNote"/>
      </w:pPr>
      <w:r>
        <w:t>Editor's Note: For a</w:t>
      </w:r>
      <w:r>
        <w:rPr>
          <w:rFonts w:hint="eastAsia"/>
        </w:rPr>
        <w:t xml:space="preserve">uthentication between </w:t>
      </w:r>
      <w:r>
        <w:t>resource owner</w:t>
      </w:r>
      <w:r>
        <w:rPr>
          <w:rFonts w:hint="eastAsia"/>
        </w:rPr>
        <w:t xml:space="preserve"> and </w:t>
      </w:r>
      <w:r>
        <w:t xml:space="preserve">authorization function, whether authentication method(s) needs to be specified is FFS. </w:t>
      </w:r>
    </w:p>
    <w:p w14:paraId="0384D8AF" w14:textId="77777777" w:rsidR="00236378" w:rsidRDefault="00236378" w:rsidP="00236378">
      <w:pPr>
        <w:pStyle w:val="EditorsNote"/>
      </w:pPr>
      <w:r>
        <w:t>Editor's Note: API invoker onboarding is FFS</w:t>
      </w:r>
    </w:p>
    <w:p w14:paraId="1A79711E" w14:textId="77777777" w:rsidR="00236378" w:rsidRPr="00066A8A" w:rsidRDefault="00236378" w:rsidP="00236378">
      <w:pPr>
        <w:pStyle w:val="B1"/>
      </w:pPr>
      <w:r w:rsidRPr="00066A8A">
        <w:t>-</w:t>
      </w:r>
      <w:r>
        <w:tab/>
      </w:r>
      <w:r w:rsidRPr="00066A8A">
        <w:t>The access token issued by the authorization function contains the identity of the resource owner as a claim.</w:t>
      </w:r>
    </w:p>
    <w:p w14:paraId="3FF54093" w14:textId="77777777" w:rsidR="00236378" w:rsidRPr="00066A8A" w:rsidRDefault="00236378" w:rsidP="00236378">
      <w:pPr>
        <w:pStyle w:val="B1"/>
      </w:pPr>
      <w:r w:rsidRPr="00066A8A">
        <w:t>-</w:t>
      </w:r>
      <w:r>
        <w:tab/>
      </w:r>
      <w:r w:rsidRPr="00066A8A">
        <w:t>The API expos</w:t>
      </w:r>
      <w:r w:rsidRPr="00066A8A">
        <w:rPr>
          <w:rFonts w:hint="eastAsia"/>
        </w:rPr>
        <w:t>ing</w:t>
      </w:r>
      <w:r w:rsidRPr="00066A8A">
        <w:t xml:space="preserve"> function restricts the API requests to resources owned by the resource owner identified in the token claims.</w:t>
      </w:r>
    </w:p>
    <w:p w14:paraId="3EBB157A" w14:textId="77777777" w:rsidR="00236378" w:rsidRPr="00066A8A" w:rsidRDefault="00236378" w:rsidP="00236378">
      <w:pPr>
        <w:pStyle w:val="EditorsNote"/>
      </w:pPr>
      <w:r w:rsidRPr="00066A8A">
        <w:t>Editor's Note: detail of the token is FFS regarding the identification of resource owner and allowed resources</w:t>
      </w:r>
      <w:r>
        <w:t xml:space="preserve"> of the resource owner</w:t>
      </w:r>
    </w:p>
    <w:p w14:paraId="2A33CD80" w14:textId="77777777" w:rsidR="00236378" w:rsidRPr="00066A8A" w:rsidRDefault="00236378" w:rsidP="00236378">
      <w:pPr>
        <w:pStyle w:val="EditorsNote"/>
        <w:rPr>
          <w:highlight w:val="yellow"/>
        </w:rPr>
      </w:pPr>
      <w:r w:rsidRPr="00066A8A">
        <w:t>Editor's Note:  whether the resource owner is the UE and which identity is used is FFS</w:t>
      </w:r>
    </w:p>
    <w:p w14:paraId="205F7BB9" w14:textId="77777777" w:rsidR="00236378" w:rsidRDefault="00236378" w:rsidP="00236378">
      <w:pPr>
        <w:pStyle w:val="B1"/>
      </w:pPr>
    </w:p>
    <w:p w14:paraId="0A1A21FB" w14:textId="77777777" w:rsidR="00236378" w:rsidRPr="00662A2F" w:rsidRDefault="00236378" w:rsidP="00236378">
      <w:pPr>
        <w:rPr>
          <w:b/>
          <w:iCs/>
          <w:lang w:eastAsia="zh-CN"/>
        </w:rPr>
      </w:pPr>
    </w:p>
    <w:p w14:paraId="27964F62" w14:textId="5F8EA079" w:rsidR="00236378" w:rsidRDefault="00236378" w:rsidP="00236378">
      <w:pPr>
        <w:rPr>
          <w:iCs/>
          <w:lang w:eastAsia="zh-CN"/>
        </w:rPr>
      </w:pPr>
      <w:r>
        <w:rPr>
          <w:iCs/>
          <w:lang w:eastAsia="zh-CN"/>
        </w:rPr>
        <w:t xml:space="preserve">Subcase B.i) </w:t>
      </w:r>
      <w:r>
        <w:rPr>
          <w:rFonts w:hint="eastAsia"/>
          <w:iCs/>
          <w:lang w:eastAsia="zh-CN"/>
        </w:rPr>
        <w:t xml:space="preserve">API invoker part of third party application </w:t>
      </w:r>
      <w:r w:rsidRPr="00065D04">
        <w:rPr>
          <w:rFonts w:hint="eastAsia"/>
          <w:iCs/>
          <w:lang w:eastAsia="zh-CN"/>
        </w:rPr>
        <w:t>(e.g</w:t>
      </w:r>
      <w:r w:rsidR="00C10BDE">
        <w:rPr>
          <w:iCs/>
          <w:lang w:eastAsia="zh-CN"/>
        </w:rPr>
        <w:t>.</w:t>
      </w:r>
      <w:r w:rsidRPr="00065D04">
        <w:rPr>
          <w:rFonts w:hint="eastAsia"/>
          <w:iCs/>
          <w:lang w:eastAsia="zh-CN"/>
        </w:rPr>
        <w:t xml:space="preserve"> single page application)</w:t>
      </w:r>
    </w:p>
    <w:p w14:paraId="4C703B17" w14:textId="77777777" w:rsidR="00236378" w:rsidRDefault="00236378" w:rsidP="00236378">
      <w:pPr>
        <w:pStyle w:val="EditorsNote"/>
      </w:pPr>
      <w:r>
        <w:t xml:space="preserve">Editor's Note: which OAuth flows need to be specified is FFS. </w:t>
      </w:r>
    </w:p>
    <w:p w14:paraId="0897CF0E" w14:textId="77777777" w:rsidR="00236378" w:rsidRDefault="00236378" w:rsidP="00236378">
      <w:pPr>
        <w:pStyle w:val="EditorsNote"/>
      </w:pPr>
      <w:r>
        <w:br/>
      </w:r>
    </w:p>
    <w:p w14:paraId="42EEFC91" w14:textId="77777777" w:rsidR="00236378" w:rsidRDefault="00236378" w:rsidP="00236378">
      <w:pPr>
        <w:rPr>
          <w:iCs/>
          <w:lang w:eastAsia="zh-CN"/>
        </w:rPr>
      </w:pPr>
      <w:r>
        <w:rPr>
          <w:iCs/>
          <w:lang w:eastAsia="zh-CN"/>
        </w:rPr>
        <w:t xml:space="preserve">Subcase B.ii) </w:t>
      </w:r>
      <w:r>
        <w:rPr>
          <w:rFonts w:hint="eastAsia"/>
          <w:iCs/>
          <w:lang w:eastAsia="zh-CN"/>
        </w:rPr>
        <w:t>API invoker part of UE</w:t>
      </w:r>
      <w:r>
        <w:rPr>
          <w:iCs/>
          <w:lang w:eastAsia="zh-CN"/>
        </w:rPr>
        <w:t xml:space="preserve"> accessing its own resources</w:t>
      </w:r>
    </w:p>
    <w:p w14:paraId="655C0E28" w14:textId="77777777" w:rsidR="00236378" w:rsidRDefault="00236378" w:rsidP="00236378">
      <w:pPr>
        <w:pStyle w:val="EditorsNote"/>
      </w:pPr>
      <w:r>
        <w:t xml:space="preserve">Editor's Note: which OAuth flows need to be specified is FFS. </w:t>
      </w:r>
    </w:p>
    <w:p w14:paraId="1797F950" w14:textId="77777777" w:rsidR="00236378" w:rsidRDefault="00236378" w:rsidP="00236378">
      <w:pPr>
        <w:pStyle w:val="EditorsNote"/>
      </w:pPr>
    </w:p>
    <w:p w14:paraId="3C44314D" w14:textId="77777777" w:rsidR="00236378" w:rsidRPr="006C12AF" w:rsidRDefault="00236378" w:rsidP="00236378">
      <w:pPr>
        <w:rPr>
          <w:b/>
        </w:rPr>
      </w:pPr>
      <w:r w:rsidRPr="006C12AF">
        <w:rPr>
          <w:b/>
        </w:rPr>
        <w:t>General</w:t>
      </w:r>
      <w:r>
        <w:rPr>
          <w:b/>
        </w:rPr>
        <w:t xml:space="preserve"> open issues:</w:t>
      </w:r>
    </w:p>
    <w:p w14:paraId="1F243C81" w14:textId="77777777" w:rsidR="00236378" w:rsidRDefault="00236378" w:rsidP="006653C8">
      <w:pPr>
        <w:pStyle w:val="EditorsNote"/>
        <w:rPr>
          <w:lang w:eastAsia="zh-CN"/>
        </w:rPr>
        <w:pPrChange w:id="1768" w:author="S3-232161" w:date="2023-04-24T18:05:00Z">
          <w:pPr>
            <w:ind w:left="360"/>
          </w:pPr>
        </w:pPrChange>
      </w:pPr>
      <w:r>
        <w:t xml:space="preserve">Editor's note: </w:t>
      </w:r>
      <w:r>
        <w:rPr>
          <w:rFonts w:hint="eastAsia"/>
          <w:lang w:eastAsia="zh-CN"/>
        </w:rPr>
        <w:t xml:space="preserve">UE A accessing resource of </w:t>
      </w:r>
      <w:r>
        <w:rPr>
          <w:lang w:eastAsia="zh-CN"/>
        </w:rPr>
        <w:t>“</w:t>
      </w:r>
      <w:r>
        <w:rPr>
          <w:rFonts w:hint="eastAsia"/>
          <w:lang w:eastAsia="zh-CN"/>
        </w:rPr>
        <w:t>UE B</w:t>
      </w:r>
      <w:r>
        <w:rPr>
          <w:lang w:eastAsia="zh-CN"/>
        </w:rPr>
        <w:t>” is FFS</w:t>
      </w:r>
    </w:p>
    <w:p w14:paraId="4C31D90F" w14:textId="77777777" w:rsidR="00236378" w:rsidRDefault="00236378" w:rsidP="006653C8">
      <w:pPr>
        <w:pStyle w:val="EditorsNote"/>
        <w:rPr>
          <w:lang w:eastAsia="zh-CN"/>
        </w:rPr>
        <w:pPrChange w:id="1769" w:author="S3-232161" w:date="2023-04-24T18:05:00Z">
          <w:pPr>
            <w:ind w:left="360"/>
          </w:pPr>
        </w:pPrChange>
      </w:pPr>
      <w:r>
        <w:rPr>
          <w:lang w:eastAsia="zh-CN"/>
        </w:rPr>
        <w:t>Editor's note: resource owner discussion is FFS</w:t>
      </w:r>
    </w:p>
    <w:p w14:paraId="2F60F722" w14:textId="3E9B16BD" w:rsidR="00236378" w:rsidRPr="00052CC9" w:rsidDel="006653C8" w:rsidRDefault="00236378" w:rsidP="00236378">
      <w:pPr>
        <w:ind w:left="360"/>
        <w:rPr>
          <w:del w:id="1770" w:author="S3-232161" w:date="2023-04-24T18:05:00Z"/>
          <w:iCs/>
          <w:lang w:eastAsia="zh-CN"/>
        </w:rPr>
      </w:pPr>
      <w:del w:id="1771" w:author="S3-232161" w:date="2023-04-24T18:05:00Z">
        <w:r w:rsidDel="006653C8">
          <w:rPr>
            <w:iCs/>
            <w:lang w:eastAsia="zh-CN"/>
          </w:rPr>
          <w:delText>Editor's note: revocation is FFS</w:delText>
        </w:r>
      </w:del>
    </w:p>
    <w:p w14:paraId="676AC0DD" w14:textId="77777777" w:rsidR="00BB1840" w:rsidRDefault="00BB1840" w:rsidP="00BB1840">
      <w:pPr>
        <w:rPr>
          <w:ins w:id="1772" w:author="S3-232161" w:date="2023-04-24T18:05:00Z"/>
          <w:iCs/>
          <w:lang w:eastAsia="zh-CN"/>
        </w:rPr>
      </w:pPr>
      <w:ins w:id="1773" w:author="S3-232161" w:date="2023-04-24T18:05:00Z">
        <w:r>
          <w:rPr>
            <w:iCs/>
            <w:lang w:eastAsia="zh-CN"/>
          </w:rPr>
          <w:t>Conclusion for revocation:</w:t>
        </w:r>
      </w:ins>
    </w:p>
    <w:p w14:paraId="0575D5BA" w14:textId="77777777" w:rsidR="00BB1840" w:rsidRDefault="00BB1840" w:rsidP="00BB1840">
      <w:pPr>
        <w:pStyle w:val="B1"/>
        <w:numPr>
          <w:ilvl w:val="0"/>
          <w:numId w:val="35"/>
        </w:numPr>
        <w:rPr>
          <w:ins w:id="1774" w:author="S3-232161" w:date="2023-04-24T18:05:00Z"/>
        </w:rPr>
      </w:pPr>
      <w:ins w:id="1775" w:author="S3-232161" w:date="2023-04-24T18:05:00Z">
        <w:r>
          <w:t>O</w:t>
        </w:r>
        <w:r>
          <w:rPr>
            <w:rFonts w:hint="eastAsia"/>
            <w:lang w:eastAsia="zh-CN"/>
          </w:rPr>
          <w:t>n</w:t>
        </w:r>
        <w:r>
          <w:rPr>
            <w:lang w:eastAsia="zh-CN"/>
          </w:rPr>
          <w:t xml:space="preserve">e or multiple </w:t>
        </w:r>
        <w:r>
          <w:t>revocation mechanisms are required.</w:t>
        </w:r>
      </w:ins>
    </w:p>
    <w:p w14:paraId="1494E237" w14:textId="77777777" w:rsidR="00BB1840" w:rsidRDefault="00BB1840" w:rsidP="00BB1840">
      <w:pPr>
        <w:pStyle w:val="EditorsNote"/>
        <w:rPr>
          <w:ins w:id="1776" w:author="S3-232161" w:date="2023-04-24T18:05:00Z"/>
        </w:rPr>
      </w:pPr>
      <w:ins w:id="1777" w:author="S3-232161" w:date="2023-04-24T18:05:00Z">
        <w:r>
          <w:t>Editor's note: which mechanism to be used is FFS.</w:t>
        </w:r>
      </w:ins>
    </w:p>
    <w:p w14:paraId="35F58F4C" w14:textId="77777777" w:rsidR="00236378" w:rsidRDefault="00236378" w:rsidP="00236378">
      <w:pPr>
        <w:pStyle w:val="EditorsNote"/>
      </w:pPr>
    </w:p>
    <w:p w14:paraId="5CA5E6C2" w14:textId="0A9F48DA" w:rsidR="00080512" w:rsidRPr="004D3578" w:rsidRDefault="00865653">
      <w:pPr>
        <w:pStyle w:val="berschrift8"/>
      </w:pPr>
      <w:bookmarkStart w:id="1778" w:name="tsgNames"/>
      <w:bookmarkStart w:id="1779" w:name="_Toc116945692"/>
      <w:bookmarkStart w:id="1780" w:name="_Toc125316716"/>
      <w:bookmarkStart w:id="1781" w:name="_Toc133256184"/>
      <w:bookmarkEnd w:id="1778"/>
      <w:r>
        <w:lastRenderedPageBreak/>
        <w:t>Annex &lt;X&gt;</w:t>
      </w:r>
      <w:r w:rsidR="00080512" w:rsidRPr="004D3578">
        <w:t>:</w:t>
      </w:r>
      <w:r w:rsidR="00080512" w:rsidRPr="004D3578">
        <w:br/>
        <w:t>Change history</w:t>
      </w:r>
      <w:bookmarkEnd w:id="1779"/>
      <w:bookmarkEnd w:id="1780"/>
      <w:bookmarkEnd w:id="1781"/>
    </w:p>
    <w:p w14:paraId="06FAD520" w14:textId="77777777" w:rsidR="00054A22" w:rsidRPr="00235394" w:rsidRDefault="00054A22" w:rsidP="00054A22">
      <w:pPr>
        <w:pStyle w:val="TH"/>
      </w:pPr>
      <w:bookmarkStart w:id="1782" w:name="historyclause"/>
      <w:bookmarkEnd w:id="178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37"/>
        <w:gridCol w:w="992"/>
        <w:gridCol w:w="425"/>
        <w:gridCol w:w="426"/>
        <w:gridCol w:w="425"/>
        <w:gridCol w:w="4726"/>
        <w:gridCol w:w="708"/>
      </w:tblGrid>
      <w:tr w:rsidR="003C3971" w:rsidRPr="00235394" w14:paraId="1ECB735E" w14:textId="77777777" w:rsidTr="0055122F">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C92AF2" w:rsidRPr="00235394" w14:paraId="188BB8D6" w14:textId="77777777" w:rsidTr="00C92AF2">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1137" w:type="dxa"/>
            <w:shd w:val="pct10" w:color="auto" w:fill="FFFFFF"/>
          </w:tcPr>
          <w:p w14:paraId="215F01FE" w14:textId="77777777" w:rsidR="003C3971" w:rsidRPr="00235394" w:rsidRDefault="00DF2B1F" w:rsidP="00C72833">
            <w:pPr>
              <w:pStyle w:val="TAL"/>
              <w:rPr>
                <w:b/>
                <w:sz w:val="16"/>
              </w:rPr>
            </w:pPr>
            <w:r>
              <w:rPr>
                <w:b/>
                <w:sz w:val="16"/>
              </w:rPr>
              <w:t>Meeting</w:t>
            </w:r>
          </w:p>
        </w:tc>
        <w:tc>
          <w:tcPr>
            <w:tcW w:w="992"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6"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726"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C92AF2" w:rsidRPr="006B0D02" w14:paraId="7AE2D8EC" w14:textId="77777777" w:rsidTr="00C92AF2">
        <w:tc>
          <w:tcPr>
            <w:tcW w:w="800" w:type="dxa"/>
            <w:shd w:val="solid" w:color="FFFFFF" w:fill="auto"/>
          </w:tcPr>
          <w:p w14:paraId="433EA83C" w14:textId="70F33E43" w:rsidR="003C3971" w:rsidRPr="006B0D02" w:rsidRDefault="00C92AF2" w:rsidP="00C72833">
            <w:pPr>
              <w:pStyle w:val="TAC"/>
              <w:rPr>
                <w:sz w:val="16"/>
                <w:szCs w:val="16"/>
              </w:rPr>
            </w:pPr>
            <w:r>
              <w:rPr>
                <w:sz w:val="16"/>
                <w:szCs w:val="16"/>
              </w:rPr>
              <w:t>07-2022</w:t>
            </w:r>
          </w:p>
        </w:tc>
        <w:tc>
          <w:tcPr>
            <w:tcW w:w="1137" w:type="dxa"/>
            <w:shd w:val="solid" w:color="FFFFFF" w:fill="auto"/>
          </w:tcPr>
          <w:p w14:paraId="55C8CC01" w14:textId="5D95EDFE" w:rsidR="003C3971" w:rsidRPr="006B0D02" w:rsidRDefault="00C92AF2" w:rsidP="00CF7A4B">
            <w:pPr>
              <w:pStyle w:val="TAC"/>
              <w:jc w:val="left"/>
              <w:rPr>
                <w:sz w:val="16"/>
                <w:szCs w:val="16"/>
              </w:rPr>
            </w:pPr>
            <w:r>
              <w:rPr>
                <w:sz w:val="16"/>
                <w:szCs w:val="16"/>
              </w:rPr>
              <w:t>SA3#108e</w:t>
            </w:r>
          </w:p>
        </w:tc>
        <w:tc>
          <w:tcPr>
            <w:tcW w:w="992" w:type="dxa"/>
            <w:shd w:val="solid" w:color="FFFFFF" w:fill="auto"/>
          </w:tcPr>
          <w:p w14:paraId="134723C6" w14:textId="1EC7681F" w:rsidR="003C3971" w:rsidRPr="006B0D02" w:rsidRDefault="00733DD4" w:rsidP="00C72833">
            <w:pPr>
              <w:pStyle w:val="TAC"/>
              <w:rPr>
                <w:sz w:val="16"/>
                <w:szCs w:val="16"/>
              </w:rPr>
            </w:pPr>
            <w:r>
              <w:rPr>
                <w:sz w:val="16"/>
                <w:szCs w:val="16"/>
              </w:rPr>
              <w:t>S3-221597</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6"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726" w:type="dxa"/>
            <w:shd w:val="solid" w:color="FFFFFF" w:fill="auto"/>
          </w:tcPr>
          <w:p w14:paraId="17B0396C" w14:textId="5015BD32" w:rsidR="003C3971" w:rsidRPr="006B0D02" w:rsidRDefault="00733DD4" w:rsidP="00C72833">
            <w:pPr>
              <w:pStyle w:val="TAL"/>
              <w:rPr>
                <w:sz w:val="16"/>
                <w:szCs w:val="16"/>
              </w:rPr>
            </w:pPr>
            <w:r>
              <w:rPr>
                <w:sz w:val="16"/>
                <w:szCs w:val="16"/>
              </w:rPr>
              <w:t>Implements S3-221314, 1359, 1660</w:t>
            </w:r>
          </w:p>
        </w:tc>
        <w:tc>
          <w:tcPr>
            <w:tcW w:w="708" w:type="dxa"/>
            <w:shd w:val="solid" w:color="FFFFFF" w:fill="auto"/>
          </w:tcPr>
          <w:p w14:paraId="5E97A6B2" w14:textId="4FFBA110" w:rsidR="003C3971" w:rsidRPr="007D6048" w:rsidRDefault="00733DD4" w:rsidP="00C72833">
            <w:pPr>
              <w:pStyle w:val="TAC"/>
              <w:rPr>
                <w:sz w:val="16"/>
                <w:szCs w:val="16"/>
              </w:rPr>
            </w:pPr>
            <w:r>
              <w:rPr>
                <w:sz w:val="16"/>
                <w:szCs w:val="16"/>
              </w:rPr>
              <w:t>0.1.0</w:t>
            </w:r>
          </w:p>
        </w:tc>
      </w:tr>
      <w:tr w:rsidR="00C92AF2" w:rsidRPr="006B0D02" w14:paraId="0A741933" w14:textId="77777777" w:rsidTr="0055122F">
        <w:tc>
          <w:tcPr>
            <w:tcW w:w="800" w:type="dxa"/>
            <w:shd w:val="solid" w:color="FFFFFF" w:fill="auto"/>
          </w:tcPr>
          <w:p w14:paraId="66DFC42F" w14:textId="5BC75A0D" w:rsidR="00C92AF2" w:rsidRPr="006B0D02" w:rsidRDefault="00C92AF2" w:rsidP="00C72833">
            <w:pPr>
              <w:pStyle w:val="TAC"/>
              <w:rPr>
                <w:sz w:val="16"/>
                <w:szCs w:val="16"/>
              </w:rPr>
            </w:pPr>
            <w:r>
              <w:rPr>
                <w:sz w:val="16"/>
                <w:szCs w:val="16"/>
              </w:rPr>
              <w:t>10-2022</w:t>
            </w:r>
          </w:p>
        </w:tc>
        <w:tc>
          <w:tcPr>
            <w:tcW w:w="1137" w:type="dxa"/>
            <w:shd w:val="solid" w:color="FFFFFF" w:fill="auto"/>
          </w:tcPr>
          <w:p w14:paraId="31763E4E" w14:textId="3770CC9D" w:rsidR="00C92AF2" w:rsidRPr="006B0D02" w:rsidRDefault="00C92AF2" w:rsidP="0055122F">
            <w:pPr>
              <w:pStyle w:val="TAC"/>
              <w:jc w:val="left"/>
              <w:rPr>
                <w:sz w:val="16"/>
                <w:szCs w:val="16"/>
              </w:rPr>
            </w:pPr>
            <w:r>
              <w:rPr>
                <w:sz w:val="16"/>
                <w:szCs w:val="16"/>
              </w:rPr>
              <w:t>SA3#108ah-e</w:t>
            </w:r>
          </w:p>
        </w:tc>
        <w:tc>
          <w:tcPr>
            <w:tcW w:w="992" w:type="dxa"/>
            <w:shd w:val="solid" w:color="FFFFFF" w:fill="auto"/>
          </w:tcPr>
          <w:p w14:paraId="2040FA26" w14:textId="04B7EB16" w:rsidR="00C92AF2" w:rsidRPr="006B0D02" w:rsidRDefault="00C92AF2" w:rsidP="00C72833">
            <w:pPr>
              <w:pStyle w:val="TAC"/>
              <w:rPr>
                <w:sz w:val="16"/>
                <w:szCs w:val="16"/>
              </w:rPr>
            </w:pPr>
            <w:r>
              <w:rPr>
                <w:sz w:val="16"/>
                <w:szCs w:val="16"/>
              </w:rPr>
              <w:t>S3-222980</w:t>
            </w:r>
          </w:p>
        </w:tc>
        <w:tc>
          <w:tcPr>
            <w:tcW w:w="425" w:type="dxa"/>
            <w:shd w:val="solid" w:color="FFFFFF" w:fill="auto"/>
          </w:tcPr>
          <w:p w14:paraId="77C9460A" w14:textId="77777777" w:rsidR="00C92AF2" w:rsidRPr="006B0D02" w:rsidRDefault="00C92AF2" w:rsidP="00C72833">
            <w:pPr>
              <w:pStyle w:val="TAL"/>
              <w:rPr>
                <w:sz w:val="16"/>
                <w:szCs w:val="16"/>
              </w:rPr>
            </w:pPr>
          </w:p>
        </w:tc>
        <w:tc>
          <w:tcPr>
            <w:tcW w:w="426" w:type="dxa"/>
            <w:shd w:val="solid" w:color="FFFFFF" w:fill="auto"/>
          </w:tcPr>
          <w:p w14:paraId="7F90DD59" w14:textId="77777777" w:rsidR="00C92AF2" w:rsidRPr="006B0D02" w:rsidRDefault="00C92AF2" w:rsidP="00C72833">
            <w:pPr>
              <w:pStyle w:val="TAR"/>
              <w:rPr>
                <w:sz w:val="16"/>
                <w:szCs w:val="16"/>
              </w:rPr>
            </w:pPr>
          </w:p>
        </w:tc>
        <w:tc>
          <w:tcPr>
            <w:tcW w:w="425" w:type="dxa"/>
            <w:shd w:val="solid" w:color="FFFFFF" w:fill="auto"/>
          </w:tcPr>
          <w:p w14:paraId="738898F0" w14:textId="77777777" w:rsidR="00C92AF2" w:rsidRPr="006B0D02" w:rsidRDefault="00C92AF2" w:rsidP="00C72833">
            <w:pPr>
              <w:pStyle w:val="TAC"/>
              <w:rPr>
                <w:sz w:val="16"/>
                <w:szCs w:val="16"/>
              </w:rPr>
            </w:pPr>
          </w:p>
        </w:tc>
        <w:tc>
          <w:tcPr>
            <w:tcW w:w="4726" w:type="dxa"/>
            <w:shd w:val="solid" w:color="FFFFFF" w:fill="auto"/>
          </w:tcPr>
          <w:p w14:paraId="5A6027E5" w14:textId="6F874875" w:rsidR="00C92AF2" w:rsidRPr="006B0D02" w:rsidRDefault="00C92AF2" w:rsidP="00C72833">
            <w:pPr>
              <w:pStyle w:val="TAL"/>
              <w:rPr>
                <w:sz w:val="16"/>
                <w:szCs w:val="16"/>
              </w:rPr>
            </w:pPr>
            <w:r>
              <w:rPr>
                <w:sz w:val="16"/>
                <w:szCs w:val="16"/>
              </w:rPr>
              <w:t xml:space="preserve">Implements S3-222963, </w:t>
            </w:r>
            <w:r w:rsidR="009B7554">
              <w:rPr>
                <w:sz w:val="16"/>
                <w:szCs w:val="16"/>
              </w:rPr>
              <w:t xml:space="preserve">2966, </w:t>
            </w:r>
            <w:r w:rsidR="00D804C9">
              <w:rPr>
                <w:sz w:val="16"/>
                <w:szCs w:val="16"/>
              </w:rPr>
              <w:t>3098</w:t>
            </w:r>
            <w:r w:rsidR="009441A1">
              <w:rPr>
                <w:sz w:val="16"/>
                <w:szCs w:val="16"/>
              </w:rPr>
              <w:t>, 3055, 3004</w:t>
            </w:r>
          </w:p>
        </w:tc>
        <w:tc>
          <w:tcPr>
            <w:tcW w:w="708" w:type="dxa"/>
            <w:shd w:val="solid" w:color="FFFFFF" w:fill="auto"/>
          </w:tcPr>
          <w:p w14:paraId="35E76E02" w14:textId="043F69DE" w:rsidR="00C92AF2" w:rsidRPr="007D6048" w:rsidRDefault="00C92AF2" w:rsidP="00C72833">
            <w:pPr>
              <w:pStyle w:val="TAC"/>
              <w:rPr>
                <w:sz w:val="16"/>
                <w:szCs w:val="16"/>
              </w:rPr>
            </w:pPr>
            <w:r>
              <w:rPr>
                <w:sz w:val="16"/>
                <w:szCs w:val="16"/>
              </w:rPr>
              <w:t>0.2.0</w:t>
            </w:r>
          </w:p>
        </w:tc>
      </w:tr>
      <w:tr w:rsidR="00B91BE6" w:rsidRPr="006B0D02" w14:paraId="01D0E6D0" w14:textId="77777777" w:rsidTr="0055122F">
        <w:tc>
          <w:tcPr>
            <w:tcW w:w="800" w:type="dxa"/>
            <w:shd w:val="solid" w:color="FFFFFF" w:fill="auto"/>
          </w:tcPr>
          <w:p w14:paraId="21126333" w14:textId="1A20DCE1" w:rsidR="00B91BE6" w:rsidRDefault="00B91BE6" w:rsidP="00C72833">
            <w:pPr>
              <w:pStyle w:val="TAC"/>
              <w:rPr>
                <w:sz w:val="16"/>
                <w:szCs w:val="16"/>
              </w:rPr>
            </w:pPr>
            <w:r>
              <w:rPr>
                <w:sz w:val="16"/>
                <w:szCs w:val="16"/>
              </w:rPr>
              <w:t>11-2022</w:t>
            </w:r>
          </w:p>
        </w:tc>
        <w:tc>
          <w:tcPr>
            <w:tcW w:w="1137" w:type="dxa"/>
            <w:shd w:val="solid" w:color="FFFFFF" w:fill="auto"/>
          </w:tcPr>
          <w:p w14:paraId="59745B83" w14:textId="57D8F3AB" w:rsidR="00B91BE6" w:rsidRDefault="00B91BE6" w:rsidP="0055122F">
            <w:pPr>
              <w:pStyle w:val="TAC"/>
              <w:jc w:val="left"/>
              <w:rPr>
                <w:sz w:val="16"/>
                <w:szCs w:val="16"/>
              </w:rPr>
            </w:pPr>
            <w:r>
              <w:rPr>
                <w:sz w:val="16"/>
                <w:szCs w:val="16"/>
              </w:rPr>
              <w:t>SA3#109</w:t>
            </w:r>
          </w:p>
        </w:tc>
        <w:tc>
          <w:tcPr>
            <w:tcW w:w="992" w:type="dxa"/>
            <w:shd w:val="solid" w:color="FFFFFF" w:fill="auto"/>
          </w:tcPr>
          <w:p w14:paraId="5FE7876E" w14:textId="32392035" w:rsidR="00B91BE6" w:rsidRDefault="00B91BE6" w:rsidP="00C72833">
            <w:pPr>
              <w:pStyle w:val="TAC"/>
              <w:rPr>
                <w:sz w:val="16"/>
                <w:szCs w:val="16"/>
              </w:rPr>
            </w:pPr>
            <w:r>
              <w:rPr>
                <w:sz w:val="16"/>
                <w:szCs w:val="16"/>
              </w:rPr>
              <w:t>S3-224106</w:t>
            </w:r>
          </w:p>
        </w:tc>
        <w:tc>
          <w:tcPr>
            <w:tcW w:w="425" w:type="dxa"/>
            <w:shd w:val="solid" w:color="FFFFFF" w:fill="auto"/>
          </w:tcPr>
          <w:p w14:paraId="504374CE" w14:textId="77777777" w:rsidR="00B91BE6" w:rsidRPr="006B0D02" w:rsidRDefault="00B91BE6" w:rsidP="00C72833">
            <w:pPr>
              <w:pStyle w:val="TAL"/>
              <w:rPr>
                <w:sz w:val="16"/>
                <w:szCs w:val="16"/>
              </w:rPr>
            </w:pPr>
          </w:p>
        </w:tc>
        <w:tc>
          <w:tcPr>
            <w:tcW w:w="426" w:type="dxa"/>
            <w:shd w:val="solid" w:color="FFFFFF" w:fill="auto"/>
          </w:tcPr>
          <w:p w14:paraId="46E4E79D" w14:textId="77777777" w:rsidR="00B91BE6" w:rsidRPr="006B0D02" w:rsidRDefault="00B91BE6" w:rsidP="00C72833">
            <w:pPr>
              <w:pStyle w:val="TAR"/>
              <w:rPr>
                <w:sz w:val="16"/>
                <w:szCs w:val="16"/>
              </w:rPr>
            </w:pPr>
          </w:p>
        </w:tc>
        <w:tc>
          <w:tcPr>
            <w:tcW w:w="425" w:type="dxa"/>
            <w:shd w:val="solid" w:color="FFFFFF" w:fill="auto"/>
          </w:tcPr>
          <w:p w14:paraId="569657A3" w14:textId="77777777" w:rsidR="00B91BE6" w:rsidRPr="006B0D02" w:rsidRDefault="00B91BE6" w:rsidP="00C72833">
            <w:pPr>
              <w:pStyle w:val="TAC"/>
              <w:rPr>
                <w:sz w:val="16"/>
                <w:szCs w:val="16"/>
              </w:rPr>
            </w:pPr>
          </w:p>
        </w:tc>
        <w:tc>
          <w:tcPr>
            <w:tcW w:w="4726" w:type="dxa"/>
            <w:shd w:val="solid" w:color="FFFFFF" w:fill="auto"/>
          </w:tcPr>
          <w:p w14:paraId="60ACEDBE" w14:textId="2C514F33" w:rsidR="00B91BE6" w:rsidRDefault="00B91BE6" w:rsidP="00E67897">
            <w:pPr>
              <w:pStyle w:val="TAL"/>
              <w:rPr>
                <w:sz w:val="16"/>
                <w:szCs w:val="16"/>
              </w:rPr>
            </w:pPr>
            <w:r>
              <w:rPr>
                <w:sz w:val="16"/>
                <w:szCs w:val="16"/>
              </w:rPr>
              <w:t>Implements S3-22</w:t>
            </w:r>
            <w:r w:rsidR="00246AB7">
              <w:rPr>
                <w:sz w:val="16"/>
                <w:szCs w:val="16"/>
              </w:rPr>
              <w:t>4101,</w:t>
            </w:r>
            <w:r>
              <w:rPr>
                <w:sz w:val="16"/>
                <w:szCs w:val="16"/>
              </w:rPr>
              <w:t xml:space="preserve"> </w:t>
            </w:r>
            <w:r w:rsidR="00B17E33">
              <w:rPr>
                <w:sz w:val="16"/>
                <w:szCs w:val="16"/>
              </w:rPr>
              <w:t>3290, 4038, 4039, 4040, 4041</w:t>
            </w:r>
            <w:r w:rsidR="00E67897">
              <w:rPr>
                <w:sz w:val="16"/>
                <w:szCs w:val="16"/>
              </w:rPr>
              <w:t>, 4042</w:t>
            </w:r>
          </w:p>
        </w:tc>
        <w:tc>
          <w:tcPr>
            <w:tcW w:w="708" w:type="dxa"/>
            <w:shd w:val="solid" w:color="FFFFFF" w:fill="auto"/>
          </w:tcPr>
          <w:p w14:paraId="65297095" w14:textId="620F32B0" w:rsidR="00B91BE6" w:rsidRDefault="00E67897" w:rsidP="00C72833">
            <w:pPr>
              <w:pStyle w:val="TAC"/>
              <w:rPr>
                <w:sz w:val="16"/>
                <w:szCs w:val="16"/>
              </w:rPr>
            </w:pPr>
            <w:r>
              <w:rPr>
                <w:sz w:val="16"/>
                <w:szCs w:val="16"/>
              </w:rPr>
              <w:t>0.3.0</w:t>
            </w:r>
          </w:p>
        </w:tc>
      </w:tr>
      <w:tr w:rsidR="00706EB5" w:rsidRPr="006B0D02" w14:paraId="2027645A" w14:textId="77777777" w:rsidTr="0055122F">
        <w:tc>
          <w:tcPr>
            <w:tcW w:w="800" w:type="dxa"/>
            <w:shd w:val="solid" w:color="FFFFFF" w:fill="auto"/>
          </w:tcPr>
          <w:p w14:paraId="5AE2BBC5" w14:textId="0B8AE0D3" w:rsidR="00706EB5" w:rsidRDefault="00706EB5" w:rsidP="00C72833">
            <w:pPr>
              <w:pStyle w:val="TAC"/>
              <w:rPr>
                <w:sz w:val="16"/>
                <w:szCs w:val="16"/>
              </w:rPr>
            </w:pPr>
            <w:r>
              <w:rPr>
                <w:sz w:val="16"/>
                <w:szCs w:val="16"/>
              </w:rPr>
              <w:t>01-2023</w:t>
            </w:r>
          </w:p>
        </w:tc>
        <w:tc>
          <w:tcPr>
            <w:tcW w:w="1137" w:type="dxa"/>
            <w:shd w:val="solid" w:color="FFFFFF" w:fill="auto"/>
          </w:tcPr>
          <w:p w14:paraId="474A5FF0" w14:textId="1B0AD113" w:rsidR="00706EB5" w:rsidRDefault="00706EB5" w:rsidP="0055122F">
            <w:pPr>
              <w:pStyle w:val="TAC"/>
              <w:jc w:val="left"/>
              <w:rPr>
                <w:sz w:val="16"/>
                <w:szCs w:val="16"/>
              </w:rPr>
            </w:pPr>
            <w:r>
              <w:rPr>
                <w:sz w:val="16"/>
                <w:szCs w:val="16"/>
              </w:rPr>
              <w:t>SA3#109ah-e</w:t>
            </w:r>
          </w:p>
        </w:tc>
        <w:tc>
          <w:tcPr>
            <w:tcW w:w="992" w:type="dxa"/>
            <w:shd w:val="solid" w:color="FFFFFF" w:fill="auto"/>
          </w:tcPr>
          <w:p w14:paraId="0B4F5F32" w14:textId="0BCE6FC3" w:rsidR="00706EB5" w:rsidRDefault="00706EB5" w:rsidP="00C72833">
            <w:pPr>
              <w:pStyle w:val="TAC"/>
              <w:rPr>
                <w:sz w:val="16"/>
                <w:szCs w:val="16"/>
              </w:rPr>
            </w:pPr>
            <w:r>
              <w:rPr>
                <w:sz w:val="16"/>
                <w:szCs w:val="16"/>
              </w:rPr>
              <w:t>S3-230519</w:t>
            </w:r>
          </w:p>
        </w:tc>
        <w:tc>
          <w:tcPr>
            <w:tcW w:w="425" w:type="dxa"/>
            <w:shd w:val="solid" w:color="FFFFFF" w:fill="auto"/>
          </w:tcPr>
          <w:p w14:paraId="7F03AEF1" w14:textId="77777777" w:rsidR="00706EB5" w:rsidRPr="006B0D02" w:rsidRDefault="00706EB5" w:rsidP="00C72833">
            <w:pPr>
              <w:pStyle w:val="TAL"/>
              <w:rPr>
                <w:sz w:val="16"/>
                <w:szCs w:val="16"/>
              </w:rPr>
            </w:pPr>
          </w:p>
        </w:tc>
        <w:tc>
          <w:tcPr>
            <w:tcW w:w="426" w:type="dxa"/>
            <w:shd w:val="solid" w:color="FFFFFF" w:fill="auto"/>
          </w:tcPr>
          <w:p w14:paraId="4B5B5314" w14:textId="77777777" w:rsidR="00706EB5" w:rsidRPr="006B0D02" w:rsidRDefault="00706EB5" w:rsidP="00C72833">
            <w:pPr>
              <w:pStyle w:val="TAR"/>
              <w:rPr>
                <w:sz w:val="16"/>
                <w:szCs w:val="16"/>
              </w:rPr>
            </w:pPr>
          </w:p>
        </w:tc>
        <w:tc>
          <w:tcPr>
            <w:tcW w:w="425" w:type="dxa"/>
            <w:shd w:val="solid" w:color="FFFFFF" w:fill="auto"/>
          </w:tcPr>
          <w:p w14:paraId="098F061A" w14:textId="77777777" w:rsidR="00706EB5" w:rsidRPr="006B0D02" w:rsidRDefault="00706EB5" w:rsidP="00C72833">
            <w:pPr>
              <w:pStyle w:val="TAC"/>
              <w:rPr>
                <w:sz w:val="16"/>
                <w:szCs w:val="16"/>
              </w:rPr>
            </w:pPr>
          </w:p>
        </w:tc>
        <w:tc>
          <w:tcPr>
            <w:tcW w:w="4726" w:type="dxa"/>
            <w:shd w:val="solid" w:color="FFFFFF" w:fill="auto"/>
          </w:tcPr>
          <w:p w14:paraId="4EE9D322" w14:textId="1BB9FA62" w:rsidR="00706EB5" w:rsidRDefault="00706EB5" w:rsidP="007B48DF">
            <w:pPr>
              <w:pStyle w:val="TAL"/>
              <w:rPr>
                <w:sz w:val="16"/>
                <w:szCs w:val="16"/>
              </w:rPr>
            </w:pPr>
            <w:r>
              <w:rPr>
                <w:sz w:val="16"/>
                <w:szCs w:val="16"/>
              </w:rPr>
              <w:t>Implements S3-230515, 0074, 0075,  0076, 0520, 0522, 0451, 0452, 0486, 0534, 0535, 0517, 0518</w:t>
            </w:r>
            <w:r w:rsidR="007F5D03">
              <w:rPr>
                <w:sz w:val="16"/>
                <w:szCs w:val="16"/>
              </w:rPr>
              <w:t>, 0475, 0476, 0477</w:t>
            </w:r>
            <w:r w:rsidR="00EA6E4A">
              <w:rPr>
                <w:sz w:val="16"/>
                <w:szCs w:val="16"/>
              </w:rPr>
              <w:t xml:space="preserve">, </w:t>
            </w:r>
            <w:r>
              <w:rPr>
                <w:sz w:val="16"/>
                <w:szCs w:val="16"/>
              </w:rPr>
              <w:t>0543, 0544, 0545</w:t>
            </w:r>
          </w:p>
        </w:tc>
        <w:tc>
          <w:tcPr>
            <w:tcW w:w="708" w:type="dxa"/>
            <w:shd w:val="solid" w:color="FFFFFF" w:fill="auto"/>
          </w:tcPr>
          <w:p w14:paraId="7B55A853" w14:textId="70FD26EF" w:rsidR="00706EB5" w:rsidRDefault="00706EB5" w:rsidP="00EA6E4A">
            <w:pPr>
              <w:pStyle w:val="TAC"/>
              <w:rPr>
                <w:sz w:val="16"/>
                <w:szCs w:val="16"/>
              </w:rPr>
            </w:pPr>
            <w:r>
              <w:rPr>
                <w:sz w:val="16"/>
                <w:szCs w:val="16"/>
              </w:rPr>
              <w:t>0.</w:t>
            </w:r>
            <w:r w:rsidR="00C431C1">
              <w:rPr>
                <w:sz w:val="16"/>
                <w:szCs w:val="16"/>
              </w:rPr>
              <w:t>4</w:t>
            </w:r>
            <w:r>
              <w:rPr>
                <w:sz w:val="16"/>
                <w:szCs w:val="16"/>
              </w:rPr>
              <w:t>.0</w:t>
            </w:r>
          </w:p>
        </w:tc>
      </w:tr>
      <w:tr w:rsidR="00236378" w:rsidRPr="006B0D02" w14:paraId="7C1E939A" w14:textId="77777777" w:rsidTr="00236378">
        <w:tc>
          <w:tcPr>
            <w:tcW w:w="800" w:type="dxa"/>
            <w:tcBorders>
              <w:top w:val="single" w:sz="6" w:space="0" w:color="auto"/>
              <w:left w:val="single" w:sz="6" w:space="0" w:color="auto"/>
              <w:bottom w:val="single" w:sz="6" w:space="0" w:color="auto"/>
              <w:right w:val="single" w:sz="6" w:space="0" w:color="auto"/>
            </w:tcBorders>
            <w:shd w:val="solid" w:color="FFFFFF" w:fill="auto"/>
          </w:tcPr>
          <w:p w14:paraId="43621A40" w14:textId="77777777" w:rsidR="00236378" w:rsidRDefault="00236378" w:rsidP="00766053">
            <w:pPr>
              <w:pStyle w:val="TAC"/>
              <w:rPr>
                <w:sz w:val="16"/>
                <w:szCs w:val="16"/>
              </w:rPr>
            </w:pPr>
            <w:r>
              <w:rPr>
                <w:sz w:val="16"/>
                <w:szCs w:val="16"/>
              </w:rPr>
              <w:t>02-2023</w:t>
            </w:r>
          </w:p>
        </w:tc>
        <w:tc>
          <w:tcPr>
            <w:tcW w:w="1137" w:type="dxa"/>
            <w:tcBorders>
              <w:top w:val="single" w:sz="6" w:space="0" w:color="auto"/>
              <w:left w:val="single" w:sz="6" w:space="0" w:color="auto"/>
              <w:bottom w:val="single" w:sz="6" w:space="0" w:color="auto"/>
              <w:right w:val="single" w:sz="6" w:space="0" w:color="auto"/>
            </w:tcBorders>
            <w:shd w:val="solid" w:color="FFFFFF" w:fill="auto"/>
          </w:tcPr>
          <w:p w14:paraId="2595EE7B" w14:textId="77777777" w:rsidR="00236378" w:rsidRDefault="00236378" w:rsidP="00766053">
            <w:pPr>
              <w:pStyle w:val="TAC"/>
              <w:jc w:val="left"/>
              <w:rPr>
                <w:sz w:val="16"/>
                <w:szCs w:val="16"/>
              </w:rPr>
            </w:pPr>
            <w:r>
              <w:rPr>
                <w:sz w:val="16"/>
                <w:szCs w:val="16"/>
              </w:rPr>
              <w:t>SA3#110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AA760" w14:textId="77777777" w:rsidR="00236378" w:rsidRDefault="00236378" w:rsidP="00766053">
            <w:pPr>
              <w:pStyle w:val="TAC"/>
              <w:rPr>
                <w:sz w:val="16"/>
                <w:szCs w:val="16"/>
              </w:rPr>
            </w:pPr>
            <w:r>
              <w:rPr>
                <w:sz w:val="16"/>
                <w:szCs w:val="16"/>
              </w:rPr>
              <w:t>S3-231608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3B450" w14:textId="77777777" w:rsidR="00236378" w:rsidRPr="006B0D02" w:rsidRDefault="00236378" w:rsidP="00766053">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941DE" w14:textId="77777777" w:rsidR="00236378" w:rsidRPr="006B0D02" w:rsidRDefault="00236378" w:rsidP="00766053">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0D591" w14:textId="77777777" w:rsidR="00236378" w:rsidRPr="006B0D02" w:rsidRDefault="00236378" w:rsidP="00766053">
            <w:pPr>
              <w:pStyle w:val="TAC"/>
              <w:rPr>
                <w:sz w:val="16"/>
                <w:szCs w:val="16"/>
              </w:rPr>
            </w:pPr>
          </w:p>
        </w:tc>
        <w:tc>
          <w:tcPr>
            <w:tcW w:w="4726" w:type="dxa"/>
            <w:tcBorders>
              <w:top w:val="single" w:sz="6" w:space="0" w:color="auto"/>
              <w:left w:val="single" w:sz="6" w:space="0" w:color="auto"/>
              <w:bottom w:val="single" w:sz="6" w:space="0" w:color="auto"/>
              <w:right w:val="single" w:sz="6" w:space="0" w:color="auto"/>
            </w:tcBorders>
            <w:shd w:val="solid" w:color="FFFFFF" w:fill="auto"/>
          </w:tcPr>
          <w:p w14:paraId="693DCF13" w14:textId="247D82A0" w:rsidR="00236378" w:rsidRDefault="00236378" w:rsidP="00766053">
            <w:pPr>
              <w:pStyle w:val="TAL"/>
              <w:rPr>
                <w:sz w:val="16"/>
                <w:szCs w:val="16"/>
              </w:rPr>
            </w:pPr>
            <w:r>
              <w:rPr>
                <w:sz w:val="16"/>
                <w:szCs w:val="16"/>
              </w:rPr>
              <w:t>Implements S3-231545</w:t>
            </w:r>
            <w:r w:rsidR="00C10BDE">
              <w:rPr>
                <w:sz w:val="16"/>
                <w:szCs w:val="16"/>
              </w:rPr>
              <w:t>, S3-231381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3DFCF9" w14:textId="77777777" w:rsidR="00236378" w:rsidRDefault="00236378" w:rsidP="00766053">
            <w:pPr>
              <w:pStyle w:val="TAC"/>
              <w:rPr>
                <w:sz w:val="16"/>
                <w:szCs w:val="16"/>
              </w:rPr>
            </w:pPr>
            <w:r>
              <w:rPr>
                <w:sz w:val="16"/>
                <w:szCs w:val="16"/>
              </w:rPr>
              <w:t>0.5.0</w:t>
            </w:r>
          </w:p>
        </w:tc>
      </w:tr>
      <w:tr w:rsidR="00086633" w:rsidRPr="006B0D02" w14:paraId="6AA3C1D9" w14:textId="77777777" w:rsidTr="00236378">
        <w:tc>
          <w:tcPr>
            <w:tcW w:w="800" w:type="dxa"/>
            <w:tcBorders>
              <w:top w:val="single" w:sz="6" w:space="0" w:color="auto"/>
              <w:left w:val="single" w:sz="6" w:space="0" w:color="auto"/>
              <w:bottom w:val="single" w:sz="6" w:space="0" w:color="auto"/>
              <w:right w:val="single" w:sz="6" w:space="0" w:color="auto"/>
            </w:tcBorders>
            <w:shd w:val="solid" w:color="FFFFFF" w:fill="auto"/>
          </w:tcPr>
          <w:p w14:paraId="2E508AFD" w14:textId="71C05B1F" w:rsidR="00086633" w:rsidRDefault="00086633" w:rsidP="00766053">
            <w:pPr>
              <w:pStyle w:val="TAC"/>
              <w:rPr>
                <w:sz w:val="16"/>
                <w:szCs w:val="16"/>
              </w:rPr>
            </w:pPr>
            <w:r>
              <w:rPr>
                <w:sz w:val="16"/>
                <w:szCs w:val="16"/>
              </w:rPr>
              <w:t>2023-03</w:t>
            </w:r>
          </w:p>
        </w:tc>
        <w:tc>
          <w:tcPr>
            <w:tcW w:w="1137" w:type="dxa"/>
            <w:tcBorders>
              <w:top w:val="single" w:sz="6" w:space="0" w:color="auto"/>
              <w:left w:val="single" w:sz="6" w:space="0" w:color="auto"/>
              <w:bottom w:val="single" w:sz="6" w:space="0" w:color="auto"/>
              <w:right w:val="single" w:sz="6" w:space="0" w:color="auto"/>
            </w:tcBorders>
            <w:shd w:val="solid" w:color="FFFFFF" w:fill="auto"/>
          </w:tcPr>
          <w:p w14:paraId="62F0E705" w14:textId="0E27713A" w:rsidR="00086633" w:rsidRDefault="00086633" w:rsidP="00766053">
            <w:pPr>
              <w:pStyle w:val="TAC"/>
              <w:jc w:val="left"/>
              <w:rPr>
                <w:sz w:val="16"/>
                <w:szCs w:val="16"/>
              </w:rPr>
            </w:pPr>
            <w:r>
              <w:rPr>
                <w:sz w:val="16"/>
                <w:szCs w:val="16"/>
              </w:rPr>
              <w:t>SA#99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BA639" w14:textId="1038E8A2" w:rsidR="00086633" w:rsidRDefault="00086633" w:rsidP="00766053">
            <w:pPr>
              <w:pStyle w:val="TAC"/>
              <w:rPr>
                <w:sz w:val="16"/>
                <w:szCs w:val="16"/>
              </w:rPr>
            </w:pPr>
            <w:r>
              <w:rPr>
                <w:sz w:val="16"/>
                <w:szCs w:val="16"/>
              </w:rPr>
              <w:t>SP-230133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4B8C4" w14:textId="77777777" w:rsidR="00086633" w:rsidRPr="006B0D02" w:rsidRDefault="00086633" w:rsidP="00766053">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B10BCD" w14:textId="77777777" w:rsidR="00086633" w:rsidRPr="006B0D02" w:rsidRDefault="00086633" w:rsidP="00766053">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DB8" w14:textId="77777777" w:rsidR="00086633" w:rsidRPr="006B0D02" w:rsidRDefault="00086633" w:rsidP="00766053">
            <w:pPr>
              <w:pStyle w:val="TAC"/>
              <w:rPr>
                <w:sz w:val="16"/>
                <w:szCs w:val="16"/>
              </w:rPr>
            </w:pPr>
          </w:p>
        </w:tc>
        <w:tc>
          <w:tcPr>
            <w:tcW w:w="4726" w:type="dxa"/>
            <w:tcBorders>
              <w:top w:val="single" w:sz="6" w:space="0" w:color="auto"/>
              <w:left w:val="single" w:sz="6" w:space="0" w:color="auto"/>
              <w:bottom w:val="single" w:sz="6" w:space="0" w:color="auto"/>
              <w:right w:val="single" w:sz="6" w:space="0" w:color="auto"/>
            </w:tcBorders>
            <w:shd w:val="solid" w:color="FFFFFF" w:fill="auto"/>
          </w:tcPr>
          <w:p w14:paraId="1664192B" w14:textId="384D8B21" w:rsidR="00086633" w:rsidRDefault="00086633" w:rsidP="00766053">
            <w:pPr>
              <w:pStyle w:val="TAL"/>
              <w:rPr>
                <w:sz w:val="16"/>
                <w:szCs w:val="16"/>
              </w:rPr>
            </w:pPr>
            <w:r>
              <w:rPr>
                <w:sz w:val="16"/>
                <w:szCs w:val="16"/>
              </w:rPr>
              <w:t>Presented for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3AA0" w14:textId="674A8F9C" w:rsidR="00086633" w:rsidRDefault="00086633" w:rsidP="00766053">
            <w:pPr>
              <w:pStyle w:val="TAC"/>
              <w:rPr>
                <w:sz w:val="16"/>
                <w:szCs w:val="16"/>
              </w:rPr>
            </w:pPr>
            <w:r>
              <w:rPr>
                <w:sz w:val="16"/>
                <w:szCs w:val="16"/>
              </w:rPr>
              <w:t>1.0.0</w:t>
            </w:r>
          </w:p>
        </w:tc>
      </w:tr>
      <w:tr w:rsidR="00766053" w:rsidRPr="006B0D02" w14:paraId="3D6BF90E" w14:textId="77777777" w:rsidTr="00236378">
        <w:trPr>
          <w:ins w:id="1783" w:author="S3-231912" w:date="2023-04-23T19: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7D40EA9" w14:textId="2ABE1902" w:rsidR="00766053" w:rsidRDefault="00766053" w:rsidP="00766053">
            <w:pPr>
              <w:pStyle w:val="TAC"/>
              <w:rPr>
                <w:ins w:id="1784" w:author="S3-231912" w:date="2023-04-23T19:11:00Z"/>
                <w:sz w:val="16"/>
                <w:szCs w:val="16"/>
              </w:rPr>
            </w:pPr>
            <w:ins w:id="1785" w:author="S3-231912" w:date="2023-04-23T19:11:00Z">
              <w:r>
                <w:rPr>
                  <w:sz w:val="16"/>
                  <w:szCs w:val="16"/>
                </w:rPr>
                <w:t>2023-04</w:t>
              </w:r>
            </w:ins>
          </w:p>
        </w:tc>
        <w:tc>
          <w:tcPr>
            <w:tcW w:w="1137" w:type="dxa"/>
            <w:tcBorders>
              <w:top w:val="single" w:sz="6" w:space="0" w:color="auto"/>
              <w:left w:val="single" w:sz="6" w:space="0" w:color="auto"/>
              <w:bottom w:val="single" w:sz="6" w:space="0" w:color="auto"/>
              <w:right w:val="single" w:sz="6" w:space="0" w:color="auto"/>
            </w:tcBorders>
            <w:shd w:val="solid" w:color="FFFFFF" w:fill="auto"/>
          </w:tcPr>
          <w:p w14:paraId="1D4360C2" w14:textId="073A1036" w:rsidR="00766053" w:rsidRDefault="00766053" w:rsidP="00766053">
            <w:pPr>
              <w:pStyle w:val="TAC"/>
              <w:jc w:val="left"/>
              <w:rPr>
                <w:ins w:id="1786" w:author="S3-231912" w:date="2023-04-23T19:11:00Z"/>
                <w:sz w:val="16"/>
                <w:szCs w:val="16"/>
              </w:rPr>
            </w:pPr>
            <w:ins w:id="1787" w:author="S3-231912" w:date="2023-04-23T19:11:00Z">
              <w:r>
                <w:rPr>
                  <w:sz w:val="16"/>
                  <w:szCs w:val="16"/>
                </w:rPr>
                <w:t>SA3#110ah-e</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E3B397" w14:textId="77DB784E" w:rsidR="00766053" w:rsidRDefault="00766053" w:rsidP="00766053">
            <w:pPr>
              <w:pStyle w:val="TAC"/>
              <w:rPr>
                <w:ins w:id="1788" w:author="S3-231912" w:date="2023-04-23T19:11:00Z"/>
                <w:sz w:val="16"/>
                <w:szCs w:val="16"/>
              </w:rPr>
            </w:pPr>
            <w:ins w:id="1789" w:author="S3-231912" w:date="2023-04-23T19:11:00Z">
              <w:r>
                <w:rPr>
                  <w:sz w:val="16"/>
                  <w:szCs w:val="16"/>
                </w:rPr>
                <w:t>S3-232200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D7BC7" w14:textId="77777777" w:rsidR="00766053" w:rsidRPr="006B0D02" w:rsidRDefault="00766053" w:rsidP="00766053">
            <w:pPr>
              <w:pStyle w:val="TAL"/>
              <w:rPr>
                <w:ins w:id="1790" w:author="S3-231912" w:date="2023-04-23T19:11:00Z"/>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32458E" w14:textId="77777777" w:rsidR="00766053" w:rsidRPr="006B0D02" w:rsidRDefault="00766053" w:rsidP="00766053">
            <w:pPr>
              <w:pStyle w:val="TAR"/>
              <w:rPr>
                <w:ins w:id="1791" w:author="S3-231912" w:date="2023-04-23T19:11: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31E44" w14:textId="77777777" w:rsidR="00766053" w:rsidRPr="006B0D02" w:rsidRDefault="00766053" w:rsidP="00766053">
            <w:pPr>
              <w:pStyle w:val="TAC"/>
              <w:rPr>
                <w:ins w:id="1792" w:author="S3-231912" w:date="2023-04-23T19:11:00Z"/>
                <w:sz w:val="16"/>
                <w:szCs w:val="16"/>
              </w:rPr>
            </w:pPr>
          </w:p>
        </w:tc>
        <w:tc>
          <w:tcPr>
            <w:tcW w:w="4726" w:type="dxa"/>
            <w:tcBorders>
              <w:top w:val="single" w:sz="6" w:space="0" w:color="auto"/>
              <w:left w:val="single" w:sz="6" w:space="0" w:color="auto"/>
              <w:bottom w:val="single" w:sz="6" w:space="0" w:color="auto"/>
              <w:right w:val="single" w:sz="6" w:space="0" w:color="auto"/>
            </w:tcBorders>
            <w:shd w:val="solid" w:color="FFFFFF" w:fill="auto"/>
          </w:tcPr>
          <w:p w14:paraId="3CCD140F" w14:textId="3FEBDAAE" w:rsidR="00766053" w:rsidRDefault="00766053" w:rsidP="00766053">
            <w:pPr>
              <w:pStyle w:val="TAL"/>
              <w:rPr>
                <w:ins w:id="1793" w:author="S3-231912" w:date="2023-04-23T19:11:00Z"/>
                <w:sz w:val="16"/>
                <w:szCs w:val="16"/>
              </w:rPr>
            </w:pPr>
            <w:ins w:id="1794" w:author="S3-231912" w:date="2023-04-23T19:12:00Z">
              <w:r>
                <w:rPr>
                  <w:sz w:val="16"/>
                  <w:szCs w:val="16"/>
                </w:rPr>
                <w:t>Implements S3-231912</w:t>
              </w:r>
            </w:ins>
            <w:ins w:id="1795" w:author="S3-232119" w:date="2023-04-23T19:17:00Z">
              <w:r w:rsidR="0056022F">
                <w:rPr>
                  <w:sz w:val="16"/>
                  <w:szCs w:val="16"/>
                </w:rPr>
                <w:t xml:space="preserve">, 2119, </w:t>
              </w:r>
            </w:ins>
            <w:ins w:id="1796" w:author="S3-232121" w:date="2023-04-23T19:22:00Z">
              <w:r w:rsidR="00AA2C74">
                <w:rPr>
                  <w:sz w:val="16"/>
                  <w:szCs w:val="16"/>
                </w:rPr>
                <w:t>2095, 2121</w:t>
              </w:r>
            </w:ins>
            <w:ins w:id="1797" w:author="S3-232120" w:date="2023-04-23T19:23:00Z">
              <w:r w:rsidR="00AA2C74">
                <w:rPr>
                  <w:sz w:val="16"/>
                  <w:szCs w:val="16"/>
                </w:rPr>
                <w:t>, 2120</w:t>
              </w:r>
            </w:ins>
            <w:ins w:id="1798" w:author="S3-232107" w:date="2023-04-23T22:11:00Z">
              <w:r w:rsidR="009D6BEA">
                <w:rPr>
                  <w:sz w:val="16"/>
                  <w:szCs w:val="16"/>
                </w:rPr>
                <w:t>, 2122, 2106, 2107</w:t>
              </w:r>
            </w:ins>
            <w:ins w:id="1799" w:author="S3-232154" w:date="2023-04-23T22:23:00Z">
              <w:r w:rsidR="007C5729">
                <w:rPr>
                  <w:sz w:val="16"/>
                  <w:szCs w:val="16"/>
                </w:rPr>
                <w:t>, 2153, 2144, 2145, 2154</w:t>
              </w:r>
            </w:ins>
            <w:ins w:id="1800" w:author="S3-232154" w:date="2023-04-23T22:25:00Z">
              <w:r w:rsidR="00402721">
                <w:rPr>
                  <w:sz w:val="16"/>
                  <w:szCs w:val="16"/>
                </w:rPr>
                <w:t xml:space="preserve">, </w:t>
              </w:r>
            </w:ins>
            <w:ins w:id="1801" w:author="S3-232078" w:date="2023-04-23T22:36:00Z">
              <w:r w:rsidR="00DF6393">
                <w:rPr>
                  <w:sz w:val="16"/>
                  <w:szCs w:val="16"/>
                </w:rPr>
                <w:t>2078</w:t>
              </w:r>
            </w:ins>
            <w:ins w:id="1802" w:author="S3-232074" w:date="2023-04-23T22:42:00Z">
              <w:r w:rsidR="00015F99">
                <w:rPr>
                  <w:sz w:val="16"/>
                  <w:szCs w:val="16"/>
                </w:rPr>
                <w:t>, 2074</w:t>
              </w:r>
            </w:ins>
            <w:ins w:id="1803" w:author="S3-232075" w:date="2023-04-23T22:53:00Z">
              <w:r w:rsidR="00E6170B">
                <w:rPr>
                  <w:sz w:val="16"/>
                  <w:szCs w:val="16"/>
                </w:rPr>
                <w:t>, 2075</w:t>
              </w:r>
            </w:ins>
            <w:ins w:id="1804" w:author="S3-232161" w:date="2023-04-24T18:06:00Z">
              <w:r w:rsidR="006653C8">
                <w:rPr>
                  <w:sz w:val="16"/>
                  <w:szCs w:val="16"/>
                </w:rPr>
                <w:t xml:space="preserve">, 2161, </w:t>
              </w:r>
            </w:ins>
            <w:ins w:id="1805" w:author="S3-232162" w:date="2023-04-24T18:13:00Z">
              <w:r w:rsidR="00AB67C8">
                <w:rPr>
                  <w:sz w:val="16"/>
                  <w:szCs w:val="16"/>
                </w:rPr>
                <w:t>21</w:t>
              </w:r>
            </w:ins>
            <w:ins w:id="1806" w:author="S3-232162" w:date="2023-04-24T18:14:00Z">
              <w:r w:rsidR="00AB67C8">
                <w:rPr>
                  <w:sz w:val="16"/>
                  <w:szCs w:val="16"/>
                </w:rPr>
                <w:t>62,</w:t>
              </w:r>
            </w:ins>
            <w:ins w:id="1807" w:author="S3-232205" w:date="2023-04-24T18:35:00Z">
              <w:r w:rsidR="003551E3">
                <w:rPr>
                  <w:sz w:val="16"/>
                  <w:szCs w:val="16"/>
                </w:rPr>
                <w:t xml:space="preserve"> 2205</w:t>
              </w:r>
            </w:ins>
            <w:ins w:id="1808" w:author="S3-232222" w:date="2023-04-24T19:00:00Z">
              <w:r w:rsidR="002303F4">
                <w:rPr>
                  <w:sz w:val="16"/>
                  <w:szCs w:val="16"/>
                </w:rPr>
                <w:t>, 2222</w:t>
              </w:r>
            </w:ins>
            <w:ins w:id="1809" w:author="S3-232224" w:date="2023-04-24T19:04:00Z">
              <w:r w:rsidR="001716DA">
                <w:rPr>
                  <w:sz w:val="16"/>
                  <w:szCs w:val="16"/>
                </w:rPr>
                <w:t>, 2224</w:t>
              </w:r>
            </w:ins>
            <w:ins w:id="1810" w:author="S3-232160" w:date="2023-04-24T19:08:00Z">
              <w:r w:rsidR="00E20876">
                <w:rPr>
                  <w:sz w:val="16"/>
                  <w:szCs w:val="16"/>
                </w:rPr>
                <w:t>, 2160</w:t>
              </w:r>
            </w:ins>
            <w:ins w:id="1811" w:author="S3-232162" w:date="2023-04-24T18:14:00Z">
              <w:del w:id="1812" w:author="S3-232224" w:date="2023-04-24T19:04:00Z">
                <w:r w:rsidR="00AB67C8" w:rsidDel="001716DA">
                  <w:rPr>
                    <w:sz w:val="16"/>
                    <w:szCs w:val="16"/>
                  </w:rPr>
                  <w:delText xml:space="preserve"> </w:delText>
                </w:r>
              </w:del>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8758F2" w14:textId="4E336BDC" w:rsidR="00766053" w:rsidRDefault="00042BB1" w:rsidP="00766053">
            <w:pPr>
              <w:pStyle w:val="TAC"/>
              <w:rPr>
                <w:ins w:id="1813" w:author="S3-231912" w:date="2023-04-23T19:11:00Z"/>
                <w:sz w:val="16"/>
                <w:szCs w:val="16"/>
              </w:rPr>
            </w:pPr>
            <w:ins w:id="1814" w:author="rapporteur" w:date="2023-04-24T19:15:00Z">
              <w:r>
                <w:rPr>
                  <w:sz w:val="16"/>
                  <w:szCs w:val="16"/>
                </w:rPr>
                <w:t>1.1.0</w:t>
              </w:r>
            </w:ins>
            <w:bookmarkStart w:id="1815" w:name="_GoBack"/>
            <w:bookmarkEnd w:id="1815"/>
          </w:p>
        </w:tc>
      </w:tr>
    </w:tbl>
    <w:p w14:paraId="6BA8C2E7" w14:textId="77777777" w:rsidR="003C3971" w:rsidRPr="00235394" w:rsidRDefault="003C3971" w:rsidP="003C3971"/>
    <w:p w14:paraId="3A6FB7AB" w14:textId="1B2BD68C" w:rsidR="003C3971" w:rsidRPr="00235394" w:rsidRDefault="003C3971" w:rsidP="00AF0DAC">
      <w:pPr>
        <w:pStyle w:val="Guidance"/>
      </w:pPr>
      <w:r>
        <w:br w:type="page"/>
      </w:r>
      <w:r w:rsidR="00AF0DAC" w:rsidDel="00AF0DAC">
        <w:lastRenderedPageBreak/>
        <w:t xml:space="preserve"> </w:t>
      </w:r>
    </w:p>
    <w:p w14:paraId="6AE5F0B0" w14:textId="77777777" w:rsidR="00080512" w:rsidRDefault="00080512"/>
    <w:sectPr w:rsidR="00080512">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24C2D" w14:textId="77777777" w:rsidR="00271D93" w:rsidRDefault="00271D93">
      <w:r>
        <w:separator/>
      </w:r>
    </w:p>
  </w:endnote>
  <w:endnote w:type="continuationSeparator" w:id="0">
    <w:p w14:paraId="28C47812" w14:textId="77777777" w:rsidR="00271D93" w:rsidRDefault="00271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C5193C" w:rsidRDefault="00C5193C">
    <w:pPr>
      <w:pStyle w:val="Fuzeil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8A7FE" w14:textId="77777777" w:rsidR="00271D93" w:rsidRDefault="00271D93">
      <w:r>
        <w:separator/>
      </w:r>
    </w:p>
  </w:footnote>
  <w:footnote w:type="continuationSeparator" w:id="0">
    <w:p w14:paraId="39C322DC" w14:textId="77777777" w:rsidR="00271D93" w:rsidRDefault="00271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15F7E41B" w:rsidR="00C5193C" w:rsidRDefault="00C5193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42BB1">
      <w:rPr>
        <w:rFonts w:ascii="Arial" w:hAnsi="Arial" w:cs="Arial"/>
        <w:b/>
        <w:noProof/>
        <w:sz w:val="18"/>
        <w:szCs w:val="18"/>
      </w:rPr>
      <w:t>3GPP TR 33.884 V1.10.0 (2023-043)</w:t>
    </w:r>
    <w:r>
      <w:rPr>
        <w:rFonts w:ascii="Arial" w:hAnsi="Arial" w:cs="Arial"/>
        <w:b/>
        <w:sz w:val="18"/>
        <w:szCs w:val="18"/>
      </w:rPr>
      <w:fldChar w:fldCharType="end"/>
    </w:r>
  </w:p>
  <w:p w14:paraId="7A6BC72E" w14:textId="4CAAFB9D" w:rsidR="00C5193C" w:rsidRDefault="00C5193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2BB1">
      <w:rPr>
        <w:rFonts w:ascii="Arial" w:hAnsi="Arial" w:cs="Arial"/>
        <w:b/>
        <w:noProof/>
        <w:sz w:val="18"/>
        <w:szCs w:val="18"/>
      </w:rPr>
      <w:t>4</w:t>
    </w:r>
    <w:r>
      <w:rPr>
        <w:rFonts w:ascii="Arial" w:hAnsi="Arial" w:cs="Arial"/>
        <w:b/>
        <w:sz w:val="18"/>
        <w:szCs w:val="18"/>
      </w:rPr>
      <w:fldChar w:fldCharType="end"/>
    </w:r>
  </w:p>
  <w:p w14:paraId="13C538E8" w14:textId="0E870952" w:rsidR="00C5193C" w:rsidRDefault="00C5193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42BB1">
      <w:rPr>
        <w:rFonts w:ascii="Arial" w:hAnsi="Arial" w:cs="Arial"/>
        <w:b/>
        <w:noProof/>
        <w:sz w:val="18"/>
        <w:szCs w:val="18"/>
      </w:rPr>
      <w:t>Release 18</w:t>
    </w:r>
    <w:r>
      <w:rPr>
        <w:rFonts w:ascii="Arial" w:hAnsi="Arial" w:cs="Arial"/>
        <w:b/>
        <w:sz w:val="18"/>
        <w:szCs w:val="18"/>
      </w:rPr>
      <w:fldChar w:fldCharType="end"/>
    </w:r>
  </w:p>
  <w:p w14:paraId="1024E63D" w14:textId="77777777" w:rsidR="00C5193C" w:rsidRDefault="00C519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EA579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D13353"/>
    <w:multiLevelType w:val="hybridMultilevel"/>
    <w:tmpl w:val="8494BA7E"/>
    <w:lvl w:ilvl="0" w:tplc="F27E729E">
      <w:start w:val="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2F08F1"/>
    <w:multiLevelType w:val="hybridMultilevel"/>
    <w:tmpl w:val="2F72B2AC"/>
    <w:lvl w:ilvl="0" w:tplc="45985CC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583643D"/>
    <w:multiLevelType w:val="hybridMultilevel"/>
    <w:tmpl w:val="E084C482"/>
    <w:lvl w:ilvl="0" w:tplc="4DAC3D8A">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F622E4"/>
    <w:multiLevelType w:val="hybridMultilevel"/>
    <w:tmpl w:val="C79AD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23436C"/>
    <w:multiLevelType w:val="hybridMultilevel"/>
    <w:tmpl w:val="A384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64303B"/>
    <w:multiLevelType w:val="hybridMultilevel"/>
    <w:tmpl w:val="76065C04"/>
    <w:lvl w:ilvl="0" w:tplc="6706E778">
      <w:start w:val="6"/>
      <w:numFmt w:val="bullet"/>
      <w:lvlText w:val="-"/>
      <w:lvlJc w:val="left"/>
      <w:pPr>
        <w:ind w:left="760" w:hanging="360"/>
      </w:pPr>
      <w:rPr>
        <w:rFonts w:ascii="Times New Roman" w:eastAsia="SimSu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3E5D3364"/>
    <w:multiLevelType w:val="hybridMultilevel"/>
    <w:tmpl w:val="46FE0188"/>
    <w:lvl w:ilvl="0" w:tplc="DE64370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41A80D72"/>
    <w:multiLevelType w:val="hybridMultilevel"/>
    <w:tmpl w:val="13A6477E"/>
    <w:lvl w:ilvl="0" w:tplc="2D32377C">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1" w15:restartNumberingAfterBreak="0">
    <w:nsid w:val="45FC07F2"/>
    <w:multiLevelType w:val="hybridMultilevel"/>
    <w:tmpl w:val="D9647970"/>
    <w:lvl w:ilvl="0" w:tplc="852A058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9D0F14"/>
    <w:multiLevelType w:val="hybridMultilevel"/>
    <w:tmpl w:val="797A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3A0B86"/>
    <w:multiLevelType w:val="hybridMultilevel"/>
    <w:tmpl w:val="6988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01B1F"/>
    <w:multiLevelType w:val="hybridMultilevel"/>
    <w:tmpl w:val="345CFFDA"/>
    <w:lvl w:ilvl="0" w:tplc="0C4E51A8">
      <w:start w:val="6"/>
      <w:numFmt w:val="bullet"/>
      <w:lvlText w:val="-"/>
      <w:lvlJc w:val="left"/>
      <w:pPr>
        <w:ind w:left="760" w:hanging="360"/>
      </w:pPr>
      <w:rPr>
        <w:rFonts w:ascii="Times New Roman" w:eastAsia="SimSu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67476435"/>
    <w:multiLevelType w:val="hybridMultilevel"/>
    <w:tmpl w:val="6F98B80C"/>
    <w:lvl w:ilvl="0" w:tplc="9AFAF2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67980907"/>
    <w:multiLevelType w:val="hybridMultilevel"/>
    <w:tmpl w:val="6F98B80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9C699B"/>
    <w:multiLevelType w:val="hybridMultilevel"/>
    <w:tmpl w:val="B7E692EC"/>
    <w:lvl w:ilvl="0" w:tplc="CB9003D8">
      <w:start w:val="1"/>
      <w:numFmt w:val="decimal"/>
      <w:lvlText w:val="%1."/>
      <w:lvlJc w:val="left"/>
      <w:pPr>
        <w:ind w:left="800" w:hanging="400"/>
      </w:pPr>
      <w:rPr>
        <w:rFonts w:ascii="Times New Roman" w:eastAsia="Malgun Gothic" w:hAnsi="Times New Roman" w:cs="Times New Roman"/>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72A50380"/>
    <w:multiLevelType w:val="hybridMultilevel"/>
    <w:tmpl w:val="C3EA948E"/>
    <w:lvl w:ilvl="0" w:tplc="9E5E2098">
      <w:start w:val="1"/>
      <w:numFmt w:val="bullet"/>
      <w:lvlText w:val="‒"/>
      <w:lvlJc w:val="left"/>
      <w:pPr>
        <w:ind w:left="800" w:hanging="400"/>
      </w:pPr>
      <w:rPr>
        <w:rFonts w:ascii="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7363690A"/>
    <w:multiLevelType w:val="hybridMultilevel"/>
    <w:tmpl w:val="51BE3BD2"/>
    <w:lvl w:ilvl="0" w:tplc="08946C76">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1" w15:restartNumberingAfterBreak="0">
    <w:nsid w:val="7D404A93"/>
    <w:multiLevelType w:val="hybridMultilevel"/>
    <w:tmpl w:val="5992B35E"/>
    <w:lvl w:ilvl="0" w:tplc="852A058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B964C1"/>
    <w:multiLevelType w:val="multilevel"/>
    <w:tmpl w:val="3C8AC46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2"/>
  </w:num>
  <w:num w:numId="4">
    <w:abstractNumId w:val="2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2"/>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6"/>
  </w:num>
  <w:num w:numId="20">
    <w:abstractNumId w:val="13"/>
  </w:num>
  <w:num w:numId="21">
    <w:abstractNumId w:val="21"/>
  </w:num>
  <w:num w:numId="22">
    <w:abstractNumId w:val="31"/>
  </w:num>
  <w:num w:numId="23">
    <w:abstractNumId w:val="29"/>
  </w:num>
  <w:num w:numId="24">
    <w:abstractNumId w:val="28"/>
  </w:num>
  <w:num w:numId="25">
    <w:abstractNumId w:val="14"/>
  </w:num>
  <w:num w:numId="26">
    <w:abstractNumId w:val="20"/>
  </w:num>
  <w:num w:numId="27">
    <w:abstractNumId w:val="19"/>
  </w:num>
  <w:num w:numId="28">
    <w:abstractNumId w:val="24"/>
  </w:num>
  <w:num w:numId="29">
    <w:abstractNumId w:val="18"/>
  </w:num>
  <w:num w:numId="30">
    <w:abstractNumId w:val="15"/>
  </w:num>
  <w:num w:numId="31">
    <w:abstractNumId w:val="22"/>
  </w:num>
  <w:num w:numId="32">
    <w:abstractNumId w:val="23"/>
  </w:num>
  <w:num w:numId="33">
    <w:abstractNumId w:val="16"/>
  </w:num>
  <w:num w:numId="34">
    <w:abstractNumId w:val="17"/>
  </w:num>
  <w:num w:numId="35">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S3-232162">
    <w15:presenceInfo w15:providerId="None" w15:userId="S3-232162"/>
  </w15:person>
  <w15:person w15:author="S3-232163">
    <w15:presenceInfo w15:providerId="None" w15:userId="S3-232163"/>
  </w15:person>
  <w15:person w15:author="S3-232205">
    <w15:presenceInfo w15:providerId="None" w15:userId="S3-232205"/>
  </w15:person>
  <w15:person w15:author="S3-232074">
    <w15:presenceInfo w15:providerId="None" w15:userId="S3-232074"/>
  </w15:person>
  <w15:person w15:author="S3-232075">
    <w15:presenceInfo w15:providerId="None" w15:userId="S3-232075"/>
  </w15:person>
  <w15:person w15:author="S3-232222">
    <w15:presenceInfo w15:providerId="None" w15:userId="S3-232222"/>
  </w15:person>
  <w15:person w15:author="S3-232224">
    <w15:presenceInfo w15:providerId="None" w15:userId="S3-232224"/>
  </w15:person>
  <w15:person w15:author="S3-232160">
    <w15:presenceInfo w15:providerId="None" w15:userId="S3-232160"/>
  </w15:person>
  <w15:person w15:author="S3-232161">
    <w15:presenceInfo w15:providerId="None" w15:userId="S3-232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4F2"/>
    <w:rsid w:val="000052A0"/>
    <w:rsid w:val="00015DC5"/>
    <w:rsid w:val="00015F99"/>
    <w:rsid w:val="0003109B"/>
    <w:rsid w:val="00033397"/>
    <w:rsid w:val="00040095"/>
    <w:rsid w:val="00040B6E"/>
    <w:rsid w:val="00042BB1"/>
    <w:rsid w:val="00051834"/>
    <w:rsid w:val="00054A22"/>
    <w:rsid w:val="00062023"/>
    <w:rsid w:val="000655A6"/>
    <w:rsid w:val="000775CC"/>
    <w:rsid w:val="00080512"/>
    <w:rsid w:val="00086633"/>
    <w:rsid w:val="000A135F"/>
    <w:rsid w:val="000B177D"/>
    <w:rsid w:val="000C47C3"/>
    <w:rsid w:val="000D58AB"/>
    <w:rsid w:val="001104D3"/>
    <w:rsid w:val="001125B4"/>
    <w:rsid w:val="00117189"/>
    <w:rsid w:val="00125C09"/>
    <w:rsid w:val="00133525"/>
    <w:rsid w:val="00143D9C"/>
    <w:rsid w:val="00164906"/>
    <w:rsid w:val="001716DA"/>
    <w:rsid w:val="001835FA"/>
    <w:rsid w:val="001872F8"/>
    <w:rsid w:val="00192BE9"/>
    <w:rsid w:val="001A3B1B"/>
    <w:rsid w:val="001A4C42"/>
    <w:rsid w:val="001A7420"/>
    <w:rsid w:val="001B1867"/>
    <w:rsid w:val="001B6637"/>
    <w:rsid w:val="001C21C3"/>
    <w:rsid w:val="001D02C2"/>
    <w:rsid w:val="001F0C1D"/>
    <w:rsid w:val="001F1132"/>
    <w:rsid w:val="001F168B"/>
    <w:rsid w:val="002041D5"/>
    <w:rsid w:val="002303F4"/>
    <w:rsid w:val="00231DFF"/>
    <w:rsid w:val="002347A2"/>
    <w:rsid w:val="00236378"/>
    <w:rsid w:val="00246AB7"/>
    <w:rsid w:val="002675F0"/>
    <w:rsid w:val="00271D93"/>
    <w:rsid w:val="0027237D"/>
    <w:rsid w:val="002760EE"/>
    <w:rsid w:val="0028581F"/>
    <w:rsid w:val="002B6339"/>
    <w:rsid w:val="002C351D"/>
    <w:rsid w:val="002D77D1"/>
    <w:rsid w:val="002E00EE"/>
    <w:rsid w:val="002E447A"/>
    <w:rsid w:val="00305D54"/>
    <w:rsid w:val="003172DC"/>
    <w:rsid w:val="003308C1"/>
    <w:rsid w:val="003420A3"/>
    <w:rsid w:val="00347133"/>
    <w:rsid w:val="00351F23"/>
    <w:rsid w:val="0035462D"/>
    <w:rsid w:val="003551E3"/>
    <w:rsid w:val="00356555"/>
    <w:rsid w:val="00365990"/>
    <w:rsid w:val="00366BEE"/>
    <w:rsid w:val="003765B8"/>
    <w:rsid w:val="00380042"/>
    <w:rsid w:val="00381244"/>
    <w:rsid w:val="00382503"/>
    <w:rsid w:val="00395E6F"/>
    <w:rsid w:val="003B4775"/>
    <w:rsid w:val="003C3971"/>
    <w:rsid w:val="003C5A27"/>
    <w:rsid w:val="003E688F"/>
    <w:rsid w:val="00402721"/>
    <w:rsid w:val="004027D4"/>
    <w:rsid w:val="004077A4"/>
    <w:rsid w:val="00413CEB"/>
    <w:rsid w:val="00423334"/>
    <w:rsid w:val="004345EC"/>
    <w:rsid w:val="004351FE"/>
    <w:rsid w:val="00437F76"/>
    <w:rsid w:val="004444A9"/>
    <w:rsid w:val="00451B9D"/>
    <w:rsid w:val="004525AF"/>
    <w:rsid w:val="00465515"/>
    <w:rsid w:val="0047241E"/>
    <w:rsid w:val="00477FFB"/>
    <w:rsid w:val="00485F56"/>
    <w:rsid w:val="0049751D"/>
    <w:rsid w:val="004C30AC"/>
    <w:rsid w:val="004D3578"/>
    <w:rsid w:val="004E213A"/>
    <w:rsid w:val="004F0988"/>
    <w:rsid w:val="004F3340"/>
    <w:rsid w:val="00531ACA"/>
    <w:rsid w:val="0053388B"/>
    <w:rsid w:val="00535773"/>
    <w:rsid w:val="00543E6C"/>
    <w:rsid w:val="0055122F"/>
    <w:rsid w:val="005512F7"/>
    <w:rsid w:val="0056022F"/>
    <w:rsid w:val="00565087"/>
    <w:rsid w:val="005767B0"/>
    <w:rsid w:val="005914F7"/>
    <w:rsid w:val="00597B11"/>
    <w:rsid w:val="005B14DA"/>
    <w:rsid w:val="005C7FB9"/>
    <w:rsid w:val="005D2E01"/>
    <w:rsid w:val="005D7526"/>
    <w:rsid w:val="005E11DA"/>
    <w:rsid w:val="005E2CDA"/>
    <w:rsid w:val="005E4BB2"/>
    <w:rsid w:val="005F788A"/>
    <w:rsid w:val="00602AEA"/>
    <w:rsid w:val="00614FDF"/>
    <w:rsid w:val="00617265"/>
    <w:rsid w:val="006318DC"/>
    <w:rsid w:val="0063543D"/>
    <w:rsid w:val="00647114"/>
    <w:rsid w:val="006653C8"/>
    <w:rsid w:val="006912E9"/>
    <w:rsid w:val="006A323F"/>
    <w:rsid w:val="006B30D0"/>
    <w:rsid w:val="006C3D95"/>
    <w:rsid w:val="006D04ED"/>
    <w:rsid w:val="006E5C86"/>
    <w:rsid w:val="006E5F8E"/>
    <w:rsid w:val="00701116"/>
    <w:rsid w:val="00706EB5"/>
    <w:rsid w:val="0071174C"/>
    <w:rsid w:val="00713C44"/>
    <w:rsid w:val="00731391"/>
    <w:rsid w:val="00733DD4"/>
    <w:rsid w:val="00734A5B"/>
    <w:rsid w:val="0074026F"/>
    <w:rsid w:val="007429F6"/>
    <w:rsid w:val="007436B0"/>
    <w:rsid w:val="00744E76"/>
    <w:rsid w:val="00765EA3"/>
    <w:rsid w:val="00766053"/>
    <w:rsid w:val="00774DA4"/>
    <w:rsid w:val="00781F0F"/>
    <w:rsid w:val="00797FA3"/>
    <w:rsid w:val="007B2EBD"/>
    <w:rsid w:val="007B48DF"/>
    <w:rsid w:val="007B600E"/>
    <w:rsid w:val="007C2E4E"/>
    <w:rsid w:val="007C5729"/>
    <w:rsid w:val="007F0F4A"/>
    <w:rsid w:val="007F5D03"/>
    <w:rsid w:val="007F644F"/>
    <w:rsid w:val="008028A4"/>
    <w:rsid w:val="00825384"/>
    <w:rsid w:val="00830747"/>
    <w:rsid w:val="00850A92"/>
    <w:rsid w:val="00865653"/>
    <w:rsid w:val="008658DE"/>
    <w:rsid w:val="008768CA"/>
    <w:rsid w:val="008A21D0"/>
    <w:rsid w:val="008A6A4F"/>
    <w:rsid w:val="008C00E3"/>
    <w:rsid w:val="008C384C"/>
    <w:rsid w:val="008C5647"/>
    <w:rsid w:val="008E2D68"/>
    <w:rsid w:val="008E485F"/>
    <w:rsid w:val="008E6756"/>
    <w:rsid w:val="0090271F"/>
    <w:rsid w:val="00902E23"/>
    <w:rsid w:val="009114D7"/>
    <w:rsid w:val="0091348E"/>
    <w:rsid w:val="00917CCB"/>
    <w:rsid w:val="0093277E"/>
    <w:rsid w:val="00933FB0"/>
    <w:rsid w:val="00942EC2"/>
    <w:rsid w:val="009441A1"/>
    <w:rsid w:val="00967880"/>
    <w:rsid w:val="009B52B0"/>
    <w:rsid w:val="009B7554"/>
    <w:rsid w:val="009B7824"/>
    <w:rsid w:val="009C7B54"/>
    <w:rsid w:val="009D11B2"/>
    <w:rsid w:val="009D6BEA"/>
    <w:rsid w:val="009F37B7"/>
    <w:rsid w:val="00A0226D"/>
    <w:rsid w:val="00A03586"/>
    <w:rsid w:val="00A10F02"/>
    <w:rsid w:val="00A1572A"/>
    <w:rsid w:val="00A164B4"/>
    <w:rsid w:val="00A23CA2"/>
    <w:rsid w:val="00A26956"/>
    <w:rsid w:val="00A27486"/>
    <w:rsid w:val="00A53724"/>
    <w:rsid w:val="00A56066"/>
    <w:rsid w:val="00A73129"/>
    <w:rsid w:val="00A82346"/>
    <w:rsid w:val="00A92BA1"/>
    <w:rsid w:val="00A95A32"/>
    <w:rsid w:val="00AA2C74"/>
    <w:rsid w:val="00AA5899"/>
    <w:rsid w:val="00AB4A5D"/>
    <w:rsid w:val="00AB67C8"/>
    <w:rsid w:val="00AB737F"/>
    <w:rsid w:val="00AC6BC6"/>
    <w:rsid w:val="00AD288F"/>
    <w:rsid w:val="00AE65E2"/>
    <w:rsid w:val="00AF0250"/>
    <w:rsid w:val="00AF0DAC"/>
    <w:rsid w:val="00AF1460"/>
    <w:rsid w:val="00B11412"/>
    <w:rsid w:val="00B15449"/>
    <w:rsid w:val="00B17E33"/>
    <w:rsid w:val="00B25F50"/>
    <w:rsid w:val="00B47DA5"/>
    <w:rsid w:val="00B5060E"/>
    <w:rsid w:val="00B67684"/>
    <w:rsid w:val="00B91BE6"/>
    <w:rsid w:val="00B93086"/>
    <w:rsid w:val="00B93FEA"/>
    <w:rsid w:val="00BA19ED"/>
    <w:rsid w:val="00BA4B8D"/>
    <w:rsid w:val="00BB1840"/>
    <w:rsid w:val="00BC01D0"/>
    <w:rsid w:val="00BC0F7D"/>
    <w:rsid w:val="00BC1955"/>
    <w:rsid w:val="00BD7D31"/>
    <w:rsid w:val="00BE3255"/>
    <w:rsid w:val="00BF128E"/>
    <w:rsid w:val="00C01A01"/>
    <w:rsid w:val="00C074DD"/>
    <w:rsid w:val="00C102AB"/>
    <w:rsid w:val="00C10BDE"/>
    <w:rsid w:val="00C1496A"/>
    <w:rsid w:val="00C22C20"/>
    <w:rsid w:val="00C31A4B"/>
    <w:rsid w:val="00C32173"/>
    <w:rsid w:val="00C33079"/>
    <w:rsid w:val="00C3329D"/>
    <w:rsid w:val="00C431C1"/>
    <w:rsid w:val="00C45231"/>
    <w:rsid w:val="00C5193C"/>
    <w:rsid w:val="00C551FF"/>
    <w:rsid w:val="00C61863"/>
    <w:rsid w:val="00C72833"/>
    <w:rsid w:val="00C80F1D"/>
    <w:rsid w:val="00C83825"/>
    <w:rsid w:val="00C91962"/>
    <w:rsid w:val="00C92AF2"/>
    <w:rsid w:val="00C93F40"/>
    <w:rsid w:val="00C95C55"/>
    <w:rsid w:val="00CA3D0C"/>
    <w:rsid w:val="00CC7AD5"/>
    <w:rsid w:val="00CD3EF1"/>
    <w:rsid w:val="00CE6809"/>
    <w:rsid w:val="00CF3B6B"/>
    <w:rsid w:val="00CF7A4B"/>
    <w:rsid w:val="00D21834"/>
    <w:rsid w:val="00D41408"/>
    <w:rsid w:val="00D427A1"/>
    <w:rsid w:val="00D52C6F"/>
    <w:rsid w:val="00D57972"/>
    <w:rsid w:val="00D675A9"/>
    <w:rsid w:val="00D738D6"/>
    <w:rsid w:val="00D7494F"/>
    <w:rsid w:val="00D755EB"/>
    <w:rsid w:val="00D76048"/>
    <w:rsid w:val="00D77670"/>
    <w:rsid w:val="00D804C9"/>
    <w:rsid w:val="00D82E6F"/>
    <w:rsid w:val="00D87E00"/>
    <w:rsid w:val="00D9134D"/>
    <w:rsid w:val="00D941CB"/>
    <w:rsid w:val="00D95945"/>
    <w:rsid w:val="00DA7A03"/>
    <w:rsid w:val="00DB1818"/>
    <w:rsid w:val="00DB302E"/>
    <w:rsid w:val="00DB6637"/>
    <w:rsid w:val="00DC309B"/>
    <w:rsid w:val="00DC4DA2"/>
    <w:rsid w:val="00DD4C17"/>
    <w:rsid w:val="00DD74A5"/>
    <w:rsid w:val="00DE2F04"/>
    <w:rsid w:val="00DF2B1F"/>
    <w:rsid w:val="00DF62CD"/>
    <w:rsid w:val="00DF6393"/>
    <w:rsid w:val="00E142E5"/>
    <w:rsid w:val="00E1448A"/>
    <w:rsid w:val="00E16509"/>
    <w:rsid w:val="00E20876"/>
    <w:rsid w:val="00E44582"/>
    <w:rsid w:val="00E6170B"/>
    <w:rsid w:val="00E65441"/>
    <w:rsid w:val="00E67897"/>
    <w:rsid w:val="00E77645"/>
    <w:rsid w:val="00E8041D"/>
    <w:rsid w:val="00E94B33"/>
    <w:rsid w:val="00EA15B0"/>
    <w:rsid w:val="00EA5EA7"/>
    <w:rsid w:val="00EA6E4A"/>
    <w:rsid w:val="00EC4A25"/>
    <w:rsid w:val="00EF608C"/>
    <w:rsid w:val="00F00A60"/>
    <w:rsid w:val="00F025A2"/>
    <w:rsid w:val="00F04712"/>
    <w:rsid w:val="00F12658"/>
    <w:rsid w:val="00F13360"/>
    <w:rsid w:val="00F22EC7"/>
    <w:rsid w:val="00F325C8"/>
    <w:rsid w:val="00F653B8"/>
    <w:rsid w:val="00F71ECA"/>
    <w:rsid w:val="00F80448"/>
    <w:rsid w:val="00F9008D"/>
    <w:rsid w:val="00FA1266"/>
    <w:rsid w:val="00FA39FC"/>
    <w:rsid w:val="00FA3EF8"/>
    <w:rsid w:val="00FC1192"/>
    <w:rsid w:val="00FD2CFE"/>
    <w:rsid w:val="00FE4D4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E891F54"/>
  <w15:chartTrackingRefBased/>
  <w15:docId w15:val="{66E00666-ED2B-46B6-BD38-8FFA41ACA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80"/>
    </w:pPr>
    <w:rPr>
      <w:lang w:eastAsia="en-US"/>
    </w:rPr>
  </w:style>
  <w:style w:type="paragraph" w:styleId="berschrift1">
    <w:name w:val="heading 1"/>
    <w:next w:val="Standard"/>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berschrift2">
    <w:name w:val="heading 2"/>
    <w:basedOn w:val="berschrift1"/>
    <w:next w:val="Standard"/>
    <w:qFormat/>
    <w:pPr>
      <w:pBdr>
        <w:top w:val="none" w:sz="0" w:space="0" w:color="auto"/>
      </w:pBdr>
      <w:spacing w:before="180"/>
      <w:outlineLvl w:val="1"/>
    </w:pPr>
    <w:rPr>
      <w:sz w:val="32"/>
    </w:rPr>
  </w:style>
  <w:style w:type="paragraph" w:styleId="berschrift3">
    <w:name w:val="heading 3"/>
    <w:basedOn w:val="berschrift2"/>
    <w:next w:val="Standard"/>
    <w:qFormat/>
    <w:pPr>
      <w:spacing w:before="120"/>
      <w:outlineLvl w:val="2"/>
    </w:pPr>
    <w:rPr>
      <w:sz w:val="28"/>
    </w:rPr>
  </w:style>
  <w:style w:type="paragraph" w:styleId="berschrift4">
    <w:name w:val="heading 4"/>
    <w:basedOn w:val="berschrift3"/>
    <w:next w:val="Standard"/>
    <w:qFormat/>
    <w:pPr>
      <w:ind w:left="1418" w:hanging="1418"/>
      <w:outlineLvl w:val="3"/>
    </w:pPr>
    <w:rPr>
      <w:sz w:val="24"/>
    </w:rPr>
  </w:style>
  <w:style w:type="paragraph" w:styleId="berschrift5">
    <w:name w:val="heading 5"/>
    <w:basedOn w:val="berschrift4"/>
    <w:next w:val="Standard"/>
    <w:qFormat/>
    <w:pPr>
      <w:ind w:left="1701" w:hanging="1701"/>
      <w:outlineLvl w:val="4"/>
    </w:pPr>
    <w:rPr>
      <w:sz w:val="22"/>
    </w:rPr>
  </w:style>
  <w:style w:type="paragraph" w:styleId="berschrift6">
    <w:name w:val="heading 6"/>
    <w:basedOn w:val="H6"/>
    <w:next w:val="Standard"/>
    <w:qFormat/>
    <w:pPr>
      <w:outlineLvl w:val="5"/>
    </w:pPr>
  </w:style>
  <w:style w:type="paragraph" w:styleId="berschrift7">
    <w:name w:val="heading 7"/>
    <w:basedOn w:val="H6"/>
    <w:next w:val="Standard"/>
    <w:qFormat/>
    <w:pPr>
      <w:outlineLvl w:val="6"/>
    </w:pPr>
  </w:style>
  <w:style w:type="paragraph" w:styleId="berschrift8">
    <w:name w:val="heading 8"/>
    <w:basedOn w:val="berschrift1"/>
    <w:next w:val="Standard"/>
    <w:qFormat/>
    <w:pPr>
      <w:ind w:left="0" w:firstLine="0"/>
      <w:outlineLvl w:val="7"/>
    </w:pPr>
  </w:style>
  <w:style w:type="paragraph" w:styleId="berschrift9">
    <w:name w:val="heading 9"/>
    <w:basedOn w:val="berschrift8"/>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pPr>
      <w:ind w:left="1985" w:hanging="1985"/>
      <w:outlineLvl w:val="9"/>
    </w:pPr>
    <w:rPr>
      <w:sz w:val="20"/>
    </w:rPr>
  </w:style>
  <w:style w:type="paragraph" w:styleId="Verzeichnis9">
    <w:name w:val="toc 9"/>
    <w:basedOn w:val="Verzeichnis8"/>
    <w:uiPriority w:val="39"/>
    <w:pPr>
      <w:ind w:left="1418" w:hanging="1418"/>
    </w:pPr>
  </w:style>
  <w:style w:type="paragraph" w:styleId="Verzeichnis8">
    <w:name w:val="toc 8"/>
    <w:basedOn w:val="Verzeichnis1"/>
    <w:uiPriority w:val="39"/>
    <w:pPr>
      <w:spacing w:before="180"/>
      <w:ind w:left="2693" w:hanging="2693"/>
    </w:pPr>
    <w:rPr>
      <w:b/>
    </w:rPr>
  </w:style>
  <w:style w:type="paragraph" w:styleId="Verzeichnis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Standard"/>
    <w:next w:val="Standard"/>
    <w:pPr>
      <w:keepLines/>
      <w:tabs>
        <w:tab w:val="center" w:pos="4536"/>
        <w:tab w:val="right" w:pos="9072"/>
      </w:tabs>
    </w:pPr>
  </w:style>
  <w:style w:type="character" w:customStyle="1" w:styleId="ZGSM">
    <w:name w:val="ZGSM"/>
  </w:style>
  <w:style w:type="paragraph" w:styleId="Kopfzeile">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Verzeichnis5">
    <w:name w:val="toc 5"/>
    <w:basedOn w:val="Verzeichnis4"/>
    <w:semiHidden/>
    <w:pPr>
      <w:ind w:left="1701" w:hanging="1701"/>
    </w:pPr>
  </w:style>
  <w:style w:type="paragraph" w:styleId="Verzeichnis4">
    <w:name w:val="toc 4"/>
    <w:basedOn w:val="Verzeichnis3"/>
    <w:semiHidden/>
    <w:pPr>
      <w:ind w:left="1418" w:hanging="1418"/>
    </w:pPr>
  </w:style>
  <w:style w:type="paragraph" w:styleId="Verzeichnis3">
    <w:name w:val="toc 3"/>
    <w:basedOn w:val="Verzeichnis2"/>
    <w:uiPriority w:val="39"/>
    <w:pPr>
      <w:ind w:left="1134" w:hanging="1134"/>
    </w:pPr>
  </w:style>
  <w:style w:type="paragraph" w:styleId="Verzeichnis2">
    <w:name w:val="toc 2"/>
    <w:basedOn w:val="Verzeichnis1"/>
    <w:uiPriority w:val="39"/>
    <w:pPr>
      <w:keepNext w:val="0"/>
      <w:spacing w:before="0"/>
      <w:ind w:left="851" w:hanging="851"/>
    </w:pPr>
    <w:rPr>
      <w:sz w:val="20"/>
    </w:rPr>
  </w:style>
  <w:style w:type="paragraph" w:styleId="Fuzeile">
    <w:name w:val="footer"/>
    <w:basedOn w:val="Kopfzeile"/>
    <w:pPr>
      <w:jc w:val="center"/>
    </w:pPr>
    <w:rPr>
      <w:i/>
    </w:rPr>
  </w:style>
  <w:style w:type="paragraph" w:customStyle="1" w:styleId="TT">
    <w:name w:val="TT"/>
    <w:basedOn w:val="berschrift1"/>
    <w:next w:val="Standard"/>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Standard"/>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Standard"/>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Standard"/>
    <w:link w:val="EXChar"/>
    <w:qFormat/>
    <w:pPr>
      <w:keepLines/>
      <w:ind w:left="1702" w:hanging="1418"/>
    </w:pPr>
  </w:style>
  <w:style w:type="paragraph" w:customStyle="1" w:styleId="FP">
    <w:name w:val="FP"/>
    <w:basedOn w:val="Standard"/>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Standard"/>
    <w:link w:val="B1Char1"/>
    <w:qFormat/>
    <w:pPr>
      <w:ind w:left="568" w:hanging="284"/>
    </w:pPr>
  </w:style>
  <w:style w:type="paragraph" w:styleId="Verzeichnis6">
    <w:name w:val="toc 6"/>
    <w:basedOn w:val="Verzeichnis5"/>
    <w:next w:val="Standard"/>
    <w:semiHidden/>
    <w:pPr>
      <w:ind w:left="1985" w:hanging="1985"/>
    </w:pPr>
  </w:style>
  <w:style w:type="paragraph" w:styleId="Verzeichnis7">
    <w:name w:val="toc 7"/>
    <w:basedOn w:val="Verzeichnis6"/>
    <w:next w:val="Standard"/>
    <w:semiHidden/>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Standard"/>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Standard"/>
    <w:qFormat/>
    <w:pPr>
      <w:ind w:left="851" w:hanging="284"/>
    </w:pPr>
  </w:style>
  <w:style w:type="paragraph" w:customStyle="1" w:styleId="B3">
    <w:name w:val="B3"/>
    <w:basedOn w:val="Standard"/>
    <w:qFormat/>
    <w:pPr>
      <w:ind w:left="1135" w:hanging="284"/>
    </w:pPr>
  </w:style>
  <w:style w:type="paragraph" w:customStyle="1" w:styleId="B4">
    <w:name w:val="B4"/>
    <w:basedOn w:val="Standard"/>
    <w:pPr>
      <w:ind w:left="1418" w:hanging="284"/>
    </w:pPr>
  </w:style>
  <w:style w:type="paragraph" w:customStyle="1" w:styleId="B5">
    <w:name w:val="B5"/>
    <w:basedOn w:val="Standard"/>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Standard"/>
    <w:rPr>
      <w:i/>
      <w:color w:val="0000FF"/>
    </w:rPr>
  </w:style>
  <w:style w:type="paragraph" w:styleId="Sprechblasentext">
    <w:name w:val="Balloon Text"/>
    <w:basedOn w:val="Standard"/>
    <w:link w:val="SprechblasentextZchn"/>
    <w:rsid w:val="004F0988"/>
    <w:pPr>
      <w:spacing w:after="0"/>
    </w:pPr>
    <w:rPr>
      <w:rFonts w:ascii="Segoe UI" w:hAnsi="Segoe UI" w:cs="Segoe UI"/>
      <w:sz w:val="18"/>
      <w:szCs w:val="18"/>
    </w:rPr>
  </w:style>
  <w:style w:type="character" w:customStyle="1" w:styleId="SprechblasentextZchn">
    <w:name w:val="Sprechblasentext Zchn"/>
    <w:link w:val="Sprechblasentext"/>
    <w:rsid w:val="004F0988"/>
    <w:rPr>
      <w:rFonts w:ascii="Segoe UI" w:hAnsi="Segoe UI" w:cs="Segoe UI"/>
      <w:sz w:val="18"/>
      <w:szCs w:val="18"/>
      <w:lang w:eastAsia="en-US"/>
    </w:rPr>
  </w:style>
  <w:style w:type="table" w:styleId="Tabellenraster">
    <w:name w:val="Table Grid"/>
    <w:basedOn w:val="NormaleTabelle"/>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BesuchterLink">
    <w:name w:val="FollowedHyperlink"/>
    <w:rsid w:val="00F13360"/>
    <w:rPr>
      <w:color w:val="954F72"/>
      <w:u w:val="single"/>
    </w:rPr>
  </w:style>
  <w:style w:type="paragraph" w:styleId="Literaturverzeichnis">
    <w:name w:val="Bibliography"/>
    <w:basedOn w:val="Standard"/>
    <w:next w:val="Standard"/>
    <w:uiPriority w:val="37"/>
    <w:semiHidden/>
    <w:unhideWhenUsed/>
    <w:rsid w:val="00C83825"/>
  </w:style>
  <w:style w:type="paragraph" w:styleId="Blocktext">
    <w:name w:val="Block Text"/>
    <w:basedOn w:val="Standard"/>
    <w:rsid w:val="00C83825"/>
    <w:pPr>
      <w:spacing w:after="120"/>
      <w:ind w:left="1440" w:right="1440"/>
    </w:pPr>
  </w:style>
  <w:style w:type="paragraph" w:styleId="Textkrper">
    <w:name w:val="Body Text"/>
    <w:basedOn w:val="Standard"/>
    <w:link w:val="TextkrperZchn"/>
    <w:rsid w:val="00C83825"/>
    <w:pPr>
      <w:spacing w:after="120"/>
    </w:pPr>
  </w:style>
  <w:style w:type="character" w:customStyle="1" w:styleId="TextkrperZchn">
    <w:name w:val="Textkörper Zchn"/>
    <w:link w:val="Textkrper"/>
    <w:rsid w:val="00C83825"/>
    <w:rPr>
      <w:lang w:eastAsia="en-US"/>
    </w:rPr>
  </w:style>
  <w:style w:type="paragraph" w:styleId="Textkrper2">
    <w:name w:val="Body Text 2"/>
    <w:basedOn w:val="Standard"/>
    <w:link w:val="Textkrper2Zchn"/>
    <w:rsid w:val="00C83825"/>
    <w:pPr>
      <w:spacing w:after="120" w:line="480" w:lineRule="auto"/>
    </w:pPr>
  </w:style>
  <w:style w:type="character" w:customStyle="1" w:styleId="Textkrper2Zchn">
    <w:name w:val="Textkörper 2 Zchn"/>
    <w:link w:val="Textkrper2"/>
    <w:rsid w:val="00C83825"/>
    <w:rPr>
      <w:lang w:eastAsia="en-US"/>
    </w:rPr>
  </w:style>
  <w:style w:type="paragraph" w:styleId="Textkrper3">
    <w:name w:val="Body Text 3"/>
    <w:basedOn w:val="Standard"/>
    <w:link w:val="Textkrper3Zchn"/>
    <w:rsid w:val="00C83825"/>
    <w:pPr>
      <w:spacing w:after="120"/>
    </w:pPr>
    <w:rPr>
      <w:sz w:val="16"/>
      <w:szCs w:val="16"/>
    </w:rPr>
  </w:style>
  <w:style w:type="character" w:customStyle="1" w:styleId="Textkrper3Zchn">
    <w:name w:val="Textkörper 3 Zchn"/>
    <w:link w:val="Textkrper3"/>
    <w:rsid w:val="00C83825"/>
    <w:rPr>
      <w:sz w:val="16"/>
      <w:szCs w:val="16"/>
      <w:lang w:eastAsia="en-US"/>
    </w:rPr>
  </w:style>
  <w:style w:type="paragraph" w:styleId="Textkrper-Erstzeileneinzug">
    <w:name w:val="Body Text First Indent"/>
    <w:basedOn w:val="Textkrper"/>
    <w:link w:val="Textkrper-ErstzeileneinzugZchn"/>
    <w:rsid w:val="00C83825"/>
    <w:pPr>
      <w:ind w:firstLine="210"/>
    </w:pPr>
  </w:style>
  <w:style w:type="character" w:customStyle="1" w:styleId="Textkrper-ErstzeileneinzugZchn">
    <w:name w:val="Textkörper-Erstzeileneinzug Zchn"/>
    <w:basedOn w:val="TextkrperZchn"/>
    <w:link w:val="Textkrper-Erstzeileneinzug"/>
    <w:rsid w:val="00C83825"/>
    <w:rPr>
      <w:lang w:eastAsia="en-US"/>
    </w:rPr>
  </w:style>
  <w:style w:type="paragraph" w:styleId="Textkrper-Zeileneinzug">
    <w:name w:val="Body Text Indent"/>
    <w:basedOn w:val="Standard"/>
    <w:link w:val="Textkrper-ZeileneinzugZchn"/>
    <w:rsid w:val="00C83825"/>
    <w:pPr>
      <w:spacing w:after="120"/>
      <w:ind w:left="283"/>
    </w:pPr>
  </w:style>
  <w:style w:type="character" w:customStyle="1" w:styleId="Textkrper-ZeileneinzugZchn">
    <w:name w:val="Textkörper-Zeileneinzug Zchn"/>
    <w:link w:val="Textkrper-Zeileneinzug"/>
    <w:rsid w:val="00C83825"/>
    <w:rPr>
      <w:lang w:eastAsia="en-US"/>
    </w:rPr>
  </w:style>
  <w:style w:type="paragraph" w:styleId="Textkrper-Erstzeileneinzug2">
    <w:name w:val="Body Text First Indent 2"/>
    <w:basedOn w:val="Textkrper-Zeileneinzug"/>
    <w:link w:val="Textkrper-Erstzeileneinzug2Zchn"/>
    <w:rsid w:val="00C83825"/>
    <w:pPr>
      <w:ind w:firstLine="210"/>
    </w:pPr>
  </w:style>
  <w:style w:type="character" w:customStyle="1" w:styleId="Textkrper-Erstzeileneinzug2Zchn">
    <w:name w:val="Textkörper-Erstzeileneinzug 2 Zchn"/>
    <w:basedOn w:val="Textkrper-ZeileneinzugZchn"/>
    <w:link w:val="Textkrper-Erstzeileneinzug2"/>
    <w:rsid w:val="00C83825"/>
    <w:rPr>
      <w:lang w:eastAsia="en-US"/>
    </w:rPr>
  </w:style>
  <w:style w:type="paragraph" w:styleId="Textkrper-Einzug2">
    <w:name w:val="Body Text Indent 2"/>
    <w:basedOn w:val="Standard"/>
    <w:link w:val="Textkrper-Einzug2Zchn"/>
    <w:rsid w:val="00C83825"/>
    <w:pPr>
      <w:spacing w:after="120" w:line="480" w:lineRule="auto"/>
      <w:ind w:left="283"/>
    </w:pPr>
  </w:style>
  <w:style w:type="character" w:customStyle="1" w:styleId="Textkrper-Einzug2Zchn">
    <w:name w:val="Textkörper-Einzug 2 Zchn"/>
    <w:link w:val="Textkrper-Einzug2"/>
    <w:rsid w:val="00C83825"/>
    <w:rPr>
      <w:lang w:eastAsia="en-US"/>
    </w:rPr>
  </w:style>
  <w:style w:type="paragraph" w:styleId="Textkrper-Einzug3">
    <w:name w:val="Body Text Indent 3"/>
    <w:basedOn w:val="Standard"/>
    <w:link w:val="Textkrper-Einzug3Zchn"/>
    <w:rsid w:val="00C83825"/>
    <w:pPr>
      <w:spacing w:after="120"/>
      <w:ind w:left="283"/>
    </w:pPr>
    <w:rPr>
      <w:sz w:val="16"/>
      <w:szCs w:val="16"/>
    </w:rPr>
  </w:style>
  <w:style w:type="character" w:customStyle="1" w:styleId="Textkrper-Einzug3Zchn">
    <w:name w:val="Textkörper-Einzug 3 Zchn"/>
    <w:link w:val="Textkrper-Einzug3"/>
    <w:rsid w:val="00C83825"/>
    <w:rPr>
      <w:sz w:val="16"/>
      <w:szCs w:val="16"/>
      <w:lang w:eastAsia="en-US"/>
    </w:rPr>
  </w:style>
  <w:style w:type="paragraph" w:styleId="Beschriftung">
    <w:name w:val="caption"/>
    <w:basedOn w:val="Standard"/>
    <w:next w:val="Standard"/>
    <w:semiHidden/>
    <w:unhideWhenUsed/>
    <w:qFormat/>
    <w:rsid w:val="00C83825"/>
    <w:rPr>
      <w:b/>
      <w:bCs/>
    </w:rPr>
  </w:style>
  <w:style w:type="paragraph" w:styleId="Gruformel">
    <w:name w:val="Closing"/>
    <w:basedOn w:val="Standard"/>
    <w:link w:val="GruformelZchn"/>
    <w:rsid w:val="00C83825"/>
    <w:pPr>
      <w:ind w:left="4252"/>
    </w:pPr>
  </w:style>
  <w:style w:type="character" w:customStyle="1" w:styleId="GruformelZchn">
    <w:name w:val="Grußformel Zchn"/>
    <w:link w:val="Gruformel"/>
    <w:rsid w:val="00C83825"/>
    <w:rPr>
      <w:lang w:eastAsia="en-US"/>
    </w:rPr>
  </w:style>
  <w:style w:type="paragraph" w:styleId="Kommentartext">
    <w:name w:val="annotation text"/>
    <w:basedOn w:val="Standard"/>
    <w:link w:val="KommentartextZchn"/>
    <w:rsid w:val="00C83825"/>
  </w:style>
  <w:style w:type="character" w:customStyle="1" w:styleId="KommentartextZchn">
    <w:name w:val="Kommentartext Zchn"/>
    <w:link w:val="Kommentartext"/>
    <w:rsid w:val="00C83825"/>
    <w:rPr>
      <w:lang w:eastAsia="en-US"/>
    </w:rPr>
  </w:style>
  <w:style w:type="paragraph" w:styleId="Kommentarthema">
    <w:name w:val="annotation subject"/>
    <w:basedOn w:val="Kommentartext"/>
    <w:next w:val="Kommentartext"/>
    <w:link w:val="KommentarthemaZchn"/>
    <w:rsid w:val="00C83825"/>
    <w:rPr>
      <w:b/>
      <w:bCs/>
    </w:rPr>
  </w:style>
  <w:style w:type="character" w:customStyle="1" w:styleId="KommentarthemaZchn">
    <w:name w:val="Kommentarthema Zchn"/>
    <w:link w:val="Kommentarthema"/>
    <w:rsid w:val="00C83825"/>
    <w:rPr>
      <w:b/>
      <w:bCs/>
      <w:lang w:eastAsia="en-US"/>
    </w:rPr>
  </w:style>
  <w:style w:type="paragraph" w:styleId="Datum">
    <w:name w:val="Date"/>
    <w:basedOn w:val="Standard"/>
    <w:next w:val="Standard"/>
    <w:link w:val="DatumZchn"/>
    <w:rsid w:val="00C83825"/>
  </w:style>
  <w:style w:type="character" w:customStyle="1" w:styleId="DatumZchn">
    <w:name w:val="Datum Zchn"/>
    <w:link w:val="Datum"/>
    <w:rsid w:val="00C83825"/>
    <w:rPr>
      <w:lang w:eastAsia="en-US"/>
    </w:rPr>
  </w:style>
  <w:style w:type="paragraph" w:styleId="Dokumentstruktur">
    <w:name w:val="Document Map"/>
    <w:basedOn w:val="Standard"/>
    <w:link w:val="DokumentstrukturZchn"/>
    <w:rsid w:val="00C83825"/>
    <w:rPr>
      <w:rFonts w:ascii="Segoe UI" w:hAnsi="Segoe UI" w:cs="Segoe UI"/>
      <w:sz w:val="16"/>
      <w:szCs w:val="16"/>
    </w:rPr>
  </w:style>
  <w:style w:type="character" w:customStyle="1" w:styleId="DokumentstrukturZchn">
    <w:name w:val="Dokumentstruktur Zchn"/>
    <w:link w:val="Dokumentstruktur"/>
    <w:rsid w:val="00C83825"/>
    <w:rPr>
      <w:rFonts w:ascii="Segoe UI" w:hAnsi="Segoe UI" w:cs="Segoe UI"/>
      <w:sz w:val="16"/>
      <w:szCs w:val="16"/>
      <w:lang w:eastAsia="en-US"/>
    </w:rPr>
  </w:style>
  <w:style w:type="paragraph" w:styleId="E-Mail-Signatur">
    <w:name w:val="E-mail Signature"/>
    <w:basedOn w:val="Standard"/>
    <w:link w:val="E-Mail-SignaturZchn"/>
    <w:rsid w:val="00C83825"/>
  </w:style>
  <w:style w:type="character" w:customStyle="1" w:styleId="E-Mail-SignaturZchn">
    <w:name w:val="E-Mail-Signatur Zchn"/>
    <w:link w:val="E-Mail-Signatur"/>
    <w:rsid w:val="00C83825"/>
    <w:rPr>
      <w:lang w:eastAsia="en-US"/>
    </w:rPr>
  </w:style>
  <w:style w:type="paragraph" w:styleId="Endnotentext">
    <w:name w:val="endnote text"/>
    <w:basedOn w:val="Standard"/>
    <w:link w:val="EndnotentextZchn"/>
    <w:rsid w:val="00C83825"/>
  </w:style>
  <w:style w:type="character" w:customStyle="1" w:styleId="EndnotentextZchn">
    <w:name w:val="Endnotentext Zchn"/>
    <w:link w:val="Endnotentext"/>
    <w:rsid w:val="00C83825"/>
    <w:rPr>
      <w:lang w:eastAsia="en-US"/>
    </w:rPr>
  </w:style>
  <w:style w:type="paragraph" w:styleId="Umschlagadresse">
    <w:name w:val="envelope address"/>
    <w:basedOn w:val="Standard"/>
    <w:rsid w:val="00C83825"/>
    <w:pPr>
      <w:framePr w:w="7920" w:h="1980" w:hRule="exact" w:hSpace="180" w:wrap="auto" w:hAnchor="page" w:xAlign="center" w:yAlign="bottom"/>
      <w:ind w:left="2880"/>
    </w:pPr>
    <w:rPr>
      <w:rFonts w:ascii="Calibri Light" w:hAnsi="Calibri Light"/>
      <w:sz w:val="24"/>
      <w:szCs w:val="24"/>
    </w:rPr>
  </w:style>
  <w:style w:type="paragraph" w:styleId="Umschlagabsenderadresse">
    <w:name w:val="envelope return"/>
    <w:basedOn w:val="Standard"/>
    <w:rsid w:val="00C83825"/>
    <w:rPr>
      <w:rFonts w:ascii="Calibri Light" w:hAnsi="Calibri Light"/>
    </w:rPr>
  </w:style>
  <w:style w:type="paragraph" w:styleId="Funotentext">
    <w:name w:val="footnote text"/>
    <w:basedOn w:val="Standard"/>
    <w:link w:val="FunotentextZchn"/>
    <w:rsid w:val="00C83825"/>
  </w:style>
  <w:style w:type="character" w:customStyle="1" w:styleId="FunotentextZchn">
    <w:name w:val="Fußnotentext Zchn"/>
    <w:link w:val="Funotentext"/>
    <w:rsid w:val="00C83825"/>
    <w:rPr>
      <w:lang w:eastAsia="en-US"/>
    </w:rPr>
  </w:style>
  <w:style w:type="paragraph" w:styleId="HTMLAdresse">
    <w:name w:val="HTML Address"/>
    <w:basedOn w:val="Standard"/>
    <w:link w:val="HTMLAdresseZchn"/>
    <w:rsid w:val="00C83825"/>
    <w:rPr>
      <w:i/>
      <w:iCs/>
    </w:rPr>
  </w:style>
  <w:style w:type="character" w:customStyle="1" w:styleId="HTMLAdresseZchn">
    <w:name w:val="HTML Adresse Zchn"/>
    <w:link w:val="HTMLAdresse"/>
    <w:rsid w:val="00C83825"/>
    <w:rPr>
      <w:i/>
      <w:iCs/>
      <w:lang w:eastAsia="en-US"/>
    </w:rPr>
  </w:style>
  <w:style w:type="paragraph" w:styleId="HTMLVorformatiert">
    <w:name w:val="HTML Preformatted"/>
    <w:basedOn w:val="Standard"/>
    <w:link w:val="HTMLVorformatiertZchn"/>
    <w:rsid w:val="00C83825"/>
    <w:rPr>
      <w:rFonts w:ascii="Courier New" w:hAnsi="Courier New" w:cs="Courier New"/>
    </w:rPr>
  </w:style>
  <w:style w:type="character" w:customStyle="1" w:styleId="HTMLVorformatiertZchn">
    <w:name w:val="HTML Vorformatiert Zchn"/>
    <w:link w:val="HTMLVorformatiert"/>
    <w:rsid w:val="00C83825"/>
    <w:rPr>
      <w:rFonts w:ascii="Courier New" w:hAnsi="Courier New" w:cs="Courier New"/>
      <w:lang w:eastAsia="en-US"/>
    </w:rPr>
  </w:style>
  <w:style w:type="paragraph" w:styleId="Index1">
    <w:name w:val="index 1"/>
    <w:basedOn w:val="Standard"/>
    <w:next w:val="Standard"/>
    <w:rsid w:val="00C83825"/>
    <w:pPr>
      <w:ind w:left="200" w:hanging="200"/>
    </w:pPr>
  </w:style>
  <w:style w:type="paragraph" w:styleId="Index2">
    <w:name w:val="index 2"/>
    <w:basedOn w:val="Standard"/>
    <w:next w:val="Standard"/>
    <w:rsid w:val="00C83825"/>
    <w:pPr>
      <w:ind w:left="400" w:hanging="200"/>
    </w:pPr>
  </w:style>
  <w:style w:type="paragraph" w:styleId="Index3">
    <w:name w:val="index 3"/>
    <w:basedOn w:val="Standard"/>
    <w:next w:val="Standard"/>
    <w:rsid w:val="00C83825"/>
    <w:pPr>
      <w:ind w:left="600" w:hanging="200"/>
    </w:pPr>
  </w:style>
  <w:style w:type="paragraph" w:styleId="Index4">
    <w:name w:val="index 4"/>
    <w:basedOn w:val="Standard"/>
    <w:next w:val="Standard"/>
    <w:rsid w:val="00C83825"/>
    <w:pPr>
      <w:ind w:left="800" w:hanging="200"/>
    </w:pPr>
  </w:style>
  <w:style w:type="paragraph" w:styleId="Index5">
    <w:name w:val="index 5"/>
    <w:basedOn w:val="Standard"/>
    <w:next w:val="Standard"/>
    <w:rsid w:val="00C83825"/>
    <w:pPr>
      <w:ind w:left="1000" w:hanging="200"/>
    </w:pPr>
  </w:style>
  <w:style w:type="paragraph" w:styleId="Index6">
    <w:name w:val="index 6"/>
    <w:basedOn w:val="Standard"/>
    <w:next w:val="Standard"/>
    <w:rsid w:val="00C83825"/>
    <w:pPr>
      <w:ind w:left="1200" w:hanging="200"/>
    </w:pPr>
  </w:style>
  <w:style w:type="paragraph" w:styleId="Index7">
    <w:name w:val="index 7"/>
    <w:basedOn w:val="Standard"/>
    <w:next w:val="Standard"/>
    <w:rsid w:val="00C83825"/>
    <w:pPr>
      <w:ind w:left="1400" w:hanging="200"/>
    </w:pPr>
  </w:style>
  <w:style w:type="paragraph" w:styleId="Index8">
    <w:name w:val="index 8"/>
    <w:basedOn w:val="Standard"/>
    <w:next w:val="Standard"/>
    <w:rsid w:val="00C83825"/>
    <w:pPr>
      <w:ind w:left="1600" w:hanging="200"/>
    </w:pPr>
  </w:style>
  <w:style w:type="paragraph" w:styleId="Index9">
    <w:name w:val="index 9"/>
    <w:basedOn w:val="Standard"/>
    <w:next w:val="Standard"/>
    <w:rsid w:val="00C83825"/>
    <w:pPr>
      <w:ind w:left="1800" w:hanging="200"/>
    </w:pPr>
  </w:style>
  <w:style w:type="paragraph" w:styleId="Indexberschrift">
    <w:name w:val="index heading"/>
    <w:basedOn w:val="Standard"/>
    <w:next w:val="Index1"/>
    <w:rsid w:val="00C83825"/>
    <w:rPr>
      <w:rFonts w:ascii="Calibri Light" w:hAnsi="Calibri Light"/>
      <w:b/>
      <w:bCs/>
    </w:rPr>
  </w:style>
  <w:style w:type="paragraph" w:styleId="IntensivesZitat">
    <w:name w:val="Intense Quote"/>
    <w:basedOn w:val="Standard"/>
    <w:next w:val="Standard"/>
    <w:link w:val="IntensivesZitatZchn"/>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ivesZitatZchn">
    <w:name w:val="Intensives Zitat Zchn"/>
    <w:link w:val="IntensivesZitat"/>
    <w:uiPriority w:val="30"/>
    <w:rsid w:val="00C83825"/>
    <w:rPr>
      <w:i/>
      <w:iCs/>
      <w:color w:val="4472C4"/>
      <w:lang w:eastAsia="en-US"/>
    </w:rPr>
  </w:style>
  <w:style w:type="paragraph" w:styleId="Liste">
    <w:name w:val="List"/>
    <w:basedOn w:val="Standard"/>
    <w:rsid w:val="00C83825"/>
    <w:pPr>
      <w:ind w:left="283" w:hanging="283"/>
      <w:contextualSpacing/>
    </w:pPr>
  </w:style>
  <w:style w:type="paragraph" w:styleId="Liste2">
    <w:name w:val="List 2"/>
    <w:basedOn w:val="Standard"/>
    <w:rsid w:val="00C83825"/>
    <w:pPr>
      <w:ind w:left="566" w:hanging="283"/>
      <w:contextualSpacing/>
    </w:pPr>
  </w:style>
  <w:style w:type="paragraph" w:styleId="Liste3">
    <w:name w:val="List 3"/>
    <w:basedOn w:val="Standard"/>
    <w:rsid w:val="00C83825"/>
    <w:pPr>
      <w:ind w:left="849" w:hanging="283"/>
      <w:contextualSpacing/>
    </w:pPr>
  </w:style>
  <w:style w:type="paragraph" w:styleId="Liste4">
    <w:name w:val="List 4"/>
    <w:basedOn w:val="Standard"/>
    <w:rsid w:val="00C83825"/>
    <w:pPr>
      <w:ind w:left="1132" w:hanging="283"/>
      <w:contextualSpacing/>
    </w:pPr>
  </w:style>
  <w:style w:type="paragraph" w:styleId="Liste5">
    <w:name w:val="List 5"/>
    <w:basedOn w:val="Standard"/>
    <w:rsid w:val="00C83825"/>
    <w:pPr>
      <w:ind w:left="1415" w:hanging="283"/>
      <w:contextualSpacing/>
    </w:pPr>
  </w:style>
  <w:style w:type="paragraph" w:styleId="Aufzhlungszeichen">
    <w:name w:val="List Bullet"/>
    <w:basedOn w:val="Standard"/>
    <w:rsid w:val="00C83825"/>
    <w:pPr>
      <w:numPr>
        <w:numId w:val="5"/>
      </w:numPr>
      <w:contextualSpacing/>
    </w:pPr>
  </w:style>
  <w:style w:type="paragraph" w:styleId="Aufzhlungszeichen2">
    <w:name w:val="List Bullet 2"/>
    <w:basedOn w:val="Standard"/>
    <w:rsid w:val="00C83825"/>
    <w:pPr>
      <w:numPr>
        <w:numId w:val="6"/>
      </w:numPr>
      <w:contextualSpacing/>
    </w:pPr>
  </w:style>
  <w:style w:type="paragraph" w:styleId="Aufzhlungszeichen3">
    <w:name w:val="List Bullet 3"/>
    <w:basedOn w:val="Standard"/>
    <w:rsid w:val="00C83825"/>
    <w:pPr>
      <w:numPr>
        <w:numId w:val="7"/>
      </w:numPr>
      <w:contextualSpacing/>
    </w:pPr>
  </w:style>
  <w:style w:type="paragraph" w:styleId="Aufzhlungszeichen4">
    <w:name w:val="List Bullet 4"/>
    <w:basedOn w:val="Standard"/>
    <w:rsid w:val="00C83825"/>
    <w:pPr>
      <w:numPr>
        <w:numId w:val="8"/>
      </w:numPr>
      <w:contextualSpacing/>
    </w:pPr>
  </w:style>
  <w:style w:type="paragraph" w:styleId="Aufzhlungszeichen5">
    <w:name w:val="List Bullet 5"/>
    <w:basedOn w:val="Standard"/>
    <w:rsid w:val="00C83825"/>
    <w:pPr>
      <w:numPr>
        <w:numId w:val="9"/>
      </w:numPr>
      <w:contextualSpacing/>
    </w:pPr>
  </w:style>
  <w:style w:type="paragraph" w:styleId="Listenfortsetzung">
    <w:name w:val="List Continue"/>
    <w:basedOn w:val="Standard"/>
    <w:rsid w:val="00C83825"/>
    <w:pPr>
      <w:spacing w:after="120"/>
      <w:ind w:left="283"/>
      <w:contextualSpacing/>
    </w:pPr>
  </w:style>
  <w:style w:type="paragraph" w:styleId="Listenfortsetzung2">
    <w:name w:val="List Continue 2"/>
    <w:basedOn w:val="Standard"/>
    <w:rsid w:val="00C83825"/>
    <w:pPr>
      <w:spacing w:after="120"/>
      <w:ind w:left="566"/>
      <w:contextualSpacing/>
    </w:pPr>
  </w:style>
  <w:style w:type="paragraph" w:styleId="Listenfortsetzung3">
    <w:name w:val="List Continue 3"/>
    <w:basedOn w:val="Standard"/>
    <w:rsid w:val="00C83825"/>
    <w:pPr>
      <w:spacing w:after="120"/>
      <w:ind w:left="849"/>
      <w:contextualSpacing/>
    </w:pPr>
  </w:style>
  <w:style w:type="paragraph" w:styleId="Listenfortsetzung4">
    <w:name w:val="List Continue 4"/>
    <w:basedOn w:val="Standard"/>
    <w:rsid w:val="00C83825"/>
    <w:pPr>
      <w:spacing w:after="120"/>
      <w:ind w:left="1132"/>
      <w:contextualSpacing/>
    </w:pPr>
  </w:style>
  <w:style w:type="paragraph" w:styleId="Listenfortsetzung5">
    <w:name w:val="List Continue 5"/>
    <w:basedOn w:val="Standard"/>
    <w:rsid w:val="00C83825"/>
    <w:pPr>
      <w:spacing w:after="120"/>
      <w:ind w:left="1415"/>
      <w:contextualSpacing/>
    </w:pPr>
  </w:style>
  <w:style w:type="paragraph" w:styleId="Listennummer">
    <w:name w:val="List Number"/>
    <w:basedOn w:val="Standard"/>
    <w:rsid w:val="00C83825"/>
    <w:pPr>
      <w:numPr>
        <w:numId w:val="10"/>
      </w:numPr>
      <w:contextualSpacing/>
    </w:pPr>
  </w:style>
  <w:style w:type="paragraph" w:styleId="Listennummer2">
    <w:name w:val="List Number 2"/>
    <w:basedOn w:val="Standard"/>
    <w:rsid w:val="00C83825"/>
    <w:pPr>
      <w:numPr>
        <w:numId w:val="11"/>
      </w:numPr>
      <w:contextualSpacing/>
    </w:pPr>
  </w:style>
  <w:style w:type="paragraph" w:styleId="Listennummer3">
    <w:name w:val="List Number 3"/>
    <w:basedOn w:val="Standard"/>
    <w:rsid w:val="00C83825"/>
    <w:pPr>
      <w:numPr>
        <w:numId w:val="12"/>
      </w:numPr>
      <w:contextualSpacing/>
    </w:pPr>
  </w:style>
  <w:style w:type="paragraph" w:styleId="Listennummer4">
    <w:name w:val="List Number 4"/>
    <w:basedOn w:val="Standard"/>
    <w:rsid w:val="00C83825"/>
    <w:pPr>
      <w:numPr>
        <w:numId w:val="13"/>
      </w:numPr>
      <w:contextualSpacing/>
    </w:pPr>
  </w:style>
  <w:style w:type="paragraph" w:styleId="Listennummer5">
    <w:name w:val="List Number 5"/>
    <w:basedOn w:val="Standard"/>
    <w:rsid w:val="00C83825"/>
    <w:pPr>
      <w:numPr>
        <w:numId w:val="14"/>
      </w:numPr>
      <w:contextualSpacing/>
    </w:pPr>
  </w:style>
  <w:style w:type="paragraph" w:styleId="Listenabsatz">
    <w:name w:val="List Paragraph"/>
    <w:basedOn w:val="Standard"/>
    <w:uiPriority w:val="34"/>
    <w:qFormat/>
    <w:rsid w:val="00C83825"/>
    <w:pPr>
      <w:ind w:left="720"/>
    </w:pPr>
  </w:style>
  <w:style w:type="paragraph" w:styleId="Makrotext">
    <w:name w:val="macro"/>
    <w:link w:val="MakrotextZchn"/>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krotextZchn">
    <w:name w:val="Makrotext Zchn"/>
    <w:link w:val="Makrotext"/>
    <w:rsid w:val="00C83825"/>
    <w:rPr>
      <w:rFonts w:ascii="Courier New" w:hAnsi="Courier New" w:cs="Courier New"/>
      <w:lang w:eastAsia="en-US"/>
    </w:rPr>
  </w:style>
  <w:style w:type="paragraph" w:styleId="Nachrichtenkopf">
    <w:name w:val="Message Header"/>
    <w:basedOn w:val="Standard"/>
    <w:link w:val="NachrichtenkopfZchn"/>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NachrichtenkopfZchn">
    <w:name w:val="Nachrichtenkopf Zchn"/>
    <w:link w:val="Nachrichtenkopf"/>
    <w:rsid w:val="00C83825"/>
    <w:rPr>
      <w:rFonts w:ascii="Calibri Light" w:hAnsi="Calibri Light"/>
      <w:sz w:val="24"/>
      <w:szCs w:val="24"/>
      <w:shd w:val="pct20" w:color="auto" w:fill="auto"/>
      <w:lang w:eastAsia="en-US"/>
    </w:rPr>
  </w:style>
  <w:style w:type="paragraph" w:styleId="KeinLeerraum">
    <w:name w:val="No Spacing"/>
    <w:uiPriority w:val="1"/>
    <w:qFormat/>
    <w:rsid w:val="00C83825"/>
    <w:rPr>
      <w:lang w:eastAsia="en-US"/>
    </w:rPr>
  </w:style>
  <w:style w:type="paragraph" w:styleId="StandardWeb">
    <w:name w:val="Normal (Web)"/>
    <w:basedOn w:val="Standard"/>
    <w:rsid w:val="00C83825"/>
    <w:rPr>
      <w:sz w:val="24"/>
      <w:szCs w:val="24"/>
    </w:rPr>
  </w:style>
  <w:style w:type="paragraph" w:styleId="Standardeinzug">
    <w:name w:val="Normal Indent"/>
    <w:basedOn w:val="Standard"/>
    <w:rsid w:val="00C83825"/>
    <w:pPr>
      <w:ind w:left="720"/>
    </w:pPr>
  </w:style>
  <w:style w:type="paragraph" w:styleId="Fu-Endnotenberschrift">
    <w:name w:val="Note Heading"/>
    <w:basedOn w:val="Standard"/>
    <w:next w:val="Standard"/>
    <w:link w:val="Fu-EndnotenberschriftZchn"/>
    <w:rsid w:val="00C83825"/>
  </w:style>
  <w:style w:type="character" w:customStyle="1" w:styleId="Fu-EndnotenberschriftZchn">
    <w:name w:val="Fuß/-Endnotenüberschrift Zchn"/>
    <w:link w:val="Fu-Endnotenberschrift"/>
    <w:rsid w:val="00C83825"/>
    <w:rPr>
      <w:lang w:eastAsia="en-US"/>
    </w:rPr>
  </w:style>
  <w:style w:type="paragraph" w:styleId="NurText">
    <w:name w:val="Plain Text"/>
    <w:basedOn w:val="Standard"/>
    <w:link w:val="NurTextZchn"/>
    <w:rsid w:val="00C83825"/>
    <w:rPr>
      <w:rFonts w:ascii="Courier New" w:hAnsi="Courier New" w:cs="Courier New"/>
    </w:rPr>
  </w:style>
  <w:style w:type="character" w:customStyle="1" w:styleId="NurTextZchn">
    <w:name w:val="Nur Text Zchn"/>
    <w:link w:val="NurText"/>
    <w:rsid w:val="00C83825"/>
    <w:rPr>
      <w:rFonts w:ascii="Courier New" w:hAnsi="Courier New" w:cs="Courier New"/>
      <w:lang w:eastAsia="en-US"/>
    </w:rPr>
  </w:style>
  <w:style w:type="paragraph" w:styleId="Zitat">
    <w:name w:val="Quote"/>
    <w:basedOn w:val="Standard"/>
    <w:next w:val="Standard"/>
    <w:link w:val="ZitatZchn"/>
    <w:uiPriority w:val="29"/>
    <w:qFormat/>
    <w:rsid w:val="00C83825"/>
    <w:pPr>
      <w:spacing w:before="200" w:after="160"/>
      <w:ind w:left="864" w:right="864"/>
      <w:jc w:val="center"/>
    </w:pPr>
    <w:rPr>
      <w:i/>
      <w:iCs/>
      <w:color w:val="404040"/>
    </w:rPr>
  </w:style>
  <w:style w:type="character" w:customStyle="1" w:styleId="ZitatZchn">
    <w:name w:val="Zitat Zchn"/>
    <w:link w:val="Zitat"/>
    <w:uiPriority w:val="29"/>
    <w:rsid w:val="00C83825"/>
    <w:rPr>
      <w:i/>
      <w:iCs/>
      <w:color w:val="404040"/>
      <w:lang w:eastAsia="en-US"/>
    </w:rPr>
  </w:style>
  <w:style w:type="paragraph" w:styleId="Anrede">
    <w:name w:val="Salutation"/>
    <w:basedOn w:val="Standard"/>
    <w:next w:val="Standard"/>
    <w:link w:val="AnredeZchn"/>
    <w:rsid w:val="00C83825"/>
  </w:style>
  <w:style w:type="character" w:customStyle="1" w:styleId="AnredeZchn">
    <w:name w:val="Anrede Zchn"/>
    <w:link w:val="Anrede"/>
    <w:rsid w:val="00C83825"/>
    <w:rPr>
      <w:lang w:eastAsia="en-US"/>
    </w:rPr>
  </w:style>
  <w:style w:type="paragraph" w:styleId="Unterschrift">
    <w:name w:val="Signature"/>
    <w:basedOn w:val="Standard"/>
    <w:link w:val="UnterschriftZchn"/>
    <w:rsid w:val="00C83825"/>
    <w:pPr>
      <w:ind w:left="4252"/>
    </w:pPr>
  </w:style>
  <w:style w:type="character" w:customStyle="1" w:styleId="UnterschriftZchn">
    <w:name w:val="Unterschrift Zchn"/>
    <w:link w:val="Unterschrift"/>
    <w:rsid w:val="00C83825"/>
    <w:rPr>
      <w:lang w:eastAsia="en-US"/>
    </w:rPr>
  </w:style>
  <w:style w:type="paragraph" w:styleId="Untertitel">
    <w:name w:val="Subtitle"/>
    <w:basedOn w:val="Standard"/>
    <w:next w:val="Standard"/>
    <w:link w:val="UntertitelZchn"/>
    <w:qFormat/>
    <w:rsid w:val="00C83825"/>
    <w:pPr>
      <w:spacing w:after="60"/>
      <w:jc w:val="center"/>
      <w:outlineLvl w:val="1"/>
    </w:pPr>
    <w:rPr>
      <w:rFonts w:ascii="Calibri Light" w:hAnsi="Calibri Light"/>
      <w:sz w:val="24"/>
      <w:szCs w:val="24"/>
    </w:rPr>
  </w:style>
  <w:style w:type="character" w:customStyle="1" w:styleId="UntertitelZchn">
    <w:name w:val="Untertitel Zchn"/>
    <w:link w:val="Untertitel"/>
    <w:rsid w:val="00C83825"/>
    <w:rPr>
      <w:rFonts w:ascii="Calibri Light" w:hAnsi="Calibri Light"/>
      <w:sz w:val="24"/>
      <w:szCs w:val="24"/>
      <w:lang w:eastAsia="en-US"/>
    </w:rPr>
  </w:style>
  <w:style w:type="paragraph" w:styleId="Rechtsgrundlagenverzeichnis">
    <w:name w:val="table of authorities"/>
    <w:basedOn w:val="Standard"/>
    <w:next w:val="Standard"/>
    <w:rsid w:val="00C83825"/>
    <w:pPr>
      <w:ind w:left="200" w:hanging="200"/>
    </w:pPr>
  </w:style>
  <w:style w:type="paragraph" w:styleId="Abbildungsverzeichnis">
    <w:name w:val="table of figures"/>
    <w:basedOn w:val="Standard"/>
    <w:next w:val="Standard"/>
    <w:rsid w:val="00C83825"/>
  </w:style>
  <w:style w:type="paragraph" w:styleId="Titel">
    <w:name w:val="Title"/>
    <w:basedOn w:val="Standard"/>
    <w:next w:val="Standard"/>
    <w:link w:val="TitelZchn"/>
    <w:qFormat/>
    <w:rsid w:val="00C83825"/>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C83825"/>
    <w:rPr>
      <w:rFonts w:ascii="Calibri Light" w:hAnsi="Calibri Light"/>
      <w:b/>
      <w:bCs/>
      <w:kern w:val="28"/>
      <w:sz w:val="32"/>
      <w:szCs w:val="32"/>
      <w:lang w:eastAsia="en-US"/>
    </w:rPr>
  </w:style>
  <w:style w:type="paragraph" w:styleId="RGV-berschrift">
    <w:name w:val="toa heading"/>
    <w:basedOn w:val="Standard"/>
    <w:next w:val="Standard"/>
    <w:rsid w:val="00C83825"/>
    <w:pPr>
      <w:spacing w:before="120"/>
    </w:pPr>
    <w:rPr>
      <w:rFonts w:ascii="Calibri Light" w:hAnsi="Calibri Light"/>
      <w:b/>
      <w:bCs/>
      <w:sz w:val="24"/>
      <w:szCs w:val="24"/>
    </w:rPr>
  </w:style>
  <w:style w:type="paragraph" w:styleId="Inhaltsverzeichnisberschrift">
    <w:name w:val="TOC Heading"/>
    <w:basedOn w:val="berschrift1"/>
    <w:next w:val="Standard"/>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ditorsNoteCharChar">
    <w:name w:val="Editor's Note Char Char"/>
    <w:link w:val="EditorsNote"/>
    <w:qFormat/>
    <w:rsid w:val="00381244"/>
    <w:rPr>
      <w:color w:val="FF0000"/>
      <w:lang w:eastAsia="en-US"/>
    </w:rPr>
  </w:style>
  <w:style w:type="character" w:customStyle="1" w:styleId="EditorsNoteChar">
    <w:name w:val="Editor's Note Char"/>
    <w:aliases w:val="EN Char,Editor's Note Char1"/>
    <w:locked/>
    <w:rsid w:val="009D11B2"/>
    <w:rPr>
      <w:rFonts w:ascii="Times New Roman" w:hAnsi="Times New Roman"/>
      <w:color w:val="FF0000"/>
      <w:lang w:val="en-GB" w:eastAsia="en-US"/>
    </w:rPr>
  </w:style>
  <w:style w:type="character" w:customStyle="1" w:styleId="TF0">
    <w:name w:val="TF (文字)"/>
    <w:link w:val="TF"/>
    <w:rsid w:val="006E5F8E"/>
    <w:rPr>
      <w:rFonts w:ascii="Arial" w:hAnsi="Arial"/>
      <w:b/>
      <w:lang w:eastAsia="en-US"/>
    </w:rPr>
  </w:style>
  <w:style w:type="paragraph" w:styleId="berarbeitung">
    <w:name w:val="Revision"/>
    <w:hidden/>
    <w:uiPriority w:val="99"/>
    <w:semiHidden/>
    <w:rsid w:val="00125C09"/>
    <w:rPr>
      <w:lang w:eastAsia="en-US"/>
    </w:rPr>
  </w:style>
  <w:style w:type="character" w:customStyle="1" w:styleId="EXChar">
    <w:name w:val="EX Char"/>
    <w:link w:val="EX"/>
    <w:qFormat/>
    <w:locked/>
    <w:rsid w:val="00246AB7"/>
    <w:rPr>
      <w:lang w:eastAsia="en-US"/>
    </w:rPr>
  </w:style>
  <w:style w:type="character" w:customStyle="1" w:styleId="B1Char1">
    <w:name w:val="B1 Char1"/>
    <w:link w:val="B1"/>
    <w:qFormat/>
    <w:locked/>
    <w:rsid w:val="00FE4D4A"/>
    <w:rPr>
      <w:lang w:eastAsia="en-US"/>
    </w:rPr>
  </w:style>
  <w:style w:type="character" w:customStyle="1" w:styleId="B1Char">
    <w:name w:val="B1 Char"/>
    <w:qFormat/>
    <w:rsid w:val="00DE2F04"/>
    <w:rPr>
      <w:rFonts w:ascii="Times New Roman" w:hAnsi="Times New Roman"/>
      <w:lang w:val="en-GB"/>
    </w:rPr>
  </w:style>
  <w:style w:type="character" w:customStyle="1" w:styleId="TFChar">
    <w:name w:val="TF Char"/>
    <w:qFormat/>
    <w:locked/>
    <w:rsid w:val="00DE2F04"/>
    <w:rPr>
      <w:rFonts w:ascii="Arial" w:hAnsi="Arial"/>
      <w:b/>
      <w:lang w:val="en-GB"/>
    </w:rPr>
  </w:style>
  <w:style w:type="paragraph" w:customStyle="1" w:styleId="a">
    <w:name w:val="缺省文本"/>
    <w:basedOn w:val="Standard"/>
    <w:rsid w:val="00413CEB"/>
    <w:pPr>
      <w:widowControl w:val="0"/>
      <w:autoSpaceDE w:val="0"/>
      <w:autoSpaceDN w:val="0"/>
      <w:adjustRightInd w:val="0"/>
      <w:spacing w:after="0" w:line="360" w:lineRule="auto"/>
    </w:pPr>
    <w:rPr>
      <w:rFonts w:eastAsia="SimSun"/>
      <w:sz w:val="21"/>
      <w:lang w:eastAsia="zh-CN"/>
    </w:rPr>
  </w:style>
  <w:style w:type="character" w:customStyle="1" w:styleId="NOChar">
    <w:name w:val="NO Char"/>
    <w:link w:val="NO"/>
    <w:qFormat/>
    <w:rsid w:val="00040B6E"/>
    <w:rPr>
      <w:lang w:eastAsia="en-US"/>
    </w:rPr>
  </w:style>
  <w:style w:type="character" w:styleId="Kommentarzeichen">
    <w:name w:val="annotation reference"/>
    <w:rsid w:val="00236378"/>
    <w:rPr>
      <w:sz w:val="16"/>
    </w:rPr>
  </w:style>
  <w:style w:type="paragraph" w:customStyle="1" w:styleId="2">
    <w:name w:val="标题2"/>
    <w:basedOn w:val="Standard"/>
    <w:rsid w:val="006D04ED"/>
    <w:pPr>
      <w:widowControl w:val="0"/>
      <w:autoSpaceDE w:val="0"/>
      <w:autoSpaceDN w:val="0"/>
      <w:adjustRightInd w:val="0"/>
      <w:spacing w:after="0" w:line="360" w:lineRule="auto"/>
    </w:pPr>
    <w:rPr>
      <w:rFonts w:ascii="SimSun" w:eastAsia="SimSun"/>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41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openid.net/specs/openid-connect-core-1_0.html" TargetMode="External"/><Relationship Id="rId18" Type="http://schemas.openxmlformats.org/officeDocument/2006/relationships/image" Target="media/image5.png"/><Relationship Id="rId26" Type="http://schemas.openxmlformats.org/officeDocument/2006/relationships/package" Target="embeddings/Microsoft_Visio-Zeichnung3.vsdx"/><Relationship Id="rId39" Type="http://schemas.openxmlformats.org/officeDocument/2006/relationships/image" Target="media/image16.wmf"/><Relationship Id="rId21" Type="http://schemas.openxmlformats.org/officeDocument/2006/relationships/image" Target="media/image7.emf"/><Relationship Id="rId34" Type="http://schemas.openxmlformats.org/officeDocument/2006/relationships/oleObject" Target="embeddings/Microsoft_Visio_2003-2010-Zeichnung2.vsd"/><Relationship Id="rId42" Type="http://schemas.openxmlformats.org/officeDocument/2006/relationships/package" Target="embeddings/Microsoft_Visio-Zeichnung6.vsdx"/><Relationship Id="rId47" Type="http://schemas.openxmlformats.org/officeDocument/2006/relationships/image" Target="media/image20.emf"/><Relationship Id="rId50" Type="http://schemas.openxmlformats.org/officeDocument/2006/relationships/image" Target="media/image21.emf"/><Relationship Id="rId55" Type="http://schemas.openxmlformats.org/officeDocument/2006/relationships/image" Target="media/image24.emf"/><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oleObject" Target="embeddings/oleObject1.bin"/><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image" Target="media/image23.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DynaReport/21801.htm" TargetMode="External"/><Relationship Id="rId24" Type="http://schemas.openxmlformats.org/officeDocument/2006/relationships/package" Target="embeddings/Microsoft_Visio-Zeichnung2.vsdx"/><Relationship Id="rId32" Type="http://schemas.openxmlformats.org/officeDocument/2006/relationships/oleObject" Target="embeddings/Microsoft_Visio_2003-2010-Zeichnung1.vsd"/><Relationship Id="rId37" Type="http://schemas.openxmlformats.org/officeDocument/2006/relationships/image" Target="media/image15.wmf"/><Relationship Id="rId40" Type="http://schemas.openxmlformats.org/officeDocument/2006/relationships/oleObject" Target="embeddings/oleObject3.bin"/><Relationship Id="rId45" Type="http://schemas.openxmlformats.org/officeDocument/2006/relationships/image" Target="media/image19.emf"/><Relationship Id="rId53" Type="http://schemas.openxmlformats.org/officeDocument/2006/relationships/package" Target="embeddings/Microsoft_Visio-Zeichnung10.vsdx"/><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Microsoft_Visio_2003-2010-Zeichnung.vsd"/><Relationship Id="rId23" Type="http://schemas.openxmlformats.org/officeDocument/2006/relationships/image" Target="media/image8.emf"/><Relationship Id="rId28" Type="http://schemas.openxmlformats.org/officeDocument/2006/relationships/package" Target="embeddings/Microsoft_Visio-Zeichnung4.vsdx"/><Relationship Id="rId36" Type="http://schemas.openxmlformats.org/officeDocument/2006/relationships/oleObject" Target="embeddings/Microsoft_Visio_2003-2010-Zeichnung3.vsd"/><Relationship Id="rId49" Type="http://schemas.openxmlformats.org/officeDocument/2006/relationships/oleObject" Target="embeddings/Microsoft_Visio_2003-2010-Zeichnung5.vsd"/><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wmf"/><Relationship Id="rId31" Type="http://schemas.openxmlformats.org/officeDocument/2006/relationships/image" Target="media/image12.emf"/><Relationship Id="rId44" Type="http://schemas.openxmlformats.org/officeDocument/2006/relationships/package" Target="embeddings/Microsoft_Visio-Zeichnung7.vsdx"/><Relationship Id="rId52" Type="http://schemas.openxmlformats.org/officeDocument/2006/relationships/image" Target="media/image22.emf"/><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package" Target="embeddings/Microsoft_Visio-Zeichnung1.vsdx"/><Relationship Id="rId27" Type="http://schemas.openxmlformats.org/officeDocument/2006/relationships/image" Target="media/image10.emf"/><Relationship Id="rId30" Type="http://schemas.openxmlformats.org/officeDocument/2006/relationships/package" Target="embeddings/Microsoft_Visio-Zeichnung5.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Zeichnung8.vsdx"/><Relationship Id="rId56" Type="http://schemas.openxmlformats.org/officeDocument/2006/relationships/package" Target="embeddings/Microsoft_Visio-Zeichnung11.vsdx"/><Relationship Id="rId8" Type="http://schemas.openxmlformats.org/officeDocument/2006/relationships/endnotes" Target="endnotes.xml"/><Relationship Id="rId51" Type="http://schemas.openxmlformats.org/officeDocument/2006/relationships/package" Target="embeddings/Microsoft_Visio-Zeichnung9.vsdx"/><Relationship Id="rId3" Type="http://schemas.openxmlformats.org/officeDocument/2006/relationships/numbering" Target="numbering.xml"/><Relationship Id="rId12" Type="http://schemas.openxmlformats.org/officeDocument/2006/relationships/hyperlink" Target="http://www.3gpp.org/specifications-groups/delegates-corner/writing-a-new-spec" TargetMode="External"/><Relationship Id="rId17" Type="http://schemas.openxmlformats.org/officeDocument/2006/relationships/package" Target="embeddings/Microsoft_Visio-Zeichnung.vsdx"/><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2.bin"/><Relationship Id="rId46" Type="http://schemas.openxmlformats.org/officeDocument/2006/relationships/oleObject" Target="embeddings/Microsoft_Visio_2003-2010-Zeichnung4.vsd"/><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62388-A280-4BD3-A150-CEE96CFD9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53</Pages>
  <Words>15468</Words>
  <Characters>97453</Characters>
  <Application>Microsoft Office Word</Application>
  <DocSecurity>0</DocSecurity>
  <Lines>812</Lines>
  <Paragraphs>225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112696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rapporteur</cp:lastModifiedBy>
  <cp:revision>3</cp:revision>
  <cp:lastPrinted>2019-02-25T14:05:00Z</cp:lastPrinted>
  <dcterms:created xsi:type="dcterms:W3CDTF">2023-04-24T17:09:00Z</dcterms:created>
  <dcterms:modified xsi:type="dcterms:W3CDTF">2023-04-24T17:15:00Z</dcterms:modified>
</cp:coreProperties>
</file>