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EB3EC" w14:textId="329B4D6B" w:rsidR="00D4633A" w:rsidRPr="00727149" w:rsidRDefault="00727149">
      <w:pPr>
        <w:rPr>
          <w:b/>
          <w:bCs/>
          <w:sz w:val="24"/>
          <w:szCs w:val="24"/>
          <w:u w:val="single"/>
        </w:rPr>
      </w:pPr>
      <w:r w:rsidRPr="00727149">
        <w:rPr>
          <w:b/>
          <w:bCs/>
          <w:sz w:val="24"/>
          <w:szCs w:val="24"/>
          <w:u w:val="single"/>
        </w:rPr>
        <w:t>SA3#104-e Ad-hoc LS list</w:t>
      </w:r>
    </w:p>
    <w:p w14:paraId="1131F260" w14:textId="77777777" w:rsidR="00727149" w:rsidRDefault="00727149">
      <w:pPr>
        <w:rPr>
          <w:b/>
          <w:bCs/>
        </w:rPr>
      </w:pPr>
    </w:p>
    <w:p w14:paraId="4EEB7043" w14:textId="0AF5C276" w:rsidR="00E545F5" w:rsidRPr="006C50DC" w:rsidRDefault="00727149">
      <w:pPr>
        <w:rPr>
          <w:b/>
          <w:bCs/>
        </w:rPr>
      </w:pPr>
      <w:r>
        <w:rPr>
          <w:b/>
          <w:bCs/>
        </w:rPr>
        <w:t xml:space="preserve">1) </w:t>
      </w:r>
      <w:r w:rsidR="006C50DC" w:rsidRPr="006C50DC">
        <w:rPr>
          <w:b/>
          <w:bCs/>
        </w:rPr>
        <w:t>LSs postponed from SA3#104-e:</w:t>
      </w:r>
    </w:p>
    <w:tbl>
      <w:tblPr>
        <w:tblW w:w="10863" w:type="dxa"/>
        <w:tblInd w:w="-1285" w:type="dxa"/>
        <w:tblLook w:val="04A0" w:firstRow="1" w:lastRow="0" w:firstColumn="1" w:lastColumn="0" w:noHBand="0" w:noVBand="1"/>
      </w:tblPr>
      <w:tblGrid>
        <w:gridCol w:w="1011"/>
        <w:gridCol w:w="3958"/>
        <w:gridCol w:w="1516"/>
        <w:gridCol w:w="1395"/>
        <w:gridCol w:w="1027"/>
        <w:gridCol w:w="737"/>
        <w:gridCol w:w="1219"/>
      </w:tblGrid>
      <w:tr w:rsidR="00A31606" w:rsidRPr="00E545F5" w14:paraId="6A724D25" w14:textId="77777777" w:rsidTr="00A31606">
        <w:trPr>
          <w:trHeight w:val="210"/>
        </w:trPr>
        <w:tc>
          <w:tcPr>
            <w:tcW w:w="10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0EC287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" w:history="1">
              <w:r w:rsidRPr="00E545F5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S3-212411</w:t>
              </w:r>
            </w:hyperlink>
          </w:p>
        </w:tc>
        <w:tc>
          <w:tcPr>
            <w:tcW w:w="39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49B360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LS on UE capabilities indication in UPU</w:t>
            </w:r>
          </w:p>
        </w:tc>
        <w:tc>
          <w:tcPr>
            <w:tcW w:w="15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7326CB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S2-2101072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BA40712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Mirko Cano Soveri</w:t>
            </w:r>
          </w:p>
        </w:tc>
        <w:tc>
          <w:tcPr>
            <w:tcW w:w="10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B028C2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" w:history="1">
              <w:r w:rsidRPr="00E545F5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1897E7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LS in</w:t>
            </w:r>
          </w:p>
        </w:tc>
        <w:tc>
          <w:tcPr>
            <w:tcW w:w="12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887BD2" w14:textId="0683BCD9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 the agenda</w:t>
            </w: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1606" w:rsidRPr="00E545F5" w14:paraId="2D897A69" w14:textId="77777777" w:rsidTr="00A31606">
        <w:trPr>
          <w:trHeight w:val="21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068265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" w:history="1">
              <w:r w:rsidRPr="00E545F5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S3-212412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C5437F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Reply LS on UE capabilities indication in UPU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BB1AB5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C1-212599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0FC54BD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4BBF55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history="1">
              <w:r w:rsidRPr="00E545F5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F81691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8687B9" w14:textId="3E689312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A31606">
              <w:rPr>
                <w:rFonts w:ascii="Arial" w:eastAsia="Times New Roman" w:hAnsi="Arial" w:cs="Arial"/>
                <w:sz w:val="16"/>
                <w:szCs w:val="16"/>
              </w:rPr>
              <w:t>In the agenda</w:t>
            </w:r>
          </w:p>
        </w:tc>
      </w:tr>
      <w:tr w:rsidR="00A31606" w:rsidRPr="00E545F5" w14:paraId="048367B2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29DABA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history="1">
              <w:r w:rsidRPr="00E545F5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S3-212414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B8B71B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LS on support of PWS over SNPN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558716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S1-210368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72C2FA3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2C2F1F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history="1">
              <w:r w:rsidRPr="00E545F5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1886DC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FA9484" w14:textId="2E85F544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A31606">
              <w:rPr>
                <w:rFonts w:ascii="Arial" w:eastAsia="Times New Roman" w:hAnsi="Arial" w:cs="Arial"/>
                <w:sz w:val="16"/>
                <w:szCs w:val="16"/>
              </w:rPr>
              <w:t>In the agenda</w:t>
            </w:r>
          </w:p>
        </w:tc>
      </w:tr>
      <w:tr w:rsidR="00A31606" w:rsidRPr="00C5295C" w14:paraId="0482D06C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2DDA93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2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S3-212419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271B1C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 xml:space="preserve">Reply to LS on </w:t>
            </w:r>
            <w:proofErr w:type="spellStart"/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Resynchronisations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47D59F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ETSI SAGE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3DADD13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5FF11B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3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1B14C0F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BFBE94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 </w:t>
            </w:r>
          </w:p>
        </w:tc>
      </w:tr>
      <w:tr w:rsidR="00A31606" w:rsidRPr="00E545F5" w14:paraId="24732E30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826F44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Pr="00E545F5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S3-212421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F347BE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Support of UAVs authentication/authorization in 3GPP systems and interfacing with USS/UTM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13F4CE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GSMA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BA33FD5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D47C50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Pr="00E545F5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B1C9CD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9794EA" w14:textId="162537F6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A31606">
              <w:rPr>
                <w:rFonts w:ascii="Arial" w:eastAsia="Times New Roman" w:hAnsi="Arial" w:cs="Arial"/>
                <w:sz w:val="16"/>
                <w:szCs w:val="16"/>
              </w:rPr>
              <w:t>In the agenda</w:t>
            </w:r>
          </w:p>
        </w:tc>
      </w:tr>
      <w:tr w:rsidR="00A31606" w:rsidRPr="00E545F5" w14:paraId="1178881F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BFA9AC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6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S3-212426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DD1B33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re Penetration Testing of SCAS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696D23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GSMA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08CA9FC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621351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7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C047C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94DEC4" w14:textId="77777777" w:rsidR="00A31606" w:rsidRPr="00A31606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</w:rPr>
            </w:pPr>
            <w:r w:rsidRPr="00A31606">
              <w:rPr>
                <w:rFonts w:ascii="Arial" w:eastAsia="Times New Roman" w:hAnsi="Arial" w:cs="Arial"/>
                <w:strike/>
                <w:sz w:val="16"/>
                <w:szCs w:val="16"/>
              </w:rPr>
              <w:t> </w:t>
            </w:r>
          </w:p>
        </w:tc>
      </w:tr>
      <w:tr w:rsidR="00A31606" w:rsidRPr="00E545F5" w14:paraId="11E6EE95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0AC6E1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8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S3-212431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7C99BB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on broadcast of NTN GW or gNB position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22554E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R1-2106332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3B2F57EB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4CB042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9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129E4D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FF75F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1606" w:rsidRPr="00E545F5" w14:paraId="4BAE970E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5B91D5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0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S3-212432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F69210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New LS on UE location aspects in NTN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4E490D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R2-2106543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6555E61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125D06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1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8761FC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C6B9DE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1606" w:rsidRPr="00E545F5" w14:paraId="6EFD30F6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E5DF89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2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S3-212444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BD5061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on new SID on Application Enablement for Data Integrity Verification Service in IOT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C16944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S6-211496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FF008E1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917BE6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3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4B106D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C218B1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1606" w:rsidRPr="00E545F5" w14:paraId="72C143A8" w14:textId="77777777" w:rsidTr="00A31606">
        <w:trPr>
          <w:trHeight w:val="21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4C4D20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4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S3-212449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376C90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Attack preventing NAS procedures to succeed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4CA30A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GSMA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0176F22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0F1D2E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5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DF3F88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952BBB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1606" w:rsidRPr="00E545F5" w14:paraId="61120967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4D6F66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6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S3-212452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B7A77F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Stealth Pirating Attack by RACH Rebroadcast Overwriting (SPARROW)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A18E52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GSMA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4DDE229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3A4131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7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E3F034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830163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1606" w:rsidRPr="00E545F5" w14:paraId="08F44D6D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FF9DFF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8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S3-213</w:t>
              </w:r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0</w:t>
              </w:r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33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5CF07D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Reply LS on Security risk evaluation of using long term key for another key derivation than AKA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2D5BC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ETSI SAGE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64E5D78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64AC12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9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2A0275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AD2D20" w14:textId="77777777" w:rsidR="00A31606" w:rsidRPr="00AC4CC1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</w:rPr>
            </w:pPr>
            <w:r w:rsidRPr="00AC4CC1">
              <w:rPr>
                <w:rFonts w:ascii="Arial" w:eastAsia="Times New Roman" w:hAnsi="Arial" w:cs="Arial"/>
                <w:strike/>
                <w:sz w:val="16"/>
                <w:szCs w:val="16"/>
              </w:rPr>
              <w:t> </w:t>
            </w:r>
          </w:p>
        </w:tc>
      </w:tr>
      <w:tr w:rsidR="00A31606" w:rsidRPr="00E545F5" w14:paraId="0453064B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4B0094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30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S3-21304</w:t>
              </w:r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0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61E72A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Reply LS on Header Enrichment for HTTPS in PFCP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EDEEFB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C4-214531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3F5D9EA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B5D1D4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31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3F9A76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15A903" w14:textId="77777777" w:rsidR="00A31606" w:rsidRPr="00AC4CC1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</w:rPr>
            </w:pPr>
            <w:r w:rsidRPr="00AC4CC1">
              <w:rPr>
                <w:rFonts w:ascii="Arial" w:eastAsia="Times New Roman" w:hAnsi="Arial" w:cs="Arial"/>
                <w:strike/>
                <w:sz w:val="16"/>
                <w:szCs w:val="16"/>
              </w:rPr>
              <w:t> </w:t>
            </w:r>
          </w:p>
        </w:tc>
      </w:tr>
      <w:tr w:rsidR="00A31606" w:rsidRPr="00E545F5" w14:paraId="73A6039F" w14:textId="77777777" w:rsidTr="00A31606">
        <w:trPr>
          <w:trHeight w:val="400"/>
        </w:trPr>
        <w:tc>
          <w:tcPr>
            <w:tcW w:w="10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251057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32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S3-213168</w:t>
              </w:r>
            </w:hyperlink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F089B6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 xml:space="preserve">LS Reply to SA3 on security protection on </w:t>
            </w:r>
            <w:proofErr w:type="spellStart"/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RRCResumeRequest</w:t>
            </w:r>
            <w:proofErr w:type="spellEnd"/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 xml:space="preserve"> message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DFD620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R2-2109121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C2644AB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Mirko Cano Soveri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25330E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FF"/>
                <w:sz w:val="16"/>
                <w:szCs w:val="16"/>
                <w:highlight w:val="yellow"/>
                <w:u w:val="single"/>
              </w:rPr>
            </w:pPr>
            <w:hyperlink r:id="rId33" w:history="1">
              <w:r w:rsidRPr="00C5295C">
                <w:rPr>
                  <w:rFonts w:ascii="Arial" w:eastAsia="Times New Roman" w:hAnsi="Arial" w:cs="Arial"/>
                  <w:b/>
                  <w:bCs/>
                  <w:strike/>
                  <w:color w:val="0000FF"/>
                  <w:sz w:val="16"/>
                  <w:szCs w:val="16"/>
                  <w:highlight w:val="yellow"/>
                  <w:u w:val="single"/>
                </w:rPr>
                <w:t>41957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247F40" w14:textId="77777777" w:rsidR="00A31606" w:rsidRPr="00C5295C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</w:rPr>
              <w:t>LS in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326196" w14:textId="77777777" w:rsidR="00A31606" w:rsidRPr="00E545F5" w:rsidRDefault="00A31606" w:rsidP="00E54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45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32AA64A8" w14:textId="03DD4C6D" w:rsidR="00E545F5" w:rsidRDefault="00E545F5"/>
    <w:p w14:paraId="5BC9ACDD" w14:textId="66A686F7" w:rsidR="00EA4E8F" w:rsidRPr="0077609C" w:rsidRDefault="00727149">
      <w:pPr>
        <w:rPr>
          <w:b/>
          <w:bCs/>
        </w:rPr>
      </w:pPr>
      <w:r>
        <w:rPr>
          <w:b/>
          <w:bCs/>
        </w:rPr>
        <w:t xml:space="preserve">2) </w:t>
      </w:r>
      <w:r w:rsidR="006C50DC" w:rsidRPr="0077609C">
        <w:rPr>
          <w:b/>
          <w:bCs/>
        </w:rPr>
        <w:t>New LSs coming in: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761"/>
        <w:gridCol w:w="494"/>
        <w:gridCol w:w="4484"/>
        <w:gridCol w:w="1095"/>
        <w:gridCol w:w="983"/>
      </w:tblGrid>
      <w:tr w:rsidR="00613BC8" w:rsidRPr="00EA4E8F" w14:paraId="66939526" w14:textId="00048460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14:paraId="2B76E914" w14:textId="77777777" w:rsidR="00613BC8" w:rsidRPr="00EA4E8F" w:rsidRDefault="00613BC8" w:rsidP="00EA4E8F">
            <w:pPr>
              <w:spacing w:before="100" w:beforeAutospacing="1" w:after="100" w:afterAutospacing="1" w:line="240" w:lineRule="auto"/>
              <w:outlineLvl w:val="5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TO/CC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14:paraId="0BD875DE" w14:textId="77777777" w:rsidR="00613BC8" w:rsidRPr="00EA4E8F" w:rsidRDefault="00613BC8" w:rsidP="00EA4E8F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proofErr w:type="spellStart"/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Tdoc</w:t>
            </w:r>
            <w:proofErr w:type="spellEnd"/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14:paraId="0A2E71B6" w14:textId="77777777" w:rsidR="00613BC8" w:rsidRPr="00EA4E8F" w:rsidRDefault="00613BC8" w:rsidP="00EA4E8F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Get it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14:paraId="32CCFF1A" w14:textId="77777777" w:rsidR="00613BC8" w:rsidRPr="00EA4E8F" w:rsidRDefault="00613BC8" w:rsidP="00EA4E8F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14:paraId="7D6353D2" w14:textId="77777777" w:rsidR="00613BC8" w:rsidRPr="00EA4E8F" w:rsidRDefault="00613BC8" w:rsidP="00EA4E8F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Received on: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14:paraId="4856FC1D" w14:textId="30733F05" w:rsidR="00613BC8" w:rsidRPr="00EA4E8F" w:rsidRDefault="00613BC8" w:rsidP="00EA4E8F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Brief Comment</w:t>
            </w:r>
          </w:p>
        </w:tc>
      </w:tr>
      <w:tr w:rsidR="00613BC8" w:rsidRPr="00C5295C" w14:paraId="5580A924" w14:textId="4C12C8F1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DC85E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C97C3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5GMRR Doc 19_11r2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6F6F9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34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D6DD9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 xml:space="preserve">LS to 3GPP SA3 working group on 5GS Roaming </w:t>
            </w:r>
            <w:proofErr w:type="spellStart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Hubbing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BEAEF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2021-08-25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3962D" w14:textId="3A48A34B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C5295C" w14:paraId="2530BD97" w14:textId="0F9500E9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AD82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2F7D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C1-214118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0B164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35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22125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LS on new parameters for SOR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5DC9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2021-09-02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0A5D6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C5295C" w14:paraId="0AC5EE01" w14:textId="4AF6EF9D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60DF7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29AD7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C1-214917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B0958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36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22346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Reply LS on NAS-based busy indication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1803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2021-09-02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330F3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C5295C" w14:paraId="382ABF6B" w14:textId="5889CF17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57B4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8F34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C1-214952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76635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37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8A818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LS on user plane integrity protection for UE not supporting NR as primary RAT and supporting E-UTRA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56258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2021-09-02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A8617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C5295C" w14:paraId="2B31F1D5" w14:textId="0F56E6F1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E4E40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DA0B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C1-215153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5CE4F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38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87F45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[FSAG#94 Doc 003] Reply LS on attack preventing NAS procedures to succeed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75A59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2021-09-02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66313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C5295C" w14:paraId="7842BED2" w14:textId="08739A3C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748A1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A1092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C4-214533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A80D6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39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D7CBD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LS on Using N32 for interconnect scenarios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7472F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2021-09-01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0AA77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C5295C" w14:paraId="3A651204" w14:textId="0CC879B1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7C18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87DAA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FSAG92_003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9872D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40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38777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Attack preventing NAS procedures to succeed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0A9F5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2021-04-13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12258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C5295C" w14:paraId="4F870752" w14:textId="1ABF2F6F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10097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0723A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R2-2109199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AFEF3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41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38EFD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LS on NTN specific user consent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14A2A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2021-09-02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B8846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EA4E8F" w14:paraId="330809E5" w14:textId="0AF7B2D6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0BB5F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0D22E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R2-2109216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BD7B2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42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EAF37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Reply LS on UE location aspects in NTN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AC05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2021-09-02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46134" w14:textId="77777777" w:rsidR="00613BC8" w:rsidRPr="00613BC8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</w:p>
        </w:tc>
      </w:tr>
      <w:tr w:rsidR="00613BC8" w:rsidRPr="00EA4E8F" w14:paraId="5DC3CD67" w14:textId="66620133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05402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3A4F3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R3-214402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B80C" w14:textId="77777777" w:rsidR="00613BC8" w:rsidRPr="00EA4E8F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3" w:history="1">
              <w:r w:rsidR="00613BC8" w:rsidRPr="00EA4E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07FEC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Response LS on PWS Support over SNPN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8593B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2021-08-31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4DE4A" w14:textId="0F0E00AF" w:rsidR="00613BC8" w:rsidRPr="00613BC8" w:rsidRDefault="00CD58F7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In the agenda</w:t>
            </w:r>
          </w:p>
        </w:tc>
      </w:tr>
      <w:tr w:rsidR="00613BC8" w:rsidRPr="00EA4E8F" w14:paraId="38E8CFD9" w14:textId="796091C6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BBF43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534D2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R3-214464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4110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44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50EC7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LS on UP security policy updated by intra-cell handover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4CDD3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2021-08-31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5516B" w14:textId="77777777" w:rsidR="00613BC8" w:rsidRPr="00613BC8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</w:p>
        </w:tc>
      </w:tr>
      <w:tr w:rsidR="00613BC8" w:rsidRPr="00EA4E8F" w14:paraId="70BC3E7A" w14:textId="14D12C59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A9A84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68CE6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R3-214465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83052" w14:textId="77777777" w:rsidR="00613BC8" w:rsidRPr="00EA4E8F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5" w:history="1">
              <w:r w:rsidR="00613BC8" w:rsidRPr="00EA4E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6852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LS to SA3 on support of Pre-shared key derivation for IAB-donor-CU-UP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8E3E9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2021-08-31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F07D5" w14:textId="31E935AC" w:rsidR="00613BC8" w:rsidRPr="00613BC8" w:rsidRDefault="00CD58F7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In the agenda</w:t>
            </w:r>
          </w:p>
        </w:tc>
      </w:tr>
      <w:tr w:rsidR="00613BC8" w:rsidRPr="00EA4E8F" w14:paraId="0690554A" w14:textId="6AFC4461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5D08D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E5902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S1-213120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98CDF" w14:textId="77777777" w:rsidR="00613BC8" w:rsidRPr="00EA4E8F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6" w:history="1">
              <w:r w:rsidR="00613BC8" w:rsidRPr="00EA4E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48F1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Reply LS on support of PWS over SNPN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F7D4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2021-09-08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81A72" w14:textId="45C4C068" w:rsidR="00613BC8" w:rsidRPr="00613BC8" w:rsidRDefault="00CD58F7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In the agenda</w:t>
            </w:r>
          </w:p>
        </w:tc>
      </w:tr>
      <w:tr w:rsidR="00613BC8" w:rsidRPr="00EA4E8F" w14:paraId="77C2F535" w14:textId="7F7B861D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4A01E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F8D7F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S1-213256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3F882" w14:textId="77777777" w:rsidR="00613BC8" w:rsidRPr="00EA4E8F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7" w:history="1">
              <w:r w:rsidR="00613BC8" w:rsidRPr="00EA4E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175FC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Reply LS on UAS terminology alignment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0775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2021-09-08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50CBB" w14:textId="00ABABC9" w:rsidR="00613BC8" w:rsidRPr="00613BC8" w:rsidRDefault="00CD58F7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In the agenda</w:t>
            </w:r>
          </w:p>
        </w:tc>
      </w:tr>
      <w:tr w:rsidR="00613BC8" w:rsidRPr="00EA4E8F" w14:paraId="2F8F5D6D" w14:textId="48564810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5ED11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4D90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S2-2106637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0637C" w14:textId="77777777" w:rsidR="00613BC8" w:rsidRPr="00EA4E8F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8" w:history="1">
              <w:r w:rsidR="00613BC8" w:rsidRPr="00EA4E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53B2E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Reply LS on Transaction Information - Dispersion Analytics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C10DA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2021-09-01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75765" w14:textId="30C4EF42" w:rsidR="00613BC8" w:rsidRPr="00613BC8" w:rsidRDefault="00CD58F7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In the agenda</w:t>
            </w:r>
          </w:p>
        </w:tc>
      </w:tr>
      <w:tr w:rsidR="00613BC8" w:rsidRPr="00EA4E8F" w14:paraId="78AAB76C" w14:textId="67807F67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FFD75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B49B1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S2-2106638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037D" w14:textId="77777777" w:rsidR="00613BC8" w:rsidRPr="00EA4E8F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9" w:history="1">
              <w:r w:rsidR="00613BC8" w:rsidRPr="00EA4E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9361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Reply LS on user consent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B8FDB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2021-09-01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477B9" w14:textId="0DCDA6C3" w:rsidR="00613BC8" w:rsidRPr="00613BC8" w:rsidRDefault="00CD58F7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In the agenda</w:t>
            </w:r>
          </w:p>
        </w:tc>
      </w:tr>
      <w:tr w:rsidR="00613BC8" w:rsidRPr="00EA4E8F" w14:paraId="3D4013CC" w14:textId="0B91BDDD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B9588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46072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S2-2106703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4A752" w14:textId="77777777" w:rsidR="00613BC8" w:rsidRPr="00EA4E8F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0" w:history="1">
              <w:r w:rsidR="00613BC8" w:rsidRPr="00EA4E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3A736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Reply LS on UE capabilities indication in UPU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CC2F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2021-09-01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D8FF7" w14:textId="4ECAD930" w:rsidR="00613BC8" w:rsidRPr="00613BC8" w:rsidRDefault="00B85D74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In the agenda</w:t>
            </w:r>
          </w:p>
        </w:tc>
      </w:tr>
      <w:tr w:rsidR="00613BC8" w:rsidRPr="00EA4E8F" w14:paraId="41D0717C" w14:textId="7BF8D7E9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44217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8430B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S2-2106705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0346" w14:textId="77777777" w:rsidR="00613BC8" w:rsidRPr="00EA4E8F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1" w:history="1">
              <w:r w:rsidR="00613BC8" w:rsidRPr="00EA4E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734B9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Reply LS on updating the Credentials Holder controlled lists for SNPN selection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E820F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2021-09-01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FF61D" w14:textId="04BC7BB8" w:rsidR="00613BC8" w:rsidRPr="00613BC8" w:rsidRDefault="00B85D74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In the agenda</w:t>
            </w:r>
          </w:p>
        </w:tc>
      </w:tr>
      <w:tr w:rsidR="00613BC8" w:rsidRPr="00EA4E8F" w14:paraId="4A3A329C" w14:textId="0C1182BE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7B6F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245E9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S2-2106974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EDC3" w14:textId="77777777" w:rsidR="00613BC8" w:rsidRPr="00EA4E8F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2" w:history="1">
              <w:r w:rsidR="00613BC8" w:rsidRPr="00EA4E8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E1DE5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LS Reply on Supporting UP Integrity Protection Policy Handling for Interworking from 5GS to EPS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D9BAE" w14:textId="77777777" w:rsidR="00613BC8" w:rsidRPr="00EA4E8F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4E8F"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2021-09-01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15C16" w14:textId="4E32FAB9" w:rsidR="00613BC8" w:rsidRPr="00613BC8" w:rsidRDefault="00B85D74" w:rsidP="00EA4E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FF0000"/>
                <w:sz w:val="15"/>
                <w:szCs w:val="15"/>
              </w:rPr>
              <w:t>In the agenda</w:t>
            </w:r>
          </w:p>
        </w:tc>
      </w:tr>
      <w:tr w:rsidR="00613BC8" w:rsidRPr="00EA4E8F" w14:paraId="36D7E20E" w14:textId="78C68025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460B1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2DDB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S4-211290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2164E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53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E8FD2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 xml:space="preserve">LS Reply on </w:t>
            </w:r>
            <w:proofErr w:type="spellStart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QoE</w:t>
            </w:r>
            <w:proofErr w:type="spellEnd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 xml:space="preserve"> report handling at </w:t>
            </w:r>
            <w:proofErr w:type="spellStart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QoE</w:t>
            </w:r>
            <w:proofErr w:type="spellEnd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 xml:space="preserve"> pause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02AD4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2021-09-01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F0892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EA4E8F" w14:paraId="74ACF01A" w14:textId="1168B012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8012A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16613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S5-214467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5BB1F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54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87465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LS on progress of study items for security on management aspect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62242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2021-09-03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74CB8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EA4E8F" w14:paraId="4EB639AA" w14:textId="7C873928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40324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CC: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952EB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S5-214519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EF37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55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BF5C2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 xml:space="preserve">Reply LS on </w:t>
            </w:r>
            <w:proofErr w:type="spellStart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QoE</w:t>
            </w:r>
            <w:proofErr w:type="spellEnd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 xml:space="preserve"> report handling at </w:t>
            </w:r>
            <w:proofErr w:type="spellStart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QoE</w:t>
            </w:r>
            <w:proofErr w:type="spellEnd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 xml:space="preserve"> pause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FF927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2021-09-03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8BFB8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</w:pPr>
          </w:p>
        </w:tc>
      </w:tr>
      <w:tr w:rsidR="00613BC8" w:rsidRPr="00EA4E8F" w14:paraId="6E875DE6" w14:textId="66CFF059" w:rsidTr="00613BC8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F0932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TO: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A639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highlight w:val="yellow"/>
              </w:rPr>
              <w:t>SG13-LS212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59121" w14:textId="77777777" w:rsidR="00613BC8" w:rsidRPr="00C5295C" w:rsidRDefault="00E8285F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hyperlink r:id="rId56" w:history="1">
              <w:r w:rsidR="00613BC8" w:rsidRPr="00C5295C">
                <w:rPr>
                  <w:rFonts w:ascii="Arial" w:eastAsia="Times New Roman" w:hAnsi="Arial" w:cs="Arial"/>
                  <w:strike/>
                  <w:color w:val="0000FF"/>
                  <w:sz w:val="20"/>
                  <w:szCs w:val="20"/>
                  <w:highlight w:val="yellow"/>
                  <w:u w:val="single"/>
                </w:rPr>
                <w:t>get it</w:t>
              </w:r>
            </w:hyperlink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D7036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 xml:space="preserve">LS on information about draft Recommendation ITU-T </w:t>
            </w:r>
            <w:proofErr w:type="spellStart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Y.frd</w:t>
            </w:r>
            <w:proofErr w:type="spellEnd"/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: ""Framework and Requirements of Network-oriented Data Integrity Verification Service based on Blockchain in Future Network”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69D8F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highlight w:val="yellow"/>
              </w:rPr>
            </w:pPr>
            <w:r w:rsidRPr="00C5295C"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  <w:t>2021-07-26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485DC" w14:textId="77777777" w:rsidR="00613BC8" w:rsidRPr="00C5295C" w:rsidRDefault="00613BC8" w:rsidP="00EA4E8F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5"/>
                <w:szCs w:val="15"/>
                <w:highlight w:val="yellow"/>
              </w:rPr>
            </w:pPr>
          </w:p>
        </w:tc>
      </w:tr>
    </w:tbl>
    <w:p w14:paraId="1ACE346C" w14:textId="5A2A3092" w:rsidR="00EA4E8F" w:rsidRDefault="00EA4E8F">
      <w:r w:rsidRPr="00EA4E8F">
        <w:rPr>
          <w:rFonts w:ascii="Arial" w:eastAsia="Times New Roman" w:hAnsi="Arial" w:cs="Arial"/>
          <w:color w:val="000000"/>
          <w:sz w:val="24"/>
          <w:szCs w:val="24"/>
        </w:rPr>
        <w:t>Number of incoming LS documents: 23</w:t>
      </w:r>
    </w:p>
    <w:sectPr w:rsidR="00EA4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8033" w14:textId="77777777" w:rsidR="00E8285F" w:rsidRDefault="00E8285F" w:rsidP="00CD58F7">
      <w:pPr>
        <w:spacing w:after="0" w:line="240" w:lineRule="auto"/>
      </w:pPr>
      <w:r>
        <w:separator/>
      </w:r>
    </w:p>
  </w:endnote>
  <w:endnote w:type="continuationSeparator" w:id="0">
    <w:p w14:paraId="7BD03D8B" w14:textId="77777777" w:rsidR="00E8285F" w:rsidRDefault="00E8285F" w:rsidP="00CD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AFEFB" w14:textId="77777777" w:rsidR="00E8285F" w:rsidRDefault="00E8285F" w:rsidP="00CD58F7">
      <w:pPr>
        <w:spacing w:after="0" w:line="240" w:lineRule="auto"/>
      </w:pPr>
      <w:r>
        <w:separator/>
      </w:r>
    </w:p>
  </w:footnote>
  <w:footnote w:type="continuationSeparator" w:id="0">
    <w:p w14:paraId="250C5A7A" w14:textId="77777777" w:rsidR="00E8285F" w:rsidRDefault="00E8285F" w:rsidP="00CD5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F5"/>
    <w:rsid w:val="002340BA"/>
    <w:rsid w:val="00613BC8"/>
    <w:rsid w:val="006C50DC"/>
    <w:rsid w:val="00727149"/>
    <w:rsid w:val="0077609C"/>
    <w:rsid w:val="00A31606"/>
    <w:rsid w:val="00AC4CC1"/>
    <w:rsid w:val="00B85D74"/>
    <w:rsid w:val="00BD1C5B"/>
    <w:rsid w:val="00C5295C"/>
    <w:rsid w:val="00CD58F7"/>
    <w:rsid w:val="00D4633A"/>
    <w:rsid w:val="00E545F5"/>
    <w:rsid w:val="00E8285F"/>
    <w:rsid w:val="00E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E4461"/>
  <w15:chartTrackingRefBased/>
  <w15:docId w15:val="{C0265939-963B-4814-AB6A-C2C3A762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45F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app.etsi.org/teldir/ListPersDetails.asp?PersId=41957" TargetMode="External"/><Relationship Id="rId18" Type="http://schemas.openxmlformats.org/officeDocument/2006/relationships/hyperlink" Target="https://www.3gpp.org/ftp/TSG_SA/WG3_Security/TSGS3_104e/Docs/S3-212431.zip" TargetMode="External"/><Relationship Id="rId26" Type="http://schemas.openxmlformats.org/officeDocument/2006/relationships/hyperlink" Target="https://www.3gpp.org/ftp/TSG_SA/WG3_Security/TSGS3_104e/Docs/S3-212452.zip" TargetMode="External"/><Relationship Id="rId39" Type="http://schemas.openxmlformats.org/officeDocument/2006/relationships/hyperlink" Target="http://www.3gpp.org/ftp/tsg_ct/WG4_protocollars_ex-CN4/TSGCT4_105e_meeting/Docs/C4-214533.zip" TargetMode="External"/><Relationship Id="rId21" Type="http://schemas.openxmlformats.org/officeDocument/2006/relationships/hyperlink" Target="https://webapp.etsi.org/teldir/ListPersDetails.asp?PersId=41957" TargetMode="External"/><Relationship Id="rId34" Type="http://schemas.openxmlformats.org/officeDocument/2006/relationships/hyperlink" Target="http://www.3gpp.org/ftp/Inbox/LSs_from_external_bodies/GSMA/5GMRR%20Doc%2019_11r2.zip" TargetMode="External"/><Relationship Id="rId42" Type="http://schemas.openxmlformats.org/officeDocument/2006/relationships/hyperlink" Target="http://www.3gpp.org/ftp/TSG_RAN/WG2_RL2/TSGR2_115-e/Docs/R2-2109216.zip" TargetMode="External"/><Relationship Id="rId47" Type="http://schemas.openxmlformats.org/officeDocument/2006/relationships/hyperlink" Target="http://www.3gpp.org/ftp/tsg_sa/WG1_Serv/TSGS1_95e_EM_August2021/Docs/S1-213256.zip" TargetMode="External"/><Relationship Id="rId50" Type="http://schemas.openxmlformats.org/officeDocument/2006/relationships/hyperlink" Target="http://www.3gpp.org/ftp/tsg_sa/WG2_Arch/TSGS2_146E_Electronic_2021-08/Docs/S2-2106703.zip" TargetMode="External"/><Relationship Id="rId55" Type="http://schemas.openxmlformats.org/officeDocument/2006/relationships/hyperlink" Target="http://www.3gpp.org/ftp/TSG_SA/WG5_TM/TSGS5_138e/Docs/S5-214519.zip" TargetMode="External"/><Relationship Id="rId7" Type="http://schemas.openxmlformats.org/officeDocument/2006/relationships/hyperlink" Target="https://webapp.etsi.org/teldir/ListPersDetails.asp?PersId=41957" TargetMode="External"/><Relationship Id="rId12" Type="http://schemas.openxmlformats.org/officeDocument/2006/relationships/hyperlink" Target="https://www.3gpp.org/ftp/TSG_SA/WG3_Security/TSGS3_104e/Docs/S3-212419.zip" TargetMode="External"/><Relationship Id="rId17" Type="http://schemas.openxmlformats.org/officeDocument/2006/relationships/hyperlink" Target="https://webapp.etsi.org/teldir/ListPersDetails.asp?PersId=41957" TargetMode="External"/><Relationship Id="rId25" Type="http://schemas.openxmlformats.org/officeDocument/2006/relationships/hyperlink" Target="https://webapp.etsi.org/teldir/ListPersDetails.asp?PersId=41957" TargetMode="External"/><Relationship Id="rId33" Type="http://schemas.openxmlformats.org/officeDocument/2006/relationships/hyperlink" Target="https://webapp.etsi.org/teldir/ListPersDetails.asp?PersId=41957" TargetMode="External"/><Relationship Id="rId38" Type="http://schemas.openxmlformats.org/officeDocument/2006/relationships/hyperlink" Target="http://www.3gpp.org/ftp/tsg_ct/WG1_mm-cc-sm_ex-CN1/TSGC1_131e/Docs/C1-215153.zip" TargetMode="External"/><Relationship Id="rId46" Type="http://schemas.openxmlformats.org/officeDocument/2006/relationships/hyperlink" Target="http://www.3gpp.org/ftp/tsg_sa/WG1_Serv/TSGS1_95e_EM_August2021/Docs/S1-213120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3gpp.org/ftp/TSG_SA/WG3_Security/TSGS3_104e/Docs/S3-212426.zip" TargetMode="External"/><Relationship Id="rId20" Type="http://schemas.openxmlformats.org/officeDocument/2006/relationships/hyperlink" Target="https://www.3gpp.org/ftp/TSG_SA/WG3_Security/TSGS3_104e/Docs/S3-212432.zip" TargetMode="External"/><Relationship Id="rId29" Type="http://schemas.openxmlformats.org/officeDocument/2006/relationships/hyperlink" Target="https://webapp.etsi.org/teldir/ListPersDetails.asp?PersId=41957" TargetMode="External"/><Relationship Id="rId41" Type="http://schemas.openxmlformats.org/officeDocument/2006/relationships/hyperlink" Target="http://www.3gpp.org/ftp/TSG_RAN/WG2_RL2/TSGR2_115-e/Docs/R2-2109199.zip" TargetMode="External"/><Relationship Id="rId54" Type="http://schemas.openxmlformats.org/officeDocument/2006/relationships/hyperlink" Target="http://www.3gpp.org/ftp/TSG_SA/WG5_TM/TSGS5_138e/Docs/S5-214467.zi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3_Security/TSGS3_104e/Docs/S3-212411.zip" TargetMode="External"/><Relationship Id="rId11" Type="http://schemas.openxmlformats.org/officeDocument/2006/relationships/hyperlink" Target="https://webapp.etsi.org/teldir/ListPersDetails.asp?PersId=41957" TargetMode="External"/><Relationship Id="rId24" Type="http://schemas.openxmlformats.org/officeDocument/2006/relationships/hyperlink" Target="https://www.3gpp.org/ftp/TSG_SA/WG3_Security/TSGS3_104e/Docs/S3-212449.zip" TargetMode="External"/><Relationship Id="rId32" Type="http://schemas.openxmlformats.org/officeDocument/2006/relationships/hyperlink" Target="https://www.3gpp.org/ftp/TSG_SA/WG3_Security/TSGS3_104e/Docs/S3-213168.zip" TargetMode="External"/><Relationship Id="rId37" Type="http://schemas.openxmlformats.org/officeDocument/2006/relationships/hyperlink" Target="http://www.3gpp.org/ftp/tsg_ct/WG1_mm-cc-sm_ex-CN1/TSGC1_131e/Docs/C1-214952.zip" TargetMode="External"/><Relationship Id="rId40" Type="http://schemas.openxmlformats.org/officeDocument/2006/relationships/hyperlink" Target="https://www.3gpp.org/ftp/Inbox/LSs_from_external_bodies/GSMA_FSAG/FSAG92_003.zip" TargetMode="External"/><Relationship Id="rId45" Type="http://schemas.openxmlformats.org/officeDocument/2006/relationships/hyperlink" Target="http://www.3gpp.org/ftp/TSG_RAN/WG3_Iu/TSGR3_113-e/Docs/R3-214465.zip" TargetMode="External"/><Relationship Id="rId53" Type="http://schemas.openxmlformats.org/officeDocument/2006/relationships/hyperlink" Target="http://www.3gpp.org/ftp/TSG_SA/WG4_CODEC/TSGS4_115-e/Docs/S4-211290.zip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ebapp.etsi.org/teldir/ListPersDetails.asp?PersId=41957" TargetMode="External"/><Relationship Id="rId23" Type="http://schemas.openxmlformats.org/officeDocument/2006/relationships/hyperlink" Target="https://webapp.etsi.org/teldir/ListPersDetails.asp?PersId=41957" TargetMode="External"/><Relationship Id="rId28" Type="http://schemas.openxmlformats.org/officeDocument/2006/relationships/hyperlink" Target="https://www.3gpp.org/ftp/TSG_SA/WG3_Security/TSGS3_104e/Docs/S3-213033.zip" TargetMode="External"/><Relationship Id="rId36" Type="http://schemas.openxmlformats.org/officeDocument/2006/relationships/hyperlink" Target="http://www.3gpp.org/ftp/tsg_ct/WG1_mm-cc-sm_ex-CN1/TSGC1_131e/Docs/C1-214917.zip" TargetMode="External"/><Relationship Id="rId49" Type="http://schemas.openxmlformats.org/officeDocument/2006/relationships/hyperlink" Target="http://www.3gpp.org/ftp/tsg_sa/WG2_Arch/TSGS2_146E_Electronic_2021-08/Docs/S2-2106638.zip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3gpp.org/ftp/TSG_SA/WG3_Security/TSGS3_104e/Docs/S3-212414.zip" TargetMode="External"/><Relationship Id="rId19" Type="http://schemas.openxmlformats.org/officeDocument/2006/relationships/hyperlink" Target="https://webapp.etsi.org/teldir/ListPersDetails.asp?PersId=41957" TargetMode="External"/><Relationship Id="rId31" Type="http://schemas.openxmlformats.org/officeDocument/2006/relationships/hyperlink" Target="https://webapp.etsi.org/teldir/ListPersDetails.asp?PersId=41957" TargetMode="External"/><Relationship Id="rId44" Type="http://schemas.openxmlformats.org/officeDocument/2006/relationships/hyperlink" Target="http://www.3gpp.org/ftp/TSG_RAN/WG3_Iu/TSGR3_113-e/Docs/R3-214464.zip" TargetMode="External"/><Relationship Id="rId52" Type="http://schemas.openxmlformats.org/officeDocument/2006/relationships/hyperlink" Target="http://www.3gpp.org/ftp/tsg_sa/WG2_Arch/TSGS2_146E_Electronic_2021-08/Docs/S2-2106974.zi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app.etsi.org/teldir/ListPersDetails.asp?PersId=41957" TargetMode="External"/><Relationship Id="rId14" Type="http://schemas.openxmlformats.org/officeDocument/2006/relationships/hyperlink" Target="https://www.3gpp.org/ftp/TSG_SA/WG3_Security/TSGS3_104e/Docs/S3-212421.zip" TargetMode="External"/><Relationship Id="rId22" Type="http://schemas.openxmlformats.org/officeDocument/2006/relationships/hyperlink" Target="https://www.3gpp.org/ftp/TSG_SA/WG3_Security/TSGS3_104e/Docs/S3-212444.zip" TargetMode="External"/><Relationship Id="rId27" Type="http://schemas.openxmlformats.org/officeDocument/2006/relationships/hyperlink" Target="https://webapp.etsi.org/teldir/ListPersDetails.asp?PersId=41957" TargetMode="External"/><Relationship Id="rId30" Type="http://schemas.openxmlformats.org/officeDocument/2006/relationships/hyperlink" Target="https://www.3gpp.org/ftp/TSG_SA/WG3_Security/TSGS3_104e/Docs/S3-213040.zip" TargetMode="External"/><Relationship Id="rId35" Type="http://schemas.openxmlformats.org/officeDocument/2006/relationships/hyperlink" Target="http://www.3gpp.org/ftp/tsg_ct/WG1_mm-cc-sm_ex-CN1/TSGC1_131e/Docs/C1-214118.zip" TargetMode="External"/><Relationship Id="rId43" Type="http://schemas.openxmlformats.org/officeDocument/2006/relationships/hyperlink" Target="http://www.3gpp.org/ftp/TSG_RAN/WG3_Iu/TSGR3_113-e/Docs/R3-214402.zip" TargetMode="External"/><Relationship Id="rId48" Type="http://schemas.openxmlformats.org/officeDocument/2006/relationships/hyperlink" Target="http://www.3gpp.org/ftp/tsg_sa/WG2_Arch/TSGS2_146E_Electronic_2021-08/Docs/S2-2106637.zip" TargetMode="External"/><Relationship Id="rId56" Type="http://schemas.openxmlformats.org/officeDocument/2006/relationships/hyperlink" Target="http://www.3gpp.org/ftp/Inbox/LSs_from_external_bodies/ITU-T_SG13/SG13-LS212.zip" TargetMode="External"/><Relationship Id="rId8" Type="http://schemas.openxmlformats.org/officeDocument/2006/relationships/hyperlink" Target="https://www.3gpp.org/ftp/TSG_SA/WG3_Security/TSGS3_104e/Docs/S3-212412.zip" TargetMode="External"/><Relationship Id="rId51" Type="http://schemas.openxmlformats.org/officeDocument/2006/relationships/hyperlink" Target="http://www.3gpp.org/ftp/tsg_sa/WG2_Arch/TSGS2_146E_Electronic_2021-08/Docs/S2-2106705.zi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Nair, Suresh P. (Nokia - US/Murray Hill)</dc:creator>
  <cp:keywords/>
  <dc:description/>
  <cp:lastModifiedBy>Nair, Suresh P. (Nokia - US/Murray Hill)</cp:lastModifiedBy>
  <cp:revision>6</cp:revision>
  <dcterms:created xsi:type="dcterms:W3CDTF">2021-09-08T17:52:00Z</dcterms:created>
  <dcterms:modified xsi:type="dcterms:W3CDTF">2021-09-09T18:58:00Z</dcterms:modified>
</cp:coreProperties>
</file>