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19F834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EA1025" w:rsidRPr="00EA1025">
        <w:rPr>
          <w:b/>
          <w:i/>
          <w:noProof/>
          <w:sz w:val="28"/>
        </w:rPr>
        <w:t>213004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26BFA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595B">
        <w:rPr>
          <w:rFonts w:ascii="Arial" w:hAnsi="Arial" w:cs="Arial"/>
          <w:b/>
          <w:sz w:val="22"/>
          <w:szCs w:val="22"/>
        </w:rPr>
        <w:t xml:space="preserve">[DRAFT] </w:t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>LS on QoE report handling at QoE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>on QoE report handling at QoE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NR_QoE-Core</w:t>
      </w:r>
    </w:p>
    <w:p w14:paraId="0DE1AA1F" w14:textId="43C0D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95B">
        <w:rPr>
          <w:rFonts w:ascii="Arial" w:hAnsi="Arial" w:cs="Arial"/>
          <w:b/>
          <w:sz w:val="22"/>
          <w:szCs w:val="22"/>
        </w:rPr>
        <w:t xml:space="preserve">Lenovo [to be </w:t>
      </w:r>
      <w:r w:rsidR="00AF1699">
        <w:rPr>
          <w:rFonts w:ascii="Arial" w:hAnsi="Arial" w:cs="Arial"/>
          <w:b/>
          <w:sz w:val="22"/>
          <w:szCs w:val="22"/>
        </w:rPr>
        <w:t>SA3</w:t>
      </w:r>
      <w:r w:rsidR="00BF595B">
        <w:rPr>
          <w:rFonts w:ascii="Arial" w:hAnsi="Arial" w:cs="Arial"/>
          <w:b/>
          <w:sz w:val="22"/>
          <w:szCs w:val="22"/>
        </w:rPr>
        <w:t>]</w:t>
      </w:r>
    </w:p>
    <w:p w14:paraId="2548326B" w14:textId="5B3FD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65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SA4,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520A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  <w:r w:rsidRPr="00AF16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QoE report handling at QoE pause.</w:t>
      </w:r>
      <w:r w:rsidR="00D82B69" w:rsidRPr="001D584E">
        <w:t xml:space="preserve"> SA3 discussed the potential security issue raised for Option 1 (“Application layer is responsible for storing QoE reports when the UE receives QoE pause indication”)</w:t>
      </w:r>
      <w:r w:rsidR="00B61CA3">
        <w:t xml:space="preserve"> and arrived </w:t>
      </w:r>
      <w:proofErr w:type="gramStart"/>
      <w:r w:rsidR="00B61CA3">
        <w:t>to</w:t>
      </w:r>
      <w:proofErr w:type="gramEnd"/>
      <w:r w:rsidR="00B61CA3">
        <w:t xml:space="preserve"> the following conclusion:</w:t>
      </w:r>
    </w:p>
    <w:p w14:paraId="5BA2A1BC" w14:textId="1C05715D" w:rsidR="001D584E" w:rsidRDefault="005D0DD8" w:rsidP="000F6242">
      <w:r>
        <w:t>SA3 does not see any security issue with Option 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CEFC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  <w:r w:rsidR="000E7C05">
        <w:rPr>
          <w:rFonts w:ascii="Arial" w:hAnsi="Arial" w:cs="Arial"/>
          <w:b/>
        </w:rPr>
        <w:t xml:space="preserve"> 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45EA3354" w:rsidR="0073766B" w:rsidRDefault="00226381" w:rsidP="002F1940">
      <w:r>
        <w:t>SA3#10</w:t>
      </w:r>
      <w:r w:rsidR="000E7C05">
        <w:t>5</w:t>
      </w:r>
      <w:r>
        <w:t>-e</w:t>
      </w:r>
      <w:r>
        <w:tab/>
      </w:r>
      <w:r w:rsidR="000E7C05">
        <w:t>8</w:t>
      </w:r>
      <w:r>
        <w:t xml:space="preserve"> - </w:t>
      </w:r>
      <w:r w:rsidR="000E7C05">
        <w:t>12</w:t>
      </w:r>
      <w:r>
        <w:t xml:space="preserve"> </w:t>
      </w:r>
      <w:r w:rsidR="000E7C05">
        <w:t xml:space="preserve">November </w:t>
      </w:r>
      <w:r>
        <w:t>2021</w:t>
      </w:r>
      <w:r>
        <w:tab/>
        <w:t>Electronic meeting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03B00" w14:textId="77777777" w:rsidR="00CF39F1" w:rsidRDefault="00CF39F1">
      <w:pPr>
        <w:spacing w:after="0"/>
      </w:pPr>
      <w:r>
        <w:separator/>
      </w:r>
    </w:p>
  </w:endnote>
  <w:endnote w:type="continuationSeparator" w:id="0">
    <w:p w14:paraId="0410BB9C" w14:textId="77777777" w:rsidR="00CF39F1" w:rsidRDefault="00CF3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E0919" w14:textId="77777777" w:rsidR="00CF39F1" w:rsidRDefault="00CF39F1">
      <w:pPr>
        <w:spacing w:after="0"/>
      </w:pPr>
      <w:r>
        <w:separator/>
      </w:r>
    </w:p>
  </w:footnote>
  <w:footnote w:type="continuationSeparator" w:id="0">
    <w:p w14:paraId="7D8C0547" w14:textId="77777777" w:rsidR="00CF39F1" w:rsidRDefault="00CF39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F"/>
    <w:rsid w:val="000E7C05"/>
    <w:rsid w:val="000F6242"/>
    <w:rsid w:val="001D584E"/>
    <w:rsid w:val="001F7C4F"/>
    <w:rsid w:val="00226381"/>
    <w:rsid w:val="002869FE"/>
    <w:rsid w:val="002A0B8C"/>
    <w:rsid w:val="002F1940"/>
    <w:rsid w:val="00383545"/>
    <w:rsid w:val="004056D3"/>
    <w:rsid w:val="00433500"/>
    <w:rsid w:val="00433F71"/>
    <w:rsid w:val="00440D43"/>
    <w:rsid w:val="004E3939"/>
    <w:rsid w:val="005D0DD8"/>
    <w:rsid w:val="006000EF"/>
    <w:rsid w:val="006052AD"/>
    <w:rsid w:val="00733A99"/>
    <w:rsid w:val="0073766B"/>
    <w:rsid w:val="007F4F92"/>
    <w:rsid w:val="008D772F"/>
    <w:rsid w:val="0099764C"/>
    <w:rsid w:val="00A7305F"/>
    <w:rsid w:val="00AE1B3E"/>
    <w:rsid w:val="00AF1699"/>
    <w:rsid w:val="00B279AD"/>
    <w:rsid w:val="00B53445"/>
    <w:rsid w:val="00B61CA3"/>
    <w:rsid w:val="00B85880"/>
    <w:rsid w:val="00B97703"/>
    <w:rsid w:val="00BD621E"/>
    <w:rsid w:val="00BF595B"/>
    <w:rsid w:val="00CF39F1"/>
    <w:rsid w:val="00CF6087"/>
    <w:rsid w:val="00D82B69"/>
    <w:rsid w:val="00EA1025"/>
    <w:rsid w:val="00EC2283"/>
    <w:rsid w:val="00F25496"/>
    <w:rsid w:val="00F667CF"/>
    <w:rsid w:val="00F803BE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3</cp:revision>
  <cp:lastPrinted>2002-04-23T07:10:00Z</cp:lastPrinted>
  <dcterms:created xsi:type="dcterms:W3CDTF">2021-08-09T09:10:00Z</dcterms:created>
  <dcterms:modified xsi:type="dcterms:W3CDTF">2021-08-09T12:15:00Z</dcterms:modified>
</cp:coreProperties>
</file>