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3139E830"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Nokia12" w:date="2021-05-25T11:07:00Z">
        <w:r w:rsidR="00B53290">
          <w:rPr>
            <w:b/>
            <w:i/>
            <w:noProof/>
            <w:sz w:val="28"/>
          </w:rPr>
          <w:t>draft_</w:t>
        </w:r>
      </w:ins>
      <w:r>
        <w:rPr>
          <w:b/>
          <w:i/>
          <w:noProof/>
          <w:sz w:val="28"/>
        </w:rPr>
        <w:t>S3-</w:t>
      </w:r>
      <w:r w:rsidRPr="00772814">
        <w:rPr>
          <w:b/>
          <w:i/>
          <w:noProof/>
          <w:sz w:val="28"/>
          <w:highlight w:val="cyan"/>
        </w:rPr>
        <w:t>21</w:t>
      </w:r>
      <w:ins w:id="1" w:author="Nokia12" w:date="2021-05-25T11:07:00Z">
        <w:r w:rsidR="00B53290">
          <w:rPr>
            <w:b/>
            <w:i/>
            <w:noProof/>
            <w:sz w:val="28"/>
            <w:highlight w:val="cyan"/>
          </w:rPr>
          <w:t>1455-r1</w:t>
        </w:r>
      </w:ins>
      <w:del w:id="2" w:author="Nokia12" w:date="2021-05-25T11:07:00Z">
        <w:r w:rsidRPr="00772814" w:rsidDel="00B53290">
          <w:rPr>
            <w:b/>
            <w:i/>
            <w:noProof/>
            <w:sz w:val="28"/>
            <w:highlight w:val="cyan"/>
          </w:rPr>
          <w:delText>xxxx</w:delText>
        </w:r>
      </w:del>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526F25" w:rsidR="001E41F3" w:rsidRPr="00410371" w:rsidRDefault="00FC0C19" w:rsidP="00FC0C19">
            <w:pPr>
              <w:pStyle w:val="CRCoverPage"/>
              <w:spacing w:after="0"/>
              <w:rPr>
                <w:b/>
                <w:noProof/>
                <w:sz w:val="28"/>
              </w:rPr>
            </w:pPr>
            <w:r w:rsidRPr="00FC0C19">
              <w:rPr>
                <w:b/>
                <w:noProof/>
                <w:sz w:val="28"/>
              </w:rPr>
              <w:t>33</w:t>
            </w:r>
            <w:r w:rsidRPr="00FC0C19">
              <w:rPr>
                <w:b/>
                <w:bCs/>
                <w:sz w:val="28"/>
                <w:szCs w:val="28"/>
              </w:rPr>
              <w:t>.501</w:t>
            </w:r>
            <w:r w:rsidR="00DC44B1">
              <w:fldChar w:fldCharType="begin"/>
            </w:r>
            <w:r w:rsidR="00DC44B1">
              <w:instrText xml:space="preserve"> DOCPROPERTY  Spec#  \* MERGEFORMAT </w:instrText>
            </w:r>
            <w:r w:rsidR="00DC44B1">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772814" w:rsidRDefault="00DC44B1" w:rsidP="00547111">
            <w:pPr>
              <w:pStyle w:val="CRCoverPage"/>
              <w:spacing w:after="0"/>
              <w:rPr>
                <w:noProof/>
                <w:highlight w:val="cyan"/>
              </w:rPr>
            </w:pPr>
            <w:r w:rsidRPr="00772814">
              <w:rPr>
                <w:highlight w:val="cyan"/>
              </w:rPr>
              <w:fldChar w:fldCharType="begin"/>
            </w:r>
            <w:r w:rsidRPr="00772814">
              <w:rPr>
                <w:highlight w:val="cyan"/>
              </w:rPr>
              <w:instrText xml:space="preserve"> DOCPROPERTY  Cr#  \* MERGEFORMAT </w:instrText>
            </w:r>
            <w:r w:rsidRPr="00772814">
              <w:rPr>
                <w:highlight w:val="cyan"/>
              </w:rPr>
              <w:fldChar w:fldCharType="separate"/>
            </w:r>
            <w:r w:rsidR="00E13F3D" w:rsidRPr="00772814">
              <w:rPr>
                <w:b/>
                <w:noProof/>
                <w:sz w:val="28"/>
                <w:highlight w:val="cyan"/>
              </w:rPr>
              <w:t>&lt;CR#&gt;</w:t>
            </w:r>
            <w:r w:rsidRPr="00772814">
              <w:rPr>
                <w:b/>
                <w:noProof/>
                <w:sz w:val="28"/>
                <w:highlight w:val="cya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E79DB2" w:rsidR="001E41F3" w:rsidRPr="00410371" w:rsidRDefault="00E66439" w:rsidP="00E13F3D">
            <w:pPr>
              <w:pStyle w:val="CRCoverPage"/>
              <w:spacing w:after="0"/>
              <w:jc w:val="center"/>
              <w:rPr>
                <w:b/>
                <w:noProof/>
              </w:rPr>
            </w:pPr>
            <w:r>
              <w:fldChar w:fldCharType="begin"/>
            </w:r>
            <w:r>
              <w:instrText>DOCPROPERTY  Revision  \* MERGEFORMAT</w:instrText>
            </w:r>
            <w:r>
              <w:fldChar w:fldCharType="separate"/>
            </w:r>
            <w:r w:rsidR="0077281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09C42E" w:rsidR="001E41F3" w:rsidRPr="00410371" w:rsidRDefault="00E66439">
            <w:pPr>
              <w:pStyle w:val="CRCoverPage"/>
              <w:spacing w:after="0"/>
              <w:jc w:val="center"/>
              <w:rPr>
                <w:noProof/>
                <w:sz w:val="28"/>
              </w:rPr>
            </w:pPr>
            <w:r>
              <w:fldChar w:fldCharType="begin"/>
            </w:r>
            <w:r>
              <w:instrText>DOCPROPERTY  Version  \* MERGEFORMAT</w:instrText>
            </w:r>
            <w:r>
              <w:fldChar w:fldCharType="separate"/>
            </w:r>
            <w:r w:rsidR="00772814">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1459FC" w:rsidR="00F25D98" w:rsidRDefault="007728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22F9F7" w:rsidR="001E41F3" w:rsidRDefault="00EE2551">
            <w:pPr>
              <w:pStyle w:val="CRCoverPage"/>
              <w:spacing w:after="0"/>
              <w:ind w:left="100"/>
              <w:rPr>
                <w:noProof/>
              </w:rPr>
            </w:pPr>
            <w:ins w:id="4" w:author="Nokia" w:date="2021-05-03T06:21:00Z">
              <w:r w:rsidRPr="004A5C53">
                <w:rPr>
                  <w:highlight w:val="cyan"/>
                </w:rPr>
                <w:t>DRAFT CR</w:t>
              </w:r>
              <w:r>
                <w:t xml:space="preserve"> </w:t>
              </w:r>
            </w:ins>
            <w:r w:rsidR="00772814">
              <w:t>Security considerations - informative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BA551E" w:rsidR="001E41F3" w:rsidRDefault="00E66439" w:rsidP="00547111">
            <w:pPr>
              <w:pStyle w:val="CRCoverPage"/>
              <w:spacing w:after="0"/>
              <w:ind w:left="100"/>
              <w:rPr>
                <w:noProof/>
              </w:rPr>
            </w:pPr>
            <w:r>
              <w:fldChar w:fldCharType="begin"/>
            </w:r>
            <w:r>
              <w:instrText>DOCPROPERTY  SourceIfTsg  \* MERGEFORMAT</w:instrText>
            </w:r>
            <w:r>
              <w:fldChar w:fldCharType="separate"/>
            </w:r>
            <w:r w:rsidR="00772814">
              <w:rPr>
                <w:noProof/>
              </w:rPr>
              <w:t>Nokia, Nokia Shanghai Bell</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Pr="00772814" w:rsidRDefault="00DC44B1">
            <w:pPr>
              <w:pStyle w:val="CRCoverPage"/>
              <w:spacing w:after="0"/>
              <w:ind w:left="100"/>
              <w:rPr>
                <w:noProof/>
                <w:highlight w:val="cyan"/>
              </w:rPr>
            </w:pPr>
            <w:r w:rsidRPr="00772814">
              <w:rPr>
                <w:highlight w:val="cyan"/>
              </w:rPr>
              <w:fldChar w:fldCharType="begin"/>
            </w:r>
            <w:r w:rsidRPr="00772814">
              <w:rPr>
                <w:highlight w:val="cyan"/>
              </w:rPr>
              <w:instrText xml:space="preserve"> DOCPROPERTY  RelatedWis  \* MERGEFORMAT </w:instrText>
            </w:r>
            <w:r w:rsidRPr="00772814">
              <w:rPr>
                <w:highlight w:val="cyan"/>
              </w:rPr>
              <w:fldChar w:fldCharType="separate"/>
            </w:r>
            <w:r w:rsidR="00E13F3D" w:rsidRPr="00772814">
              <w:rPr>
                <w:noProof/>
                <w:highlight w:val="cyan"/>
              </w:rPr>
              <w:t>&lt;Related_WIs&gt;</w:t>
            </w:r>
            <w:r w:rsidRPr="00772814">
              <w:rPr>
                <w:noProof/>
                <w:highlight w:val="cyan"/>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5"/>
            <w:r>
              <w:rPr>
                <w:b/>
                <w:i/>
                <w:noProof/>
              </w:rPr>
              <w:t>Date:</w:t>
            </w:r>
            <w:commentRangeEnd w:id="5"/>
            <w:r w:rsidR="00665C47">
              <w:rPr>
                <w:rStyle w:val="CommentReference"/>
                <w:rFonts w:ascii="Times New Roman" w:hAnsi="Times New Roman"/>
              </w:rPr>
              <w:commentReference w:id="5"/>
            </w:r>
          </w:p>
        </w:tc>
        <w:tc>
          <w:tcPr>
            <w:tcW w:w="2127" w:type="dxa"/>
            <w:tcBorders>
              <w:right w:val="single" w:sz="4" w:space="0" w:color="auto"/>
            </w:tcBorders>
            <w:shd w:val="pct30" w:color="FFFF00" w:fill="auto"/>
          </w:tcPr>
          <w:p w14:paraId="56929475" w14:textId="51958F84" w:rsidR="001E41F3" w:rsidRDefault="00772814">
            <w:pPr>
              <w:pStyle w:val="CRCoverPage"/>
              <w:spacing w:after="0"/>
              <w:ind w:left="100"/>
              <w:rPr>
                <w:noProof/>
              </w:rPr>
            </w:pPr>
            <w:r>
              <w:t>2021-05-28</w:t>
            </w:r>
            <w:r w:rsidR="00DC44B1">
              <w:fldChar w:fldCharType="begin"/>
            </w:r>
            <w:r w:rsidR="00DC44B1">
              <w:instrText xml:space="preserve"> DOCPROPERTY  ResDate  \* MERGEFORMAT </w:instrText>
            </w:r>
            <w:r w:rsidR="00DC44B1">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1B5431" w:rsidR="001E41F3" w:rsidRDefault="00E66439" w:rsidP="00D24991">
            <w:pPr>
              <w:pStyle w:val="CRCoverPage"/>
              <w:spacing w:after="0"/>
              <w:ind w:left="100" w:right="-609"/>
              <w:rPr>
                <w:b/>
                <w:noProof/>
              </w:rPr>
            </w:pPr>
            <w:r>
              <w:fldChar w:fldCharType="begin"/>
            </w:r>
            <w:r>
              <w:instrText>DOCPROPERTY  Cat  \* MERGEFORMAT</w:instrText>
            </w:r>
            <w:r>
              <w:fldChar w:fldCharType="separate"/>
            </w:r>
            <w:r w:rsidR="0077281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66439">
            <w:pPr>
              <w:pStyle w:val="CRCoverPage"/>
              <w:spacing w:after="0"/>
              <w:ind w:left="100"/>
              <w:rPr>
                <w:noProof/>
              </w:rPr>
            </w:pPr>
            <w:r>
              <w:fldChar w:fldCharType="begin"/>
            </w:r>
            <w:r>
              <w:instrText>DOCPROPERTY  Release  \* MERGEFORMAT</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8D0044E" w:rsidR="001E41F3" w:rsidRDefault="00772814">
            <w:pPr>
              <w:pStyle w:val="CRCoverPage"/>
              <w:spacing w:after="0"/>
              <w:ind w:left="100"/>
              <w:rPr>
                <w:noProof/>
              </w:rPr>
            </w:pPr>
            <w:r>
              <w:rPr>
                <w:noProof/>
              </w:rPr>
              <w:t>Several attacks were identified during the study</w:t>
            </w:r>
            <w:r w:rsidR="00CF68A1">
              <w:rPr>
                <w:noProof/>
              </w:rPr>
              <w:t xml:space="preserve"> but seen as out of scope of normative specification in 3GPP. A</w:t>
            </w:r>
            <w:r>
              <w:rPr>
                <w:noProof/>
              </w:rPr>
              <w:t>n informative clause is suggested to provide guidance to the one responsible for integrating 5GS as a bridge with TSN.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CC77A" w:rsidR="001E41F3" w:rsidRDefault="00772814">
            <w:pPr>
              <w:pStyle w:val="CRCoverPage"/>
              <w:spacing w:after="0"/>
              <w:ind w:left="100"/>
              <w:rPr>
                <w:noProof/>
              </w:rPr>
            </w:pPr>
            <w:r>
              <w:rPr>
                <w:noProof/>
              </w:rPr>
              <w:t>List of attacks and guidance for countering.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BE0A3F" w:rsidR="001E41F3" w:rsidRDefault="00772814">
            <w:pPr>
              <w:pStyle w:val="CRCoverPage"/>
              <w:spacing w:after="0"/>
              <w:ind w:left="100"/>
              <w:rPr>
                <w:noProof/>
              </w:rPr>
            </w:pPr>
            <w:r>
              <w:rPr>
                <w:noProof/>
              </w:rPr>
              <w:t>5GS being a bridge within TSN is not properly described in terms of attack vectores, guidance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545656" w:rsidR="001E41F3" w:rsidRDefault="00772814">
            <w:pPr>
              <w:pStyle w:val="CRCoverPage"/>
              <w:spacing w:after="0"/>
              <w:ind w:left="100"/>
              <w:rPr>
                <w:noProof/>
              </w:rPr>
            </w:pPr>
            <w:r>
              <w:rPr>
                <w:noProof/>
              </w:rPr>
              <w:t>Annex L.Y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99810B" w:rsidR="001E41F3" w:rsidRDefault="007728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F8527F" w:rsidR="001E41F3" w:rsidRDefault="007728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81A142" w:rsidR="001E41F3" w:rsidRDefault="007728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3C6718C7" w14:textId="77777777" w:rsidR="00772814" w:rsidRDefault="00772814" w:rsidP="00772814">
      <w:pPr>
        <w:rPr>
          <w:noProof/>
        </w:rPr>
      </w:pPr>
      <w:bookmarkStart w:id="6" w:name="_Hlk70411886"/>
    </w:p>
    <w:p w14:paraId="5A2E5E70" w14:textId="77777777" w:rsidR="00772814" w:rsidRPr="00F43BFC" w:rsidRDefault="00772814" w:rsidP="00772814"/>
    <w:p w14:paraId="3FE9C7DA" w14:textId="7E1BE058" w:rsidR="00772814" w:rsidRDefault="00772814" w:rsidP="00772814">
      <w:pPr>
        <w:tabs>
          <w:tab w:val="left" w:pos="3495"/>
        </w:tabs>
        <w:rPr>
          <w:sz w:val="48"/>
          <w:szCs w:val="48"/>
        </w:rPr>
      </w:pPr>
      <w:r w:rsidRPr="00F43BFC">
        <w:rPr>
          <w:sz w:val="48"/>
          <w:szCs w:val="48"/>
        </w:rPr>
        <w:t>************ START OF CHANGES</w:t>
      </w:r>
    </w:p>
    <w:p w14:paraId="0E7A950B" w14:textId="77777777" w:rsidR="00B0455D" w:rsidRDefault="00B0455D" w:rsidP="00772814">
      <w:pPr>
        <w:tabs>
          <w:tab w:val="left" w:pos="3495"/>
        </w:tabs>
        <w:rPr>
          <w:sz w:val="48"/>
          <w:szCs w:val="48"/>
        </w:rPr>
      </w:pPr>
    </w:p>
    <w:p w14:paraId="4F0A2693" w14:textId="77777777" w:rsidR="00CF68A1" w:rsidRPr="007B0C8B" w:rsidRDefault="00CF68A1" w:rsidP="00CF68A1">
      <w:pPr>
        <w:pStyle w:val="Heading1"/>
      </w:pPr>
      <w:bookmarkStart w:id="7" w:name="_Toc19634549"/>
      <w:bookmarkStart w:id="8" w:name="_Toc26875605"/>
      <w:bookmarkStart w:id="9" w:name="_Toc35528355"/>
      <w:bookmarkStart w:id="10" w:name="_Toc35533116"/>
      <w:bookmarkStart w:id="11" w:name="_Toc45028458"/>
      <w:bookmarkStart w:id="12" w:name="_Toc45274123"/>
      <w:bookmarkStart w:id="13" w:name="_Toc45274710"/>
      <w:bookmarkStart w:id="14" w:name="_Toc51167967"/>
      <w:bookmarkStart w:id="15" w:name="_Toc58332959"/>
      <w:r w:rsidRPr="007B0C8B">
        <w:t>2</w:t>
      </w:r>
      <w:r w:rsidRPr="007B0C8B">
        <w:tab/>
        <w:t>References</w:t>
      </w:r>
      <w:bookmarkEnd w:id="7"/>
      <w:bookmarkEnd w:id="8"/>
      <w:bookmarkEnd w:id="9"/>
      <w:bookmarkEnd w:id="10"/>
      <w:bookmarkEnd w:id="11"/>
      <w:bookmarkEnd w:id="12"/>
      <w:bookmarkEnd w:id="13"/>
      <w:bookmarkEnd w:id="14"/>
      <w:bookmarkEnd w:id="15"/>
    </w:p>
    <w:p w14:paraId="5376B7DB" w14:textId="77777777" w:rsidR="00CF68A1" w:rsidRPr="007B0C8B" w:rsidRDefault="00CF68A1" w:rsidP="00CF68A1">
      <w:r w:rsidRPr="007B0C8B">
        <w:t>The following documents contain provisions which, through reference in this text, constitute provisions of the present document.</w:t>
      </w:r>
    </w:p>
    <w:p w14:paraId="0C784054" w14:textId="77777777" w:rsidR="00CF68A1" w:rsidRPr="007B0C8B" w:rsidRDefault="00CF68A1" w:rsidP="00CF68A1">
      <w:pPr>
        <w:pStyle w:val="B1"/>
      </w:pPr>
      <w:bookmarkStart w:id="16" w:name="OLE_LINK1"/>
      <w:bookmarkStart w:id="17" w:name="OLE_LINK2"/>
      <w:bookmarkStart w:id="18" w:name="OLE_LINK3"/>
      <w:bookmarkStart w:id="19" w:name="OLE_LINK4"/>
      <w:r w:rsidRPr="007B0C8B">
        <w:t>-</w:t>
      </w:r>
      <w:r w:rsidRPr="007B0C8B">
        <w:tab/>
        <w:t>References are either specific (identified by date of publication, edition number, version number, etc.) or non</w:t>
      </w:r>
      <w:r w:rsidRPr="007B0C8B">
        <w:noBreakHyphen/>
        <w:t>specific.</w:t>
      </w:r>
    </w:p>
    <w:p w14:paraId="7C487BFA" w14:textId="77777777" w:rsidR="00CF68A1" w:rsidRPr="007B0C8B" w:rsidRDefault="00CF68A1" w:rsidP="00CF68A1">
      <w:pPr>
        <w:pStyle w:val="B1"/>
      </w:pPr>
      <w:r w:rsidRPr="007B0C8B">
        <w:t>-</w:t>
      </w:r>
      <w:r w:rsidRPr="007B0C8B">
        <w:tab/>
        <w:t>For a specific reference, subsequent revisions do not apply.</w:t>
      </w:r>
    </w:p>
    <w:p w14:paraId="03C91F22" w14:textId="77777777" w:rsidR="00CF68A1" w:rsidRPr="007B0C8B" w:rsidRDefault="00CF68A1" w:rsidP="00CF68A1">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6"/>
    <w:bookmarkEnd w:id="17"/>
    <w:bookmarkEnd w:id="18"/>
    <w:bookmarkEnd w:id="19"/>
    <w:p w14:paraId="55BC11D3" w14:textId="77777777" w:rsidR="00CF68A1" w:rsidRPr="007B0C8B" w:rsidRDefault="00CF68A1" w:rsidP="00CF68A1">
      <w:pPr>
        <w:pStyle w:val="EX"/>
      </w:pPr>
      <w:r w:rsidRPr="007B0C8B">
        <w:t>[1]</w:t>
      </w:r>
      <w:r w:rsidRPr="007B0C8B">
        <w:tab/>
        <w:t>3GPP TR 21.905: "Vocabulary for 3GPP Specifications".</w:t>
      </w:r>
    </w:p>
    <w:p w14:paraId="2B04A784" w14:textId="77777777" w:rsidR="00CF68A1" w:rsidRPr="007B0C8B" w:rsidRDefault="00CF68A1" w:rsidP="00CF68A1">
      <w:pPr>
        <w:pStyle w:val="EX"/>
      </w:pPr>
      <w:r w:rsidRPr="007B0C8B">
        <w:t>[2]</w:t>
      </w:r>
      <w:r w:rsidRPr="007B0C8B">
        <w:tab/>
        <w:t>3GPP TS 23.501: "System Architecture for the 5G System".</w:t>
      </w:r>
    </w:p>
    <w:p w14:paraId="6C9B40F3" w14:textId="77777777" w:rsidR="00CF68A1" w:rsidRPr="007B0C8B" w:rsidRDefault="00CF68A1" w:rsidP="00CF68A1">
      <w:pPr>
        <w:pStyle w:val="EX"/>
      </w:pPr>
      <w:r w:rsidRPr="007B0C8B">
        <w:t>[3]</w:t>
      </w:r>
      <w:r w:rsidRPr="007B0C8B">
        <w:tab/>
        <w:t>3GPP TS 33.210: "3G security; Network Domain Security (NDS); IP network layer security".</w:t>
      </w:r>
    </w:p>
    <w:p w14:paraId="1B17ADDB" w14:textId="77777777" w:rsidR="00CF68A1" w:rsidRPr="007B0C8B" w:rsidRDefault="00CF68A1" w:rsidP="00CF68A1">
      <w:pPr>
        <w:pStyle w:val="EX"/>
      </w:pPr>
      <w:r w:rsidRPr="007B0C8B">
        <w:rPr>
          <w:lang w:eastAsia="zh-CN"/>
        </w:rPr>
        <w:t>[4]</w:t>
      </w:r>
      <w:r w:rsidRPr="007B0C8B">
        <w:rPr>
          <w:lang w:eastAsia="zh-CN"/>
        </w:rPr>
        <w:tab/>
        <w:t xml:space="preserve">IETF </w:t>
      </w:r>
      <w:r w:rsidRPr="007B0C8B">
        <w:t xml:space="preserve">RFC 4303: "IP Encapsulating Security Payload (ESP)". </w:t>
      </w:r>
    </w:p>
    <w:p w14:paraId="76755C88" w14:textId="77777777" w:rsidR="00CF68A1" w:rsidRPr="007B0C8B" w:rsidRDefault="00CF68A1" w:rsidP="00CF68A1">
      <w:pPr>
        <w:pStyle w:val="EX"/>
      </w:pPr>
      <w:r w:rsidRPr="007B0C8B">
        <w:t>[5]</w:t>
      </w:r>
      <w:r w:rsidRPr="007B0C8B">
        <w:tab/>
        <w:t xml:space="preserve">3GPP TS 33.310: "Network Domain Security (NDS); Authentication Framework (AF)". </w:t>
      </w:r>
    </w:p>
    <w:p w14:paraId="0F6BD388" w14:textId="77777777" w:rsidR="00CF68A1" w:rsidRPr="007B0C8B" w:rsidRDefault="00CF68A1" w:rsidP="00CF68A1">
      <w:pPr>
        <w:pStyle w:val="EX"/>
      </w:pPr>
      <w:r w:rsidRPr="007B0C8B">
        <w:t>[6]</w:t>
      </w:r>
      <w:r w:rsidRPr="007B0C8B">
        <w:tab/>
      </w:r>
      <w:r>
        <w:t xml:space="preserve">IETF </w:t>
      </w:r>
      <w:r w:rsidRPr="007B0C8B">
        <w:t>RFC 4301: "Security Architecture for the Internet Protocol".</w:t>
      </w:r>
    </w:p>
    <w:p w14:paraId="369EC147" w14:textId="77777777" w:rsidR="00CF68A1" w:rsidRPr="007B0C8B" w:rsidRDefault="00CF68A1" w:rsidP="00CF68A1">
      <w:pPr>
        <w:pStyle w:val="EX"/>
      </w:pPr>
      <w:r w:rsidRPr="007B0C8B">
        <w:t>[7]</w:t>
      </w:r>
      <w:r w:rsidRPr="007B0C8B">
        <w:tab/>
        <w:t>3GPP TS 22.261: "Service requirements for next generation new services and markets".</w:t>
      </w:r>
    </w:p>
    <w:p w14:paraId="03699577" w14:textId="77777777" w:rsidR="00CF68A1" w:rsidRPr="007B0C8B" w:rsidRDefault="00CF68A1" w:rsidP="00CF68A1">
      <w:pPr>
        <w:pStyle w:val="EX"/>
      </w:pPr>
      <w:r w:rsidRPr="007B0C8B">
        <w:t>[8]</w:t>
      </w:r>
      <w:r w:rsidRPr="007B0C8B">
        <w:tab/>
        <w:t>3GPP TS 23.502: "Procedures for the 5G System".</w:t>
      </w:r>
    </w:p>
    <w:p w14:paraId="0497B373" w14:textId="77777777" w:rsidR="00CF68A1" w:rsidRPr="007B0C8B" w:rsidRDefault="00CF68A1" w:rsidP="00CF68A1">
      <w:pPr>
        <w:pStyle w:val="EX"/>
      </w:pPr>
      <w:r w:rsidRPr="007B0C8B">
        <w:t>[9]</w:t>
      </w:r>
      <w:r w:rsidRPr="007B0C8B">
        <w:tab/>
        <w:t>3GPP TS 33.102: "3G security; Security architecture".</w:t>
      </w:r>
    </w:p>
    <w:p w14:paraId="4ACC059D" w14:textId="77777777" w:rsidR="00CF68A1" w:rsidRPr="007B0C8B" w:rsidRDefault="00CF68A1" w:rsidP="00CF68A1">
      <w:pPr>
        <w:pStyle w:val="EX"/>
      </w:pPr>
      <w:r w:rsidRPr="007B0C8B">
        <w:t>[10]</w:t>
      </w:r>
      <w:r w:rsidRPr="007B0C8B">
        <w:tab/>
        <w:t>3GPP TS 33.401: "3GPP System Architecture Evolution (SAE); Security architecture".</w:t>
      </w:r>
    </w:p>
    <w:p w14:paraId="100032C7" w14:textId="77777777" w:rsidR="00CF68A1" w:rsidRPr="007B0C8B" w:rsidRDefault="00CF68A1" w:rsidP="00CF68A1">
      <w:pPr>
        <w:pStyle w:val="EX"/>
      </w:pPr>
      <w:r w:rsidRPr="007B0C8B">
        <w:t>[11]</w:t>
      </w:r>
      <w:r w:rsidRPr="007B0C8B">
        <w:tab/>
        <w:t>3GPP TS 33.402: "3GPP System Architecture Evolution (SAE); Security aspects of non-3GPP accesses".</w:t>
      </w:r>
    </w:p>
    <w:p w14:paraId="72A8AE7E" w14:textId="77777777" w:rsidR="00CF68A1" w:rsidRDefault="00CF68A1" w:rsidP="00CF68A1">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4C3B0C70" w14:textId="77777777" w:rsidR="00CF68A1" w:rsidRPr="001C7E4A" w:rsidRDefault="00CF68A1" w:rsidP="00CF68A1">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1058F77D" w14:textId="77777777" w:rsidR="00CF68A1" w:rsidRPr="007B0C8B" w:rsidRDefault="00CF68A1" w:rsidP="00CF68A1">
      <w:pPr>
        <w:pStyle w:val="EX"/>
      </w:pPr>
      <w:r w:rsidRPr="007B0C8B">
        <w:t>[13]</w:t>
      </w:r>
      <w:r w:rsidRPr="007B0C8B">
        <w:tab/>
        <w:t>3GPP TS 24.301: "</w:t>
      </w:r>
      <w:r w:rsidRPr="00650A25">
        <w:t xml:space="preserve"> </w:t>
      </w:r>
      <w:r>
        <w:t>Non-Access-Stratum (NAS) protocol for Evolved Packet System (EPS); Stage 3</w:t>
      </w:r>
      <w:r w:rsidRPr="007B0C8B">
        <w:t>".</w:t>
      </w:r>
    </w:p>
    <w:p w14:paraId="401B1EDF" w14:textId="77777777" w:rsidR="00CF68A1" w:rsidRPr="007B0C8B" w:rsidRDefault="00CF68A1" w:rsidP="00CF68A1">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6B7C2E25" w14:textId="77777777" w:rsidR="00CF68A1" w:rsidRPr="007B0C8B" w:rsidRDefault="00CF68A1" w:rsidP="00CF68A1">
      <w:pPr>
        <w:pStyle w:val="EX"/>
      </w:pPr>
      <w:r w:rsidRPr="007B0C8B">
        <w:t>[15]</w:t>
      </w:r>
      <w:r w:rsidRPr="007B0C8B">
        <w:tab/>
        <w:t>NIST: "Advanced Encryption Standard (AES) (FIPS PUB 197)".</w:t>
      </w:r>
    </w:p>
    <w:p w14:paraId="1603392E" w14:textId="77777777" w:rsidR="00CF68A1" w:rsidRPr="007B0C8B" w:rsidRDefault="00CF68A1" w:rsidP="00CF68A1">
      <w:pPr>
        <w:pStyle w:val="EX"/>
      </w:pPr>
      <w:r w:rsidRPr="007B0C8B">
        <w:t>[16]</w:t>
      </w:r>
      <w:r w:rsidRPr="007B0C8B">
        <w:tab/>
        <w:t>NIST Special Publication 800-38A (2001): "Recommendation for Block Cipher Modes of Operation".</w:t>
      </w:r>
    </w:p>
    <w:p w14:paraId="14B55761" w14:textId="77777777" w:rsidR="00CF68A1" w:rsidRPr="007B0C8B" w:rsidRDefault="00CF68A1" w:rsidP="00CF68A1">
      <w:pPr>
        <w:pStyle w:val="EX"/>
      </w:pPr>
      <w:r w:rsidRPr="007B0C8B">
        <w:lastRenderedPageBreak/>
        <w:t>[17]</w:t>
      </w:r>
      <w:r w:rsidRPr="007B0C8B">
        <w:tab/>
        <w:t>NIST Special Publication 800-38B (2001): "Recommendation for Block Cipher Modes of Operation: The CMAC Mode for Authentication".</w:t>
      </w:r>
    </w:p>
    <w:p w14:paraId="0BE5EA86" w14:textId="77777777" w:rsidR="00CF68A1" w:rsidRPr="007B0C8B" w:rsidRDefault="00CF68A1" w:rsidP="00CF68A1">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0E62D8B2" w14:textId="77777777" w:rsidR="00CF68A1" w:rsidRPr="007B0C8B" w:rsidRDefault="00CF68A1" w:rsidP="00CF68A1">
      <w:pPr>
        <w:pStyle w:val="EX"/>
      </w:pPr>
      <w:r w:rsidRPr="007B0C8B">
        <w:t>[19]</w:t>
      </w:r>
      <w:r w:rsidRPr="007B0C8B">
        <w:tab/>
        <w:t>3GPP TS 23.003: "Numbering, addressing and identification".</w:t>
      </w:r>
    </w:p>
    <w:p w14:paraId="011FD91E" w14:textId="77777777" w:rsidR="00CF68A1" w:rsidRPr="007B0C8B" w:rsidRDefault="00CF68A1" w:rsidP="00CF68A1">
      <w:pPr>
        <w:pStyle w:val="EX"/>
      </w:pPr>
      <w:r w:rsidRPr="007B0C8B">
        <w:t>[20]</w:t>
      </w:r>
      <w:r w:rsidRPr="007B0C8B">
        <w:tab/>
        <w:t>3GPP TS 22.101: "Service aspects; Service principles".</w:t>
      </w:r>
    </w:p>
    <w:p w14:paraId="3DD90D12" w14:textId="77777777" w:rsidR="00CF68A1" w:rsidRPr="007B0C8B" w:rsidRDefault="00CF68A1" w:rsidP="00CF68A1">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4AD735B8" w14:textId="77777777" w:rsidR="00CF68A1" w:rsidRPr="007B0C8B" w:rsidRDefault="00CF68A1" w:rsidP="00CF68A1">
      <w:pPr>
        <w:pStyle w:val="EX"/>
      </w:pPr>
      <w:r w:rsidRPr="007B0C8B">
        <w:t>[22]</w:t>
      </w:r>
      <w:r w:rsidRPr="007B0C8B">
        <w:tab/>
        <w:t>3GPP TS 38.331: "NR; Radio Resource Control (RRC); Protocol specification".</w:t>
      </w:r>
    </w:p>
    <w:p w14:paraId="3D34B267" w14:textId="77777777" w:rsidR="00CF68A1" w:rsidRPr="007B0C8B" w:rsidRDefault="00CF68A1" w:rsidP="00CF68A1">
      <w:pPr>
        <w:pStyle w:val="EX"/>
      </w:pPr>
      <w:r w:rsidRPr="007B0C8B">
        <w:t>[23]</w:t>
      </w:r>
      <w:r w:rsidRPr="007B0C8B">
        <w:tab/>
        <w:t>3GPP TS 38.323: "N</w:t>
      </w:r>
      <w:r>
        <w:t>R;</w:t>
      </w:r>
      <w:r w:rsidRPr="007B0C8B">
        <w:t xml:space="preserve"> </w:t>
      </w:r>
      <w:r>
        <w:t>Packet Data Convergence Protocol (PDCP) specification</w:t>
      </w:r>
      <w:r w:rsidRPr="007B0C8B">
        <w:t>".</w:t>
      </w:r>
    </w:p>
    <w:p w14:paraId="29ACFC1A" w14:textId="77777777" w:rsidR="00CF68A1" w:rsidRPr="007B0C8B" w:rsidRDefault="00CF68A1" w:rsidP="00CF68A1">
      <w:pPr>
        <w:pStyle w:val="EX"/>
      </w:pPr>
      <w:r w:rsidRPr="007B0C8B">
        <w:t>[24]</w:t>
      </w:r>
      <w:r w:rsidRPr="007B0C8B">
        <w:tab/>
        <w:t>3GPP TS 33.117: "Catalogue of general security assurance requirements".</w:t>
      </w:r>
    </w:p>
    <w:p w14:paraId="6C502D63" w14:textId="77777777" w:rsidR="00CF68A1" w:rsidRPr="007B0C8B" w:rsidRDefault="00CF68A1" w:rsidP="00CF68A1">
      <w:pPr>
        <w:pStyle w:val="EX"/>
      </w:pPr>
      <w:r w:rsidRPr="007B0C8B">
        <w:t>[25]</w:t>
      </w:r>
      <w:r w:rsidRPr="007B0C8B">
        <w:tab/>
        <w:t>IETF RFC 7296: "Internet Key Exchange Protocol Version 2 (IKEv2)"</w:t>
      </w:r>
    </w:p>
    <w:p w14:paraId="5AEA14CB" w14:textId="77777777" w:rsidR="00CF68A1" w:rsidRPr="007B0C8B" w:rsidRDefault="00CF68A1" w:rsidP="00CF68A1">
      <w:pPr>
        <w:pStyle w:val="EX"/>
      </w:pPr>
      <w:r w:rsidRPr="007B0C8B">
        <w:t>[26]</w:t>
      </w:r>
      <w:r w:rsidRPr="007B0C8B">
        <w:tab/>
      </w:r>
      <w:r>
        <w:t>Void</w:t>
      </w:r>
    </w:p>
    <w:p w14:paraId="612C83E4" w14:textId="77777777" w:rsidR="00CF68A1" w:rsidRPr="007B0C8B" w:rsidRDefault="00CF68A1" w:rsidP="00CF68A1">
      <w:pPr>
        <w:pStyle w:val="EX"/>
      </w:pPr>
      <w:r w:rsidRPr="007B0C8B">
        <w:t>[27]</w:t>
      </w:r>
      <w:r w:rsidRPr="007B0C8B">
        <w:tab/>
        <w:t>IETF RFC 3748: "Extensible Authentication Protocol (EAP)".</w:t>
      </w:r>
    </w:p>
    <w:p w14:paraId="03CC9AFF" w14:textId="77777777" w:rsidR="00CF68A1" w:rsidRPr="007B0C8B" w:rsidRDefault="00CF68A1" w:rsidP="00CF68A1">
      <w:pPr>
        <w:pStyle w:val="EX"/>
      </w:pPr>
      <w:r w:rsidRPr="007B0C8B">
        <w:t>[28]</w:t>
      </w:r>
      <w:r w:rsidRPr="007B0C8B">
        <w:tab/>
        <w:t>3GPP TS 33.220: "Generic Authentication Architecture (GAA); Generic Bootstrapping Architecture (GBA)".</w:t>
      </w:r>
    </w:p>
    <w:p w14:paraId="5B62E1F5" w14:textId="77777777" w:rsidR="00CF68A1" w:rsidRPr="007B0C8B" w:rsidRDefault="00CF68A1" w:rsidP="00CF68A1">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25" w:history="1">
        <w:r w:rsidRPr="00506A90">
          <w:rPr>
            <w:rStyle w:val="Hyperlink"/>
          </w:rPr>
          <w:t>http://www.secg.org/sec1-v2.pdf</w:t>
        </w:r>
      </w:hyperlink>
    </w:p>
    <w:p w14:paraId="7B834C1E" w14:textId="77777777" w:rsidR="00CF68A1" w:rsidRPr="007B0C8B" w:rsidRDefault="00CF68A1" w:rsidP="00CF68A1">
      <w:pPr>
        <w:pStyle w:val="EX"/>
      </w:pPr>
      <w:r w:rsidRPr="007B0C8B">
        <w:t>[30]</w:t>
      </w:r>
      <w:r w:rsidRPr="007B0C8B">
        <w:tab/>
        <w:t xml:space="preserve">SECG SEC 2: Recommended Elliptic Curve Domain Parameters, Version 2.0, 2010. Available at </w:t>
      </w:r>
      <w:hyperlink r:id="rId26" w:history="1">
        <w:r w:rsidRPr="007B0C8B">
          <w:rPr>
            <w:rStyle w:val="Hyperlink"/>
          </w:rPr>
          <w:t>http://www.secg.org/sec2-v2.pdf</w:t>
        </w:r>
      </w:hyperlink>
    </w:p>
    <w:p w14:paraId="770C0C1D" w14:textId="77777777" w:rsidR="00CF68A1" w:rsidRPr="007B0C8B" w:rsidRDefault="00CF68A1" w:rsidP="00CF68A1">
      <w:pPr>
        <w:pStyle w:val="EX"/>
      </w:pPr>
      <w:r w:rsidRPr="007B0C8B">
        <w:t>[31]</w:t>
      </w:r>
      <w:r w:rsidRPr="007B0C8B">
        <w:tab/>
        <w:t>3GPP TS 38.470: "NG-RAN; F1 General aspects and principles".</w:t>
      </w:r>
    </w:p>
    <w:p w14:paraId="2439A00F" w14:textId="77777777" w:rsidR="00CF68A1" w:rsidRPr="007B0C8B" w:rsidRDefault="00CF68A1" w:rsidP="00CF68A1">
      <w:pPr>
        <w:pStyle w:val="EX"/>
      </w:pPr>
      <w:r w:rsidRPr="007B0C8B">
        <w:t>[32]</w:t>
      </w:r>
      <w:r w:rsidRPr="007B0C8B">
        <w:tab/>
        <w:t xml:space="preserve">3GPP TS 38.472: "NG-RAN; </w:t>
      </w:r>
      <w:r>
        <w:t>F1 signalling transport</w:t>
      </w:r>
      <w:r w:rsidRPr="007B0C8B">
        <w:t>".</w:t>
      </w:r>
    </w:p>
    <w:p w14:paraId="51BE2C1A" w14:textId="77777777" w:rsidR="00CF68A1" w:rsidRPr="007B0C8B" w:rsidRDefault="00CF68A1" w:rsidP="00CF68A1">
      <w:pPr>
        <w:pStyle w:val="EX"/>
      </w:pPr>
      <w:r w:rsidRPr="007B0C8B">
        <w:t xml:space="preserve">[33] </w:t>
      </w:r>
      <w:r w:rsidRPr="007B0C8B">
        <w:tab/>
        <w:t>3GPP TS 38.474: "NG-RAN; F1 data transport".</w:t>
      </w:r>
    </w:p>
    <w:p w14:paraId="07AEB452" w14:textId="77777777" w:rsidR="00CF68A1" w:rsidRPr="007B0C8B" w:rsidRDefault="00CF68A1" w:rsidP="00CF68A1">
      <w:pPr>
        <w:pStyle w:val="EX"/>
      </w:pPr>
      <w:r w:rsidRPr="007B0C8B">
        <w:t>[34]</w:t>
      </w:r>
      <w:r w:rsidRPr="007B0C8B">
        <w:tab/>
        <w:t>3GPP TS 38.413: "NG-RAN; NG Application Protocol (NGAP)"</w:t>
      </w:r>
    </w:p>
    <w:p w14:paraId="54485D38" w14:textId="77777777" w:rsidR="00CF68A1" w:rsidRPr="007B0C8B" w:rsidRDefault="00CF68A1" w:rsidP="00CF68A1">
      <w:pPr>
        <w:pStyle w:val="EX"/>
      </w:pPr>
      <w:r w:rsidRPr="007B0C8B">
        <w:t>[35]</w:t>
      </w:r>
      <w:r w:rsidRPr="007B0C8B">
        <w:tab/>
        <w:t>3GPP TS 24.501: "Non-Access-Stratum (NAS) protocol for 5G System (5GS); Stage 3".</w:t>
      </w:r>
    </w:p>
    <w:p w14:paraId="772D065B" w14:textId="77777777" w:rsidR="00CF68A1" w:rsidRPr="007B0C8B" w:rsidRDefault="00CF68A1" w:rsidP="00CF68A1">
      <w:pPr>
        <w:pStyle w:val="EX"/>
      </w:pPr>
      <w:r w:rsidRPr="007B0C8B">
        <w:t xml:space="preserve">[36] </w:t>
      </w:r>
      <w:r w:rsidRPr="007B0C8B">
        <w:tab/>
        <w:t>3GPP TS 35.217: "Specification of the 3GPP Confidentiality and Integrity Algorithms UEA2 &amp; UIA2; Document 3: Implementors' test data".</w:t>
      </w:r>
    </w:p>
    <w:p w14:paraId="1559C92C" w14:textId="77777777" w:rsidR="00CF68A1" w:rsidRPr="007B0C8B" w:rsidRDefault="00CF68A1" w:rsidP="00CF68A1">
      <w:pPr>
        <w:pStyle w:val="EX"/>
      </w:pPr>
      <w:r w:rsidRPr="007B0C8B">
        <w:t xml:space="preserve">[37] </w:t>
      </w:r>
      <w:r w:rsidRPr="007B0C8B">
        <w:tab/>
        <w:t>3GPP TS 35.223: "Specification of the 3GPP Confidentiality and Integrity Algorithms EEA3 &amp; EIA3; Document 3: Implementors' test data".</w:t>
      </w:r>
    </w:p>
    <w:p w14:paraId="3087570E" w14:textId="77777777" w:rsidR="00CF68A1" w:rsidRPr="007B0C8B" w:rsidRDefault="00CF68A1" w:rsidP="00CF68A1">
      <w:pPr>
        <w:pStyle w:val="EX"/>
      </w:pPr>
      <w:r w:rsidRPr="007B0C8B">
        <w:t>[38]</w:t>
      </w:r>
      <w:r w:rsidRPr="007B0C8B">
        <w:tab/>
      </w:r>
      <w:r>
        <w:t xml:space="preserve">IETF </w:t>
      </w:r>
      <w:r w:rsidRPr="007B0C8B">
        <w:t>RFC 5216: "The EAP-TLS Authentication Protocol".</w:t>
      </w:r>
    </w:p>
    <w:p w14:paraId="53238528" w14:textId="77777777" w:rsidR="00CF68A1" w:rsidRPr="007B0C8B" w:rsidRDefault="00CF68A1" w:rsidP="00CF68A1">
      <w:pPr>
        <w:pStyle w:val="EX"/>
      </w:pPr>
      <w:r w:rsidRPr="007B0C8B">
        <w:t>[39]</w:t>
      </w:r>
      <w:r w:rsidRPr="007B0C8B">
        <w:tab/>
      </w:r>
      <w:r>
        <w:t xml:space="preserve">IETF </w:t>
      </w:r>
      <w:r w:rsidRPr="007B0C8B">
        <w:t xml:space="preserve">RFC 4346: "The Transport Layer Security (TLS) Protocol Version 1.1". </w:t>
      </w:r>
    </w:p>
    <w:p w14:paraId="14B83DE7" w14:textId="77777777" w:rsidR="00CF68A1" w:rsidRDefault="00CF68A1" w:rsidP="00CF68A1">
      <w:pPr>
        <w:pStyle w:val="EX"/>
      </w:pPr>
      <w:r w:rsidRPr="007B0C8B">
        <w:t>[40]</w:t>
      </w:r>
      <w:r w:rsidRPr="007B0C8B">
        <w:tab/>
      </w:r>
      <w:r>
        <w:t xml:space="preserve">IETF </w:t>
      </w:r>
      <w:r w:rsidRPr="007B0C8B">
        <w:t>RFC 5246: "The Transport Layer Security (TLS) Protocol Version 1.2".</w:t>
      </w:r>
    </w:p>
    <w:p w14:paraId="7B2B8FBF" w14:textId="77777777" w:rsidR="00CF68A1" w:rsidRDefault="00CF68A1" w:rsidP="00CF68A1">
      <w:pPr>
        <w:pStyle w:val="EX"/>
      </w:pPr>
      <w:r>
        <w:t>[41]</w:t>
      </w:r>
      <w:r>
        <w:tab/>
        <w:t xml:space="preserve">3GPP </w:t>
      </w:r>
      <w:r w:rsidRPr="00CD51F0">
        <w:t>TS 38.460</w:t>
      </w:r>
      <w:r>
        <w:t>: "</w:t>
      </w:r>
      <w:r w:rsidRPr="00CD51F0">
        <w:t>NG-RAN; E1 general aspects and principles</w:t>
      </w:r>
      <w:r>
        <w:t>".</w:t>
      </w:r>
    </w:p>
    <w:p w14:paraId="51368181" w14:textId="77777777" w:rsidR="00CF68A1" w:rsidRDefault="00CF68A1" w:rsidP="00CF68A1">
      <w:pPr>
        <w:pStyle w:val="EX"/>
      </w:pPr>
      <w:r>
        <w:t>[42]</w:t>
      </w:r>
      <w:r>
        <w:tab/>
      </w:r>
      <w:r>
        <w:rPr>
          <w:lang w:val="en-US"/>
        </w:rPr>
        <w:t>Void</w:t>
      </w:r>
      <w:r>
        <w:t>.</w:t>
      </w:r>
    </w:p>
    <w:p w14:paraId="33131A17" w14:textId="77777777" w:rsidR="00CF68A1" w:rsidRDefault="00CF68A1" w:rsidP="00CF68A1">
      <w:pPr>
        <w:pStyle w:val="EX"/>
      </w:pPr>
      <w:bookmarkStart w:id="20" w:name="_Hlk525285309"/>
      <w:r>
        <w:t>[43]</w:t>
      </w:r>
      <w:r>
        <w:tab/>
        <w:t>IETF RFC 6749: "OAuth2.0 Authorization Framework".</w:t>
      </w:r>
    </w:p>
    <w:bookmarkEnd w:id="20"/>
    <w:p w14:paraId="7EDCB13A" w14:textId="77777777" w:rsidR="00CF68A1" w:rsidRDefault="00CF68A1" w:rsidP="00CF68A1">
      <w:pPr>
        <w:pStyle w:val="EX"/>
      </w:pPr>
      <w:r>
        <w:t>[44]</w:t>
      </w:r>
      <w:r>
        <w:tab/>
        <w:t>IETF RFC 7519: "JSON Web Token (JWT)".</w:t>
      </w:r>
    </w:p>
    <w:p w14:paraId="73880C35" w14:textId="77777777" w:rsidR="00CF68A1" w:rsidRDefault="00CF68A1" w:rsidP="00CF68A1">
      <w:pPr>
        <w:pStyle w:val="EX"/>
      </w:pPr>
      <w:r>
        <w:t>[45]</w:t>
      </w:r>
      <w:r>
        <w:tab/>
        <w:t>IETF RFC 7515: "JSON Web Signature (JWS)".</w:t>
      </w:r>
    </w:p>
    <w:p w14:paraId="45493D1F" w14:textId="77777777" w:rsidR="00CF68A1" w:rsidRDefault="00CF68A1" w:rsidP="00CF68A1">
      <w:pPr>
        <w:pStyle w:val="EX"/>
      </w:pPr>
      <w:r>
        <w:t>[46</w:t>
      </w:r>
      <w:r w:rsidRPr="00880F7A">
        <w:t>]</w:t>
      </w:r>
      <w:r w:rsidRPr="00880F7A">
        <w:tab/>
        <w:t>IETF RFC 7748: "Elliptic Curves for Security".</w:t>
      </w:r>
    </w:p>
    <w:p w14:paraId="25BAAF72" w14:textId="77777777" w:rsidR="00CF68A1" w:rsidRDefault="00CF68A1" w:rsidP="00CF68A1">
      <w:pPr>
        <w:pStyle w:val="EX"/>
      </w:pPr>
      <w:r>
        <w:lastRenderedPageBreak/>
        <w:t>[47]</w:t>
      </w:r>
      <w:r>
        <w:tab/>
        <w:t>IETF RFC 7540: "</w:t>
      </w:r>
      <w:r w:rsidRPr="005134E3">
        <w:t xml:space="preserve"> Hypertext Transfer Protocol Version 2 (HTTP/2)</w:t>
      </w:r>
      <w:r>
        <w:t>".</w:t>
      </w:r>
    </w:p>
    <w:p w14:paraId="05E97272" w14:textId="77777777" w:rsidR="00CF68A1" w:rsidRDefault="00CF68A1" w:rsidP="00CF68A1">
      <w:pPr>
        <w:pStyle w:val="EX"/>
      </w:pPr>
      <w:r>
        <w:t>[48]</w:t>
      </w:r>
      <w:r>
        <w:tab/>
        <w:t>IETF RFC 5280: "Internet X.509 Public Key Infrastructure Certificate and Certificate Revocation List (CRL) Profile".</w:t>
      </w:r>
    </w:p>
    <w:p w14:paraId="67D84492" w14:textId="77777777" w:rsidR="00CF68A1" w:rsidRDefault="00CF68A1" w:rsidP="00CF68A1">
      <w:pPr>
        <w:pStyle w:val="EX"/>
      </w:pPr>
      <w:r>
        <w:t>[49]</w:t>
      </w:r>
      <w:r>
        <w:tab/>
        <w:t>IETF RFC 6960: "X.509 Internet Public Key Infrastructure Online Certificate Status Protocol - OCSP".</w:t>
      </w:r>
    </w:p>
    <w:p w14:paraId="6ECB87FA" w14:textId="77777777" w:rsidR="00CF68A1" w:rsidRDefault="00CF68A1" w:rsidP="00CF68A1">
      <w:pPr>
        <w:pStyle w:val="EX"/>
      </w:pPr>
      <w:r>
        <w:t>[50]</w:t>
      </w:r>
      <w:r>
        <w:tab/>
        <w:t>IETF RFC 6066: "Transport Layer Security (TLS) Extensions: Extension Definitions".</w:t>
      </w:r>
    </w:p>
    <w:p w14:paraId="112C7417" w14:textId="77777777" w:rsidR="00CF68A1" w:rsidRDefault="00CF68A1" w:rsidP="00CF68A1">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716E49FA" w14:textId="77777777" w:rsidR="00CF68A1" w:rsidRDefault="00CF68A1" w:rsidP="00CF68A1">
      <w:pPr>
        <w:pStyle w:val="EX"/>
      </w:pPr>
      <w:r>
        <w:t>[52]</w:t>
      </w:r>
      <w:r>
        <w:tab/>
        <w:t>3GPP TS 38.300: "</w:t>
      </w:r>
      <w:r w:rsidRPr="007A567C">
        <w:t>NR; NR and NG-RAN Overall Description;</w:t>
      </w:r>
      <w:r>
        <w:t xml:space="preserve"> </w:t>
      </w:r>
      <w:r w:rsidRPr="007A567C">
        <w:t>Stage 2</w:t>
      </w:r>
      <w:r>
        <w:t>".</w:t>
      </w:r>
    </w:p>
    <w:p w14:paraId="2F1901CB" w14:textId="77777777" w:rsidR="00CF68A1" w:rsidRDefault="00CF68A1" w:rsidP="00CF68A1">
      <w:pPr>
        <w:pStyle w:val="EX"/>
      </w:pPr>
      <w:r w:rsidRPr="00AD1AC4">
        <w:t>[</w:t>
      </w:r>
      <w:r>
        <w:t>53</w:t>
      </w:r>
      <w:r w:rsidRPr="00AD1AC4">
        <w:t>]</w:t>
      </w:r>
      <w:r w:rsidRPr="00AD1AC4">
        <w:tab/>
        <w:t>3GPP TS 33.122: "Security Aspects of Common API Framework for 3GPP Northbound APIs".</w:t>
      </w:r>
    </w:p>
    <w:p w14:paraId="6D6699E4" w14:textId="77777777" w:rsidR="00CF68A1" w:rsidRDefault="00CF68A1" w:rsidP="00CF68A1">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142AB52B" w14:textId="77777777" w:rsidR="00CF68A1" w:rsidRDefault="00CF68A1" w:rsidP="00CF68A1">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4574F77B" w14:textId="77777777" w:rsidR="00CF68A1" w:rsidRPr="007F4AE2" w:rsidRDefault="00CF68A1" w:rsidP="00CF68A1">
      <w:pPr>
        <w:pStyle w:val="EX"/>
      </w:pPr>
      <w:r w:rsidRPr="007F4AE2">
        <w:t>[</w:t>
      </w:r>
      <w:r>
        <w:t>56]</w:t>
      </w:r>
      <w:r>
        <w:tab/>
        <w:t>Void</w:t>
      </w:r>
    </w:p>
    <w:p w14:paraId="334700C0" w14:textId="77777777" w:rsidR="00CF68A1" w:rsidRDefault="00CF68A1" w:rsidP="00CF68A1">
      <w:pPr>
        <w:pStyle w:val="EX"/>
      </w:pPr>
      <w:r>
        <w:t>[57]</w:t>
      </w:r>
      <w:r>
        <w:tab/>
        <w:t>IETF RFC 7542: "The Network Access Identifier".</w:t>
      </w:r>
    </w:p>
    <w:p w14:paraId="45F4A223" w14:textId="77777777" w:rsidR="00CF68A1" w:rsidRDefault="00CF68A1" w:rsidP="00CF68A1">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54FCF121" w14:textId="77777777" w:rsidR="00CF68A1" w:rsidRDefault="00CF68A1" w:rsidP="00CF68A1">
      <w:pPr>
        <w:pStyle w:val="EX"/>
      </w:pPr>
      <w:r>
        <w:t>[59]</w:t>
      </w:r>
      <w:r>
        <w:tab/>
        <w:t xml:space="preserve">IETF RFC 7516: "JSON Web Encryption (JWE)". </w:t>
      </w:r>
    </w:p>
    <w:p w14:paraId="06BB65B8" w14:textId="77777777" w:rsidR="00CF68A1" w:rsidRDefault="00CF68A1" w:rsidP="00CF68A1">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5E39F871" w14:textId="77777777" w:rsidR="00CF68A1" w:rsidRDefault="00CF68A1" w:rsidP="00CF68A1">
      <w:pPr>
        <w:pStyle w:val="EX"/>
      </w:pPr>
      <w:r>
        <w:rPr>
          <w:noProof/>
        </w:rPr>
        <w:t>[61]</w:t>
      </w:r>
      <w:r>
        <w:rPr>
          <w:noProof/>
        </w:rPr>
        <w:tab/>
        <w:t xml:space="preserve">IETF </w:t>
      </w:r>
      <w:r>
        <w:t>RFC 5705,"</w:t>
      </w:r>
      <w:r w:rsidRPr="00425F18">
        <w:t>Keying Material Exporters for Transport Layer Security (TLS)</w:t>
      </w:r>
      <w:r>
        <w:t>".</w:t>
      </w:r>
    </w:p>
    <w:p w14:paraId="70FCF485" w14:textId="77777777" w:rsidR="00CF68A1" w:rsidRDefault="00CF68A1" w:rsidP="00CF68A1">
      <w:pPr>
        <w:pStyle w:val="EX"/>
      </w:pPr>
      <w:r>
        <w:t>[62]</w:t>
      </w:r>
      <w:r>
        <w:tab/>
      </w:r>
      <w:r w:rsidRPr="00E243DE">
        <w:rPr>
          <w:noProof/>
        </w:rPr>
        <w:t xml:space="preserve">IETF RFC 5869 </w:t>
      </w:r>
      <w:r>
        <w:t>"</w:t>
      </w:r>
      <w:r w:rsidRPr="00E243DE">
        <w:rPr>
          <w:noProof/>
        </w:rPr>
        <w:t>HMAC-based Extract-and-Expand Key Derivation Function (HKDF)</w:t>
      </w:r>
      <w:r>
        <w:t>".</w:t>
      </w:r>
    </w:p>
    <w:p w14:paraId="333D7A9E" w14:textId="77777777" w:rsidR="00CF68A1" w:rsidRDefault="00CF68A1" w:rsidP="00CF68A1">
      <w:pPr>
        <w:pStyle w:val="EX"/>
      </w:pPr>
      <w:r>
        <w:t>[63]</w:t>
      </w:r>
      <w:r>
        <w:tab/>
        <w:t>NIST Special Publication 800-38D: "Recommendation for Block Cipher Modes of Operation: Galois Counter Mode (GCM) and GMAC".</w:t>
      </w:r>
    </w:p>
    <w:p w14:paraId="5895D33E" w14:textId="77777777" w:rsidR="00CF68A1" w:rsidRDefault="00CF68A1" w:rsidP="00CF68A1">
      <w:pPr>
        <w:pStyle w:val="EX"/>
        <w:rPr>
          <w:noProof/>
        </w:rPr>
      </w:pPr>
      <w:r>
        <w:t>[64]</w:t>
      </w:r>
      <w:r>
        <w:tab/>
        <w:t>IETF RFC 6902: "JavaScript Object Notation (JSON) Patch".</w:t>
      </w:r>
    </w:p>
    <w:p w14:paraId="06D5D52F" w14:textId="77777777" w:rsidR="00CF68A1" w:rsidRDefault="00CF68A1" w:rsidP="00CF68A1">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54600F84" w14:textId="77777777" w:rsidR="00CF68A1" w:rsidRDefault="00CF68A1" w:rsidP="00CF68A1">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04401193" w14:textId="77777777" w:rsidR="00CF68A1" w:rsidRDefault="00CF68A1" w:rsidP="00CF68A1">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28EEE6FB" w14:textId="77777777" w:rsidR="00CF68A1" w:rsidRDefault="00CF68A1" w:rsidP="00CF68A1">
      <w:pPr>
        <w:pStyle w:val="EX"/>
      </w:pPr>
      <w:r w:rsidRPr="007B0C8B">
        <w:t>[</w:t>
      </w:r>
      <w:r w:rsidRPr="00E541E2">
        <w:t>68</w:t>
      </w:r>
      <w:r w:rsidRPr="001405B1">
        <w:t>]</w:t>
      </w:r>
      <w:r w:rsidRPr="007B0C8B">
        <w:tab/>
        <w:t>3GPP T</w:t>
      </w:r>
      <w:r>
        <w:t>S 29.510: "5G System; Network function repository services</w:t>
      </w:r>
      <w:r w:rsidRPr="007B0C8B">
        <w:t>".</w:t>
      </w:r>
    </w:p>
    <w:p w14:paraId="701FF5F6" w14:textId="77777777" w:rsidR="00CF68A1" w:rsidRDefault="00CF68A1" w:rsidP="00CF68A1">
      <w:pPr>
        <w:pStyle w:val="EX"/>
        <w:rPr>
          <w:noProof/>
        </w:rPr>
      </w:pPr>
      <w:r>
        <w:rPr>
          <w:noProof/>
        </w:rPr>
        <w:t>[69]</w:t>
      </w:r>
      <w:r>
        <w:rPr>
          <w:noProof/>
        </w:rPr>
        <w:tab/>
        <w:t xml:space="preserve">3GPP TS 36.331: </w:t>
      </w:r>
      <w:r>
        <w:t>"Radio Resource Control (RRC); Protocol specification".</w:t>
      </w:r>
    </w:p>
    <w:p w14:paraId="152BC2D9" w14:textId="77777777" w:rsidR="00CF68A1" w:rsidRDefault="00CF68A1" w:rsidP="00CF68A1">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4ADEC8A3" w14:textId="77777777" w:rsidR="00CF68A1" w:rsidRDefault="00CF68A1" w:rsidP="00CF68A1">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5FC3EBD5" w14:textId="77777777" w:rsidR="00CF68A1" w:rsidRDefault="00CF68A1" w:rsidP="00CF68A1">
      <w:pPr>
        <w:pStyle w:val="EX"/>
      </w:pPr>
      <w:r>
        <w:rPr>
          <w:noProof/>
        </w:rPr>
        <w:t>[72]</w:t>
      </w:r>
      <w:r>
        <w:rPr>
          <w:noProof/>
        </w:rPr>
        <w:tab/>
        <w:t xml:space="preserve">3GPP TS 23.216: </w:t>
      </w:r>
      <w:r>
        <w:t>"Single Radio Voice Call Continuity (SRVCC)".</w:t>
      </w:r>
    </w:p>
    <w:p w14:paraId="7A3B2351" w14:textId="77777777" w:rsidR="00CF68A1" w:rsidRDefault="00CF68A1" w:rsidP="00CF68A1">
      <w:pPr>
        <w:pStyle w:val="EX"/>
      </w:pPr>
      <w:r>
        <w:t>[73]</w:t>
      </w:r>
      <w:r>
        <w:tab/>
        <w:t>3GPP TS 29.500: "</w:t>
      </w:r>
      <w:r w:rsidRPr="006017BF">
        <w:t>Technical Realization of Service Based Architecture</w:t>
      </w:r>
      <w:r>
        <w:t>".</w:t>
      </w:r>
    </w:p>
    <w:p w14:paraId="49C6CB91" w14:textId="77777777" w:rsidR="00CF68A1" w:rsidRDefault="00CF68A1" w:rsidP="00CF68A1">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6A7C5E4D" w14:textId="77777777" w:rsidR="00CF68A1" w:rsidRDefault="00CF68A1" w:rsidP="00CF68A1">
      <w:pPr>
        <w:pStyle w:val="EX"/>
        <w:rPr>
          <w:noProof/>
        </w:rPr>
      </w:pPr>
      <w:bookmarkStart w:id="21"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21"/>
    </w:p>
    <w:p w14:paraId="403AAE01" w14:textId="77777777" w:rsidR="00CF68A1" w:rsidRDefault="00CF68A1" w:rsidP="00CF68A1">
      <w:pPr>
        <w:pStyle w:val="EX"/>
        <w:rPr>
          <w:noProof/>
        </w:rPr>
      </w:pPr>
      <w:r w:rsidRPr="00650C8E">
        <w:rPr>
          <w:noProof/>
        </w:rPr>
        <w:lastRenderedPageBreak/>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263223C6" w14:textId="77777777" w:rsidR="00CF68A1" w:rsidRDefault="00CF68A1" w:rsidP="00CF68A1">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6C931A60" w14:textId="77777777" w:rsidR="00CF68A1" w:rsidRDefault="00CF68A1" w:rsidP="00CF68A1">
      <w:pPr>
        <w:pStyle w:val="EX"/>
      </w:pPr>
      <w:r w:rsidRPr="00C61E94">
        <w:t>[</w:t>
      </w:r>
      <w:r>
        <w:t>78</w:t>
      </w:r>
      <w:r w:rsidRPr="00C61E94">
        <w:t>]</w:t>
      </w:r>
      <w:r w:rsidRPr="00C61E94">
        <w:tab/>
        <w:t>3GPP TS 38.401: "NG-RAN; Architecture description".</w:t>
      </w:r>
    </w:p>
    <w:p w14:paraId="6267BE99" w14:textId="77777777" w:rsidR="00CF68A1" w:rsidRDefault="00CF68A1" w:rsidP="00CF68A1">
      <w:pPr>
        <w:pStyle w:val="EX"/>
      </w:pPr>
      <w:r w:rsidRPr="00095CAE">
        <w:t>[</w:t>
      </w:r>
      <w:r>
        <w:t>79</w:t>
      </w:r>
      <w:r w:rsidRPr="00095CAE">
        <w:t>]</w:t>
      </w:r>
      <w:r w:rsidRPr="00095CAE">
        <w:tab/>
        <w:t>3GPP TS 23.316: "Wireless and wireline convergence access support for the 5G System (5GS)"</w:t>
      </w:r>
    </w:p>
    <w:p w14:paraId="4107D8CF" w14:textId="77777777" w:rsidR="00CF68A1" w:rsidRDefault="00CF68A1" w:rsidP="00CF68A1">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6515663F" w14:textId="77777777" w:rsidR="00CF68A1" w:rsidRDefault="00CF68A1" w:rsidP="00CF68A1">
      <w:pPr>
        <w:pStyle w:val="EX"/>
        <w:rPr>
          <w:noProof/>
        </w:rPr>
      </w:pPr>
      <w:r w:rsidRPr="00B32D78">
        <w:rPr>
          <w:noProof/>
        </w:rPr>
        <w:t>[81]</w:t>
      </w:r>
      <w:r w:rsidRPr="00B32D78">
        <w:rPr>
          <w:noProof/>
        </w:rPr>
        <w:tab/>
        <w:t>IETF RFC 2410 "The NULL Encryption Algorithm and Its Use With IPsec".</w:t>
      </w:r>
    </w:p>
    <w:p w14:paraId="0100720E" w14:textId="77777777" w:rsidR="00CF68A1" w:rsidRDefault="00CF68A1" w:rsidP="00CF68A1">
      <w:pPr>
        <w:pStyle w:val="EX"/>
        <w:rPr>
          <w:noProof/>
        </w:rPr>
      </w:pPr>
      <w:r>
        <w:rPr>
          <w:noProof/>
        </w:rPr>
        <w:t>[82]</w:t>
      </w:r>
      <w:r>
        <w:rPr>
          <w:noProof/>
        </w:rPr>
        <w:tab/>
      </w:r>
      <w:r>
        <w:rPr>
          <w:color w:val="000000"/>
        </w:rPr>
        <w:t>Void</w:t>
      </w:r>
    </w:p>
    <w:p w14:paraId="09243D89" w14:textId="77777777" w:rsidR="00CF68A1" w:rsidRDefault="00CF68A1" w:rsidP="00CF68A1">
      <w:pPr>
        <w:pStyle w:val="EX"/>
      </w:pPr>
      <w:r>
        <w:t>[83]</w:t>
      </w:r>
      <w:r>
        <w:tab/>
        <w:t>RFC 7858: "Specification for DNS over Transport Layer Security (TLS)".</w:t>
      </w:r>
    </w:p>
    <w:p w14:paraId="4E5957F5" w14:textId="77777777" w:rsidR="00CF68A1" w:rsidRDefault="00CF68A1" w:rsidP="00CF68A1">
      <w:pPr>
        <w:pStyle w:val="EX"/>
      </w:pPr>
      <w:r>
        <w:t>[84]</w:t>
      </w:r>
      <w:r>
        <w:tab/>
        <w:t>RFC 8310: "Usage Profiles for DNS over TLS and DNS over DTLS".</w:t>
      </w:r>
    </w:p>
    <w:p w14:paraId="54903745" w14:textId="77777777" w:rsidR="00CF68A1" w:rsidRDefault="00CF68A1" w:rsidP="00CF68A1">
      <w:pPr>
        <w:pStyle w:val="EX"/>
      </w:pPr>
      <w:r>
        <w:t>[85]</w:t>
      </w:r>
      <w:r>
        <w:tab/>
        <w:t>RFC 4890: "</w:t>
      </w:r>
      <w:r w:rsidRPr="00A72A04">
        <w:t>Recommendations for Filtering ICMPv6 Messages in Firewalls</w:t>
      </w:r>
      <w:r>
        <w:t>".</w:t>
      </w:r>
    </w:p>
    <w:p w14:paraId="3BA52B62" w14:textId="77777777" w:rsidR="00CF68A1" w:rsidRDefault="00CF68A1" w:rsidP="00CF68A1">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4A7E15DC" w14:textId="77777777" w:rsidR="00CF68A1" w:rsidRDefault="00CF68A1" w:rsidP="00CF68A1">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621968CB" w14:textId="77777777" w:rsidR="00CF68A1" w:rsidRDefault="00CF68A1" w:rsidP="00CF68A1">
      <w:pPr>
        <w:pStyle w:val="EX"/>
      </w:pPr>
      <w:r w:rsidRPr="00B32D78">
        <w:t>[88]</w:t>
      </w:r>
      <w:r w:rsidRPr="00C3090B">
        <w:tab/>
        <w:t>3GPP TS 36.300: "Evolved Universal Terrestrial Radio Access (E-UTRA) and Evolved Universal Terrestrial Radio Access (E-UTRAN); Overall description; Stage 2".</w:t>
      </w:r>
    </w:p>
    <w:p w14:paraId="03D625B7" w14:textId="77777777" w:rsidR="00CF68A1" w:rsidRDefault="00CF68A1" w:rsidP="00CF68A1">
      <w:pPr>
        <w:pStyle w:val="EX"/>
      </w:pPr>
      <w:r w:rsidRPr="00E15D06">
        <w:t>[89]</w:t>
      </w:r>
      <w:r>
        <w:tab/>
        <w:t>IANA: "</w:t>
      </w:r>
      <w:r w:rsidRPr="005F799C">
        <w:t>Transport Layer Security (TLS) Parameters</w:t>
      </w:r>
      <w:r>
        <w:t>".</w:t>
      </w:r>
    </w:p>
    <w:p w14:paraId="49719B85" w14:textId="77777777" w:rsidR="00CF68A1" w:rsidRDefault="00CF68A1" w:rsidP="00CF68A1">
      <w:pPr>
        <w:pStyle w:val="EX"/>
      </w:pPr>
      <w:r w:rsidRPr="00E15D06">
        <w:t>[</w:t>
      </w:r>
      <w:r>
        <w:t>90</w:t>
      </w:r>
      <w:r w:rsidRPr="00E15D06">
        <w:t>]</w:t>
      </w:r>
      <w:r>
        <w:tab/>
        <w:t>RFC 2818: "</w:t>
      </w:r>
      <w:r w:rsidRPr="00B243E4">
        <w:t>HTTP Over TLS</w:t>
      </w:r>
      <w:r>
        <w:t>".</w:t>
      </w:r>
    </w:p>
    <w:p w14:paraId="6B6442A2" w14:textId="4873870F" w:rsidR="00CF68A1" w:rsidDel="00BE796E" w:rsidRDefault="00CF68A1">
      <w:pPr>
        <w:pStyle w:val="EX"/>
        <w:rPr>
          <w:del w:id="22" w:author="Nokia" w:date="2021-05-03T05:35:00Z"/>
          <w:sz w:val="48"/>
          <w:szCs w:val="48"/>
        </w:rPr>
        <w:pPrChange w:id="23" w:author="Nokia" w:date="2021-05-03T05:35:00Z">
          <w:pPr>
            <w:tabs>
              <w:tab w:val="left" w:pos="3495"/>
            </w:tabs>
          </w:pPr>
        </w:pPrChange>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16561DC7" w14:textId="6563EB6D" w:rsidR="00BE796E" w:rsidDel="00B53290" w:rsidRDefault="00B0455D" w:rsidP="00BE796E">
      <w:pPr>
        <w:pStyle w:val="EX"/>
        <w:rPr>
          <w:ins w:id="24" w:author="Nokia" w:date="2021-05-03T05:35:00Z"/>
          <w:del w:id="25" w:author="Nokia12" w:date="2021-05-25T11:04:00Z"/>
        </w:rPr>
      </w:pPr>
      <w:ins w:id="26" w:author="AJ" w:date="2021-04-30T11:54:00Z">
        <w:del w:id="27" w:author="Nokia12" w:date="2021-05-25T11:04:00Z">
          <w:r w:rsidDel="00B53290">
            <w:rPr>
              <w:sz w:val="48"/>
              <w:szCs w:val="48"/>
            </w:rPr>
            <w:br w:type="page"/>
          </w:r>
        </w:del>
      </w:ins>
    </w:p>
    <w:p w14:paraId="00C11EF5" w14:textId="507200C2" w:rsidR="00BE796E" w:rsidRPr="00A061FE" w:rsidDel="00B53290" w:rsidRDefault="00BE796E" w:rsidP="00BE796E">
      <w:pPr>
        <w:keepLines/>
        <w:ind w:left="1702" w:hanging="1418"/>
        <w:rPr>
          <w:ins w:id="28" w:author="Nokia" w:date="2021-05-03T05:35:00Z"/>
          <w:del w:id="29" w:author="Nokia12" w:date="2021-05-25T11:04:00Z"/>
        </w:rPr>
      </w:pPr>
      <w:ins w:id="30" w:author="Nokia" w:date="2021-05-03T05:35:00Z">
        <w:del w:id="31" w:author="Nokia12" w:date="2021-05-25T11:04:00Z">
          <w:r w:rsidRPr="00A061FE" w:rsidDel="00B53290">
            <w:lastRenderedPageBreak/>
            <w:delText>[</w:delText>
          </w:r>
          <w:r w:rsidDel="00B53290">
            <w:delText>A</w:delText>
          </w:r>
          <w:r w:rsidRPr="00A061FE" w:rsidDel="00B53290">
            <w:delText xml:space="preserve">] </w:delText>
          </w:r>
          <w:r w:rsidDel="00B53290">
            <w:tab/>
            <w:delText>Robert Annessi, Joachim Fabini, Felix Iglesias, and Tanja Zseby: "</w:delText>
          </w:r>
          <w:r w:rsidRPr="00A061FE" w:rsidDel="00B53290">
            <w:delText>Encryption is Futile: Delay Attacks on High-Precision Clock Synchronization</w:delText>
          </w:r>
          <w:r w:rsidDel="00B53290">
            <w:delText xml:space="preserve">"; </w:delText>
          </w:r>
          <w:r w:rsidDel="00B53290">
            <w:fldChar w:fldCharType="begin"/>
          </w:r>
          <w:r w:rsidDel="00B53290">
            <w:delInstrText xml:space="preserve"> HYPERLINK "https://arxiv.org/pdf/1811.08569.pdf" </w:delInstrText>
          </w:r>
          <w:r w:rsidDel="00B53290">
            <w:fldChar w:fldCharType="separate"/>
          </w:r>
          <w:r w:rsidRPr="00F81238" w:rsidDel="00B53290">
            <w:rPr>
              <w:rStyle w:val="Hyperlink"/>
            </w:rPr>
            <w:delText>https://arxiv.org/pdf/1811.08569.pdf</w:delText>
          </w:r>
          <w:r w:rsidDel="00B53290">
            <w:rPr>
              <w:rStyle w:val="Hyperlink"/>
            </w:rPr>
            <w:fldChar w:fldCharType="end"/>
          </w:r>
          <w:r w:rsidDel="00B53290">
            <w:delText xml:space="preserve">. </w:delText>
          </w:r>
        </w:del>
      </w:ins>
    </w:p>
    <w:p w14:paraId="0BCD514F" w14:textId="4666FE6E" w:rsidR="00BE796E" w:rsidRPr="00A061FE" w:rsidDel="00B53290" w:rsidRDefault="00BE796E" w:rsidP="00BE796E">
      <w:pPr>
        <w:keepLines/>
        <w:ind w:left="1702" w:hanging="1418"/>
        <w:rPr>
          <w:ins w:id="32" w:author="Nokia" w:date="2021-05-03T05:35:00Z"/>
          <w:del w:id="33" w:author="Nokia12" w:date="2021-05-25T11:04:00Z"/>
        </w:rPr>
      </w:pPr>
      <w:ins w:id="34" w:author="Nokia" w:date="2021-05-03T05:35:00Z">
        <w:del w:id="35" w:author="Nokia12" w:date="2021-05-25T11:04:00Z">
          <w:r w:rsidRPr="00A061FE" w:rsidDel="00B53290">
            <w:delText>[</w:delText>
          </w:r>
          <w:r w:rsidDel="00B53290">
            <w:delText>B</w:delText>
          </w:r>
          <w:r w:rsidRPr="00A061FE" w:rsidDel="00B53290">
            <w:delText xml:space="preserve">] </w:delText>
          </w:r>
          <w:r w:rsidDel="00B53290">
            <w:tab/>
          </w:r>
          <w:r w:rsidRPr="00A061FE" w:rsidDel="00B53290">
            <w:delText>Sergio Barreto; Aswin Suresh; Jean-Yves Le Boudec</w:delText>
          </w:r>
          <w:r w:rsidDel="00B53290">
            <w:delText>: "</w:delText>
          </w:r>
          <w:r w:rsidRPr="00A061FE" w:rsidDel="00B53290">
            <w:delText>Cyber-attack on Packet-Based Time Synchronization Protocols: the Undetectable Delay Box</w:delText>
          </w:r>
          <w:r w:rsidDel="00B53290">
            <w:delText>"; p</w:delText>
          </w:r>
          <w:r w:rsidRPr="00A061FE" w:rsidDel="00B53290">
            <w:delText>ublished in: 2016 IEEE International Instrumentation and Measurement Technology Conference Proceedings</w:delText>
          </w:r>
          <w:r w:rsidDel="00B53290">
            <w:delText xml:space="preserve">; </w:delText>
          </w:r>
          <w:r w:rsidRPr="00A061FE" w:rsidDel="00B53290">
            <w:delText>https://ieeexplore.ieee.org/document/7520408</w:delText>
          </w:r>
          <w:r w:rsidDel="00B53290">
            <w:delText>.</w:delText>
          </w:r>
        </w:del>
      </w:ins>
    </w:p>
    <w:p w14:paraId="5EB4EEEF" w14:textId="0C0634CF" w:rsidR="00BE796E" w:rsidDel="00B53290" w:rsidRDefault="00BE796E" w:rsidP="00BE796E">
      <w:pPr>
        <w:pStyle w:val="EX"/>
        <w:rPr>
          <w:ins w:id="36" w:author="Nokia" w:date="2021-05-03T05:35:00Z"/>
          <w:del w:id="37" w:author="Nokia12" w:date="2021-05-25T11:04:00Z"/>
        </w:rPr>
      </w:pPr>
      <w:ins w:id="38" w:author="Nokia" w:date="2021-05-03T05:35:00Z">
        <w:del w:id="39" w:author="Nokia12" w:date="2021-05-25T11:04:00Z">
          <w:r w:rsidRPr="00A061FE" w:rsidDel="00B53290">
            <w:delText>[</w:delText>
          </w:r>
          <w:r w:rsidDel="00B53290">
            <w:delText>C</w:delText>
          </w:r>
          <w:r w:rsidRPr="00A061FE" w:rsidDel="00B53290">
            <w:delText xml:space="preserve">] </w:delText>
          </w:r>
          <w:r w:rsidDel="00B53290">
            <w:tab/>
          </w:r>
          <w:r w:rsidRPr="00A061FE" w:rsidDel="00B53290">
            <w:delText>Markus Ullmann; Matthias Vögeler</w:delText>
          </w:r>
          <w:r w:rsidDel="00B53290">
            <w:delText>: "</w:delText>
          </w:r>
          <w:r w:rsidRPr="00A061FE" w:rsidDel="00B53290">
            <w:delText>Delay Attacks - Implication on NTP and PTP Time Synchronization</w:delText>
          </w:r>
          <w:r w:rsidDel="00B53290">
            <w:delText>"; p</w:delText>
          </w:r>
          <w:r w:rsidRPr="00A061FE" w:rsidDel="00B53290">
            <w:delText>ublished in: 2009 International Symposium on Precision Clock Synchronization for Measurement, Control and Communication</w:delText>
          </w:r>
          <w:r w:rsidDel="00B53290">
            <w:delText xml:space="preserve">; </w:delText>
          </w:r>
          <w:r w:rsidDel="00B53290">
            <w:fldChar w:fldCharType="begin"/>
          </w:r>
          <w:r w:rsidDel="00B53290">
            <w:delInstrText xml:space="preserve"> HYPERLINK "https://ieeexplore.ieee.org/abstract/document/5340224/" </w:delInstrText>
          </w:r>
          <w:r w:rsidDel="00B53290">
            <w:fldChar w:fldCharType="separate"/>
          </w:r>
          <w:r w:rsidRPr="00AD0AF1" w:rsidDel="00B53290">
            <w:rPr>
              <w:rStyle w:val="Hyperlink"/>
            </w:rPr>
            <w:delText>https://ieeexplore.ieee.org/abstract/document/5340224/</w:delText>
          </w:r>
          <w:r w:rsidDel="00B53290">
            <w:rPr>
              <w:rStyle w:val="Hyperlink"/>
            </w:rPr>
            <w:fldChar w:fldCharType="end"/>
          </w:r>
          <w:r w:rsidDel="00B53290">
            <w:delText>.</w:delText>
          </w:r>
          <w:r w:rsidRPr="00E606CD" w:rsidDel="00B53290">
            <w:delText xml:space="preserve"> </w:delText>
          </w:r>
        </w:del>
      </w:ins>
    </w:p>
    <w:p w14:paraId="5E3F24BF" w14:textId="77777777" w:rsidR="00BE796E" w:rsidRDefault="00BE796E" w:rsidP="00BE796E">
      <w:pPr>
        <w:tabs>
          <w:tab w:val="left" w:pos="3495"/>
        </w:tabs>
        <w:rPr>
          <w:ins w:id="40" w:author="Nokia" w:date="2021-05-03T05:35:00Z"/>
          <w:sz w:val="48"/>
          <w:szCs w:val="48"/>
        </w:rPr>
      </w:pPr>
    </w:p>
    <w:p w14:paraId="37719458" w14:textId="77777777" w:rsidR="00BE796E" w:rsidRDefault="00BE796E" w:rsidP="00BE796E">
      <w:pPr>
        <w:spacing w:after="0"/>
        <w:rPr>
          <w:ins w:id="41" w:author="Nokia" w:date="2021-05-03T05:35:00Z"/>
          <w:sz w:val="48"/>
          <w:szCs w:val="48"/>
        </w:rPr>
      </w:pPr>
      <w:ins w:id="42" w:author="Nokia" w:date="2021-05-03T05:35:00Z">
        <w:r>
          <w:rPr>
            <w:sz w:val="48"/>
            <w:szCs w:val="48"/>
          </w:rPr>
          <w:br w:type="page"/>
        </w:r>
      </w:ins>
    </w:p>
    <w:p w14:paraId="2F96D5E2" w14:textId="498191CD" w:rsidR="00CF68A1" w:rsidRDefault="00CF68A1" w:rsidP="00CF68A1">
      <w:pPr>
        <w:tabs>
          <w:tab w:val="left" w:pos="3495"/>
        </w:tabs>
        <w:rPr>
          <w:sz w:val="48"/>
          <w:szCs w:val="48"/>
        </w:rPr>
      </w:pPr>
      <w:r w:rsidRPr="00F43BFC">
        <w:rPr>
          <w:sz w:val="48"/>
          <w:szCs w:val="48"/>
        </w:rPr>
        <w:lastRenderedPageBreak/>
        <w:t xml:space="preserve">************ </w:t>
      </w:r>
      <w:r>
        <w:rPr>
          <w:sz w:val="48"/>
          <w:szCs w:val="48"/>
        </w:rPr>
        <w:t>NEXT</w:t>
      </w:r>
      <w:r w:rsidRPr="00F43BFC">
        <w:rPr>
          <w:sz w:val="48"/>
          <w:szCs w:val="48"/>
        </w:rPr>
        <w:t xml:space="preserve"> CHANGE</w:t>
      </w:r>
    </w:p>
    <w:p w14:paraId="6E095AE4" w14:textId="77777777" w:rsidR="00BE796E" w:rsidRDefault="00BE796E" w:rsidP="00BE796E">
      <w:pPr>
        <w:pStyle w:val="Heading2"/>
        <w:rPr>
          <w:ins w:id="43" w:author="Nokia" w:date="2021-05-03T05:34:00Z"/>
        </w:rPr>
      </w:pPr>
      <w:ins w:id="44" w:author="Nokia" w:date="2021-05-03T05:34:00Z">
        <w:r>
          <w:rPr>
            <w:noProof/>
          </w:rPr>
          <w:t>L.5</w:t>
        </w:r>
        <w:r>
          <w:rPr>
            <w:noProof/>
          </w:rPr>
          <w:tab/>
        </w:r>
        <w:r>
          <w:rPr>
            <w:noProof/>
          </w:rPr>
          <w:tab/>
          <w:t xml:space="preserve">Security </w:t>
        </w:r>
        <w:r>
          <w:t>considerations (informative)</w:t>
        </w:r>
      </w:ins>
    </w:p>
    <w:p w14:paraId="77F0CDF7" w14:textId="77777777" w:rsidR="00BE796E" w:rsidRDefault="00BE796E" w:rsidP="00BE796E">
      <w:pPr>
        <w:rPr>
          <w:ins w:id="45" w:author="Nokia" w:date="2021-05-03T05:34:00Z"/>
          <w:lang w:val="en-US"/>
        </w:rPr>
      </w:pPr>
      <w:ins w:id="46" w:author="Nokia" w:date="2021-05-03T05:34:00Z">
        <w:r>
          <w:rPr>
            <w:lang w:val="en-US"/>
          </w:rPr>
          <w:t>For integrating 5GS as a bridge with TSN or operating a 5GS TSC system, security guidance is given in this clause. The following security considerations are documented to give guidance to the one responsible, but the realization of such methods may be out of 3GPP scope.</w:t>
        </w:r>
      </w:ins>
    </w:p>
    <w:p w14:paraId="6C1A87B8" w14:textId="77777777" w:rsidR="00BE796E" w:rsidRDefault="00BE796E" w:rsidP="00BE796E">
      <w:pPr>
        <w:rPr>
          <w:ins w:id="47" w:author="Nokia" w:date="2021-05-03T05:34:00Z"/>
        </w:rPr>
      </w:pPr>
      <w:ins w:id="48" w:author="Nokia" w:date="2021-05-03T05:34:00Z">
        <w:r w:rsidRPr="11B93760">
          <w:rPr>
            <w:i/>
            <w:iCs/>
          </w:rPr>
          <w:t>Protection of the</w:t>
        </w:r>
        <w:r w:rsidRPr="11B93760">
          <w:rPr>
            <w:i/>
            <w:iCs/>
            <w:lang w:eastAsia="en-GB"/>
          </w:rPr>
          <w:t xml:space="preserve"> transfer of configuration information messages </w:t>
        </w:r>
        <w:r>
          <w:rPr>
            <w:i/>
            <w:iCs/>
            <w:lang w:eastAsia="en-GB"/>
          </w:rPr>
          <w:t>to</w:t>
        </w:r>
        <w:r w:rsidRPr="11B93760">
          <w:rPr>
            <w:i/>
            <w:iCs/>
            <w:lang w:eastAsia="en-GB"/>
          </w:rPr>
          <w:t xml:space="preserve"> AF:</w:t>
        </w:r>
        <w:r>
          <w:t xml:space="preserve"> </w:t>
        </w:r>
      </w:ins>
    </w:p>
    <w:p w14:paraId="50D59BF3" w14:textId="77777777" w:rsidR="00BE796E" w:rsidRDefault="00BE796E" w:rsidP="00BE796E">
      <w:pPr>
        <w:rPr>
          <w:ins w:id="49" w:author="Nokia" w:date="2021-05-03T05:34:00Z"/>
        </w:rPr>
      </w:pPr>
      <w:ins w:id="50" w:author="Nokia" w:date="2021-05-03T05:34:00Z">
        <w:r>
          <w:t xml:space="preserve">In the fully centralized configuration model of 5GS TSN bridge or 5GS TSC service, configuration and management information need to be provided to DS-TT and NW-TT. They are configured via the AF. </w:t>
        </w:r>
      </w:ins>
    </w:p>
    <w:p w14:paraId="2DCC87BB" w14:textId="77777777" w:rsidR="00BE796E" w:rsidRPr="003C3968" w:rsidRDefault="00BE796E" w:rsidP="00BE796E">
      <w:pPr>
        <w:rPr>
          <w:ins w:id="51" w:author="Nokia" w:date="2021-05-03T05:34:00Z"/>
          <w:lang w:val="en-US"/>
        </w:rPr>
      </w:pPr>
      <w:proofErr w:type="gramStart"/>
      <w:ins w:id="52" w:author="Nokia" w:date="2021-05-03T05:34:00Z">
        <w:r w:rsidRPr="00BE796E">
          <w:rPr>
            <w:lang w:val="en-US"/>
          </w:rPr>
          <w:t>In order to</w:t>
        </w:r>
        <w:proofErr w:type="gramEnd"/>
        <w:r w:rsidRPr="00BE796E">
          <w:rPr>
            <w:lang w:val="en-US"/>
          </w:rPr>
          <w:t xml:space="preserve"> ensure secure integration of 5GS with other networks, 5GS </w:t>
        </w:r>
        <w:r>
          <w:rPr>
            <w:lang w:val="en-US"/>
          </w:rPr>
          <w:t>can</w:t>
        </w:r>
        <w:r w:rsidRPr="00BE796E">
          <w:rPr>
            <w:lang w:val="en-US"/>
          </w:rPr>
          <w:t xml:space="preserve"> be configured by TSN AFs (via OAM or IEEE TSN System) or by other AFs via NEF to protect the network from DoS attack, untrusted DS-TT(s).</w:t>
        </w:r>
        <w:r>
          <w:rPr>
            <w:lang w:val="en-US"/>
          </w:rPr>
          <w:t xml:space="preserve"> </w:t>
        </w:r>
        <w:r w:rsidRPr="00BE796E">
          <w:rPr>
            <w:lang w:val="en-US"/>
          </w:rPr>
          <w:t xml:space="preserve">Otherwise, an attacker could eavesdrop, tamper with, or spoof such configuration information messages, which could lead to DoS, disclosure of sensitive information or tampered configuration information at the TTs.  </w:t>
        </w:r>
      </w:ins>
    </w:p>
    <w:p w14:paraId="1A7FCB3B" w14:textId="77777777" w:rsidR="00BE796E" w:rsidRDefault="00BE796E" w:rsidP="00BE796E">
      <w:pPr>
        <w:rPr>
          <w:ins w:id="53" w:author="Nokia" w:date="2021-05-03T05:34:00Z"/>
          <w:lang w:eastAsia="en-GB"/>
        </w:rPr>
      </w:pPr>
      <w:ins w:id="54" w:author="Nokia" w:date="2021-05-03T05:34:00Z">
        <w:r w:rsidRPr="11B93760">
          <w:rPr>
            <w:i/>
            <w:iCs/>
            <w:lang w:eastAsia="en-GB"/>
          </w:rPr>
          <w:t>Protection against spoofing:</w:t>
        </w:r>
        <w:r w:rsidRPr="11B93760">
          <w:rPr>
            <w:lang w:eastAsia="en-GB"/>
          </w:rPr>
          <w:t xml:space="preserve"> </w:t>
        </w:r>
      </w:ins>
    </w:p>
    <w:p w14:paraId="33A4560C" w14:textId="77777777" w:rsidR="00BE796E" w:rsidRDefault="00BE796E" w:rsidP="00BE796E">
      <w:pPr>
        <w:rPr>
          <w:ins w:id="55" w:author="Nokia" w:date="2021-05-03T05:34:00Z"/>
          <w:lang w:eastAsia="en-GB"/>
        </w:rPr>
      </w:pPr>
      <w:ins w:id="56" w:author="Nokia" w:date="2021-05-03T05:34:00Z">
        <w:r>
          <w:rPr>
            <w:lang w:eastAsia="en-GB"/>
          </w:rPr>
          <w:t xml:space="preserve">Spoofing attacks can lead to unauthorized access to the (g)PTP communication within a TSN working domain, e.g. </w:t>
        </w:r>
        <w:r>
          <w:t xml:space="preserve">a compromised TSN node (e.g. a non-5GS bridge) could send a tampered </w:t>
        </w:r>
        <w:proofErr w:type="spellStart"/>
        <w:r>
          <w:rPr>
            <w:i/>
            <w:iCs/>
          </w:rPr>
          <w:t>domainNumber</w:t>
        </w:r>
        <w:proofErr w:type="spellEnd"/>
        <w:r>
          <w:rPr>
            <w:i/>
            <w:iCs/>
          </w:rPr>
          <w:t xml:space="preserve"> </w:t>
        </w:r>
        <w:r>
          <w:t xml:space="preserve">to access other domains than the intended TSN working domains of i.e. the 5GS bridge. </w:t>
        </w:r>
        <w:r>
          <w:rPr>
            <w:lang w:eastAsia="en-GB"/>
          </w:rPr>
          <w:t xml:space="preserve">This attack can become the initial attack vector for further exploitation, such as rogue master clock attacks and (g)PTP message spoofing. </w:t>
        </w:r>
      </w:ins>
    </w:p>
    <w:p w14:paraId="4285EC5E" w14:textId="77777777" w:rsidR="00BE796E" w:rsidRDefault="00BE796E" w:rsidP="00BE796E">
      <w:pPr>
        <w:rPr>
          <w:ins w:id="57" w:author="Nokia" w:date="2021-05-03T05:34:00Z"/>
          <w:lang w:eastAsia="en-GB"/>
        </w:rPr>
      </w:pPr>
      <w:ins w:id="58" w:author="Nokia" w:date="2021-05-03T05:34:00Z">
        <w:r>
          <w:rPr>
            <w:lang w:eastAsia="en-GB"/>
          </w:rPr>
          <w:t xml:space="preserve">To ensure security at the boundaries </w:t>
        </w:r>
        <w:r w:rsidRPr="004E0A8C">
          <w:rPr>
            <w:lang w:eastAsia="en-GB"/>
          </w:rPr>
          <w:t>of the 5GS bridge</w:t>
        </w:r>
        <w:r>
          <w:rPr>
            <w:lang w:eastAsia="en-GB"/>
          </w:rPr>
          <w:t xml:space="preserve"> and avoid </w:t>
        </w:r>
        <w:r w:rsidRPr="004E0A8C">
          <w:rPr>
            <w:lang w:eastAsia="en-GB"/>
          </w:rPr>
          <w:t xml:space="preserve">spoofing attacks due to tampered </w:t>
        </w:r>
        <w:proofErr w:type="spellStart"/>
        <w:r w:rsidRPr="00FE6ADD">
          <w:rPr>
            <w:i/>
            <w:lang w:eastAsia="en-GB"/>
          </w:rPr>
          <w:t>domainNumber</w:t>
        </w:r>
        <w:proofErr w:type="spellEnd"/>
        <w:r>
          <w:rPr>
            <w:lang w:eastAsia="en-GB"/>
          </w:rPr>
          <w:t>,</w:t>
        </w:r>
        <w:r w:rsidRPr="004E0A8C">
          <w:rPr>
            <w:lang w:eastAsia="en-GB"/>
          </w:rPr>
          <w:t xml:space="preserve"> </w:t>
        </w:r>
        <w:proofErr w:type="spellStart"/>
        <w:r>
          <w:rPr>
            <w:lang w:eastAsia="en-GB"/>
          </w:rPr>
          <w:t>authorizion</w:t>
        </w:r>
        <w:proofErr w:type="spellEnd"/>
        <w:r>
          <w:rPr>
            <w:lang w:eastAsia="en-GB"/>
          </w:rPr>
          <w:t xml:space="preserve"> of incoming time synchronization messages</w:t>
        </w:r>
        <w:r w:rsidRPr="004E0A8C">
          <w:rPr>
            <w:lang w:eastAsia="en-GB"/>
          </w:rPr>
          <w:t xml:space="preserve"> </w:t>
        </w:r>
        <w:r>
          <w:rPr>
            <w:lang w:eastAsia="en-GB"/>
          </w:rPr>
          <w:t xml:space="preserve">received </w:t>
        </w:r>
        <w:r w:rsidRPr="004E0A8C">
          <w:rPr>
            <w:lang w:eastAsia="en-GB"/>
          </w:rPr>
          <w:t xml:space="preserve">from </w:t>
        </w:r>
        <w:r>
          <w:rPr>
            <w:lang w:eastAsia="en-GB"/>
          </w:rPr>
          <w:t>another</w:t>
        </w:r>
        <w:r w:rsidRPr="004E0A8C">
          <w:rPr>
            <w:lang w:eastAsia="en-GB"/>
          </w:rPr>
          <w:t xml:space="preserve"> TSN domain</w:t>
        </w:r>
        <w:r>
          <w:rPr>
            <w:lang w:eastAsia="en-GB"/>
          </w:rPr>
          <w:t xml:space="preserve"> is recommended.</w:t>
        </w:r>
        <w:r w:rsidRPr="00034509">
          <w:rPr>
            <w:lang w:eastAsia="en-GB"/>
          </w:rPr>
          <w:t xml:space="preserve"> This requires an access control mechanism at the TTs by implementing filtering rules. </w:t>
        </w:r>
        <w:r>
          <w:rPr>
            <w:lang w:eastAsia="en-GB"/>
          </w:rPr>
          <w:t xml:space="preserve">Authorization can then be enforced by filtering incoming messages based on an authorization policy stored co-located with the filter itself. The </w:t>
        </w:r>
        <w:proofErr w:type="spellStart"/>
        <w:r w:rsidRPr="00FE6ADD">
          <w:rPr>
            <w:i/>
            <w:lang w:eastAsia="en-GB"/>
          </w:rPr>
          <w:t>domainNumber</w:t>
        </w:r>
        <w:proofErr w:type="spellEnd"/>
        <w:r>
          <w:rPr>
            <w:lang w:eastAsia="en-GB"/>
          </w:rPr>
          <w:t xml:space="preserve"> parameter in a time synchronization message and the DS-TT or NW-TT port </w:t>
        </w:r>
        <w:r w:rsidRPr="002C59B4">
          <w:rPr>
            <w:lang w:eastAsia="en-GB"/>
          </w:rPr>
          <w:t>number</w:t>
        </w:r>
        <w:r>
          <w:rPr>
            <w:lang w:eastAsia="en-GB"/>
          </w:rPr>
          <w:t xml:space="preserve"> where it is received, could be used for determining the authorization policy. Such a policy could be used to determine whether the message is dropped or further processed.</w:t>
        </w:r>
        <w:r w:rsidRPr="00BE78ED">
          <w:rPr>
            <w:lang w:eastAsia="en-GB"/>
          </w:rPr>
          <w:t xml:space="preserve"> </w:t>
        </w:r>
      </w:ins>
    </w:p>
    <w:p w14:paraId="26C99C1B" w14:textId="77777777" w:rsidR="00BE796E" w:rsidRPr="00FE6ADD" w:rsidRDefault="00BE796E" w:rsidP="00BE796E">
      <w:pPr>
        <w:rPr>
          <w:ins w:id="59" w:author="Nokia" w:date="2021-05-03T05:34:00Z"/>
          <w:i/>
          <w:lang w:eastAsia="en-GB"/>
        </w:rPr>
      </w:pPr>
      <w:ins w:id="60" w:author="Nokia" w:date="2021-05-03T05:34:00Z">
        <w:r>
          <w:rPr>
            <w:i/>
            <w:lang w:eastAsia="en-GB"/>
          </w:rPr>
          <w:t>Encryption to harden against a</w:t>
        </w:r>
        <w:r w:rsidRPr="00FE6ADD">
          <w:rPr>
            <w:i/>
            <w:lang w:eastAsia="en-GB"/>
          </w:rPr>
          <w:t>symmetric delay attacks on time synchronisation messages:</w:t>
        </w:r>
      </w:ins>
    </w:p>
    <w:p w14:paraId="2F4FDAB9" w14:textId="05356658" w:rsidR="00B53290" w:rsidRDefault="00BE796E" w:rsidP="00B53290">
      <w:pPr>
        <w:rPr>
          <w:ins w:id="61" w:author="Nokia12" w:date="2021-05-25T11:05:00Z"/>
        </w:rPr>
      </w:pPr>
      <w:ins w:id="62" w:author="Nokia" w:date="2021-05-03T05:34:00Z">
        <w:r>
          <w:t>An attacker to perform traffic analysis on the channel communication. An attacker can delay packets in one direction and by this introducing an asymmetric delay.</w:t>
        </w:r>
      </w:ins>
      <w:ins w:id="63" w:author="Nokia12" w:date="2021-05-25T11:05:00Z">
        <w:r w:rsidR="00B53290">
          <w:t xml:space="preserve"> When</w:t>
        </w:r>
      </w:ins>
      <w:ins w:id="64" w:author="Nokia" w:date="2021-05-03T05:34:00Z">
        <w:r>
          <w:t xml:space="preserve"> </w:t>
        </w:r>
      </w:ins>
      <w:ins w:id="65" w:author="Nokia12" w:date="2021-05-25T11:05:00Z">
        <w:r w:rsidR="00B53290">
          <w:t>messages transmitted over the full channel are delayed</w:t>
        </w:r>
      </w:ins>
      <w:ins w:id="66" w:author="Nokia12" w:date="2021-05-25T11:06:00Z">
        <w:r w:rsidR="00B53290">
          <w:t xml:space="preserve"> in one direction, an </w:t>
        </w:r>
      </w:ins>
      <w:ins w:id="67" w:author="Nokia12" w:date="2021-05-25T11:05:00Z">
        <w:r w:rsidR="00B53290">
          <w:t xml:space="preserve">attacker </w:t>
        </w:r>
      </w:ins>
      <w:ins w:id="68" w:author="Nokia12" w:date="2021-05-25T11:06:00Z">
        <w:r w:rsidR="00B53290">
          <w:t xml:space="preserve">can </w:t>
        </w:r>
      </w:ins>
      <w:ins w:id="69" w:author="Nokia12" w:date="2021-05-25T11:05:00Z">
        <w:r w:rsidR="00B53290">
          <w:t>perform traffic analysis to identify specific synchronization messages to delay and asymmetric channel delay attacks, The impact of these attacks can be DoS, accuracy degradation and false times being synchronized. Encryption can harden the synchronization against selective message delay attacks.</w:t>
        </w:r>
      </w:ins>
    </w:p>
    <w:p w14:paraId="1F767600" w14:textId="306DC567" w:rsidR="00BE796E" w:rsidRDefault="00BE796E" w:rsidP="00BE796E">
      <w:pPr>
        <w:rPr>
          <w:ins w:id="70" w:author="Nokia" w:date="2021-05-03T05:34:00Z"/>
        </w:rPr>
      </w:pPr>
      <w:ins w:id="71" w:author="Nokia" w:date="2021-05-03T05:34:00Z">
        <w:del w:id="72" w:author="Nokia12" w:date="2021-05-25T11:06:00Z">
          <w:r w:rsidDel="00B53290">
            <w:delText>Asymmetric selective message delay attacks, in which the attacker performs traffic analysis to identify specific synchronization messages to delay and asymmetric channel delay attacks, where messages transmitted over the full channel are delayed in one direction have been reported in research [</w:delText>
          </w:r>
          <w:r w:rsidRPr="003C3968" w:rsidDel="00B53290">
            <w:rPr>
              <w:highlight w:val="yellow"/>
            </w:rPr>
            <w:delText>A,B,C</w:delText>
          </w:r>
          <w:r w:rsidDel="00B53290">
            <w:delText>]. The impact of these attacks can be DoS, accuracy degradation and false times being synchronized. Encryption can harden the synchronization against selective message delay attacks</w:delText>
          </w:r>
        </w:del>
        <w:r>
          <w:t>.</w:t>
        </w:r>
      </w:ins>
    </w:p>
    <w:p w14:paraId="1E99AEB3" w14:textId="77777777" w:rsidR="00BE796E" w:rsidRDefault="00BE796E" w:rsidP="00BE796E">
      <w:pPr>
        <w:rPr>
          <w:ins w:id="73" w:author="Nokia" w:date="2021-05-03T05:34:00Z"/>
          <w:rFonts w:ascii="Calibri" w:hAnsi="Calibri" w:cs="Calibri"/>
          <w:sz w:val="22"/>
          <w:szCs w:val="22"/>
          <w:lang w:eastAsia="en-GB"/>
        </w:rPr>
      </w:pPr>
    </w:p>
    <w:p w14:paraId="06A4D5E2" w14:textId="77777777" w:rsidR="00772814" w:rsidRPr="00F43BFC" w:rsidRDefault="00772814" w:rsidP="00772814">
      <w:pPr>
        <w:tabs>
          <w:tab w:val="left" w:pos="3495"/>
        </w:tabs>
        <w:rPr>
          <w:sz w:val="48"/>
          <w:szCs w:val="48"/>
        </w:rPr>
      </w:pPr>
    </w:p>
    <w:bookmarkEnd w:id="6"/>
    <w:p w14:paraId="1E97C3AB" w14:textId="77777777" w:rsidR="00772814" w:rsidRDefault="00772814" w:rsidP="00772814">
      <w:pPr>
        <w:rPr>
          <w:noProof/>
        </w:rPr>
      </w:pPr>
    </w:p>
    <w:p w14:paraId="3F3A43B3" w14:textId="77777777" w:rsidR="00772814" w:rsidRPr="00F43BFC" w:rsidRDefault="00772814" w:rsidP="00772814"/>
    <w:p w14:paraId="3943F5EE" w14:textId="03F3344B" w:rsidR="00772814" w:rsidRDefault="00772814" w:rsidP="00772814">
      <w:pPr>
        <w:tabs>
          <w:tab w:val="left" w:pos="3495"/>
        </w:tabs>
        <w:rPr>
          <w:sz w:val="48"/>
          <w:szCs w:val="48"/>
        </w:rPr>
      </w:pPr>
      <w:r w:rsidRPr="00F43BFC">
        <w:rPr>
          <w:sz w:val="48"/>
          <w:szCs w:val="48"/>
        </w:rPr>
        <w:t xml:space="preserve">************ </w:t>
      </w:r>
      <w:r>
        <w:rPr>
          <w:sz w:val="48"/>
          <w:szCs w:val="48"/>
        </w:rPr>
        <w:t>END</w:t>
      </w:r>
      <w:r w:rsidRPr="00F43BFC">
        <w:rPr>
          <w:sz w:val="48"/>
          <w:szCs w:val="48"/>
        </w:rPr>
        <w:t xml:space="preserve"> OF CHANGES</w:t>
      </w:r>
    </w:p>
    <w:p w14:paraId="7F3E855F" w14:textId="77777777" w:rsidR="00772814" w:rsidRPr="00F43BFC" w:rsidRDefault="00772814" w:rsidP="00772814">
      <w:pPr>
        <w:tabs>
          <w:tab w:val="left" w:pos="3495"/>
        </w:tabs>
        <w:rPr>
          <w:sz w:val="48"/>
          <w:szCs w:val="48"/>
        </w:rPr>
      </w:pP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7F5DF" w14:textId="77777777" w:rsidR="00E66439" w:rsidRDefault="00E66439">
      <w:r>
        <w:separator/>
      </w:r>
    </w:p>
  </w:endnote>
  <w:endnote w:type="continuationSeparator" w:id="0">
    <w:p w14:paraId="06EF5950" w14:textId="77777777" w:rsidR="00E66439" w:rsidRDefault="00E6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1614D" w14:textId="77777777" w:rsidR="00A048AC" w:rsidRDefault="00A0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709A2" w14:textId="77777777" w:rsidR="00A048AC" w:rsidRDefault="00A04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1DD3D" w14:textId="77777777" w:rsidR="00A048AC" w:rsidRDefault="00A04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55CA1" w14:textId="77777777" w:rsidR="00E66439" w:rsidRDefault="00E66439">
      <w:r>
        <w:separator/>
      </w:r>
    </w:p>
  </w:footnote>
  <w:footnote w:type="continuationSeparator" w:id="0">
    <w:p w14:paraId="3C5B4CA2" w14:textId="77777777" w:rsidR="00E66439" w:rsidRDefault="00E6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2385" w14:textId="77777777" w:rsidR="00A048AC" w:rsidRDefault="00A04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E091" w14:textId="77777777" w:rsidR="00A048AC" w:rsidRDefault="00A04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2">
    <w15:presenceInfo w15:providerId="None" w15:userId="Nokia12"/>
  </w15:person>
  <w15:person w15:author="Nokia">
    <w15:presenceInfo w15:providerId="None" w15:userId="Nokia"/>
  </w15:person>
  <w15:person w15:author="John MEREDITH">
    <w15:presenceInfo w15:providerId="AD" w15:userId="S::John.Meredith@etsi.org::524b9e6e-771c-4a58-828a-fb0a2ef64260"/>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C55B2"/>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B6856"/>
    <w:rsid w:val="005E2C44"/>
    <w:rsid w:val="00621188"/>
    <w:rsid w:val="006257ED"/>
    <w:rsid w:val="00665C47"/>
    <w:rsid w:val="006724F5"/>
    <w:rsid w:val="00695808"/>
    <w:rsid w:val="006B46FB"/>
    <w:rsid w:val="006E21FB"/>
    <w:rsid w:val="00772814"/>
    <w:rsid w:val="00792342"/>
    <w:rsid w:val="007977A8"/>
    <w:rsid w:val="007B512A"/>
    <w:rsid w:val="007C2097"/>
    <w:rsid w:val="007D6A07"/>
    <w:rsid w:val="007F7259"/>
    <w:rsid w:val="008040A8"/>
    <w:rsid w:val="008279FA"/>
    <w:rsid w:val="008626E7"/>
    <w:rsid w:val="008638E7"/>
    <w:rsid w:val="00870EE7"/>
    <w:rsid w:val="00880A55"/>
    <w:rsid w:val="008863B9"/>
    <w:rsid w:val="008A45A6"/>
    <w:rsid w:val="008A6D57"/>
    <w:rsid w:val="008B7764"/>
    <w:rsid w:val="008D39FE"/>
    <w:rsid w:val="008F3789"/>
    <w:rsid w:val="008F686C"/>
    <w:rsid w:val="009148DE"/>
    <w:rsid w:val="0093754C"/>
    <w:rsid w:val="00941E30"/>
    <w:rsid w:val="009777D9"/>
    <w:rsid w:val="00991B88"/>
    <w:rsid w:val="009A5753"/>
    <w:rsid w:val="009A579D"/>
    <w:rsid w:val="009C402B"/>
    <w:rsid w:val="009E3297"/>
    <w:rsid w:val="009F734F"/>
    <w:rsid w:val="00A048AC"/>
    <w:rsid w:val="00A1069F"/>
    <w:rsid w:val="00A246B6"/>
    <w:rsid w:val="00A47E70"/>
    <w:rsid w:val="00A50CF0"/>
    <w:rsid w:val="00A7671C"/>
    <w:rsid w:val="00AA2CBC"/>
    <w:rsid w:val="00AC2E84"/>
    <w:rsid w:val="00AC5820"/>
    <w:rsid w:val="00AD1CD8"/>
    <w:rsid w:val="00B0455D"/>
    <w:rsid w:val="00B13F88"/>
    <w:rsid w:val="00B258BB"/>
    <w:rsid w:val="00B53290"/>
    <w:rsid w:val="00B67B97"/>
    <w:rsid w:val="00B968C8"/>
    <w:rsid w:val="00BA3EC5"/>
    <w:rsid w:val="00BA51D9"/>
    <w:rsid w:val="00BB5DFC"/>
    <w:rsid w:val="00BD279D"/>
    <w:rsid w:val="00BD6BB8"/>
    <w:rsid w:val="00BE796E"/>
    <w:rsid w:val="00C12D8A"/>
    <w:rsid w:val="00C66BA2"/>
    <w:rsid w:val="00C95985"/>
    <w:rsid w:val="00CB2A9C"/>
    <w:rsid w:val="00CC5026"/>
    <w:rsid w:val="00CC68D0"/>
    <w:rsid w:val="00CF5C18"/>
    <w:rsid w:val="00CF68A1"/>
    <w:rsid w:val="00D03F9A"/>
    <w:rsid w:val="00D06D51"/>
    <w:rsid w:val="00D24991"/>
    <w:rsid w:val="00D50255"/>
    <w:rsid w:val="00D66520"/>
    <w:rsid w:val="00DC44B1"/>
    <w:rsid w:val="00DE34CF"/>
    <w:rsid w:val="00E13F3D"/>
    <w:rsid w:val="00E34898"/>
    <w:rsid w:val="00E66439"/>
    <w:rsid w:val="00EB09B7"/>
    <w:rsid w:val="00ED0FA9"/>
    <w:rsid w:val="00EE2551"/>
    <w:rsid w:val="00EE7D7C"/>
    <w:rsid w:val="00F25D98"/>
    <w:rsid w:val="00F300FB"/>
    <w:rsid w:val="00FB11D7"/>
    <w:rsid w:val="00FB6386"/>
    <w:rsid w:val="00FC0C19"/>
    <w:rsid w:val="0A80D28B"/>
    <w:rsid w:val="0B49F5DC"/>
    <w:rsid w:val="0ED933C2"/>
    <w:rsid w:val="10806A2E"/>
    <w:rsid w:val="11B93760"/>
    <w:rsid w:val="133BDF64"/>
    <w:rsid w:val="1586AE9A"/>
    <w:rsid w:val="1B46F149"/>
    <w:rsid w:val="1F6C053C"/>
    <w:rsid w:val="220B67D4"/>
    <w:rsid w:val="224C0945"/>
    <w:rsid w:val="239E2334"/>
    <w:rsid w:val="2AC9426C"/>
    <w:rsid w:val="307C3BBB"/>
    <w:rsid w:val="30CAD01F"/>
    <w:rsid w:val="310B20CC"/>
    <w:rsid w:val="32A6F12D"/>
    <w:rsid w:val="35A026C5"/>
    <w:rsid w:val="39CB25D3"/>
    <w:rsid w:val="42CFEBE1"/>
    <w:rsid w:val="48546127"/>
    <w:rsid w:val="4E3DF5C7"/>
    <w:rsid w:val="50F42B64"/>
    <w:rsid w:val="5159271D"/>
    <w:rsid w:val="61870AB9"/>
    <w:rsid w:val="728AE6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CF68A1"/>
    <w:rPr>
      <w:rFonts w:ascii="Times New Roman" w:hAnsi="Times New Roman"/>
      <w:lang w:val="en-GB" w:eastAsia="en-US"/>
    </w:rPr>
  </w:style>
  <w:style w:type="character" w:customStyle="1" w:styleId="EXChar">
    <w:name w:val="EX Char"/>
    <w:link w:val="EX"/>
    <w:locked/>
    <w:rsid w:val="00CF68A1"/>
    <w:rPr>
      <w:rFonts w:ascii="Times New Roman" w:hAnsi="Times New Roman"/>
      <w:lang w:val="en-GB" w:eastAsia="en-US"/>
    </w:rPr>
  </w:style>
  <w:style w:type="character" w:customStyle="1" w:styleId="ENChar">
    <w:name w:val="EN Char"/>
    <w:aliases w:val="Editor's Note Char1,Editor's Note Char"/>
    <w:link w:val="EditorsNote"/>
    <w:locked/>
    <w:rsid w:val="00CF68A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5434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1968975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3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yperlink" Target="http://www.secg.org/sec2-v2.pdf"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yperlink" Target="http://www.secg.org/sec1-v2.pdf"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5AIRPNAIUNRU-931754773-1643</_dlc_DocId>
    <HideFromDelve xmlns="71c5aaf6-e6ce-465b-b873-5148d2a4c105">false</HideFromDelve>
    <_dlc_DocIdUrl xmlns="71c5aaf6-e6ce-465b-b873-5148d2a4c105">
      <Url>https://nokia.sharepoint.com/sites/c5g/security/_layouts/15/DocIdRedir.aspx?ID=5AIRPNAIUNRU-931754773-1643</Url>
      <Description>5AIRPNAIUNRU-931754773-1643</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312BB3-1BB2-408F-B0AB-954203F84FB2}">
  <ds:schemaRefs>
    <ds:schemaRef ds:uri="http://schemas.microsoft.com/sharepoint/v3/contenttype/forms"/>
  </ds:schemaRefs>
</ds:datastoreItem>
</file>

<file path=customXml/itemProps2.xml><?xml version="1.0" encoding="utf-8"?>
<ds:datastoreItem xmlns:ds="http://schemas.openxmlformats.org/officeDocument/2006/customXml" ds:itemID="{7CE51D8A-48D2-41F8-BCEB-02EDB120B2BF}">
  <ds:schemaRefs>
    <ds:schemaRef ds:uri="Microsoft.SharePoint.Taxonomy.ContentTypeSync"/>
  </ds:schemaRefs>
</ds:datastoreItem>
</file>

<file path=customXml/itemProps3.xml><?xml version="1.0" encoding="utf-8"?>
<ds:datastoreItem xmlns:ds="http://schemas.openxmlformats.org/officeDocument/2006/customXml" ds:itemID="{1EC2095B-A8F2-4CC7-B1BD-6C929D37811B}">
  <ds:schemaRefs>
    <ds:schemaRef ds:uri="http://schemas.openxmlformats.org/officeDocument/2006/bibliography"/>
  </ds:schemaRefs>
</ds:datastoreItem>
</file>

<file path=customXml/itemProps4.xml><?xml version="1.0" encoding="utf-8"?>
<ds:datastoreItem xmlns:ds="http://schemas.openxmlformats.org/officeDocument/2006/customXml" ds:itemID="{EBD33731-CFDF-41C8-8662-016BFA03609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037AFCA-7D87-4048-A4CB-87651BB2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FE2611-1C70-420E-8824-DC253C1F24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2093</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3</cp:revision>
  <cp:lastPrinted>1899-12-31T23:00:00Z</cp:lastPrinted>
  <dcterms:created xsi:type="dcterms:W3CDTF">2021-05-25T09:03:00Z</dcterms:created>
  <dcterms:modified xsi:type="dcterms:W3CDTF">2021-05-25T09:07:00Z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484630bd-6e47-464a-b918-acf88f44026f</vt:lpwstr>
  </property>
</Properties>
</file>