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2F915D8" w:rsidR="001E41F3" w:rsidRPr="00CC7437" w:rsidRDefault="00F46039">
      <w:pPr>
        <w:pStyle w:val="CRCoverPage"/>
        <w:tabs>
          <w:tab w:val="right" w:pos="9639"/>
        </w:tabs>
        <w:spacing w:after="0"/>
        <w:rPr>
          <w:b/>
          <w:i/>
          <w:sz w:val="28"/>
        </w:rPr>
      </w:pPr>
      <w:r w:rsidRPr="00F46039">
        <w:rPr>
          <w:b/>
          <w:sz w:val="24"/>
        </w:rPr>
        <w:t>3GPP SA WG2 Meeting #16</w:t>
      </w:r>
      <w:r w:rsidR="00A05C21">
        <w:rPr>
          <w:b/>
          <w:sz w:val="24"/>
        </w:rPr>
        <w:t>8</w:t>
      </w:r>
      <w:r w:rsidR="001E41F3" w:rsidRPr="00CC7437">
        <w:rPr>
          <w:b/>
          <w:i/>
          <w:sz w:val="28"/>
        </w:rPr>
        <w:tab/>
      </w:r>
      <w:r w:rsidR="00C60DF5" w:rsidRPr="00C60DF5">
        <w:rPr>
          <w:b/>
          <w:i/>
          <w:sz w:val="28"/>
        </w:rPr>
        <w:t>S2-2503916</w:t>
      </w:r>
    </w:p>
    <w:p w14:paraId="7CB45193" w14:textId="00AC44C1" w:rsidR="001E41F3" w:rsidRPr="00CC7437" w:rsidRDefault="00A05C21" w:rsidP="005E2C44">
      <w:pPr>
        <w:pStyle w:val="CRCoverPage"/>
        <w:outlineLvl w:val="0"/>
        <w:rPr>
          <w:b/>
          <w:sz w:val="24"/>
        </w:rPr>
      </w:pPr>
      <w:r w:rsidRPr="00A05C21">
        <w:rPr>
          <w:rFonts w:cs="Arial"/>
          <w:b/>
          <w:noProof/>
          <w:sz w:val="24"/>
        </w:rPr>
        <w:t>Gothenburg, Sweden, 7-11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B92D6D7" w:rsidR="001E41F3" w:rsidRPr="00CC7437" w:rsidRDefault="00C53E0E" w:rsidP="0069780A">
            <w:pPr>
              <w:pStyle w:val="CRCoverPage"/>
              <w:spacing w:after="0"/>
              <w:jc w:val="right"/>
              <w:rPr>
                <w:b/>
                <w:sz w:val="28"/>
              </w:rPr>
            </w:pPr>
            <w:fldSimple w:instr=" DOCPROPERTY  Spec#  \* MERGEFORMAT ">
              <w:r w:rsidR="00CC7437" w:rsidRPr="00CC7437">
                <w:rPr>
                  <w:b/>
                  <w:sz w:val="28"/>
                </w:rPr>
                <w:t>23.</w:t>
              </w:r>
              <w:r w:rsidR="003A55BC">
                <w:rPr>
                  <w:b/>
                  <w:sz w:val="28"/>
                </w:rPr>
                <w:t>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2DB9C216" w:rsidR="001E41F3" w:rsidRPr="00563F12" w:rsidRDefault="00353737" w:rsidP="00547111">
            <w:pPr>
              <w:pStyle w:val="CRCoverPage"/>
              <w:spacing w:after="0"/>
              <w:rPr>
                <w:highlight w:val="cyan"/>
              </w:rPr>
            </w:pPr>
            <w:r>
              <w:rPr>
                <w:rFonts w:cs="Arial"/>
                <w:color w:val="000000"/>
                <w:sz w:val="18"/>
                <w:szCs w:val="18"/>
              </w:rPr>
              <w:t>3924</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E839C5" w:rsidR="001E41F3" w:rsidRPr="00CC7437" w:rsidRDefault="00A77E55" w:rsidP="00E13F3D">
            <w:pPr>
              <w:pStyle w:val="CRCoverPage"/>
              <w:spacing w:after="0"/>
              <w:jc w:val="center"/>
              <w:rPr>
                <w:b/>
              </w:rPr>
            </w:pPr>
            <w: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2C21E57" w:rsidR="001E41F3" w:rsidRPr="00CC7437" w:rsidRDefault="00C53E0E" w:rsidP="00B65D25">
            <w:pPr>
              <w:pStyle w:val="CRCoverPage"/>
              <w:spacing w:after="0"/>
              <w:jc w:val="center"/>
              <w:rPr>
                <w:sz w:val="28"/>
              </w:rPr>
            </w:pPr>
            <w:fldSimple w:instr=" DOCPROPERTY  Version  \* MERGEFORMAT ">
              <w:r w:rsidR="008F1BA3">
                <w:rPr>
                  <w:b/>
                  <w:sz w:val="28"/>
                </w:rPr>
                <w:t>19</w:t>
              </w:r>
              <w:r w:rsidR="00CC7437" w:rsidRPr="00CC7437">
                <w:rPr>
                  <w:b/>
                  <w:sz w:val="28"/>
                </w:rPr>
                <w:t>.</w:t>
              </w:r>
              <w:r w:rsidR="00A879E5">
                <w:rPr>
                  <w:b/>
                  <w:sz w:val="28"/>
                </w:rPr>
                <w:t>2</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69AC58" w:rsidR="00F25D98" w:rsidRPr="00CC7437" w:rsidRDefault="00D576C5" w:rsidP="001E41F3">
            <w:pPr>
              <w:pStyle w:val="CRCoverPage"/>
              <w:spacing w:after="0"/>
              <w:jc w:val="center"/>
              <w:rPr>
                <w:b/>
                <w:caps/>
              </w:rPr>
            </w:pPr>
            <w:r>
              <w:rPr>
                <w:b/>
                <w:bCs/>
                <w:caps/>
              </w:rPr>
              <w:t>X</w:t>
            </w:r>
            <w:bookmarkStart w:id="1" w:name="_GoBack"/>
            <w:bookmarkEnd w:id="1"/>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4589F1ED" w:rsidR="001E41F3" w:rsidRPr="00CC7437" w:rsidRDefault="00B31075" w:rsidP="00991C4E">
            <w:pPr>
              <w:pStyle w:val="CRCoverPage"/>
              <w:spacing w:after="0"/>
              <w:ind w:left="100"/>
            </w:pPr>
            <w:r>
              <w:t xml:space="preserve">Editorial fixes </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97FC49B" w:rsidR="001E41F3" w:rsidRPr="00CC7437" w:rsidRDefault="00E0312F" w:rsidP="00A154E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C53E0E"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4887DA97" w:rsidR="001E41F3" w:rsidRPr="00CC7437" w:rsidRDefault="00A81952" w:rsidP="001B33C3">
            <w:pPr>
              <w:pStyle w:val="CRCoverPage"/>
              <w:spacing w:after="0"/>
              <w:ind w:left="100"/>
            </w:pPr>
            <w:r w:rsidRPr="002D5DDA">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C2949A7" w:rsidR="001E41F3" w:rsidRPr="00CC7437" w:rsidRDefault="00766A50" w:rsidP="00C179BD">
            <w:pPr>
              <w:pStyle w:val="CRCoverPage"/>
              <w:spacing w:after="0"/>
              <w:ind w:left="100"/>
            </w:pPr>
            <w:r>
              <w:t>202</w:t>
            </w:r>
            <w:r w:rsidR="007E4F29">
              <w:t>5</w:t>
            </w:r>
            <w:r>
              <w:t>-0</w:t>
            </w:r>
            <w:r w:rsidR="00C179BD">
              <w:t>3</w:t>
            </w:r>
            <w:r>
              <w:t>-</w:t>
            </w:r>
            <w:r w:rsidR="00C179BD">
              <w:t>28</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A69B83C" w:rsidR="001E41F3" w:rsidRPr="00CC7437" w:rsidRDefault="00991C4E" w:rsidP="00D24991">
            <w:pPr>
              <w:pStyle w:val="CRCoverPage"/>
              <w:spacing w:after="0"/>
              <w:ind w:left="100" w:right="-609"/>
              <w:rPr>
                <w:b/>
              </w:rPr>
            </w:pPr>
            <w:r>
              <w:rPr>
                <w:b/>
              </w:rPr>
              <w:t>D</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C53E0E"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3BAE1C69" w14:textId="760D02EA" w:rsidR="008303B5" w:rsidRDefault="00340B55" w:rsidP="004A555C">
            <w:pPr>
              <w:spacing w:after="120"/>
            </w:pPr>
            <w:r>
              <w:t>Change-1:</w:t>
            </w:r>
          </w:p>
          <w:p w14:paraId="6C35C5BD" w14:textId="4CCC7520" w:rsidR="00340B55" w:rsidRDefault="00340B55" w:rsidP="004A555C">
            <w:pPr>
              <w:spacing w:after="120"/>
            </w:pPr>
            <w:r>
              <w:t>Editorial changes:</w:t>
            </w:r>
          </w:p>
          <w:p w14:paraId="5AB62EB4" w14:textId="50F1B612" w:rsidR="00340B55" w:rsidRPr="00340B55" w:rsidRDefault="00340B55" w:rsidP="00340B55">
            <w:pPr>
              <w:spacing w:after="0"/>
              <w:rPr>
                <w:sz w:val="18"/>
                <w:szCs w:val="18"/>
              </w:rPr>
            </w:pPr>
            <w:r w:rsidRPr="00340B55">
              <w:rPr>
                <w:sz w:val="18"/>
                <w:szCs w:val="18"/>
              </w:rPr>
              <w:t xml:space="preserve">a) Missing word </w:t>
            </w:r>
            <w:r w:rsidR="00AE1512">
              <w:rPr>
                <w:sz w:val="18"/>
                <w:szCs w:val="18"/>
              </w:rPr>
              <w:t>“</w:t>
            </w:r>
            <w:r w:rsidRPr="00340B55">
              <w:rPr>
                <w:sz w:val="18"/>
                <w:szCs w:val="18"/>
              </w:rPr>
              <w:t>procedure</w:t>
            </w:r>
            <w:r w:rsidR="00AE1512">
              <w:rPr>
                <w:sz w:val="18"/>
                <w:szCs w:val="18"/>
              </w:rPr>
              <w:t>”</w:t>
            </w:r>
            <w:r w:rsidRPr="00340B55">
              <w:rPr>
                <w:sz w:val="18"/>
                <w:szCs w:val="18"/>
              </w:rPr>
              <w:t xml:space="preserve"> in a sentence is corrected.</w:t>
            </w:r>
          </w:p>
          <w:p w14:paraId="29B6BDDB" w14:textId="77777777" w:rsidR="000E37B5" w:rsidRDefault="00340B55" w:rsidP="00340B55">
            <w:pPr>
              <w:spacing w:after="0"/>
              <w:rPr>
                <w:sz w:val="18"/>
                <w:szCs w:val="18"/>
              </w:rPr>
            </w:pPr>
            <w:r w:rsidRPr="00340B55">
              <w:rPr>
                <w:sz w:val="18"/>
                <w:szCs w:val="18"/>
              </w:rPr>
              <w:t xml:space="preserve">b) </w:t>
            </w:r>
            <w:r>
              <w:rPr>
                <w:sz w:val="18"/>
                <w:szCs w:val="18"/>
              </w:rPr>
              <w:t>In below sentence “to the fact” wording reads affirmative</w:t>
            </w:r>
            <w:r w:rsidR="000E37B5">
              <w:rPr>
                <w:sz w:val="18"/>
                <w:szCs w:val="18"/>
              </w:rPr>
              <w:t>:</w:t>
            </w:r>
          </w:p>
          <w:p w14:paraId="6343888B" w14:textId="77777777" w:rsidR="000E37B5" w:rsidRPr="00340B55" w:rsidRDefault="000E37B5" w:rsidP="000E37B5">
            <w:pPr>
              <w:spacing w:after="0"/>
              <w:rPr>
                <w:sz w:val="18"/>
                <w:szCs w:val="18"/>
              </w:rPr>
            </w:pPr>
            <w:r>
              <w:rPr>
                <w:sz w:val="18"/>
                <w:szCs w:val="18"/>
              </w:rPr>
              <w:t>“</w:t>
            </w:r>
            <w:r w:rsidRPr="00340B55">
              <w:rPr>
                <w:sz w:val="18"/>
                <w:szCs w:val="18"/>
              </w:rPr>
              <w:t xml:space="preserve">The MME may adapt periodic update timer, mobile reachable timer and Implicit Detach timer </w:t>
            </w:r>
            <w:r w:rsidRPr="00340B55">
              <w:rPr>
                <w:sz w:val="18"/>
                <w:szCs w:val="18"/>
                <w:highlight w:val="yellow"/>
              </w:rPr>
              <w:t xml:space="preserve">to </w:t>
            </w:r>
            <w:r w:rsidRPr="00E60B47">
              <w:rPr>
                <w:sz w:val="18"/>
                <w:szCs w:val="18"/>
                <w:highlight w:val="yellow"/>
              </w:rPr>
              <w:t>the fact that</w:t>
            </w:r>
            <w:r w:rsidRPr="00340B55">
              <w:rPr>
                <w:sz w:val="18"/>
                <w:szCs w:val="18"/>
              </w:rPr>
              <w:t xml:space="preserve"> the UE is served by an MME operating in S&amp;F Mode.</w:t>
            </w:r>
            <w:r>
              <w:rPr>
                <w:sz w:val="18"/>
                <w:szCs w:val="18"/>
              </w:rPr>
              <w:t>”</w:t>
            </w:r>
          </w:p>
          <w:p w14:paraId="6C60FE05" w14:textId="77777777" w:rsidR="000E37B5" w:rsidRDefault="000E37B5" w:rsidP="00340B55">
            <w:pPr>
              <w:spacing w:after="0"/>
              <w:rPr>
                <w:sz w:val="18"/>
                <w:szCs w:val="18"/>
              </w:rPr>
            </w:pPr>
          </w:p>
          <w:p w14:paraId="7C51EAB6" w14:textId="77777777" w:rsidR="000E37B5" w:rsidRDefault="00340B55" w:rsidP="00340B55">
            <w:pPr>
              <w:spacing w:after="0"/>
              <w:rPr>
                <w:sz w:val="18"/>
                <w:szCs w:val="18"/>
              </w:rPr>
            </w:pPr>
            <w:r>
              <w:rPr>
                <w:sz w:val="18"/>
                <w:szCs w:val="18"/>
              </w:rPr>
              <w:t xml:space="preserve"> thus its </w:t>
            </w:r>
            <w:r w:rsidR="000E37B5">
              <w:rPr>
                <w:sz w:val="18"/>
                <w:szCs w:val="18"/>
              </w:rPr>
              <w:t xml:space="preserve">proposed to </w:t>
            </w:r>
            <w:r>
              <w:rPr>
                <w:sz w:val="18"/>
                <w:szCs w:val="18"/>
              </w:rPr>
              <w:t>replace</w:t>
            </w:r>
            <w:r w:rsidR="000E37B5">
              <w:rPr>
                <w:sz w:val="18"/>
                <w:szCs w:val="18"/>
              </w:rPr>
              <w:t xml:space="preserve"> </w:t>
            </w:r>
            <w:r>
              <w:rPr>
                <w:sz w:val="18"/>
                <w:szCs w:val="18"/>
              </w:rPr>
              <w:t xml:space="preserve">with </w:t>
            </w:r>
          </w:p>
          <w:p w14:paraId="571B1D7E" w14:textId="2B44753A" w:rsidR="00340B55" w:rsidRDefault="00340B55" w:rsidP="00340B55">
            <w:pPr>
              <w:spacing w:after="0"/>
              <w:rPr>
                <w:sz w:val="18"/>
                <w:szCs w:val="18"/>
              </w:rPr>
            </w:pPr>
            <w:r>
              <w:rPr>
                <w:sz w:val="18"/>
                <w:szCs w:val="18"/>
              </w:rPr>
              <w:t>“</w:t>
            </w:r>
            <w:r w:rsidR="00293093">
              <w:rPr>
                <w:sz w:val="18"/>
                <w:szCs w:val="18"/>
                <w:highlight w:val="yellow"/>
              </w:rPr>
              <w:t>if</w:t>
            </w:r>
            <w:r w:rsidRPr="00340B55">
              <w:rPr>
                <w:sz w:val="18"/>
                <w:szCs w:val="18"/>
                <w:highlight w:val="yellow"/>
              </w:rPr>
              <w:t xml:space="preserve"> the UE</w:t>
            </w:r>
            <w:r>
              <w:rPr>
                <w:sz w:val="18"/>
                <w:szCs w:val="18"/>
              </w:rPr>
              <w:t xml:space="preserve"> is served</w:t>
            </w:r>
            <w:r w:rsidR="00293093">
              <w:rPr>
                <w:sz w:val="18"/>
                <w:szCs w:val="18"/>
              </w:rPr>
              <w:t xml:space="preserve"> </w:t>
            </w:r>
            <w:r w:rsidR="00293093" w:rsidRPr="00340B55">
              <w:rPr>
                <w:sz w:val="18"/>
                <w:szCs w:val="18"/>
              </w:rPr>
              <w:t>by an MME operating in S&amp;F Mode</w:t>
            </w:r>
            <w:r>
              <w:rPr>
                <w:sz w:val="18"/>
                <w:szCs w:val="18"/>
              </w:rPr>
              <w:t>”</w:t>
            </w:r>
          </w:p>
          <w:p w14:paraId="708AA7DE" w14:textId="27C2C1C4" w:rsidR="00A154EF" w:rsidRPr="00340B55" w:rsidRDefault="00340B55" w:rsidP="004A555C">
            <w:pPr>
              <w:spacing w:after="120"/>
            </w:pPr>
            <w:r>
              <w:t xml:space="preserve">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0E32A778" w:rsidR="00340B55" w:rsidRPr="00CC7437" w:rsidRDefault="000E0792" w:rsidP="00A154EF">
            <w:pPr>
              <w:pStyle w:val="CRCoverPage"/>
              <w:spacing w:after="0"/>
            </w:pPr>
            <w:r>
              <w:t>E</w:t>
            </w:r>
            <w:r w:rsidR="00340B55">
              <w:t>ditorial fixes.</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F988F" w:rsidR="00DA6D70" w:rsidRPr="00CC7437" w:rsidRDefault="000E0792" w:rsidP="009A07B4">
            <w:pPr>
              <w:pStyle w:val="CRCoverPage"/>
              <w:spacing w:after="0"/>
            </w:pPr>
            <w:r>
              <w:t>Unclear specification.</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15E7F59C" w:rsidR="001E41F3" w:rsidRPr="00CC7437" w:rsidRDefault="00382ED1" w:rsidP="00A154EF">
            <w:pPr>
              <w:pStyle w:val="CRCoverPage"/>
              <w:spacing w:after="0"/>
              <w:ind w:left="100"/>
            </w:pPr>
            <w:r>
              <w:t>4.13.9.1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D704BE0" w14:textId="77777777" w:rsidR="00283680" w:rsidRPr="00644018" w:rsidRDefault="00283680" w:rsidP="00283680">
      <w:pPr>
        <w:pStyle w:val="Heading4"/>
      </w:pPr>
      <w:bookmarkStart w:id="3" w:name="_Toc193714549"/>
      <w:bookmarkEnd w:id="2"/>
      <w:r w:rsidRPr="00644018">
        <w:t>4.13.9.1</w:t>
      </w:r>
      <w:r w:rsidRPr="00644018">
        <w:tab/>
        <w:t>General</w:t>
      </w:r>
      <w:bookmarkEnd w:id="3"/>
    </w:p>
    <w:p w14:paraId="681BBB98" w14:textId="77777777" w:rsidR="00283680" w:rsidRPr="00644018" w:rsidRDefault="00283680" w:rsidP="00283680">
      <w:r w:rsidRPr="00644018">
        <w:t xml:space="preserve">The Store and Forward Satellite operation applies in E-UTRAN with satellite access and is suitable for delay-tolerant communication services (e.g. </w:t>
      </w:r>
      <w:proofErr w:type="spellStart"/>
      <w:r w:rsidRPr="00644018">
        <w:t>CIoT</w:t>
      </w:r>
      <w:proofErr w:type="spellEnd"/>
      <w:r w:rsidRPr="00644018">
        <w:t xml:space="preserve">/MTC,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w:t>
      </w:r>
      <w:proofErr w:type="spellStart"/>
      <w:r w:rsidRPr="00644018">
        <w:t>eNodeB</w:t>
      </w:r>
      <w:proofErr w:type="spellEnd"/>
      <w:r w:rsidRPr="00644018">
        <w:t xml:space="preserve"> and some network functionalities need to be deployed on the satellite.</w:t>
      </w:r>
    </w:p>
    <w:p w14:paraId="0AF8B3A7" w14:textId="77777777" w:rsidR="00283680" w:rsidRPr="00644018" w:rsidRDefault="00283680" w:rsidP="00283680">
      <w:r w:rsidRPr="00644018">
        <w:t>Example deployments are described in Annex O.</w:t>
      </w:r>
    </w:p>
    <w:bookmarkStart w:id="4" w:name="_MON_1799059466"/>
    <w:bookmarkEnd w:id="4"/>
    <w:p w14:paraId="0210C3B2" w14:textId="77777777" w:rsidR="00283680" w:rsidRPr="00644018" w:rsidRDefault="00283680" w:rsidP="00283680">
      <w:pPr>
        <w:pStyle w:val="TH"/>
      </w:pPr>
      <w:r w:rsidRPr="00644018">
        <w:object w:dxaOrig="9423" w:dyaOrig="7085" w14:anchorId="0E64D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5pt;height:359.45pt" o:ole="">
            <v:imagedata r:id="rId16" o:title=""/>
          </v:shape>
          <o:OLEObject Type="Embed" ProgID="Word.Picture.8" ShapeID="_x0000_i1025" DrawAspect="Content" ObjectID="_1805792687" r:id="rId17"/>
        </w:object>
      </w:r>
    </w:p>
    <w:p w14:paraId="583035B7" w14:textId="77777777" w:rsidR="00283680" w:rsidRPr="00644018" w:rsidRDefault="00283680" w:rsidP="00283680">
      <w:pPr>
        <w:pStyle w:val="TF"/>
      </w:pPr>
      <w:r w:rsidRPr="00644018">
        <w:t>Figure 4.13.9.1-1: Store and Forward Satellite operation</w:t>
      </w:r>
    </w:p>
    <w:p w14:paraId="4C899436" w14:textId="77777777" w:rsidR="00283680" w:rsidRPr="00644018" w:rsidRDefault="00283680" w:rsidP="00283680">
      <w:pPr>
        <w:pStyle w:val="NO"/>
      </w:pPr>
      <w:r w:rsidRPr="00644018">
        <w:t>NOTE 1:</w:t>
      </w:r>
      <w:r w:rsidRPr="00644018">
        <w:tab/>
        <w:t>In Figure 4.13.9.1-1, the NTN Gateway belongs to the satellite deployment and is not subject to 3GPP specifications.</w:t>
      </w:r>
    </w:p>
    <w:p w14:paraId="5507A738" w14:textId="77777777" w:rsidR="00283680" w:rsidRPr="00644018" w:rsidRDefault="00283680" w:rsidP="00283680">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21A6F3C0" w14:textId="77777777" w:rsidR="00283680" w:rsidRPr="00644018" w:rsidRDefault="00283680" w:rsidP="00283680">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1CE1CF83" w14:textId="77777777" w:rsidR="00283680" w:rsidRPr="00644018" w:rsidRDefault="00283680" w:rsidP="00283680">
      <w:r w:rsidRPr="00644018">
        <w:t>Downlink data can be stored onto the same or a different satellite and provided to the UE later using the first step and the process is repeated.</w:t>
      </w:r>
    </w:p>
    <w:p w14:paraId="1DE2A85D" w14:textId="527F83F7" w:rsidR="00283680" w:rsidRPr="00644018" w:rsidRDefault="00283680" w:rsidP="00283680">
      <w:r w:rsidRPr="00644018">
        <w:lastRenderedPageBreak/>
        <w:t>When an on-board MME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ins w:id="5" w:author="Samsung" w:date="2025-03-28T18:35:00Z">
        <w:r w:rsidR="008303B5">
          <w:t xml:space="preserve"> procedure</w:t>
        </w:r>
      </w:ins>
      <w:r w:rsidRPr="00644018">
        <w:t>.</w:t>
      </w:r>
    </w:p>
    <w:p w14:paraId="1B61AE1C" w14:textId="77777777" w:rsidR="00283680" w:rsidRPr="00644018" w:rsidRDefault="00283680" w:rsidP="00283680">
      <w:pPr>
        <w:pStyle w:val="NO"/>
      </w:pPr>
      <w:r w:rsidRPr="00644018">
        <w:t>NOTE 2:</w:t>
      </w:r>
      <w:r w:rsidRPr="00644018">
        <w:tab/>
        <w:t>A satellite operating in S&amp;F mode implies that the on-board eNodeB deployed on it is operating in S&amp;F mode and is connected with an on-board MME that is also operating in S&amp;F mode.</w:t>
      </w:r>
    </w:p>
    <w:p w14:paraId="0D61361A" w14:textId="77777777" w:rsidR="00283680" w:rsidRPr="00644018" w:rsidRDefault="00283680" w:rsidP="00283680">
      <w:pPr>
        <w:pStyle w:val="NO"/>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14:paraId="65653353" w14:textId="46B525D3" w:rsidR="00283680" w:rsidRDefault="00283680" w:rsidP="00283680">
      <w:pPr>
        <w:rPr>
          <w:ins w:id="6" w:author="Samsung" w:date="2025-03-28T18:31:00Z"/>
        </w:rPr>
      </w:pPr>
      <w:r w:rsidRPr="00644018">
        <w:t xml:space="preserve">The MME may adapt periodic update timer, mobile reachable timer and Implicit Detach timer </w:t>
      </w:r>
      <w:del w:id="7" w:author="Samsung" w:date="2025-03-28T18:42:00Z">
        <w:r w:rsidRPr="00644018" w:rsidDel="008303B5">
          <w:delText>to the fact that</w:delText>
        </w:r>
      </w:del>
      <w:ins w:id="8" w:author="Samsung" w:date="2025-03-29T02:57:00Z">
        <w:r w:rsidR="00024B46">
          <w:t>if</w:t>
        </w:r>
      </w:ins>
      <w:r w:rsidRPr="00644018">
        <w:t xml:space="preserve"> the UE is served by an MME operating in S&amp;F Mode.</w:t>
      </w:r>
    </w:p>
    <w:p w14:paraId="766ED39C" w14:textId="77777777" w:rsidR="00283680" w:rsidRPr="00644018" w:rsidRDefault="00283680" w:rsidP="00283680">
      <w:r w:rsidRPr="00644018">
        <w:t>For a UE which indicates support of Store and Forward Satellite operation and when an MME is operating in S&amp;F Mode:</w:t>
      </w:r>
    </w:p>
    <w:p w14:paraId="14B90D6C" w14:textId="77777777" w:rsidR="00283680" w:rsidRPr="00644018" w:rsidRDefault="00283680" w:rsidP="00283680">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1A44A48E" w14:textId="77777777" w:rsidR="00283680" w:rsidRPr="00644018" w:rsidRDefault="00283680" w:rsidP="00283680">
      <w:pPr>
        <w:pStyle w:val="B1"/>
      </w:pPr>
      <w:r w:rsidRPr="00644018">
        <w:t>-</w:t>
      </w:r>
      <w:r w:rsidRPr="00644018">
        <w:tab/>
        <w:t>If the UE is rejected with a reject cause indicating it is due to S&amp;F operation, the UE's EMM state shall remain unchanged.</w:t>
      </w:r>
    </w:p>
    <w:p w14:paraId="56699787" w14:textId="77777777" w:rsidR="00283680" w:rsidRPr="00644018" w:rsidRDefault="00283680" w:rsidP="00283680">
      <w:pPr>
        <w:pStyle w:val="B1"/>
      </w:pPr>
      <w:r w:rsidRPr="00644018">
        <w:t>-</w:t>
      </w:r>
      <w:r w:rsidRPr="00644018">
        <w:tab/>
        <w:t>The MME may provide to the UE a S&amp;F Wait Timer, a S&amp;F Monitoring List or both when accepting or rejecting a NAS procedure.</w:t>
      </w:r>
    </w:p>
    <w:p w14:paraId="2BE6FBDF" w14:textId="044035C3" w:rsidR="00283680" w:rsidRPr="00644018" w:rsidRDefault="00283680" w:rsidP="00283680">
      <w:pPr>
        <w:pStyle w:val="NO"/>
      </w:pPr>
      <w:r w:rsidRPr="00644018">
        <w:t>NOTE 4:</w:t>
      </w:r>
      <w:r w:rsidRPr="00644018">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57596E15" w14:textId="77777777" w:rsidR="00283680" w:rsidRPr="00644018" w:rsidRDefault="00283680" w:rsidP="00283680">
      <w:pPr>
        <w:pStyle w:val="B1"/>
      </w:pPr>
      <w:r w:rsidRPr="00644018">
        <w:t>-</w:t>
      </w:r>
      <w:r w:rsidRPr="00644018">
        <w:tab/>
        <w:t>When the S&amp;F Wait Timer expires, the UE may perform a NAS procedure, which can be a subsequent NAS procedure or a reattempt of a NAS procedure previously rejected with a S&amp;F reject cause.</w:t>
      </w:r>
    </w:p>
    <w:p w14:paraId="1CE0EDD4" w14:textId="77777777" w:rsidR="00283680" w:rsidRPr="00644018" w:rsidRDefault="00283680" w:rsidP="00283680">
      <w:pPr>
        <w:pStyle w:val="NO"/>
      </w:pPr>
      <w:r w:rsidRPr="00644018">
        <w:t>NOTE 5:</w:t>
      </w:r>
      <w:r w:rsidRPr="00644018">
        <w:tab/>
        <w:t>When the S&amp;F Wait Timer is running, the power consumption optimization behaviours, if any, are left for UE implementation e.g. whether to listen to paging or deactivate its Access Stratum functions.</w:t>
      </w:r>
    </w:p>
    <w:p w14:paraId="7C109B74" w14:textId="77777777" w:rsidR="00283680" w:rsidRPr="00644018" w:rsidRDefault="00283680" w:rsidP="00283680">
      <w:pPr>
        <w:pStyle w:val="B1"/>
      </w:pPr>
      <w:r w:rsidRPr="00644018">
        <w:tab/>
        <w:t>The S&amp;F Monitoring List includes satellite(s) which belong to the same PLMN and indicates the satellite(s) that the UE may (re)attempt NAS procedures or receive MT data from.</w:t>
      </w:r>
    </w:p>
    <w:p w14:paraId="2428AF3F" w14:textId="77777777" w:rsidR="00283680" w:rsidRPr="00644018" w:rsidRDefault="00283680" w:rsidP="00283680">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47D7D256" w14:textId="77777777" w:rsidR="00283680" w:rsidRPr="00644018" w:rsidRDefault="00283680" w:rsidP="00283680">
      <w:pPr>
        <w:pStyle w:val="NO"/>
      </w:pPr>
      <w:r w:rsidRPr="00644018">
        <w:t>NOTE 6:</w:t>
      </w:r>
      <w:r w:rsidRPr="00644018">
        <w:tab/>
        <w:t>The S&amp;F Wait Timer or S&amp;F Monitoring List doesn't affect the UE when accessing an eNodeB that does not broadcast an indication of operating in S&amp;F Mode.</w:t>
      </w:r>
    </w:p>
    <w:p w14:paraId="3DAD0DE6" w14:textId="77777777" w:rsidR="00283680" w:rsidRPr="00644018" w:rsidRDefault="00283680" w:rsidP="00283680">
      <w:pPr>
        <w:pStyle w:val="NO"/>
      </w:pPr>
      <w:r w:rsidRPr="00644018">
        <w:t>NOTE 7:</w:t>
      </w:r>
      <w:r w:rsidRPr="00644018">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32FB1689" w14:textId="77777777" w:rsidR="00283680" w:rsidRPr="00644018" w:rsidRDefault="00283680" w:rsidP="00283680">
      <w:pPr>
        <w:pStyle w:val="B1"/>
      </w:pPr>
      <w:r w:rsidRPr="00644018">
        <w:t>-</w:t>
      </w:r>
      <w:r w:rsidRPr="00644018">
        <w:tab/>
        <w:t>The MME may indicate to the UE an Estimated S&amp;F UL Delivery Time in a NAS accept messages (i.e. Attach Accept, TAU Accept or Service Accept messages).</w:t>
      </w:r>
    </w:p>
    <w:p w14:paraId="659C4169" w14:textId="77777777" w:rsidR="00283680" w:rsidRPr="00644018" w:rsidRDefault="00283680" w:rsidP="00283680">
      <w:pPr>
        <w:pStyle w:val="NO"/>
      </w:pPr>
      <w:r w:rsidRPr="00644018">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36864977" w14:textId="77777777" w:rsidR="00283680" w:rsidRPr="00644018" w:rsidRDefault="00283680" w:rsidP="00283680">
      <w:r w:rsidRPr="00644018">
        <w:t>The MME may provide S&amp;F Monitoring List to the UE as part of detach procedure.</w:t>
      </w:r>
    </w:p>
    <w:p w14:paraId="58BD186B" w14:textId="332B23A3" w:rsidR="00283680" w:rsidRPr="00644018" w:rsidRDefault="00283680" w:rsidP="00283680">
      <w:r w:rsidRPr="00644018">
        <w:t>If the UE did not indicate Store and Forward capability in NAS signalling, if the network determines to reject the UE, the network shall reject the UE request with a cause non-specific to S&amp;F Mode.</w:t>
      </w:r>
    </w:p>
    <w:p w14:paraId="695EB7EE" w14:textId="77777777" w:rsidR="00283680" w:rsidRPr="00644018" w:rsidRDefault="00283680" w:rsidP="00283680">
      <w:r w:rsidRPr="00644018">
        <w:lastRenderedPageBreak/>
        <w:t>The MME may trigger an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71C31759" w14:textId="77777777" w:rsidR="00283680" w:rsidRPr="00644018" w:rsidRDefault="00283680" w:rsidP="00283680">
      <w:pPr>
        <w:pStyle w:val="NO"/>
      </w:pPr>
      <w:r w:rsidRPr="00644018">
        <w:t>NOTE 9:</w:t>
      </w:r>
      <w:r w:rsidRPr="00644018">
        <w:tab/>
        <w:t>The timestamp information is used by the HSS to ensure that interactions with MMEs for a UE are handled in the correct order.</w:t>
      </w:r>
    </w:p>
    <w:p w14:paraId="6463B521" w14:textId="77777777" w:rsidR="00283680" w:rsidRPr="00644018" w:rsidRDefault="00283680" w:rsidP="00283680">
      <w:pPr>
        <w:pStyle w:val="NO"/>
      </w:pPr>
      <w:r w:rsidRPr="00644018">
        <w:t>NOTE 10:</w:t>
      </w:r>
      <w:r w:rsidRPr="00644018">
        <w:tab/>
        <w:t>The absence of timestamp in the Update Location Request can occur e.g. when the UE is connecting from a network that does not operate in S&amp;F mode.</w:t>
      </w:r>
    </w:p>
    <w:p w14:paraId="6028A04F" w14:textId="77777777" w:rsidR="00283680" w:rsidRPr="00644018" w:rsidRDefault="00283680" w:rsidP="00283680">
      <w:r w:rsidRPr="00644018">
        <w:t>The EPS may expose whether a UE is served by an MME operating in S&amp;F Mode and provide to the SCS/AS related timing information to guide the SCS/AS decision when to try to contact the UE. This is further described in clause 5.6.3.10 of TS 23.682 [74].</w:t>
      </w:r>
    </w:p>
    <w:p w14:paraId="206361C9" w14:textId="26524A92" w:rsidR="008C1E8B" w:rsidRDefault="008C1E8B" w:rsidP="00B769F7"/>
    <w:p w14:paraId="3E0381D4" w14:textId="27988419" w:rsidR="004553D7" w:rsidRDefault="004553D7" w:rsidP="00B769F7"/>
    <w:p w14:paraId="21108402" w14:textId="77777777" w:rsidR="004553D7" w:rsidRPr="00354EDD" w:rsidRDefault="004553D7" w:rsidP="00B769F7"/>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443BA" w14:textId="77777777" w:rsidR="0033202E" w:rsidRDefault="0033202E">
      <w:r>
        <w:separator/>
      </w:r>
    </w:p>
  </w:endnote>
  <w:endnote w:type="continuationSeparator" w:id="0">
    <w:p w14:paraId="05BDC37F" w14:textId="77777777" w:rsidR="0033202E" w:rsidRDefault="0033202E">
      <w:r>
        <w:continuationSeparator/>
      </w:r>
    </w:p>
  </w:endnote>
  <w:endnote w:type="continuationNotice" w:id="1">
    <w:p w14:paraId="40BEE119" w14:textId="77777777" w:rsidR="0033202E" w:rsidRDefault="003320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515149" w14:textId="77777777" w:rsidR="0033202E" w:rsidRDefault="0033202E">
      <w:r>
        <w:separator/>
      </w:r>
    </w:p>
  </w:footnote>
  <w:footnote w:type="continuationSeparator" w:id="0">
    <w:p w14:paraId="4D1EFB99" w14:textId="77777777" w:rsidR="0033202E" w:rsidRDefault="0033202E">
      <w:r>
        <w:continuationSeparator/>
      </w:r>
    </w:p>
  </w:footnote>
  <w:footnote w:type="continuationNotice" w:id="1">
    <w:p w14:paraId="7917610E" w14:textId="77777777" w:rsidR="0033202E" w:rsidRDefault="003320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5D5B"/>
    <w:rsid w:val="000123D6"/>
    <w:rsid w:val="00015C51"/>
    <w:rsid w:val="00020B5C"/>
    <w:rsid w:val="00022054"/>
    <w:rsid w:val="00022E4A"/>
    <w:rsid w:val="00024B46"/>
    <w:rsid w:val="00027DE5"/>
    <w:rsid w:val="00033231"/>
    <w:rsid w:val="00036385"/>
    <w:rsid w:val="00040C82"/>
    <w:rsid w:val="00041AE9"/>
    <w:rsid w:val="00042132"/>
    <w:rsid w:val="00051348"/>
    <w:rsid w:val="000518E6"/>
    <w:rsid w:val="00067ED3"/>
    <w:rsid w:val="00077270"/>
    <w:rsid w:val="000776B1"/>
    <w:rsid w:val="00085F36"/>
    <w:rsid w:val="00093C8B"/>
    <w:rsid w:val="000A05A8"/>
    <w:rsid w:val="000A46DC"/>
    <w:rsid w:val="000A6394"/>
    <w:rsid w:val="000B0416"/>
    <w:rsid w:val="000B7385"/>
    <w:rsid w:val="000B7FED"/>
    <w:rsid w:val="000C038A"/>
    <w:rsid w:val="000C300D"/>
    <w:rsid w:val="000C3B05"/>
    <w:rsid w:val="000C4D8D"/>
    <w:rsid w:val="000C6598"/>
    <w:rsid w:val="000C79B8"/>
    <w:rsid w:val="000D44B3"/>
    <w:rsid w:val="000D54FE"/>
    <w:rsid w:val="000E0792"/>
    <w:rsid w:val="000E37B5"/>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4692"/>
    <w:rsid w:val="00141418"/>
    <w:rsid w:val="00142FAF"/>
    <w:rsid w:val="00145D43"/>
    <w:rsid w:val="00145EB3"/>
    <w:rsid w:val="001467F7"/>
    <w:rsid w:val="00150050"/>
    <w:rsid w:val="00161811"/>
    <w:rsid w:val="00163A3C"/>
    <w:rsid w:val="0016522E"/>
    <w:rsid w:val="001668B9"/>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C09EC"/>
    <w:rsid w:val="001D5131"/>
    <w:rsid w:val="001D6225"/>
    <w:rsid w:val="001E2017"/>
    <w:rsid w:val="001E3CD6"/>
    <w:rsid w:val="001E41F3"/>
    <w:rsid w:val="001F071F"/>
    <w:rsid w:val="001F1FF2"/>
    <w:rsid w:val="001F7B69"/>
    <w:rsid w:val="002159F2"/>
    <w:rsid w:val="00215E71"/>
    <w:rsid w:val="00217A4A"/>
    <w:rsid w:val="002211B5"/>
    <w:rsid w:val="0022408A"/>
    <w:rsid w:val="00225B13"/>
    <w:rsid w:val="00243FE1"/>
    <w:rsid w:val="00246972"/>
    <w:rsid w:val="00250B26"/>
    <w:rsid w:val="00251F3D"/>
    <w:rsid w:val="00252F11"/>
    <w:rsid w:val="0026004D"/>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309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6E75"/>
    <w:rsid w:val="002D7F05"/>
    <w:rsid w:val="002E4268"/>
    <w:rsid w:val="002E472E"/>
    <w:rsid w:val="002E4E17"/>
    <w:rsid w:val="002E6568"/>
    <w:rsid w:val="002F6B35"/>
    <w:rsid w:val="00305409"/>
    <w:rsid w:val="003105A0"/>
    <w:rsid w:val="0033035A"/>
    <w:rsid w:val="0033202E"/>
    <w:rsid w:val="00340B55"/>
    <w:rsid w:val="00343319"/>
    <w:rsid w:val="00353737"/>
    <w:rsid w:val="003546A3"/>
    <w:rsid w:val="00356495"/>
    <w:rsid w:val="003609EF"/>
    <w:rsid w:val="00360B55"/>
    <w:rsid w:val="00360E20"/>
    <w:rsid w:val="00362055"/>
    <w:rsid w:val="0036231A"/>
    <w:rsid w:val="00364FCF"/>
    <w:rsid w:val="00367A0C"/>
    <w:rsid w:val="00370317"/>
    <w:rsid w:val="00370BDE"/>
    <w:rsid w:val="00371990"/>
    <w:rsid w:val="00373187"/>
    <w:rsid w:val="00374DD4"/>
    <w:rsid w:val="00382BF5"/>
    <w:rsid w:val="00382ED1"/>
    <w:rsid w:val="00383784"/>
    <w:rsid w:val="00383F45"/>
    <w:rsid w:val="00391B81"/>
    <w:rsid w:val="0039266E"/>
    <w:rsid w:val="0039649C"/>
    <w:rsid w:val="003A55BC"/>
    <w:rsid w:val="003B1453"/>
    <w:rsid w:val="003B2F74"/>
    <w:rsid w:val="003C0757"/>
    <w:rsid w:val="003D1877"/>
    <w:rsid w:val="003E1A36"/>
    <w:rsid w:val="003F2396"/>
    <w:rsid w:val="00401E7B"/>
    <w:rsid w:val="00410371"/>
    <w:rsid w:val="00410D2D"/>
    <w:rsid w:val="004124D9"/>
    <w:rsid w:val="00416D94"/>
    <w:rsid w:val="004215C3"/>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53D7"/>
    <w:rsid w:val="00466317"/>
    <w:rsid w:val="00466580"/>
    <w:rsid w:val="00466F23"/>
    <w:rsid w:val="0046753C"/>
    <w:rsid w:val="00470FA7"/>
    <w:rsid w:val="00472220"/>
    <w:rsid w:val="00482774"/>
    <w:rsid w:val="004851A5"/>
    <w:rsid w:val="004A136D"/>
    <w:rsid w:val="004A4436"/>
    <w:rsid w:val="004A555C"/>
    <w:rsid w:val="004B02D3"/>
    <w:rsid w:val="004B25CC"/>
    <w:rsid w:val="004B75B7"/>
    <w:rsid w:val="004C4458"/>
    <w:rsid w:val="004C4F25"/>
    <w:rsid w:val="004C5A71"/>
    <w:rsid w:val="004C6005"/>
    <w:rsid w:val="004C6374"/>
    <w:rsid w:val="004C6A3C"/>
    <w:rsid w:val="004D1CD1"/>
    <w:rsid w:val="004D31A8"/>
    <w:rsid w:val="004D79CA"/>
    <w:rsid w:val="004E0200"/>
    <w:rsid w:val="004E35E2"/>
    <w:rsid w:val="004E502D"/>
    <w:rsid w:val="004E5289"/>
    <w:rsid w:val="004F374B"/>
    <w:rsid w:val="004F3C9C"/>
    <w:rsid w:val="004F4B3C"/>
    <w:rsid w:val="00501ABC"/>
    <w:rsid w:val="00502736"/>
    <w:rsid w:val="00506A93"/>
    <w:rsid w:val="00507261"/>
    <w:rsid w:val="005141D9"/>
    <w:rsid w:val="0051580D"/>
    <w:rsid w:val="005310C4"/>
    <w:rsid w:val="00541E9D"/>
    <w:rsid w:val="00543F74"/>
    <w:rsid w:val="00547111"/>
    <w:rsid w:val="00547E31"/>
    <w:rsid w:val="005534CB"/>
    <w:rsid w:val="00561F33"/>
    <w:rsid w:val="00563F12"/>
    <w:rsid w:val="00567558"/>
    <w:rsid w:val="005703BB"/>
    <w:rsid w:val="00572C65"/>
    <w:rsid w:val="005733C3"/>
    <w:rsid w:val="0058151E"/>
    <w:rsid w:val="005843A0"/>
    <w:rsid w:val="005849A0"/>
    <w:rsid w:val="005855E7"/>
    <w:rsid w:val="0058711F"/>
    <w:rsid w:val="00592D74"/>
    <w:rsid w:val="00593EF0"/>
    <w:rsid w:val="0059482F"/>
    <w:rsid w:val="00594C39"/>
    <w:rsid w:val="005A08FF"/>
    <w:rsid w:val="005A10C3"/>
    <w:rsid w:val="005A3E24"/>
    <w:rsid w:val="005A58FE"/>
    <w:rsid w:val="005A61E4"/>
    <w:rsid w:val="005A7C70"/>
    <w:rsid w:val="005B1CE8"/>
    <w:rsid w:val="005C1327"/>
    <w:rsid w:val="005C39CF"/>
    <w:rsid w:val="005D26FD"/>
    <w:rsid w:val="005D3B37"/>
    <w:rsid w:val="005D6781"/>
    <w:rsid w:val="005E2C44"/>
    <w:rsid w:val="005E5352"/>
    <w:rsid w:val="005F36A8"/>
    <w:rsid w:val="005F496D"/>
    <w:rsid w:val="006069D6"/>
    <w:rsid w:val="00607FA9"/>
    <w:rsid w:val="00610553"/>
    <w:rsid w:val="0061258D"/>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C47"/>
    <w:rsid w:val="006722D4"/>
    <w:rsid w:val="00675155"/>
    <w:rsid w:val="0067579F"/>
    <w:rsid w:val="0067762B"/>
    <w:rsid w:val="00684355"/>
    <w:rsid w:val="00684615"/>
    <w:rsid w:val="00684B0E"/>
    <w:rsid w:val="0068681A"/>
    <w:rsid w:val="00686E5D"/>
    <w:rsid w:val="00692996"/>
    <w:rsid w:val="00695808"/>
    <w:rsid w:val="0069780A"/>
    <w:rsid w:val="00697C72"/>
    <w:rsid w:val="006A07C5"/>
    <w:rsid w:val="006B0DA6"/>
    <w:rsid w:val="006B46FB"/>
    <w:rsid w:val="006B535D"/>
    <w:rsid w:val="006C286D"/>
    <w:rsid w:val="006D129B"/>
    <w:rsid w:val="006D3C35"/>
    <w:rsid w:val="006D7E45"/>
    <w:rsid w:val="006D7F65"/>
    <w:rsid w:val="006E21FB"/>
    <w:rsid w:val="006F2088"/>
    <w:rsid w:val="006F2790"/>
    <w:rsid w:val="00702BB6"/>
    <w:rsid w:val="00712350"/>
    <w:rsid w:val="00733A1C"/>
    <w:rsid w:val="0073464E"/>
    <w:rsid w:val="007347A6"/>
    <w:rsid w:val="00740FC2"/>
    <w:rsid w:val="00741B60"/>
    <w:rsid w:val="007420BE"/>
    <w:rsid w:val="007450FD"/>
    <w:rsid w:val="00747FAF"/>
    <w:rsid w:val="00753FF6"/>
    <w:rsid w:val="0075675E"/>
    <w:rsid w:val="00761209"/>
    <w:rsid w:val="00762373"/>
    <w:rsid w:val="00765A97"/>
    <w:rsid w:val="00766A50"/>
    <w:rsid w:val="007854DA"/>
    <w:rsid w:val="00787A21"/>
    <w:rsid w:val="00792342"/>
    <w:rsid w:val="007977A8"/>
    <w:rsid w:val="007A2DD1"/>
    <w:rsid w:val="007B11C5"/>
    <w:rsid w:val="007B512A"/>
    <w:rsid w:val="007B7C61"/>
    <w:rsid w:val="007C2097"/>
    <w:rsid w:val="007C45E2"/>
    <w:rsid w:val="007D2E76"/>
    <w:rsid w:val="007D3162"/>
    <w:rsid w:val="007D6A07"/>
    <w:rsid w:val="007E4F29"/>
    <w:rsid w:val="007F7259"/>
    <w:rsid w:val="008040A8"/>
    <w:rsid w:val="0081015E"/>
    <w:rsid w:val="00810E17"/>
    <w:rsid w:val="00812D7C"/>
    <w:rsid w:val="00812E7F"/>
    <w:rsid w:val="00817233"/>
    <w:rsid w:val="008244CD"/>
    <w:rsid w:val="00826C0F"/>
    <w:rsid w:val="00827918"/>
    <w:rsid w:val="008279FA"/>
    <w:rsid w:val="008303B5"/>
    <w:rsid w:val="00830521"/>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63B9"/>
    <w:rsid w:val="008A2358"/>
    <w:rsid w:val="008A45A6"/>
    <w:rsid w:val="008B2D93"/>
    <w:rsid w:val="008C12A0"/>
    <w:rsid w:val="008C1D3E"/>
    <w:rsid w:val="008C1E8B"/>
    <w:rsid w:val="008C2B48"/>
    <w:rsid w:val="008C72A2"/>
    <w:rsid w:val="008D3CCC"/>
    <w:rsid w:val="008D4B78"/>
    <w:rsid w:val="008D6161"/>
    <w:rsid w:val="008F0212"/>
    <w:rsid w:val="008F1BA3"/>
    <w:rsid w:val="008F1EC4"/>
    <w:rsid w:val="008F3789"/>
    <w:rsid w:val="008F686C"/>
    <w:rsid w:val="00901805"/>
    <w:rsid w:val="009025B3"/>
    <w:rsid w:val="0090432F"/>
    <w:rsid w:val="009113E7"/>
    <w:rsid w:val="00912051"/>
    <w:rsid w:val="009148DE"/>
    <w:rsid w:val="00920EAE"/>
    <w:rsid w:val="00933FAC"/>
    <w:rsid w:val="00936B33"/>
    <w:rsid w:val="00941E30"/>
    <w:rsid w:val="009420D7"/>
    <w:rsid w:val="0094287D"/>
    <w:rsid w:val="00943B6E"/>
    <w:rsid w:val="0095568F"/>
    <w:rsid w:val="00960ED2"/>
    <w:rsid w:val="00965610"/>
    <w:rsid w:val="00971DE3"/>
    <w:rsid w:val="00976726"/>
    <w:rsid w:val="00977570"/>
    <w:rsid w:val="009777D9"/>
    <w:rsid w:val="00981EF1"/>
    <w:rsid w:val="00991B88"/>
    <w:rsid w:val="00991C4E"/>
    <w:rsid w:val="00992C66"/>
    <w:rsid w:val="009A07B4"/>
    <w:rsid w:val="009A17C4"/>
    <w:rsid w:val="009A2553"/>
    <w:rsid w:val="009A5753"/>
    <w:rsid w:val="009A579D"/>
    <w:rsid w:val="009B36A9"/>
    <w:rsid w:val="009B6FDF"/>
    <w:rsid w:val="009C459B"/>
    <w:rsid w:val="009C779E"/>
    <w:rsid w:val="009D1357"/>
    <w:rsid w:val="009D1D16"/>
    <w:rsid w:val="009D391A"/>
    <w:rsid w:val="009D579A"/>
    <w:rsid w:val="009D60DC"/>
    <w:rsid w:val="009E251F"/>
    <w:rsid w:val="009E3297"/>
    <w:rsid w:val="009E5702"/>
    <w:rsid w:val="009F3151"/>
    <w:rsid w:val="009F42E9"/>
    <w:rsid w:val="009F734F"/>
    <w:rsid w:val="00A0225F"/>
    <w:rsid w:val="00A05181"/>
    <w:rsid w:val="00A05C21"/>
    <w:rsid w:val="00A14702"/>
    <w:rsid w:val="00A154EF"/>
    <w:rsid w:val="00A20299"/>
    <w:rsid w:val="00A246B6"/>
    <w:rsid w:val="00A24E6F"/>
    <w:rsid w:val="00A2635E"/>
    <w:rsid w:val="00A26C2B"/>
    <w:rsid w:val="00A27B8F"/>
    <w:rsid w:val="00A32DC8"/>
    <w:rsid w:val="00A350DC"/>
    <w:rsid w:val="00A42B63"/>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77E55"/>
    <w:rsid w:val="00A80CAA"/>
    <w:rsid w:val="00A81952"/>
    <w:rsid w:val="00A824F5"/>
    <w:rsid w:val="00A879E5"/>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E0279"/>
    <w:rsid w:val="00AE1512"/>
    <w:rsid w:val="00AE2DB8"/>
    <w:rsid w:val="00AE60E5"/>
    <w:rsid w:val="00AF2046"/>
    <w:rsid w:val="00AF5C01"/>
    <w:rsid w:val="00AF7FC6"/>
    <w:rsid w:val="00B10B17"/>
    <w:rsid w:val="00B1229A"/>
    <w:rsid w:val="00B20614"/>
    <w:rsid w:val="00B258BB"/>
    <w:rsid w:val="00B31075"/>
    <w:rsid w:val="00B340DB"/>
    <w:rsid w:val="00B341AD"/>
    <w:rsid w:val="00B34984"/>
    <w:rsid w:val="00B37062"/>
    <w:rsid w:val="00B40A29"/>
    <w:rsid w:val="00B44DDE"/>
    <w:rsid w:val="00B4769D"/>
    <w:rsid w:val="00B50D85"/>
    <w:rsid w:val="00B52A28"/>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5A24"/>
    <w:rsid w:val="00BB5DFC"/>
    <w:rsid w:val="00BD279D"/>
    <w:rsid w:val="00BD38C2"/>
    <w:rsid w:val="00BD6BB8"/>
    <w:rsid w:val="00C03AC2"/>
    <w:rsid w:val="00C05AEC"/>
    <w:rsid w:val="00C11AC8"/>
    <w:rsid w:val="00C12EE0"/>
    <w:rsid w:val="00C1603F"/>
    <w:rsid w:val="00C17783"/>
    <w:rsid w:val="00C178AA"/>
    <w:rsid w:val="00C179BD"/>
    <w:rsid w:val="00C204A1"/>
    <w:rsid w:val="00C23F27"/>
    <w:rsid w:val="00C31021"/>
    <w:rsid w:val="00C32EC0"/>
    <w:rsid w:val="00C34573"/>
    <w:rsid w:val="00C36096"/>
    <w:rsid w:val="00C4464A"/>
    <w:rsid w:val="00C47CAA"/>
    <w:rsid w:val="00C526E4"/>
    <w:rsid w:val="00C53406"/>
    <w:rsid w:val="00C53E0E"/>
    <w:rsid w:val="00C574EF"/>
    <w:rsid w:val="00C60DF5"/>
    <w:rsid w:val="00C60DF9"/>
    <w:rsid w:val="00C6247F"/>
    <w:rsid w:val="00C632E4"/>
    <w:rsid w:val="00C66BA2"/>
    <w:rsid w:val="00C76291"/>
    <w:rsid w:val="00C76E65"/>
    <w:rsid w:val="00C817FB"/>
    <w:rsid w:val="00C870F6"/>
    <w:rsid w:val="00C8746F"/>
    <w:rsid w:val="00C9092B"/>
    <w:rsid w:val="00C95985"/>
    <w:rsid w:val="00CA7010"/>
    <w:rsid w:val="00CA71E3"/>
    <w:rsid w:val="00CA7B18"/>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218E"/>
    <w:rsid w:val="00D37D0A"/>
    <w:rsid w:val="00D408C6"/>
    <w:rsid w:val="00D4165E"/>
    <w:rsid w:val="00D4328A"/>
    <w:rsid w:val="00D43EB3"/>
    <w:rsid w:val="00D43FC9"/>
    <w:rsid w:val="00D45720"/>
    <w:rsid w:val="00D46884"/>
    <w:rsid w:val="00D50255"/>
    <w:rsid w:val="00D55399"/>
    <w:rsid w:val="00D55D80"/>
    <w:rsid w:val="00D576C5"/>
    <w:rsid w:val="00D66520"/>
    <w:rsid w:val="00D6796A"/>
    <w:rsid w:val="00D74342"/>
    <w:rsid w:val="00D74841"/>
    <w:rsid w:val="00D77612"/>
    <w:rsid w:val="00D77793"/>
    <w:rsid w:val="00D81ABB"/>
    <w:rsid w:val="00D84AE9"/>
    <w:rsid w:val="00D90498"/>
    <w:rsid w:val="00D915A8"/>
    <w:rsid w:val="00D91F1C"/>
    <w:rsid w:val="00D93CB6"/>
    <w:rsid w:val="00D93D83"/>
    <w:rsid w:val="00DA1CE2"/>
    <w:rsid w:val="00DA2876"/>
    <w:rsid w:val="00DA5044"/>
    <w:rsid w:val="00DA6D70"/>
    <w:rsid w:val="00DA7DAA"/>
    <w:rsid w:val="00DB1564"/>
    <w:rsid w:val="00DB1D62"/>
    <w:rsid w:val="00DC3A0C"/>
    <w:rsid w:val="00DD13BC"/>
    <w:rsid w:val="00DD34BB"/>
    <w:rsid w:val="00DE2E01"/>
    <w:rsid w:val="00DE34CF"/>
    <w:rsid w:val="00DE6827"/>
    <w:rsid w:val="00DF2771"/>
    <w:rsid w:val="00DF393E"/>
    <w:rsid w:val="00DF4B79"/>
    <w:rsid w:val="00E0312F"/>
    <w:rsid w:val="00E04386"/>
    <w:rsid w:val="00E05CED"/>
    <w:rsid w:val="00E11B53"/>
    <w:rsid w:val="00E13F3D"/>
    <w:rsid w:val="00E1546B"/>
    <w:rsid w:val="00E1560E"/>
    <w:rsid w:val="00E1694C"/>
    <w:rsid w:val="00E211A8"/>
    <w:rsid w:val="00E214DF"/>
    <w:rsid w:val="00E22BF6"/>
    <w:rsid w:val="00E23BDF"/>
    <w:rsid w:val="00E2579A"/>
    <w:rsid w:val="00E25E37"/>
    <w:rsid w:val="00E2649F"/>
    <w:rsid w:val="00E32EF6"/>
    <w:rsid w:val="00E34898"/>
    <w:rsid w:val="00E41373"/>
    <w:rsid w:val="00E4188B"/>
    <w:rsid w:val="00E42EEA"/>
    <w:rsid w:val="00E4399E"/>
    <w:rsid w:val="00E4500C"/>
    <w:rsid w:val="00E52102"/>
    <w:rsid w:val="00E5645B"/>
    <w:rsid w:val="00E571DC"/>
    <w:rsid w:val="00E57DDD"/>
    <w:rsid w:val="00E60B47"/>
    <w:rsid w:val="00E60DDA"/>
    <w:rsid w:val="00E61221"/>
    <w:rsid w:val="00E66E79"/>
    <w:rsid w:val="00E70502"/>
    <w:rsid w:val="00E7157D"/>
    <w:rsid w:val="00E719F3"/>
    <w:rsid w:val="00E734F5"/>
    <w:rsid w:val="00E81E56"/>
    <w:rsid w:val="00E85558"/>
    <w:rsid w:val="00E9031E"/>
    <w:rsid w:val="00E933A1"/>
    <w:rsid w:val="00E94591"/>
    <w:rsid w:val="00EA1A17"/>
    <w:rsid w:val="00EA3827"/>
    <w:rsid w:val="00EA3C49"/>
    <w:rsid w:val="00EA7B9A"/>
    <w:rsid w:val="00EB09B7"/>
    <w:rsid w:val="00EB2015"/>
    <w:rsid w:val="00EC004A"/>
    <w:rsid w:val="00EC7BE1"/>
    <w:rsid w:val="00ED0A23"/>
    <w:rsid w:val="00ED14B1"/>
    <w:rsid w:val="00ED1852"/>
    <w:rsid w:val="00ED19C3"/>
    <w:rsid w:val="00ED3283"/>
    <w:rsid w:val="00EE0A45"/>
    <w:rsid w:val="00EE5EF4"/>
    <w:rsid w:val="00EE7D7C"/>
    <w:rsid w:val="00EF01B0"/>
    <w:rsid w:val="00EF0654"/>
    <w:rsid w:val="00EF483E"/>
    <w:rsid w:val="00EF58BD"/>
    <w:rsid w:val="00EF6A66"/>
    <w:rsid w:val="00F01921"/>
    <w:rsid w:val="00F02047"/>
    <w:rsid w:val="00F044B4"/>
    <w:rsid w:val="00F15839"/>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867"/>
    <w:rsid w:val="00F5774D"/>
    <w:rsid w:val="00F608A6"/>
    <w:rsid w:val="00F60DCF"/>
    <w:rsid w:val="00F64014"/>
    <w:rsid w:val="00F66A35"/>
    <w:rsid w:val="00F72999"/>
    <w:rsid w:val="00F765FF"/>
    <w:rsid w:val="00F773B0"/>
    <w:rsid w:val="00F92BC8"/>
    <w:rsid w:val="00FA1130"/>
    <w:rsid w:val="00FA2473"/>
    <w:rsid w:val="00FB357A"/>
    <w:rsid w:val="00FB6386"/>
    <w:rsid w:val="00FC43CA"/>
    <w:rsid w:val="00FC4B91"/>
    <w:rsid w:val="00FE34C3"/>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2C877CD1-E9B9-45DA-96A0-1BC41660D08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258</TotalTime>
  <Pages>4</Pages>
  <Words>1564</Words>
  <Characters>8920</Characters>
  <Application>Microsoft Office Word</Application>
  <DocSecurity>0</DocSecurity>
  <Lines>74</Lines>
  <Paragraphs>20</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Samsung-r1</cp:lastModifiedBy>
  <cp:revision>90</cp:revision>
  <cp:lastPrinted>1900-01-01T05:00:00Z</cp:lastPrinted>
  <dcterms:created xsi:type="dcterms:W3CDTF">2025-02-06T08:22:00Z</dcterms:created>
  <dcterms:modified xsi:type="dcterms:W3CDTF">2025-04-10T06:48:00Z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