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1B941A47"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r>
      <w:r w:rsidR="003E547B" w:rsidRPr="003E547B">
        <w:rPr>
          <w:rFonts w:ascii="Arial" w:hAnsi="Arial" w:cs="Arial"/>
          <w:b/>
          <w:bCs/>
          <w:sz w:val="24"/>
        </w:rPr>
        <w:t>S2-2008540</w:t>
      </w:r>
    </w:p>
    <w:p w14:paraId="0AEB1E60" w14:textId="4F1F15F9"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5DB39BF2"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43265E">
        <w:rPr>
          <w:rFonts w:ascii="Arial" w:eastAsia="Times New Roman" w:hAnsi="Arial" w:cs="Arial"/>
          <w:b/>
          <w:bCs/>
        </w:rPr>
        <w:t>7</w:t>
      </w:r>
      <w:r w:rsidR="00FD0B03">
        <w:rPr>
          <w:rFonts w:ascii="Arial" w:eastAsia="Times New Roman" w:hAnsi="Arial" w:cs="Arial"/>
          <w:b/>
          <w:bCs/>
        </w:rPr>
        <w:t>, Sol#</w:t>
      </w:r>
      <w:r w:rsidR="0043265E">
        <w:rPr>
          <w:rFonts w:ascii="Arial" w:eastAsia="Times New Roman" w:hAnsi="Arial" w:cs="Arial"/>
          <w:b/>
          <w:bCs/>
        </w:rPr>
        <w:t>24</w:t>
      </w:r>
      <w:r w:rsidR="00FD0B03">
        <w:rPr>
          <w:rFonts w:ascii="Arial" w:eastAsia="Times New Roman" w:hAnsi="Arial" w:cs="Arial"/>
          <w:b/>
          <w:bCs/>
        </w:rPr>
        <w:t>: procedure</w:t>
      </w:r>
      <w:r w:rsidR="0043265E">
        <w:rPr>
          <w:rFonts w:ascii="Arial" w:eastAsia="Times New Roman" w:hAnsi="Arial" w:cs="Arial"/>
          <w:b/>
          <w:bCs/>
        </w:rPr>
        <w:t xml:space="preserve"> updates and alignment with KI#1</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36C3B4E2"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w:t>
      </w:r>
      <w:r w:rsidR="001A2E63">
        <w:rPr>
          <w:rFonts w:ascii="Arial" w:eastAsia="Arial Unicode MS" w:hAnsi="Arial" w:cs="Arial"/>
          <w:i/>
          <w:lang w:eastAsia="ko-KR"/>
        </w:rPr>
        <w:t>p</w:t>
      </w:r>
      <w:r w:rsidR="001A2E63" w:rsidRPr="001A2E63">
        <w:rPr>
          <w:rFonts w:ascii="Arial" w:eastAsia="Arial Unicode MS" w:hAnsi="Arial" w:cs="Arial"/>
          <w:i/>
          <w:lang w:eastAsia="ko-KR"/>
        </w:rPr>
        <w:t>rocedure updates and alignment with KI#1</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60BD0A99" w14:textId="783DCECC" w:rsidR="00543B04" w:rsidRPr="00F654BA" w:rsidRDefault="0043265E" w:rsidP="007A4A6A">
      <w:r>
        <w:t>P</w:t>
      </w:r>
      <w:r w:rsidRPr="0043265E">
        <w:t>rocedure updates and alignment with KI#1</w:t>
      </w:r>
      <w:r w:rsidR="00F654BA">
        <w:t>.</w:t>
      </w: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4B448286" w14:textId="77777777" w:rsidR="007125D1" w:rsidRDefault="007125D1" w:rsidP="0002609B">
      <w:pPr>
        <w:rPr>
          <w:color w:val="C00000"/>
          <w:lang w:eastAsia="zh-CN"/>
        </w:rPr>
      </w:pPr>
    </w:p>
    <w:p w14:paraId="1E502A05" w14:textId="77777777" w:rsidR="007125D1" w:rsidRDefault="007125D1" w:rsidP="0002609B">
      <w:pPr>
        <w:rPr>
          <w:color w:val="C00000"/>
          <w:lang w:eastAsia="zh-CN"/>
        </w:rPr>
      </w:pPr>
    </w:p>
    <w:p w14:paraId="4269D41D" w14:textId="77777777" w:rsidR="007125D1" w:rsidRDefault="007125D1" w:rsidP="0002609B">
      <w:pPr>
        <w:rPr>
          <w:color w:val="C00000"/>
          <w:lang w:eastAsia="zh-CN"/>
        </w:rPr>
      </w:pPr>
    </w:p>
    <w:p w14:paraId="70FB3240" w14:textId="77777777" w:rsidR="007125D1" w:rsidRDefault="007125D1" w:rsidP="0002609B">
      <w:pPr>
        <w:rPr>
          <w:color w:val="C00000"/>
          <w:lang w:eastAsia="zh-CN"/>
        </w:rPr>
      </w:pPr>
    </w:p>
    <w:p w14:paraId="6FC3B9A8" w14:textId="77777777" w:rsidR="007125D1" w:rsidRDefault="007125D1" w:rsidP="0002609B">
      <w:pPr>
        <w:rPr>
          <w:color w:val="C00000"/>
          <w:lang w:eastAsia="zh-CN"/>
        </w:rPr>
      </w:pP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380F525" w14:textId="77777777" w:rsidR="004C5708" w:rsidRPr="00FA7AD9" w:rsidRDefault="004C5708" w:rsidP="004C5708">
      <w:pPr>
        <w:pStyle w:val="Heading4"/>
      </w:pPr>
      <w:bookmarkStart w:id="0" w:name="_Toc50193025"/>
      <w:bookmarkStart w:id="1" w:name="_Toc50467170"/>
      <w:bookmarkStart w:id="2" w:name="_Toc54729932"/>
      <w:bookmarkStart w:id="3" w:name="_Toc55203082"/>
      <w:r w:rsidRPr="00FA7AD9">
        <w:lastRenderedPageBreak/>
        <w:t>6.24.2.1</w:t>
      </w:r>
      <w:r w:rsidRPr="00FA7AD9">
        <w:tab/>
        <w:t>Unicast to multicast switch procedure</w:t>
      </w:r>
      <w:bookmarkEnd w:id="0"/>
      <w:bookmarkEnd w:id="1"/>
      <w:bookmarkEnd w:id="2"/>
      <w:bookmarkEnd w:id="3"/>
    </w:p>
    <w:p w14:paraId="654987B2" w14:textId="7EF2C83D" w:rsidR="004C5708" w:rsidRPr="00FA7AD9" w:rsidRDefault="004C5708" w:rsidP="004C5708">
      <w:pPr>
        <w:pStyle w:val="TH"/>
      </w:pPr>
      <w:del w:id="4" w:author="Samsung" w:date="2020-11-05T14:32:00Z">
        <w:r w:rsidRPr="00FA7AD9" w:rsidDel="007125D1">
          <w:object w:dxaOrig="16909" w:dyaOrig="24265" w14:anchorId="182BC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662.4pt" o:ole="">
              <v:imagedata r:id="rId13" o:title=""/>
            </v:shape>
            <o:OLEObject Type="Embed" ProgID="Visio.Drawing.15" ShapeID="_x0000_i1025" DrawAspect="Content" ObjectID="_1666356391" r:id="rId14"/>
          </w:object>
        </w:r>
      </w:del>
    </w:p>
    <w:p w14:paraId="42F8BCB4" w14:textId="77777777" w:rsidR="007125D1" w:rsidRDefault="007125D1" w:rsidP="004C5708">
      <w:pPr>
        <w:pStyle w:val="TF"/>
        <w:rPr>
          <w:ins w:id="5" w:author="Samsung" w:date="2020-11-05T14:32:00Z"/>
        </w:rPr>
      </w:pPr>
    </w:p>
    <w:p w14:paraId="77155DE8" w14:textId="68D4EAE7" w:rsidR="007125D1" w:rsidRDefault="001D3E6C" w:rsidP="007125D1">
      <w:pPr>
        <w:pStyle w:val="TF"/>
        <w:rPr>
          <w:ins w:id="6" w:author="Samsung" w:date="2020-11-05T14:32:00Z"/>
        </w:rPr>
      </w:pPr>
      <w:ins w:id="7" w:author="Samsung" w:date="2020-11-05T14:32:00Z">
        <w:r>
          <w:object w:dxaOrig="16908" w:dyaOrig="24264" w14:anchorId="09C08266">
            <v:shape id="_x0000_i1026" type="#_x0000_t75" style="width:460.8pt;height:662.4pt" o:ole="">
              <v:imagedata r:id="rId15" o:title=""/>
            </v:shape>
            <o:OLEObject Type="Embed" ProgID="Visio.Drawing.15" ShapeID="_x0000_i1026" DrawAspect="Content" ObjectID="_1666356392" r:id="rId16"/>
          </w:object>
        </w:r>
      </w:ins>
    </w:p>
    <w:p w14:paraId="50E7B026" w14:textId="77777777" w:rsidR="004C5708" w:rsidRPr="00FA7AD9" w:rsidRDefault="004C5708" w:rsidP="004C5708">
      <w:pPr>
        <w:pStyle w:val="TF"/>
      </w:pPr>
      <w:r w:rsidRPr="00FA7AD9">
        <w:t>Figure 6.24.2.1-1: Unicast to multicast switch solution</w:t>
      </w:r>
    </w:p>
    <w:p w14:paraId="635D7EA4" w14:textId="77777777" w:rsidR="004C5708" w:rsidRPr="00FA7AD9" w:rsidRDefault="004C5708" w:rsidP="004C5708">
      <w:pPr>
        <w:pStyle w:val="B1"/>
      </w:pPr>
      <w:r w:rsidRPr="00FA7AD9">
        <w:lastRenderedPageBreak/>
        <w:t>0a.</w:t>
      </w:r>
      <w:r w:rsidRPr="00FA7AD9">
        <w:tab/>
      </w:r>
      <w:proofErr w:type="gramStart"/>
      <w:r w:rsidRPr="00FA7AD9">
        <w:t>The</w:t>
      </w:r>
      <w:proofErr w:type="gramEnd"/>
      <w:r w:rsidRPr="00FA7AD9">
        <w:t xml:space="preserve"> availability of the multicast service is announced by the content server e.g. via application layer signalling. The announcement may provide information such as the multicast IP address and port number of the multicast group that the UE can join, DNN, MBS session ID, etc.</w:t>
      </w:r>
    </w:p>
    <w:p w14:paraId="14D03571" w14:textId="77777777" w:rsidR="004C5708" w:rsidRPr="00FA7AD9" w:rsidRDefault="004C5708" w:rsidP="004C5708">
      <w:pPr>
        <w:pStyle w:val="B1"/>
      </w:pPr>
      <w:r w:rsidRPr="00FA7AD9">
        <w:t>0b.</w:t>
      </w:r>
      <w:r w:rsidRPr="00FA7AD9">
        <w:tab/>
        <w:t>The UE and the 5GC establish an MBS session with 5GC individual traffic delivery method following MBS session establishment procedures.</w:t>
      </w:r>
    </w:p>
    <w:p w14:paraId="129EFE0E" w14:textId="44A8959D" w:rsidR="004C5708" w:rsidRPr="00FA7AD9" w:rsidRDefault="004C5708" w:rsidP="004C5708">
      <w:pPr>
        <w:pStyle w:val="NO"/>
      </w:pPr>
      <w:r w:rsidRPr="00FA7AD9">
        <w:t>NOTE 1:</w:t>
      </w:r>
      <w:r w:rsidRPr="00FA7AD9">
        <w:tab/>
        <w:t xml:space="preserve">How </w:t>
      </w:r>
      <w:proofErr w:type="gramStart"/>
      <w:r w:rsidRPr="00FA7AD9">
        <w:t>to initially establish</w:t>
      </w:r>
      <w:proofErr w:type="gramEnd"/>
      <w:r w:rsidRPr="00FA7AD9">
        <w:t xml:space="preserve"> an MBS session over 5GC Individual MBS traffic delivery is in the scope of KI#1. Existing KI#1 procedures based on architecture alternative 2 (e.g. </w:t>
      </w:r>
      <w:ins w:id="8" w:author="Samsung" w:date="2020-11-05T16:45:00Z">
        <w:r w:rsidR="006B1433">
          <w:t>session initiation in Solution #6</w:t>
        </w:r>
      </w:ins>
      <w:del w:id="9" w:author="Samsung" w:date="2020-11-05T16:45:00Z">
        <w:r w:rsidRPr="00FA7AD9" w:rsidDel="006B1433">
          <w:delText>session join in Solution #2</w:delText>
        </w:r>
      </w:del>
      <w:r w:rsidRPr="00FA7AD9">
        <w:t>) already deal with this problem and the details of the solution can be found in their corresponding clauses.</w:t>
      </w:r>
    </w:p>
    <w:p w14:paraId="788515EE" w14:textId="77777777" w:rsidR="004C5708" w:rsidRPr="00FA7AD9" w:rsidRDefault="004C5708" w:rsidP="004C5708">
      <w:pPr>
        <w:pStyle w:val="B1"/>
      </w:pPr>
      <w:r w:rsidRPr="00FA7AD9">
        <w:t>1.</w:t>
      </w:r>
      <w:r w:rsidRPr="00FA7AD9">
        <w:tab/>
        <w:t xml:space="preserve">MBS data transmission may start, and data </w:t>
      </w:r>
      <w:proofErr w:type="gramStart"/>
      <w:r w:rsidRPr="00FA7AD9">
        <w:t>may be exchanged</w:t>
      </w:r>
      <w:proofErr w:type="gramEnd"/>
      <w:r w:rsidRPr="00FA7AD9">
        <w:t xml:space="preserve"> between content/application server and the UE. At some point, there is an MBS transmission ongoing over a dedicated tunnel and PTP transmission at NG-RAN.</w:t>
      </w:r>
    </w:p>
    <w:p w14:paraId="24A74A2B" w14:textId="6A15B2CB" w:rsidR="004C5708" w:rsidRPr="00FA7AD9" w:rsidRDefault="004C5708" w:rsidP="004C5708">
      <w:pPr>
        <w:pStyle w:val="B1"/>
      </w:pPr>
      <w:r w:rsidRPr="00FA7AD9">
        <w:t>2.</w:t>
      </w:r>
      <w:r w:rsidRPr="00FA7AD9">
        <w:tab/>
        <w:t xml:space="preserve">A switch of individual to shared delivery method </w:t>
      </w:r>
      <w:proofErr w:type="gramStart"/>
      <w:r w:rsidRPr="00FA7AD9">
        <w:t>is triggered</w:t>
      </w:r>
      <w:proofErr w:type="gramEnd"/>
      <w:r w:rsidRPr="00FA7AD9">
        <w:t>.</w:t>
      </w:r>
      <w:ins w:id="10" w:author="Samsung" w:date="2020-11-05T18:59:00Z">
        <w:r w:rsidR="001D3E6C">
          <w:t xml:space="preserve"> The switch </w:t>
        </w:r>
        <w:proofErr w:type="gramStart"/>
        <w:r w:rsidR="001D3E6C">
          <w:t>may be optionally triggered</w:t>
        </w:r>
        <w:proofErr w:type="gramEnd"/>
        <w:r w:rsidR="001D3E6C">
          <w:t xml:space="preserve"> by RAN</w:t>
        </w:r>
      </w:ins>
      <w:r w:rsidRPr="00FA7AD9">
        <w:t xml:space="preserve"> </w:t>
      </w:r>
      <w:ins w:id="11" w:author="Samsung" w:date="2020-11-05T19:00:00Z">
        <w:r w:rsidR="001D3E6C">
          <w:t>and is decided by MBSF.</w:t>
        </w:r>
      </w:ins>
      <w:del w:id="12" w:author="Samsung" w:date="2020-11-05T18:59:00Z">
        <w:r w:rsidRPr="00FA7AD9" w:rsidDel="001D3E6C">
          <w:delText>Step 2 shows three potential alternatives to trigger the MBS switch from individual to shared delivery in 5GC. Only one of them may trigger each switch, and the subsequent steps of the solution are shared.</w:delText>
        </w:r>
      </w:del>
    </w:p>
    <w:p w14:paraId="40D50D17" w14:textId="527A9A61" w:rsidR="004C5708" w:rsidRPr="00FA7AD9" w:rsidRDefault="004C5708" w:rsidP="004C5708">
      <w:pPr>
        <w:rPr>
          <w:b/>
          <w:bCs/>
        </w:rPr>
      </w:pPr>
      <w:del w:id="13" w:author="Samsung" w:date="2020-11-05T19:00:00Z">
        <w:r w:rsidRPr="00FA7AD9" w:rsidDel="001D3E6C">
          <w:rPr>
            <w:b/>
            <w:bCs/>
            <w:lang w:eastAsia="ko-KR"/>
          </w:rPr>
          <w:delText>Alternative 1</w:delText>
        </w:r>
      </w:del>
      <w:ins w:id="14" w:author="Samsung_DGE" w:date="2020-11-08T16:00:00Z">
        <w:r w:rsidR="007E56C6">
          <w:rPr>
            <w:b/>
            <w:bCs/>
            <w:lang w:eastAsia="ko-KR"/>
          </w:rPr>
          <w:t>[</w:t>
        </w:r>
      </w:ins>
      <w:ins w:id="15" w:author="Samsung" w:date="2020-11-05T19:00:00Z">
        <w:r w:rsidR="001D3E6C">
          <w:rPr>
            <w:b/>
            <w:bCs/>
            <w:lang w:eastAsia="ko-KR"/>
          </w:rPr>
          <w:t>Optional</w:t>
        </w:r>
      </w:ins>
      <w:ins w:id="16" w:author="Samsung_DGE" w:date="2020-11-08T16:00:00Z">
        <w:r w:rsidR="007E56C6">
          <w:rPr>
            <w:b/>
            <w:bCs/>
            <w:lang w:eastAsia="ko-KR"/>
          </w:rPr>
          <w:t>]</w:t>
        </w:r>
      </w:ins>
      <w:r w:rsidRPr="00FA7AD9">
        <w:rPr>
          <w:b/>
          <w:bCs/>
          <w:lang w:eastAsia="ko-KR"/>
        </w:rPr>
        <w:t>: RAN triggered switch (step 2.1)</w:t>
      </w:r>
    </w:p>
    <w:p w14:paraId="48641168" w14:textId="6313913E" w:rsidR="004C5708" w:rsidRPr="00FA7AD9" w:rsidRDefault="004C5708" w:rsidP="004C5708">
      <w:pPr>
        <w:pStyle w:val="B2"/>
      </w:pPr>
      <w:r w:rsidRPr="00FA7AD9">
        <w:t>2.1.</w:t>
      </w:r>
      <w:r w:rsidRPr="00FA7AD9">
        <w:tab/>
        <w:t>This alternative assumes the trigger for the switch is in the NG-RAN.</w:t>
      </w:r>
      <w:del w:id="17" w:author="Samsung" w:date="2020-11-05T15:04:00Z">
        <w:r w:rsidRPr="00FA7AD9" w:rsidDel="00AC2991">
          <w:delText xml:space="preserve"> This means NG-RAN knows the MBS session over individual delivery may now be switched to shared delivery because and decides to trigger the switch</w:delText>
        </w:r>
      </w:del>
      <w:r w:rsidRPr="00FA7AD9">
        <w:t>. This may happen e.g. because the UE moves from a non-capable MBS node to an MBS capable node prompting a PTP to PTM switch, or due to UE population change in an NG-RAN node, etc. Steps 2.1.a - 2.1.c. show the set of reque</w:t>
      </w:r>
      <w:bookmarkStart w:id="18" w:name="_GoBack"/>
      <w:bookmarkEnd w:id="18"/>
      <w:r w:rsidRPr="00FA7AD9">
        <w:t>st messages originated by NG-RAN that need to be forwarded by the network with an indication to modify the MBS session via individual delivery already established. The forwarded messages may include the SUPI, TMGI/ MBS session ID, etc.</w:t>
      </w:r>
    </w:p>
    <w:p w14:paraId="41FCABC2" w14:textId="27D1C4B5" w:rsidR="004C5708" w:rsidRPr="00FA7AD9" w:rsidDel="00EE5167" w:rsidRDefault="004C5708" w:rsidP="004C5708">
      <w:pPr>
        <w:pStyle w:val="EditorsNote"/>
        <w:rPr>
          <w:del w:id="19" w:author="Samsung" w:date="2020-11-05T17:29:00Z"/>
        </w:rPr>
      </w:pPr>
      <w:del w:id="20" w:author="Samsung" w:date="2020-11-05T17:29:00Z">
        <w:r w:rsidRPr="00FA7AD9" w:rsidDel="00EE5167">
          <w:delText>Editor's note:</w:delText>
        </w:r>
        <w:r w:rsidRPr="00FA7AD9" w:rsidDel="00EE5167">
          <w:tab/>
          <w:delText>It is FFS how NG-RAN knows the required mapping relation between unicast and multicast. E.g. in solution 2 individual delivery is used when RAN nodes does not support 5MBS and can thus also know nothing about multicast as alternative to unicast for the PDU session.</w:delText>
        </w:r>
      </w:del>
    </w:p>
    <w:p w14:paraId="1555F750" w14:textId="48932CA7" w:rsidR="004C5708" w:rsidRDefault="004C5708" w:rsidP="004C5708">
      <w:pPr>
        <w:pStyle w:val="NO"/>
        <w:rPr>
          <w:ins w:id="21" w:author="Samsung" w:date="2020-11-05T17:26:00Z"/>
        </w:rPr>
      </w:pPr>
      <w:r w:rsidRPr="00FA7AD9">
        <w:t>NOTE 2:</w:t>
      </w:r>
      <w:r w:rsidRPr="00FA7AD9">
        <w:tab/>
        <w:t>The potentially required inter NG-RAN node signalling</w:t>
      </w:r>
      <w:ins w:id="22" w:author="Samsung" w:date="2020-11-05T17:03:00Z">
        <w:r w:rsidR="001D64E2">
          <w:t xml:space="preserve"> before the 5GC delivery method switch</w:t>
        </w:r>
      </w:ins>
      <w:ins w:id="23" w:author="Samsung" w:date="2020-11-05T17:04:00Z">
        <w:r w:rsidR="001D64E2">
          <w:t xml:space="preserve"> </w:t>
        </w:r>
        <w:proofErr w:type="gramStart"/>
        <w:r w:rsidR="001D64E2">
          <w:t>is performed</w:t>
        </w:r>
      </w:ins>
      <w:proofErr w:type="gramEnd"/>
      <w:r w:rsidRPr="00FA7AD9">
        <w:t xml:space="preserve"> is left for RAN WGs and/or other </w:t>
      </w:r>
      <w:ins w:id="24" w:author="Samsung" w:date="2020-11-05T17:26:00Z">
        <w:r w:rsidR="008E5622">
          <w:t xml:space="preserve">KI#7 </w:t>
        </w:r>
      </w:ins>
      <w:r w:rsidRPr="00FA7AD9">
        <w:t>solutions in this TR dealing with RAN delivery method switch and handover procedures.</w:t>
      </w:r>
      <w:ins w:id="25" w:author="Samsung" w:date="2020-11-05T17:26:00Z">
        <w:r w:rsidR="008E5622">
          <w:t xml:space="preserve"> </w:t>
        </w:r>
        <w:r w:rsidR="008E5622" w:rsidRPr="008E5622">
          <w:t>Hence, this solution does not show inter-node signalling in NG-RAN.</w:t>
        </w:r>
      </w:ins>
    </w:p>
    <w:p w14:paraId="583E77B0" w14:textId="33534E6D" w:rsidR="008E5622" w:rsidRPr="00FA7AD9" w:rsidRDefault="008E5622" w:rsidP="004C5708">
      <w:pPr>
        <w:pStyle w:val="NO"/>
      </w:pPr>
      <w:ins w:id="26" w:author="Samsung" w:date="2020-11-05T17:27:00Z">
        <w:r w:rsidRPr="008E5622">
          <w:t>NOTE 3:</w:t>
        </w:r>
        <w:r w:rsidRPr="008E5622">
          <w:tab/>
          <w:t xml:space="preserve">This solution </w:t>
        </w:r>
      </w:ins>
      <w:ins w:id="27" w:author="Samsung" w:date="2020-11-05T17:29:00Z">
        <w:r w:rsidR="00EE5167">
          <w:t xml:space="preserve">follows Sol#6 </w:t>
        </w:r>
      </w:ins>
      <w:ins w:id="28" w:author="Samsung" w:date="2020-11-05T18:28:00Z">
        <w:r w:rsidR="00FD36BF">
          <w:t>in</w:t>
        </w:r>
      </w:ins>
      <w:ins w:id="29" w:author="Samsung" w:date="2020-11-05T17:29:00Z">
        <w:r w:rsidR="00EE5167">
          <w:t xml:space="preserve"> that</w:t>
        </w:r>
      </w:ins>
      <w:ins w:id="30" w:author="Samsung" w:date="2020-11-05T17:27:00Z">
        <w:r w:rsidR="00126D53">
          <w:t xml:space="preserve"> an MBS session can be </w:t>
        </w:r>
      </w:ins>
      <w:ins w:id="31" w:author="Samsung" w:date="2020-11-05T17:38:00Z">
        <w:r w:rsidR="00126D53">
          <w:t xml:space="preserve">initially </w:t>
        </w:r>
      </w:ins>
      <w:ins w:id="32" w:author="Samsung" w:date="2020-11-05T17:37:00Z">
        <w:r w:rsidR="00126D53">
          <w:t>established</w:t>
        </w:r>
      </w:ins>
      <w:ins w:id="33" w:author="Samsung" w:date="2020-11-05T17:27:00Z">
        <w:r w:rsidR="00126D53">
          <w:t xml:space="preserve"> </w:t>
        </w:r>
        <w:r w:rsidRPr="008E5622">
          <w:t>using</w:t>
        </w:r>
      </w:ins>
      <w:ins w:id="34" w:author="Samsung" w:date="2020-11-05T17:37:00Z">
        <w:r w:rsidR="00126D53">
          <w:t xml:space="preserve"> 5GC</w:t>
        </w:r>
      </w:ins>
      <w:ins w:id="35" w:author="Samsung" w:date="2020-11-05T17:27:00Z">
        <w:r w:rsidRPr="008E5622">
          <w:t xml:space="preserve"> individual delivery</w:t>
        </w:r>
      </w:ins>
      <w:ins w:id="36" w:author="Samsung" w:date="2020-11-05T17:37:00Z">
        <w:r w:rsidR="00126D53">
          <w:t xml:space="preserve"> method</w:t>
        </w:r>
      </w:ins>
      <w:ins w:id="37" w:author="Samsung" w:date="2020-11-05T17:27:00Z">
        <w:r w:rsidRPr="008E5622">
          <w:t xml:space="preserve"> for MBS traffic</w:t>
        </w:r>
      </w:ins>
      <w:ins w:id="38" w:author="Samsung" w:date="2020-11-05T17:29:00Z">
        <w:r w:rsidR="00EE5167">
          <w:t>.</w:t>
        </w:r>
      </w:ins>
      <w:ins w:id="39" w:author="Samsung" w:date="2020-11-05T17:39:00Z">
        <w:r w:rsidR="00126D53">
          <w:t xml:space="preserve"> </w:t>
        </w:r>
        <w:r w:rsidR="005E5DF1">
          <w:t>Hence, a</w:t>
        </w:r>
        <w:r w:rsidR="00126D53" w:rsidRPr="00126D53">
          <w:t xml:space="preserve"> non MBS-capable NG-RAN node</w:t>
        </w:r>
      </w:ins>
      <w:ins w:id="40" w:author="Samsung" w:date="2020-11-05T17:27:00Z">
        <w:r w:rsidRPr="008E5622">
          <w:t xml:space="preserve"> </w:t>
        </w:r>
      </w:ins>
      <w:ins w:id="41" w:author="Samsung" w:date="2020-11-05T17:29:00Z">
        <w:r w:rsidR="00EE5167">
          <w:t>may</w:t>
        </w:r>
      </w:ins>
      <w:ins w:id="42" w:author="Samsung" w:date="2020-11-05T17:27:00Z">
        <w:r w:rsidRPr="008E5622">
          <w:t xml:space="preserve"> exchange signalling, directly or indirectly, with </w:t>
        </w:r>
      </w:ins>
      <w:ins w:id="43" w:author="Samsung" w:date="2020-11-05T18:26:00Z">
        <w:r w:rsidR="00523DC5">
          <w:t>an</w:t>
        </w:r>
      </w:ins>
      <w:ins w:id="44" w:author="Samsung" w:date="2020-11-05T17:27:00Z">
        <w:r w:rsidRPr="008E5622">
          <w:t xml:space="preserve"> MBS-capable NG-RAN node</w:t>
        </w:r>
      </w:ins>
      <w:ins w:id="45" w:author="Samsung" w:date="2020-11-05T18:27:00Z">
        <w:r w:rsidR="00523DC5">
          <w:t xml:space="preserve"> to perform a handover</w:t>
        </w:r>
      </w:ins>
      <w:ins w:id="46" w:author="Samsung" w:date="2020-11-05T18:26:00Z">
        <w:r w:rsidR="00523DC5">
          <w:t>,</w:t>
        </w:r>
      </w:ins>
      <w:ins w:id="47" w:author="Samsung" w:date="2020-11-05T17:27:00Z">
        <w:r w:rsidRPr="008E5622">
          <w:t xml:space="preserve"> </w:t>
        </w:r>
      </w:ins>
      <w:ins w:id="48" w:author="Samsung" w:date="2020-11-05T17:40:00Z">
        <w:r w:rsidR="005E5DF1">
          <w:t>and then</w:t>
        </w:r>
      </w:ins>
      <w:ins w:id="49" w:author="Samsung" w:date="2020-11-05T17:27:00Z">
        <w:r w:rsidRPr="008E5622">
          <w:t xml:space="preserve"> </w:t>
        </w:r>
      </w:ins>
      <w:ins w:id="50" w:author="Samsung" w:date="2020-11-05T18:27:00Z">
        <w:r w:rsidR="00FD36BF">
          <w:t xml:space="preserve">trigger </w:t>
        </w:r>
      </w:ins>
      <w:ins w:id="51" w:author="Samsung" w:date="2020-11-05T17:27:00Z">
        <w:r w:rsidRPr="008E5622">
          <w:t xml:space="preserve">the switch </w:t>
        </w:r>
      </w:ins>
      <w:ins w:id="52" w:author="Samsung" w:date="2020-11-05T17:40:00Z">
        <w:r w:rsidR="005E5DF1">
          <w:t xml:space="preserve">from individual </w:t>
        </w:r>
      </w:ins>
      <w:ins w:id="53" w:author="Samsung" w:date="2020-11-05T17:27:00Z">
        <w:r w:rsidRPr="008E5622">
          <w:t>to shared delivery.</w:t>
        </w:r>
      </w:ins>
    </w:p>
    <w:p w14:paraId="1DFD76A1" w14:textId="77777777" w:rsidR="004C5708" w:rsidRPr="00FA7AD9" w:rsidRDefault="004C5708" w:rsidP="004C5708">
      <w:pPr>
        <w:pStyle w:val="B2"/>
      </w:pPr>
      <w:r w:rsidRPr="00FA7AD9">
        <w:t>2.1</w:t>
      </w:r>
      <w:proofErr w:type="gramStart"/>
      <w:r w:rsidRPr="00FA7AD9">
        <w:t>.a</w:t>
      </w:r>
      <w:proofErr w:type="gramEnd"/>
      <w:r w:rsidRPr="00FA7AD9">
        <w:t>.</w:t>
      </w:r>
      <w:r w:rsidRPr="00FA7AD9">
        <w:tab/>
        <w:t>N2 Session Modification Request is sent from NG-RAN to AMF.</w:t>
      </w:r>
    </w:p>
    <w:p w14:paraId="1FBCCBAB" w14:textId="77777777" w:rsidR="004C5708" w:rsidRPr="00FA7AD9" w:rsidRDefault="004C5708" w:rsidP="004C5708">
      <w:pPr>
        <w:pStyle w:val="B2"/>
      </w:pPr>
      <w:r w:rsidRPr="00FA7AD9">
        <w:t>2.1</w:t>
      </w:r>
      <w:proofErr w:type="gramStart"/>
      <w:r w:rsidRPr="00FA7AD9">
        <w:t>.b</w:t>
      </w:r>
      <w:proofErr w:type="gramEnd"/>
      <w:r w:rsidRPr="00FA7AD9">
        <w:t>.</w:t>
      </w:r>
      <w:r w:rsidRPr="00FA7AD9">
        <w:tab/>
      </w:r>
      <w:proofErr w:type="spellStart"/>
      <w:r w:rsidRPr="00FA7AD9">
        <w:t>Nsmf</w:t>
      </w:r>
      <w:proofErr w:type="spellEnd"/>
      <w:r w:rsidRPr="00FA7AD9">
        <w:t xml:space="preserve"> Session Modification Request is sent from AMF to MB-SMF, in response to the AMF receiving the N2 Session Modification Request.</w:t>
      </w:r>
    </w:p>
    <w:p w14:paraId="28DE160C" w14:textId="77777777" w:rsidR="004C5708" w:rsidRPr="00FA7AD9" w:rsidRDefault="004C5708" w:rsidP="004C5708">
      <w:pPr>
        <w:pStyle w:val="B2"/>
      </w:pPr>
      <w:r w:rsidRPr="00FA7AD9">
        <w:t>2.1</w:t>
      </w:r>
      <w:proofErr w:type="gramStart"/>
      <w:r w:rsidRPr="00FA7AD9">
        <w:t>.c</w:t>
      </w:r>
      <w:proofErr w:type="gramEnd"/>
      <w:r w:rsidRPr="00FA7AD9">
        <w:t>.</w:t>
      </w:r>
      <w:r w:rsidRPr="00FA7AD9">
        <w:tab/>
      </w:r>
      <w:proofErr w:type="spellStart"/>
      <w:r w:rsidRPr="00FA7AD9">
        <w:t>Nmbs</w:t>
      </w:r>
      <w:proofErr w:type="spellEnd"/>
      <w:r w:rsidRPr="00FA7AD9">
        <w:t xml:space="preserve"> Session Modification Request is sent from the MB-SMF to the MBSF, in response to the MB-SMF receiving the </w:t>
      </w:r>
      <w:proofErr w:type="spellStart"/>
      <w:r w:rsidRPr="00FA7AD9">
        <w:t>Nsmf_Session_Modification</w:t>
      </w:r>
      <w:proofErr w:type="spellEnd"/>
      <w:r w:rsidRPr="00FA7AD9">
        <w:t xml:space="preserve"> Request.</w:t>
      </w:r>
    </w:p>
    <w:p w14:paraId="6B00834D" w14:textId="77777777" w:rsidR="004C5708" w:rsidRPr="00FA7AD9" w:rsidRDefault="004C5708" w:rsidP="004C5708">
      <w:pPr>
        <w:pStyle w:val="B2"/>
      </w:pPr>
      <w:r w:rsidRPr="00FA7AD9">
        <w:t>2.1</w:t>
      </w:r>
      <w:proofErr w:type="gramStart"/>
      <w:r w:rsidRPr="00FA7AD9">
        <w:t>.d</w:t>
      </w:r>
      <w:proofErr w:type="gramEnd"/>
      <w:r w:rsidRPr="00FA7AD9">
        <w:t>.</w:t>
      </w:r>
      <w:r w:rsidRPr="00FA7AD9">
        <w:tab/>
        <w:t>[OPTIONAL] MBS Session Notification is optionally sent from the MBSF to the content/application server; this only needs to take place if the content server is required to be aware of the switch from individual to shared delivery.</w:t>
      </w:r>
    </w:p>
    <w:p w14:paraId="0DBA22FA" w14:textId="567B5B3E" w:rsidR="004C5708" w:rsidRPr="00FA7AD9" w:rsidDel="001D3E6C" w:rsidRDefault="004C5708" w:rsidP="004C5708">
      <w:pPr>
        <w:rPr>
          <w:del w:id="54" w:author="Samsung" w:date="2020-11-05T19:00:00Z"/>
          <w:b/>
          <w:bCs/>
        </w:rPr>
      </w:pPr>
      <w:del w:id="55" w:author="Samsung" w:date="2020-11-05T19:00:00Z">
        <w:r w:rsidRPr="00FA7AD9" w:rsidDel="001D3E6C">
          <w:rPr>
            <w:b/>
            <w:bCs/>
          </w:rPr>
          <w:delText>Alternative 2: MBSF triggered switch (step 2.2)</w:delText>
        </w:r>
      </w:del>
    </w:p>
    <w:p w14:paraId="38DC89FE" w14:textId="1943BAA8" w:rsidR="004C5708" w:rsidRPr="00FA7AD9" w:rsidRDefault="004C5708" w:rsidP="004C5708">
      <w:pPr>
        <w:pStyle w:val="B2"/>
      </w:pPr>
      <w:r w:rsidRPr="00FA7AD9">
        <w:t>2.2.</w:t>
      </w:r>
      <w:r w:rsidRPr="00FA7AD9">
        <w:tab/>
      </w:r>
      <w:del w:id="56" w:author="Samsung" w:date="2020-11-05T19:03:00Z">
        <w:r w:rsidRPr="00FA7AD9" w:rsidDel="001D3E6C">
          <w:delText xml:space="preserve">This alternative assumes </w:delText>
        </w:r>
      </w:del>
      <w:r w:rsidRPr="00FA7AD9">
        <w:t xml:space="preserve">MBSF is the entity deciding to perform a switch from </w:t>
      </w:r>
      <w:del w:id="57" w:author="Samsung" w:date="2020-11-05T19:03:00Z">
        <w:r w:rsidRPr="00FA7AD9" w:rsidDel="001D3E6C">
          <w:delText xml:space="preserve">unicast </w:delText>
        </w:r>
      </w:del>
      <w:ins w:id="58" w:author="Samsung" w:date="2020-11-05T19:03:00Z">
        <w:r w:rsidR="001D3E6C">
          <w:t>individual</w:t>
        </w:r>
        <w:r w:rsidR="001D3E6C" w:rsidRPr="00FA7AD9">
          <w:t xml:space="preserve"> </w:t>
        </w:r>
      </w:ins>
      <w:r w:rsidRPr="00FA7AD9">
        <w:t xml:space="preserve">to </w:t>
      </w:r>
      <w:del w:id="59" w:author="Samsung" w:date="2020-11-05T19:03:00Z">
        <w:r w:rsidRPr="00FA7AD9" w:rsidDel="001D3E6C">
          <w:delText xml:space="preserve">multicast </w:delText>
        </w:r>
      </w:del>
      <w:ins w:id="60" w:author="Samsung" w:date="2020-11-05T19:03:00Z">
        <w:r w:rsidR="001D3E6C">
          <w:t>shared delivery</w:t>
        </w:r>
        <w:r w:rsidR="001D3E6C" w:rsidRPr="00FA7AD9">
          <w:t xml:space="preserve"> </w:t>
        </w:r>
      </w:ins>
      <w:r w:rsidRPr="00FA7AD9">
        <w:t xml:space="preserve">once the MBS service </w:t>
      </w:r>
      <w:proofErr w:type="gramStart"/>
      <w:r w:rsidRPr="00FA7AD9">
        <w:t>has been initiated</w:t>
      </w:r>
      <w:proofErr w:type="gramEnd"/>
      <w:r w:rsidRPr="00FA7AD9">
        <w:t>.</w:t>
      </w:r>
      <w:ins w:id="61" w:author="Samsung" w:date="2020-11-05T16:48:00Z">
        <w:r w:rsidR="009D7F69">
          <w:t xml:space="preserve"> This requires MBSF to be aware of the 5GC delivery method being used, as proposed e.</w:t>
        </w:r>
      </w:ins>
      <w:ins w:id="62" w:author="Samsung" w:date="2020-11-05T16:49:00Z">
        <w:r w:rsidR="009D7F69">
          <w:t>g. in Sol#6.</w:t>
        </w:r>
      </w:ins>
      <w:r w:rsidRPr="00FA7AD9">
        <w:t xml:space="preserve"> The decision </w:t>
      </w:r>
      <w:proofErr w:type="gramStart"/>
      <w:r w:rsidRPr="00FA7AD9">
        <w:t>may be based</w:t>
      </w:r>
      <w:proofErr w:type="gramEnd"/>
      <w:r w:rsidRPr="00FA7AD9">
        <w:t xml:space="preserve"> on different </w:t>
      </w:r>
      <w:del w:id="63" w:author="Samsung" w:date="2020-11-05T19:04:00Z">
        <w:r w:rsidRPr="00FA7AD9" w:rsidDel="001D3E6C">
          <w:delText xml:space="preserve">optimization </w:delText>
        </w:r>
      </w:del>
      <w:r w:rsidRPr="00FA7AD9">
        <w:t xml:space="preserve">criteria (e.g. </w:t>
      </w:r>
      <w:ins w:id="64" w:author="Samsung" w:date="2020-11-05T19:04:00Z">
        <w:r w:rsidR="001D3E6C">
          <w:t xml:space="preserve">triggered by RAN, </w:t>
        </w:r>
      </w:ins>
      <w:r w:rsidRPr="00FA7AD9">
        <w:t>resource efficiency due to multiple individual delivery transmissions ongoing carrying the same MBS traffic</w:t>
      </w:r>
      <w:ins w:id="65" w:author="Samsung" w:date="2020-11-05T19:04:00Z">
        <w:r w:rsidR="001D3E6C">
          <w:t>, etc.</w:t>
        </w:r>
      </w:ins>
      <w:r w:rsidRPr="00FA7AD9">
        <w:t>).</w:t>
      </w:r>
    </w:p>
    <w:p w14:paraId="7FA69F73" w14:textId="542BC8AB" w:rsidR="004C5708" w:rsidRPr="00FA7AD9" w:rsidDel="00BB1D4E" w:rsidRDefault="004C5708" w:rsidP="004C5708">
      <w:pPr>
        <w:pStyle w:val="EditorsNote"/>
        <w:rPr>
          <w:del w:id="66" w:author="Samsung" w:date="2020-11-05T14:41:00Z"/>
        </w:rPr>
      </w:pPr>
      <w:del w:id="67" w:author="Samsung" w:date="2020-11-05T14:41:00Z">
        <w:r w:rsidRPr="00FA7AD9" w:rsidDel="00BB1D4E">
          <w:delText>Editor's note:</w:delText>
        </w:r>
        <w:r w:rsidRPr="00FA7AD9" w:rsidDel="00BB1D4E">
          <w:tab/>
          <w:delText>In solution 2 MBSF will not be aware whether individual delivery is used..</w:delText>
        </w:r>
      </w:del>
    </w:p>
    <w:p w14:paraId="363FF83D" w14:textId="72DC5E0D" w:rsidR="004C5708" w:rsidRPr="00FA7AD9" w:rsidDel="001D3E6C" w:rsidRDefault="004C5708" w:rsidP="004C5708">
      <w:pPr>
        <w:rPr>
          <w:del w:id="68" w:author="Samsung" w:date="2020-11-05T18:59:00Z"/>
          <w:b/>
          <w:bCs/>
          <w:lang w:eastAsia="ko-KR"/>
        </w:rPr>
      </w:pPr>
      <w:del w:id="69" w:author="Samsung" w:date="2020-11-05T18:59:00Z">
        <w:r w:rsidRPr="00FA7AD9" w:rsidDel="001D3E6C">
          <w:rPr>
            <w:b/>
            <w:bCs/>
            <w:lang w:eastAsia="ko-KR"/>
          </w:rPr>
          <w:lastRenderedPageBreak/>
          <w:delText>Alternative 3: Content/application server triggered switch (step 2.3)</w:delText>
        </w:r>
      </w:del>
    </w:p>
    <w:p w14:paraId="4F230092" w14:textId="0BC106DB" w:rsidR="004C5708" w:rsidRPr="00FA7AD9" w:rsidDel="001D3E6C" w:rsidRDefault="004C5708" w:rsidP="004C5708">
      <w:pPr>
        <w:pStyle w:val="B2"/>
        <w:rPr>
          <w:del w:id="70" w:author="Samsung" w:date="2020-11-05T18:59:00Z"/>
        </w:rPr>
      </w:pPr>
      <w:del w:id="71" w:author="Samsung" w:date="2020-11-05T18:59:00Z">
        <w:r w:rsidRPr="00FA7AD9" w:rsidDel="001D3E6C">
          <w:delText>2.3.</w:delText>
        </w:r>
        <w:r w:rsidRPr="00FA7AD9" w:rsidDel="001D3E6C">
          <w:tab/>
          <w:delText xml:space="preserve">This alternative accounts for the possibility of the content/application server </w:delText>
        </w:r>
      </w:del>
      <w:del w:id="72" w:author="Samsung" w:date="2020-11-05T16:50:00Z">
        <w:r w:rsidRPr="00FA7AD9" w:rsidDel="009C1DD4">
          <w:delText>deciding to</w:delText>
        </w:r>
      </w:del>
      <w:del w:id="73" w:author="Samsung" w:date="2020-11-05T18:59:00Z">
        <w:r w:rsidRPr="00FA7AD9" w:rsidDel="001D3E6C">
          <w:delText xml:space="preserve"> switch from individual to shared delivery, so it sends MBS Session Switch request to MBSF, via NEF if untrusted.</w:delText>
        </w:r>
      </w:del>
    </w:p>
    <w:p w14:paraId="0CD9B4AA" w14:textId="3362E3E1" w:rsidR="004C5708" w:rsidRPr="00FA7AD9" w:rsidDel="009C1DD4" w:rsidRDefault="004C5708" w:rsidP="004C5708">
      <w:pPr>
        <w:pStyle w:val="EditorsNote"/>
        <w:rPr>
          <w:del w:id="74" w:author="Samsung" w:date="2020-11-05T16:50:00Z"/>
        </w:rPr>
      </w:pPr>
      <w:del w:id="75" w:author="Samsung" w:date="2020-11-05T16:50:00Z">
        <w:r w:rsidRPr="00FA7AD9" w:rsidDel="009C1DD4">
          <w:delText>Editor's note:</w:delText>
        </w:r>
        <w:r w:rsidRPr="00FA7AD9" w:rsidDel="009C1DD4">
          <w:tab/>
          <w:delText>It is ffs how the AF can know whether individual delivers is applied..</w:delText>
        </w:r>
      </w:del>
    </w:p>
    <w:p w14:paraId="16F48626" w14:textId="77777777" w:rsidR="004C5708" w:rsidRPr="00FA7AD9" w:rsidRDefault="004C5708" w:rsidP="004C5708">
      <w:pPr>
        <w:pStyle w:val="B1"/>
      </w:pPr>
      <w:r w:rsidRPr="00FA7AD9">
        <w:t>3.</w:t>
      </w:r>
      <w:r w:rsidRPr="00FA7AD9">
        <w:tab/>
        <w:t>MBSF initiates switching steps. A precondition to switch to shared delivery is that the MB Session exists in the same MB-SMF that manages the individual PDU Session context. The MBSF update comprising:</w:t>
      </w:r>
    </w:p>
    <w:p w14:paraId="3DCB0F9C" w14:textId="77777777" w:rsidR="004C5708" w:rsidRPr="00FA7AD9" w:rsidRDefault="004C5708" w:rsidP="004C5708">
      <w:pPr>
        <w:pStyle w:val="B2"/>
      </w:pPr>
      <w:r w:rsidRPr="00FA7AD9">
        <w:t>3a.</w:t>
      </w:r>
      <w:r w:rsidRPr="00FA7AD9">
        <w:tab/>
        <w:t xml:space="preserve">The MBSF requests the MB-SMF to update the MB Session Context, using </w:t>
      </w:r>
      <w:proofErr w:type="spellStart"/>
      <w:r w:rsidRPr="00FA7AD9">
        <w:t>Nsmf</w:t>
      </w:r>
      <w:proofErr w:type="spellEnd"/>
      <w:r w:rsidRPr="00FA7AD9">
        <w:t xml:space="preserve"> Session Update Request. The MBSF may provide several parameters, e.g. SUPI, S-NSSAI, MBS Session ID/TMGI, DNN, </w:t>
      </w:r>
      <w:proofErr w:type="spellStart"/>
      <w:r w:rsidRPr="00FA7AD9">
        <w:t>etc</w:t>
      </w:r>
      <w:proofErr w:type="spellEnd"/>
      <w:r w:rsidRPr="00FA7AD9">
        <w:t xml:space="preserve"> to the MB-SMF.</w:t>
      </w:r>
    </w:p>
    <w:p w14:paraId="3222A92B" w14:textId="77777777" w:rsidR="004C5708" w:rsidRPr="00FA7AD9" w:rsidRDefault="004C5708" w:rsidP="004C5708">
      <w:pPr>
        <w:pStyle w:val="B2"/>
      </w:pPr>
      <w:r w:rsidRPr="00FA7AD9">
        <w:t>3b.</w:t>
      </w:r>
      <w:r w:rsidRPr="00FA7AD9">
        <w:tab/>
        <w:t>The MB-SMF responds to acknowledge the update of the session and may provide its multicast IP address and port number for NG-RAN, among other parameters.</w:t>
      </w:r>
    </w:p>
    <w:p w14:paraId="76C093C2" w14:textId="77777777" w:rsidR="004C5708" w:rsidRPr="00FA7AD9" w:rsidRDefault="004C5708" w:rsidP="004C5708">
      <w:pPr>
        <w:pStyle w:val="B1"/>
      </w:pPr>
      <w:r w:rsidRPr="00FA7AD9">
        <w:t>4.</w:t>
      </w:r>
      <w:r w:rsidRPr="00FA7AD9">
        <w:tab/>
        <w:t xml:space="preserve">[OPTIONAL] The MB-SMF may register the multicast session with the UDM, using a </w:t>
      </w:r>
      <w:proofErr w:type="spellStart"/>
      <w:r w:rsidRPr="00FA7AD9">
        <w:t>Nudm_UECM_Update</w:t>
      </w:r>
      <w:proofErr w:type="spellEnd"/>
      <w:r w:rsidRPr="00FA7AD9">
        <w:t xml:space="preserve"> message, which may acknowledge.</w:t>
      </w:r>
    </w:p>
    <w:p w14:paraId="54F18212" w14:textId="77777777" w:rsidR="004C5708" w:rsidRPr="00FA7AD9" w:rsidRDefault="004C5708" w:rsidP="004C5708">
      <w:pPr>
        <w:pStyle w:val="B1"/>
      </w:pPr>
      <w:r w:rsidRPr="00FA7AD9">
        <w:t>5.</w:t>
      </w:r>
      <w:r w:rsidRPr="00FA7AD9">
        <w:tab/>
        <w:t>UPF session modification step, comprising (13a) the MB-SMF sending a N4 session modification request to the MB-UPF, and (13b) the MB-UPF then acknowledges the session update.</w:t>
      </w:r>
    </w:p>
    <w:p w14:paraId="5017CB79" w14:textId="77777777" w:rsidR="004C5708" w:rsidRPr="00FA7AD9" w:rsidRDefault="004C5708" w:rsidP="004C5708">
      <w:pPr>
        <w:pStyle w:val="B1"/>
      </w:pPr>
      <w:r w:rsidRPr="00FA7AD9">
        <w:t>6.</w:t>
      </w:r>
      <w:r w:rsidRPr="00FA7AD9">
        <w:tab/>
        <w:t>The MB-SMF transmits Namf_Communication_N1N2MessageTransfer message to the AMF to request the transfer of the message to the NG-RAN nodes(s). The message may contain parameters such as the multicast IP address, the port number, the APN, the NSAPI, etc. of the multicast MB session. The AMF may acknowledge this transmission.</w:t>
      </w:r>
    </w:p>
    <w:p w14:paraId="3BE5C01E" w14:textId="77777777" w:rsidR="004C5708" w:rsidRPr="00FA7AD9" w:rsidRDefault="004C5708" w:rsidP="004C5708">
      <w:pPr>
        <w:pStyle w:val="B1"/>
      </w:pPr>
      <w:r w:rsidRPr="00FA7AD9">
        <w:t>7.</w:t>
      </w:r>
      <w:r w:rsidRPr="00FA7AD9">
        <w:tab/>
        <w:t xml:space="preserve">Step </w:t>
      </w:r>
      <w:proofErr w:type="gramStart"/>
      <w:r w:rsidRPr="00FA7AD9">
        <w:t>7</w:t>
      </w:r>
      <w:proofErr w:type="gramEnd"/>
      <w:r w:rsidRPr="00FA7AD9">
        <w:t xml:space="preserve"> comprising:</w:t>
      </w:r>
    </w:p>
    <w:p w14:paraId="78080C99" w14:textId="77777777" w:rsidR="004C5708" w:rsidRPr="00FA7AD9" w:rsidRDefault="004C5708" w:rsidP="004C5708">
      <w:pPr>
        <w:pStyle w:val="B2"/>
      </w:pPr>
      <w:r w:rsidRPr="00FA7AD9">
        <w:t>(7.a)</w:t>
      </w:r>
      <w:r w:rsidRPr="00FA7AD9">
        <w:tab/>
        <w:t>The AMF sending to the NG-RAN an N2 Session request message</w:t>
      </w:r>
      <w:proofErr w:type="gramStart"/>
      <w:r w:rsidRPr="00FA7AD9">
        <w:t>;</w:t>
      </w:r>
      <w:proofErr w:type="gramEnd"/>
      <w:r w:rsidRPr="00FA7AD9">
        <w:t xml:space="preserve"> the NG-RAN receives association information on individual and shared deliveries mapping via UE's MB session context from the MB-SMF and stores it. This association may identify the UE(s) to receive MBS data traffic via shared and individual delivery methods.</w:t>
      </w:r>
    </w:p>
    <w:p w14:paraId="67D83148" w14:textId="77777777" w:rsidR="004C5708" w:rsidRPr="00FA7AD9" w:rsidRDefault="004C5708" w:rsidP="004C5708">
      <w:pPr>
        <w:pStyle w:val="B2"/>
      </w:pPr>
      <w:r w:rsidRPr="00FA7AD9">
        <w:t>(7.b)</w:t>
      </w:r>
      <w:r w:rsidRPr="00FA7AD9">
        <w:tab/>
        <w:t>The MB session creation being later acknowledged (after step 8) by the NG-RAN to the AMF with an N2 Session response message that may include downlink tunnel information.</w:t>
      </w:r>
    </w:p>
    <w:p w14:paraId="6BE77FFB" w14:textId="77777777" w:rsidR="004C5708" w:rsidRPr="00FA7AD9" w:rsidRDefault="004C5708" w:rsidP="004C5708">
      <w:pPr>
        <w:pStyle w:val="B1"/>
      </w:pPr>
      <w:r w:rsidRPr="00FA7AD9">
        <w:t>8.</w:t>
      </w:r>
      <w:r w:rsidRPr="00FA7AD9">
        <w:tab/>
        <w:t>The NG-RAN establishes the required resources for the UE by e.g. setting up the relevant bearers.</w:t>
      </w:r>
    </w:p>
    <w:p w14:paraId="2B259E72" w14:textId="77777777" w:rsidR="004C5708" w:rsidRPr="00FA7AD9" w:rsidRDefault="004C5708" w:rsidP="004C5708">
      <w:pPr>
        <w:pStyle w:val="B1"/>
      </w:pPr>
      <w:r w:rsidRPr="00FA7AD9">
        <w:t>9.</w:t>
      </w:r>
      <w:r w:rsidRPr="00FA7AD9">
        <w:tab/>
        <w:t>[OPTIONAL] The NG-RAN node may join the relevant multicast group.</w:t>
      </w:r>
    </w:p>
    <w:p w14:paraId="5D3C425F" w14:textId="77777777" w:rsidR="004C5708" w:rsidRPr="00FA7AD9" w:rsidRDefault="004C5708" w:rsidP="004C5708">
      <w:pPr>
        <w:pStyle w:val="B1"/>
      </w:pPr>
      <w:r w:rsidRPr="00FA7AD9">
        <w:t>10.</w:t>
      </w:r>
      <w:r w:rsidRPr="00FA7AD9">
        <w:tab/>
        <w:t xml:space="preserve">Step comprising (10.a) the AMF transmitting an </w:t>
      </w:r>
      <w:proofErr w:type="spellStart"/>
      <w:r w:rsidRPr="00FA7AD9">
        <w:t>Nsmf</w:t>
      </w:r>
      <w:proofErr w:type="spellEnd"/>
      <w:r w:rsidRPr="00FA7AD9">
        <w:t xml:space="preserve"> Session </w:t>
      </w:r>
      <w:proofErr w:type="spellStart"/>
      <w:r w:rsidRPr="00FA7AD9">
        <w:t>UpdateSMContext</w:t>
      </w:r>
      <w:proofErr w:type="spellEnd"/>
      <w:r w:rsidRPr="00FA7AD9">
        <w:t xml:space="preserve"> request to the MB-SMF to update the multicast session management context with the information from the NG-RAN including tunnel information, and (10.b) the MB-SMF confirming the reception with an </w:t>
      </w:r>
      <w:proofErr w:type="spellStart"/>
      <w:r w:rsidRPr="00FA7AD9">
        <w:t>Nsmf</w:t>
      </w:r>
      <w:proofErr w:type="spellEnd"/>
      <w:r w:rsidRPr="00FA7AD9">
        <w:t xml:space="preserve"> Session </w:t>
      </w:r>
      <w:proofErr w:type="spellStart"/>
      <w:r w:rsidRPr="00FA7AD9">
        <w:t>UpdateSMContext</w:t>
      </w:r>
      <w:proofErr w:type="spellEnd"/>
      <w:r w:rsidRPr="00FA7AD9">
        <w:t xml:space="preserve"> response message.</w:t>
      </w:r>
    </w:p>
    <w:p w14:paraId="6BCB10DF" w14:textId="77777777" w:rsidR="004C5708" w:rsidRPr="00FA7AD9" w:rsidRDefault="004C5708" w:rsidP="004C5708">
      <w:pPr>
        <w:pStyle w:val="B1"/>
      </w:pPr>
      <w:r w:rsidRPr="00FA7AD9">
        <w:t>11.</w:t>
      </w:r>
      <w:r w:rsidRPr="00FA7AD9">
        <w:tab/>
        <w:t>[OPTIONAL] Step comprising the following optional messages:</w:t>
      </w:r>
    </w:p>
    <w:p w14:paraId="68533D76" w14:textId="77777777" w:rsidR="004C5708" w:rsidRPr="00FA7AD9" w:rsidRDefault="004C5708" w:rsidP="004C5708">
      <w:pPr>
        <w:pStyle w:val="B2"/>
      </w:pPr>
      <w:r w:rsidRPr="00FA7AD9">
        <w:t>11a.</w:t>
      </w:r>
      <w:r w:rsidRPr="00FA7AD9">
        <w:tab/>
        <w:t xml:space="preserve">The MB-SMF may request the MBSF to update the MBS service context (e.g. the downlink tunnel information that </w:t>
      </w:r>
      <w:proofErr w:type="gramStart"/>
      <w:r w:rsidRPr="00FA7AD9">
        <w:t>was received</w:t>
      </w:r>
      <w:proofErr w:type="gramEnd"/>
      <w:r w:rsidRPr="00FA7AD9">
        <w:t xml:space="preserve"> in steps 7b, 10) with the information from the NG-RAN.</w:t>
      </w:r>
    </w:p>
    <w:p w14:paraId="5C69BAD9" w14:textId="77777777" w:rsidR="004C5708" w:rsidRPr="00FA7AD9" w:rsidRDefault="004C5708" w:rsidP="004C5708">
      <w:pPr>
        <w:pStyle w:val="B2"/>
      </w:pPr>
      <w:r w:rsidRPr="00FA7AD9">
        <w:t>11b.</w:t>
      </w:r>
      <w:r w:rsidRPr="00FA7AD9">
        <w:tab/>
        <w:t>[OPTIONAL] Responding to 11a, the MBSF may acknowledge the context update.</w:t>
      </w:r>
    </w:p>
    <w:p w14:paraId="5F31EEA5" w14:textId="77777777" w:rsidR="004C5708" w:rsidRPr="00FA7AD9" w:rsidRDefault="004C5708" w:rsidP="004C5708">
      <w:pPr>
        <w:pStyle w:val="B1"/>
      </w:pPr>
      <w:r w:rsidRPr="00FA7AD9">
        <w:t>12.</w:t>
      </w:r>
      <w:r w:rsidRPr="00FA7AD9">
        <w:tab/>
        <w:t xml:space="preserve">[OPTIONAL] The MBSF may need </w:t>
      </w:r>
      <w:proofErr w:type="gramStart"/>
      <w:r w:rsidRPr="00FA7AD9">
        <w:t>to internally communicate</w:t>
      </w:r>
      <w:proofErr w:type="gramEnd"/>
      <w:r w:rsidRPr="00FA7AD9">
        <w:t xml:space="preserve"> with the MBSU regarding the modification of the MBSF service context parameters.</w:t>
      </w:r>
    </w:p>
    <w:p w14:paraId="199D2BA7" w14:textId="77777777" w:rsidR="004C5708" w:rsidRPr="00FA7AD9" w:rsidRDefault="004C5708" w:rsidP="004C5708">
      <w:pPr>
        <w:pStyle w:val="NO"/>
      </w:pPr>
      <w:r w:rsidRPr="00FA7AD9">
        <w:t>NOTE 3:</w:t>
      </w:r>
      <w:r w:rsidRPr="00FA7AD9">
        <w:tab/>
        <w:t>The MBSF-MBSU communication is out of the scope of SA WG2.</w:t>
      </w:r>
    </w:p>
    <w:p w14:paraId="3DA054E0" w14:textId="77777777" w:rsidR="004C5708" w:rsidRPr="00FA7AD9" w:rsidRDefault="004C5708" w:rsidP="004C5708">
      <w:pPr>
        <w:pStyle w:val="B1"/>
      </w:pPr>
      <w:r w:rsidRPr="00FA7AD9">
        <w:t>13.</w:t>
      </w:r>
      <w:r w:rsidRPr="00FA7AD9">
        <w:tab/>
        <w:t xml:space="preserve">MBS Session start message </w:t>
      </w:r>
      <w:proofErr w:type="gramStart"/>
      <w:r w:rsidRPr="00FA7AD9">
        <w:t>is sent</w:t>
      </w:r>
      <w:proofErr w:type="gramEnd"/>
      <w:r w:rsidRPr="00FA7AD9">
        <w:t xml:space="preserve"> by MBSF to AF.</w:t>
      </w:r>
    </w:p>
    <w:p w14:paraId="4AE4D97C" w14:textId="77777777" w:rsidR="004C5708" w:rsidRPr="00FA7AD9" w:rsidRDefault="004C5708" w:rsidP="004C5708">
      <w:pPr>
        <w:pStyle w:val="B1"/>
      </w:pPr>
      <w:r w:rsidRPr="00FA7AD9">
        <w:t>14.</w:t>
      </w:r>
      <w:r w:rsidRPr="00FA7AD9">
        <w:tab/>
        <w:t>Data transmission step takes place comprising:</w:t>
      </w:r>
    </w:p>
    <w:p w14:paraId="48784828" w14:textId="77777777" w:rsidR="004C5708" w:rsidRPr="00FA7AD9" w:rsidRDefault="004C5708" w:rsidP="004C5708">
      <w:pPr>
        <w:pStyle w:val="B2"/>
      </w:pPr>
      <w:r w:rsidRPr="00FA7AD9">
        <w:t>14a.</w:t>
      </w:r>
      <w:r w:rsidRPr="00FA7AD9">
        <w:tab/>
      </w:r>
      <w:proofErr w:type="gramStart"/>
      <w:r w:rsidRPr="00FA7AD9">
        <w:t>Initially</w:t>
      </w:r>
      <w:proofErr w:type="gramEnd"/>
      <w:r w:rsidRPr="00FA7AD9">
        <w:t>, the content is transmitted from the content provider to the MBSU.</w:t>
      </w:r>
    </w:p>
    <w:p w14:paraId="497505C4" w14:textId="77777777" w:rsidR="004C5708" w:rsidRPr="00FA7AD9" w:rsidRDefault="004C5708" w:rsidP="004C5708">
      <w:pPr>
        <w:pStyle w:val="B2"/>
      </w:pPr>
      <w:r w:rsidRPr="00FA7AD9">
        <w:t>14b.</w:t>
      </w:r>
      <w:r w:rsidRPr="00FA7AD9">
        <w:tab/>
        <w:t>The MBSU processes the received data (e.g. applies FEC, raptor codes, etc.).</w:t>
      </w:r>
    </w:p>
    <w:p w14:paraId="296B04E0" w14:textId="77777777" w:rsidR="004C5708" w:rsidRPr="00FA7AD9" w:rsidRDefault="004C5708" w:rsidP="004C5708">
      <w:pPr>
        <w:pStyle w:val="B2"/>
      </w:pPr>
      <w:r w:rsidRPr="00FA7AD9">
        <w:t>14c.</w:t>
      </w:r>
      <w:r w:rsidRPr="00FA7AD9">
        <w:tab/>
        <w:t>The MBSU forwards the multicast data (i.e. the processed data) to the MB-UPF.</w:t>
      </w:r>
    </w:p>
    <w:p w14:paraId="09A6C298" w14:textId="77777777" w:rsidR="004C5708" w:rsidRPr="00FA7AD9" w:rsidRDefault="004C5708" w:rsidP="004C5708">
      <w:pPr>
        <w:pStyle w:val="B2"/>
      </w:pPr>
      <w:r w:rsidRPr="00FA7AD9">
        <w:lastRenderedPageBreak/>
        <w:t>14d.</w:t>
      </w:r>
      <w:r w:rsidRPr="00FA7AD9">
        <w:tab/>
        <w:t>The MB-UPF sends the forwarded data using the associated tunnel to the NG-RAN nodes.</w:t>
      </w:r>
    </w:p>
    <w:p w14:paraId="5D84040E" w14:textId="77777777" w:rsidR="004C5708" w:rsidRPr="00FA7AD9" w:rsidRDefault="004C5708" w:rsidP="004C5708">
      <w:pPr>
        <w:pStyle w:val="B2"/>
      </w:pPr>
      <w:r w:rsidRPr="00FA7AD9">
        <w:t>14e.</w:t>
      </w:r>
      <w:r w:rsidRPr="00FA7AD9">
        <w:tab/>
        <w:t xml:space="preserve">The NG-RAN node transmits the data over the air using over-the-air PTM bearers, which </w:t>
      </w:r>
      <w:proofErr w:type="gramStart"/>
      <w:r w:rsidRPr="00FA7AD9">
        <w:t>is received</w:t>
      </w:r>
      <w:proofErr w:type="gramEnd"/>
      <w:r w:rsidRPr="00FA7AD9">
        <w:t xml:space="preserve"> by the UE.</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814E" w14:textId="77777777" w:rsidR="000F536E" w:rsidRDefault="000F536E">
      <w:r>
        <w:separator/>
      </w:r>
    </w:p>
    <w:p w14:paraId="42793EB7" w14:textId="77777777" w:rsidR="000F536E" w:rsidRDefault="000F536E"/>
  </w:endnote>
  <w:endnote w:type="continuationSeparator" w:id="0">
    <w:p w14:paraId="675E6B3F" w14:textId="77777777" w:rsidR="000F536E" w:rsidRDefault="000F536E">
      <w:r>
        <w:continuationSeparator/>
      </w:r>
    </w:p>
    <w:p w14:paraId="2C4539FD" w14:textId="77777777" w:rsidR="000F536E" w:rsidRDefault="000F536E"/>
  </w:endnote>
  <w:endnote w:type="continuationNotice" w:id="1">
    <w:p w14:paraId="6566642F" w14:textId="77777777" w:rsidR="000F536E" w:rsidRDefault="000F5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17C6C" w14:textId="77777777" w:rsidR="000F536E" w:rsidRDefault="000F536E">
      <w:r>
        <w:separator/>
      </w:r>
    </w:p>
    <w:p w14:paraId="498F1E84" w14:textId="77777777" w:rsidR="000F536E" w:rsidRDefault="000F536E"/>
  </w:footnote>
  <w:footnote w:type="continuationSeparator" w:id="0">
    <w:p w14:paraId="18931DE4" w14:textId="77777777" w:rsidR="000F536E" w:rsidRDefault="000F536E">
      <w:r>
        <w:continuationSeparator/>
      </w:r>
    </w:p>
    <w:p w14:paraId="5EEE6069" w14:textId="77777777" w:rsidR="000F536E" w:rsidRDefault="000F536E"/>
  </w:footnote>
  <w:footnote w:type="continuationNotice" w:id="1">
    <w:p w14:paraId="592C312C" w14:textId="77777777" w:rsidR="000F536E" w:rsidRDefault="000F53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B464BD5"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E56C6">
      <w:rPr>
        <w:rFonts w:ascii="Arial" w:hAnsi="Arial" w:cs="Arial"/>
        <w:b/>
        <w:bCs/>
        <w:noProof/>
        <w:sz w:val="18"/>
      </w:rPr>
      <w:t>4</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DGE">
    <w15:presenceInfo w15:providerId="None" w15:userId="Samsung_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36E"/>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6D53"/>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2E63"/>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3E6C"/>
    <w:rsid w:val="001D4379"/>
    <w:rsid w:val="001D4718"/>
    <w:rsid w:val="001D4B84"/>
    <w:rsid w:val="001D4EDC"/>
    <w:rsid w:val="001D53F3"/>
    <w:rsid w:val="001D64E2"/>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3A"/>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375"/>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7B"/>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265E"/>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70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DC5"/>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3299"/>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5DF1"/>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0176"/>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433"/>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5D1"/>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6C6"/>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5622"/>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1DD4"/>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D7F69"/>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991"/>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1D4E"/>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A7A6B"/>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16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3E4C"/>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5B95"/>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6BF"/>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6.xml><?xml version="1.0" encoding="utf-8"?>
<ds:datastoreItem xmlns:ds="http://schemas.openxmlformats.org/officeDocument/2006/customXml" ds:itemID="{0F1256F1-955F-4202-8CCC-F6CED97C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6</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Samsung_DGE</cp:lastModifiedBy>
  <cp:revision>19</cp:revision>
  <cp:lastPrinted>2003-09-26T10:29:00Z</cp:lastPrinted>
  <dcterms:created xsi:type="dcterms:W3CDTF">2020-11-05T14:12:00Z</dcterms:created>
  <dcterms:modified xsi:type="dcterms:W3CDTF">2020-11-08T16:00:00Z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