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CBD139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031972">
        <w:rPr>
          <w:rFonts w:ascii="Arial" w:eastAsia="MS Mincho" w:hAnsi="Arial" w:cs="Arial"/>
          <w:b/>
          <w:sz w:val="24"/>
          <w:szCs w:val="24"/>
          <w:lang w:eastAsia="ja-JP"/>
        </w:rPr>
        <w:t>1</w:t>
      </w:r>
      <w:r w:rsidR="007946C0">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563B5">
        <w:rPr>
          <w:rFonts w:ascii="Arial" w:eastAsia="MS Mincho" w:hAnsi="Arial" w:cs="Arial"/>
          <w:b/>
          <w:sz w:val="24"/>
          <w:szCs w:val="24"/>
          <w:lang w:eastAsia="ja-JP"/>
        </w:rPr>
        <w:t>253155</w:t>
      </w:r>
      <w:ins w:id="0" w:author="Almodovar Chico, J.L. (José)" w:date="2025-08-26T08:53:00Z" w16du:dateUtc="2025-08-26T06:53:00Z">
        <w:r w:rsidR="0017716A">
          <w:rPr>
            <w:rFonts w:ascii="Arial" w:eastAsia="MS Mincho" w:hAnsi="Arial" w:cs="Arial"/>
            <w:b/>
            <w:sz w:val="24"/>
            <w:szCs w:val="24"/>
            <w:lang w:eastAsia="ja-JP"/>
          </w:rPr>
          <w:t>r</w:t>
        </w:r>
      </w:ins>
      <w:ins w:id="1" w:author="Almodovar Chico, J.L. (José)" w:date="2025-08-26T09:33:00Z" w16du:dateUtc="2025-08-26T07:33:00Z">
        <w:r w:rsidR="00014E12">
          <w:rPr>
            <w:rFonts w:ascii="Arial" w:eastAsia="MS Mincho" w:hAnsi="Arial" w:cs="Arial"/>
            <w:b/>
            <w:sz w:val="24"/>
            <w:szCs w:val="24"/>
            <w:lang w:eastAsia="ja-JP"/>
          </w:rPr>
          <w:t>2</w:t>
        </w:r>
      </w:ins>
    </w:p>
    <w:p w14:paraId="37928451" w14:textId="411A419F" w:rsidR="008D05CF" w:rsidRPr="000D6532" w:rsidRDefault="00980F94" w:rsidP="008D05CF">
      <w:pPr>
        <w:pBdr>
          <w:bottom w:val="single" w:sz="4" w:space="1" w:color="auto"/>
        </w:pBdr>
        <w:tabs>
          <w:tab w:val="right" w:pos="9214"/>
        </w:tabs>
        <w:spacing w:after="0"/>
        <w:jc w:val="both"/>
        <w:rPr>
          <w:rFonts w:ascii="Arial" w:eastAsia="MS Mincho" w:hAnsi="Arial" w:cs="Arial"/>
          <w:b/>
          <w:sz w:val="24"/>
          <w:szCs w:val="24"/>
          <w:lang w:eastAsia="ja-JP"/>
        </w:rPr>
      </w:pPr>
      <w:r w:rsidRPr="00980F94">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47C5AB" w:rsidR="0009108F" w:rsidRPr="000825AC" w:rsidRDefault="0009108F" w:rsidP="0009108F">
      <w:pPr>
        <w:spacing w:after="120"/>
        <w:ind w:left="1985" w:hanging="1985"/>
        <w:rPr>
          <w:rFonts w:ascii="Arial" w:eastAsiaTheme="minorEastAsia" w:hAnsi="Arial" w:cs="Arial"/>
          <w:b/>
          <w:bCs/>
          <w:lang w:eastAsia="ja-JP"/>
        </w:rPr>
      </w:pPr>
      <w:r w:rsidRPr="00F545AC">
        <w:rPr>
          <w:rFonts w:ascii="Arial" w:hAnsi="Arial" w:cs="Arial"/>
          <w:b/>
          <w:bCs/>
        </w:rPr>
        <w:t>Source:</w:t>
      </w:r>
      <w:r w:rsidRPr="00F545AC">
        <w:rPr>
          <w:rFonts w:ascii="Arial" w:hAnsi="Arial" w:cs="Arial"/>
          <w:b/>
          <w:bCs/>
        </w:rPr>
        <w:tab/>
      </w:r>
      <w:r w:rsidR="00654BCE">
        <w:rPr>
          <w:rFonts w:ascii="Arial" w:hAnsi="Arial" w:cs="Arial"/>
          <w:b/>
          <w:bCs/>
        </w:rPr>
        <w:t>KPN N.V.</w:t>
      </w:r>
      <w:r w:rsidR="00980F94">
        <w:rPr>
          <w:rFonts w:ascii="Arial" w:hAnsi="Arial" w:cs="Arial"/>
          <w:b/>
          <w:bCs/>
        </w:rPr>
        <w:t>, Nokia</w:t>
      </w:r>
      <w:ins w:id="2" w:author="Almodovar Chico, J.L. (José)" w:date="2025-08-26T12:17:00Z" w16du:dateUtc="2025-08-26T10:17:00Z">
        <w:r w:rsidR="000006CA">
          <w:rPr>
            <w:rFonts w:ascii="Arial" w:hAnsi="Arial" w:cs="Arial"/>
            <w:b/>
            <w:bCs/>
          </w:rPr>
          <w:t>, China Mobile</w:t>
        </w:r>
      </w:ins>
    </w:p>
    <w:p w14:paraId="4711311D" w14:textId="6AD0FAB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31972">
        <w:rPr>
          <w:rFonts w:ascii="Arial" w:hAnsi="Arial" w:cs="Arial" w:hint="eastAsia"/>
          <w:b/>
          <w:bCs/>
          <w:lang w:eastAsia="zh-CN"/>
        </w:rPr>
        <w:t>p</w:t>
      </w:r>
      <w:r>
        <w:rPr>
          <w:rFonts w:ascii="Arial" w:hAnsi="Arial" w:cs="Arial"/>
          <w:b/>
          <w:bCs/>
        </w:rPr>
        <w:t xml:space="preserve">CR on </w:t>
      </w:r>
      <w:r w:rsidR="00031972" w:rsidRPr="00031972">
        <w:rPr>
          <w:rFonts w:ascii="Arial" w:hAnsi="Arial" w:cs="Arial"/>
          <w:b/>
          <w:bCs/>
        </w:rPr>
        <w:t>Collaborative AI Agents</w:t>
      </w:r>
      <w:r w:rsidR="003913D8">
        <w:rPr>
          <w:rFonts w:ascii="Arial" w:hAnsi="Arial" w:cs="Arial"/>
          <w:b/>
          <w:bCs/>
        </w:rPr>
        <w:t xml:space="preserve"> UC update</w:t>
      </w:r>
    </w:p>
    <w:p w14:paraId="7996084A" w14:textId="5B0AEF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1972">
        <w:rPr>
          <w:rFonts w:ascii="Arial" w:hAnsi="Arial" w:cs="Arial"/>
          <w:b/>
          <w:bCs/>
        </w:rPr>
        <w:t>22.870</w:t>
      </w:r>
    </w:p>
    <w:p w14:paraId="0BC8E829" w14:textId="2C7F72D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331EF">
        <w:rPr>
          <w:rFonts w:ascii="Arial" w:hAnsi="Arial" w:cs="Arial"/>
          <w:b/>
          <w:bCs/>
        </w:rPr>
        <w:t>8.1.</w:t>
      </w:r>
      <w:r w:rsidR="00E563B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287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E7617">
        <w:rPr>
          <w:rFonts w:ascii="Arial" w:hAnsi="Arial" w:cs="Arial"/>
          <w:b/>
          <w:bCs/>
        </w:rPr>
        <w:t xml:space="preserve">Jose Almodovar Chico, </w:t>
      </w:r>
      <w:r w:rsidR="008E7617" w:rsidRPr="008E7617">
        <w:rPr>
          <w:rFonts w:ascii="Arial" w:hAnsi="Arial" w:cs="Arial"/>
          <w:b/>
          <w:bCs/>
        </w:rPr>
        <w:t>jose.almodovarchico@tno.nl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0A18FE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16B9">
        <w:rPr>
          <w:rFonts w:ascii="Arial" w:eastAsia="Calibri" w:hAnsi="Arial" w:cs="Arial"/>
          <w:i/>
          <w:sz w:val="22"/>
          <w:szCs w:val="22"/>
        </w:rPr>
        <w:t>This contribution updates the use case on Collaborative AI Agents in clause 6.8 of TR 22.870 to include</w:t>
      </w:r>
      <w:r w:rsidR="00197536">
        <w:rPr>
          <w:rFonts w:ascii="Arial" w:eastAsia="Calibri" w:hAnsi="Arial" w:cs="Arial"/>
          <w:i/>
          <w:sz w:val="22"/>
          <w:szCs w:val="22"/>
        </w:rPr>
        <w:t xml:space="preserve"> requirements on support for AI agent offloading and mobility, as well as information exposure from the 6G system to assist the AI agent task.</w:t>
      </w:r>
      <w:r w:rsidR="0053457D">
        <w:rPr>
          <w:rFonts w:ascii="Arial" w:eastAsia="Calibri" w:hAnsi="Arial" w:cs="Arial"/>
          <w:i/>
          <w:sz w:val="22"/>
          <w:szCs w:val="22"/>
        </w:rPr>
        <w:t xml:space="preserve"> This contribution is a resubmission from the previous meeting (</w:t>
      </w:r>
      <w:r w:rsidR="0053457D" w:rsidRPr="0053457D">
        <w:rPr>
          <w:rFonts w:ascii="Arial" w:eastAsia="Calibri" w:hAnsi="Arial" w:cs="Arial"/>
          <w:i/>
          <w:sz w:val="22"/>
          <w:szCs w:val="22"/>
        </w:rPr>
        <w:t>S1-252809</w:t>
      </w:r>
      <w:r w:rsidR="0053457D">
        <w:rPr>
          <w:rFonts w:ascii="Arial" w:eastAsia="Calibri" w:hAnsi="Arial" w:cs="Arial"/>
          <w:i/>
          <w:sz w:val="22"/>
          <w:szCs w:val="22"/>
        </w:rPr>
        <w:t>).</w:t>
      </w:r>
    </w:p>
    <w:p w14:paraId="7DBB76EA" w14:textId="5B8FA531" w:rsidR="0009108F" w:rsidRDefault="0080343E" w:rsidP="0009108F">
      <w:pPr>
        <w:pBdr>
          <w:bottom w:val="single" w:sz="12" w:space="1" w:color="auto"/>
        </w:pBdr>
        <w:rPr>
          <w:ins w:id="3" w:author="Almodovar Chico, J.L. (José)" w:date="2025-08-26T16:40:00Z" w16du:dateUtc="2025-08-26T14:40:00Z"/>
          <w:noProof/>
        </w:rPr>
      </w:pPr>
      <w:ins w:id="4" w:author="Almodovar Chico, J.L. (José)" w:date="2025-08-26T16:40:00Z" w16du:dateUtc="2025-08-26T14:40:00Z">
        <w:r>
          <w:rPr>
            <w:noProof/>
          </w:rPr>
          <w:t>Changes in r2:</w:t>
        </w:r>
      </w:ins>
    </w:p>
    <w:p w14:paraId="034E422A" w14:textId="6BE47D0D" w:rsidR="0080343E" w:rsidRDefault="0080343E" w:rsidP="0080343E">
      <w:pPr>
        <w:pBdr>
          <w:bottom w:val="single" w:sz="12" w:space="1" w:color="auto"/>
        </w:pBdr>
        <w:ind w:firstLine="284"/>
        <w:rPr>
          <w:ins w:id="5" w:author="Almodovar Chico, J.L. (José)" w:date="2025-08-26T16:41:00Z" w16du:dateUtc="2025-08-26T14:41:00Z"/>
          <w:noProof/>
        </w:rPr>
      </w:pPr>
      <w:ins w:id="6" w:author="Almodovar Chico, J.L. (José)" w:date="2025-08-26T16:40:00Z" w16du:dateUtc="2025-08-26T14:40:00Z">
        <w:r>
          <w:rPr>
            <w:noProof/>
          </w:rPr>
          <w:t xml:space="preserve">- </w:t>
        </w:r>
      </w:ins>
      <w:ins w:id="7" w:author="Almodovar Chico, J.L. (José)" w:date="2025-08-26T16:41:00Z" w16du:dateUtc="2025-08-26T14:41:00Z">
        <w:r>
          <w:rPr>
            <w:noProof/>
          </w:rPr>
          <w:t>Add China Mobile as a co-source company.</w:t>
        </w:r>
      </w:ins>
    </w:p>
    <w:p w14:paraId="0E135401" w14:textId="1958B57D" w:rsidR="0080343E" w:rsidRDefault="0080343E" w:rsidP="0080343E">
      <w:pPr>
        <w:pBdr>
          <w:bottom w:val="single" w:sz="12" w:space="1" w:color="auto"/>
        </w:pBdr>
        <w:ind w:firstLine="284"/>
        <w:rPr>
          <w:ins w:id="8" w:author="Almodovar Chico, J.L. (José)" w:date="2025-08-26T16:41:00Z" w16du:dateUtc="2025-08-26T14:41:00Z"/>
          <w:noProof/>
        </w:rPr>
      </w:pPr>
      <w:ins w:id="9" w:author="Almodovar Chico, J.L. (José)" w:date="2025-08-26T16:41:00Z" w16du:dateUtc="2025-08-26T14:41:00Z">
        <w:r>
          <w:rPr>
            <w:noProof/>
          </w:rPr>
          <w:t xml:space="preserve">- Remove editor’s </w:t>
        </w:r>
      </w:ins>
      <w:ins w:id="10" w:author="Almodovar Chico, J.L. (José)" w:date="2025-08-26T16:45:00Z" w16du:dateUtc="2025-08-26T14:45:00Z">
        <w:r w:rsidR="00B11303">
          <w:rPr>
            <w:noProof/>
          </w:rPr>
          <w:t>n</w:t>
        </w:r>
      </w:ins>
      <w:ins w:id="11" w:author="Almodovar Chico, J.L. (José)" w:date="2025-08-26T16:41:00Z" w16du:dateUtc="2025-08-26T14:41:00Z">
        <w:r>
          <w:rPr>
            <w:noProof/>
          </w:rPr>
          <w:t>ote</w:t>
        </w:r>
      </w:ins>
      <w:ins w:id="12" w:author="Almodovar Chico, J.L. (José)" w:date="2025-08-26T16:45:00Z" w16du:dateUtc="2025-08-26T14:45:00Z">
        <w:r w:rsidR="00B11303">
          <w:rPr>
            <w:noProof/>
          </w:rPr>
          <w:t>s</w:t>
        </w:r>
      </w:ins>
      <w:ins w:id="13" w:author="Almodovar Chico, J.L. (José)" w:date="2025-08-26T16:41:00Z" w16du:dateUtc="2025-08-26T14:41:00Z">
        <w:r>
          <w:rPr>
            <w:noProof/>
          </w:rPr>
          <w:t xml:space="preserve"> of requirement</w:t>
        </w:r>
      </w:ins>
      <w:ins w:id="14" w:author="Almodovar Chico, J.L. (José)" w:date="2025-08-26T16:42:00Z" w16du:dateUtc="2025-08-26T14:42:00Z">
        <w:r>
          <w:rPr>
            <w:noProof/>
          </w:rPr>
          <w:t>#</w:t>
        </w:r>
      </w:ins>
      <w:ins w:id="15" w:author="Almodovar Chico, J.L. (José)" w:date="2025-08-26T16:41:00Z" w16du:dateUtc="2025-08-26T14:41:00Z">
        <w:r>
          <w:rPr>
            <w:noProof/>
          </w:rPr>
          <w:t xml:space="preserve">1. </w:t>
        </w:r>
      </w:ins>
    </w:p>
    <w:p w14:paraId="09AA3C44" w14:textId="7F370660" w:rsidR="0080343E" w:rsidRDefault="0080343E" w:rsidP="0080343E">
      <w:pPr>
        <w:pBdr>
          <w:bottom w:val="single" w:sz="12" w:space="1" w:color="auto"/>
        </w:pBdr>
        <w:ind w:firstLine="284"/>
        <w:rPr>
          <w:ins w:id="16" w:author="Almodovar Chico, J.L. (José)" w:date="2025-08-26T16:41:00Z" w16du:dateUtc="2025-08-26T14:41:00Z"/>
          <w:noProof/>
        </w:rPr>
      </w:pPr>
      <w:ins w:id="17" w:author="Almodovar Chico, J.L. (José)" w:date="2025-08-26T16:41:00Z" w16du:dateUtc="2025-08-26T14:41:00Z">
        <w:r>
          <w:rPr>
            <w:noProof/>
          </w:rPr>
          <w:t xml:space="preserve">- </w:t>
        </w:r>
      </w:ins>
      <w:ins w:id="18" w:author="Almodovar Chico, J.L. (José)" w:date="2025-08-26T16:42:00Z" w16du:dateUtc="2025-08-26T14:42:00Z">
        <w:r>
          <w:rPr>
            <w:noProof/>
          </w:rPr>
          <w:t>New Note1 and</w:t>
        </w:r>
      </w:ins>
      <w:ins w:id="19" w:author="Almodovar Chico, J.L. (José)" w:date="2025-08-26T16:44:00Z" w16du:dateUtc="2025-08-26T14:44:00Z">
        <w:r w:rsidR="00B11303">
          <w:rPr>
            <w:noProof/>
          </w:rPr>
          <w:t xml:space="preserve"> new</w:t>
        </w:r>
      </w:ins>
      <w:ins w:id="20" w:author="Almodovar Chico, J.L. (José)" w:date="2025-08-26T16:42:00Z" w16du:dateUtc="2025-08-26T14:42:00Z">
        <w:r>
          <w:rPr>
            <w:noProof/>
          </w:rPr>
          <w:t xml:space="preserve"> Note 2 </w:t>
        </w:r>
      </w:ins>
      <w:ins w:id="21" w:author="Almodovar Chico, J.L. (José)" w:date="2025-08-26T16:44:00Z" w16du:dateUtc="2025-08-26T14:44:00Z">
        <w:r w:rsidR="00B11303">
          <w:rPr>
            <w:noProof/>
          </w:rPr>
          <w:t>in</w:t>
        </w:r>
      </w:ins>
      <w:ins w:id="22" w:author="Almodovar Chico, J.L. (José)" w:date="2025-08-26T16:42:00Z" w16du:dateUtc="2025-08-26T14:42:00Z">
        <w:r>
          <w:rPr>
            <w:noProof/>
          </w:rPr>
          <w:t xml:space="preserve"> requirement#2.</w:t>
        </w:r>
      </w:ins>
    </w:p>
    <w:p w14:paraId="01AFB4D8" w14:textId="77777777" w:rsidR="0080343E" w:rsidRPr="00983559" w:rsidRDefault="0080343E" w:rsidP="0009108F">
      <w:pPr>
        <w:pBdr>
          <w:bottom w:val="single" w:sz="12" w:space="1" w:color="auto"/>
        </w:pBdr>
        <w:rPr>
          <w:noProof/>
        </w:rPr>
      </w:pPr>
    </w:p>
    <w:p w14:paraId="0BC97B31" w14:textId="49997DB5" w:rsidR="00BC2408" w:rsidRPr="000825AC" w:rsidRDefault="00BC2408"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B272E5" w14:textId="77777777" w:rsidR="00031972" w:rsidRDefault="00031972" w:rsidP="00031972">
      <w:pPr>
        <w:pStyle w:val="Heading2"/>
        <w:rPr>
          <w:lang w:eastAsia="zh-CN"/>
        </w:rPr>
      </w:pPr>
      <w:bookmarkStart w:id="23" w:name="_Toc193810389"/>
      <w:r>
        <w:rPr>
          <w:lang w:eastAsia="zh-CN"/>
        </w:rPr>
        <w:t>6.</w:t>
      </w:r>
      <w:r>
        <w:rPr>
          <w:lang w:val="en-US" w:eastAsia="zh-CN"/>
        </w:rPr>
        <w:t>8</w:t>
      </w:r>
      <w:r>
        <w:rPr>
          <w:lang w:eastAsia="zh-CN"/>
        </w:rPr>
        <w:tab/>
        <w:t>Use case on Collaborative AI Agents</w:t>
      </w:r>
      <w:bookmarkEnd w:id="23"/>
    </w:p>
    <w:p w14:paraId="38EEB3AD" w14:textId="77777777" w:rsidR="00031972" w:rsidRDefault="00031972" w:rsidP="00031972">
      <w:pPr>
        <w:pStyle w:val="Heading3"/>
        <w:rPr>
          <w:lang w:eastAsia="zh-CN"/>
        </w:rPr>
      </w:pPr>
      <w:bookmarkStart w:id="24" w:name="_Toc193810390"/>
      <w:r>
        <w:rPr>
          <w:lang w:eastAsia="zh-CN"/>
        </w:rPr>
        <w:t>6.</w:t>
      </w:r>
      <w:r>
        <w:rPr>
          <w:lang w:val="en-US" w:eastAsia="zh-CN"/>
        </w:rPr>
        <w:t>8</w:t>
      </w:r>
      <w:r>
        <w:rPr>
          <w:lang w:eastAsia="zh-CN"/>
        </w:rPr>
        <w:t>.1</w:t>
      </w:r>
      <w:r>
        <w:rPr>
          <w:lang w:eastAsia="zh-CN"/>
        </w:rPr>
        <w:tab/>
        <w:t>Description</w:t>
      </w:r>
      <w:bookmarkEnd w:id="24"/>
    </w:p>
    <w:p w14:paraId="386FD0AF" w14:textId="77777777" w:rsidR="00031972" w:rsidRDefault="00031972" w:rsidP="00031972">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By offloading tasks to the network, devices can save on complexity and energy consumption. Furthermore, an AI Agent in the network can still represent a device, person, drone or car, when that device, person, drone or car is not reachable, e.g. because of radio conditions or battery outage. Offload can happen towards a local/edge network but can also be to a nearby other device with more processing capabilities. </w:t>
      </w:r>
    </w:p>
    <w:p w14:paraId="34A5A570" w14:textId="77777777" w:rsidR="00031972" w:rsidRDefault="00031972" w:rsidP="00031972">
      <w:pPr>
        <w:spacing w:before="120" w:after="120"/>
        <w:jc w:val="both"/>
        <w:rPr>
          <w:rFonts w:eastAsia="Arial Unicode MS"/>
          <w:lang w:eastAsia="de-DE"/>
        </w:rPr>
      </w:pPr>
      <w:r>
        <w:rPr>
          <w:rFonts w:eastAsia="Arial Unicode MS"/>
          <w:lang w:eastAsia="de-DE"/>
        </w:rPr>
        <w:t>AI Agents can be used for many different purposes. In this use case we are including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51C887B0" w14:textId="77777777" w:rsidR="00031972" w:rsidRDefault="00031972" w:rsidP="00031972">
      <w:pPr>
        <w:spacing w:before="120" w:after="120"/>
        <w:jc w:val="both"/>
        <w:rPr>
          <w:rFonts w:eastAsia="Arial Unicode MS"/>
          <w:lang w:eastAsia="de-DE"/>
        </w:rPr>
      </w:pPr>
      <w:r>
        <w:rPr>
          <w:rFonts w:eastAsia="Arial Unicode MS"/>
          <w:lang w:eastAsia="de-DE"/>
        </w:rPr>
        <w:t>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E.g. how to identify an AI Agent, how to authorise access to a different AI Agent and how to establish and maintain secure association between AI Agents.</w:t>
      </w:r>
    </w:p>
    <w:p w14:paraId="150A4827" w14:textId="77777777" w:rsidR="00031972" w:rsidRDefault="00031972" w:rsidP="00031972">
      <w:pPr>
        <w:spacing w:before="120" w:after="120"/>
        <w:jc w:val="both"/>
        <w:rPr>
          <w:rFonts w:eastAsia="Arial Unicode MS"/>
          <w:sz w:val="22"/>
          <w:lang w:eastAsia="de-DE"/>
        </w:rPr>
      </w:pPr>
      <w:r>
        <w:rPr>
          <w:rFonts w:eastAsia="Arial Unicode MS"/>
          <w:lang w:eastAsia="de-DE"/>
        </w:rPr>
        <w:t>AI Agents will follow the device/person/car/drone/etc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467EB225" w14:textId="77777777" w:rsidR="00031972" w:rsidRDefault="00031972" w:rsidP="00031972">
      <w:pPr>
        <w:rPr>
          <w:rFonts w:eastAsia="Arial Unicode MS"/>
          <w:b/>
          <w:bCs/>
          <w:u w:val="single"/>
          <w:lang w:eastAsia="de-DE"/>
        </w:rPr>
      </w:pPr>
      <w:r>
        <w:rPr>
          <w:rFonts w:eastAsia="Arial Unicode MS"/>
          <w:b/>
          <w:bCs/>
          <w:u w:val="single"/>
          <w:lang w:eastAsia="de-DE"/>
        </w:rPr>
        <w:lastRenderedPageBreak/>
        <w:t xml:space="preserve">Key Value impact analysis </w:t>
      </w:r>
    </w:p>
    <w:p w14:paraId="05851534" w14:textId="77777777" w:rsidR="00031972" w:rsidRDefault="00031972" w:rsidP="00031972">
      <w:pPr>
        <w:jc w:val="both"/>
        <w:rPr>
          <w:rFonts w:eastAsia="Times New Roman"/>
          <w:lang w:eastAsia="ja-JP"/>
        </w:rPr>
      </w:pPr>
      <w:r>
        <w:rPr>
          <w:b/>
          <w:bCs/>
        </w:rPr>
        <w:t>Material resources:</w:t>
      </w:r>
      <w:r>
        <w:t xml:space="preserve"> AI Agents will require compute resources. On the other hand, offloading device tasks to AI Agents in the network can lead to less complexity in devices.</w:t>
      </w:r>
    </w:p>
    <w:p w14:paraId="5D8B249C" w14:textId="77777777" w:rsidR="00031972" w:rsidRDefault="00031972" w:rsidP="00031972">
      <w:r>
        <w:rPr>
          <w:b/>
        </w:rPr>
        <w:t>Energy resources:</w:t>
      </w:r>
      <w:r>
        <w:t xml:space="preserve"> Processing AI Agents will </w:t>
      </w:r>
      <w:proofErr w:type="spellStart"/>
      <w:r>
        <w:t>imply</w:t>
      </w:r>
      <w:proofErr w:type="spellEnd"/>
      <w:r>
        <w:t xml:space="preserve"> an increase in the use of energy resources. On the other hand, intelligent applications may be </w:t>
      </w:r>
      <w:proofErr w:type="gramStart"/>
      <w:r>
        <w:t>incur</w:t>
      </w:r>
      <w:proofErr w:type="gramEnd"/>
      <w:r>
        <w:t xml:space="preserve"> energy savings in other sectors.</w:t>
      </w:r>
    </w:p>
    <w:p w14:paraId="3E0861C5" w14:textId="77777777" w:rsidR="00031972" w:rsidRDefault="00031972" w:rsidP="00031972">
      <w:r>
        <w:rPr>
          <w:b/>
          <w:bCs/>
        </w:rPr>
        <w:t>Inclusion &amp; Equality:</w:t>
      </w:r>
      <w:r>
        <w:t xml:space="preserve"> Collaborating AI Agents are expected to form an important part of the digital society, e.g. interactions with government, public transport, commerce. It is therefore of great importance that AI Agents are accessible to all.</w:t>
      </w:r>
    </w:p>
    <w:p w14:paraId="629B8806" w14:textId="77777777" w:rsidR="00031972" w:rsidRDefault="00031972" w:rsidP="00031972">
      <w:r>
        <w:rPr>
          <w:b/>
        </w:rPr>
        <w:t>Trustworthiness:</w:t>
      </w:r>
      <w:r>
        <w:t xml:space="preserve"> Privacy and trustworthiness are key for the public acceptance of AI Agents. </w:t>
      </w:r>
    </w:p>
    <w:p w14:paraId="03BE36A2" w14:textId="77777777" w:rsidR="00031972" w:rsidRDefault="00031972" w:rsidP="00031972">
      <w:pPr>
        <w:pStyle w:val="Heading3"/>
        <w:rPr>
          <w:rFonts w:eastAsia="Times New Roman"/>
          <w:lang w:eastAsia="zh-CN"/>
        </w:rPr>
      </w:pPr>
      <w:bookmarkStart w:id="25" w:name="_Toc193810391"/>
      <w:r>
        <w:rPr>
          <w:lang w:eastAsia="zh-CN"/>
        </w:rPr>
        <w:t>6.</w:t>
      </w:r>
      <w:r>
        <w:rPr>
          <w:lang w:val="en-US" w:eastAsia="zh-CN"/>
        </w:rPr>
        <w:t>8</w:t>
      </w:r>
      <w:r>
        <w:rPr>
          <w:lang w:eastAsia="zh-CN"/>
        </w:rPr>
        <w:t>.2</w:t>
      </w:r>
      <w:r>
        <w:rPr>
          <w:lang w:eastAsia="zh-CN"/>
        </w:rPr>
        <w:tab/>
        <w:t>Pre-conditions</w:t>
      </w:r>
      <w:bookmarkEnd w:id="25"/>
    </w:p>
    <w:p w14:paraId="3342A045" w14:textId="77777777" w:rsidR="00031972" w:rsidRDefault="00031972" w:rsidP="00031972">
      <w:pPr>
        <w:rPr>
          <w:lang w:eastAsia="ja-JP"/>
        </w:rPr>
      </w:pPr>
      <w:r>
        <w:t xml:space="preserve">Husband and wife John and Ann own an electric car. The electric car has </w:t>
      </w:r>
      <w:proofErr w:type="gramStart"/>
      <w:r>
        <w:t>a</w:t>
      </w:r>
      <w:proofErr w:type="gramEnd"/>
      <w:r>
        <w:t xml:space="preserve">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is produced than can be used. The intelligent agent for the car is provided by the car company. The local networks the AI Agent runs on are determined by contracts the car company has.</w:t>
      </w:r>
    </w:p>
    <w:p w14:paraId="1E0B527B" w14:textId="77777777" w:rsidR="00031972" w:rsidRDefault="00031972" w:rsidP="00031972">
      <w:r>
        <w:t>John has a personal AI Agent that amongst others manages his calendar. John gets the subscription for the AI Agent through his corporate employer.</w:t>
      </w:r>
    </w:p>
    <w:p w14:paraId="3368033D" w14:textId="77777777" w:rsidR="00031972" w:rsidRDefault="00031972" w:rsidP="00031972">
      <w:r>
        <w:t>Also, Ann has a personal AI Agent that manages her calendar. As Ann is a self-employed consultant, she obtains a subscription for her personal AI Agent from her telecommunications provider.</w:t>
      </w:r>
    </w:p>
    <w:p w14:paraId="38510ABC" w14:textId="77777777" w:rsidR="00031972" w:rsidRDefault="00031972" w:rsidP="00031972">
      <w:r>
        <w:t>The car AI Agent has been authorised by John and Ann to access their personal AI Agents to obtain information about their calendars.</w:t>
      </w:r>
    </w:p>
    <w:p w14:paraId="1815A464" w14:textId="77777777" w:rsidR="00031972" w:rsidRDefault="00031972" w:rsidP="00031972">
      <w:pPr>
        <w:pStyle w:val="Heading3"/>
        <w:rPr>
          <w:lang w:eastAsia="zh-CN"/>
        </w:rPr>
      </w:pPr>
      <w:bookmarkStart w:id="26" w:name="_Toc193810392"/>
      <w:r>
        <w:rPr>
          <w:lang w:eastAsia="zh-CN"/>
        </w:rPr>
        <w:t>6.</w:t>
      </w:r>
      <w:r>
        <w:rPr>
          <w:lang w:val="en-US" w:eastAsia="zh-CN"/>
        </w:rPr>
        <w:t>8</w:t>
      </w:r>
      <w:r>
        <w:rPr>
          <w:lang w:eastAsia="zh-CN"/>
        </w:rPr>
        <w:t>.3</w:t>
      </w:r>
      <w:r>
        <w:rPr>
          <w:lang w:eastAsia="zh-CN"/>
        </w:rPr>
        <w:tab/>
        <w:t>Service Flows</w:t>
      </w:r>
      <w:bookmarkEnd w:id="26"/>
    </w:p>
    <w:p w14:paraId="11505EDB" w14:textId="558E23E7" w:rsidR="00031972" w:rsidRDefault="00031972" w:rsidP="00031972">
      <w:pPr>
        <w:pStyle w:val="B1"/>
        <w:rPr>
          <w:lang w:eastAsia="ja-JP"/>
        </w:rPr>
      </w:pPr>
      <w:r>
        <w:t>1.</w:t>
      </w:r>
      <w:r>
        <w:tab/>
        <w:t>John is on a business trip abroad with his car. While he is asleep in a hotel, the car is connected to a charger. The AI Agent for the car runs in an edge network near the car.</w:t>
      </w:r>
    </w:p>
    <w:p w14:paraId="5353B8D2" w14:textId="77777777" w:rsidR="00031972" w:rsidRDefault="00031972" w:rsidP="00031972">
      <w:pPr>
        <w:pStyle w:val="B1"/>
      </w:pPr>
      <w:r>
        <w:t>2.</w:t>
      </w:r>
      <w:r>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4DE63225" w14:textId="21E03A7C" w:rsidR="00031972" w:rsidRDefault="00031972" w:rsidP="00031972">
      <w:pPr>
        <w:pStyle w:val="B1"/>
      </w:pPr>
      <w:r>
        <w:t>3.</w:t>
      </w:r>
      <w:r>
        <w:tab/>
        <w:t>To determine whether it is a good idea to provide energy from the car battery back to the grid, the car AI Agent needs to check whether</w:t>
      </w:r>
      <w:del w:id="27" w:author="Toumi, N. (Nassima)" w:date="2025-05-08T15:55:00Z">
        <w:r w:rsidDel="00B46216">
          <w:delText xml:space="preserve"> . It needs to check whether</w:delText>
        </w:r>
      </w:del>
      <w:r>
        <w:t xml:space="preserve"> the car needs to travel far </w:t>
      </w:r>
      <w:ins w:id="28" w:author="Toumi, N. (Nassima)" w:date="2025-05-08T19:48:00Z">
        <w:r w:rsidR="008F61E8">
          <w:t xml:space="preserve">the </w:t>
        </w:r>
      </w:ins>
      <w:r>
        <w:t xml:space="preserve">next day. Rather than calling John and Ann, and waking them </w:t>
      </w:r>
      <w:proofErr w:type="gramStart"/>
      <w:r>
        <w:t>up,  to</w:t>
      </w:r>
      <w:proofErr w:type="gramEnd"/>
      <w:r>
        <w:t xml:space="preserve"> get that information, the AI Agent checks the AI Agents from John and Ann to see if any large trips are planned. The AI Agent for John has ported to an edge location at the hotel. The AI Agent for Ann runs </w:t>
      </w:r>
      <w:ins w:id="29" w:author="Toumi, N. (Nassima)" w:date="2025-05-09T10:06:00Z">
        <w:r w:rsidR="00B37A6B">
          <w:t>in</w:t>
        </w:r>
      </w:ins>
      <w:del w:id="30" w:author="Toumi, N. (Nassima)" w:date="2025-05-09T10:06:00Z">
        <w:r w:rsidDel="00B37A6B">
          <w:delText>it</w:delText>
        </w:r>
      </w:del>
      <w:r>
        <w:t xml:space="preserve"> her telecommunications network back at home.</w:t>
      </w:r>
    </w:p>
    <w:p w14:paraId="131E97D3" w14:textId="77777777" w:rsidR="00031972" w:rsidRDefault="00031972" w:rsidP="00031972">
      <w:pPr>
        <w:pStyle w:val="B1"/>
      </w:pPr>
      <w:r>
        <w:t>4.</w:t>
      </w:r>
      <w:r>
        <w:tab/>
        <w:t xml:space="preserve">The personal AI Agent from John indicates that the next day John plans to travel back home, a 900 km journey. It is not a good idea to use the car battery to sell energy back to the grid. </w:t>
      </w:r>
    </w:p>
    <w:p w14:paraId="22556CAD" w14:textId="04CFFA77" w:rsidR="00C94047" w:rsidRDefault="00031972" w:rsidP="00C94047">
      <w:pPr>
        <w:pStyle w:val="B1"/>
        <w:rPr>
          <w:ins w:id="31" w:author="Toumi, N. (Nassima)" w:date="2025-05-08T19:07:00Z"/>
        </w:rPr>
      </w:pPr>
      <w:r>
        <w:t>5.</w:t>
      </w:r>
      <w:r>
        <w:tab/>
        <w:t>In the morning John sees a message from a friend asking him to meet some friends in the pub. The friends (or their personal AI Agents) are not authorised to access calendar information from his AI Agent.</w:t>
      </w:r>
    </w:p>
    <w:p w14:paraId="55EC308E" w14:textId="218161C6" w:rsidR="009352C9" w:rsidRDefault="009352C9" w:rsidP="00C94047">
      <w:pPr>
        <w:pStyle w:val="B1"/>
        <w:rPr>
          <w:ins w:id="32" w:author="Hideaki Takahashi (Nokia)" w:date="2025-05-21T08:59:00Z"/>
          <w:rFonts w:eastAsiaTheme="minorEastAsia"/>
          <w:lang w:eastAsia="ja-JP"/>
        </w:rPr>
      </w:pPr>
      <w:ins w:id="33" w:author="Toumi, N. (Nassima)" w:date="2025-05-08T19:07:00Z">
        <w:r>
          <w:t>6.</w:t>
        </w:r>
        <w:r>
          <w:tab/>
          <w:t xml:space="preserve">As John is driving back home, </w:t>
        </w:r>
      </w:ins>
      <w:ins w:id="34" w:author="Toumi, N. (Nassima)" w:date="2025-05-08T19:08:00Z">
        <w:r>
          <w:t xml:space="preserve">the AI Agent for the car is moved to nearby edge networks </w:t>
        </w:r>
      </w:ins>
      <w:ins w:id="35" w:author="Toumi, N. (Nassima)" w:date="2025-05-08T19:10:00Z">
        <w:r w:rsidR="007417C8">
          <w:t>following</w:t>
        </w:r>
      </w:ins>
      <w:ins w:id="36" w:author="Toumi, N. (Nassima)" w:date="2025-05-08T19:08:00Z">
        <w:r>
          <w:t xml:space="preserve"> the car’s mobility. </w:t>
        </w:r>
      </w:ins>
      <w:ins w:id="37" w:author="Toumi, N. (Nassima)" w:date="2025-05-09T09:57:00Z">
        <w:r w:rsidR="00DF3295">
          <w:t>On the way back, John would like to</w:t>
        </w:r>
      </w:ins>
      <w:ins w:id="38" w:author="Toumi, N. (Nassima)" w:date="2025-05-09T09:58:00Z">
        <w:r w:rsidR="00DF3295">
          <w:t xml:space="preserve"> switch the car to self-driving mode</w:t>
        </w:r>
      </w:ins>
      <w:ins w:id="39" w:author="Toumi, N. (Nassima)" w:date="2025-05-09T09:59:00Z">
        <w:r w:rsidR="00DF3295">
          <w:t>. John’s AI agent checks with the car’s AI agent on when self-driving is possible</w:t>
        </w:r>
      </w:ins>
      <w:ins w:id="40" w:author="Toumi, N. (Nassima)" w:date="2025-05-09T10:00:00Z">
        <w:r w:rsidR="00DF3295">
          <w:t xml:space="preserve">. The car’s AI agent retrieves data from the network on the areas </w:t>
        </w:r>
      </w:ins>
      <w:ins w:id="41" w:author="Toumi, N. (Nassima)" w:date="2025-05-09T10:29:00Z">
        <w:r w:rsidR="00F72E46">
          <w:t xml:space="preserve">in its trajectory </w:t>
        </w:r>
      </w:ins>
      <w:ins w:id="42" w:author="Toumi, N. (Nassima)" w:date="2025-05-09T10:00:00Z">
        <w:r w:rsidR="00DF3295">
          <w:t>where</w:t>
        </w:r>
      </w:ins>
      <w:ins w:id="43" w:author="Toumi, N. (Nassima)" w:date="2025-05-09T10:01:00Z">
        <w:r w:rsidR="00DF3295">
          <w:t xml:space="preserve"> the network </w:t>
        </w:r>
        <w:del w:id="44" w:author="Huawei" w:date="2025-08-21T14:22:00Z">
          <w:r w:rsidR="00DF3295" w:rsidDel="002B4F8D">
            <w:delText>conditions</w:delText>
          </w:r>
        </w:del>
      </w:ins>
      <w:ins w:id="45" w:author="Huawei" w:date="2025-08-21T14:22:00Z">
        <w:r w:rsidR="002B4F8D">
          <w:t>communication service performance</w:t>
        </w:r>
      </w:ins>
      <w:ins w:id="46" w:author="Toumi, N. (Nassima)" w:date="2025-05-09T10:01:00Z">
        <w:r w:rsidR="00DF3295">
          <w:t xml:space="preserve"> (e.g. latency, bandwidth) allow the agent to safely operate the car.</w:t>
        </w:r>
      </w:ins>
      <w:ins w:id="47" w:author="Toumi, N. (Nassima)" w:date="2025-05-09T10:13:00Z">
        <w:r w:rsidR="00D526AA">
          <w:t xml:space="preserve"> </w:t>
        </w:r>
      </w:ins>
    </w:p>
    <w:p w14:paraId="52AE5BF1" w14:textId="77777777" w:rsidR="00031972" w:rsidRDefault="00031972" w:rsidP="00031972">
      <w:pPr>
        <w:pStyle w:val="Heading3"/>
        <w:rPr>
          <w:lang w:eastAsia="zh-CN"/>
        </w:rPr>
      </w:pPr>
      <w:bookmarkStart w:id="48" w:name="_Toc193810393"/>
      <w:r>
        <w:rPr>
          <w:lang w:eastAsia="zh-CN"/>
        </w:rPr>
        <w:t>6.</w:t>
      </w:r>
      <w:r>
        <w:rPr>
          <w:lang w:val="en-US" w:eastAsia="zh-CN"/>
        </w:rPr>
        <w:t>8</w:t>
      </w:r>
      <w:r>
        <w:rPr>
          <w:lang w:eastAsia="zh-CN"/>
        </w:rPr>
        <w:t>.4</w:t>
      </w:r>
      <w:r>
        <w:rPr>
          <w:lang w:eastAsia="zh-CN"/>
        </w:rPr>
        <w:tab/>
      </w:r>
      <w:proofErr w:type="gramStart"/>
      <w:r>
        <w:rPr>
          <w:lang w:eastAsia="zh-CN"/>
        </w:rPr>
        <w:t>Post-conditions</w:t>
      </w:r>
      <w:bookmarkEnd w:id="48"/>
      <w:proofErr w:type="gramEnd"/>
    </w:p>
    <w:p w14:paraId="0362D3BA" w14:textId="5BD55A2C" w:rsidR="00947651" w:rsidRDefault="00031972" w:rsidP="00031972">
      <w:r>
        <w:t>Information was exchanged between the car AI Agent and the personal AI Agents from John and Ann, even though these AI Agents at that time used computing resources from different providers in different countries. Information was protected against unauthorised access.</w:t>
      </w:r>
    </w:p>
    <w:p w14:paraId="59486E99" w14:textId="64C78B63" w:rsidR="00FB1339" w:rsidRPr="00CD3052" w:rsidRDefault="00947651" w:rsidP="00031972">
      <w:ins w:id="49" w:author="Toumi, N. (Nassima)" w:date="2025-05-09T10:26:00Z">
        <w:r>
          <w:lastRenderedPageBreak/>
          <w:t>Additionally, informat</w:t>
        </w:r>
      </w:ins>
      <w:ins w:id="50" w:author="Toumi, N. (Nassima)" w:date="2025-05-09T10:27:00Z">
        <w:r>
          <w:t>ion</w:t>
        </w:r>
      </w:ins>
      <w:ins w:id="51" w:author="Huawei" w:date="2025-08-21T14:24:00Z">
        <w:r w:rsidR="002B4F8D">
          <w:t xml:space="preserve"> regarding com</w:t>
        </w:r>
      </w:ins>
      <w:ins w:id="52" w:author="Huawei" w:date="2025-08-21T14:25:00Z">
        <w:r w:rsidR="002B4F8D">
          <w:t>munication service performance</w:t>
        </w:r>
      </w:ins>
      <w:ins w:id="53" w:author="Toumi, N. (Nassima)" w:date="2025-05-09T10:27:00Z">
        <w:r>
          <w:t xml:space="preserve"> has been </w:t>
        </w:r>
        <w:del w:id="54" w:author="Huawei" w:date="2025-08-21T14:25:00Z">
          <w:r w:rsidDel="002B4F8D">
            <w:delText>exposed</w:delText>
          </w:r>
        </w:del>
      </w:ins>
      <w:ins w:id="55" w:author="Huawei" w:date="2025-08-21T14:25:00Z">
        <w:r w:rsidR="002B4F8D">
          <w:t>provided</w:t>
        </w:r>
      </w:ins>
      <w:ins w:id="56" w:author="Toumi, N. (Nassima)" w:date="2025-05-09T10:27:00Z">
        <w:r>
          <w:t xml:space="preserve"> from the 6G </w:t>
        </w:r>
      </w:ins>
      <w:ins w:id="57" w:author="Toumi, N. (Nassima)" w:date="2025-08-12T11:32:00Z">
        <w:r w:rsidR="00726943">
          <w:t>network</w:t>
        </w:r>
      </w:ins>
      <w:ins w:id="58" w:author="Toumi, N. (Nassima)" w:date="2025-05-09T10:27:00Z">
        <w:r>
          <w:t xml:space="preserve"> to the AI agents to enable the collaborative task.</w:t>
        </w:r>
      </w:ins>
    </w:p>
    <w:p w14:paraId="488D288B" w14:textId="77777777" w:rsidR="00031972" w:rsidRDefault="00031972" w:rsidP="00031972">
      <w:pPr>
        <w:pStyle w:val="Heading3"/>
        <w:rPr>
          <w:lang w:eastAsia="zh-CN"/>
        </w:rPr>
      </w:pPr>
      <w:bookmarkStart w:id="59" w:name="_Toc193810394"/>
      <w:r>
        <w:rPr>
          <w:lang w:eastAsia="zh-CN"/>
        </w:rPr>
        <w:t>6.</w:t>
      </w:r>
      <w:r>
        <w:rPr>
          <w:lang w:val="en-US" w:eastAsia="zh-CN"/>
        </w:rPr>
        <w:t>8</w:t>
      </w:r>
      <w:r>
        <w:rPr>
          <w:lang w:eastAsia="zh-CN"/>
        </w:rPr>
        <w:t>.5</w:t>
      </w:r>
      <w:r>
        <w:rPr>
          <w:lang w:eastAsia="zh-CN"/>
        </w:rPr>
        <w:tab/>
        <w:t>Existing features partly or fully covering the use case functionality</w:t>
      </w:r>
      <w:bookmarkEnd w:id="59"/>
    </w:p>
    <w:p w14:paraId="6A5945FE" w14:textId="77777777" w:rsidR="00031972" w:rsidRDefault="00031972" w:rsidP="00031972">
      <w:pPr>
        <w:rPr>
          <w:lang w:eastAsia="ja-JP"/>
        </w:rPr>
      </w:pPr>
      <w:r>
        <w:t xml:space="preserve">3GPP SA6 has specified an architecture for Edge Applications [52] where third party applications can be hosted at the edge. Application mobility into visited networks is also supported. What is not supported are agents for individual devices/persons/cars/drones where it is the device/person/car/drone that offloads compute for specific tasks to the network (or another device). </w:t>
      </w:r>
      <w:proofErr w:type="gramStart"/>
      <w:r>
        <w:t>Also</w:t>
      </w:r>
      <w:proofErr w:type="gramEnd"/>
      <w:r>
        <w:t xml:space="preserve"> there is no support for interoperability, with authorisation and security, between different applications.</w:t>
      </w:r>
    </w:p>
    <w:p w14:paraId="7DDF17E2" w14:textId="77777777" w:rsidR="00031972" w:rsidRDefault="00031972" w:rsidP="00031972">
      <w:pPr>
        <w:pStyle w:val="Heading3"/>
        <w:rPr>
          <w:lang w:eastAsia="zh-CN"/>
        </w:rPr>
      </w:pPr>
      <w:bookmarkStart w:id="60" w:name="_Toc193810395"/>
      <w:r>
        <w:rPr>
          <w:lang w:eastAsia="zh-CN"/>
        </w:rPr>
        <w:t>6.</w:t>
      </w:r>
      <w:r>
        <w:rPr>
          <w:lang w:val="en-US" w:eastAsia="zh-CN"/>
        </w:rPr>
        <w:t>8</w:t>
      </w:r>
      <w:r>
        <w:rPr>
          <w:lang w:eastAsia="zh-CN"/>
        </w:rPr>
        <w:t>.6</w:t>
      </w:r>
      <w:r>
        <w:rPr>
          <w:lang w:eastAsia="zh-CN"/>
        </w:rPr>
        <w:tab/>
        <w:t>Potential New Requirements needed to support the use case</w:t>
      </w:r>
      <w:bookmarkEnd w:id="60"/>
    </w:p>
    <w:p w14:paraId="1DF68A91" w14:textId="3BAE1EEB" w:rsidR="004176C6" w:rsidDel="00CB5D82" w:rsidRDefault="00031972" w:rsidP="00031972">
      <w:pPr>
        <w:keepLines/>
        <w:rPr>
          <w:del w:id="61" w:author="Toumi, N. (Nassima)" w:date="2025-05-08T16:14:00Z"/>
          <w:lang w:eastAsia="zh-CN"/>
        </w:rPr>
      </w:pPr>
      <w:r>
        <w:t xml:space="preserve">[PR </w:t>
      </w:r>
      <w:r>
        <w:rPr>
          <w:rFonts w:eastAsia="DengXian"/>
          <w:lang w:val="en-US" w:eastAsia="zh-CN"/>
        </w:rPr>
        <w:t>6</w:t>
      </w:r>
      <w:r>
        <w:t>.</w:t>
      </w:r>
      <w:r>
        <w:rPr>
          <w:rFonts w:eastAsia="DengXian"/>
          <w:lang w:val="en-US" w:eastAsia="zh-CN"/>
        </w:rPr>
        <w:t>8</w:t>
      </w:r>
      <w:r>
        <w:t xml:space="preserve">.6-1] </w:t>
      </w:r>
      <w:r>
        <w:rPr>
          <w:lang w:eastAsia="zh-CN"/>
        </w:rPr>
        <w:t xml:space="preserve">The 6G system shall support hosting of large amounts of AI agent applications managed and controlled by the 6G </w:t>
      </w:r>
      <w:del w:id="62" w:author="Lola Awoniyi-Oteri" w:date="2025-08-08T08:16:00Z">
        <w:r w:rsidDel="009B76E2">
          <w:rPr>
            <w:lang w:eastAsia="zh-CN"/>
          </w:rPr>
          <w:delText xml:space="preserve">core </w:delText>
        </w:r>
      </w:del>
      <w:r>
        <w:rPr>
          <w:lang w:eastAsia="zh-CN"/>
        </w:rPr>
        <w:t>network and/or multiple AI Agent applications on a UE.</w:t>
      </w:r>
    </w:p>
    <w:p w14:paraId="1E8DF5CF" w14:textId="6A4EE4F7" w:rsidR="00031972" w:rsidDel="0017716A" w:rsidRDefault="00031972" w:rsidP="00031972">
      <w:pPr>
        <w:pStyle w:val="EditorsNote"/>
        <w:rPr>
          <w:del w:id="63" w:author="Almodovar Chico, J.L. (José)" w:date="2025-08-26T08:54:00Z" w16du:dateUtc="2025-08-26T06:54:00Z"/>
          <w:lang w:val="en-US" w:eastAsia="zh-CN"/>
        </w:rPr>
      </w:pPr>
      <w:del w:id="64" w:author="Almodovar Chico, J.L. (José)" w:date="2025-08-26T08:54:00Z" w16du:dateUtc="2025-08-26T06:54:00Z">
        <w:r w:rsidDel="0017716A">
          <w:rPr>
            <w:lang w:val="en-US" w:eastAsia="zh-CN"/>
          </w:rPr>
          <w:delText>Editor’s Note: FFS whether to split the above requirement into two requirements.</w:delText>
        </w:r>
      </w:del>
    </w:p>
    <w:p w14:paraId="471BD8D8" w14:textId="778CDA65" w:rsidR="00031972" w:rsidDel="0080343E" w:rsidRDefault="00031972" w:rsidP="00031972">
      <w:pPr>
        <w:pStyle w:val="EditorsNote"/>
        <w:rPr>
          <w:del w:id="65" w:author="Almodovar Chico, J.L. (José)" w:date="2025-08-26T16:40:00Z" w16du:dateUtc="2025-08-26T14:40:00Z"/>
          <w:lang w:val="en-US" w:eastAsia="zh-CN"/>
        </w:rPr>
      </w:pPr>
      <w:del w:id="66" w:author="Almodovar Chico, J.L. (José)" w:date="2025-08-26T16:40:00Z" w16du:dateUtc="2025-08-26T14:40:00Z">
        <w:r w:rsidDel="0080343E">
          <w:rPr>
            <w:lang w:val="en-US" w:eastAsia="zh-CN"/>
          </w:rPr>
          <w:delText>Editor’s Note: terminology for different types of AI agents is FFS.</w:delText>
        </w:r>
      </w:del>
    </w:p>
    <w:p w14:paraId="125ABDB9" w14:textId="23F709D1" w:rsidR="00031972" w:rsidDel="0017716A" w:rsidRDefault="00031972" w:rsidP="00031972">
      <w:pPr>
        <w:keepLines/>
        <w:ind w:left="1135" w:hanging="851"/>
        <w:rPr>
          <w:del w:id="67" w:author="Almodovar Chico, J.L. (José)" w:date="2025-08-26T08:54:00Z" w16du:dateUtc="2025-08-26T06:54:00Z"/>
          <w:rStyle w:val="NOChar"/>
          <w:lang w:eastAsia="ja-JP"/>
        </w:rPr>
      </w:pPr>
      <w:del w:id="68" w:author="Almodovar Chico, J.L. (José)" w:date="2025-08-26T08:54:00Z" w16du:dateUtc="2025-08-26T06:54:00Z">
        <w:r w:rsidDel="0017716A">
          <w:rPr>
            <w:rStyle w:val="NOChar"/>
            <w:lang w:val="en-US" w:eastAsia="zh-CN"/>
          </w:rPr>
          <w:delText>NOTE</w:delText>
        </w:r>
      </w:del>
      <w:ins w:id="69" w:author="Hideaki Takahashi (Nokia)" w:date="2025-05-21T09:02:00Z">
        <w:del w:id="70" w:author="Almodovar Chico, J.L. (José)" w:date="2025-08-26T08:54:00Z" w16du:dateUtc="2025-08-26T06:54:00Z">
          <w:r w:rsidR="00FB1339" w:rsidDel="0017716A">
            <w:rPr>
              <w:rStyle w:val="NOChar"/>
              <w:rFonts w:eastAsiaTheme="minorEastAsia" w:hint="eastAsia"/>
              <w:lang w:val="en-US" w:eastAsia="ja-JP"/>
            </w:rPr>
            <w:delText xml:space="preserve"> 1</w:delText>
          </w:r>
        </w:del>
      </w:ins>
      <w:del w:id="71" w:author="Almodovar Chico, J.L. (José)" w:date="2025-08-26T08:54:00Z" w16du:dateUtc="2025-08-26T06:54:00Z">
        <w:r w:rsidDel="0017716A">
          <w:rPr>
            <w:rStyle w:val="NOChar"/>
            <w:lang w:val="en-US" w:eastAsia="zh-CN"/>
          </w:rPr>
          <w:delText>:</w:delText>
        </w:r>
        <w:r w:rsidDel="0017716A">
          <w:rPr>
            <w:rStyle w:val="NOChar"/>
            <w:lang w:val="en-US" w:eastAsia="zh-CN"/>
          </w:rPr>
          <w:tab/>
          <w:delText>The term 6G core network does not imply any architectural assumption, e.g. whether 6G core network is a new or evolved core network (compared to 5G).</w:delText>
        </w:r>
        <w:r w:rsidDel="0017716A">
          <w:rPr>
            <w:rStyle w:val="NOChar"/>
            <w:lang w:val="en-US"/>
          </w:rPr>
          <w:delText xml:space="preserve"> </w:delText>
        </w:r>
      </w:del>
    </w:p>
    <w:p w14:paraId="0BC49B4F" w14:textId="0C6FAC40" w:rsidR="00423D62" w:rsidRDefault="00031972" w:rsidP="00031972">
      <w:r>
        <w:t xml:space="preserve">[PR </w:t>
      </w:r>
      <w:r>
        <w:rPr>
          <w:rFonts w:eastAsia="DengXian"/>
          <w:lang w:val="en-US" w:eastAsia="zh-CN"/>
        </w:rPr>
        <w:t>6</w:t>
      </w:r>
      <w:r>
        <w:t>.</w:t>
      </w:r>
      <w:r>
        <w:rPr>
          <w:rFonts w:eastAsia="DengXian"/>
          <w:lang w:val="en-US" w:eastAsia="zh-CN"/>
        </w:rPr>
        <w:t>8</w:t>
      </w:r>
      <w:r>
        <w:t>.6-2] The 6G system shall support secure interoperability between AI Agents and between AI Agents and applications to achieve a collaborative task.</w:t>
      </w:r>
      <w:del w:id="72" w:author="Toumi, N. (Nassima)" w:date="2025-05-08T19:37:00Z">
        <w:r w:rsidR="00C1584D" w:rsidDel="009E1E54">
          <w:delText xml:space="preserve"> </w:delText>
        </w:r>
      </w:del>
    </w:p>
    <w:p w14:paraId="772B60B2" w14:textId="77777777" w:rsidR="009B37FF" w:rsidRDefault="001838D4" w:rsidP="009B37FF">
      <w:pPr>
        <w:keepLines/>
        <w:ind w:left="1135" w:hanging="851"/>
        <w:rPr>
          <w:ins w:id="73" w:author="Toumi, N. (Nassima)" w:date="2025-08-12T11:59:00Z"/>
          <w:rStyle w:val="NOChar"/>
          <w:lang w:eastAsia="zh-CN"/>
        </w:rPr>
      </w:pPr>
      <w:del w:id="74" w:author="Toumi, N. (Nassima)" w:date="2025-08-12T11:50:00Z">
        <w:r w:rsidRPr="00BF4D64" w:rsidDel="0094019D">
          <w:rPr>
            <w:rStyle w:val="NOChar"/>
            <w:lang w:eastAsia="zh-CN"/>
          </w:rPr>
          <w:delText>Editor’s Note: Additional requirements for collaboration between AI Agents FFS</w:delText>
        </w:r>
      </w:del>
    </w:p>
    <w:p w14:paraId="77F3B5B1" w14:textId="70E8536F" w:rsidR="00057B69" w:rsidRDefault="00057B69" w:rsidP="00FA1C05">
      <w:pPr>
        <w:keepLines/>
        <w:ind w:left="1135" w:hanging="851"/>
        <w:rPr>
          <w:ins w:id="75" w:author="Almodovar Chico, J.L. (José)" w:date="2025-08-26T12:12:00Z" w16du:dateUtc="2025-08-26T10:12:00Z"/>
        </w:rPr>
      </w:pPr>
      <w:ins w:id="76" w:author="Almodovar Chico, J.L. (José)" w:date="2025-08-26T09:42:00Z" w16du:dateUtc="2025-08-26T07:42:00Z">
        <w:r>
          <w:rPr>
            <w:rStyle w:val="NOChar"/>
            <w:lang w:val="en-US" w:eastAsia="zh-CN"/>
          </w:rPr>
          <w:t>NOTE</w:t>
        </w:r>
        <w:r w:rsidRPr="00BF4D64">
          <w:rPr>
            <w:rStyle w:val="NOChar"/>
            <w:rFonts w:hint="eastAsia"/>
            <w:lang w:val="en-US" w:eastAsia="zh-CN"/>
          </w:rPr>
          <w:t xml:space="preserve"> </w:t>
        </w:r>
      </w:ins>
      <w:ins w:id="77" w:author="Almodovar Chico, J.L. (José)" w:date="2025-08-26T12:12:00Z" w16du:dateUtc="2025-08-26T10:12:00Z">
        <w:r w:rsidR="002E6F06">
          <w:rPr>
            <w:rStyle w:val="NOChar"/>
            <w:lang w:val="en-US" w:eastAsia="zh-CN"/>
          </w:rPr>
          <w:t>1</w:t>
        </w:r>
      </w:ins>
      <w:ins w:id="78" w:author="Almodovar Chico, J.L. (José)" w:date="2025-08-26T09:42:00Z" w16du:dateUtc="2025-08-26T07:42:00Z">
        <w:r>
          <w:rPr>
            <w:rStyle w:val="NOChar"/>
            <w:lang w:val="en-US" w:eastAsia="zh-CN"/>
          </w:rPr>
          <w:t>:</w:t>
        </w:r>
        <w:r>
          <w:rPr>
            <w:rStyle w:val="NOChar"/>
            <w:lang w:val="en-US" w:eastAsia="zh-CN"/>
          </w:rPr>
          <w:tab/>
        </w:r>
        <w:r>
          <w:t>I</w:t>
        </w:r>
        <w:r w:rsidRPr="001455DE">
          <w:t>nteroperability</w:t>
        </w:r>
        <w:r>
          <w:t xml:space="preserve"> between AI agents</w:t>
        </w:r>
        <w:r w:rsidRPr="001455DE">
          <w:t xml:space="preserve"> </w:t>
        </w:r>
      </w:ins>
      <w:ins w:id="79" w:author="Almodovar Chico, J.L. (José)" w:date="2025-08-26T16:36:00Z" w16du:dateUtc="2025-08-26T14:36:00Z">
        <w:r w:rsidR="00C958DF">
          <w:t>refers to</w:t>
        </w:r>
      </w:ins>
      <w:ins w:id="80" w:author="Almodovar Chico, J.L. (José)" w:date="2025-08-26T09:42:00Z" w16du:dateUtc="2025-08-26T07:42:00Z">
        <w:r w:rsidRPr="001455DE">
          <w:t xml:space="preserve"> the </w:t>
        </w:r>
        <w:r w:rsidRPr="00996841">
          <w:t>ability</w:t>
        </w:r>
        <w:r>
          <w:t xml:space="preserve"> to </w:t>
        </w:r>
        <w:r w:rsidRPr="00996841">
          <w:t>discover, authenticat</w:t>
        </w:r>
      </w:ins>
      <w:ins w:id="81" w:author="Almodovar Chico, J.L. (José)" w:date="2025-08-26T09:43:00Z" w16du:dateUtc="2025-08-26T07:43:00Z">
        <w:r>
          <w:t>e and</w:t>
        </w:r>
      </w:ins>
      <w:ins w:id="82" w:author="Almodovar Chico, J.L. (José)" w:date="2025-08-26T09:42:00Z" w16du:dateUtc="2025-08-26T07:42:00Z">
        <w:r w:rsidRPr="00996841">
          <w:t xml:space="preserve"> </w:t>
        </w:r>
      </w:ins>
      <w:ins w:id="83" w:author="Almodovar Chico, J.L. (José)" w:date="2025-08-26T09:43:00Z" w16du:dateUtc="2025-08-26T07:43:00Z">
        <w:r w:rsidRPr="00996841">
          <w:t>authorize</w:t>
        </w:r>
      </w:ins>
      <w:ins w:id="84" w:author="Almodovar Chico, J.L. (José)" w:date="2025-08-26T09:42:00Z" w16du:dateUtc="2025-08-26T07:42:00Z">
        <w:r w:rsidRPr="00996841">
          <w:t xml:space="preserve"> AI </w:t>
        </w:r>
        <w:r>
          <w:t>Agents</w:t>
        </w:r>
        <w:r w:rsidRPr="00996841">
          <w:t xml:space="preserve"> to communicate, exchange data, and work together seamlessly</w:t>
        </w:r>
      </w:ins>
      <w:ins w:id="85" w:author="Almodovar Chico, J.L. (José)" w:date="2025-08-26T09:43:00Z" w16du:dateUtc="2025-08-26T07:43:00Z">
        <w:r>
          <w:t>.</w:t>
        </w:r>
      </w:ins>
    </w:p>
    <w:p w14:paraId="2570CD1C" w14:textId="5A079265" w:rsidR="002E6F06" w:rsidRPr="00FF7D80" w:rsidRDefault="002E6F06" w:rsidP="00FF7D80">
      <w:pPr>
        <w:ind w:left="1135" w:hanging="851"/>
        <w:rPr>
          <w:ins w:id="86" w:author="Toumi, N. (Nassima)" w:date="2025-08-12T11:50:00Z"/>
          <w:rStyle w:val="NOChar"/>
        </w:rPr>
      </w:pPr>
      <w:ins w:id="87" w:author="Almodovar Chico, J.L. (José)" w:date="2025-08-26T12:12:00Z" w16du:dateUtc="2025-08-26T10:12:00Z">
        <w:r>
          <w:rPr>
            <w:rStyle w:val="NOChar"/>
            <w:lang w:val="en-US" w:eastAsia="zh-CN"/>
          </w:rPr>
          <w:t xml:space="preserve">NOTE 2:  </w:t>
        </w:r>
        <w:r>
          <w:t xml:space="preserve">Collaborative task refers to an activity, action, job requiring the involvement of two or more AI agents to be completed. </w:t>
        </w:r>
      </w:ins>
    </w:p>
    <w:p w14:paraId="06C07286" w14:textId="2CE28CB7" w:rsidR="00FB1339" w:rsidRDefault="00356CC1" w:rsidP="00031972">
      <w:pPr>
        <w:rPr>
          <w:ins w:id="88" w:author="Hideaki Takahashi (Nokia)" w:date="2025-05-21T09:03:00Z"/>
          <w:rFonts w:eastAsiaTheme="minorEastAsia"/>
          <w:lang w:eastAsia="ja-JP"/>
        </w:rPr>
      </w:pPr>
      <w:ins w:id="89" w:author="Toumi, N. (Nassima)" w:date="2025-05-08T15:19:00Z">
        <w:r>
          <w:t>[PR 6.8.6-</w:t>
        </w:r>
      </w:ins>
      <w:ins w:id="90" w:author="Toumi, N. (Nassima)" w:date="2025-08-13T16:41:00Z">
        <w:r w:rsidR="001C60FC">
          <w:t>3</w:t>
        </w:r>
      </w:ins>
      <w:ins w:id="91" w:author="Toumi, N. (Nassima)" w:date="2025-05-08T15:19:00Z">
        <w:r>
          <w:t xml:space="preserve">] </w:t>
        </w:r>
      </w:ins>
      <w:ins w:id="92" w:author="Almodovar Chico, J.L. (José)" w:date="2025-08-26T09:33:00Z" w16du:dateUtc="2025-08-26T07:33:00Z">
        <w:r w:rsidR="00014E12">
          <w:t xml:space="preserve">Subject to operator policies and user consent, </w:t>
        </w:r>
      </w:ins>
      <w:ins w:id="93" w:author="Toumi, N. (Nassima)" w:date="2025-08-13T16:33:00Z">
        <w:del w:id="94" w:author="Almodovar Chico, J.L. (José)" w:date="2025-08-26T09:33:00Z" w16du:dateUtc="2025-08-26T07:33:00Z">
          <w:r w:rsidR="00B03DDA" w:rsidRPr="00B03DDA" w:rsidDel="00014E12">
            <w:delText>T</w:delText>
          </w:r>
        </w:del>
      </w:ins>
      <w:ins w:id="95" w:author="Almodovar Chico, J.L. (José)" w:date="2025-08-26T09:33:00Z" w16du:dateUtc="2025-08-26T07:33:00Z">
        <w:r w:rsidR="00014E12">
          <w:t>t</w:t>
        </w:r>
      </w:ins>
      <w:ins w:id="96" w:author="Toumi, N. (Nassima)" w:date="2025-08-13T16:33:00Z">
        <w:r w:rsidR="00B03DDA" w:rsidRPr="00B03DDA">
          <w:t xml:space="preserve">he 6G network shall be able to provide authorized AI applications (e.g. AI agents) with </w:t>
        </w:r>
        <w:del w:id="97" w:author="Huawei" w:date="2025-08-21T14:29:00Z">
          <w:r w:rsidR="00B03DDA" w:rsidRPr="00B03DDA" w:rsidDel="008F6CFF">
            <w:delText>network</w:delText>
          </w:r>
        </w:del>
      </w:ins>
      <w:ins w:id="98" w:author="Huawei" w:date="2025-08-21T14:29:00Z">
        <w:r w:rsidR="008F6CFF">
          <w:t>communication service performance</w:t>
        </w:r>
      </w:ins>
      <w:ins w:id="99" w:author="Toumi, N. (Nassima)" w:date="2025-08-13T16:33:00Z">
        <w:r w:rsidR="00B03DDA" w:rsidRPr="00B03DDA">
          <w:t xml:space="preserve"> information</w:t>
        </w:r>
      </w:ins>
      <w:ins w:id="100" w:author="Huawei" w:date="2025-08-21T14:29:00Z">
        <w:r w:rsidR="008F6CFF">
          <w:t xml:space="preserve"> (e.g. throu</w:t>
        </w:r>
      </w:ins>
      <w:ins w:id="101" w:author="Huawei" w:date="2025-08-21T14:30:00Z">
        <w:r w:rsidR="008F6CFF">
          <w:t>ghput, latency</w:t>
        </w:r>
      </w:ins>
      <w:ins w:id="102" w:author="Huawei" w:date="2025-08-21T14:29:00Z">
        <w:r w:rsidR="008F6CFF">
          <w:t>)</w:t>
        </w:r>
      </w:ins>
      <w:ins w:id="103" w:author="Toumi, N. (Nassima)" w:date="2025-08-13T16:33:00Z">
        <w:r w:rsidR="00B03DDA" w:rsidRPr="00B03DDA">
          <w:t xml:space="preserve"> relevant for their operation</w:t>
        </w:r>
        <w:del w:id="104" w:author="Huawei" w:date="2025-08-21T14:29:00Z">
          <w:r w:rsidR="00B03DDA" w:rsidRPr="00B03DDA" w:rsidDel="008F6CFF">
            <w:delText xml:space="preserve"> (e.g. latency &amp; throughput metrics, signal quality, handover metrics)</w:delText>
          </w:r>
        </w:del>
        <w:r w:rsidR="00B03DDA" w:rsidRPr="00B03DDA">
          <w:t>, including to achieve a collaborative task.</w:t>
        </w:r>
      </w:ins>
    </w:p>
    <w:p w14:paraId="7DCD2F3A" w14:textId="77777777" w:rsidR="00CD3680" w:rsidRPr="008A5E86" w:rsidRDefault="00CD3680" w:rsidP="00CD3680">
      <w:pPr>
        <w:rPr>
          <w:noProof/>
          <w:lang w:val="en-US"/>
        </w:rPr>
      </w:pPr>
    </w:p>
    <w:p w14:paraId="4399CA91" w14:textId="5DD19D66" w:rsidR="00CD3680" w:rsidRPr="0009108F" w:rsidRDefault="00CD3680" w:rsidP="00CD36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FB218" w14:textId="77777777" w:rsidR="001F2508" w:rsidRDefault="001F2508">
      <w:r>
        <w:separator/>
      </w:r>
    </w:p>
  </w:endnote>
  <w:endnote w:type="continuationSeparator" w:id="0">
    <w:p w14:paraId="3DE4A189" w14:textId="77777777" w:rsidR="001F2508" w:rsidRDefault="001F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52F89" w14:textId="77777777" w:rsidR="001F2508" w:rsidRDefault="001F2508">
      <w:r>
        <w:separator/>
      </w:r>
    </w:p>
  </w:footnote>
  <w:footnote w:type="continuationSeparator" w:id="0">
    <w:p w14:paraId="45CFF815" w14:textId="77777777" w:rsidR="001F2508" w:rsidRDefault="001F2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375883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87751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6241">
    <w:abstractNumId w:val="1"/>
  </w:num>
  <w:num w:numId="4" w16cid:durableId="1700742177">
    <w:abstractNumId w:val="2"/>
  </w:num>
  <w:num w:numId="5" w16cid:durableId="3095986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modovar Chico, J.L. (José)">
    <w15:presenceInfo w15:providerId="None" w15:userId="Almodovar Chico, J.L. (José)"/>
  </w15:person>
  <w15:person w15:author="Toumi, N. (Nassima)">
    <w15:presenceInfo w15:providerId="AD" w15:userId="S::nassima.toumi@tno.nl::f9cf70b0-da66-4dcc-8ee8-16811ee2485b"/>
  </w15:person>
  <w15:person w15:author="Hideaki Takahashi (Nokia)">
    <w15:presenceInfo w15:providerId="AD" w15:userId="S::hideaki.takahashi@nokia.com::42788fdf-2e17-4914-9a82-fe3b5b4191b2"/>
  </w15:person>
  <w15:person w15:author="Huawei">
    <w15:presenceInfo w15:providerId="None" w15:userId="Huawei"/>
  </w15:person>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CA"/>
    <w:rsid w:val="00014E12"/>
    <w:rsid w:val="00016082"/>
    <w:rsid w:val="000300C5"/>
    <w:rsid w:val="00031972"/>
    <w:rsid w:val="00033397"/>
    <w:rsid w:val="00040095"/>
    <w:rsid w:val="0004178C"/>
    <w:rsid w:val="00051834"/>
    <w:rsid w:val="00054A22"/>
    <w:rsid w:val="000574F8"/>
    <w:rsid w:val="00057B69"/>
    <w:rsid w:val="00062023"/>
    <w:rsid w:val="000655A6"/>
    <w:rsid w:val="000762DA"/>
    <w:rsid w:val="00080512"/>
    <w:rsid w:val="000825AC"/>
    <w:rsid w:val="0009108F"/>
    <w:rsid w:val="000C47C3"/>
    <w:rsid w:val="000D5702"/>
    <w:rsid w:val="000D58AB"/>
    <w:rsid w:val="0012357C"/>
    <w:rsid w:val="00133525"/>
    <w:rsid w:val="00143F87"/>
    <w:rsid w:val="001455DE"/>
    <w:rsid w:val="00161267"/>
    <w:rsid w:val="00171B67"/>
    <w:rsid w:val="0017716A"/>
    <w:rsid w:val="001838D4"/>
    <w:rsid w:val="00190722"/>
    <w:rsid w:val="00197536"/>
    <w:rsid w:val="001A4C42"/>
    <w:rsid w:val="001A7420"/>
    <w:rsid w:val="001B6637"/>
    <w:rsid w:val="001C21C3"/>
    <w:rsid w:val="001C60FC"/>
    <w:rsid w:val="001D02C2"/>
    <w:rsid w:val="001F0C1D"/>
    <w:rsid w:val="001F1132"/>
    <w:rsid w:val="001F168B"/>
    <w:rsid w:val="001F2508"/>
    <w:rsid w:val="001F3DA9"/>
    <w:rsid w:val="00201CCD"/>
    <w:rsid w:val="00224099"/>
    <w:rsid w:val="002347A2"/>
    <w:rsid w:val="00263113"/>
    <w:rsid w:val="002675F0"/>
    <w:rsid w:val="002760EE"/>
    <w:rsid w:val="0028533F"/>
    <w:rsid w:val="002A2768"/>
    <w:rsid w:val="002B4F8D"/>
    <w:rsid w:val="002B6339"/>
    <w:rsid w:val="002C5DDB"/>
    <w:rsid w:val="002E00EE"/>
    <w:rsid w:val="002E6F06"/>
    <w:rsid w:val="003172DC"/>
    <w:rsid w:val="003502F8"/>
    <w:rsid w:val="0035462D"/>
    <w:rsid w:val="00356555"/>
    <w:rsid w:val="00356CC1"/>
    <w:rsid w:val="003765B8"/>
    <w:rsid w:val="003913D8"/>
    <w:rsid w:val="003A0A11"/>
    <w:rsid w:val="003A33A6"/>
    <w:rsid w:val="003A3873"/>
    <w:rsid w:val="003B27E1"/>
    <w:rsid w:val="003C3971"/>
    <w:rsid w:val="003D125F"/>
    <w:rsid w:val="003F0D1C"/>
    <w:rsid w:val="004176C6"/>
    <w:rsid w:val="00423334"/>
    <w:rsid w:val="00423D62"/>
    <w:rsid w:val="004345EC"/>
    <w:rsid w:val="00437FD8"/>
    <w:rsid w:val="00447A15"/>
    <w:rsid w:val="00454F02"/>
    <w:rsid w:val="00465515"/>
    <w:rsid w:val="00490D79"/>
    <w:rsid w:val="00490FB2"/>
    <w:rsid w:val="0049751D"/>
    <w:rsid w:val="004C30AC"/>
    <w:rsid w:val="004D3578"/>
    <w:rsid w:val="004E213A"/>
    <w:rsid w:val="004F0988"/>
    <w:rsid w:val="004F0D97"/>
    <w:rsid w:val="004F3340"/>
    <w:rsid w:val="00530B9A"/>
    <w:rsid w:val="0053388B"/>
    <w:rsid w:val="0053457D"/>
    <w:rsid w:val="00535773"/>
    <w:rsid w:val="00543E6C"/>
    <w:rsid w:val="00565087"/>
    <w:rsid w:val="005923F9"/>
    <w:rsid w:val="00592FDE"/>
    <w:rsid w:val="00597B11"/>
    <w:rsid w:val="005B70FE"/>
    <w:rsid w:val="005C67EC"/>
    <w:rsid w:val="005D2E01"/>
    <w:rsid w:val="005D45DE"/>
    <w:rsid w:val="005D7526"/>
    <w:rsid w:val="005E27DB"/>
    <w:rsid w:val="005E4BB2"/>
    <w:rsid w:val="005E7541"/>
    <w:rsid w:val="005F1B4E"/>
    <w:rsid w:val="005F788A"/>
    <w:rsid w:val="00602AEA"/>
    <w:rsid w:val="00614FDF"/>
    <w:rsid w:val="0063543D"/>
    <w:rsid w:val="00647114"/>
    <w:rsid w:val="00654BCE"/>
    <w:rsid w:val="0068060A"/>
    <w:rsid w:val="00687DC4"/>
    <w:rsid w:val="006912E9"/>
    <w:rsid w:val="00696DB0"/>
    <w:rsid w:val="006A323F"/>
    <w:rsid w:val="006B30D0"/>
    <w:rsid w:val="006C3D95"/>
    <w:rsid w:val="006D47AE"/>
    <w:rsid w:val="006E0168"/>
    <w:rsid w:val="006E129A"/>
    <w:rsid w:val="006E5C86"/>
    <w:rsid w:val="006F2A36"/>
    <w:rsid w:val="006F3876"/>
    <w:rsid w:val="00701116"/>
    <w:rsid w:val="0071174C"/>
    <w:rsid w:val="00713C44"/>
    <w:rsid w:val="00726943"/>
    <w:rsid w:val="00732029"/>
    <w:rsid w:val="00734A5B"/>
    <w:rsid w:val="0074026F"/>
    <w:rsid w:val="007417C8"/>
    <w:rsid w:val="007429F6"/>
    <w:rsid w:val="00744E76"/>
    <w:rsid w:val="007457B2"/>
    <w:rsid w:val="00765EA3"/>
    <w:rsid w:val="00774DA4"/>
    <w:rsid w:val="007812D3"/>
    <w:rsid w:val="00781F0F"/>
    <w:rsid w:val="0078793B"/>
    <w:rsid w:val="00792D21"/>
    <w:rsid w:val="007946C0"/>
    <w:rsid w:val="007A6C4E"/>
    <w:rsid w:val="007B600E"/>
    <w:rsid w:val="007B7CB5"/>
    <w:rsid w:val="007C3007"/>
    <w:rsid w:val="007C3A85"/>
    <w:rsid w:val="007F0F4A"/>
    <w:rsid w:val="008028A4"/>
    <w:rsid w:val="0080343E"/>
    <w:rsid w:val="00813946"/>
    <w:rsid w:val="008206F0"/>
    <w:rsid w:val="00820F50"/>
    <w:rsid w:val="008217A3"/>
    <w:rsid w:val="00830747"/>
    <w:rsid w:val="008331EF"/>
    <w:rsid w:val="008359CD"/>
    <w:rsid w:val="008373ED"/>
    <w:rsid w:val="008611AB"/>
    <w:rsid w:val="008768CA"/>
    <w:rsid w:val="00881287"/>
    <w:rsid w:val="008A3DC1"/>
    <w:rsid w:val="008A5E26"/>
    <w:rsid w:val="008A643D"/>
    <w:rsid w:val="008B2F82"/>
    <w:rsid w:val="008C384C"/>
    <w:rsid w:val="008C762E"/>
    <w:rsid w:val="008D05CF"/>
    <w:rsid w:val="008E2D68"/>
    <w:rsid w:val="008E6756"/>
    <w:rsid w:val="008E7617"/>
    <w:rsid w:val="008F61E8"/>
    <w:rsid w:val="008F6CFF"/>
    <w:rsid w:val="009016B9"/>
    <w:rsid w:val="0090271F"/>
    <w:rsid w:val="00902E23"/>
    <w:rsid w:val="009114D7"/>
    <w:rsid w:val="0091348E"/>
    <w:rsid w:val="00917CCB"/>
    <w:rsid w:val="009309FB"/>
    <w:rsid w:val="00933DE3"/>
    <w:rsid w:val="00933FB0"/>
    <w:rsid w:val="009352C9"/>
    <w:rsid w:val="00936BD7"/>
    <w:rsid w:val="0094019D"/>
    <w:rsid w:val="00942EC2"/>
    <w:rsid w:val="00947651"/>
    <w:rsid w:val="0097786A"/>
    <w:rsid w:val="00980F94"/>
    <w:rsid w:val="00983559"/>
    <w:rsid w:val="009B37FF"/>
    <w:rsid w:val="009B76E2"/>
    <w:rsid w:val="009E1E54"/>
    <w:rsid w:val="009F2A5E"/>
    <w:rsid w:val="009F37B7"/>
    <w:rsid w:val="00A10F02"/>
    <w:rsid w:val="00A164B4"/>
    <w:rsid w:val="00A26956"/>
    <w:rsid w:val="00A27486"/>
    <w:rsid w:val="00A41B2E"/>
    <w:rsid w:val="00A53724"/>
    <w:rsid w:val="00A5488F"/>
    <w:rsid w:val="00A56066"/>
    <w:rsid w:val="00A73129"/>
    <w:rsid w:val="00A82346"/>
    <w:rsid w:val="00A92BA1"/>
    <w:rsid w:val="00A95A32"/>
    <w:rsid w:val="00AA11D1"/>
    <w:rsid w:val="00AB4A5D"/>
    <w:rsid w:val="00AC6BC6"/>
    <w:rsid w:val="00AE65E2"/>
    <w:rsid w:val="00AF1460"/>
    <w:rsid w:val="00B03DDA"/>
    <w:rsid w:val="00B11303"/>
    <w:rsid w:val="00B12BA0"/>
    <w:rsid w:val="00B15449"/>
    <w:rsid w:val="00B37A6B"/>
    <w:rsid w:val="00B46216"/>
    <w:rsid w:val="00B471E2"/>
    <w:rsid w:val="00B50B78"/>
    <w:rsid w:val="00B53116"/>
    <w:rsid w:val="00B6170A"/>
    <w:rsid w:val="00B6413D"/>
    <w:rsid w:val="00B75967"/>
    <w:rsid w:val="00B76ADF"/>
    <w:rsid w:val="00B93086"/>
    <w:rsid w:val="00BA19ED"/>
    <w:rsid w:val="00BA4B8D"/>
    <w:rsid w:val="00BC0F7D"/>
    <w:rsid w:val="00BC2408"/>
    <w:rsid w:val="00BC62B0"/>
    <w:rsid w:val="00BD150B"/>
    <w:rsid w:val="00BD7D31"/>
    <w:rsid w:val="00BE3255"/>
    <w:rsid w:val="00BE7BF9"/>
    <w:rsid w:val="00BF128E"/>
    <w:rsid w:val="00BF4D64"/>
    <w:rsid w:val="00C074DD"/>
    <w:rsid w:val="00C1496A"/>
    <w:rsid w:val="00C1584D"/>
    <w:rsid w:val="00C33079"/>
    <w:rsid w:val="00C45231"/>
    <w:rsid w:val="00C551FF"/>
    <w:rsid w:val="00C72833"/>
    <w:rsid w:val="00C80F1D"/>
    <w:rsid w:val="00C91962"/>
    <w:rsid w:val="00C93F40"/>
    <w:rsid w:val="00C94047"/>
    <w:rsid w:val="00C958DF"/>
    <w:rsid w:val="00C96695"/>
    <w:rsid w:val="00CA3D0C"/>
    <w:rsid w:val="00CA512F"/>
    <w:rsid w:val="00CB5D82"/>
    <w:rsid w:val="00CC216D"/>
    <w:rsid w:val="00CD3052"/>
    <w:rsid w:val="00CD3680"/>
    <w:rsid w:val="00D16D7E"/>
    <w:rsid w:val="00D405F4"/>
    <w:rsid w:val="00D526AA"/>
    <w:rsid w:val="00D55583"/>
    <w:rsid w:val="00D57972"/>
    <w:rsid w:val="00D675A9"/>
    <w:rsid w:val="00D738D6"/>
    <w:rsid w:val="00D755EB"/>
    <w:rsid w:val="00D76048"/>
    <w:rsid w:val="00D764D1"/>
    <w:rsid w:val="00D82E6F"/>
    <w:rsid w:val="00D87E00"/>
    <w:rsid w:val="00D9134D"/>
    <w:rsid w:val="00DA4FD9"/>
    <w:rsid w:val="00DA7A03"/>
    <w:rsid w:val="00DB1818"/>
    <w:rsid w:val="00DC309B"/>
    <w:rsid w:val="00DC4DA2"/>
    <w:rsid w:val="00DC4E17"/>
    <w:rsid w:val="00DC51F6"/>
    <w:rsid w:val="00DD4C17"/>
    <w:rsid w:val="00DD74A5"/>
    <w:rsid w:val="00DF2B1F"/>
    <w:rsid w:val="00DF3295"/>
    <w:rsid w:val="00DF62CD"/>
    <w:rsid w:val="00E16509"/>
    <w:rsid w:val="00E32BF3"/>
    <w:rsid w:val="00E44582"/>
    <w:rsid w:val="00E46495"/>
    <w:rsid w:val="00E46BE8"/>
    <w:rsid w:val="00E51333"/>
    <w:rsid w:val="00E563B5"/>
    <w:rsid w:val="00E6069F"/>
    <w:rsid w:val="00E77645"/>
    <w:rsid w:val="00E96E0D"/>
    <w:rsid w:val="00EA15B0"/>
    <w:rsid w:val="00EA5EA7"/>
    <w:rsid w:val="00EC4A25"/>
    <w:rsid w:val="00EF608C"/>
    <w:rsid w:val="00F025A2"/>
    <w:rsid w:val="00F04712"/>
    <w:rsid w:val="00F13360"/>
    <w:rsid w:val="00F22EC7"/>
    <w:rsid w:val="00F25593"/>
    <w:rsid w:val="00F325C8"/>
    <w:rsid w:val="00F45436"/>
    <w:rsid w:val="00F61869"/>
    <w:rsid w:val="00F653B8"/>
    <w:rsid w:val="00F72E46"/>
    <w:rsid w:val="00F83D51"/>
    <w:rsid w:val="00F86FE3"/>
    <w:rsid w:val="00F9008D"/>
    <w:rsid w:val="00F96AB5"/>
    <w:rsid w:val="00FA1266"/>
    <w:rsid w:val="00FA1C05"/>
    <w:rsid w:val="00FB1339"/>
    <w:rsid w:val="00FB5163"/>
    <w:rsid w:val="00FB7669"/>
    <w:rsid w:val="00FC1192"/>
    <w:rsid w:val="00FD4DD1"/>
    <w:rsid w:val="00FF251C"/>
    <w:rsid w:val="00FF7D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7B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paragraph" w:styleId="Revision">
    <w:name w:val="Revision"/>
    <w:hidden/>
    <w:uiPriority w:val="99"/>
    <w:semiHidden/>
    <w:rsid w:val="00447A15"/>
    <w:rPr>
      <w:lang w:eastAsia="en-US"/>
    </w:rPr>
  </w:style>
  <w:style w:type="character" w:styleId="CommentReference">
    <w:name w:val="annotation reference"/>
    <w:basedOn w:val="DefaultParagraphFont"/>
    <w:rsid w:val="008A5E26"/>
    <w:rPr>
      <w:sz w:val="16"/>
      <w:szCs w:val="16"/>
    </w:rPr>
  </w:style>
  <w:style w:type="paragraph" w:styleId="CommentText">
    <w:name w:val="annotation text"/>
    <w:basedOn w:val="Normal"/>
    <w:link w:val="CommentTextChar"/>
    <w:rsid w:val="008A5E26"/>
  </w:style>
  <w:style w:type="character" w:customStyle="1" w:styleId="CommentTextChar">
    <w:name w:val="Comment Text Char"/>
    <w:basedOn w:val="DefaultParagraphFont"/>
    <w:link w:val="CommentText"/>
    <w:rsid w:val="008A5E26"/>
    <w:rPr>
      <w:lang w:eastAsia="en-US"/>
    </w:rPr>
  </w:style>
  <w:style w:type="paragraph" w:styleId="CommentSubject">
    <w:name w:val="annotation subject"/>
    <w:basedOn w:val="CommentText"/>
    <w:next w:val="CommentText"/>
    <w:link w:val="CommentSubjectChar"/>
    <w:rsid w:val="008A5E26"/>
    <w:rPr>
      <w:b/>
      <w:bCs/>
    </w:rPr>
  </w:style>
  <w:style w:type="character" w:customStyle="1" w:styleId="CommentSubjectChar">
    <w:name w:val="Comment Subject Char"/>
    <w:basedOn w:val="CommentTextChar"/>
    <w:link w:val="CommentSubject"/>
    <w:rsid w:val="008A5E2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5654935">
      <w:bodyDiv w:val="1"/>
      <w:marLeft w:val="0"/>
      <w:marRight w:val="0"/>
      <w:marTop w:val="0"/>
      <w:marBottom w:val="0"/>
      <w:divBdr>
        <w:top w:val="none" w:sz="0" w:space="0" w:color="auto"/>
        <w:left w:val="none" w:sz="0" w:space="0" w:color="auto"/>
        <w:bottom w:val="none" w:sz="0" w:space="0" w:color="auto"/>
        <w:right w:val="none" w:sz="0" w:space="0" w:color="auto"/>
      </w:divBdr>
    </w:div>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C30B4-7E50-4459-BF8F-59ACF3987C5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3</Pages>
  <Words>1404</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Almodovar Chico, J.L. (José)</cp:lastModifiedBy>
  <cp:revision>14</cp:revision>
  <cp:lastPrinted>2019-02-25T14:05:00Z</cp:lastPrinted>
  <dcterms:created xsi:type="dcterms:W3CDTF">2025-08-26T07:36:00Z</dcterms:created>
  <dcterms:modified xsi:type="dcterms:W3CDTF">2025-08-26T14:45:00Z</dcterms:modified>
</cp:coreProperties>
</file>