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29F2240B"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2C1AE7">
        <w:rPr>
          <w:b/>
          <w:noProof/>
          <w:sz w:val="24"/>
        </w:rPr>
        <w:t>36</w:t>
      </w:r>
      <w:r w:rsidR="00E0169A">
        <w:rPr>
          <w:b/>
          <w:noProof/>
          <w:sz w:val="24"/>
        </w:rPr>
        <w:t>AH</w:t>
      </w:r>
      <w:r>
        <w:rPr>
          <w:b/>
          <w:i/>
          <w:noProof/>
          <w:sz w:val="28"/>
        </w:rPr>
        <w:tab/>
      </w:r>
      <w:r w:rsidR="002E1D99" w:rsidRPr="002E1D99">
        <w:rPr>
          <w:b/>
          <w:noProof/>
          <w:sz w:val="24"/>
        </w:rPr>
        <w:t>S2-</w:t>
      </w:r>
      <w:r w:rsidR="009E0FF3" w:rsidRPr="009E0FF3">
        <w:rPr>
          <w:b/>
          <w:noProof/>
          <w:sz w:val="24"/>
        </w:rPr>
        <w:t>200</w:t>
      </w:r>
      <w:r w:rsidR="007E5F49">
        <w:rPr>
          <w:b/>
          <w:noProof/>
          <w:sz w:val="24"/>
        </w:rPr>
        <w:t>10</w:t>
      </w:r>
      <w:r w:rsidR="002A0B56">
        <w:rPr>
          <w:rFonts w:hint="eastAsia"/>
          <w:b/>
          <w:noProof/>
          <w:sz w:val="24"/>
          <w:lang w:eastAsia="ja-JP"/>
        </w:rPr>
        <w:t>45</w:t>
      </w:r>
    </w:p>
    <w:p w14:paraId="63414023" w14:textId="7E0E39C8" w:rsidR="00E8079D" w:rsidRPr="002A0B56" w:rsidRDefault="00E0169A" w:rsidP="00E8079D">
      <w:pPr>
        <w:pStyle w:val="CRCoverPage"/>
        <w:outlineLvl w:val="0"/>
        <w:rPr>
          <w:b/>
          <w:noProof/>
          <w:sz w:val="18"/>
        </w:rPr>
      </w:pPr>
      <w:r>
        <w:rPr>
          <w:b/>
          <w:noProof/>
          <w:sz w:val="24"/>
        </w:rPr>
        <w:t>Incheon</w:t>
      </w:r>
      <w:r w:rsidR="00F63D92">
        <w:rPr>
          <w:b/>
          <w:noProof/>
          <w:sz w:val="24"/>
        </w:rPr>
        <w:t xml:space="preserve">, </w:t>
      </w:r>
      <w:r>
        <w:rPr>
          <w:b/>
          <w:noProof/>
          <w:sz w:val="24"/>
        </w:rPr>
        <w:t>Korea</w:t>
      </w:r>
      <w:r w:rsidR="00F63D92">
        <w:rPr>
          <w:b/>
          <w:noProof/>
          <w:sz w:val="24"/>
        </w:rPr>
        <w:t>, 1</w:t>
      </w:r>
      <w:r>
        <w:rPr>
          <w:b/>
          <w:noProof/>
          <w:sz w:val="24"/>
        </w:rPr>
        <w:t>3</w:t>
      </w:r>
      <w:r w:rsidR="00F63D92">
        <w:rPr>
          <w:b/>
          <w:noProof/>
          <w:sz w:val="24"/>
        </w:rPr>
        <w:t>-</w:t>
      </w:r>
      <w:r>
        <w:rPr>
          <w:b/>
          <w:noProof/>
          <w:sz w:val="24"/>
        </w:rPr>
        <w:t>17</w:t>
      </w:r>
      <w:r w:rsidR="00F63D92">
        <w:rPr>
          <w:b/>
          <w:noProof/>
          <w:sz w:val="24"/>
        </w:rPr>
        <w:t xml:space="preserve"> </w:t>
      </w:r>
      <w:r>
        <w:rPr>
          <w:b/>
          <w:noProof/>
          <w:sz w:val="24"/>
        </w:rPr>
        <w:t xml:space="preserve">January </w:t>
      </w:r>
      <w:r w:rsidR="00FE4C1E">
        <w:rPr>
          <w:b/>
          <w:noProof/>
          <w:sz w:val="24"/>
        </w:rPr>
        <w:t>20</w:t>
      </w:r>
      <w:r>
        <w:rPr>
          <w:b/>
          <w:noProof/>
          <w:sz w:val="24"/>
        </w:rPr>
        <w:t>20</w:t>
      </w:r>
      <w:r w:rsidR="002A0B56">
        <w:rPr>
          <w:b/>
          <w:noProof/>
          <w:sz w:val="24"/>
        </w:rPr>
        <w:tab/>
      </w:r>
      <w:r w:rsidR="002A0B56">
        <w:rPr>
          <w:b/>
          <w:noProof/>
          <w:sz w:val="24"/>
        </w:rPr>
        <w:tab/>
      </w:r>
      <w:r w:rsidR="002A0B56">
        <w:rPr>
          <w:b/>
          <w:noProof/>
          <w:sz w:val="24"/>
        </w:rPr>
        <w:tab/>
      </w:r>
      <w:r w:rsidR="002A0B56">
        <w:rPr>
          <w:b/>
          <w:noProof/>
          <w:sz w:val="24"/>
        </w:rPr>
        <w:tab/>
      </w:r>
      <w:r w:rsidR="002A0B56">
        <w:rPr>
          <w:b/>
          <w:noProof/>
          <w:sz w:val="24"/>
        </w:rPr>
        <w:tab/>
      </w:r>
      <w:r w:rsidR="002A0B56">
        <w:rPr>
          <w:b/>
          <w:noProof/>
          <w:sz w:val="24"/>
        </w:rPr>
        <w:tab/>
      </w:r>
      <w:r w:rsidR="002A0B56">
        <w:rPr>
          <w:b/>
          <w:noProof/>
          <w:sz w:val="24"/>
        </w:rPr>
        <w:tab/>
      </w:r>
      <w:r w:rsidR="002A0B56">
        <w:rPr>
          <w:b/>
          <w:noProof/>
          <w:sz w:val="24"/>
        </w:rPr>
        <w:tab/>
      </w:r>
      <w:r w:rsidR="002A0B56">
        <w:rPr>
          <w:b/>
          <w:noProof/>
          <w:sz w:val="24"/>
        </w:rPr>
        <w:tab/>
      </w:r>
      <w:r w:rsidR="002A0B56">
        <w:rPr>
          <w:b/>
          <w:noProof/>
          <w:sz w:val="24"/>
        </w:rPr>
        <w:tab/>
      </w:r>
      <w:r w:rsidR="002A0B56">
        <w:rPr>
          <w:b/>
          <w:noProof/>
          <w:sz w:val="24"/>
        </w:rPr>
        <w:tab/>
      </w:r>
      <w:r w:rsidR="002A0B56">
        <w:rPr>
          <w:b/>
          <w:noProof/>
          <w:sz w:val="24"/>
        </w:rPr>
        <w:tab/>
      </w:r>
      <w:r w:rsidR="002A0B56" w:rsidRPr="002A0B56">
        <w:rPr>
          <w:b/>
          <w:noProof/>
          <w:sz w:val="18"/>
        </w:rPr>
        <w:t>revision from S2-1000122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763449A" w:rsidR="001E41F3" w:rsidRPr="00410371" w:rsidRDefault="0086489D" w:rsidP="00473AD1">
            <w:pPr>
              <w:pStyle w:val="CRCoverPage"/>
              <w:spacing w:after="0"/>
              <w:jc w:val="right"/>
              <w:rPr>
                <w:b/>
                <w:noProof/>
                <w:sz w:val="28"/>
              </w:rPr>
            </w:pPr>
            <w:r>
              <w:rPr>
                <w:b/>
                <w:noProof/>
                <w:sz w:val="28"/>
              </w:rPr>
              <w:t>2</w:t>
            </w:r>
            <w:r w:rsidR="002C1AE7">
              <w:rPr>
                <w:b/>
                <w:noProof/>
                <w:sz w:val="28"/>
              </w:rPr>
              <w:t>3</w:t>
            </w:r>
            <w:r>
              <w:rPr>
                <w:b/>
                <w:noProof/>
                <w:sz w:val="28"/>
              </w:rPr>
              <w:t>.50</w:t>
            </w:r>
            <w:r w:rsidR="00473AD1">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6DEEEF2" w:rsidR="001E41F3" w:rsidRPr="003E46D8" w:rsidRDefault="004D04CC" w:rsidP="004D04CC">
            <w:pPr>
              <w:pStyle w:val="CRCoverPage"/>
              <w:spacing w:after="0"/>
              <w:rPr>
                <w:b/>
                <w:noProof/>
                <w:sz w:val="28"/>
                <w:lang w:eastAsia="ja-JP"/>
              </w:rPr>
            </w:pPr>
            <w:r>
              <w:rPr>
                <w:b/>
                <w:noProof/>
                <w:sz w:val="28"/>
                <w:lang w:eastAsia="ja-JP"/>
              </w:rPr>
              <w:t>2011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818DDB1" w:rsidR="001E41F3" w:rsidRPr="00410371" w:rsidRDefault="002A0B56"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C6034A7" w:rsidR="001E41F3" w:rsidRPr="00410371" w:rsidRDefault="00A60700" w:rsidP="00E0169A">
            <w:pPr>
              <w:pStyle w:val="CRCoverPage"/>
              <w:spacing w:after="0"/>
              <w:jc w:val="center"/>
              <w:rPr>
                <w:noProof/>
                <w:sz w:val="28"/>
                <w:lang w:eastAsia="ja-JP"/>
              </w:rPr>
            </w:pPr>
            <w:r>
              <w:rPr>
                <w:b/>
                <w:noProof/>
                <w:sz w:val="28"/>
              </w:rPr>
              <w:t>1</w:t>
            </w:r>
            <w:r>
              <w:rPr>
                <w:b/>
                <w:noProof/>
                <w:sz w:val="28"/>
                <w:lang w:eastAsia="ja-JP"/>
              </w:rPr>
              <w:t>6</w:t>
            </w:r>
            <w:r>
              <w:rPr>
                <w:b/>
                <w:noProof/>
                <w:sz w:val="28"/>
              </w:rPr>
              <w:t>.</w:t>
            </w:r>
            <w:r w:rsidR="00E0169A">
              <w:rPr>
                <w:rFonts w:hint="eastAsia"/>
                <w:b/>
                <w:noProof/>
                <w:sz w:val="28"/>
                <w:lang w:eastAsia="ja-JP"/>
              </w:rPr>
              <w:t>3</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3321C8A3" w:rsidR="00F25D98" w:rsidRDefault="003959A7"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3831EA5" w:rsidR="001E41F3" w:rsidRDefault="00E0169A" w:rsidP="005D7075">
            <w:pPr>
              <w:pStyle w:val="CRCoverPage"/>
              <w:spacing w:after="0"/>
              <w:ind w:left="100"/>
              <w:rPr>
                <w:noProof/>
              </w:rPr>
            </w:pPr>
            <w:r>
              <w:rPr>
                <w:lang w:eastAsia="ja-JP"/>
              </w:rPr>
              <w:t>R</w:t>
            </w:r>
            <w:r w:rsidR="005D7075">
              <w:t xml:space="preserve">e-allowing UE </w:t>
            </w:r>
            <w:r w:rsidR="004D04CC" w:rsidRPr="004D04CC">
              <w:t xml:space="preserve">for services </w:t>
            </w:r>
            <w:r w:rsidR="005D7075">
              <w:t>after the NSSAA revocation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B45C314" w:rsidR="001E41F3" w:rsidRDefault="0030310A">
            <w:pPr>
              <w:pStyle w:val="CRCoverPage"/>
              <w:spacing w:after="0"/>
              <w:ind w:left="100"/>
              <w:rPr>
                <w:noProof/>
              </w:rPr>
            </w:pPr>
            <w:r>
              <w:rPr>
                <w:noProof/>
              </w:rPr>
              <w:t>NEC</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E73C642" w:rsidR="001E41F3" w:rsidRDefault="00570453" w:rsidP="009E0F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2019-</w:t>
            </w:r>
            <w:r w:rsidR="00F63D92">
              <w:rPr>
                <w:rFonts w:hint="eastAsia"/>
                <w:noProof/>
                <w:lang w:eastAsia="ja-JP"/>
              </w:rPr>
              <w:t>1</w:t>
            </w:r>
            <w:r w:rsidR="00043752">
              <w:rPr>
                <w:noProof/>
                <w:lang w:eastAsia="ja-JP"/>
              </w:rPr>
              <w:t>2</w:t>
            </w:r>
            <w:r w:rsidR="0030310A">
              <w:rPr>
                <w:noProof/>
              </w:rPr>
              <w:t>-</w:t>
            </w:r>
            <w:r w:rsidR="009E0FF3">
              <w:rPr>
                <w:noProof/>
              </w:rPr>
              <w:t>23</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777AF88A" w:rsidR="004168E9" w:rsidRPr="004168E9" w:rsidRDefault="00336573" w:rsidP="0015007C">
            <w:pPr>
              <w:pStyle w:val="CRCoverPage"/>
              <w:spacing w:after="0"/>
              <w:ind w:left="100"/>
              <w:rPr>
                <w:noProof/>
                <w:lang w:eastAsia="ja-JP"/>
              </w:rPr>
            </w:pPr>
            <w:r w:rsidRPr="00A45516">
              <w:t>There is no clear description in 23.50</w:t>
            </w:r>
            <w:r>
              <w:t>1</w:t>
            </w:r>
            <w:r w:rsidRPr="00A45516">
              <w:t xml:space="preserve"> </w:t>
            </w:r>
            <w:r>
              <w:t>how UE can regain a service from a revoked S-NSSAI</w:t>
            </w:r>
            <w:r>
              <w:t>.</w:t>
            </w: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Pr="008463FC" w:rsidRDefault="001E41F3">
            <w:pPr>
              <w:pStyle w:val="CRCoverPage"/>
              <w:spacing w:after="0"/>
              <w:rPr>
                <w:noProof/>
                <w:sz w:val="8"/>
                <w:szCs w:val="8"/>
              </w:rPr>
            </w:pPr>
          </w:p>
        </w:tc>
      </w:tr>
      <w:tr w:rsidR="00E0169A" w14:paraId="4732FFF7" w14:textId="77777777" w:rsidTr="00547111">
        <w:tc>
          <w:tcPr>
            <w:tcW w:w="2694" w:type="dxa"/>
            <w:gridSpan w:val="2"/>
            <w:tcBorders>
              <w:left w:val="single" w:sz="4" w:space="0" w:color="auto"/>
            </w:tcBorders>
          </w:tcPr>
          <w:p w14:paraId="41764C59" w14:textId="77777777" w:rsidR="00E0169A" w:rsidRDefault="00E0169A" w:rsidP="00E01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BCF77" w14:textId="7E2D9870" w:rsidR="00943EA4" w:rsidRPr="003D045C" w:rsidRDefault="003D045C" w:rsidP="00F54B43">
            <w:pPr>
              <w:pStyle w:val="CRCoverPage"/>
              <w:spacing w:after="0"/>
              <w:ind w:left="100"/>
              <w:rPr>
                <w:noProof/>
              </w:rPr>
            </w:pPr>
            <w:r>
              <w:t>Even some S-NSSAIs are managed in UE as rejected NSSAIs due to revocation, t</w:t>
            </w:r>
            <w:r>
              <w:rPr>
                <w:rFonts w:hint="eastAsia"/>
              </w:rPr>
              <w:t xml:space="preserve">he UE can attempt </w:t>
            </w:r>
            <w:r>
              <w:t>to request the S-NSSAI</w:t>
            </w:r>
            <w:r w:rsidR="00336573">
              <w:t>. Example,</w:t>
            </w:r>
            <w:r>
              <w:t xml:space="preserve"> after a cause of revocation has been fixed by an upper layer of the UE.</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Pr="00F54B43" w:rsidRDefault="001E41F3">
            <w:pPr>
              <w:pStyle w:val="CRCoverPage"/>
              <w:spacing w:after="0"/>
              <w:rPr>
                <w:noProof/>
                <w:sz w:val="8"/>
                <w:szCs w:val="8"/>
              </w:rPr>
            </w:pPr>
          </w:p>
        </w:tc>
      </w:tr>
      <w:tr w:rsidR="00E0169A" w14:paraId="28F7BF72" w14:textId="77777777" w:rsidTr="00547111">
        <w:tc>
          <w:tcPr>
            <w:tcW w:w="2694" w:type="dxa"/>
            <w:gridSpan w:val="2"/>
            <w:tcBorders>
              <w:left w:val="single" w:sz="4" w:space="0" w:color="auto"/>
              <w:bottom w:val="single" w:sz="4" w:space="0" w:color="auto"/>
            </w:tcBorders>
          </w:tcPr>
          <w:p w14:paraId="105C6A08" w14:textId="77777777" w:rsidR="00E0169A" w:rsidRDefault="00E0169A" w:rsidP="00E01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455C8B26" w:rsidR="00E0169A" w:rsidRDefault="0015007C" w:rsidP="0015007C">
            <w:pPr>
              <w:pStyle w:val="CRCoverPage"/>
              <w:spacing w:after="0"/>
              <w:ind w:left="100"/>
              <w:rPr>
                <w:noProof/>
                <w:lang w:eastAsia="ja-JP"/>
              </w:rPr>
            </w:pPr>
            <w:r>
              <w:rPr>
                <w:rFonts w:hint="eastAsia"/>
              </w:rPr>
              <w:t xml:space="preserve">End user never obtain </w:t>
            </w:r>
            <w:r>
              <w:t>services that are provided over a rejected S-NSSAI once an AAA server trigged revocation</w:t>
            </w:r>
            <w:r>
              <w:rPr>
                <w:rFonts w:hint="eastAsia"/>
              </w:rPr>
              <w:t xml:space="preserve"> </w:t>
            </w:r>
            <w:r>
              <w:t>takes place.</w:t>
            </w:r>
          </w:p>
        </w:tc>
      </w:tr>
      <w:tr w:rsidR="00E0169A" w14:paraId="02C4E4C1" w14:textId="77777777" w:rsidTr="00547111">
        <w:tc>
          <w:tcPr>
            <w:tcW w:w="2694" w:type="dxa"/>
            <w:gridSpan w:val="2"/>
          </w:tcPr>
          <w:p w14:paraId="43784B82" w14:textId="77777777" w:rsidR="00E0169A" w:rsidRDefault="00E0169A" w:rsidP="00E0169A">
            <w:pPr>
              <w:pStyle w:val="CRCoverPage"/>
              <w:spacing w:after="0"/>
              <w:rPr>
                <w:b/>
                <w:i/>
                <w:noProof/>
                <w:sz w:val="8"/>
                <w:szCs w:val="8"/>
              </w:rPr>
            </w:pPr>
          </w:p>
        </w:tc>
        <w:tc>
          <w:tcPr>
            <w:tcW w:w="6946" w:type="dxa"/>
            <w:gridSpan w:val="9"/>
          </w:tcPr>
          <w:p w14:paraId="78F5A4EC" w14:textId="77777777" w:rsidR="00E0169A" w:rsidRDefault="00E0169A" w:rsidP="00E0169A">
            <w:pPr>
              <w:pStyle w:val="CRCoverPage"/>
              <w:spacing w:after="0"/>
              <w:rPr>
                <w:noProof/>
                <w:sz w:val="8"/>
                <w:szCs w:val="8"/>
              </w:rPr>
            </w:pPr>
          </w:p>
        </w:tc>
      </w:tr>
      <w:tr w:rsidR="00E0169A" w14:paraId="13A8D27F" w14:textId="77777777" w:rsidTr="00547111">
        <w:tc>
          <w:tcPr>
            <w:tcW w:w="2694" w:type="dxa"/>
            <w:gridSpan w:val="2"/>
            <w:tcBorders>
              <w:top w:val="single" w:sz="4" w:space="0" w:color="auto"/>
              <w:left w:val="single" w:sz="4" w:space="0" w:color="auto"/>
            </w:tcBorders>
          </w:tcPr>
          <w:p w14:paraId="56886CB2" w14:textId="77777777" w:rsidR="00E0169A" w:rsidRDefault="00E0169A" w:rsidP="00E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269BCDCE" w:rsidR="00E0169A" w:rsidRDefault="00FF5148" w:rsidP="0015007C">
            <w:pPr>
              <w:pStyle w:val="CRCoverPage"/>
              <w:spacing w:after="0"/>
              <w:ind w:left="100"/>
              <w:rPr>
                <w:noProof/>
                <w:lang w:eastAsia="ja-JP"/>
              </w:rPr>
            </w:pPr>
            <w:r w:rsidRPr="009E0DE1">
              <w:t>5.15.5.2.1</w:t>
            </w:r>
          </w:p>
        </w:tc>
      </w:tr>
      <w:tr w:rsidR="00E0169A" w14:paraId="05F7FEA9" w14:textId="77777777" w:rsidTr="00547111">
        <w:tc>
          <w:tcPr>
            <w:tcW w:w="2694" w:type="dxa"/>
            <w:gridSpan w:val="2"/>
            <w:tcBorders>
              <w:left w:val="single" w:sz="4" w:space="0" w:color="auto"/>
            </w:tcBorders>
          </w:tcPr>
          <w:p w14:paraId="4EA01B31" w14:textId="77777777" w:rsidR="00E0169A" w:rsidRDefault="00E0169A" w:rsidP="00E0169A">
            <w:pPr>
              <w:pStyle w:val="CRCoverPage"/>
              <w:spacing w:after="0"/>
              <w:rPr>
                <w:b/>
                <w:i/>
                <w:noProof/>
                <w:sz w:val="8"/>
                <w:szCs w:val="8"/>
              </w:rPr>
            </w:pPr>
          </w:p>
        </w:tc>
        <w:tc>
          <w:tcPr>
            <w:tcW w:w="6946" w:type="dxa"/>
            <w:gridSpan w:val="9"/>
            <w:tcBorders>
              <w:right w:val="single" w:sz="4" w:space="0" w:color="auto"/>
            </w:tcBorders>
          </w:tcPr>
          <w:p w14:paraId="6F400475" w14:textId="77777777" w:rsidR="00E0169A" w:rsidRDefault="00E0169A" w:rsidP="00E0169A">
            <w:pPr>
              <w:pStyle w:val="CRCoverPage"/>
              <w:spacing w:after="0"/>
              <w:rPr>
                <w:noProof/>
                <w:sz w:val="8"/>
                <w:szCs w:val="8"/>
              </w:rPr>
            </w:pPr>
          </w:p>
        </w:tc>
      </w:tr>
      <w:tr w:rsidR="00E0169A" w14:paraId="0CE88CD9" w14:textId="77777777" w:rsidTr="00547111">
        <w:tc>
          <w:tcPr>
            <w:tcW w:w="2694" w:type="dxa"/>
            <w:gridSpan w:val="2"/>
            <w:tcBorders>
              <w:left w:val="single" w:sz="4" w:space="0" w:color="auto"/>
            </w:tcBorders>
          </w:tcPr>
          <w:p w14:paraId="15F13A24" w14:textId="77777777" w:rsidR="00E0169A" w:rsidRDefault="00E0169A" w:rsidP="00E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E0169A" w:rsidRDefault="00E0169A" w:rsidP="00E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E0169A" w:rsidRDefault="00E0169A" w:rsidP="00E0169A">
            <w:pPr>
              <w:pStyle w:val="CRCoverPage"/>
              <w:spacing w:after="0"/>
              <w:jc w:val="center"/>
              <w:rPr>
                <w:b/>
                <w:caps/>
                <w:noProof/>
              </w:rPr>
            </w:pPr>
            <w:r>
              <w:rPr>
                <w:b/>
                <w:caps/>
                <w:noProof/>
              </w:rPr>
              <w:t>N</w:t>
            </w:r>
          </w:p>
        </w:tc>
        <w:tc>
          <w:tcPr>
            <w:tcW w:w="2977" w:type="dxa"/>
            <w:gridSpan w:val="4"/>
          </w:tcPr>
          <w:p w14:paraId="5F38A143" w14:textId="77777777" w:rsidR="00E0169A" w:rsidRDefault="00E0169A" w:rsidP="00E0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E0169A" w:rsidRDefault="00E0169A" w:rsidP="00E0169A">
            <w:pPr>
              <w:pStyle w:val="CRCoverPage"/>
              <w:spacing w:after="0"/>
              <w:ind w:left="99"/>
              <w:rPr>
                <w:noProof/>
              </w:rPr>
            </w:pPr>
          </w:p>
        </w:tc>
      </w:tr>
      <w:tr w:rsidR="00E0169A" w14:paraId="0A360D29" w14:textId="77777777" w:rsidTr="00547111">
        <w:tc>
          <w:tcPr>
            <w:tcW w:w="2694" w:type="dxa"/>
            <w:gridSpan w:val="2"/>
            <w:tcBorders>
              <w:left w:val="single" w:sz="4" w:space="0" w:color="auto"/>
            </w:tcBorders>
          </w:tcPr>
          <w:p w14:paraId="50701368" w14:textId="77777777" w:rsidR="00E0169A" w:rsidRDefault="00E0169A" w:rsidP="00E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E0169A" w:rsidRDefault="00E0169A" w:rsidP="00E0169A">
            <w:pPr>
              <w:pStyle w:val="CRCoverPage"/>
              <w:spacing w:after="0"/>
              <w:jc w:val="center"/>
              <w:rPr>
                <w:b/>
                <w:caps/>
                <w:noProof/>
              </w:rPr>
            </w:pPr>
            <w:r>
              <w:rPr>
                <w:b/>
                <w:caps/>
                <w:noProof/>
              </w:rPr>
              <w:t>X</w:t>
            </w:r>
          </w:p>
        </w:tc>
        <w:tc>
          <w:tcPr>
            <w:tcW w:w="2977" w:type="dxa"/>
            <w:gridSpan w:val="4"/>
          </w:tcPr>
          <w:p w14:paraId="41C496C9" w14:textId="77777777" w:rsidR="00E0169A" w:rsidRDefault="00E0169A" w:rsidP="00E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E0169A" w:rsidRDefault="00E0169A" w:rsidP="00E0169A">
            <w:pPr>
              <w:pStyle w:val="CRCoverPage"/>
              <w:spacing w:after="0"/>
              <w:ind w:left="99"/>
              <w:rPr>
                <w:noProof/>
              </w:rPr>
            </w:pPr>
            <w:r>
              <w:rPr>
                <w:noProof/>
              </w:rPr>
              <w:t xml:space="preserve">TS/TR ... CR ... </w:t>
            </w:r>
          </w:p>
        </w:tc>
      </w:tr>
      <w:tr w:rsidR="00E0169A" w14:paraId="46D2C5E9" w14:textId="77777777" w:rsidTr="00547111">
        <w:tc>
          <w:tcPr>
            <w:tcW w:w="2694" w:type="dxa"/>
            <w:gridSpan w:val="2"/>
            <w:tcBorders>
              <w:left w:val="single" w:sz="4" w:space="0" w:color="auto"/>
            </w:tcBorders>
          </w:tcPr>
          <w:p w14:paraId="56A3824F" w14:textId="77777777" w:rsidR="00E0169A" w:rsidRDefault="00E0169A" w:rsidP="00E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E0169A" w:rsidRDefault="00E0169A" w:rsidP="00E0169A">
            <w:pPr>
              <w:pStyle w:val="CRCoverPage"/>
              <w:spacing w:after="0"/>
              <w:jc w:val="center"/>
              <w:rPr>
                <w:b/>
                <w:caps/>
                <w:noProof/>
              </w:rPr>
            </w:pPr>
            <w:r>
              <w:rPr>
                <w:b/>
                <w:caps/>
                <w:noProof/>
              </w:rPr>
              <w:t>X</w:t>
            </w:r>
          </w:p>
        </w:tc>
        <w:tc>
          <w:tcPr>
            <w:tcW w:w="2977" w:type="dxa"/>
            <w:gridSpan w:val="4"/>
          </w:tcPr>
          <w:p w14:paraId="7F5351B2" w14:textId="77777777" w:rsidR="00E0169A" w:rsidRDefault="00E0169A" w:rsidP="00E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E0169A" w:rsidRDefault="00E0169A" w:rsidP="00E0169A">
            <w:pPr>
              <w:pStyle w:val="CRCoverPage"/>
              <w:spacing w:after="0"/>
              <w:ind w:left="99"/>
              <w:rPr>
                <w:noProof/>
              </w:rPr>
            </w:pPr>
            <w:r>
              <w:rPr>
                <w:noProof/>
              </w:rPr>
              <w:t xml:space="preserve">TS/TR ... CR ... </w:t>
            </w:r>
          </w:p>
        </w:tc>
      </w:tr>
      <w:tr w:rsidR="00E0169A" w14:paraId="6A135AC4" w14:textId="77777777" w:rsidTr="00547111">
        <w:tc>
          <w:tcPr>
            <w:tcW w:w="2694" w:type="dxa"/>
            <w:gridSpan w:val="2"/>
            <w:tcBorders>
              <w:left w:val="single" w:sz="4" w:space="0" w:color="auto"/>
            </w:tcBorders>
          </w:tcPr>
          <w:p w14:paraId="1EFF4B39" w14:textId="77777777" w:rsidR="00E0169A" w:rsidRDefault="00E0169A" w:rsidP="00E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E0169A" w:rsidRDefault="00E0169A" w:rsidP="00E0169A">
            <w:pPr>
              <w:pStyle w:val="CRCoverPage"/>
              <w:spacing w:after="0"/>
              <w:jc w:val="center"/>
              <w:rPr>
                <w:b/>
                <w:caps/>
                <w:noProof/>
              </w:rPr>
            </w:pPr>
            <w:r>
              <w:rPr>
                <w:b/>
                <w:caps/>
                <w:noProof/>
              </w:rPr>
              <w:t>X</w:t>
            </w:r>
          </w:p>
        </w:tc>
        <w:tc>
          <w:tcPr>
            <w:tcW w:w="2977" w:type="dxa"/>
            <w:gridSpan w:val="4"/>
          </w:tcPr>
          <w:p w14:paraId="6D4FDB3E" w14:textId="77777777" w:rsidR="00E0169A" w:rsidRDefault="00E0169A" w:rsidP="00E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E0169A" w:rsidRDefault="00E0169A" w:rsidP="00E0169A">
            <w:pPr>
              <w:pStyle w:val="CRCoverPage"/>
              <w:spacing w:after="0"/>
              <w:ind w:left="99"/>
              <w:rPr>
                <w:noProof/>
              </w:rPr>
            </w:pPr>
            <w:r>
              <w:rPr>
                <w:noProof/>
              </w:rPr>
              <w:t xml:space="preserve">TS/TR ... CR ... </w:t>
            </w:r>
          </w:p>
        </w:tc>
      </w:tr>
      <w:tr w:rsidR="00E0169A" w14:paraId="15BDCD84" w14:textId="77777777" w:rsidTr="008863B9">
        <w:tc>
          <w:tcPr>
            <w:tcW w:w="2694" w:type="dxa"/>
            <w:gridSpan w:val="2"/>
            <w:tcBorders>
              <w:left w:val="single" w:sz="4" w:space="0" w:color="auto"/>
            </w:tcBorders>
          </w:tcPr>
          <w:p w14:paraId="038E0BF1" w14:textId="77777777" w:rsidR="00E0169A" w:rsidRDefault="00E0169A" w:rsidP="00E0169A">
            <w:pPr>
              <w:pStyle w:val="CRCoverPage"/>
              <w:spacing w:after="0"/>
              <w:rPr>
                <w:b/>
                <w:i/>
                <w:noProof/>
              </w:rPr>
            </w:pPr>
          </w:p>
        </w:tc>
        <w:tc>
          <w:tcPr>
            <w:tcW w:w="6946" w:type="dxa"/>
            <w:gridSpan w:val="9"/>
            <w:tcBorders>
              <w:right w:val="single" w:sz="4" w:space="0" w:color="auto"/>
            </w:tcBorders>
          </w:tcPr>
          <w:p w14:paraId="7B6CBDE4" w14:textId="77777777" w:rsidR="00E0169A" w:rsidRDefault="00E0169A" w:rsidP="00E0169A">
            <w:pPr>
              <w:pStyle w:val="CRCoverPage"/>
              <w:spacing w:after="0"/>
              <w:rPr>
                <w:noProof/>
              </w:rPr>
            </w:pPr>
          </w:p>
        </w:tc>
      </w:tr>
      <w:tr w:rsidR="00E0169A" w14:paraId="14315E1E" w14:textId="77777777" w:rsidTr="008863B9">
        <w:tc>
          <w:tcPr>
            <w:tcW w:w="2694" w:type="dxa"/>
            <w:gridSpan w:val="2"/>
            <w:tcBorders>
              <w:left w:val="single" w:sz="4" w:space="0" w:color="auto"/>
              <w:bottom w:val="single" w:sz="4" w:space="0" w:color="auto"/>
            </w:tcBorders>
          </w:tcPr>
          <w:p w14:paraId="2D81F3D5" w14:textId="77777777" w:rsidR="00E0169A" w:rsidRDefault="00E0169A" w:rsidP="00E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E0169A" w:rsidRDefault="00E0169A" w:rsidP="00E0169A">
            <w:pPr>
              <w:pStyle w:val="CRCoverPage"/>
              <w:spacing w:after="0"/>
              <w:ind w:left="100"/>
              <w:rPr>
                <w:noProof/>
              </w:rPr>
            </w:pPr>
          </w:p>
        </w:tc>
      </w:tr>
      <w:tr w:rsidR="00E0169A" w:rsidRPr="008863B9" w14:paraId="2A04597B" w14:textId="77777777" w:rsidTr="008863B9">
        <w:tc>
          <w:tcPr>
            <w:tcW w:w="2694" w:type="dxa"/>
            <w:gridSpan w:val="2"/>
            <w:tcBorders>
              <w:top w:val="single" w:sz="4" w:space="0" w:color="auto"/>
              <w:bottom w:val="single" w:sz="4" w:space="0" w:color="auto"/>
            </w:tcBorders>
          </w:tcPr>
          <w:p w14:paraId="44F47034" w14:textId="77777777" w:rsidR="00E0169A" w:rsidRPr="008863B9" w:rsidRDefault="00E0169A" w:rsidP="00E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E0169A" w:rsidRPr="008863B9" w:rsidRDefault="00E0169A" w:rsidP="00E0169A">
            <w:pPr>
              <w:pStyle w:val="CRCoverPage"/>
              <w:spacing w:after="0"/>
              <w:ind w:left="100"/>
              <w:rPr>
                <w:noProof/>
                <w:sz w:val="8"/>
                <w:szCs w:val="8"/>
              </w:rPr>
            </w:pPr>
          </w:p>
        </w:tc>
      </w:tr>
      <w:tr w:rsidR="00E0169A"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E0169A" w:rsidRDefault="00E0169A" w:rsidP="00E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E0169A" w:rsidRDefault="00E0169A" w:rsidP="00E0169A">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238CEA04"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5B13692C" w14:textId="77777777" w:rsidR="00D20E31" w:rsidRPr="009E0DE1" w:rsidRDefault="00D20E31" w:rsidP="00D20E31">
      <w:pPr>
        <w:pStyle w:val="5"/>
      </w:pPr>
      <w:bookmarkStart w:id="2" w:name="_Toc20149919"/>
      <w:bookmarkStart w:id="3" w:name="_Toc27846718"/>
      <w:r w:rsidRPr="009E0DE1">
        <w:t>5.15.5.2.1</w:t>
      </w:r>
      <w:r w:rsidRPr="009E0DE1">
        <w:tab/>
        <w:t>Registration to a set of Network Slices</w:t>
      </w:r>
      <w:bookmarkEnd w:id="2"/>
      <w:bookmarkEnd w:id="3"/>
    </w:p>
    <w:p w14:paraId="12B6AA3C" w14:textId="77777777" w:rsidR="00D20E31" w:rsidRDefault="00D20E31" w:rsidP="00D20E31">
      <w:r w:rsidRPr="009E0DE1">
        <w:t xml:space="preserve">When a UE registers over an Access Type with a PLMN, if the UE </w:t>
      </w:r>
      <w:r>
        <w:t>has either or both of:</w:t>
      </w:r>
    </w:p>
    <w:p w14:paraId="04AD6CD5" w14:textId="77777777" w:rsidR="00D20E31" w:rsidRDefault="00D20E31" w:rsidP="00D20E31">
      <w:pPr>
        <w:pStyle w:val="B1"/>
      </w:pPr>
      <w:r>
        <w:t>-</w:t>
      </w:r>
      <w:r>
        <w:tab/>
      </w:r>
      <w:proofErr w:type="gramStart"/>
      <w:r w:rsidRPr="009E0DE1">
        <w:t>a</w:t>
      </w:r>
      <w:proofErr w:type="gramEnd"/>
      <w:r w:rsidRPr="009E0DE1">
        <w:t xml:space="preserve"> Configured NSSAI for this PLMN</w:t>
      </w:r>
      <w:r>
        <w:t>;</w:t>
      </w:r>
    </w:p>
    <w:p w14:paraId="0C34E13A" w14:textId="77777777" w:rsidR="00D20E31" w:rsidRDefault="00D20E31" w:rsidP="00D20E31">
      <w:pPr>
        <w:pStyle w:val="B1"/>
      </w:pPr>
      <w:r>
        <w:t>-</w:t>
      </w:r>
      <w:r>
        <w:tab/>
      </w:r>
      <w:proofErr w:type="gramStart"/>
      <w:r w:rsidRPr="009E0DE1">
        <w:t>an</w:t>
      </w:r>
      <w:proofErr w:type="gramEnd"/>
      <w:r w:rsidRPr="009E0DE1">
        <w:t xml:space="preserve"> Allowed NSSAI</w:t>
      </w:r>
      <w:r>
        <w:t xml:space="preserve"> for this PLMN and Access Type;</w:t>
      </w:r>
    </w:p>
    <w:p w14:paraId="63B12A3C" w14:textId="77777777" w:rsidR="00D20E31" w:rsidRPr="009E0DE1" w:rsidRDefault="00D20E31" w:rsidP="00D20E31">
      <w:proofErr w:type="gramStart"/>
      <w:r w:rsidRPr="009E0DE1">
        <w:t>the</w:t>
      </w:r>
      <w:proofErr w:type="gramEnd"/>
      <w:r w:rsidRPr="009E0DE1">
        <w:t xml:space="preserve"> UE shall provide to the network in AS layer and NAS layer a Requested NSSAI containing the S-NSSAI(s) corresponding to the slice(s) to which the UE wishes to register, in addition to the 5G-S-TMSI if one was assigned to the UE.</w:t>
      </w:r>
    </w:p>
    <w:p w14:paraId="1EAE3A88" w14:textId="77777777" w:rsidR="00D20E31" w:rsidRPr="009E0DE1" w:rsidRDefault="00D20E31" w:rsidP="00D20E31">
      <w:r w:rsidRPr="009E0DE1">
        <w:t>The Requested NSSAI shall be one of:</w:t>
      </w:r>
    </w:p>
    <w:p w14:paraId="1D083B1D" w14:textId="77777777" w:rsidR="00D20E31" w:rsidRDefault="00D20E31" w:rsidP="00D20E31">
      <w:pPr>
        <w:pStyle w:val="B1"/>
      </w:pPr>
      <w:r>
        <w:t>-</w:t>
      </w:r>
      <w:r>
        <w:tab/>
      </w:r>
      <w:proofErr w:type="gramStart"/>
      <w:r>
        <w:t>the</w:t>
      </w:r>
      <w:proofErr w:type="gramEnd"/>
      <w:r>
        <w:t xml:space="preserve"> Default Configured NSSAI, i.e. if the UE has no Configured NSSAI nor an Allowed NSSAI for the serving PLMN;</w:t>
      </w:r>
    </w:p>
    <w:p w14:paraId="5FD09ADB" w14:textId="77777777" w:rsidR="00D20E31" w:rsidRPr="009E0DE1" w:rsidRDefault="00D20E31" w:rsidP="00D20E31">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w:t>
      </w:r>
    </w:p>
    <w:p w14:paraId="60D19CCC" w14:textId="77777777" w:rsidR="00D20E31" w:rsidRPr="009E0DE1" w:rsidRDefault="00D20E31" w:rsidP="00D20E31">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14:paraId="647924C2" w14:textId="77777777" w:rsidR="00D20E31" w:rsidRPr="009E0DE1" w:rsidRDefault="00D20E31" w:rsidP="00D20E31">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168420D6" w14:textId="77777777" w:rsidR="00D20E31" w:rsidRDefault="00D20E31" w:rsidP="00D20E31">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5EC7CF8" w14:textId="77777777" w:rsidR="00D20E31" w:rsidRPr="009E0DE1" w:rsidRDefault="00D20E31" w:rsidP="00D20E31">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3C831E05" w14:textId="77777777" w:rsidR="00D20E31" w:rsidRDefault="00D20E31" w:rsidP="00D20E31">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0D237D30" w14:textId="77777777" w:rsidR="00D20E31" w:rsidRDefault="00D20E31" w:rsidP="00D20E31">
      <w:pPr>
        <w:rPr>
          <w:lang w:eastAsia="zh-CN"/>
        </w:rPr>
      </w:pPr>
      <w:r>
        <w:rPr>
          <w:lang w:eastAsia="zh-CN"/>
        </w:rPr>
        <w:t>When a UE registers over an Access Type with a PLMN, the UE shall also indicate in the Registration Request message when the Requested NSSAI is based on the Default Configured NSSAI.</w:t>
      </w:r>
    </w:p>
    <w:p w14:paraId="258645F9" w14:textId="77777777" w:rsidR="00D20E31" w:rsidRPr="009E0DE1" w:rsidRDefault="00D20E31" w:rsidP="00D20E31">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w:t>
      </w:r>
      <w:proofErr w:type="gramStart"/>
      <w:r w:rsidRPr="009E0DE1">
        <w:t>)AN</w:t>
      </w:r>
      <w:proofErr w:type="gramEnd"/>
      <w:r w:rsidRPr="009E0DE1">
        <w:t xml:space="preserve"> is unable to select an AMF based on the Requested NSSAI, it routes the NAS signalling to an AMF from a set of default AMFs. In the NAS </w:t>
      </w:r>
      <w:r w:rsidRPr="009E0DE1">
        <w:lastRenderedPageBreak/>
        <w:t>signalling</w:t>
      </w:r>
      <w:r>
        <w:t>, if available,</w:t>
      </w:r>
      <w:r w:rsidRPr="009E0DE1">
        <w:t xml:space="preserve"> the </w:t>
      </w:r>
      <w:bookmarkStart w:id="4" w:name="_Hlk499902461"/>
      <w:r w:rsidRPr="009E0DE1">
        <w:t xml:space="preserve">UE provides the mapping of each S-NSSAI of the Requested NSSAI to </w:t>
      </w:r>
      <w:r>
        <w:t xml:space="preserve">a corresponding HPLMN </w:t>
      </w:r>
      <w:r w:rsidRPr="009E0DE1">
        <w:t>S-NSSAI</w:t>
      </w:r>
      <w:bookmarkEnd w:id="4"/>
      <w:r w:rsidRPr="009E0DE1">
        <w:t>.</w:t>
      </w:r>
    </w:p>
    <w:p w14:paraId="2B372964" w14:textId="77777777" w:rsidR="00D20E31" w:rsidRPr="009E0DE1" w:rsidRDefault="00D20E31" w:rsidP="00D20E31">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14:paraId="7E3BA330" w14:textId="77777777" w:rsidR="00D20E31" w:rsidRPr="009E0DE1" w:rsidRDefault="00D20E31" w:rsidP="00D20E31">
      <w:pPr>
        <w:rPr>
          <w:lang w:eastAsia="zh-CN"/>
        </w:rPr>
      </w:pPr>
      <w:r w:rsidRPr="009E0DE1">
        <w:rPr>
          <w:lang w:eastAsia="zh-CN"/>
        </w:rPr>
        <w:t xml:space="preserve">When the AMF selected by the </w:t>
      </w:r>
      <w:proofErr w:type="gramStart"/>
      <w:r w:rsidRPr="009E0DE1">
        <w:rPr>
          <w:lang w:eastAsia="zh-CN"/>
        </w:rPr>
        <w:t>AN</w:t>
      </w:r>
      <w:proofErr w:type="gramEnd"/>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50F05BAD" w14:textId="77777777" w:rsidR="00D20E31" w:rsidRPr="009E0DE1" w:rsidRDefault="00D20E31" w:rsidP="00D20E31">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2FF9E3C6" w14:textId="77777777" w:rsidR="00D20E31" w:rsidRPr="009E0DE1" w:rsidRDefault="00D20E31" w:rsidP="00D20E31">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5" w:name="_Hlk499818528"/>
      <w:r w:rsidRPr="009E0DE1">
        <w:t xml:space="preserve"> HPLMN</w:t>
      </w:r>
      <w:bookmarkEnd w:id="5"/>
      <w:r>
        <w:t xml:space="preserve"> S-NSSAIs</w:t>
      </w:r>
      <w:r w:rsidRPr="009E0DE1">
        <w:t xml:space="preserve"> provided by the UE, in the NAS message, for each S-NSSAI of the Requested NSSAI).</w:t>
      </w:r>
    </w:p>
    <w:p w14:paraId="20A3FA4C" w14:textId="77777777" w:rsidR="00D20E31" w:rsidRPr="009E0DE1" w:rsidRDefault="00D20E31" w:rsidP="00D20E31">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4DC60781" w14:textId="77777777" w:rsidR="00D20E31" w:rsidRPr="009E0DE1" w:rsidRDefault="00D20E31" w:rsidP="00D20E31">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411ACE28" w14:textId="77777777" w:rsidR="00D20E31" w:rsidRPr="009E0DE1" w:rsidRDefault="00D20E31" w:rsidP="00D20E31">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3C63BCC2" w14:textId="77777777" w:rsidR="00D20E31" w:rsidRPr="009E0DE1" w:rsidRDefault="00D20E31" w:rsidP="00D20E31">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594D2B5A" w14:textId="77777777" w:rsidR="00D20E31" w:rsidRPr="009E0DE1" w:rsidRDefault="00D20E31" w:rsidP="00D20E31">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085037A" w14:textId="77777777" w:rsidR="00D20E31" w:rsidRDefault="00D20E31" w:rsidP="00D20E31">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09E30264" w14:textId="77777777" w:rsidR="00D20E31" w:rsidRPr="009E0DE1" w:rsidRDefault="00D20E31" w:rsidP="00D20E31">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64DF6A1A" w14:textId="77777777" w:rsidR="00D20E31" w:rsidRPr="009E0DE1" w:rsidRDefault="00D20E31" w:rsidP="00D20E31">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w:t>
      </w:r>
      <w:r w:rsidRPr="009E0DE1">
        <w:rPr>
          <w:lang w:eastAsia="ja-JP"/>
        </w:rPr>
        <w:lastRenderedPageBreak/>
        <w:t>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9F6607D" w14:textId="77777777" w:rsidR="00D20E31" w:rsidRPr="009E0DE1" w:rsidRDefault="00D20E31" w:rsidP="00D20E31">
      <w:pPr>
        <w:pStyle w:val="B2"/>
      </w:pPr>
      <w:r w:rsidRPr="009E0DE1">
        <w:t>-</w:t>
      </w:r>
      <w:r w:rsidRPr="009E0DE1">
        <w:tab/>
        <w:t>Else, the AMF queries the NSSF (see (B) below).</w:t>
      </w:r>
    </w:p>
    <w:p w14:paraId="2BE0994B" w14:textId="77777777" w:rsidR="00D20E31" w:rsidRPr="009E0DE1" w:rsidRDefault="00D20E31" w:rsidP="00D20E31">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62658BB7" w14:textId="77777777" w:rsidR="00D20E31" w:rsidRPr="009E0DE1" w:rsidRDefault="00D20E31" w:rsidP="00D20E31">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6CADD188" w14:textId="77777777" w:rsidR="00D20E31" w:rsidRPr="009E0DE1" w:rsidRDefault="00D20E31" w:rsidP="00D20E31">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634C3761" w14:textId="77777777" w:rsidR="00D20E31" w:rsidRPr="009E0DE1" w:rsidRDefault="00D20E31" w:rsidP="00D20E31">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7DF57082" w14:textId="77777777" w:rsidR="00D20E31" w:rsidRPr="009E0DE1" w:rsidRDefault="00D20E31" w:rsidP="00D20E31">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BEA171F" w14:textId="77777777" w:rsidR="00D20E31" w:rsidRPr="009E0DE1" w:rsidRDefault="00D20E31" w:rsidP="00D20E31">
      <w:pPr>
        <w:pStyle w:val="B2"/>
      </w:pPr>
      <w:r w:rsidRPr="009E0DE1">
        <w:t>-</w:t>
      </w:r>
      <w:r w:rsidRPr="009E0DE1">
        <w:tab/>
        <w:t>It determines the target AMF Set to be used to serve the UE, or, based on configuration, the list of candidate AMF(s), possibly after querying the NRF.</w:t>
      </w:r>
    </w:p>
    <w:p w14:paraId="6E85EFAD" w14:textId="77777777" w:rsidR="00D20E31" w:rsidRPr="00842024" w:rsidRDefault="00D20E31" w:rsidP="00D20E31">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2348C3E0" w14:textId="77777777" w:rsidR="00D20E31" w:rsidRPr="009E0DE1" w:rsidRDefault="00D20E31" w:rsidP="00D20E31">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398F1DF3" w14:textId="77777777" w:rsidR="00D20E31" w:rsidRPr="009E0DE1" w:rsidRDefault="00D20E31" w:rsidP="00D20E31">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427CC83F" w14:textId="77777777" w:rsidR="00D20E31" w:rsidRPr="009E0DE1" w:rsidRDefault="00D20E31" w:rsidP="00D20E31">
      <w:pPr>
        <w:pStyle w:val="B2"/>
      </w:pPr>
      <w:r w:rsidRPr="009E0DE1">
        <w:t>-</w:t>
      </w:r>
      <w:r w:rsidRPr="009E0DE1">
        <w:tab/>
        <w:t>Based on operator configuration, the NSSF may determine the NRF(s) to be used to select NFs/services within the selected Network Slice instance(s).</w:t>
      </w:r>
    </w:p>
    <w:p w14:paraId="481AF1FA" w14:textId="77777777" w:rsidR="00D20E31" w:rsidRPr="009E0DE1" w:rsidRDefault="00D20E31" w:rsidP="00D20E31">
      <w:pPr>
        <w:pStyle w:val="B2"/>
      </w:pPr>
      <w:r w:rsidRPr="009E0DE1">
        <w:t>-</w:t>
      </w:r>
      <w:r w:rsidRPr="009E0DE1">
        <w:tab/>
        <w:t>Additional processing to determine the Allowed NSSAI(s) in roaming scenarios</w:t>
      </w:r>
      <w:r w:rsidRPr="009E0DE1">
        <w:rPr>
          <w:lang w:eastAsia="ko-KR"/>
        </w:rPr>
        <w:t xml:space="preserve"> </w:t>
      </w:r>
      <w:bookmarkStart w:id="6" w:name="_Hlk497413872"/>
      <w:r w:rsidRPr="009E0DE1">
        <w:rPr>
          <w:lang w:eastAsia="ko-KR"/>
        </w:rPr>
        <w:t>and the mapping to the Subscribed S-NSSAIs</w:t>
      </w:r>
      <w:bookmarkEnd w:id="6"/>
      <w:r w:rsidRPr="009E0DE1">
        <w:t>, as described in clause 5.15.6.</w:t>
      </w:r>
    </w:p>
    <w:p w14:paraId="4CC1DC89" w14:textId="77777777" w:rsidR="00D20E31" w:rsidRPr="009E0DE1" w:rsidRDefault="00D20E31" w:rsidP="00D20E31">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44365002" w14:textId="77777777" w:rsidR="00D20E31" w:rsidRPr="009E0DE1" w:rsidRDefault="00D20E31" w:rsidP="00D20E31">
      <w:pPr>
        <w:pStyle w:val="B1"/>
      </w:pPr>
      <w:r w:rsidRPr="009E0DE1">
        <w:t>-</w:t>
      </w:r>
      <w:r w:rsidRPr="009E0DE1">
        <w:tab/>
        <w:t>The NSSF returns to the current AMF the Allowed NSSAI</w:t>
      </w:r>
      <w:bookmarkStart w:id="7" w:name="_Hlk497413897"/>
      <w:r w:rsidRPr="009E0DE1">
        <w:t xml:space="preserve"> for the applicable Access Type</w:t>
      </w:r>
      <w:r w:rsidRPr="009E0DE1">
        <w:rPr>
          <w:lang w:eastAsia="ko-KR"/>
        </w:rPr>
        <w:t>, the mapping of each S-NSSAI of the Allowed NSSAI to the Subscribed S-NSSAIs if determined</w:t>
      </w:r>
      <w:bookmarkEnd w:id="7"/>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w:t>
      </w:r>
      <w:r w:rsidRPr="009E0DE1">
        <w:lastRenderedPageBreak/>
        <w:t>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72A82734" w14:textId="77777777" w:rsidR="00D20E31" w:rsidRPr="009E0DE1" w:rsidRDefault="00D20E31" w:rsidP="00D20E31">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7F4E4DC" w14:textId="77777777" w:rsidR="00D20E31" w:rsidRPr="009E0DE1" w:rsidRDefault="00D20E31" w:rsidP="00D20E31">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48FCA636" w14:textId="77777777" w:rsidR="00D20E31" w:rsidRPr="009E0DE1" w:rsidRDefault="00D20E31" w:rsidP="00D20E31">
      <w:pPr>
        <w:pStyle w:val="B1"/>
      </w:pPr>
      <w:r w:rsidRPr="009E0DE1">
        <w:t>-</w:t>
      </w:r>
      <w:r w:rsidRPr="009E0DE1">
        <w:tab/>
        <w:t>Step (C) is executed.</w:t>
      </w:r>
    </w:p>
    <w:p w14:paraId="1F813ABD" w14:textId="77777777" w:rsidR="00D20E31" w:rsidRPr="009E0DE1" w:rsidRDefault="00D20E31" w:rsidP="00D20E31">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8" w:name="_Hlk497413914"/>
      <w:r w:rsidRPr="009E0DE1">
        <w:rPr>
          <w:lang w:eastAsia="ko-KR"/>
        </w:rPr>
        <w:t>and the mapping of the Allowed NSSAI to the Subscribed S-NSSAIs if provided</w:t>
      </w:r>
      <w:bookmarkEnd w:id="8"/>
      <w:r w:rsidRPr="009E0DE1">
        <w:t>. The AMF may return the rejected S-NSSAI(s) as described in clause </w:t>
      </w:r>
      <w:r w:rsidRPr="009E0DE1">
        <w:rPr>
          <w:lang w:eastAsia="zh-CN"/>
        </w:rPr>
        <w:t>5.15.4.1</w:t>
      </w:r>
      <w:r w:rsidRPr="009E0DE1">
        <w:t>.</w:t>
      </w:r>
    </w:p>
    <w:p w14:paraId="3BB72553" w14:textId="77777777" w:rsidR="00D20E31" w:rsidRPr="009E0DE1" w:rsidRDefault="00D20E31" w:rsidP="00D20E31">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7C1FB19F" w14:textId="77777777" w:rsidR="00D20E31" w:rsidRPr="009E0DE1" w:rsidRDefault="00D20E31" w:rsidP="00D20E31">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66EE241C" w14:textId="77777777" w:rsidR="00D20E31" w:rsidRDefault="00D20E31" w:rsidP="00D20E31">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58EC300B" w14:textId="77777777" w:rsidR="00D20E31" w:rsidRDefault="00D20E31" w:rsidP="00D20E31">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77FC0915" w14:textId="77777777" w:rsidR="00D20E31" w:rsidRPr="00A30201" w:rsidRDefault="00D20E31" w:rsidP="00D20E31">
      <w:r w:rsidRPr="00375F94">
        <w:t>The AMF shall also provide the list of Rejected S-NSSAIs, each of them with the appropriate rejection cause value.</w:t>
      </w:r>
    </w:p>
    <w:p w14:paraId="1AF56AD5" w14:textId="77777777" w:rsidR="00D20E31" w:rsidRDefault="00D20E31" w:rsidP="00D20E31">
      <w:r>
        <w:t>The S-NSSAIs for which Network Slice-Specific Authentication and Authorization needs to be performed shall be included in the list of Pending S-NSSAIs. The UE shall not attempt re-registration with those S-NSSAIs included in the list of Pending S-NSSAIs, regardless of Access Type, until the Network Slice-Specific Authentication and Authorization procedure has been completed.</w:t>
      </w:r>
    </w:p>
    <w:p w14:paraId="54103F20" w14:textId="77777777" w:rsidR="00D20E31" w:rsidRDefault="00D20E31" w:rsidP="00D20E31">
      <w:r>
        <w:t>If:</w:t>
      </w:r>
    </w:p>
    <w:p w14:paraId="0E528EFC" w14:textId="77777777" w:rsidR="00D20E31" w:rsidRDefault="00D20E31" w:rsidP="00D20E31">
      <w:pPr>
        <w:pStyle w:val="B1"/>
      </w:pPr>
      <w:r>
        <w:t>-</w:t>
      </w:r>
      <w:r>
        <w:tab/>
      </w:r>
      <w:proofErr w:type="gramStart"/>
      <w:r>
        <w:t>all</w:t>
      </w:r>
      <w:proofErr w:type="gramEnd"/>
      <w:r>
        <w:t xml:space="preserve"> the S-NSSAI(s) in the Requested NSSAI are still to be subject to Network Slice-Specific Authentication and Authorization; or</w:t>
      </w:r>
    </w:p>
    <w:p w14:paraId="104423A7" w14:textId="77777777" w:rsidR="00D20E31" w:rsidRPr="00C34949" w:rsidRDefault="00D20E31" w:rsidP="00D20E31">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11889CC" w14:textId="77777777" w:rsidR="00D20E31" w:rsidRDefault="00D20E31" w:rsidP="00D20E31">
      <w:proofErr w:type="gramStart"/>
      <w:r>
        <w:t>the</w:t>
      </w:r>
      <w:proofErr w:type="gramEnd"/>
      <w:r>
        <w:t xml:space="preserv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456B1F91" w14:textId="77777777" w:rsidR="00D20E31" w:rsidRDefault="00D20E31" w:rsidP="00D20E31">
      <w:pPr>
        <w:pStyle w:val="EditorsNote"/>
      </w:pPr>
      <w:r>
        <w:t>Editor's note:</w:t>
      </w:r>
      <w:r>
        <w:tab/>
        <w:t>Mechanisms to prevent the UE from waiting indefinitely for the completion of Slice-Specific Authentication and Authorization are defined in Stage 3 specifications.</w:t>
      </w:r>
    </w:p>
    <w:p w14:paraId="39A6C9F4" w14:textId="77777777" w:rsidR="00D20E31" w:rsidRDefault="00D20E31" w:rsidP="00D20E31">
      <w:r>
        <w:t xml:space="preserve">Then, the AMF shall initiate the Network Slice-Specific Authentication and Authorization procedure as described in clause 5.15.10 for each S-NSSAI that requires it, except, </w:t>
      </w:r>
      <w:proofErr w:type="gramStart"/>
      <w:r>
        <w:t xml:space="preserve">based on Network policies, for those S-NSSAIs for which </w:t>
      </w:r>
      <w:r>
        <w:lastRenderedPageBreak/>
        <w:t>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4E9E6C08" w14:textId="77777777" w:rsidR="00D20E31" w:rsidRDefault="00D20E31" w:rsidP="00D20E31">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36FE9C26" w14:textId="350817AD" w:rsidR="00FF5148" w:rsidRDefault="00D20E31" w:rsidP="00FF5148">
      <w:r>
        <w:t>If an S-NSSAI is rejected with a rejection cause value indicating Network Slice-Specific Authentication and Authorization failure</w:t>
      </w:r>
      <w:ins w:id="9" w:author="tamura" w:date="2019-12-26T11:33:00Z">
        <w:r w:rsidR="00FF5148">
          <w:t xml:space="preserve"> or re</w:t>
        </w:r>
      </w:ins>
      <w:ins w:id="10" w:author="Iskren Ianev-1" w:date="2020-01-05T18:25:00Z">
        <w:r w:rsidR="00C64188">
          <w:t>vo</w:t>
        </w:r>
      </w:ins>
      <w:ins w:id="11" w:author="tamura" w:date="2019-12-26T11:33:00Z">
        <w:r w:rsidR="00FF5148">
          <w:t>c</w:t>
        </w:r>
      </w:ins>
      <w:ins w:id="12" w:author="Iskren Ianev-1" w:date="2020-01-05T18:25:00Z">
        <w:r w:rsidR="00C64188">
          <w:t>a</w:t>
        </w:r>
      </w:ins>
      <w:ins w:id="13" w:author="tamura" w:date="2019-12-26T11:33:00Z">
        <w:r w:rsidR="00FF5148">
          <w:t>tion</w:t>
        </w:r>
      </w:ins>
      <w:r w:rsidR="00FF5148">
        <w:t>, the UE can re-attempt to reque</w:t>
      </w:r>
      <w:bookmarkStart w:id="14" w:name="_GoBack"/>
      <w:bookmarkEnd w:id="14"/>
      <w:r w:rsidR="00FF5148">
        <w:t>st the S-NSSAI based on policy, local in the UE.</w:t>
      </w:r>
    </w:p>
    <w:p w14:paraId="05FB9E6B" w14:textId="47275CA3" w:rsidR="0030310A" w:rsidRPr="00F63D92" w:rsidRDefault="00877EC8" w:rsidP="00877EC8">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78F33" w14:textId="77777777" w:rsidR="00FF2321" w:rsidRDefault="00FF2321">
      <w:r>
        <w:separator/>
      </w:r>
    </w:p>
  </w:endnote>
  <w:endnote w:type="continuationSeparator" w:id="0">
    <w:p w14:paraId="4A21542C" w14:textId="77777777" w:rsidR="00FF2321" w:rsidRDefault="00FF2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813A0" w14:textId="77777777" w:rsidR="00FF2321" w:rsidRDefault="00FF2321">
      <w:r>
        <w:separator/>
      </w:r>
    </w:p>
  </w:footnote>
  <w:footnote w:type="continuationSeparator" w:id="0">
    <w:p w14:paraId="39370721" w14:textId="77777777" w:rsidR="00FF2321" w:rsidRDefault="00FF2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E0117C" w:rsidRDefault="00E011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E0117C" w:rsidRDefault="00E011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E0117C" w:rsidRDefault="00E011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96B8E"/>
    <w:multiLevelType w:val="hybridMultilevel"/>
    <w:tmpl w:val="895AC39E"/>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68512B35"/>
    <w:multiLevelType w:val="multilevel"/>
    <w:tmpl w:val="B8423F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mura">
    <w15:presenceInfo w15:providerId="None" w15:userId="tamura"/>
  </w15:person>
  <w15:person w15:author="Iskren Ianev-1">
    <w15:presenceInfo w15:providerId="None" w15:userId="Iskren Ian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22E4A"/>
    <w:rsid w:val="00031133"/>
    <w:rsid w:val="0003184B"/>
    <w:rsid w:val="00043752"/>
    <w:rsid w:val="00056FF0"/>
    <w:rsid w:val="00066DCF"/>
    <w:rsid w:val="00071261"/>
    <w:rsid w:val="00075627"/>
    <w:rsid w:val="000846CB"/>
    <w:rsid w:val="000A1F6F"/>
    <w:rsid w:val="000A6394"/>
    <w:rsid w:val="000A7F1D"/>
    <w:rsid w:val="000B7FED"/>
    <w:rsid w:val="000C038A"/>
    <w:rsid w:val="000C6598"/>
    <w:rsid w:val="00124BD8"/>
    <w:rsid w:val="00126B54"/>
    <w:rsid w:val="00130B23"/>
    <w:rsid w:val="0014201A"/>
    <w:rsid w:val="00145D43"/>
    <w:rsid w:val="0015007C"/>
    <w:rsid w:val="001506AD"/>
    <w:rsid w:val="00165459"/>
    <w:rsid w:val="001912F6"/>
    <w:rsid w:val="00192C46"/>
    <w:rsid w:val="00195285"/>
    <w:rsid w:val="001A08B3"/>
    <w:rsid w:val="001A3F5C"/>
    <w:rsid w:val="001A7B60"/>
    <w:rsid w:val="001B52F0"/>
    <w:rsid w:val="001B7A65"/>
    <w:rsid w:val="001E41F3"/>
    <w:rsid w:val="0022103D"/>
    <w:rsid w:val="00227EAD"/>
    <w:rsid w:val="00253841"/>
    <w:rsid w:val="0026004D"/>
    <w:rsid w:val="002640DD"/>
    <w:rsid w:val="00265760"/>
    <w:rsid w:val="00275D12"/>
    <w:rsid w:val="00284FEB"/>
    <w:rsid w:val="002860C4"/>
    <w:rsid w:val="002A0B56"/>
    <w:rsid w:val="002B5741"/>
    <w:rsid w:val="002C1AE7"/>
    <w:rsid w:val="002D22A5"/>
    <w:rsid w:val="002E1D99"/>
    <w:rsid w:val="0030310A"/>
    <w:rsid w:val="00305409"/>
    <w:rsid w:val="00307616"/>
    <w:rsid w:val="00320507"/>
    <w:rsid w:val="00336573"/>
    <w:rsid w:val="00345416"/>
    <w:rsid w:val="0034604A"/>
    <w:rsid w:val="003609EF"/>
    <w:rsid w:val="0036231A"/>
    <w:rsid w:val="003643BF"/>
    <w:rsid w:val="00374DD4"/>
    <w:rsid w:val="0038704F"/>
    <w:rsid w:val="003959A7"/>
    <w:rsid w:val="00396D37"/>
    <w:rsid w:val="003A5B6D"/>
    <w:rsid w:val="003C2EDC"/>
    <w:rsid w:val="003C5670"/>
    <w:rsid w:val="003D045C"/>
    <w:rsid w:val="003E1A36"/>
    <w:rsid w:val="003E46D8"/>
    <w:rsid w:val="003F3E65"/>
    <w:rsid w:val="00410371"/>
    <w:rsid w:val="004168E9"/>
    <w:rsid w:val="00422A9C"/>
    <w:rsid w:val="004242F1"/>
    <w:rsid w:val="0043415C"/>
    <w:rsid w:val="00440EEC"/>
    <w:rsid w:val="00442E5F"/>
    <w:rsid w:val="00473AD1"/>
    <w:rsid w:val="00490DC1"/>
    <w:rsid w:val="004A4994"/>
    <w:rsid w:val="004B75B7"/>
    <w:rsid w:val="004D04CC"/>
    <w:rsid w:val="004D48FC"/>
    <w:rsid w:val="004E0191"/>
    <w:rsid w:val="004E1669"/>
    <w:rsid w:val="0051580D"/>
    <w:rsid w:val="00526C9F"/>
    <w:rsid w:val="00547111"/>
    <w:rsid w:val="00570453"/>
    <w:rsid w:val="00574482"/>
    <w:rsid w:val="00592D74"/>
    <w:rsid w:val="005A5F15"/>
    <w:rsid w:val="005D0D1C"/>
    <w:rsid w:val="005D6882"/>
    <w:rsid w:val="005D7075"/>
    <w:rsid w:val="005E2C44"/>
    <w:rsid w:val="006029ED"/>
    <w:rsid w:val="00617DFE"/>
    <w:rsid w:val="00621188"/>
    <w:rsid w:val="006250B3"/>
    <w:rsid w:val="006257ED"/>
    <w:rsid w:val="00632808"/>
    <w:rsid w:val="0064782D"/>
    <w:rsid w:val="00655D7B"/>
    <w:rsid w:val="00695808"/>
    <w:rsid w:val="006B46FB"/>
    <w:rsid w:val="006D15E5"/>
    <w:rsid w:val="006E21FB"/>
    <w:rsid w:val="006E4AB4"/>
    <w:rsid w:val="006F60F2"/>
    <w:rsid w:val="00721375"/>
    <w:rsid w:val="00734E68"/>
    <w:rsid w:val="00790CBB"/>
    <w:rsid w:val="00792342"/>
    <w:rsid w:val="00795DF8"/>
    <w:rsid w:val="007977A8"/>
    <w:rsid w:val="007A0034"/>
    <w:rsid w:val="007B512A"/>
    <w:rsid w:val="007C2097"/>
    <w:rsid w:val="007D1FB7"/>
    <w:rsid w:val="007D6A07"/>
    <w:rsid w:val="007E5F49"/>
    <w:rsid w:val="007F7259"/>
    <w:rsid w:val="008040A8"/>
    <w:rsid w:val="00804125"/>
    <w:rsid w:val="00817248"/>
    <w:rsid w:val="008279FA"/>
    <w:rsid w:val="008442BE"/>
    <w:rsid w:val="008463FC"/>
    <w:rsid w:val="00846E31"/>
    <w:rsid w:val="008626E7"/>
    <w:rsid w:val="0086489D"/>
    <w:rsid w:val="00870EE7"/>
    <w:rsid w:val="00877EC8"/>
    <w:rsid w:val="00885935"/>
    <w:rsid w:val="008863B9"/>
    <w:rsid w:val="00886E9E"/>
    <w:rsid w:val="00887EFF"/>
    <w:rsid w:val="008939BB"/>
    <w:rsid w:val="00896CF1"/>
    <w:rsid w:val="008A45A6"/>
    <w:rsid w:val="008A762E"/>
    <w:rsid w:val="008B218C"/>
    <w:rsid w:val="008F686C"/>
    <w:rsid w:val="009148DE"/>
    <w:rsid w:val="00941E30"/>
    <w:rsid w:val="00943EA4"/>
    <w:rsid w:val="009777D9"/>
    <w:rsid w:val="00985398"/>
    <w:rsid w:val="00991B88"/>
    <w:rsid w:val="00996EF0"/>
    <w:rsid w:val="009A5753"/>
    <w:rsid w:val="009A579D"/>
    <w:rsid w:val="009D1981"/>
    <w:rsid w:val="009D5C7D"/>
    <w:rsid w:val="009E0FF3"/>
    <w:rsid w:val="009E3297"/>
    <w:rsid w:val="009F734F"/>
    <w:rsid w:val="00A04671"/>
    <w:rsid w:val="00A246B6"/>
    <w:rsid w:val="00A4250F"/>
    <w:rsid w:val="00A47E70"/>
    <w:rsid w:val="00A50CF0"/>
    <w:rsid w:val="00A542A2"/>
    <w:rsid w:val="00A60700"/>
    <w:rsid w:val="00A75F78"/>
    <w:rsid w:val="00A7671C"/>
    <w:rsid w:val="00A919B1"/>
    <w:rsid w:val="00AA2CBC"/>
    <w:rsid w:val="00AA4609"/>
    <w:rsid w:val="00AC5820"/>
    <w:rsid w:val="00AD1CD8"/>
    <w:rsid w:val="00AD4720"/>
    <w:rsid w:val="00AF315B"/>
    <w:rsid w:val="00B00214"/>
    <w:rsid w:val="00B03658"/>
    <w:rsid w:val="00B258BB"/>
    <w:rsid w:val="00B441AF"/>
    <w:rsid w:val="00B56B55"/>
    <w:rsid w:val="00B67935"/>
    <w:rsid w:val="00B67B97"/>
    <w:rsid w:val="00B916BB"/>
    <w:rsid w:val="00B95D67"/>
    <w:rsid w:val="00B96729"/>
    <w:rsid w:val="00B968C8"/>
    <w:rsid w:val="00BA0324"/>
    <w:rsid w:val="00BA3EC5"/>
    <w:rsid w:val="00BA51D9"/>
    <w:rsid w:val="00BB5DFC"/>
    <w:rsid w:val="00BD04F9"/>
    <w:rsid w:val="00BD279D"/>
    <w:rsid w:val="00BD6BB8"/>
    <w:rsid w:val="00BD6D64"/>
    <w:rsid w:val="00BE2D51"/>
    <w:rsid w:val="00BF2F32"/>
    <w:rsid w:val="00C40616"/>
    <w:rsid w:val="00C64167"/>
    <w:rsid w:val="00C64188"/>
    <w:rsid w:val="00C66BA2"/>
    <w:rsid w:val="00C75CB0"/>
    <w:rsid w:val="00C95985"/>
    <w:rsid w:val="00CC5026"/>
    <w:rsid w:val="00CC68D0"/>
    <w:rsid w:val="00D03F9A"/>
    <w:rsid w:val="00D06D51"/>
    <w:rsid w:val="00D20E31"/>
    <w:rsid w:val="00D24991"/>
    <w:rsid w:val="00D269FB"/>
    <w:rsid w:val="00D50255"/>
    <w:rsid w:val="00D641E9"/>
    <w:rsid w:val="00D66520"/>
    <w:rsid w:val="00D80AF1"/>
    <w:rsid w:val="00D82B74"/>
    <w:rsid w:val="00D92F31"/>
    <w:rsid w:val="00DA6EB0"/>
    <w:rsid w:val="00DC6EE5"/>
    <w:rsid w:val="00DE34CF"/>
    <w:rsid w:val="00E0117C"/>
    <w:rsid w:val="00E0169A"/>
    <w:rsid w:val="00E07645"/>
    <w:rsid w:val="00E11AA1"/>
    <w:rsid w:val="00E13F3D"/>
    <w:rsid w:val="00E34898"/>
    <w:rsid w:val="00E3727E"/>
    <w:rsid w:val="00E75EBD"/>
    <w:rsid w:val="00E8079D"/>
    <w:rsid w:val="00E87B0B"/>
    <w:rsid w:val="00EB09B7"/>
    <w:rsid w:val="00EE7D7C"/>
    <w:rsid w:val="00F17DB8"/>
    <w:rsid w:val="00F25D98"/>
    <w:rsid w:val="00F300FB"/>
    <w:rsid w:val="00F54B43"/>
    <w:rsid w:val="00F63D92"/>
    <w:rsid w:val="00F92A88"/>
    <w:rsid w:val="00FA0798"/>
    <w:rsid w:val="00FB0605"/>
    <w:rsid w:val="00FB6386"/>
    <w:rsid w:val="00FE4C1E"/>
    <w:rsid w:val="00FE67C2"/>
    <w:rsid w:val="00FF2321"/>
    <w:rsid w:val="00FF514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aliases w:val="H2 (文字),h2 (文字),DO NOT USE_h2 (文字),h21 (文字),Heading 2 3GPP (文字),Head2A (文字),UNDERRUBRIK 1-2 (文字),H21 (文字),Head 2 (文字),l2 (文字),TitreProp (文字),Header 2 (文字),ITT t2 (文字),PA Major Section (文字),Livello 2 (文字),R2 (文字),Heading 2 Hidden (文字),I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ＭＳ ゴシック" w:eastAsia="ＭＳ ゴシック" w:hAnsi="ＭＳ ゴシック" w:cs="ＭＳ ゴシック"/>
      <w:sz w:val="24"/>
      <w:szCs w:val="24"/>
      <w:lang w:val="en-US" w:eastAsia="ja-JP"/>
    </w:rPr>
  </w:style>
  <w:style w:type="character" w:customStyle="1" w:styleId="HTML0">
    <w:name w:val="HTML 書式付き (文字)"/>
    <w:basedOn w:val="a0"/>
    <w:link w:val="HTML"/>
    <w:uiPriority w:val="99"/>
    <w:semiHidden/>
    <w:rsid w:val="00F63D92"/>
    <w:rPr>
      <w:rFonts w:ascii="ＭＳ ゴシック" w:eastAsia="ＭＳ ゴシック" w:hAnsi="ＭＳ ゴシック" w:cs="ＭＳ ゴシック"/>
      <w:sz w:val="24"/>
      <w:szCs w:val="24"/>
      <w:lang w:val="en-US" w:eastAsia="ja-JP"/>
    </w:rPr>
  </w:style>
  <w:style w:type="character" w:customStyle="1" w:styleId="80">
    <w:name w:val="見出し 8 (文字)"/>
    <w:basedOn w:val="a0"/>
    <w:link w:val="8"/>
    <w:uiPriority w:val="9"/>
    <w:locked/>
    <w:rsid w:val="00877EC8"/>
    <w:rPr>
      <w:rFonts w:ascii="Arial" w:hAnsi="Arial"/>
      <w:sz w:val="36"/>
      <w:lang w:val="en-GB" w:eastAsia="en-US"/>
    </w:rPr>
  </w:style>
  <w:style w:type="character" w:customStyle="1" w:styleId="90">
    <w:name w:val="見出し 9 (文字)"/>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F3199-B81C-4DC4-B77D-14E6A0C0D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3287</Words>
  <Characters>18741</Characters>
  <Application>Microsoft Office Word</Application>
  <DocSecurity>0</DocSecurity>
  <Lines>156</Lines>
  <Paragraphs>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tamura</cp:lastModifiedBy>
  <cp:revision>5</cp:revision>
  <cp:lastPrinted>1900-12-31T15:00:00Z</cp:lastPrinted>
  <dcterms:created xsi:type="dcterms:W3CDTF">2020-01-14T00:46:00Z</dcterms:created>
  <dcterms:modified xsi:type="dcterms:W3CDTF">2020-01-14T01:48:00Z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