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182343" w14:textId="2E9BB099" w:rsidR="00D22FDF" w:rsidRPr="00666EF3" w:rsidRDefault="00D22FDF" w:rsidP="00D22F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sz w:val="24"/>
        </w:rPr>
        <w:t>3GPPRAN5 - TTCN Workshop #</w:t>
      </w:r>
      <w:r>
        <w:rPr>
          <w:rFonts w:cs="Arial"/>
          <w:b/>
          <w:sz w:val="24"/>
          <w:lang w:eastAsia="zh-CN"/>
        </w:rPr>
        <w:t>44</w:t>
      </w:r>
      <w:r w:rsidRPr="00666EF3">
        <w:rPr>
          <w:b/>
          <w:i/>
          <w:noProof/>
          <w:sz w:val="28"/>
        </w:rPr>
        <w:tab/>
      </w:r>
      <w:r w:rsidRPr="00380DF9">
        <w:rPr>
          <w:b/>
          <w:noProof/>
          <w:sz w:val="28"/>
        </w:rPr>
        <w:t>R5w19000</w:t>
      </w:r>
      <w:r>
        <w:rPr>
          <w:b/>
          <w:noProof/>
          <w:sz w:val="28"/>
        </w:rPr>
        <w:t>3</w:t>
      </w:r>
    </w:p>
    <w:p w14:paraId="3B0DB242" w14:textId="77777777" w:rsidR="00D22FDF" w:rsidRPr="00666EF3" w:rsidRDefault="00D22FDF" w:rsidP="00D22FDF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Sophia Antipolis, France, 7</w:t>
      </w:r>
      <w:r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February 201</w:t>
      </w:r>
      <w:r>
        <w:rPr>
          <w:b/>
          <w:noProof/>
          <w:sz w:val="24"/>
        </w:rPr>
        <w:t>9</w:t>
      </w:r>
    </w:p>
    <w:p w14:paraId="177C5D8E" w14:textId="77777777" w:rsidR="00D22FDF" w:rsidRPr="005E11CE" w:rsidRDefault="00D22FDF" w:rsidP="00D22FDF">
      <w:pPr>
        <w:pStyle w:val="FP"/>
      </w:pPr>
    </w:p>
    <w:p w14:paraId="191DC051" w14:textId="77777777" w:rsidR="00D22FDF" w:rsidRDefault="00D22FDF" w:rsidP="00D22FDF">
      <w:pPr>
        <w:tabs>
          <w:tab w:val="left" w:pos="1985"/>
        </w:tabs>
        <w:rPr>
          <w:rFonts w:ascii="Arial" w:hAnsi="Arial"/>
          <w:b/>
          <w:sz w:val="24"/>
        </w:rPr>
      </w:pPr>
    </w:p>
    <w:p w14:paraId="2567B1F4" w14:textId="77777777" w:rsidR="00D22FDF" w:rsidRPr="000C11C3" w:rsidRDefault="00D22FDF" w:rsidP="00D22FDF">
      <w:pPr>
        <w:tabs>
          <w:tab w:val="left" w:pos="1985"/>
        </w:tabs>
        <w:rPr>
          <w:rFonts w:ascii="Arial" w:hAnsi="Arial"/>
          <w:sz w:val="24"/>
        </w:rPr>
      </w:pPr>
      <w:r w:rsidRPr="000C11C3">
        <w:rPr>
          <w:rFonts w:ascii="Arial" w:hAnsi="Arial"/>
          <w:b/>
          <w:sz w:val="24"/>
        </w:rPr>
        <w:t>Agenda Item:</w:t>
      </w:r>
      <w:r w:rsidRPr="000C11C3">
        <w:rPr>
          <w:rFonts w:ascii="Arial" w:hAnsi="Arial"/>
          <w:sz w:val="24"/>
        </w:rPr>
        <w:tab/>
      </w:r>
      <w:bookmarkStart w:id="0" w:name="Source"/>
      <w:bookmarkEnd w:id="0"/>
      <w:r>
        <w:rPr>
          <w:rFonts w:ascii="Arial" w:hAnsi="Arial"/>
          <w:sz w:val="24"/>
        </w:rPr>
        <w:t>10 (5G)</w:t>
      </w:r>
    </w:p>
    <w:p w14:paraId="16229EE8" w14:textId="77777777" w:rsidR="00D22FDF" w:rsidRPr="000C11C3" w:rsidRDefault="00D22FDF" w:rsidP="00D22FDF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0C11C3">
        <w:rPr>
          <w:rFonts w:ascii="Arial" w:hAnsi="Arial"/>
          <w:b/>
          <w:sz w:val="24"/>
        </w:rPr>
        <w:t>Source:</w:t>
      </w:r>
      <w:r w:rsidRPr="000C11C3">
        <w:rPr>
          <w:rFonts w:ascii="Arial" w:hAnsi="Arial"/>
          <w:b/>
          <w:sz w:val="24"/>
        </w:rPr>
        <w:tab/>
      </w:r>
      <w:r>
        <w:rPr>
          <w:rFonts w:ascii="Arial" w:hAnsi="Arial" w:cs="Arial"/>
          <w:sz w:val="24"/>
        </w:rPr>
        <w:t>MCC TF160</w:t>
      </w:r>
    </w:p>
    <w:p w14:paraId="4936E5C6" w14:textId="04EB429C" w:rsidR="00D22FDF" w:rsidRPr="000C11C3" w:rsidRDefault="00D22FDF" w:rsidP="00D22FDF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0C11C3">
        <w:rPr>
          <w:rFonts w:ascii="Arial" w:hAnsi="Arial"/>
          <w:b/>
          <w:sz w:val="24"/>
        </w:rPr>
        <w:t>Title:</w:t>
      </w:r>
      <w:r w:rsidRPr="000C11C3">
        <w:rPr>
          <w:rFonts w:ascii="Arial" w:hAnsi="Arial"/>
          <w:sz w:val="24"/>
        </w:rPr>
        <w:tab/>
      </w:r>
      <w:bookmarkStart w:id="1" w:name="Title"/>
      <w:bookmarkEnd w:id="1"/>
      <w:r w:rsidRPr="00D22FDF">
        <w:rPr>
          <w:rFonts w:ascii="Arial" w:hAnsi="Arial"/>
          <w:sz w:val="24"/>
        </w:rPr>
        <w:t>NR TBS matters</w:t>
      </w:r>
    </w:p>
    <w:p w14:paraId="5A19BF4F" w14:textId="77777777" w:rsidR="00D22FDF" w:rsidRDefault="00D22FDF" w:rsidP="00D22FDF">
      <w:pPr>
        <w:tabs>
          <w:tab w:val="left" w:pos="1985"/>
        </w:tabs>
        <w:rPr>
          <w:rFonts w:ascii="Arial" w:hAnsi="Arial"/>
          <w:sz w:val="24"/>
        </w:rPr>
      </w:pPr>
      <w:r w:rsidRPr="000C11C3">
        <w:rPr>
          <w:rFonts w:ascii="Arial" w:hAnsi="Arial"/>
          <w:b/>
          <w:sz w:val="24"/>
        </w:rPr>
        <w:t>Document for:</w:t>
      </w:r>
      <w:r w:rsidRPr="000C11C3">
        <w:rPr>
          <w:rFonts w:ascii="Arial" w:hAnsi="Arial"/>
          <w:sz w:val="24"/>
        </w:rPr>
        <w:tab/>
      </w:r>
      <w:bookmarkStart w:id="2" w:name="DocumentFor"/>
      <w:bookmarkEnd w:id="2"/>
      <w:r>
        <w:rPr>
          <w:rFonts w:ascii="Arial" w:hAnsi="Arial"/>
          <w:sz w:val="24"/>
        </w:rPr>
        <w:t>Endorsement</w:t>
      </w:r>
    </w:p>
    <w:p w14:paraId="28CD267F" w14:textId="77777777" w:rsidR="00D22FDF" w:rsidRDefault="00D22FDF" w:rsidP="00D22FDF">
      <w:pPr>
        <w:tabs>
          <w:tab w:val="left" w:pos="1985"/>
        </w:tabs>
        <w:rPr>
          <w:rFonts w:ascii="Arial" w:hAnsi="Arial"/>
          <w:sz w:val="24"/>
        </w:rPr>
      </w:pPr>
    </w:p>
    <w:p w14:paraId="614AA615" w14:textId="77777777" w:rsidR="00D22FDF" w:rsidRPr="000C11C3" w:rsidRDefault="00D22FDF" w:rsidP="00D22FDF">
      <w:pPr>
        <w:tabs>
          <w:tab w:val="left" w:pos="1985"/>
        </w:tabs>
        <w:rPr>
          <w:rFonts w:ascii="Arial" w:hAnsi="Arial"/>
          <w:sz w:val="24"/>
        </w:rPr>
      </w:pPr>
    </w:p>
    <w:p w14:paraId="2B4CA330" w14:textId="6528B1E3" w:rsidR="008E3AAC" w:rsidRDefault="00F446CD" w:rsidP="005C61CE">
      <w:pPr>
        <w:pStyle w:val="Heading1"/>
        <w:numPr>
          <w:ilvl w:val="0"/>
          <w:numId w:val="15"/>
        </w:numPr>
        <w:rPr>
          <w:lang w:eastAsia="en-GB"/>
        </w:rPr>
      </w:pPr>
      <w:r>
        <w:rPr>
          <w:lang w:eastAsia="en-GB"/>
        </w:rPr>
        <w:t>Relevant TBS tables</w:t>
      </w:r>
    </w:p>
    <w:p w14:paraId="212AE5EA" w14:textId="487BD527" w:rsidR="00F446CD" w:rsidRDefault="00F446CD" w:rsidP="00F446CD">
      <w:pPr>
        <w:rPr>
          <w:lang w:eastAsia="en-GB"/>
        </w:rPr>
      </w:pPr>
      <w:r>
        <w:rPr>
          <w:lang w:eastAsia="en-GB"/>
        </w:rPr>
        <w:t>In annex B of 38.523-3 there are several TBS tables for different configurations.</w:t>
      </w:r>
      <w:r>
        <w:rPr>
          <w:lang w:eastAsia="en-GB"/>
        </w:rPr>
        <w:br/>
        <w:t>Nevertheless specification of core specs and 38.508-1 gets more stable now so that those tables can be identified which are relevant for conformance testing.</w:t>
      </w:r>
    </w:p>
    <w:p w14:paraId="51AD0525" w14:textId="4D8F5FB5" w:rsidR="00F446CD" w:rsidRDefault="005C61CE" w:rsidP="005C61CE">
      <w:pPr>
        <w:pStyle w:val="Heading2"/>
        <w:rPr>
          <w:lang w:eastAsia="en-GB"/>
        </w:rPr>
      </w:pPr>
      <w:r>
        <w:rPr>
          <w:lang w:eastAsia="en-GB"/>
        </w:rPr>
        <w:t>1.1</w:t>
      </w:r>
      <w:r>
        <w:rPr>
          <w:lang w:eastAsia="en-GB"/>
        </w:rPr>
        <w:tab/>
        <w:t>Downlink</w:t>
      </w:r>
    </w:p>
    <w:p w14:paraId="455C6DAC" w14:textId="77BF9CBF" w:rsidR="00F446CD" w:rsidRDefault="005C61CE" w:rsidP="005C61CE">
      <w:pPr>
        <w:pStyle w:val="Heading3"/>
        <w:rPr>
          <w:lang w:eastAsia="en-GB"/>
        </w:rPr>
      </w:pPr>
      <w:r>
        <w:rPr>
          <w:lang w:eastAsia="en-GB"/>
        </w:rPr>
        <w:t>1.1.1</w:t>
      </w:r>
      <w:r>
        <w:rPr>
          <w:lang w:eastAsia="en-GB"/>
        </w:rPr>
        <w:tab/>
        <w:t>Parameters</w:t>
      </w:r>
    </w:p>
    <w:p w14:paraId="5CD0C395" w14:textId="00EA4DAF" w:rsidR="00857423" w:rsidRDefault="00857423" w:rsidP="00857423">
      <w:pPr>
        <w:pStyle w:val="ListParagraph"/>
        <w:numPr>
          <w:ilvl w:val="0"/>
          <w:numId w:val="16"/>
        </w:numPr>
        <w:rPr>
          <w:lang w:eastAsia="en-GB"/>
        </w:rPr>
      </w:pPr>
      <w:r w:rsidRPr="00857423">
        <w:rPr>
          <w:b/>
          <w:lang w:eastAsia="en-GB"/>
        </w:rPr>
        <w:t>MCS Table</w:t>
      </w:r>
      <w:r>
        <w:rPr>
          <w:lang w:eastAsia="en-GB"/>
        </w:rPr>
        <w:t xml:space="preserve"> </w:t>
      </w:r>
      <w:r>
        <w:rPr>
          <w:lang w:eastAsia="en-GB"/>
        </w:rPr>
        <w:br/>
        <w:t xml:space="preserve">For current configurations according to 38.508-1 only MCS index tables 5.1.3.1-1 and 5.1.3.1-2 </w:t>
      </w:r>
      <w:r w:rsidR="00C67D72">
        <w:rPr>
          <w:lang w:eastAsia="en-GB"/>
        </w:rPr>
        <w:t xml:space="preserve">are relevant </w:t>
      </w:r>
      <w:r>
        <w:rPr>
          <w:lang w:eastAsia="en-GB"/>
        </w:rPr>
        <w:t>and table 5.1.3.1-2 would be applicable for qam256 only.</w:t>
      </w:r>
      <w:r>
        <w:rPr>
          <w:lang w:eastAsia="en-GB"/>
        </w:rPr>
        <w:br/>
        <w:t>Nevertheless according R5-190670 default configurations are restricted even to qam64.</w:t>
      </w:r>
    </w:p>
    <w:p w14:paraId="0CED4EBD" w14:textId="2674B74A" w:rsidR="005C61CE" w:rsidRDefault="008A6360" w:rsidP="00857423">
      <w:pPr>
        <w:pStyle w:val="ListParagraph"/>
        <w:rPr>
          <w:lang w:eastAsia="en-GB"/>
        </w:rPr>
      </w:pPr>
      <w:r>
        <w:rPr>
          <w:b/>
          <w:lang w:eastAsia="en-GB"/>
        </w:rPr>
        <w:t>Proposal</w:t>
      </w:r>
      <w:r w:rsidR="00357A5E">
        <w:rPr>
          <w:b/>
          <w:lang w:eastAsia="en-GB"/>
        </w:rPr>
        <w:t xml:space="preserve"> </w:t>
      </w:r>
      <w:r w:rsidR="00F627AF">
        <w:rPr>
          <w:b/>
          <w:lang w:eastAsia="en-GB"/>
        </w:rPr>
        <w:t>1.</w:t>
      </w:r>
      <w:r w:rsidR="00357A5E">
        <w:rPr>
          <w:b/>
          <w:lang w:eastAsia="en-GB"/>
        </w:rPr>
        <w:t>1</w:t>
      </w:r>
      <w:r w:rsidR="00857423">
        <w:rPr>
          <w:lang w:eastAsia="en-GB"/>
        </w:rPr>
        <w:t xml:space="preserve">: </w:t>
      </w:r>
      <w:r w:rsidR="00857423">
        <w:rPr>
          <w:lang w:eastAsia="en-GB"/>
        </w:rPr>
        <w:br/>
        <w:t>For now there is no need to provide TBS tables for qam256 (MCS index table 5.1.3.1-2)</w:t>
      </w:r>
      <w:r>
        <w:rPr>
          <w:lang w:eastAsia="en-GB"/>
        </w:rPr>
        <w:br/>
      </w:r>
      <w:r>
        <w:rPr>
          <w:lang w:eastAsia="en-GB"/>
        </w:rPr>
        <w:sym w:font="Symbol" w:char="F0DE"/>
      </w:r>
      <w:r>
        <w:rPr>
          <w:lang w:eastAsia="en-GB"/>
        </w:rPr>
        <w:t xml:space="preserve"> Tables </w:t>
      </w:r>
      <w:r w:rsidRPr="008A6360">
        <w:rPr>
          <w:lang w:eastAsia="en-GB"/>
        </w:rPr>
        <w:t>B.1.2.1-</w:t>
      </w:r>
      <w:r>
        <w:rPr>
          <w:lang w:eastAsia="en-GB"/>
        </w:rPr>
        <w:t xml:space="preserve">1/2/3 and </w:t>
      </w:r>
      <w:r w:rsidRPr="008A6360">
        <w:rPr>
          <w:lang w:eastAsia="en-GB"/>
        </w:rPr>
        <w:t>B.1.2.</w:t>
      </w:r>
      <w:r>
        <w:rPr>
          <w:lang w:eastAsia="en-GB"/>
        </w:rPr>
        <w:t>2</w:t>
      </w:r>
      <w:r w:rsidRPr="008A6360">
        <w:rPr>
          <w:lang w:eastAsia="en-GB"/>
        </w:rPr>
        <w:t>-</w:t>
      </w:r>
      <w:r>
        <w:rPr>
          <w:lang w:eastAsia="en-GB"/>
        </w:rPr>
        <w:t>1/2/3 shall be removed</w:t>
      </w:r>
    </w:p>
    <w:p w14:paraId="50185606" w14:textId="1ED4CEAA" w:rsidR="00857423" w:rsidRDefault="00857423" w:rsidP="00857423">
      <w:pPr>
        <w:pStyle w:val="ListParagraph"/>
        <w:numPr>
          <w:ilvl w:val="0"/>
          <w:numId w:val="16"/>
        </w:numPr>
        <w:rPr>
          <w:lang w:eastAsia="en-GB"/>
        </w:rPr>
      </w:pPr>
      <w:r w:rsidRPr="00857423">
        <w:rPr>
          <w:b/>
          <w:lang w:eastAsia="en-GB"/>
        </w:rPr>
        <w:t>PDSCH-Duration</w:t>
      </w:r>
      <w:r>
        <w:rPr>
          <w:lang w:eastAsia="en-GB"/>
        </w:rPr>
        <w:br/>
      </w:r>
      <w:proofErr w:type="spellStart"/>
      <w:r w:rsidRPr="00857423">
        <w:rPr>
          <w:lang w:eastAsia="en-GB"/>
        </w:rPr>
        <w:t>ControlResourceSet</w:t>
      </w:r>
      <w:proofErr w:type="spellEnd"/>
      <w:r w:rsidRPr="00857423">
        <w:rPr>
          <w:lang w:eastAsia="en-GB"/>
        </w:rPr>
        <w:t xml:space="preserve"> and </w:t>
      </w:r>
      <w:proofErr w:type="spellStart"/>
      <w:r w:rsidRPr="00857423">
        <w:rPr>
          <w:lang w:eastAsia="en-GB"/>
        </w:rPr>
        <w:t>SearchSpace</w:t>
      </w:r>
      <w:proofErr w:type="spellEnd"/>
      <w:r w:rsidRPr="00857423">
        <w:rPr>
          <w:lang w:eastAsia="en-GB"/>
        </w:rPr>
        <w:t xml:space="preserve"> configuration according to Table 4.6.3-17 and Table 4.6.3-123 of 38.508-1 configure the first two symbols of each slot to be reserved for PDCCH</w:t>
      </w:r>
      <w:r>
        <w:rPr>
          <w:lang w:eastAsia="en-GB"/>
        </w:rPr>
        <w:br/>
      </w:r>
      <w:r>
        <w:rPr>
          <w:lang w:eastAsia="en-GB"/>
        </w:rPr>
        <w:sym w:font="Symbol" w:char="F0DE"/>
      </w:r>
      <w:r>
        <w:rPr>
          <w:lang w:eastAsia="en-GB"/>
        </w:rPr>
        <w:t xml:space="preserve"> </w:t>
      </w:r>
      <w:r w:rsidRPr="00857423">
        <w:rPr>
          <w:lang w:eastAsia="en-GB"/>
        </w:rPr>
        <w:t>PDSCH-Duration &gt; 12 is not possible</w:t>
      </w:r>
    </w:p>
    <w:p w14:paraId="1B70D84B" w14:textId="038398D5" w:rsidR="00857423" w:rsidRDefault="008A6360" w:rsidP="00857423">
      <w:pPr>
        <w:pStyle w:val="ListParagraph"/>
        <w:rPr>
          <w:lang w:eastAsia="en-GB"/>
        </w:rPr>
      </w:pPr>
      <w:r>
        <w:rPr>
          <w:b/>
          <w:lang w:eastAsia="en-GB"/>
        </w:rPr>
        <w:t>Proposal</w:t>
      </w:r>
      <w:r w:rsidR="00357A5E">
        <w:rPr>
          <w:b/>
          <w:lang w:eastAsia="en-GB"/>
        </w:rPr>
        <w:t xml:space="preserve"> </w:t>
      </w:r>
      <w:r w:rsidR="00F627AF">
        <w:rPr>
          <w:b/>
          <w:lang w:eastAsia="en-GB"/>
        </w:rPr>
        <w:t>1.</w:t>
      </w:r>
      <w:r w:rsidR="00357A5E">
        <w:rPr>
          <w:b/>
          <w:lang w:eastAsia="en-GB"/>
        </w:rPr>
        <w:t>2</w:t>
      </w:r>
      <w:r w:rsidR="00857423">
        <w:rPr>
          <w:lang w:eastAsia="en-GB"/>
        </w:rPr>
        <w:t xml:space="preserve">: </w:t>
      </w:r>
      <w:r w:rsidR="00857423">
        <w:rPr>
          <w:lang w:eastAsia="en-GB"/>
        </w:rPr>
        <w:br/>
      </w:r>
      <w:r w:rsidR="00CF4396">
        <w:rPr>
          <w:lang w:eastAsia="en-GB"/>
        </w:rPr>
        <w:t xml:space="preserve">TBS tables for </w:t>
      </w:r>
      <w:r w:rsidR="00CF4396" w:rsidRPr="00857423">
        <w:rPr>
          <w:lang w:eastAsia="en-GB"/>
        </w:rPr>
        <w:t>a PDSCH-Duration &gt; 12</w:t>
      </w:r>
      <w:r w:rsidR="00CF4396">
        <w:rPr>
          <w:lang w:eastAsia="en-GB"/>
        </w:rPr>
        <w:t xml:space="preserve"> </w:t>
      </w:r>
      <w:r w:rsidR="00DE401F">
        <w:rPr>
          <w:lang w:eastAsia="en-GB"/>
        </w:rPr>
        <w:t>shall</w:t>
      </w:r>
      <w:r w:rsidR="00CF4396">
        <w:rPr>
          <w:lang w:eastAsia="en-GB"/>
        </w:rPr>
        <w:t xml:space="preserve"> be removed</w:t>
      </w:r>
    </w:p>
    <w:p w14:paraId="2690C8B7" w14:textId="351BB3C6" w:rsidR="00857423" w:rsidRDefault="00857423" w:rsidP="00857423">
      <w:pPr>
        <w:pStyle w:val="ListParagraph"/>
        <w:numPr>
          <w:ilvl w:val="0"/>
          <w:numId w:val="16"/>
        </w:numPr>
        <w:rPr>
          <w:lang w:eastAsia="en-GB"/>
        </w:rPr>
      </w:pPr>
      <w:proofErr w:type="spellStart"/>
      <w:r w:rsidRPr="00810FE1">
        <w:rPr>
          <w:b/>
          <w:lang w:eastAsia="en-GB"/>
        </w:rPr>
        <w:t>dmrs-AdditionalPosition</w:t>
      </w:r>
      <w:proofErr w:type="spellEnd"/>
      <w:r w:rsidR="00A21224">
        <w:rPr>
          <w:b/>
          <w:lang w:eastAsia="en-GB"/>
        </w:rPr>
        <w:t xml:space="preserve"> and </w:t>
      </w:r>
      <w:r w:rsidR="00A21224" w:rsidRPr="00810FE1">
        <w:rPr>
          <w:b/>
        </w:rPr>
        <w:t>number of CDM groups without data</w:t>
      </w:r>
      <w:r>
        <w:rPr>
          <w:lang w:eastAsia="en-GB"/>
        </w:rPr>
        <w:br/>
      </w:r>
      <w:r w:rsidRPr="00857423">
        <w:rPr>
          <w:lang w:eastAsia="en-GB"/>
        </w:rPr>
        <w:t>DCI format 1_0</w:t>
      </w:r>
      <w:r w:rsidR="004F5578">
        <w:rPr>
          <w:lang w:eastAsia="en-GB"/>
        </w:rPr>
        <w:t>:</w:t>
      </w:r>
      <w:r w:rsidR="004F5578">
        <w:rPr>
          <w:lang w:eastAsia="en-GB"/>
        </w:rPr>
        <w:tab/>
      </w:r>
      <w:r w:rsidR="00A21224">
        <w:rPr>
          <w:lang w:eastAsia="en-GB"/>
        </w:rPr>
        <w:br/>
      </w:r>
      <w:r w:rsidR="00A21224">
        <w:rPr>
          <w:lang w:eastAsia="en-GB"/>
        </w:rPr>
        <w:tab/>
      </w:r>
      <w:proofErr w:type="spellStart"/>
      <w:r w:rsidR="00A21224" w:rsidRPr="00857423">
        <w:rPr>
          <w:lang w:eastAsia="en-GB"/>
        </w:rPr>
        <w:t>dmrs-AdditionalPosition</w:t>
      </w:r>
      <w:proofErr w:type="spellEnd"/>
      <w:r w:rsidR="00A21224" w:rsidRPr="00857423">
        <w:rPr>
          <w:lang w:eastAsia="en-GB"/>
        </w:rPr>
        <w:t xml:space="preserve"> = 2</w:t>
      </w:r>
      <w:r w:rsidR="00A21224">
        <w:rPr>
          <w:lang w:eastAsia="en-GB"/>
        </w:rPr>
        <w:t xml:space="preserve"> </w:t>
      </w:r>
      <w:r w:rsidR="00A21224">
        <w:rPr>
          <w:lang w:eastAsia="en-GB"/>
        </w:rPr>
        <w:tab/>
      </w:r>
      <w:r w:rsidR="009609B1">
        <w:rPr>
          <w:lang w:eastAsia="en-GB"/>
        </w:rPr>
        <w:tab/>
      </w:r>
      <w:r w:rsidR="00A21224">
        <w:rPr>
          <w:lang w:eastAsia="en-GB"/>
        </w:rPr>
        <w:t>(</w:t>
      </w:r>
      <w:r w:rsidRPr="00857423">
        <w:rPr>
          <w:lang w:eastAsia="en-GB"/>
        </w:rPr>
        <w:t>38.214 clause 5.1.6.2</w:t>
      </w:r>
      <w:r w:rsidR="00A21224">
        <w:rPr>
          <w:lang w:eastAsia="en-GB"/>
        </w:rPr>
        <w:t>)</w:t>
      </w:r>
      <w:r w:rsidR="00A21224">
        <w:rPr>
          <w:lang w:eastAsia="en-GB"/>
        </w:rPr>
        <w:br/>
      </w:r>
      <w:r w:rsidR="00A21224">
        <w:rPr>
          <w:lang w:eastAsia="en-GB"/>
        </w:rPr>
        <w:tab/>
      </w:r>
      <w:r w:rsidR="00A21224" w:rsidRPr="00A80B9A">
        <w:t>CDM groups without data</w:t>
      </w:r>
      <w:r w:rsidR="00A21224" w:rsidRPr="004F5578">
        <w:t xml:space="preserve"> </w:t>
      </w:r>
      <w:r w:rsidR="00A21224">
        <w:t xml:space="preserve">= 2 </w:t>
      </w:r>
      <w:r w:rsidR="00A21224">
        <w:tab/>
      </w:r>
      <w:r w:rsidR="009609B1">
        <w:tab/>
      </w:r>
      <w:r w:rsidR="00A21224">
        <w:rPr>
          <w:lang w:eastAsia="en-GB"/>
        </w:rPr>
        <w:t>(</w:t>
      </w:r>
      <w:r w:rsidR="00A21224" w:rsidRPr="00857423">
        <w:rPr>
          <w:lang w:eastAsia="en-GB"/>
        </w:rPr>
        <w:t>38.214 clause 5.1.6.2</w:t>
      </w:r>
      <w:r w:rsidR="00A21224">
        <w:rPr>
          <w:lang w:eastAsia="en-GB"/>
        </w:rPr>
        <w:t>)</w:t>
      </w:r>
      <w:r>
        <w:rPr>
          <w:lang w:eastAsia="en-GB"/>
        </w:rPr>
        <w:br/>
      </w:r>
      <w:r w:rsidRPr="00857423">
        <w:rPr>
          <w:lang w:eastAsia="en-GB"/>
        </w:rPr>
        <w:t>DCI format 1_</w:t>
      </w:r>
      <w:r>
        <w:rPr>
          <w:lang w:eastAsia="en-GB"/>
        </w:rPr>
        <w:t>1</w:t>
      </w:r>
      <w:r w:rsidR="004F5578">
        <w:rPr>
          <w:lang w:eastAsia="en-GB"/>
        </w:rPr>
        <w:t>:</w:t>
      </w:r>
      <w:r w:rsidR="004F5578">
        <w:rPr>
          <w:lang w:eastAsia="en-GB"/>
        </w:rPr>
        <w:tab/>
      </w:r>
      <w:proofErr w:type="spellStart"/>
      <w:r w:rsidRPr="00857423">
        <w:rPr>
          <w:lang w:eastAsia="en-GB"/>
        </w:rPr>
        <w:t>dmrs-AdditionalPosition</w:t>
      </w:r>
      <w:proofErr w:type="spellEnd"/>
      <w:r>
        <w:rPr>
          <w:lang w:eastAsia="en-GB"/>
        </w:rPr>
        <w:t xml:space="preserve"> depends on FR1/FR2</w:t>
      </w:r>
      <w:r>
        <w:rPr>
          <w:lang w:eastAsia="en-GB"/>
        </w:rPr>
        <w:br/>
      </w:r>
      <w:r>
        <w:rPr>
          <w:lang w:eastAsia="en-GB"/>
        </w:rPr>
        <w:tab/>
        <w:t>FR1:</w:t>
      </w:r>
      <w:r>
        <w:rPr>
          <w:lang w:eastAsia="en-GB"/>
        </w:rPr>
        <w:tab/>
      </w:r>
      <w:proofErr w:type="spellStart"/>
      <w:r w:rsidRPr="00857423">
        <w:rPr>
          <w:lang w:eastAsia="en-GB"/>
        </w:rPr>
        <w:t>dmrs-AdditionalPosition</w:t>
      </w:r>
      <w:proofErr w:type="spellEnd"/>
      <w:r w:rsidRPr="00857423">
        <w:rPr>
          <w:lang w:eastAsia="en-GB"/>
        </w:rPr>
        <w:t xml:space="preserve"> = </w:t>
      </w:r>
      <w:r>
        <w:rPr>
          <w:lang w:eastAsia="en-GB"/>
        </w:rPr>
        <w:t>1</w:t>
      </w:r>
      <w:r w:rsidR="00A21224">
        <w:rPr>
          <w:lang w:eastAsia="en-GB"/>
        </w:rPr>
        <w:t xml:space="preserve"> </w:t>
      </w:r>
      <w:r w:rsidR="009609B1">
        <w:rPr>
          <w:lang w:eastAsia="en-GB"/>
        </w:rPr>
        <w:tab/>
      </w:r>
      <w:r w:rsidR="00A21224">
        <w:rPr>
          <w:lang w:eastAsia="en-GB"/>
        </w:rPr>
        <w:t>(</w:t>
      </w:r>
      <w:r w:rsidR="0001627A">
        <w:rPr>
          <w:lang w:eastAsia="en-GB"/>
        </w:rPr>
        <w:t xml:space="preserve">38.508-1 </w:t>
      </w:r>
      <w:r w:rsidR="0001627A" w:rsidRPr="00857423">
        <w:rPr>
          <w:lang w:eastAsia="en-GB"/>
        </w:rPr>
        <w:t>Table 4.6.3-36</w:t>
      </w:r>
      <w:r w:rsidR="0001627A">
        <w:rPr>
          <w:lang w:eastAsia="en-GB"/>
        </w:rPr>
        <w:t>)</w:t>
      </w:r>
      <w:r>
        <w:rPr>
          <w:lang w:eastAsia="en-GB"/>
        </w:rPr>
        <w:br/>
      </w:r>
      <w:r>
        <w:rPr>
          <w:lang w:eastAsia="en-GB"/>
        </w:rPr>
        <w:tab/>
        <w:t>FR2:</w:t>
      </w:r>
      <w:r>
        <w:rPr>
          <w:lang w:eastAsia="en-GB"/>
        </w:rPr>
        <w:tab/>
      </w:r>
      <w:proofErr w:type="spellStart"/>
      <w:r w:rsidRPr="00857423">
        <w:rPr>
          <w:lang w:eastAsia="en-GB"/>
        </w:rPr>
        <w:t>dmrs-AdditionalPosition</w:t>
      </w:r>
      <w:proofErr w:type="spellEnd"/>
      <w:r w:rsidRPr="00857423">
        <w:rPr>
          <w:lang w:eastAsia="en-GB"/>
        </w:rPr>
        <w:t xml:space="preserve"> =</w:t>
      </w:r>
      <w:r>
        <w:rPr>
          <w:lang w:eastAsia="en-GB"/>
        </w:rPr>
        <w:t xml:space="preserve"> 0</w:t>
      </w:r>
      <w:r w:rsidR="0001627A">
        <w:rPr>
          <w:lang w:eastAsia="en-GB"/>
        </w:rPr>
        <w:t xml:space="preserve"> </w:t>
      </w:r>
      <w:r w:rsidR="009609B1">
        <w:rPr>
          <w:lang w:eastAsia="en-GB"/>
        </w:rPr>
        <w:tab/>
      </w:r>
      <w:r w:rsidR="0001627A">
        <w:rPr>
          <w:lang w:eastAsia="en-GB"/>
        </w:rPr>
        <w:t xml:space="preserve">(38.508-1 </w:t>
      </w:r>
      <w:r w:rsidR="0001627A" w:rsidRPr="00857423">
        <w:rPr>
          <w:lang w:eastAsia="en-GB"/>
        </w:rPr>
        <w:t>Table 4.6.3-36</w:t>
      </w:r>
      <w:r w:rsidR="0001627A">
        <w:rPr>
          <w:lang w:eastAsia="en-GB"/>
        </w:rPr>
        <w:t>)</w:t>
      </w:r>
      <w:r w:rsidR="0001627A">
        <w:rPr>
          <w:lang w:eastAsia="en-GB"/>
        </w:rPr>
        <w:br/>
      </w:r>
      <w:r w:rsidR="0001627A">
        <w:rPr>
          <w:lang w:eastAsia="en-GB"/>
        </w:rPr>
        <w:tab/>
      </w:r>
      <w:r w:rsidR="00054D0F" w:rsidRPr="00A80B9A">
        <w:t>CDM groups without data</w:t>
      </w:r>
      <w:r w:rsidR="00054D0F">
        <w:t xml:space="preserve"> = 1 </w:t>
      </w:r>
      <w:r w:rsidR="00054D0F">
        <w:tab/>
      </w:r>
      <w:r w:rsidR="009609B1">
        <w:tab/>
      </w:r>
      <w:r w:rsidR="00054D0F">
        <w:t>(according to antenna port configuration)</w:t>
      </w:r>
    </w:p>
    <w:p w14:paraId="1F3AA6CB" w14:textId="7B9815AE" w:rsidR="00C03C21" w:rsidRDefault="00C03C21" w:rsidP="00857423">
      <w:pPr>
        <w:pStyle w:val="ListParagraph"/>
        <w:numPr>
          <w:ilvl w:val="0"/>
          <w:numId w:val="16"/>
        </w:numPr>
        <w:rPr>
          <w:lang w:eastAsia="en-GB"/>
        </w:rPr>
      </w:pPr>
      <w:r w:rsidRPr="00810FE1">
        <w:rPr>
          <w:b/>
          <w:lang w:eastAsia="en-GB"/>
        </w:rPr>
        <w:t>Modulation order (</w:t>
      </w:r>
      <w:proofErr w:type="spellStart"/>
      <w:r w:rsidRPr="00810FE1">
        <w:rPr>
          <w:b/>
          <w:lang w:eastAsia="en-GB"/>
        </w:rPr>
        <w:t>Q</w:t>
      </w:r>
      <w:r w:rsidRPr="00810FE1">
        <w:rPr>
          <w:b/>
          <w:vertAlign w:val="subscript"/>
          <w:lang w:eastAsia="en-GB"/>
        </w:rPr>
        <w:t>m</w:t>
      </w:r>
      <w:proofErr w:type="spellEnd"/>
      <w:r w:rsidRPr="00810FE1">
        <w:rPr>
          <w:b/>
          <w:lang w:eastAsia="en-GB"/>
        </w:rPr>
        <w:t>)</w:t>
      </w:r>
      <w:r>
        <w:rPr>
          <w:lang w:eastAsia="en-GB"/>
        </w:rPr>
        <w:br/>
        <w:t>According to 38.211 clause 5.1.3.1 “</w:t>
      </w:r>
      <w:r w:rsidRPr="00C03C21">
        <w:rPr>
          <w:lang w:eastAsia="en-GB"/>
        </w:rPr>
        <w:t xml:space="preserve">The UE is not expected to decode a PDSCH scheduled </w:t>
      </w:r>
      <w:r w:rsidRPr="00C03C21">
        <w:rPr>
          <w:lang w:eastAsia="en-GB"/>
        </w:rPr>
        <w:lastRenderedPageBreak/>
        <w:t xml:space="preserve">with P-RNTI, RA-RNTI, SI-RNTI and </w:t>
      </w:r>
      <w:proofErr w:type="spellStart"/>
      <w:r w:rsidRPr="00C03C21">
        <w:rPr>
          <w:lang w:eastAsia="en-GB"/>
        </w:rPr>
        <w:t>Qm</w:t>
      </w:r>
      <w:proofErr w:type="spellEnd"/>
      <w:r w:rsidRPr="00C03C21">
        <w:rPr>
          <w:lang w:eastAsia="en-GB"/>
        </w:rPr>
        <w:t xml:space="preserve"> &gt; 2</w:t>
      </w:r>
      <w:r>
        <w:rPr>
          <w:lang w:eastAsia="en-GB"/>
        </w:rPr>
        <w:t>”</w:t>
      </w:r>
      <w:r>
        <w:rPr>
          <w:lang w:eastAsia="en-GB"/>
        </w:rPr>
        <w:br/>
      </w:r>
      <w:r>
        <w:rPr>
          <w:lang w:eastAsia="en-GB"/>
        </w:rPr>
        <w:sym w:font="Symbol" w:char="F0DE"/>
      </w:r>
      <w:r>
        <w:rPr>
          <w:lang w:eastAsia="en-GB"/>
        </w:rPr>
        <w:t xml:space="preserve"> </w:t>
      </w:r>
      <w:r w:rsidR="002341A9">
        <w:rPr>
          <w:lang w:eastAsia="en-GB"/>
        </w:rPr>
        <w:t xml:space="preserve">For DCI format 1_0 the case of </w:t>
      </w:r>
      <w:proofErr w:type="spellStart"/>
      <w:r w:rsidR="002341A9" w:rsidRPr="00C03C21">
        <w:rPr>
          <w:lang w:eastAsia="en-GB"/>
        </w:rPr>
        <w:t>Qm</w:t>
      </w:r>
      <w:proofErr w:type="spellEnd"/>
      <w:r w:rsidR="002341A9">
        <w:rPr>
          <w:lang w:eastAsia="en-GB"/>
        </w:rPr>
        <w:t xml:space="preserve"> </w:t>
      </w:r>
      <w:r w:rsidR="00755268">
        <w:rPr>
          <w:rFonts w:cstheme="minorHAnsi"/>
          <w:lang w:eastAsia="en-GB"/>
        </w:rPr>
        <w:t>≤</w:t>
      </w:r>
      <w:r w:rsidR="002341A9">
        <w:rPr>
          <w:lang w:eastAsia="en-GB"/>
        </w:rPr>
        <w:t xml:space="preserve"> 2 still needs to be considered</w:t>
      </w:r>
    </w:p>
    <w:p w14:paraId="1D2CA0B7" w14:textId="34ACD257" w:rsidR="005C61CE" w:rsidRDefault="005C61CE" w:rsidP="007B2879">
      <w:pPr>
        <w:pStyle w:val="Heading3"/>
        <w:numPr>
          <w:ilvl w:val="2"/>
          <w:numId w:val="15"/>
        </w:numPr>
        <w:rPr>
          <w:lang w:eastAsia="en-GB"/>
        </w:rPr>
      </w:pPr>
      <w:r>
        <w:rPr>
          <w:lang w:eastAsia="en-GB"/>
        </w:rPr>
        <w:t>Relevant Tables</w:t>
      </w:r>
    </w:p>
    <w:p w14:paraId="650CBC9D" w14:textId="5F4D59D3" w:rsidR="007B2879" w:rsidRPr="007B2879" w:rsidRDefault="007B2879" w:rsidP="007B2879">
      <w:pPr>
        <w:rPr>
          <w:lang w:eastAsia="en-GB"/>
        </w:rPr>
      </w:pPr>
      <w:r>
        <w:rPr>
          <w:lang w:eastAsia="en-GB"/>
        </w:rPr>
        <w:t>As conclusion</w:t>
      </w:r>
      <w:r w:rsidR="00EE7DB5">
        <w:rPr>
          <w:lang w:eastAsia="en-GB"/>
        </w:rPr>
        <w:t>,</w:t>
      </w:r>
      <w:r>
        <w:rPr>
          <w:lang w:eastAsia="en-GB"/>
        </w:rPr>
        <w:t xml:space="preserve"> only the following tables are relevant anymore:</w:t>
      </w: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1555"/>
        <w:gridCol w:w="992"/>
        <w:gridCol w:w="1849"/>
        <w:gridCol w:w="991"/>
        <w:gridCol w:w="992"/>
        <w:gridCol w:w="709"/>
        <w:gridCol w:w="2972"/>
      </w:tblGrid>
      <w:tr w:rsidR="00D57C4E" w:rsidRPr="00CF4396" w14:paraId="4A20047E" w14:textId="77777777" w:rsidTr="00D57C4E">
        <w:tc>
          <w:tcPr>
            <w:tcW w:w="1555" w:type="dxa"/>
          </w:tcPr>
          <w:p w14:paraId="53265E2E" w14:textId="7A6B6ED4" w:rsidR="00CF4396" w:rsidRPr="00D57C4E" w:rsidRDefault="00CF4396" w:rsidP="005C61CE">
            <w:pPr>
              <w:pStyle w:val="ListParagraph"/>
              <w:ind w:left="0"/>
              <w:rPr>
                <w:sz w:val="20"/>
                <w:szCs w:val="20"/>
                <w:lang w:eastAsia="en-GB"/>
              </w:rPr>
            </w:pPr>
          </w:p>
        </w:tc>
        <w:tc>
          <w:tcPr>
            <w:tcW w:w="992" w:type="dxa"/>
          </w:tcPr>
          <w:p w14:paraId="01F7DAF7" w14:textId="6204F199" w:rsidR="00CF4396" w:rsidRPr="00D57C4E" w:rsidRDefault="00CF4396" w:rsidP="005C61CE">
            <w:pPr>
              <w:pStyle w:val="ListParagraph"/>
              <w:ind w:left="0"/>
              <w:rPr>
                <w:sz w:val="20"/>
                <w:szCs w:val="20"/>
                <w:lang w:eastAsia="en-GB"/>
              </w:rPr>
            </w:pPr>
            <w:r w:rsidRPr="00D57C4E">
              <w:rPr>
                <w:sz w:val="20"/>
                <w:szCs w:val="20"/>
                <w:lang w:eastAsia="en-GB"/>
              </w:rPr>
              <w:t>MCS table</w:t>
            </w:r>
          </w:p>
        </w:tc>
        <w:tc>
          <w:tcPr>
            <w:tcW w:w="1849" w:type="dxa"/>
          </w:tcPr>
          <w:p w14:paraId="1C97D773" w14:textId="53BF2C83" w:rsidR="00CF4396" w:rsidRPr="00D57C4E" w:rsidRDefault="00CF4396" w:rsidP="005C61CE">
            <w:pPr>
              <w:pStyle w:val="ListParagraph"/>
              <w:ind w:left="0"/>
              <w:rPr>
                <w:sz w:val="20"/>
                <w:szCs w:val="20"/>
                <w:lang w:eastAsia="en-GB"/>
              </w:rPr>
            </w:pPr>
            <w:proofErr w:type="spellStart"/>
            <w:r w:rsidRPr="00D57C4E">
              <w:rPr>
                <w:sz w:val="20"/>
                <w:szCs w:val="20"/>
                <w:lang w:eastAsia="en-GB"/>
              </w:rPr>
              <w:t>dmrs-AdditionalPosition</w:t>
            </w:r>
            <w:proofErr w:type="spellEnd"/>
          </w:p>
        </w:tc>
        <w:tc>
          <w:tcPr>
            <w:tcW w:w="991" w:type="dxa"/>
          </w:tcPr>
          <w:p w14:paraId="08312695" w14:textId="565A3819" w:rsidR="00CF4396" w:rsidRPr="00D57C4E" w:rsidRDefault="00CF4396" w:rsidP="005C61CE">
            <w:pPr>
              <w:pStyle w:val="ListParagraph"/>
              <w:ind w:left="0"/>
              <w:rPr>
                <w:sz w:val="20"/>
                <w:szCs w:val="20"/>
                <w:lang w:eastAsia="en-GB"/>
              </w:rPr>
            </w:pPr>
            <w:r w:rsidRPr="00D57C4E">
              <w:rPr>
                <w:sz w:val="20"/>
                <w:szCs w:val="20"/>
                <w:lang w:eastAsia="en-GB"/>
              </w:rPr>
              <w:t>CDM groups</w:t>
            </w:r>
          </w:p>
        </w:tc>
        <w:tc>
          <w:tcPr>
            <w:tcW w:w="992" w:type="dxa"/>
          </w:tcPr>
          <w:p w14:paraId="60A1D767" w14:textId="5AB90EE0" w:rsidR="00CF4396" w:rsidRPr="00D57C4E" w:rsidRDefault="00CF4396" w:rsidP="005C61CE">
            <w:pPr>
              <w:pStyle w:val="ListParagraph"/>
              <w:ind w:left="0"/>
              <w:rPr>
                <w:sz w:val="20"/>
                <w:szCs w:val="20"/>
                <w:lang w:eastAsia="en-GB"/>
              </w:rPr>
            </w:pPr>
            <w:r w:rsidRPr="00D57C4E">
              <w:rPr>
                <w:sz w:val="20"/>
                <w:szCs w:val="20"/>
                <w:lang w:eastAsia="en-GB"/>
              </w:rPr>
              <w:t>PDSCH duration</w:t>
            </w:r>
          </w:p>
        </w:tc>
        <w:tc>
          <w:tcPr>
            <w:tcW w:w="709" w:type="dxa"/>
          </w:tcPr>
          <w:p w14:paraId="3BD169E1" w14:textId="73AD9CE6" w:rsidR="00CF4396" w:rsidRPr="00D57C4E" w:rsidRDefault="00CF4396" w:rsidP="005C61CE">
            <w:pPr>
              <w:pStyle w:val="ListParagraph"/>
              <w:ind w:left="0"/>
              <w:rPr>
                <w:sz w:val="20"/>
                <w:szCs w:val="20"/>
                <w:lang w:eastAsia="en-GB"/>
              </w:rPr>
            </w:pPr>
            <w:r w:rsidRPr="00D57C4E">
              <w:rPr>
                <w:sz w:val="20"/>
                <w:szCs w:val="20"/>
                <w:lang w:eastAsia="en-GB"/>
              </w:rPr>
              <w:t xml:space="preserve">max </w:t>
            </w:r>
            <w:proofErr w:type="spellStart"/>
            <w:r w:rsidRPr="00D57C4E">
              <w:rPr>
                <w:sz w:val="20"/>
                <w:szCs w:val="20"/>
                <w:lang w:eastAsia="en-GB"/>
              </w:rPr>
              <w:t>Q</w:t>
            </w:r>
            <w:r w:rsidRPr="00D57C4E">
              <w:rPr>
                <w:sz w:val="20"/>
                <w:szCs w:val="20"/>
                <w:vertAlign w:val="subscript"/>
                <w:lang w:eastAsia="en-GB"/>
              </w:rPr>
              <w:t>m</w:t>
            </w:r>
            <w:proofErr w:type="spellEnd"/>
          </w:p>
        </w:tc>
        <w:tc>
          <w:tcPr>
            <w:tcW w:w="2972" w:type="dxa"/>
          </w:tcPr>
          <w:p w14:paraId="6BD79FF2" w14:textId="5799813D" w:rsidR="00CF4396" w:rsidRPr="00D57C4E" w:rsidRDefault="00CF4396" w:rsidP="005C61CE">
            <w:pPr>
              <w:pStyle w:val="ListParagraph"/>
              <w:ind w:left="0"/>
              <w:rPr>
                <w:sz w:val="20"/>
                <w:szCs w:val="20"/>
                <w:lang w:eastAsia="en-GB"/>
              </w:rPr>
            </w:pPr>
            <w:r w:rsidRPr="00D57C4E">
              <w:rPr>
                <w:sz w:val="20"/>
                <w:szCs w:val="20"/>
                <w:lang w:eastAsia="en-GB"/>
              </w:rPr>
              <w:t>use case</w:t>
            </w:r>
          </w:p>
        </w:tc>
      </w:tr>
      <w:tr w:rsidR="00D57C4E" w:rsidRPr="00CF4396" w14:paraId="5F8BFABC" w14:textId="77777777" w:rsidTr="00D57C4E">
        <w:tc>
          <w:tcPr>
            <w:tcW w:w="1555" w:type="dxa"/>
          </w:tcPr>
          <w:p w14:paraId="49594019" w14:textId="6BE47010" w:rsidR="00CF4396" w:rsidRPr="00D57C4E" w:rsidRDefault="00CF4396" w:rsidP="005C61CE">
            <w:pPr>
              <w:pStyle w:val="ListParagraph"/>
              <w:ind w:left="0"/>
              <w:rPr>
                <w:sz w:val="20"/>
                <w:szCs w:val="20"/>
                <w:lang w:eastAsia="en-GB"/>
              </w:rPr>
            </w:pPr>
            <w:r w:rsidRPr="00D57C4E">
              <w:rPr>
                <w:sz w:val="20"/>
                <w:szCs w:val="20"/>
                <w:lang w:eastAsia="en-GB"/>
              </w:rPr>
              <w:t>Table B.1.1.1-3</w:t>
            </w:r>
          </w:p>
        </w:tc>
        <w:tc>
          <w:tcPr>
            <w:tcW w:w="992" w:type="dxa"/>
          </w:tcPr>
          <w:p w14:paraId="7FFCCF40" w14:textId="1176C736" w:rsidR="00CF4396" w:rsidRPr="00D57C4E" w:rsidRDefault="00CF4396" w:rsidP="005C61CE">
            <w:pPr>
              <w:pStyle w:val="ListParagraph"/>
              <w:ind w:left="0"/>
              <w:rPr>
                <w:sz w:val="20"/>
                <w:szCs w:val="20"/>
                <w:lang w:eastAsia="en-GB"/>
              </w:rPr>
            </w:pPr>
            <w:r w:rsidRPr="00D57C4E">
              <w:rPr>
                <w:sz w:val="20"/>
                <w:szCs w:val="20"/>
                <w:lang w:eastAsia="en-GB"/>
              </w:rPr>
              <w:t>5.1.3.1-1</w:t>
            </w:r>
          </w:p>
        </w:tc>
        <w:tc>
          <w:tcPr>
            <w:tcW w:w="1849" w:type="dxa"/>
          </w:tcPr>
          <w:p w14:paraId="20A7D817" w14:textId="2BF6A8ED" w:rsidR="00CF4396" w:rsidRPr="00D57C4E" w:rsidRDefault="00D57C4E" w:rsidP="005C61CE">
            <w:pPr>
              <w:pStyle w:val="ListParagraph"/>
              <w:ind w:left="0"/>
              <w:rPr>
                <w:sz w:val="20"/>
                <w:szCs w:val="20"/>
                <w:lang w:eastAsia="en-GB"/>
              </w:rPr>
            </w:pPr>
            <w:r w:rsidRPr="00D57C4E">
              <w:rPr>
                <w:sz w:val="20"/>
                <w:szCs w:val="20"/>
                <w:lang w:eastAsia="en-GB"/>
              </w:rPr>
              <w:t>0</w:t>
            </w:r>
          </w:p>
        </w:tc>
        <w:tc>
          <w:tcPr>
            <w:tcW w:w="991" w:type="dxa"/>
          </w:tcPr>
          <w:p w14:paraId="6219BE59" w14:textId="30BB67D0" w:rsidR="00CF4396" w:rsidRPr="00D57C4E" w:rsidRDefault="00D57C4E" w:rsidP="005C61CE">
            <w:pPr>
              <w:pStyle w:val="ListParagraph"/>
              <w:ind w:left="0"/>
              <w:rPr>
                <w:sz w:val="20"/>
                <w:szCs w:val="20"/>
                <w:lang w:eastAsia="en-GB"/>
              </w:rPr>
            </w:pPr>
            <w:r w:rsidRPr="00D57C4E">
              <w:rPr>
                <w:sz w:val="20"/>
                <w:szCs w:val="20"/>
                <w:lang w:eastAsia="en-GB"/>
              </w:rPr>
              <w:t>1</w:t>
            </w:r>
          </w:p>
        </w:tc>
        <w:tc>
          <w:tcPr>
            <w:tcW w:w="992" w:type="dxa"/>
          </w:tcPr>
          <w:p w14:paraId="10A84DED" w14:textId="762A1D93" w:rsidR="00CF4396" w:rsidRPr="00D57C4E" w:rsidRDefault="00D57C4E" w:rsidP="005C61CE">
            <w:pPr>
              <w:pStyle w:val="ListParagraph"/>
              <w:ind w:left="0"/>
              <w:rPr>
                <w:sz w:val="20"/>
                <w:szCs w:val="20"/>
                <w:lang w:eastAsia="en-GB"/>
              </w:rPr>
            </w:pPr>
            <w:r w:rsidRPr="00D57C4E">
              <w:rPr>
                <w:sz w:val="20"/>
                <w:szCs w:val="20"/>
                <w:lang w:eastAsia="en-GB"/>
              </w:rPr>
              <w:t>12</w:t>
            </w:r>
          </w:p>
        </w:tc>
        <w:tc>
          <w:tcPr>
            <w:tcW w:w="709" w:type="dxa"/>
          </w:tcPr>
          <w:p w14:paraId="23C23EA9" w14:textId="48BD8E5B" w:rsidR="00CF4396" w:rsidRPr="00D57C4E" w:rsidRDefault="00D57C4E" w:rsidP="005C61CE">
            <w:pPr>
              <w:pStyle w:val="ListParagraph"/>
              <w:ind w:left="0"/>
              <w:rPr>
                <w:sz w:val="20"/>
                <w:szCs w:val="20"/>
                <w:lang w:eastAsia="en-GB"/>
              </w:rPr>
            </w:pPr>
            <w:r w:rsidRPr="00D57C4E">
              <w:rPr>
                <w:sz w:val="20"/>
                <w:szCs w:val="20"/>
                <w:lang w:eastAsia="en-GB"/>
              </w:rPr>
              <w:t>6</w:t>
            </w:r>
          </w:p>
        </w:tc>
        <w:tc>
          <w:tcPr>
            <w:tcW w:w="2972" w:type="dxa"/>
          </w:tcPr>
          <w:p w14:paraId="6DEAB0C2" w14:textId="68875C8E" w:rsidR="00CF4396" w:rsidRPr="00D57C4E" w:rsidRDefault="00D57C4E" w:rsidP="005C61CE">
            <w:pPr>
              <w:pStyle w:val="ListParagraph"/>
              <w:ind w:left="0"/>
              <w:rPr>
                <w:sz w:val="20"/>
                <w:szCs w:val="20"/>
                <w:lang w:eastAsia="en-GB"/>
              </w:rPr>
            </w:pPr>
            <w:r w:rsidRPr="00D57C4E">
              <w:rPr>
                <w:sz w:val="20"/>
                <w:szCs w:val="20"/>
                <w:lang w:eastAsia="en-GB"/>
              </w:rPr>
              <w:t>DTCH/DCCH, DCI format 1_1, FR2</w:t>
            </w:r>
          </w:p>
        </w:tc>
      </w:tr>
      <w:tr w:rsidR="003C1D20" w:rsidRPr="00CF4396" w14:paraId="5C7D5401" w14:textId="77777777" w:rsidTr="00D57C4E">
        <w:tc>
          <w:tcPr>
            <w:tcW w:w="1555" w:type="dxa"/>
          </w:tcPr>
          <w:p w14:paraId="5268EC0E" w14:textId="23781645" w:rsidR="003C1D20" w:rsidRPr="00D57C4E" w:rsidRDefault="003C1D20" w:rsidP="003C1D20">
            <w:pPr>
              <w:pStyle w:val="ListParagraph"/>
              <w:ind w:left="0"/>
              <w:rPr>
                <w:sz w:val="20"/>
                <w:szCs w:val="20"/>
                <w:lang w:eastAsia="en-GB"/>
              </w:rPr>
            </w:pPr>
            <w:r>
              <w:rPr>
                <w:sz w:val="20"/>
                <w:szCs w:val="20"/>
                <w:lang w:eastAsia="en-GB"/>
              </w:rPr>
              <w:t xml:space="preserve">Table </w:t>
            </w:r>
            <w:r w:rsidRPr="00D57C4E">
              <w:rPr>
                <w:sz w:val="20"/>
                <w:szCs w:val="20"/>
                <w:lang w:eastAsia="en-GB"/>
              </w:rPr>
              <w:t>B.1.1.2-3</w:t>
            </w:r>
          </w:p>
        </w:tc>
        <w:tc>
          <w:tcPr>
            <w:tcW w:w="992" w:type="dxa"/>
          </w:tcPr>
          <w:p w14:paraId="1E34C1A9" w14:textId="1EC2BA58" w:rsidR="003C1D20" w:rsidRPr="00D57C4E" w:rsidRDefault="003C1D20" w:rsidP="003C1D20">
            <w:pPr>
              <w:pStyle w:val="ListParagraph"/>
              <w:ind w:left="0"/>
              <w:rPr>
                <w:sz w:val="20"/>
                <w:szCs w:val="20"/>
                <w:lang w:eastAsia="en-GB"/>
              </w:rPr>
            </w:pPr>
            <w:r w:rsidRPr="00D57C4E">
              <w:rPr>
                <w:sz w:val="20"/>
                <w:szCs w:val="20"/>
                <w:lang w:eastAsia="en-GB"/>
              </w:rPr>
              <w:t>5.1.3.1-1</w:t>
            </w:r>
          </w:p>
        </w:tc>
        <w:tc>
          <w:tcPr>
            <w:tcW w:w="1849" w:type="dxa"/>
          </w:tcPr>
          <w:p w14:paraId="68F62B70" w14:textId="7F689946" w:rsidR="003C1D20" w:rsidRPr="00D57C4E" w:rsidRDefault="003C1D20" w:rsidP="003C1D20">
            <w:pPr>
              <w:pStyle w:val="ListParagraph"/>
              <w:ind w:left="0"/>
              <w:rPr>
                <w:sz w:val="20"/>
                <w:szCs w:val="20"/>
                <w:lang w:eastAsia="en-GB"/>
              </w:rPr>
            </w:pPr>
            <w:r>
              <w:rPr>
                <w:sz w:val="20"/>
                <w:szCs w:val="20"/>
                <w:lang w:eastAsia="en-GB"/>
              </w:rPr>
              <w:t>1</w:t>
            </w:r>
          </w:p>
        </w:tc>
        <w:tc>
          <w:tcPr>
            <w:tcW w:w="991" w:type="dxa"/>
          </w:tcPr>
          <w:p w14:paraId="46ED469F" w14:textId="6ACD188D" w:rsidR="003C1D20" w:rsidRPr="00D57C4E" w:rsidRDefault="003C1D20" w:rsidP="003C1D20">
            <w:pPr>
              <w:pStyle w:val="ListParagraph"/>
              <w:ind w:left="0"/>
              <w:rPr>
                <w:sz w:val="20"/>
                <w:szCs w:val="20"/>
                <w:lang w:eastAsia="en-GB"/>
              </w:rPr>
            </w:pPr>
            <w:r>
              <w:rPr>
                <w:sz w:val="20"/>
                <w:szCs w:val="20"/>
                <w:lang w:eastAsia="en-GB"/>
              </w:rPr>
              <w:t>1</w:t>
            </w:r>
          </w:p>
        </w:tc>
        <w:tc>
          <w:tcPr>
            <w:tcW w:w="992" w:type="dxa"/>
          </w:tcPr>
          <w:p w14:paraId="17BB20EC" w14:textId="30383540" w:rsidR="003C1D20" w:rsidRPr="00D57C4E" w:rsidRDefault="003C1D20" w:rsidP="003C1D20">
            <w:pPr>
              <w:pStyle w:val="ListParagraph"/>
              <w:ind w:left="0"/>
              <w:rPr>
                <w:sz w:val="20"/>
                <w:szCs w:val="20"/>
                <w:lang w:eastAsia="en-GB"/>
              </w:rPr>
            </w:pPr>
            <w:r>
              <w:rPr>
                <w:sz w:val="20"/>
                <w:szCs w:val="20"/>
                <w:lang w:eastAsia="en-GB"/>
              </w:rPr>
              <w:t>12</w:t>
            </w:r>
          </w:p>
        </w:tc>
        <w:tc>
          <w:tcPr>
            <w:tcW w:w="709" w:type="dxa"/>
          </w:tcPr>
          <w:p w14:paraId="00EACB70" w14:textId="775F9C6F" w:rsidR="003C1D20" w:rsidRPr="00D57C4E" w:rsidRDefault="003C1D20" w:rsidP="003C1D20">
            <w:pPr>
              <w:pStyle w:val="ListParagraph"/>
              <w:ind w:left="0"/>
              <w:rPr>
                <w:sz w:val="20"/>
                <w:szCs w:val="20"/>
                <w:lang w:eastAsia="en-GB"/>
              </w:rPr>
            </w:pPr>
            <w:r>
              <w:rPr>
                <w:sz w:val="20"/>
                <w:szCs w:val="20"/>
                <w:lang w:eastAsia="en-GB"/>
              </w:rPr>
              <w:t>6</w:t>
            </w:r>
          </w:p>
        </w:tc>
        <w:tc>
          <w:tcPr>
            <w:tcW w:w="2972" w:type="dxa"/>
          </w:tcPr>
          <w:p w14:paraId="4A8B4906" w14:textId="3FB0BD54" w:rsidR="003C1D20" w:rsidRPr="00D57C4E" w:rsidRDefault="003C1D20" w:rsidP="003C1D20">
            <w:pPr>
              <w:pStyle w:val="ListParagraph"/>
              <w:ind w:left="0"/>
              <w:rPr>
                <w:sz w:val="20"/>
                <w:szCs w:val="20"/>
                <w:lang w:eastAsia="en-GB"/>
              </w:rPr>
            </w:pPr>
            <w:r w:rsidRPr="00D57C4E">
              <w:rPr>
                <w:sz w:val="20"/>
                <w:szCs w:val="20"/>
                <w:lang w:eastAsia="en-GB"/>
              </w:rPr>
              <w:t>DTCH/DCCH, DCI format 1_1, FR</w:t>
            </w:r>
            <w:r>
              <w:rPr>
                <w:sz w:val="20"/>
                <w:szCs w:val="20"/>
                <w:lang w:eastAsia="en-GB"/>
              </w:rPr>
              <w:t>1</w:t>
            </w:r>
          </w:p>
        </w:tc>
      </w:tr>
      <w:tr w:rsidR="003C1D20" w:rsidRPr="00CF4396" w14:paraId="6907E5BC" w14:textId="77777777" w:rsidTr="00D57C4E">
        <w:tc>
          <w:tcPr>
            <w:tcW w:w="1555" w:type="dxa"/>
          </w:tcPr>
          <w:p w14:paraId="7F5CCA1E" w14:textId="2A110255" w:rsidR="003C1D20" w:rsidRDefault="003C1D20" w:rsidP="003C1D20">
            <w:pPr>
              <w:pStyle w:val="ListParagraph"/>
              <w:ind w:left="0"/>
              <w:rPr>
                <w:sz w:val="20"/>
                <w:szCs w:val="20"/>
                <w:lang w:eastAsia="en-GB"/>
              </w:rPr>
            </w:pPr>
            <w:r w:rsidRPr="003C1D20">
              <w:rPr>
                <w:sz w:val="20"/>
                <w:szCs w:val="20"/>
                <w:lang w:eastAsia="en-GB"/>
              </w:rPr>
              <w:t>Table B.1.1.3-</w:t>
            </w:r>
            <w:r w:rsidR="005B01BB">
              <w:rPr>
                <w:sz w:val="20"/>
                <w:szCs w:val="20"/>
                <w:lang w:eastAsia="en-GB"/>
              </w:rPr>
              <w:t>3</w:t>
            </w:r>
          </w:p>
        </w:tc>
        <w:tc>
          <w:tcPr>
            <w:tcW w:w="992" w:type="dxa"/>
          </w:tcPr>
          <w:p w14:paraId="25C2DF3B" w14:textId="244ED5B0" w:rsidR="003C1D20" w:rsidRPr="00D57C4E" w:rsidRDefault="003C1D20" w:rsidP="003C1D20">
            <w:pPr>
              <w:pStyle w:val="ListParagraph"/>
              <w:ind w:left="0"/>
              <w:rPr>
                <w:sz w:val="20"/>
                <w:szCs w:val="20"/>
                <w:lang w:eastAsia="en-GB"/>
              </w:rPr>
            </w:pPr>
            <w:r w:rsidRPr="00D57C4E">
              <w:rPr>
                <w:sz w:val="20"/>
                <w:szCs w:val="20"/>
                <w:lang w:eastAsia="en-GB"/>
              </w:rPr>
              <w:t>5.1.3.1-1</w:t>
            </w:r>
          </w:p>
        </w:tc>
        <w:tc>
          <w:tcPr>
            <w:tcW w:w="1849" w:type="dxa"/>
          </w:tcPr>
          <w:p w14:paraId="3FFA9780" w14:textId="7A5C17DA" w:rsidR="003C1D20" w:rsidRPr="00D57C4E" w:rsidRDefault="003C1D20" w:rsidP="003C1D20">
            <w:pPr>
              <w:pStyle w:val="ListParagraph"/>
              <w:ind w:left="0"/>
              <w:rPr>
                <w:sz w:val="20"/>
                <w:szCs w:val="20"/>
                <w:lang w:eastAsia="en-GB"/>
              </w:rPr>
            </w:pPr>
            <w:r>
              <w:rPr>
                <w:sz w:val="20"/>
                <w:szCs w:val="20"/>
                <w:lang w:eastAsia="en-GB"/>
              </w:rPr>
              <w:t>2</w:t>
            </w:r>
          </w:p>
        </w:tc>
        <w:tc>
          <w:tcPr>
            <w:tcW w:w="991" w:type="dxa"/>
          </w:tcPr>
          <w:p w14:paraId="0B92E4C4" w14:textId="3A0C0C51" w:rsidR="003C1D20" w:rsidRPr="00D57C4E" w:rsidRDefault="003C1D20" w:rsidP="003C1D20">
            <w:pPr>
              <w:pStyle w:val="ListParagraph"/>
              <w:ind w:left="0"/>
              <w:rPr>
                <w:sz w:val="20"/>
                <w:szCs w:val="20"/>
                <w:lang w:eastAsia="en-GB"/>
              </w:rPr>
            </w:pPr>
            <w:r>
              <w:rPr>
                <w:sz w:val="20"/>
                <w:szCs w:val="20"/>
                <w:lang w:eastAsia="en-GB"/>
              </w:rPr>
              <w:t>2</w:t>
            </w:r>
          </w:p>
        </w:tc>
        <w:tc>
          <w:tcPr>
            <w:tcW w:w="992" w:type="dxa"/>
          </w:tcPr>
          <w:p w14:paraId="1D5EEFD3" w14:textId="15D94E11" w:rsidR="003C1D20" w:rsidRPr="00D57C4E" w:rsidRDefault="003C1D20" w:rsidP="003C1D20">
            <w:pPr>
              <w:pStyle w:val="ListParagraph"/>
              <w:ind w:left="0"/>
              <w:rPr>
                <w:sz w:val="20"/>
                <w:szCs w:val="20"/>
                <w:lang w:eastAsia="en-GB"/>
              </w:rPr>
            </w:pPr>
            <w:r>
              <w:rPr>
                <w:sz w:val="20"/>
                <w:szCs w:val="20"/>
                <w:lang w:eastAsia="en-GB"/>
              </w:rPr>
              <w:t>12</w:t>
            </w:r>
          </w:p>
        </w:tc>
        <w:tc>
          <w:tcPr>
            <w:tcW w:w="709" w:type="dxa"/>
          </w:tcPr>
          <w:p w14:paraId="5E23231A" w14:textId="6A7474ED" w:rsidR="003C1D20" w:rsidRPr="00D57C4E" w:rsidRDefault="003C1D20" w:rsidP="003C1D20">
            <w:pPr>
              <w:pStyle w:val="ListParagraph"/>
              <w:ind w:left="0"/>
              <w:rPr>
                <w:sz w:val="20"/>
                <w:szCs w:val="20"/>
                <w:lang w:eastAsia="en-GB"/>
              </w:rPr>
            </w:pPr>
            <w:r>
              <w:rPr>
                <w:sz w:val="20"/>
                <w:szCs w:val="20"/>
                <w:lang w:eastAsia="en-GB"/>
              </w:rPr>
              <w:t>2</w:t>
            </w:r>
          </w:p>
        </w:tc>
        <w:tc>
          <w:tcPr>
            <w:tcW w:w="2972" w:type="dxa"/>
          </w:tcPr>
          <w:p w14:paraId="05069828" w14:textId="117EA67D" w:rsidR="003C1D20" w:rsidRPr="00D57C4E" w:rsidRDefault="003C1D20" w:rsidP="003C1D20">
            <w:pPr>
              <w:pStyle w:val="ListParagraph"/>
              <w:ind w:left="0"/>
              <w:rPr>
                <w:sz w:val="20"/>
                <w:szCs w:val="20"/>
                <w:lang w:eastAsia="en-GB"/>
              </w:rPr>
            </w:pPr>
            <w:r>
              <w:rPr>
                <w:sz w:val="20"/>
                <w:szCs w:val="20"/>
                <w:lang w:eastAsia="en-GB"/>
              </w:rPr>
              <w:t xml:space="preserve">SI, paging, RAR </w:t>
            </w:r>
          </w:p>
        </w:tc>
      </w:tr>
      <w:tr w:rsidR="003C1D20" w:rsidRPr="00CF4396" w14:paraId="5A50FB04" w14:textId="77777777" w:rsidTr="00D57C4E">
        <w:tc>
          <w:tcPr>
            <w:tcW w:w="1555" w:type="dxa"/>
          </w:tcPr>
          <w:p w14:paraId="14BE620B" w14:textId="699339A3" w:rsidR="003C1D20" w:rsidRDefault="003C1D20" w:rsidP="003C1D20">
            <w:pPr>
              <w:pStyle w:val="ListParagraph"/>
              <w:ind w:left="0"/>
              <w:rPr>
                <w:sz w:val="20"/>
                <w:szCs w:val="20"/>
                <w:lang w:eastAsia="en-GB"/>
              </w:rPr>
            </w:pPr>
            <w:r w:rsidRPr="003C1D20">
              <w:rPr>
                <w:sz w:val="20"/>
                <w:szCs w:val="20"/>
                <w:lang w:eastAsia="en-GB"/>
              </w:rPr>
              <w:t>Table B.1.1.4-</w:t>
            </w:r>
            <w:r w:rsidR="005B01BB">
              <w:rPr>
                <w:sz w:val="20"/>
                <w:szCs w:val="20"/>
                <w:lang w:eastAsia="en-GB"/>
              </w:rPr>
              <w:t>3</w:t>
            </w:r>
          </w:p>
        </w:tc>
        <w:tc>
          <w:tcPr>
            <w:tcW w:w="992" w:type="dxa"/>
          </w:tcPr>
          <w:p w14:paraId="66C40108" w14:textId="08D7E949" w:rsidR="003C1D20" w:rsidRPr="00D57C4E" w:rsidRDefault="003C1D20" w:rsidP="003C1D20">
            <w:pPr>
              <w:pStyle w:val="ListParagraph"/>
              <w:ind w:left="0"/>
              <w:rPr>
                <w:sz w:val="20"/>
                <w:szCs w:val="20"/>
                <w:lang w:eastAsia="en-GB"/>
              </w:rPr>
            </w:pPr>
            <w:r w:rsidRPr="00D57C4E">
              <w:rPr>
                <w:sz w:val="20"/>
                <w:szCs w:val="20"/>
                <w:lang w:eastAsia="en-GB"/>
              </w:rPr>
              <w:t>5.1.3.1-1</w:t>
            </w:r>
          </w:p>
        </w:tc>
        <w:tc>
          <w:tcPr>
            <w:tcW w:w="1849" w:type="dxa"/>
          </w:tcPr>
          <w:p w14:paraId="08688339" w14:textId="5E1D57D4" w:rsidR="003C1D20" w:rsidRDefault="003C1D20" w:rsidP="003C1D20">
            <w:pPr>
              <w:pStyle w:val="ListParagraph"/>
              <w:ind w:left="0"/>
              <w:rPr>
                <w:sz w:val="20"/>
                <w:szCs w:val="20"/>
                <w:lang w:eastAsia="en-GB"/>
              </w:rPr>
            </w:pPr>
            <w:r>
              <w:rPr>
                <w:sz w:val="20"/>
                <w:szCs w:val="20"/>
                <w:lang w:eastAsia="en-GB"/>
              </w:rPr>
              <w:t>2</w:t>
            </w:r>
          </w:p>
        </w:tc>
        <w:tc>
          <w:tcPr>
            <w:tcW w:w="991" w:type="dxa"/>
          </w:tcPr>
          <w:p w14:paraId="2C7EEA17" w14:textId="26BF56B4" w:rsidR="003C1D20" w:rsidRDefault="003C1D20" w:rsidP="003C1D20">
            <w:pPr>
              <w:pStyle w:val="ListParagraph"/>
              <w:ind w:left="0"/>
              <w:rPr>
                <w:sz w:val="20"/>
                <w:szCs w:val="20"/>
                <w:lang w:eastAsia="en-GB"/>
              </w:rPr>
            </w:pPr>
            <w:r>
              <w:rPr>
                <w:sz w:val="20"/>
                <w:szCs w:val="20"/>
                <w:lang w:eastAsia="en-GB"/>
              </w:rPr>
              <w:t>2</w:t>
            </w:r>
          </w:p>
        </w:tc>
        <w:tc>
          <w:tcPr>
            <w:tcW w:w="992" w:type="dxa"/>
          </w:tcPr>
          <w:p w14:paraId="1BE739AB" w14:textId="38F9E8BB" w:rsidR="003C1D20" w:rsidRDefault="003C1D20" w:rsidP="003C1D20">
            <w:pPr>
              <w:pStyle w:val="ListParagraph"/>
              <w:ind w:left="0"/>
              <w:rPr>
                <w:sz w:val="20"/>
                <w:szCs w:val="20"/>
                <w:lang w:eastAsia="en-GB"/>
              </w:rPr>
            </w:pPr>
            <w:r>
              <w:rPr>
                <w:sz w:val="20"/>
                <w:szCs w:val="20"/>
                <w:lang w:eastAsia="en-GB"/>
              </w:rPr>
              <w:t>12</w:t>
            </w:r>
          </w:p>
        </w:tc>
        <w:tc>
          <w:tcPr>
            <w:tcW w:w="709" w:type="dxa"/>
          </w:tcPr>
          <w:p w14:paraId="109C0946" w14:textId="666212F1" w:rsidR="003C1D20" w:rsidRDefault="003C1D20" w:rsidP="003C1D20">
            <w:pPr>
              <w:pStyle w:val="ListParagraph"/>
              <w:ind w:left="0"/>
              <w:rPr>
                <w:sz w:val="20"/>
                <w:szCs w:val="20"/>
                <w:lang w:eastAsia="en-GB"/>
              </w:rPr>
            </w:pPr>
            <w:r>
              <w:rPr>
                <w:sz w:val="20"/>
                <w:szCs w:val="20"/>
                <w:lang w:eastAsia="en-GB"/>
              </w:rPr>
              <w:t>6</w:t>
            </w:r>
          </w:p>
        </w:tc>
        <w:tc>
          <w:tcPr>
            <w:tcW w:w="2972" w:type="dxa"/>
          </w:tcPr>
          <w:p w14:paraId="4D1C8617" w14:textId="113BED5E" w:rsidR="003C1D20" w:rsidRPr="00D57C4E" w:rsidRDefault="003C1D20" w:rsidP="003C1D20">
            <w:pPr>
              <w:pStyle w:val="ListParagraph"/>
              <w:ind w:left="0"/>
              <w:rPr>
                <w:sz w:val="20"/>
                <w:szCs w:val="20"/>
                <w:lang w:eastAsia="en-GB"/>
              </w:rPr>
            </w:pPr>
            <w:r w:rsidRPr="00D57C4E">
              <w:rPr>
                <w:sz w:val="20"/>
                <w:szCs w:val="20"/>
                <w:lang w:eastAsia="en-GB"/>
              </w:rPr>
              <w:t>DTCH/DCCH, DCI format 1_</w:t>
            </w:r>
            <w:r>
              <w:rPr>
                <w:sz w:val="20"/>
                <w:szCs w:val="20"/>
                <w:lang w:eastAsia="en-GB"/>
              </w:rPr>
              <w:t>0</w:t>
            </w:r>
          </w:p>
        </w:tc>
      </w:tr>
    </w:tbl>
    <w:p w14:paraId="55AFCAF6" w14:textId="77777777" w:rsidR="005C61CE" w:rsidRPr="005C61CE" w:rsidRDefault="005C61CE" w:rsidP="005C61CE">
      <w:pPr>
        <w:pStyle w:val="ListParagraph"/>
        <w:ind w:left="0"/>
        <w:rPr>
          <w:lang w:eastAsia="en-GB"/>
        </w:rPr>
      </w:pPr>
    </w:p>
    <w:p w14:paraId="0795C1EB" w14:textId="7817C9D3" w:rsidR="005C61CE" w:rsidRDefault="005C61CE" w:rsidP="005C61CE">
      <w:pPr>
        <w:pStyle w:val="Heading2"/>
        <w:rPr>
          <w:lang w:eastAsia="en-GB"/>
        </w:rPr>
      </w:pPr>
      <w:r>
        <w:rPr>
          <w:lang w:eastAsia="en-GB"/>
        </w:rPr>
        <w:t>1.2</w:t>
      </w:r>
      <w:r>
        <w:rPr>
          <w:lang w:eastAsia="en-GB"/>
        </w:rPr>
        <w:tab/>
        <w:t>Up</w:t>
      </w:r>
      <w:bookmarkStart w:id="3" w:name="_GoBack"/>
      <w:bookmarkEnd w:id="3"/>
      <w:r>
        <w:rPr>
          <w:lang w:eastAsia="en-GB"/>
        </w:rPr>
        <w:t>link</w:t>
      </w:r>
    </w:p>
    <w:p w14:paraId="0B4521BE" w14:textId="63C43090" w:rsidR="005C61CE" w:rsidRDefault="005C61CE" w:rsidP="005C61CE">
      <w:pPr>
        <w:pStyle w:val="Heading3"/>
        <w:rPr>
          <w:lang w:eastAsia="en-GB"/>
        </w:rPr>
      </w:pPr>
      <w:r>
        <w:rPr>
          <w:lang w:eastAsia="en-GB"/>
        </w:rPr>
        <w:t>1.</w:t>
      </w:r>
      <w:r w:rsidR="00EE7DB5">
        <w:rPr>
          <w:lang w:eastAsia="en-GB"/>
        </w:rPr>
        <w:t>2</w:t>
      </w:r>
      <w:r>
        <w:rPr>
          <w:lang w:eastAsia="en-GB"/>
        </w:rPr>
        <w:t>.1</w:t>
      </w:r>
      <w:r>
        <w:rPr>
          <w:lang w:eastAsia="en-GB"/>
        </w:rPr>
        <w:tab/>
        <w:t>Parameters</w:t>
      </w:r>
    </w:p>
    <w:p w14:paraId="1DDAD9E5" w14:textId="4D47F246" w:rsidR="00FE5B14" w:rsidRDefault="00FE5B14" w:rsidP="00FE5B14">
      <w:pPr>
        <w:pStyle w:val="ListParagraph"/>
        <w:numPr>
          <w:ilvl w:val="0"/>
          <w:numId w:val="16"/>
        </w:numPr>
        <w:rPr>
          <w:lang w:eastAsia="en-GB"/>
        </w:rPr>
      </w:pPr>
      <w:r w:rsidRPr="004916EB">
        <w:rPr>
          <w:b/>
          <w:lang w:eastAsia="en-GB"/>
        </w:rPr>
        <w:t>MCS Table</w:t>
      </w:r>
      <w:r>
        <w:rPr>
          <w:lang w:eastAsia="en-GB"/>
        </w:rPr>
        <w:t xml:space="preserve"> </w:t>
      </w:r>
      <w:r>
        <w:rPr>
          <w:lang w:eastAsia="en-GB"/>
        </w:rPr>
        <w:br/>
      </w:r>
      <w:r w:rsidR="00C67D72">
        <w:rPr>
          <w:lang w:eastAsia="en-GB"/>
        </w:rPr>
        <w:t xml:space="preserve">By CR </w:t>
      </w:r>
      <w:r w:rsidR="00C67D72" w:rsidRPr="00C67D72">
        <w:rPr>
          <w:lang w:eastAsia="en-GB"/>
        </w:rPr>
        <w:t>R5-190791</w:t>
      </w:r>
      <w:r w:rsidR="00C67D72">
        <w:rPr>
          <w:lang w:eastAsia="en-GB"/>
        </w:rPr>
        <w:t xml:space="preserve"> </w:t>
      </w:r>
      <w:r w:rsidR="00C67D72" w:rsidRPr="00C67D72">
        <w:rPr>
          <w:lang w:eastAsia="en-GB"/>
        </w:rPr>
        <w:t>Table 4.6.3-89</w:t>
      </w:r>
      <w:r w:rsidR="00C67D72">
        <w:rPr>
          <w:lang w:eastAsia="en-GB"/>
        </w:rPr>
        <w:t xml:space="preserve"> (</w:t>
      </w:r>
      <w:r w:rsidR="00C67D72" w:rsidRPr="00C67D72">
        <w:rPr>
          <w:lang w:eastAsia="en-GB"/>
        </w:rPr>
        <w:t>PUSCH-Config</w:t>
      </w:r>
      <w:r w:rsidR="00C67D72">
        <w:rPr>
          <w:lang w:eastAsia="en-GB"/>
        </w:rPr>
        <w:t xml:space="preserve">) has been changed to restrict the MCS table to qam64 and to disable transform precoding. In this case according to 38.214 clause 6.1.4.1 only MCS index table </w:t>
      </w:r>
      <w:r w:rsidR="00C67D72" w:rsidRPr="00C67D72">
        <w:rPr>
          <w:lang w:eastAsia="en-GB"/>
        </w:rPr>
        <w:t>5.1.3.1-1</w:t>
      </w:r>
      <w:r w:rsidR="00C67D72">
        <w:rPr>
          <w:lang w:eastAsia="en-GB"/>
        </w:rPr>
        <w:t xml:space="preserve"> is applicable.</w:t>
      </w:r>
      <w:r w:rsidR="004916EB">
        <w:rPr>
          <w:lang w:eastAsia="en-GB"/>
        </w:rPr>
        <w:br/>
      </w:r>
      <w:r w:rsidR="004772C6" w:rsidRPr="004916EB">
        <w:rPr>
          <w:b/>
          <w:lang w:eastAsia="en-GB"/>
        </w:rPr>
        <w:t>Proposal 1.3</w:t>
      </w:r>
      <w:r w:rsidR="004772C6">
        <w:rPr>
          <w:lang w:eastAsia="en-GB"/>
        </w:rPr>
        <w:t xml:space="preserve">: </w:t>
      </w:r>
      <w:r w:rsidR="004772C6">
        <w:rPr>
          <w:lang w:eastAsia="en-GB"/>
        </w:rPr>
        <w:br/>
        <w:t>For now there is no need to provide TBS tables for qam256 (MCS index table 5.1.3.1-2)</w:t>
      </w:r>
      <w:r w:rsidR="004772C6">
        <w:rPr>
          <w:lang w:eastAsia="en-GB"/>
        </w:rPr>
        <w:br/>
      </w:r>
      <w:r w:rsidR="004772C6">
        <w:rPr>
          <w:lang w:eastAsia="en-GB"/>
        </w:rPr>
        <w:sym w:font="Symbol" w:char="F0DE"/>
      </w:r>
      <w:r w:rsidR="004772C6">
        <w:rPr>
          <w:lang w:eastAsia="en-GB"/>
        </w:rPr>
        <w:t xml:space="preserve"> Tables </w:t>
      </w:r>
      <w:r w:rsidR="004772C6" w:rsidRPr="00C67D72">
        <w:rPr>
          <w:lang w:eastAsia="en-GB"/>
        </w:rPr>
        <w:t>B.2.2.1-1/2, B.2.2.2-1/2, B.2.2.3-1/2, B.2.2.4-1/2</w:t>
      </w:r>
      <w:r w:rsidR="004772C6">
        <w:rPr>
          <w:lang w:eastAsia="en-GB"/>
        </w:rPr>
        <w:t xml:space="preserve"> shall be removed</w:t>
      </w:r>
      <w:r w:rsidR="004772C6">
        <w:rPr>
          <w:lang w:eastAsia="en-GB"/>
        </w:rPr>
        <w:br/>
      </w:r>
      <w:r w:rsidR="004772C6" w:rsidRPr="004916EB">
        <w:rPr>
          <w:b/>
          <w:lang w:eastAsia="en-GB"/>
        </w:rPr>
        <w:t>Proposal 1.4</w:t>
      </w:r>
      <w:r w:rsidR="004772C6">
        <w:rPr>
          <w:lang w:eastAsia="en-GB"/>
        </w:rPr>
        <w:t xml:space="preserve">: </w:t>
      </w:r>
      <w:r w:rsidR="004772C6">
        <w:rPr>
          <w:lang w:eastAsia="en-GB"/>
        </w:rPr>
        <w:br/>
        <w:t xml:space="preserve">For now there is no need to provide TBS tables for transform precoder being enabled (MCS index table </w:t>
      </w:r>
      <w:r w:rsidR="004772C6" w:rsidRPr="004772C6">
        <w:rPr>
          <w:lang w:eastAsia="en-GB"/>
        </w:rPr>
        <w:t>6.1.4.1-1</w:t>
      </w:r>
      <w:r w:rsidR="004772C6">
        <w:rPr>
          <w:lang w:eastAsia="en-GB"/>
        </w:rPr>
        <w:t>)</w:t>
      </w:r>
      <w:r w:rsidR="004772C6">
        <w:rPr>
          <w:lang w:eastAsia="en-GB"/>
        </w:rPr>
        <w:br/>
      </w:r>
      <w:r w:rsidR="004772C6">
        <w:rPr>
          <w:lang w:eastAsia="en-GB"/>
        </w:rPr>
        <w:sym w:font="Symbol" w:char="F0DE"/>
      </w:r>
      <w:r w:rsidR="004772C6">
        <w:rPr>
          <w:lang w:eastAsia="en-GB"/>
        </w:rPr>
        <w:t xml:space="preserve"> Tables </w:t>
      </w:r>
      <w:r w:rsidR="00D94E2C" w:rsidRPr="00D94E2C">
        <w:rPr>
          <w:lang w:eastAsia="en-GB"/>
        </w:rPr>
        <w:t xml:space="preserve">B.2.3.1-1/2, B.2.3.2-1/2, B.2.3.3-1/2 </w:t>
      </w:r>
      <w:r w:rsidR="004772C6">
        <w:rPr>
          <w:lang w:eastAsia="en-GB"/>
        </w:rPr>
        <w:t>shall be removed</w:t>
      </w:r>
    </w:p>
    <w:p w14:paraId="26B569C0" w14:textId="2FDC539F" w:rsidR="00D94E2C" w:rsidRDefault="00D94E2C" w:rsidP="00FE5B14">
      <w:pPr>
        <w:pStyle w:val="ListParagraph"/>
        <w:rPr>
          <w:lang w:eastAsia="en-GB"/>
        </w:rPr>
      </w:pPr>
      <w:r w:rsidRPr="00D94E2C">
        <w:rPr>
          <w:lang w:eastAsia="en-GB"/>
        </w:rPr>
        <w:t>NOTE:</w:t>
      </w:r>
      <w:r>
        <w:rPr>
          <w:lang w:eastAsia="en-GB"/>
        </w:rPr>
        <w:t xml:space="preserve"> For specific test cases with for transform precoder being enabled it needs to </w:t>
      </w:r>
      <w:r w:rsidR="00EE7DB5">
        <w:rPr>
          <w:lang w:eastAsia="en-GB"/>
        </w:rPr>
        <w:t xml:space="preserve">be </w:t>
      </w:r>
      <w:r>
        <w:rPr>
          <w:lang w:eastAsia="en-GB"/>
        </w:rPr>
        <w:t>checked what the requirements are; in general</w:t>
      </w:r>
      <w:r w:rsidR="00BD4ADC">
        <w:rPr>
          <w:lang w:eastAsia="en-GB"/>
        </w:rPr>
        <w:t>,</w:t>
      </w:r>
      <w:r>
        <w:rPr>
          <w:lang w:eastAsia="en-GB"/>
        </w:rPr>
        <w:t xml:space="preserve"> they shall </w:t>
      </w:r>
      <w:r w:rsidR="00C3544B">
        <w:rPr>
          <w:lang w:eastAsia="en-GB"/>
        </w:rPr>
        <w:t xml:space="preserve">use </w:t>
      </w:r>
      <w:r>
        <w:rPr>
          <w:lang w:eastAsia="en-GB"/>
        </w:rPr>
        <w:t>explicit mode, i.e. TTCN shall provide L</w:t>
      </w:r>
      <w:r w:rsidRPr="00D94E2C">
        <w:rPr>
          <w:vertAlign w:val="subscript"/>
          <w:lang w:eastAsia="en-GB"/>
        </w:rPr>
        <w:t>RBs</w:t>
      </w:r>
      <w:r>
        <w:rPr>
          <w:lang w:eastAsia="en-GB"/>
        </w:rPr>
        <w:t xml:space="preserve"> and I</w:t>
      </w:r>
      <w:r w:rsidRPr="00D94E2C">
        <w:rPr>
          <w:vertAlign w:val="subscript"/>
          <w:lang w:eastAsia="en-GB"/>
        </w:rPr>
        <w:t>MCS</w:t>
      </w:r>
      <w:r>
        <w:rPr>
          <w:lang w:eastAsia="en-GB"/>
        </w:rPr>
        <w:t>.</w:t>
      </w:r>
    </w:p>
    <w:p w14:paraId="7D680796" w14:textId="357BDF7A" w:rsidR="00470342" w:rsidRDefault="00470342" w:rsidP="00470342">
      <w:pPr>
        <w:pStyle w:val="ListParagraph"/>
        <w:numPr>
          <w:ilvl w:val="0"/>
          <w:numId w:val="16"/>
        </w:numPr>
        <w:rPr>
          <w:lang w:eastAsia="en-GB"/>
        </w:rPr>
      </w:pPr>
      <w:r w:rsidRPr="00857423">
        <w:rPr>
          <w:b/>
          <w:lang w:eastAsia="en-GB"/>
        </w:rPr>
        <w:t>P</w:t>
      </w:r>
      <w:r>
        <w:rPr>
          <w:b/>
          <w:lang w:eastAsia="en-GB"/>
        </w:rPr>
        <w:t>U</w:t>
      </w:r>
      <w:r w:rsidRPr="00857423">
        <w:rPr>
          <w:b/>
          <w:lang w:eastAsia="en-GB"/>
        </w:rPr>
        <w:t>SCH-Duration</w:t>
      </w:r>
      <w:r>
        <w:rPr>
          <w:lang w:eastAsia="en-GB"/>
        </w:rPr>
        <w:br/>
        <w:t xml:space="preserve">According to </w:t>
      </w:r>
      <w:r w:rsidRPr="00470342">
        <w:rPr>
          <w:lang w:eastAsia="en-GB"/>
        </w:rPr>
        <w:t>R5-190723</w:t>
      </w:r>
      <w:r w:rsidR="00EE7DB5">
        <w:rPr>
          <w:lang w:eastAsia="en-GB"/>
        </w:rPr>
        <w:t>,</w:t>
      </w:r>
      <w:r>
        <w:rPr>
          <w:lang w:eastAsia="en-GB"/>
        </w:rPr>
        <w:t xml:space="preserve"> time domain resource allocation has been aligned for FR2 to use PUSCH duration of 14 symbols as for FR1 </w:t>
      </w:r>
      <w:r>
        <w:rPr>
          <w:lang w:eastAsia="en-GB"/>
        </w:rPr>
        <w:sym w:font="Symbol" w:char="F0DE"/>
      </w:r>
      <w:r>
        <w:rPr>
          <w:lang w:eastAsia="en-GB"/>
        </w:rPr>
        <w:t xml:space="preserve"> Tables for PUSCH duration = 2 are not needed anymore.</w:t>
      </w:r>
      <w:r>
        <w:rPr>
          <w:lang w:eastAsia="en-GB"/>
        </w:rPr>
        <w:br/>
      </w:r>
      <w:r>
        <w:rPr>
          <w:b/>
          <w:lang w:eastAsia="en-GB"/>
        </w:rPr>
        <w:t>Proposal 1.</w:t>
      </w:r>
      <w:r w:rsidR="00A02FD3">
        <w:rPr>
          <w:b/>
          <w:lang w:eastAsia="en-GB"/>
        </w:rPr>
        <w:t>5</w:t>
      </w:r>
      <w:r>
        <w:rPr>
          <w:lang w:eastAsia="en-GB"/>
        </w:rPr>
        <w:t xml:space="preserve">: </w:t>
      </w:r>
      <w:r>
        <w:rPr>
          <w:lang w:eastAsia="en-GB"/>
        </w:rPr>
        <w:br/>
        <w:t xml:space="preserve">Tables </w:t>
      </w:r>
      <w:r w:rsidRPr="00470342">
        <w:rPr>
          <w:lang w:eastAsia="en-GB"/>
        </w:rPr>
        <w:t>B.2.1.1-2, B.2.1.2-2, B.2.1.3-2, B.2.1.4-2, B.2.1.5-2</w:t>
      </w:r>
      <w:r>
        <w:rPr>
          <w:lang w:eastAsia="en-GB"/>
        </w:rPr>
        <w:t xml:space="preserve"> shall be removed.</w:t>
      </w:r>
    </w:p>
    <w:p w14:paraId="736C1F40" w14:textId="34FBA45F" w:rsidR="00F9511B" w:rsidRDefault="00F9511B" w:rsidP="00F9511B">
      <w:pPr>
        <w:pStyle w:val="ListParagraph"/>
        <w:numPr>
          <w:ilvl w:val="0"/>
          <w:numId w:val="16"/>
        </w:numPr>
        <w:rPr>
          <w:lang w:eastAsia="en-GB"/>
        </w:rPr>
      </w:pPr>
      <w:proofErr w:type="spellStart"/>
      <w:r w:rsidRPr="00810FE1">
        <w:rPr>
          <w:b/>
          <w:lang w:eastAsia="en-GB"/>
        </w:rPr>
        <w:t>dmrs-AdditionalPosition</w:t>
      </w:r>
      <w:proofErr w:type="spellEnd"/>
      <w:r w:rsidR="009609B1">
        <w:rPr>
          <w:b/>
          <w:lang w:eastAsia="en-GB"/>
        </w:rPr>
        <w:t xml:space="preserve"> and </w:t>
      </w:r>
      <w:r w:rsidR="009609B1" w:rsidRPr="00810FE1">
        <w:rPr>
          <w:b/>
        </w:rPr>
        <w:t>number of CDM groups without data</w:t>
      </w:r>
      <w:r>
        <w:rPr>
          <w:lang w:eastAsia="en-GB"/>
        </w:rPr>
        <w:br/>
      </w:r>
      <w:r w:rsidRPr="00857423">
        <w:rPr>
          <w:lang w:eastAsia="en-GB"/>
        </w:rPr>
        <w:t xml:space="preserve">DCI format </w:t>
      </w:r>
      <w:r>
        <w:rPr>
          <w:lang w:eastAsia="en-GB"/>
        </w:rPr>
        <w:t>0</w:t>
      </w:r>
      <w:r w:rsidRPr="00857423">
        <w:rPr>
          <w:lang w:eastAsia="en-GB"/>
        </w:rPr>
        <w:t>_0</w:t>
      </w:r>
      <w:r>
        <w:rPr>
          <w:lang w:eastAsia="en-GB"/>
        </w:rPr>
        <w:t>:</w:t>
      </w:r>
      <w:r>
        <w:rPr>
          <w:lang w:eastAsia="en-GB"/>
        </w:rPr>
        <w:tab/>
        <w:t>a</w:t>
      </w:r>
      <w:r w:rsidRPr="00857423">
        <w:rPr>
          <w:lang w:eastAsia="en-GB"/>
        </w:rPr>
        <w:t>ccording to 38.214 clause 6.</w:t>
      </w:r>
      <w:r>
        <w:rPr>
          <w:lang w:eastAsia="en-GB"/>
        </w:rPr>
        <w:t>2.</w:t>
      </w:r>
      <w:r w:rsidRPr="00857423">
        <w:rPr>
          <w:lang w:eastAsia="en-GB"/>
        </w:rPr>
        <w:t>2</w:t>
      </w:r>
      <w:r>
        <w:rPr>
          <w:lang w:eastAsia="en-GB"/>
        </w:rPr>
        <w:t xml:space="preserve"> for</w:t>
      </w:r>
      <w:r>
        <w:rPr>
          <w:lang w:eastAsia="en-GB"/>
        </w:rPr>
        <w:br/>
      </w:r>
      <w:r>
        <w:rPr>
          <w:lang w:eastAsia="en-GB"/>
        </w:rPr>
        <w:tab/>
      </w:r>
      <w:r w:rsidRPr="00F9511B">
        <w:rPr>
          <w:lang w:eastAsia="en-GB"/>
        </w:rPr>
        <w:t>frequency hopping disabled</w:t>
      </w:r>
      <w:r>
        <w:rPr>
          <w:lang w:eastAsia="en-GB"/>
        </w:rPr>
        <w:t>:</w:t>
      </w:r>
      <w:r>
        <w:rPr>
          <w:lang w:eastAsia="en-GB"/>
        </w:rPr>
        <w:tab/>
      </w:r>
      <w:proofErr w:type="spellStart"/>
      <w:r w:rsidRPr="00857423">
        <w:rPr>
          <w:lang w:eastAsia="en-GB"/>
        </w:rPr>
        <w:t>dmrs-AdditionalPosition</w:t>
      </w:r>
      <w:proofErr w:type="spellEnd"/>
      <w:r>
        <w:rPr>
          <w:lang w:eastAsia="en-GB"/>
        </w:rPr>
        <w:t xml:space="preserve"> </w:t>
      </w:r>
      <w:r w:rsidR="00A35813">
        <w:rPr>
          <w:lang w:eastAsia="en-GB"/>
        </w:rPr>
        <w:t>= 2</w:t>
      </w:r>
      <w:r w:rsidR="009609B1">
        <w:rPr>
          <w:lang w:eastAsia="en-GB"/>
        </w:rPr>
        <w:tab/>
        <w:t>(</w:t>
      </w:r>
      <w:r w:rsidR="009609B1" w:rsidRPr="00857423">
        <w:rPr>
          <w:lang w:eastAsia="en-GB"/>
        </w:rPr>
        <w:t>38.214 cl</w:t>
      </w:r>
      <w:r w:rsidR="009609B1">
        <w:rPr>
          <w:lang w:eastAsia="en-GB"/>
        </w:rPr>
        <w:t>.</w:t>
      </w:r>
      <w:r w:rsidR="009609B1" w:rsidRPr="00857423">
        <w:rPr>
          <w:lang w:eastAsia="en-GB"/>
        </w:rPr>
        <w:t xml:space="preserve"> 6.</w:t>
      </w:r>
      <w:r w:rsidR="009609B1">
        <w:rPr>
          <w:lang w:eastAsia="en-GB"/>
        </w:rPr>
        <w:t>2.</w:t>
      </w:r>
      <w:r w:rsidR="009609B1" w:rsidRPr="00857423">
        <w:rPr>
          <w:lang w:eastAsia="en-GB"/>
        </w:rPr>
        <w:t>2</w:t>
      </w:r>
      <w:r w:rsidR="009609B1">
        <w:rPr>
          <w:lang w:eastAsia="en-GB"/>
        </w:rPr>
        <w:t>)</w:t>
      </w:r>
      <w:r w:rsidR="00A35813">
        <w:rPr>
          <w:lang w:eastAsia="en-GB"/>
        </w:rPr>
        <w:br/>
      </w:r>
      <w:r w:rsidR="00A35813">
        <w:rPr>
          <w:lang w:eastAsia="en-GB"/>
        </w:rPr>
        <w:tab/>
      </w:r>
      <w:r w:rsidR="00A35813" w:rsidRPr="00F9511B">
        <w:rPr>
          <w:lang w:eastAsia="en-GB"/>
        </w:rPr>
        <w:t xml:space="preserve">frequency hopping </w:t>
      </w:r>
      <w:r w:rsidR="00A35813">
        <w:rPr>
          <w:lang w:eastAsia="en-GB"/>
        </w:rPr>
        <w:t>en</w:t>
      </w:r>
      <w:r w:rsidR="00A35813" w:rsidRPr="00F9511B">
        <w:rPr>
          <w:lang w:eastAsia="en-GB"/>
        </w:rPr>
        <w:t>abled</w:t>
      </w:r>
      <w:r w:rsidR="00A35813">
        <w:rPr>
          <w:lang w:eastAsia="en-GB"/>
        </w:rPr>
        <w:t>:</w:t>
      </w:r>
      <w:r w:rsidR="00A35813">
        <w:rPr>
          <w:lang w:eastAsia="en-GB"/>
        </w:rPr>
        <w:tab/>
      </w:r>
      <w:proofErr w:type="spellStart"/>
      <w:r w:rsidR="00A35813" w:rsidRPr="00857423">
        <w:rPr>
          <w:lang w:eastAsia="en-GB"/>
        </w:rPr>
        <w:t>dmrs-AdditionalPosition</w:t>
      </w:r>
      <w:proofErr w:type="spellEnd"/>
      <w:r w:rsidR="00A35813">
        <w:rPr>
          <w:lang w:eastAsia="en-GB"/>
        </w:rPr>
        <w:t xml:space="preserve"> = 1</w:t>
      </w:r>
      <w:r w:rsidR="009609B1">
        <w:rPr>
          <w:lang w:eastAsia="en-GB"/>
        </w:rPr>
        <w:tab/>
        <w:t>(</w:t>
      </w:r>
      <w:r w:rsidR="009609B1" w:rsidRPr="00857423">
        <w:rPr>
          <w:lang w:eastAsia="en-GB"/>
        </w:rPr>
        <w:t>38.214 cl</w:t>
      </w:r>
      <w:r w:rsidR="009609B1">
        <w:rPr>
          <w:lang w:eastAsia="en-GB"/>
        </w:rPr>
        <w:t>.</w:t>
      </w:r>
      <w:r w:rsidR="009609B1" w:rsidRPr="00857423">
        <w:rPr>
          <w:lang w:eastAsia="en-GB"/>
        </w:rPr>
        <w:t xml:space="preserve"> 6.</w:t>
      </w:r>
      <w:r w:rsidR="009609B1">
        <w:rPr>
          <w:lang w:eastAsia="en-GB"/>
        </w:rPr>
        <w:t>2.</w:t>
      </w:r>
      <w:r w:rsidR="009609B1" w:rsidRPr="00857423">
        <w:rPr>
          <w:lang w:eastAsia="en-GB"/>
        </w:rPr>
        <w:t>2</w:t>
      </w:r>
      <w:r w:rsidR="009609B1">
        <w:rPr>
          <w:lang w:eastAsia="en-GB"/>
        </w:rPr>
        <w:t>)</w:t>
      </w:r>
      <w:r w:rsidR="009609B1">
        <w:rPr>
          <w:lang w:eastAsia="en-GB"/>
        </w:rPr>
        <w:br/>
      </w:r>
      <w:r w:rsidR="009609B1">
        <w:rPr>
          <w:lang w:eastAsia="en-GB"/>
        </w:rPr>
        <w:tab/>
      </w:r>
      <w:r w:rsidR="009609B1" w:rsidRPr="00857423">
        <w:rPr>
          <w:lang w:eastAsia="en-GB"/>
        </w:rPr>
        <w:t xml:space="preserve">DCI format </w:t>
      </w:r>
      <w:r w:rsidR="009609B1">
        <w:rPr>
          <w:lang w:eastAsia="en-GB"/>
        </w:rPr>
        <w:t>0</w:t>
      </w:r>
      <w:r w:rsidR="009609B1" w:rsidRPr="00857423">
        <w:rPr>
          <w:lang w:eastAsia="en-GB"/>
        </w:rPr>
        <w:t>_0</w:t>
      </w:r>
      <w:r w:rsidR="009609B1">
        <w:rPr>
          <w:lang w:eastAsia="en-GB"/>
        </w:rPr>
        <w:t>:</w:t>
      </w:r>
      <w:r w:rsidR="009609B1">
        <w:rPr>
          <w:lang w:eastAsia="en-GB"/>
        </w:rPr>
        <w:tab/>
      </w:r>
      <w:r w:rsidR="009609B1" w:rsidRPr="00A80B9A">
        <w:t>CDM groups without data</w:t>
      </w:r>
      <w:r w:rsidR="009609B1" w:rsidRPr="004F5578">
        <w:t xml:space="preserve"> </w:t>
      </w:r>
      <w:r w:rsidR="009609B1">
        <w:t>= 2 for PUSCH duration &gt; 2</w:t>
      </w:r>
      <w:r w:rsidR="009609B1">
        <w:rPr>
          <w:lang w:eastAsia="en-GB"/>
        </w:rPr>
        <w:br/>
      </w:r>
      <w:r w:rsidR="009609B1">
        <w:rPr>
          <w:b/>
          <w:lang w:eastAsia="en-GB"/>
        </w:rPr>
        <w:t>Proposal 1.</w:t>
      </w:r>
      <w:r w:rsidR="00A02FD3">
        <w:rPr>
          <w:b/>
          <w:lang w:eastAsia="en-GB"/>
        </w:rPr>
        <w:t>6</w:t>
      </w:r>
      <w:r w:rsidR="009609B1">
        <w:rPr>
          <w:lang w:eastAsia="en-GB"/>
        </w:rPr>
        <w:t xml:space="preserve">: </w:t>
      </w:r>
      <w:r w:rsidR="009609B1">
        <w:rPr>
          <w:lang w:eastAsia="en-GB"/>
        </w:rPr>
        <w:br/>
        <w:t xml:space="preserve">As according to 38.508-1 </w:t>
      </w:r>
      <w:r w:rsidR="009609B1" w:rsidRPr="001A6966">
        <w:t>Table 4.3.6.1.1</w:t>
      </w:r>
      <w:r w:rsidR="009609B1" w:rsidRPr="001A6966">
        <w:rPr>
          <w:lang w:eastAsia="en-GB"/>
        </w:rPr>
        <w:t>.1-1</w:t>
      </w:r>
      <w:r w:rsidR="009609B1">
        <w:rPr>
          <w:lang w:eastAsia="en-GB"/>
        </w:rPr>
        <w:t xml:space="preserve"> </w:t>
      </w:r>
      <w:r w:rsidR="009609B1" w:rsidRPr="00F9511B">
        <w:rPr>
          <w:lang w:eastAsia="en-GB"/>
        </w:rPr>
        <w:t xml:space="preserve">frequency hopping </w:t>
      </w:r>
      <w:r w:rsidR="009609B1">
        <w:rPr>
          <w:lang w:eastAsia="en-GB"/>
        </w:rPr>
        <w:t xml:space="preserve">is </w:t>
      </w:r>
      <w:r w:rsidR="009609B1" w:rsidRPr="00F9511B">
        <w:rPr>
          <w:lang w:eastAsia="en-GB"/>
        </w:rPr>
        <w:t>disabled</w:t>
      </w:r>
      <w:r w:rsidR="009609B1">
        <w:rPr>
          <w:lang w:eastAsia="en-GB"/>
        </w:rPr>
        <w:t xml:space="preserve">, </w:t>
      </w:r>
      <w:r w:rsidR="009609B1" w:rsidRPr="009609B1">
        <w:rPr>
          <w:lang w:eastAsia="en-GB"/>
        </w:rPr>
        <w:t>Table B.2.1.4-1 shall be removed</w:t>
      </w:r>
      <w:r w:rsidR="009609B1">
        <w:rPr>
          <w:lang w:eastAsia="en-GB"/>
        </w:rPr>
        <w:t>.</w:t>
      </w:r>
      <w:r w:rsidR="009609B1">
        <w:rPr>
          <w:lang w:eastAsia="en-GB"/>
        </w:rPr>
        <w:br/>
      </w:r>
      <w:r>
        <w:rPr>
          <w:lang w:eastAsia="en-GB"/>
        </w:rPr>
        <w:br/>
      </w:r>
      <w:r w:rsidRPr="00857423">
        <w:rPr>
          <w:lang w:eastAsia="en-GB"/>
        </w:rPr>
        <w:t xml:space="preserve">DCI format </w:t>
      </w:r>
      <w:r w:rsidR="009E3A16">
        <w:rPr>
          <w:lang w:eastAsia="en-GB"/>
        </w:rPr>
        <w:t>0</w:t>
      </w:r>
      <w:r w:rsidRPr="00857423">
        <w:rPr>
          <w:lang w:eastAsia="en-GB"/>
        </w:rPr>
        <w:t>_</w:t>
      </w:r>
      <w:r>
        <w:rPr>
          <w:lang w:eastAsia="en-GB"/>
        </w:rPr>
        <w:t>1:</w:t>
      </w:r>
      <w:r>
        <w:rPr>
          <w:lang w:eastAsia="en-GB"/>
        </w:rPr>
        <w:tab/>
      </w:r>
      <w:proofErr w:type="spellStart"/>
      <w:r w:rsidRPr="00857423">
        <w:rPr>
          <w:lang w:eastAsia="en-GB"/>
        </w:rPr>
        <w:t>dmrs-AdditionalPosition</w:t>
      </w:r>
      <w:proofErr w:type="spellEnd"/>
      <w:r>
        <w:rPr>
          <w:lang w:eastAsia="en-GB"/>
        </w:rPr>
        <w:t xml:space="preserve"> depends on FR1/FR2</w:t>
      </w:r>
      <w:r>
        <w:rPr>
          <w:lang w:eastAsia="en-GB"/>
        </w:rPr>
        <w:br/>
      </w:r>
      <w:r>
        <w:rPr>
          <w:lang w:eastAsia="en-GB"/>
        </w:rPr>
        <w:tab/>
        <w:t>FR1:</w:t>
      </w:r>
      <w:r>
        <w:rPr>
          <w:lang w:eastAsia="en-GB"/>
        </w:rPr>
        <w:tab/>
      </w:r>
      <w:proofErr w:type="spellStart"/>
      <w:r w:rsidRPr="00857423">
        <w:rPr>
          <w:lang w:eastAsia="en-GB"/>
        </w:rPr>
        <w:t>dmrs-AdditionalPosition</w:t>
      </w:r>
      <w:proofErr w:type="spellEnd"/>
      <w:r w:rsidRPr="00857423">
        <w:rPr>
          <w:lang w:eastAsia="en-GB"/>
        </w:rPr>
        <w:t xml:space="preserve"> = </w:t>
      </w:r>
      <w:r>
        <w:rPr>
          <w:lang w:eastAsia="en-GB"/>
        </w:rPr>
        <w:t>1</w:t>
      </w:r>
      <w:r w:rsidR="009609B1">
        <w:rPr>
          <w:lang w:eastAsia="en-GB"/>
        </w:rPr>
        <w:tab/>
        <w:t xml:space="preserve">(38.508-1 </w:t>
      </w:r>
      <w:r w:rsidR="009609B1" w:rsidRPr="00857423">
        <w:rPr>
          <w:lang w:eastAsia="en-GB"/>
        </w:rPr>
        <w:t>Table 4.6.3-3</w:t>
      </w:r>
      <w:r w:rsidR="009609B1">
        <w:rPr>
          <w:lang w:eastAsia="en-GB"/>
        </w:rPr>
        <w:t>7)</w:t>
      </w:r>
      <w:r>
        <w:rPr>
          <w:lang w:eastAsia="en-GB"/>
        </w:rPr>
        <w:br/>
      </w:r>
      <w:r>
        <w:rPr>
          <w:lang w:eastAsia="en-GB"/>
        </w:rPr>
        <w:lastRenderedPageBreak/>
        <w:tab/>
        <w:t>FR2:</w:t>
      </w:r>
      <w:r>
        <w:rPr>
          <w:lang w:eastAsia="en-GB"/>
        </w:rPr>
        <w:tab/>
      </w:r>
      <w:proofErr w:type="spellStart"/>
      <w:r w:rsidRPr="00857423">
        <w:rPr>
          <w:lang w:eastAsia="en-GB"/>
        </w:rPr>
        <w:t>dmrs-AdditionalPosition</w:t>
      </w:r>
      <w:proofErr w:type="spellEnd"/>
      <w:r w:rsidRPr="00857423">
        <w:rPr>
          <w:lang w:eastAsia="en-GB"/>
        </w:rPr>
        <w:t xml:space="preserve"> =</w:t>
      </w:r>
      <w:r>
        <w:rPr>
          <w:lang w:eastAsia="en-GB"/>
        </w:rPr>
        <w:t xml:space="preserve"> 0</w:t>
      </w:r>
      <w:r w:rsidR="009609B1">
        <w:rPr>
          <w:lang w:eastAsia="en-GB"/>
        </w:rPr>
        <w:tab/>
        <w:t xml:space="preserve">(38.508-1 </w:t>
      </w:r>
      <w:r w:rsidR="009609B1" w:rsidRPr="00857423">
        <w:rPr>
          <w:lang w:eastAsia="en-GB"/>
        </w:rPr>
        <w:t>Table 4.6.3-3</w:t>
      </w:r>
      <w:r w:rsidR="009609B1">
        <w:rPr>
          <w:lang w:eastAsia="en-GB"/>
        </w:rPr>
        <w:t>7)</w:t>
      </w:r>
      <w:r w:rsidR="009609B1">
        <w:rPr>
          <w:lang w:eastAsia="en-GB"/>
        </w:rPr>
        <w:br/>
      </w:r>
      <w:r w:rsidR="009609B1">
        <w:rPr>
          <w:lang w:eastAsia="en-GB"/>
        </w:rPr>
        <w:tab/>
      </w:r>
      <w:r w:rsidR="009609B1" w:rsidRPr="00A80B9A">
        <w:t>CDM groups without data</w:t>
      </w:r>
      <w:r w:rsidR="009609B1">
        <w:t xml:space="preserve"> = 1</w:t>
      </w:r>
      <w:r w:rsidR="009609B1">
        <w:tab/>
      </w:r>
      <w:r w:rsidR="009609B1">
        <w:tab/>
        <w:t>(according to antenna port configuration)</w:t>
      </w:r>
      <w:r w:rsidR="009609B1">
        <w:br/>
      </w:r>
      <w:r w:rsidR="009609B1">
        <w:rPr>
          <w:b/>
          <w:lang w:eastAsia="en-GB"/>
        </w:rPr>
        <w:t>Proposal 1.</w:t>
      </w:r>
      <w:r w:rsidR="00A02FD3">
        <w:rPr>
          <w:b/>
          <w:lang w:eastAsia="en-GB"/>
        </w:rPr>
        <w:t>7</w:t>
      </w:r>
      <w:r w:rsidR="009609B1">
        <w:rPr>
          <w:lang w:eastAsia="en-GB"/>
        </w:rPr>
        <w:t xml:space="preserve">: </w:t>
      </w:r>
      <w:r w:rsidR="009609B1">
        <w:rPr>
          <w:lang w:eastAsia="en-GB"/>
        </w:rPr>
        <w:br/>
      </w:r>
      <w:r w:rsidR="00E77C0B">
        <w:rPr>
          <w:lang w:eastAsia="en-GB"/>
        </w:rPr>
        <w:t xml:space="preserve">As there is no use case for </w:t>
      </w:r>
      <w:r w:rsidR="00E77C0B" w:rsidRPr="00A80B9A">
        <w:rPr>
          <w:lang w:eastAsia="en-GB"/>
        </w:rPr>
        <w:t>CDM groups without data</w:t>
      </w:r>
      <w:r w:rsidR="00E77C0B" w:rsidRPr="004F5578">
        <w:rPr>
          <w:lang w:eastAsia="en-GB"/>
        </w:rPr>
        <w:t xml:space="preserve"> </w:t>
      </w:r>
      <w:r w:rsidR="00E77C0B">
        <w:rPr>
          <w:lang w:eastAsia="en-GB"/>
        </w:rPr>
        <w:t xml:space="preserve">= 2 and </w:t>
      </w:r>
      <w:proofErr w:type="spellStart"/>
      <w:r w:rsidR="00E77C0B" w:rsidRPr="00857423">
        <w:rPr>
          <w:lang w:eastAsia="en-GB"/>
        </w:rPr>
        <w:t>dmrs-AdditionalPosition</w:t>
      </w:r>
      <w:proofErr w:type="spellEnd"/>
      <w:r w:rsidR="00E77C0B">
        <w:rPr>
          <w:lang w:eastAsia="en-GB"/>
        </w:rPr>
        <w:t xml:space="preserve"> = 2 </w:t>
      </w:r>
      <w:r w:rsidR="00E77C0B" w:rsidRPr="00A21224">
        <w:rPr>
          <w:lang w:eastAsia="en-GB"/>
        </w:rPr>
        <w:t>Table B.2.1.3-1 shall be removed</w:t>
      </w:r>
      <w:r w:rsidR="00E77C0B">
        <w:rPr>
          <w:lang w:eastAsia="en-GB"/>
        </w:rPr>
        <w:t>.</w:t>
      </w:r>
    </w:p>
    <w:p w14:paraId="15B43706" w14:textId="707C4BE9" w:rsidR="005C61CE" w:rsidRDefault="005C61CE" w:rsidP="005C61CE">
      <w:pPr>
        <w:pStyle w:val="Heading3"/>
        <w:rPr>
          <w:lang w:eastAsia="en-GB"/>
        </w:rPr>
      </w:pPr>
      <w:r>
        <w:rPr>
          <w:lang w:eastAsia="en-GB"/>
        </w:rPr>
        <w:t>1.</w:t>
      </w:r>
      <w:r w:rsidR="00EE7DB5">
        <w:rPr>
          <w:lang w:eastAsia="en-GB"/>
        </w:rPr>
        <w:t>2.</w:t>
      </w:r>
      <w:r>
        <w:rPr>
          <w:lang w:eastAsia="en-GB"/>
        </w:rPr>
        <w:t>2</w:t>
      </w:r>
      <w:r w:rsidR="00EE7DB5">
        <w:rPr>
          <w:lang w:eastAsia="en-GB"/>
        </w:rPr>
        <w:t xml:space="preserve"> </w:t>
      </w:r>
      <w:r>
        <w:rPr>
          <w:lang w:eastAsia="en-GB"/>
        </w:rPr>
        <w:tab/>
        <w:t>Relevant Tables</w:t>
      </w:r>
    </w:p>
    <w:p w14:paraId="33F440F7" w14:textId="6B792280" w:rsidR="00A92765" w:rsidRPr="007B2879" w:rsidRDefault="00A92765" w:rsidP="00A92765">
      <w:pPr>
        <w:rPr>
          <w:lang w:eastAsia="en-GB"/>
        </w:rPr>
      </w:pPr>
      <w:r>
        <w:rPr>
          <w:lang w:eastAsia="en-GB"/>
        </w:rPr>
        <w:t>As conclusion</w:t>
      </w:r>
      <w:r w:rsidR="00EE7DB5">
        <w:rPr>
          <w:lang w:eastAsia="en-GB"/>
        </w:rPr>
        <w:t>,</w:t>
      </w:r>
      <w:r>
        <w:rPr>
          <w:lang w:eastAsia="en-GB"/>
        </w:rPr>
        <w:t xml:space="preserve"> only the following tables are relevant anymore:</w:t>
      </w: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1555"/>
        <w:gridCol w:w="992"/>
        <w:gridCol w:w="1849"/>
        <w:gridCol w:w="991"/>
        <w:gridCol w:w="992"/>
        <w:gridCol w:w="709"/>
        <w:gridCol w:w="2972"/>
      </w:tblGrid>
      <w:tr w:rsidR="00A92765" w:rsidRPr="00CF4396" w14:paraId="1BEE0060" w14:textId="77777777" w:rsidTr="009609B1">
        <w:tc>
          <w:tcPr>
            <w:tcW w:w="1555" w:type="dxa"/>
          </w:tcPr>
          <w:p w14:paraId="3C6D0152" w14:textId="77777777" w:rsidR="00A92765" w:rsidRPr="00D57C4E" w:rsidRDefault="00A92765" w:rsidP="009609B1">
            <w:pPr>
              <w:pStyle w:val="ListParagraph"/>
              <w:ind w:left="0"/>
              <w:rPr>
                <w:sz w:val="20"/>
                <w:szCs w:val="20"/>
                <w:lang w:eastAsia="en-GB"/>
              </w:rPr>
            </w:pPr>
          </w:p>
        </w:tc>
        <w:tc>
          <w:tcPr>
            <w:tcW w:w="992" w:type="dxa"/>
          </w:tcPr>
          <w:p w14:paraId="3CD88C78" w14:textId="77777777" w:rsidR="00A92765" w:rsidRPr="00D57C4E" w:rsidRDefault="00A92765" w:rsidP="009609B1">
            <w:pPr>
              <w:pStyle w:val="ListParagraph"/>
              <w:ind w:left="0"/>
              <w:rPr>
                <w:sz w:val="20"/>
                <w:szCs w:val="20"/>
                <w:lang w:eastAsia="en-GB"/>
              </w:rPr>
            </w:pPr>
            <w:r w:rsidRPr="00D57C4E">
              <w:rPr>
                <w:sz w:val="20"/>
                <w:szCs w:val="20"/>
                <w:lang w:eastAsia="en-GB"/>
              </w:rPr>
              <w:t>MCS table</w:t>
            </w:r>
          </w:p>
        </w:tc>
        <w:tc>
          <w:tcPr>
            <w:tcW w:w="1849" w:type="dxa"/>
          </w:tcPr>
          <w:p w14:paraId="5A919DBA" w14:textId="77777777" w:rsidR="00A92765" w:rsidRPr="00D57C4E" w:rsidRDefault="00A92765" w:rsidP="009609B1">
            <w:pPr>
              <w:pStyle w:val="ListParagraph"/>
              <w:ind w:left="0"/>
              <w:rPr>
                <w:sz w:val="20"/>
                <w:szCs w:val="20"/>
                <w:lang w:eastAsia="en-GB"/>
              </w:rPr>
            </w:pPr>
            <w:proofErr w:type="spellStart"/>
            <w:r w:rsidRPr="00D57C4E">
              <w:rPr>
                <w:sz w:val="20"/>
                <w:szCs w:val="20"/>
                <w:lang w:eastAsia="en-GB"/>
              </w:rPr>
              <w:t>dmrs-AdditionalPosition</w:t>
            </w:r>
            <w:proofErr w:type="spellEnd"/>
          </w:p>
        </w:tc>
        <w:tc>
          <w:tcPr>
            <w:tcW w:w="991" w:type="dxa"/>
          </w:tcPr>
          <w:p w14:paraId="1F5CC303" w14:textId="77777777" w:rsidR="00A92765" w:rsidRPr="00D57C4E" w:rsidRDefault="00A92765" w:rsidP="009609B1">
            <w:pPr>
              <w:pStyle w:val="ListParagraph"/>
              <w:ind w:left="0"/>
              <w:rPr>
                <w:sz w:val="20"/>
                <w:szCs w:val="20"/>
                <w:lang w:eastAsia="en-GB"/>
              </w:rPr>
            </w:pPr>
            <w:r w:rsidRPr="00D57C4E">
              <w:rPr>
                <w:sz w:val="20"/>
                <w:szCs w:val="20"/>
                <w:lang w:eastAsia="en-GB"/>
              </w:rPr>
              <w:t>CDM groups</w:t>
            </w:r>
          </w:p>
        </w:tc>
        <w:tc>
          <w:tcPr>
            <w:tcW w:w="992" w:type="dxa"/>
          </w:tcPr>
          <w:p w14:paraId="44B206C8" w14:textId="77777777" w:rsidR="00A92765" w:rsidRPr="00D57C4E" w:rsidRDefault="00A92765" w:rsidP="009609B1">
            <w:pPr>
              <w:pStyle w:val="ListParagraph"/>
              <w:ind w:left="0"/>
              <w:rPr>
                <w:sz w:val="20"/>
                <w:szCs w:val="20"/>
                <w:lang w:eastAsia="en-GB"/>
              </w:rPr>
            </w:pPr>
            <w:r w:rsidRPr="00D57C4E">
              <w:rPr>
                <w:sz w:val="20"/>
                <w:szCs w:val="20"/>
                <w:lang w:eastAsia="en-GB"/>
              </w:rPr>
              <w:t>PDSCH duration</w:t>
            </w:r>
          </w:p>
        </w:tc>
        <w:tc>
          <w:tcPr>
            <w:tcW w:w="709" w:type="dxa"/>
          </w:tcPr>
          <w:p w14:paraId="7CBB0570" w14:textId="77777777" w:rsidR="00A92765" w:rsidRPr="00D57C4E" w:rsidRDefault="00A92765" w:rsidP="009609B1">
            <w:pPr>
              <w:pStyle w:val="ListParagraph"/>
              <w:ind w:left="0"/>
              <w:rPr>
                <w:sz w:val="20"/>
                <w:szCs w:val="20"/>
                <w:lang w:eastAsia="en-GB"/>
              </w:rPr>
            </w:pPr>
            <w:r w:rsidRPr="00D57C4E">
              <w:rPr>
                <w:sz w:val="20"/>
                <w:szCs w:val="20"/>
                <w:lang w:eastAsia="en-GB"/>
              </w:rPr>
              <w:t xml:space="preserve">max </w:t>
            </w:r>
            <w:proofErr w:type="spellStart"/>
            <w:r w:rsidRPr="00D57C4E">
              <w:rPr>
                <w:sz w:val="20"/>
                <w:szCs w:val="20"/>
                <w:lang w:eastAsia="en-GB"/>
              </w:rPr>
              <w:t>Q</w:t>
            </w:r>
            <w:r w:rsidRPr="00D57C4E">
              <w:rPr>
                <w:sz w:val="20"/>
                <w:szCs w:val="20"/>
                <w:vertAlign w:val="subscript"/>
                <w:lang w:eastAsia="en-GB"/>
              </w:rPr>
              <w:t>m</w:t>
            </w:r>
            <w:proofErr w:type="spellEnd"/>
          </w:p>
        </w:tc>
        <w:tc>
          <w:tcPr>
            <w:tcW w:w="2972" w:type="dxa"/>
          </w:tcPr>
          <w:p w14:paraId="2DCC9146" w14:textId="77777777" w:rsidR="00A92765" w:rsidRPr="00D57C4E" w:rsidRDefault="00A92765" w:rsidP="009609B1">
            <w:pPr>
              <w:pStyle w:val="ListParagraph"/>
              <w:ind w:left="0"/>
              <w:rPr>
                <w:sz w:val="20"/>
                <w:szCs w:val="20"/>
                <w:lang w:eastAsia="en-GB"/>
              </w:rPr>
            </w:pPr>
            <w:r w:rsidRPr="00D57C4E">
              <w:rPr>
                <w:sz w:val="20"/>
                <w:szCs w:val="20"/>
                <w:lang w:eastAsia="en-GB"/>
              </w:rPr>
              <w:t>use case</w:t>
            </w:r>
          </w:p>
        </w:tc>
      </w:tr>
      <w:tr w:rsidR="00A92765" w:rsidRPr="00CF4396" w14:paraId="1300D244" w14:textId="77777777" w:rsidTr="009609B1">
        <w:tc>
          <w:tcPr>
            <w:tcW w:w="1555" w:type="dxa"/>
          </w:tcPr>
          <w:p w14:paraId="14912377" w14:textId="074428CF" w:rsidR="00A92765" w:rsidRPr="00D57C4E" w:rsidRDefault="00A92765" w:rsidP="009609B1">
            <w:pPr>
              <w:pStyle w:val="ListParagraph"/>
              <w:ind w:left="0"/>
              <w:rPr>
                <w:sz w:val="20"/>
                <w:szCs w:val="20"/>
                <w:lang w:eastAsia="en-GB"/>
              </w:rPr>
            </w:pPr>
            <w:r w:rsidRPr="00A92765">
              <w:rPr>
                <w:sz w:val="20"/>
                <w:szCs w:val="20"/>
                <w:lang w:eastAsia="en-GB"/>
              </w:rPr>
              <w:t>Table B.2.1.1-1</w:t>
            </w:r>
          </w:p>
        </w:tc>
        <w:tc>
          <w:tcPr>
            <w:tcW w:w="992" w:type="dxa"/>
          </w:tcPr>
          <w:p w14:paraId="1F0A55BD" w14:textId="77777777" w:rsidR="00A92765" w:rsidRPr="00D57C4E" w:rsidRDefault="00A92765" w:rsidP="009609B1">
            <w:pPr>
              <w:pStyle w:val="ListParagraph"/>
              <w:ind w:left="0"/>
              <w:rPr>
                <w:sz w:val="20"/>
                <w:szCs w:val="20"/>
                <w:lang w:eastAsia="en-GB"/>
              </w:rPr>
            </w:pPr>
            <w:r w:rsidRPr="00D57C4E">
              <w:rPr>
                <w:sz w:val="20"/>
                <w:szCs w:val="20"/>
                <w:lang w:eastAsia="en-GB"/>
              </w:rPr>
              <w:t>5.1.3.1-1</w:t>
            </w:r>
          </w:p>
        </w:tc>
        <w:tc>
          <w:tcPr>
            <w:tcW w:w="1849" w:type="dxa"/>
          </w:tcPr>
          <w:p w14:paraId="6A87EE67" w14:textId="77777777" w:rsidR="00A92765" w:rsidRPr="00D57C4E" w:rsidRDefault="00A92765" w:rsidP="009609B1">
            <w:pPr>
              <w:pStyle w:val="ListParagraph"/>
              <w:ind w:left="0"/>
              <w:rPr>
                <w:sz w:val="20"/>
                <w:szCs w:val="20"/>
                <w:lang w:eastAsia="en-GB"/>
              </w:rPr>
            </w:pPr>
            <w:r w:rsidRPr="00D57C4E">
              <w:rPr>
                <w:sz w:val="20"/>
                <w:szCs w:val="20"/>
                <w:lang w:eastAsia="en-GB"/>
              </w:rPr>
              <w:t>0</w:t>
            </w:r>
          </w:p>
        </w:tc>
        <w:tc>
          <w:tcPr>
            <w:tcW w:w="991" w:type="dxa"/>
          </w:tcPr>
          <w:p w14:paraId="7BD1CED7" w14:textId="77777777" w:rsidR="00A92765" w:rsidRPr="00D57C4E" w:rsidRDefault="00A92765" w:rsidP="009609B1">
            <w:pPr>
              <w:pStyle w:val="ListParagraph"/>
              <w:ind w:left="0"/>
              <w:rPr>
                <w:sz w:val="20"/>
                <w:szCs w:val="20"/>
                <w:lang w:eastAsia="en-GB"/>
              </w:rPr>
            </w:pPr>
            <w:r w:rsidRPr="00D57C4E">
              <w:rPr>
                <w:sz w:val="20"/>
                <w:szCs w:val="20"/>
                <w:lang w:eastAsia="en-GB"/>
              </w:rPr>
              <w:t>1</w:t>
            </w:r>
          </w:p>
        </w:tc>
        <w:tc>
          <w:tcPr>
            <w:tcW w:w="992" w:type="dxa"/>
          </w:tcPr>
          <w:p w14:paraId="3AF8FDC0" w14:textId="27D1077A" w:rsidR="00A92765" w:rsidRPr="00D57C4E" w:rsidRDefault="00A92765" w:rsidP="009609B1">
            <w:pPr>
              <w:pStyle w:val="ListParagraph"/>
              <w:ind w:left="0"/>
              <w:rPr>
                <w:sz w:val="20"/>
                <w:szCs w:val="20"/>
                <w:lang w:eastAsia="en-GB"/>
              </w:rPr>
            </w:pPr>
            <w:r w:rsidRPr="00D57C4E">
              <w:rPr>
                <w:sz w:val="20"/>
                <w:szCs w:val="20"/>
                <w:lang w:eastAsia="en-GB"/>
              </w:rPr>
              <w:t>1</w:t>
            </w:r>
            <w:r w:rsidR="00EB680D">
              <w:rPr>
                <w:sz w:val="20"/>
                <w:szCs w:val="20"/>
                <w:lang w:eastAsia="en-GB"/>
              </w:rPr>
              <w:t>4</w:t>
            </w:r>
          </w:p>
        </w:tc>
        <w:tc>
          <w:tcPr>
            <w:tcW w:w="709" w:type="dxa"/>
          </w:tcPr>
          <w:p w14:paraId="7D2B7B19" w14:textId="77777777" w:rsidR="00A92765" w:rsidRPr="00D57C4E" w:rsidRDefault="00A92765" w:rsidP="009609B1">
            <w:pPr>
              <w:pStyle w:val="ListParagraph"/>
              <w:ind w:left="0"/>
              <w:rPr>
                <w:sz w:val="20"/>
                <w:szCs w:val="20"/>
                <w:lang w:eastAsia="en-GB"/>
              </w:rPr>
            </w:pPr>
            <w:r w:rsidRPr="00D57C4E">
              <w:rPr>
                <w:sz w:val="20"/>
                <w:szCs w:val="20"/>
                <w:lang w:eastAsia="en-GB"/>
              </w:rPr>
              <w:t>6</w:t>
            </w:r>
          </w:p>
        </w:tc>
        <w:tc>
          <w:tcPr>
            <w:tcW w:w="2972" w:type="dxa"/>
          </w:tcPr>
          <w:p w14:paraId="081E71CF" w14:textId="77777777" w:rsidR="00A92765" w:rsidRPr="00D57C4E" w:rsidRDefault="00A92765" w:rsidP="009609B1">
            <w:pPr>
              <w:pStyle w:val="ListParagraph"/>
              <w:ind w:left="0"/>
              <w:rPr>
                <w:sz w:val="20"/>
                <w:szCs w:val="20"/>
                <w:lang w:eastAsia="en-GB"/>
              </w:rPr>
            </w:pPr>
            <w:r w:rsidRPr="00D57C4E">
              <w:rPr>
                <w:sz w:val="20"/>
                <w:szCs w:val="20"/>
                <w:lang w:eastAsia="en-GB"/>
              </w:rPr>
              <w:t>DTCH/DCCH, DCI format 1_1, FR2</w:t>
            </w:r>
          </w:p>
        </w:tc>
      </w:tr>
      <w:tr w:rsidR="00EB680D" w:rsidRPr="00CF4396" w14:paraId="6FDDD8C4" w14:textId="77777777" w:rsidTr="009609B1">
        <w:tc>
          <w:tcPr>
            <w:tcW w:w="1555" w:type="dxa"/>
          </w:tcPr>
          <w:p w14:paraId="218F39CC" w14:textId="7B6EF258" w:rsidR="00EB680D" w:rsidRPr="00D57C4E" w:rsidRDefault="00EB680D" w:rsidP="00EB680D">
            <w:pPr>
              <w:pStyle w:val="ListParagraph"/>
              <w:ind w:left="0"/>
              <w:rPr>
                <w:sz w:val="20"/>
                <w:szCs w:val="20"/>
                <w:lang w:eastAsia="en-GB"/>
              </w:rPr>
            </w:pPr>
            <w:r w:rsidRPr="00A92765">
              <w:rPr>
                <w:sz w:val="20"/>
                <w:szCs w:val="20"/>
                <w:lang w:eastAsia="en-GB"/>
              </w:rPr>
              <w:t>Table B.2.1.</w:t>
            </w:r>
            <w:r>
              <w:rPr>
                <w:sz w:val="20"/>
                <w:szCs w:val="20"/>
                <w:lang w:eastAsia="en-GB"/>
              </w:rPr>
              <w:t>2</w:t>
            </w:r>
            <w:r w:rsidRPr="00A92765">
              <w:rPr>
                <w:sz w:val="20"/>
                <w:szCs w:val="20"/>
                <w:lang w:eastAsia="en-GB"/>
              </w:rPr>
              <w:t>-1</w:t>
            </w:r>
          </w:p>
        </w:tc>
        <w:tc>
          <w:tcPr>
            <w:tcW w:w="992" w:type="dxa"/>
          </w:tcPr>
          <w:p w14:paraId="0EA8F857" w14:textId="77777777" w:rsidR="00EB680D" w:rsidRPr="00D57C4E" w:rsidRDefault="00EB680D" w:rsidP="00EB680D">
            <w:pPr>
              <w:pStyle w:val="ListParagraph"/>
              <w:ind w:left="0"/>
              <w:rPr>
                <w:sz w:val="20"/>
                <w:szCs w:val="20"/>
                <w:lang w:eastAsia="en-GB"/>
              </w:rPr>
            </w:pPr>
            <w:r w:rsidRPr="00D57C4E">
              <w:rPr>
                <w:sz w:val="20"/>
                <w:szCs w:val="20"/>
                <w:lang w:eastAsia="en-GB"/>
              </w:rPr>
              <w:t>5.1.3.1-1</w:t>
            </w:r>
          </w:p>
        </w:tc>
        <w:tc>
          <w:tcPr>
            <w:tcW w:w="1849" w:type="dxa"/>
          </w:tcPr>
          <w:p w14:paraId="034BE20C" w14:textId="77777777" w:rsidR="00EB680D" w:rsidRPr="00D57C4E" w:rsidRDefault="00EB680D" w:rsidP="00EB680D">
            <w:pPr>
              <w:pStyle w:val="ListParagraph"/>
              <w:ind w:left="0"/>
              <w:rPr>
                <w:sz w:val="20"/>
                <w:szCs w:val="20"/>
                <w:lang w:eastAsia="en-GB"/>
              </w:rPr>
            </w:pPr>
            <w:r>
              <w:rPr>
                <w:sz w:val="20"/>
                <w:szCs w:val="20"/>
                <w:lang w:eastAsia="en-GB"/>
              </w:rPr>
              <w:t>1</w:t>
            </w:r>
          </w:p>
        </w:tc>
        <w:tc>
          <w:tcPr>
            <w:tcW w:w="991" w:type="dxa"/>
          </w:tcPr>
          <w:p w14:paraId="112BA1EE" w14:textId="77777777" w:rsidR="00EB680D" w:rsidRPr="00D57C4E" w:rsidRDefault="00EB680D" w:rsidP="00EB680D">
            <w:pPr>
              <w:pStyle w:val="ListParagraph"/>
              <w:ind w:left="0"/>
              <w:rPr>
                <w:sz w:val="20"/>
                <w:szCs w:val="20"/>
                <w:lang w:eastAsia="en-GB"/>
              </w:rPr>
            </w:pPr>
            <w:r>
              <w:rPr>
                <w:sz w:val="20"/>
                <w:szCs w:val="20"/>
                <w:lang w:eastAsia="en-GB"/>
              </w:rPr>
              <w:t>1</w:t>
            </w:r>
          </w:p>
        </w:tc>
        <w:tc>
          <w:tcPr>
            <w:tcW w:w="992" w:type="dxa"/>
          </w:tcPr>
          <w:p w14:paraId="51EFEA73" w14:textId="22AAF5A4" w:rsidR="00EB680D" w:rsidRPr="00D57C4E" w:rsidRDefault="00EB680D" w:rsidP="00EB680D">
            <w:pPr>
              <w:pStyle w:val="ListParagraph"/>
              <w:ind w:left="0"/>
              <w:rPr>
                <w:sz w:val="20"/>
                <w:szCs w:val="20"/>
                <w:lang w:eastAsia="en-GB"/>
              </w:rPr>
            </w:pPr>
            <w:r w:rsidRPr="00D57C4E">
              <w:rPr>
                <w:sz w:val="20"/>
                <w:szCs w:val="20"/>
                <w:lang w:eastAsia="en-GB"/>
              </w:rPr>
              <w:t>1</w:t>
            </w:r>
            <w:r>
              <w:rPr>
                <w:sz w:val="20"/>
                <w:szCs w:val="20"/>
                <w:lang w:eastAsia="en-GB"/>
              </w:rPr>
              <w:t>4</w:t>
            </w:r>
          </w:p>
        </w:tc>
        <w:tc>
          <w:tcPr>
            <w:tcW w:w="709" w:type="dxa"/>
          </w:tcPr>
          <w:p w14:paraId="7C021717" w14:textId="77777777" w:rsidR="00EB680D" w:rsidRPr="00D57C4E" w:rsidRDefault="00EB680D" w:rsidP="00EB680D">
            <w:pPr>
              <w:pStyle w:val="ListParagraph"/>
              <w:ind w:left="0"/>
              <w:rPr>
                <w:sz w:val="20"/>
                <w:szCs w:val="20"/>
                <w:lang w:eastAsia="en-GB"/>
              </w:rPr>
            </w:pPr>
            <w:r>
              <w:rPr>
                <w:sz w:val="20"/>
                <w:szCs w:val="20"/>
                <w:lang w:eastAsia="en-GB"/>
              </w:rPr>
              <w:t>6</w:t>
            </w:r>
          </w:p>
        </w:tc>
        <w:tc>
          <w:tcPr>
            <w:tcW w:w="2972" w:type="dxa"/>
          </w:tcPr>
          <w:p w14:paraId="773CBAF9" w14:textId="77777777" w:rsidR="00EB680D" w:rsidRPr="00D57C4E" w:rsidRDefault="00EB680D" w:rsidP="00EB680D">
            <w:pPr>
              <w:pStyle w:val="ListParagraph"/>
              <w:ind w:left="0"/>
              <w:rPr>
                <w:sz w:val="20"/>
                <w:szCs w:val="20"/>
                <w:lang w:eastAsia="en-GB"/>
              </w:rPr>
            </w:pPr>
            <w:r w:rsidRPr="00D57C4E">
              <w:rPr>
                <w:sz w:val="20"/>
                <w:szCs w:val="20"/>
                <w:lang w:eastAsia="en-GB"/>
              </w:rPr>
              <w:t>DTCH/DCCH, DCI format 1_1, FR</w:t>
            </w:r>
            <w:r>
              <w:rPr>
                <w:sz w:val="20"/>
                <w:szCs w:val="20"/>
                <w:lang w:eastAsia="en-GB"/>
              </w:rPr>
              <w:t>1</w:t>
            </w:r>
          </w:p>
        </w:tc>
      </w:tr>
      <w:tr w:rsidR="00DE7E92" w:rsidRPr="00CF4396" w14:paraId="3814BA8E" w14:textId="77777777" w:rsidTr="009609B1">
        <w:tc>
          <w:tcPr>
            <w:tcW w:w="1555" w:type="dxa"/>
          </w:tcPr>
          <w:p w14:paraId="414CE355" w14:textId="1E81BF82" w:rsidR="00DE7E92" w:rsidRPr="003C1D20" w:rsidRDefault="00DE7E92" w:rsidP="00DE7E92">
            <w:pPr>
              <w:pStyle w:val="ListParagraph"/>
              <w:ind w:left="0"/>
              <w:rPr>
                <w:sz w:val="20"/>
                <w:szCs w:val="20"/>
                <w:lang w:eastAsia="en-GB"/>
              </w:rPr>
            </w:pPr>
            <w:r w:rsidRPr="00A92765">
              <w:rPr>
                <w:sz w:val="20"/>
                <w:szCs w:val="20"/>
                <w:lang w:eastAsia="en-GB"/>
              </w:rPr>
              <w:t>Table B.2.1.</w:t>
            </w:r>
            <w:r>
              <w:rPr>
                <w:sz w:val="20"/>
                <w:szCs w:val="20"/>
                <w:lang w:eastAsia="en-GB"/>
              </w:rPr>
              <w:t>5</w:t>
            </w:r>
            <w:r w:rsidRPr="00A92765">
              <w:rPr>
                <w:sz w:val="20"/>
                <w:szCs w:val="20"/>
                <w:lang w:eastAsia="en-GB"/>
              </w:rPr>
              <w:t>-1</w:t>
            </w:r>
          </w:p>
        </w:tc>
        <w:tc>
          <w:tcPr>
            <w:tcW w:w="992" w:type="dxa"/>
          </w:tcPr>
          <w:p w14:paraId="3DBA1AFB" w14:textId="12393110" w:rsidR="00DE7E92" w:rsidRPr="00D57C4E" w:rsidRDefault="00DE7E92" w:rsidP="00DE7E92">
            <w:pPr>
              <w:pStyle w:val="ListParagraph"/>
              <w:ind w:left="0"/>
              <w:rPr>
                <w:sz w:val="20"/>
                <w:szCs w:val="20"/>
                <w:lang w:eastAsia="en-GB"/>
              </w:rPr>
            </w:pPr>
            <w:r w:rsidRPr="00D57C4E">
              <w:rPr>
                <w:sz w:val="20"/>
                <w:szCs w:val="20"/>
                <w:lang w:eastAsia="en-GB"/>
              </w:rPr>
              <w:t>5.1.3.1-1</w:t>
            </w:r>
          </w:p>
        </w:tc>
        <w:tc>
          <w:tcPr>
            <w:tcW w:w="1849" w:type="dxa"/>
          </w:tcPr>
          <w:p w14:paraId="27A9E6A0" w14:textId="64A1D754" w:rsidR="00DE7E92" w:rsidRDefault="00DE7E92" w:rsidP="00DE7E92">
            <w:pPr>
              <w:pStyle w:val="ListParagraph"/>
              <w:ind w:left="0"/>
              <w:rPr>
                <w:sz w:val="20"/>
                <w:szCs w:val="20"/>
                <w:lang w:eastAsia="en-GB"/>
              </w:rPr>
            </w:pPr>
            <w:r>
              <w:rPr>
                <w:sz w:val="20"/>
                <w:szCs w:val="20"/>
                <w:lang w:eastAsia="en-GB"/>
              </w:rPr>
              <w:t>2</w:t>
            </w:r>
          </w:p>
        </w:tc>
        <w:tc>
          <w:tcPr>
            <w:tcW w:w="991" w:type="dxa"/>
          </w:tcPr>
          <w:p w14:paraId="3C0160FE" w14:textId="61D3B303" w:rsidR="00DE7E92" w:rsidRDefault="00DE7E92" w:rsidP="00DE7E92">
            <w:pPr>
              <w:pStyle w:val="ListParagraph"/>
              <w:ind w:left="0"/>
              <w:rPr>
                <w:sz w:val="20"/>
                <w:szCs w:val="20"/>
                <w:lang w:eastAsia="en-GB"/>
              </w:rPr>
            </w:pPr>
            <w:r>
              <w:rPr>
                <w:sz w:val="20"/>
                <w:szCs w:val="20"/>
                <w:lang w:eastAsia="en-GB"/>
              </w:rPr>
              <w:t>2</w:t>
            </w:r>
          </w:p>
        </w:tc>
        <w:tc>
          <w:tcPr>
            <w:tcW w:w="992" w:type="dxa"/>
          </w:tcPr>
          <w:p w14:paraId="1BF2B416" w14:textId="6A741928" w:rsidR="00DE7E92" w:rsidRDefault="00DE7E92" w:rsidP="00DE7E92">
            <w:pPr>
              <w:pStyle w:val="ListParagraph"/>
              <w:ind w:left="0"/>
              <w:rPr>
                <w:sz w:val="20"/>
                <w:szCs w:val="20"/>
                <w:lang w:eastAsia="en-GB"/>
              </w:rPr>
            </w:pPr>
            <w:r w:rsidRPr="00D57C4E">
              <w:rPr>
                <w:sz w:val="20"/>
                <w:szCs w:val="20"/>
                <w:lang w:eastAsia="en-GB"/>
              </w:rPr>
              <w:t>1</w:t>
            </w:r>
            <w:r>
              <w:rPr>
                <w:sz w:val="20"/>
                <w:szCs w:val="20"/>
                <w:lang w:eastAsia="en-GB"/>
              </w:rPr>
              <w:t>4</w:t>
            </w:r>
          </w:p>
        </w:tc>
        <w:tc>
          <w:tcPr>
            <w:tcW w:w="709" w:type="dxa"/>
          </w:tcPr>
          <w:p w14:paraId="48F3723B" w14:textId="5AA458AF" w:rsidR="00DE7E92" w:rsidRDefault="00DE7E92" w:rsidP="00DE7E92">
            <w:pPr>
              <w:pStyle w:val="ListParagraph"/>
              <w:ind w:left="0"/>
              <w:rPr>
                <w:sz w:val="20"/>
                <w:szCs w:val="20"/>
                <w:lang w:eastAsia="en-GB"/>
              </w:rPr>
            </w:pPr>
            <w:r>
              <w:rPr>
                <w:sz w:val="20"/>
                <w:szCs w:val="20"/>
                <w:lang w:eastAsia="en-GB"/>
              </w:rPr>
              <w:t>6</w:t>
            </w:r>
          </w:p>
        </w:tc>
        <w:tc>
          <w:tcPr>
            <w:tcW w:w="2972" w:type="dxa"/>
          </w:tcPr>
          <w:p w14:paraId="3E720ACA" w14:textId="45383DFD" w:rsidR="00DE7E92" w:rsidRPr="00D57C4E" w:rsidRDefault="00DE7E92" w:rsidP="00DE7E92">
            <w:pPr>
              <w:pStyle w:val="ListParagraph"/>
              <w:ind w:left="0"/>
              <w:rPr>
                <w:sz w:val="20"/>
                <w:szCs w:val="20"/>
                <w:lang w:eastAsia="en-GB"/>
              </w:rPr>
            </w:pPr>
            <w:r w:rsidRPr="00D57C4E">
              <w:rPr>
                <w:sz w:val="20"/>
                <w:szCs w:val="20"/>
                <w:lang w:eastAsia="en-GB"/>
              </w:rPr>
              <w:t>DTCH/DCCH, DCI format 1_</w:t>
            </w:r>
            <w:r>
              <w:rPr>
                <w:sz w:val="20"/>
                <w:szCs w:val="20"/>
                <w:lang w:eastAsia="en-GB"/>
              </w:rPr>
              <w:t xml:space="preserve">0, </w:t>
            </w:r>
            <w:r w:rsidRPr="00DE7E92">
              <w:rPr>
                <w:sz w:val="20"/>
                <w:szCs w:val="20"/>
                <w:lang w:eastAsia="en-GB"/>
              </w:rPr>
              <w:t xml:space="preserve">frequency hopping </w:t>
            </w:r>
            <w:r>
              <w:rPr>
                <w:sz w:val="20"/>
                <w:szCs w:val="20"/>
                <w:lang w:eastAsia="en-GB"/>
              </w:rPr>
              <w:t>dis</w:t>
            </w:r>
            <w:r w:rsidRPr="00DE7E92">
              <w:rPr>
                <w:sz w:val="20"/>
                <w:szCs w:val="20"/>
                <w:lang w:eastAsia="en-GB"/>
              </w:rPr>
              <w:t>abled</w:t>
            </w:r>
          </w:p>
        </w:tc>
      </w:tr>
    </w:tbl>
    <w:p w14:paraId="3AF91F94" w14:textId="6AD0F3E9" w:rsidR="00A92765" w:rsidRDefault="00A92765" w:rsidP="00A92765">
      <w:pPr>
        <w:pStyle w:val="ListParagraph"/>
        <w:ind w:left="0"/>
        <w:rPr>
          <w:lang w:eastAsia="en-GB"/>
        </w:rPr>
      </w:pPr>
    </w:p>
    <w:p w14:paraId="6D2A2ABA" w14:textId="77777777" w:rsidR="00EE7DB5" w:rsidRPr="005C61CE" w:rsidRDefault="00EE7DB5" w:rsidP="00A92765">
      <w:pPr>
        <w:pStyle w:val="ListParagraph"/>
        <w:ind w:left="0"/>
        <w:rPr>
          <w:lang w:eastAsia="en-GB"/>
        </w:rPr>
      </w:pPr>
    </w:p>
    <w:p w14:paraId="4B36A6DE" w14:textId="400361BA" w:rsidR="00F446CD" w:rsidRDefault="00974E2A" w:rsidP="007B2879">
      <w:pPr>
        <w:pStyle w:val="Heading1"/>
        <w:numPr>
          <w:ilvl w:val="0"/>
          <w:numId w:val="15"/>
        </w:numPr>
        <w:rPr>
          <w:lang w:eastAsia="en-GB"/>
        </w:rPr>
      </w:pPr>
      <w:r>
        <w:rPr>
          <w:lang w:eastAsia="en-GB"/>
        </w:rPr>
        <w:t xml:space="preserve">Criteria for </w:t>
      </w:r>
      <w:r w:rsidR="004416F2">
        <w:rPr>
          <w:lang w:eastAsia="en-GB"/>
        </w:rPr>
        <w:t xml:space="preserve">determination of </w:t>
      </w:r>
      <w:r w:rsidR="007B2879" w:rsidRPr="00A80B9A">
        <w:rPr>
          <w:lang w:eastAsia="en-GB"/>
        </w:rPr>
        <w:t>{L</w:t>
      </w:r>
      <w:r w:rsidR="007B2879" w:rsidRPr="00357A5E">
        <w:rPr>
          <w:vertAlign w:val="subscript"/>
          <w:lang w:eastAsia="en-GB"/>
        </w:rPr>
        <w:t>RBs</w:t>
      </w:r>
      <w:r w:rsidR="007B2879" w:rsidRPr="00A80B9A">
        <w:rPr>
          <w:lang w:eastAsia="en-GB"/>
        </w:rPr>
        <w:t xml:space="preserve"> I</w:t>
      </w:r>
      <w:r w:rsidR="007B2879" w:rsidRPr="00357A5E">
        <w:rPr>
          <w:vertAlign w:val="subscript"/>
          <w:lang w:eastAsia="en-GB"/>
        </w:rPr>
        <w:t>MCS</w:t>
      </w:r>
      <w:r w:rsidR="007B2879" w:rsidRPr="00A80B9A">
        <w:rPr>
          <w:lang w:eastAsia="en-GB"/>
        </w:rPr>
        <w:t>}</w:t>
      </w:r>
      <w:r w:rsidR="007B2879">
        <w:rPr>
          <w:lang w:eastAsia="en-GB"/>
        </w:rPr>
        <w:t xml:space="preserve"> pair for a given TBS</w:t>
      </w:r>
    </w:p>
    <w:p w14:paraId="18E451C4" w14:textId="1F5B3A1E" w:rsidR="0049063D" w:rsidRDefault="002F6F61" w:rsidP="0049063D">
      <w:pPr>
        <w:pStyle w:val="ListParagraph"/>
        <w:numPr>
          <w:ilvl w:val="0"/>
          <w:numId w:val="19"/>
        </w:numPr>
        <w:rPr>
          <w:lang w:eastAsia="en-GB"/>
        </w:rPr>
      </w:pPr>
      <w:r w:rsidRPr="002F6F61">
        <w:rPr>
          <w:lang w:eastAsia="en-GB"/>
        </w:rPr>
        <w:t>TBS = 24:</w:t>
      </w:r>
      <w:r>
        <w:rPr>
          <w:lang w:eastAsia="en-GB"/>
        </w:rPr>
        <w:br/>
      </w:r>
      <w:r w:rsidRPr="002F6F61">
        <w:rPr>
          <w:lang w:eastAsia="en-GB"/>
        </w:rPr>
        <w:t>As TBS=24 is the minimum TBS, the calculation according to 38.214 clause 5.1.3.2 results in TBS=24 for all {L</w:t>
      </w:r>
      <w:r w:rsidRPr="00A72CF4">
        <w:rPr>
          <w:vertAlign w:val="subscript"/>
          <w:lang w:eastAsia="en-GB"/>
        </w:rPr>
        <w:t>RBs</w:t>
      </w:r>
      <w:r w:rsidRPr="002F6F61">
        <w:rPr>
          <w:lang w:eastAsia="en-GB"/>
        </w:rPr>
        <w:t xml:space="preserve"> I</w:t>
      </w:r>
      <w:r w:rsidRPr="00A72CF4">
        <w:rPr>
          <w:vertAlign w:val="subscript"/>
          <w:lang w:eastAsia="en-GB"/>
        </w:rPr>
        <w:t>MCS</w:t>
      </w:r>
      <w:r w:rsidRPr="002F6F61">
        <w:rPr>
          <w:lang w:eastAsia="en-GB"/>
        </w:rPr>
        <w:t xml:space="preserve">} pairs with </w:t>
      </w:r>
      <w:proofErr w:type="spellStart"/>
      <w:r w:rsidRPr="002F6F61">
        <w:rPr>
          <w:lang w:eastAsia="en-GB"/>
        </w:rPr>
        <w:t>N</w:t>
      </w:r>
      <w:r w:rsidRPr="00A72CF4">
        <w:rPr>
          <w:vertAlign w:val="subscript"/>
          <w:lang w:eastAsia="en-GB"/>
        </w:rPr>
        <w:t>info</w:t>
      </w:r>
      <w:proofErr w:type="spellEnd"/>
      <w:r w:rsidRPr="002F6F61">
        <w:rPr>
          <w:lang w:eastAsia="en-GB"/>
        </w:rPr>
        <w:t xml:space="preserve"> &lt; 24 i.e. even for very small </w:t>
      </w:r>
      <w:proofErr w:type="spellStart"/>
      <w:r w:rsidRPr="002F6F61">
        <w:rPr>
          <w:lang w:eastAsia="en-GB"/>
        </w:rPr>
        <w:t>N</w:t>
      </w:r>
      <w:r w:rsidRPr="00A72CF4">
        <w:rPr>
          <w:vertAlign w:val="subscript"/>
          <w:lang w:eastAsia="en-GB"/>
        </w:rPr>
        <w:t>info</w:t>
      </w:r>
      <w:proofErr w:type="spellEnd"/>
      <w:r w:rsidRPr="002F6F61">
        <w:rPr>
          <w:lang w:eastAsia="en-GB"/>
        </w:rPr>
        <w:t>.</w:t>
      </w:r>
      <w:r>
        <w:rPr>
          <w:lang w:eastAsia="en-GB"/>
        </w:rPr>
        <w:br/>
      </w:r>
      <w:r>
        <w:rPr>
          <w:lang w:eastAsia="en-GB"/>
        </w:rPr>
        <w:sym w:font="Symbol" w:char="F0DE"/>
      </w:r>
      <w:r>
        <w:rPr>
          <w:lang w:eastAsia="en-GB"/>
        </w:rPr>
        <w:t xml:space="preserve"> </w:t>
      </w:r>
      <w:r w:rsidRPr="002F6F61">
        <w:rPr>
          <w:lang w:eastAsia="en-GB"/>
        </w:rPr>
        <w:t xml:space="preserve">To get a high </w:t>
      </w:r>
      <w:proofErr w:type="spellStart"/>
      <w:r w:rsidRPr="002F6F61">
        <w:rPr>
          <w:lang w:eastAsia="en-GB"/>
        </w:rPr>
        <w:t>N</w:t>
      </w:r>
      <w:r w:rsidRPr="00A72CF4">
        <w:rPr>
          <w:vertAlign w:val="subscript"/>
          <w:lang w:eastAsia="en-GB"/>
        </w:rPr>
        <w:t>info</w:t>
      </w:r>
      <w:proofErr w:type="spellEnd"/>
      <w:r w:rsidRPr="002F6F61">
        <w:rPr>
          <w:lang w:eastAsia="en-GB"/>
        </w:rPr>
        <w:t xml:space="preserve"> value, the pair with maximum I</w:t>
      </w:r>
      <w:r w:rsidRPr="00A72CF4">
        <w:rPr>
          <w:vertAlign w:val="subscript"/>
          <w:lang w:eastAsia="en-GB"/>
        </w:rPr>
        <w:t>MCS</w:t>
      </w:r>
      <w:r w:rsidRPr="002F6F61">
        <w:rPr>
          <w:lang w:eastAsia="en-GB"/>
        </w:rPr>
        <w:t xml:space="preserve"> shall be chosen from the set of {L</w:t>
      </w:r>
      <w:r w:rsidRPr="00A72CF4">
        <w:rPr>
          <w:vertAlign w:val="subscript"/>
          <w:lang w:eastAsia="en-GB"/>
        </w:rPr>
        <w:t>RBs</w:t>
      </w:r>
      <w:r w:rsidRPr="002F6F61">
        <w:rPr>
          <w:lang w:eastAsia="en-GB"/>
        </w:rPr>
        <w:t xml:space="preserve"> I</w:t>
      </w:r>
      <w:r w:rsidRPr="00A72CF4">
        <w:rPr>
          <w:vertAlign w:val="subscript"/>
          <w:lang w:eastAsia="en-GB"/>
        </w:rPr>
        <w:t>MCS</w:t>
      </w:r>
      <w:r w:rsidRPr="002F6F61">
        <w:rPr>
          <w:lang w:eastAsia="en-GB"/>
        </w:rPr>
        <w:t>} pairs with maximum L</w:t>
      </w:r>
      <w:r w:rsidRPr="00A72CF4">
        <w:rPr>
          <w:vertAlign w:val="subscript"/>
          <w:lang w:eastAsia="en-GB"/>
        </w:rPr>
        <w:t>RBs</w:t>
      </w:r>
      <w:r>
        <w:rPr>
          <w:lang w:eastAsia="en-GB"/>
        </w:rPr>
        <w:t>.</w:t>
      </w:r>
      <w:r w:rsidR="00BA3A81">
        <w:rPr>
          <w:lang w:eastAsia="en-GB"/>
        </w:rPr>
        <w:br/>
        <w:t xml:space="preserve">Example: </w:t>
      </w:r>
      <w:r w:rsidR="0049063D">
        <w:rPr>
          <w:lang w:eastAsia="en-GB"/>
        </w:rPr>
        <w:t xml:space="preserve">TBS=24 </w:t>
      </w:r>
      <w:r w:rsidR="00BA3A81">
        <w:rPr>
          <w:lang w:eastAsia="en-GB"/>
        </w:rPr>
        <w:t xml:space="preserve">for </w:t>
      </w:r>
      <w:r w:rsidR="00BA3A81" w:rsidRPr="00BA3A81">
        <w:rPr>
          <w:lang w:eastAsia="en-GB"/>
        </w:rPr>
        <w:t>PUSCH using MCS index table 5.1.3.1-1</w:t>
      </w:r>
      <w:r w:rsidR="00BA3A81">
        <w:rPr>
          <w:lang w:eastAsia="en-GB"/>
        </w:rPr>
        <w:t xml:space="preserve"> and duration of 2 symbols</w:t>
      </w:r>
      <w:r w:rsidR="00463083">
        <w:rPr>
          <w:lang w:eastAsia="en-GB"/>
        </w:rPr>
        <w:t xml:space="preserve"> </w:t>
      </w:r>
    </w:p>
    <w:tbl>
      <w:tblPr>
        <w:tblStyle w:val="TableGrid"/>
        <w:tblW w:w="8991" w:type="dxa"/>
        <w:tblInd w:w="41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86"/>
        <w:gridCol w:w="567"/>
        <w:gridCol w:w="941"/>
        <w:gridCol w:w="1043"/>
        <w:gridCol w:w="516"/>
        <w:gridCol w:w="426"/>
        <w:gridCol w:w="1043"/>
        <w:gridCol w:w="850"/>
        <w:gridCol w:w="567"/>
        <w:gridCol w:w="567"/>
        <w:gridCol w:w="993"/>
        <w:gridCol w:w="992"/>
      </w:tblGrid>
      <w:tr w:rsidR="00C75631" w14:paraId="44CAF653" w14:textId="77777777" w:rsidTr="00A72CF4">
        <w:tc>
          <w:tcPr>
            <w:tcW w:w="486" w:type="dxa"/>
            <w:tcBorders>
              <w:bottom w:val="double" w:sz="4" w:space="0" w:color="auto"/>
            </w:tcBorders>
          </w:tcPr>
          <w:p w14:paraId="2BF28C1F" w14:textId="4840CBE1" w:rsidR="00997B0F" w:rsidRPr="00A72CF4" w:rsidRDefault="00997B0F" w:rsidP="00A72CF4">
            <w:pPr>
              <w:jc w:val="center"/>
              <w:rPr>
                <w:b/>
                <w:sz w:val="16"/>
                <w:szCs w:val="16"/>
                <w:lang w:eastAsia="en-GB"/>
              </w:rPr>
            </w:pPr>
            <w:r w:rsidRPr="00A72CF4">
              <w:rPr>
                <w:b/>
                <w:sz w:val="16"/>
                <w:szCs w:val="16"/>
                <w:lang w:eastAsia="en-GB"/>
              </w:rPr>
              <w:t>L</w:t>
            </w:r>
            <w:r w:rsidRPr="00A72CF4">
              <w:rPr>
                <w:b/>
                <w:sz w:val="16"/>
                <w:szCs w:val="16"/>
                <w:vertAlign w:val="subscript"/>
                <w:lang w:eastAsia="en-GB"/>
              </w:rPr>
              <w:t>RBs</w:t>
            </w:r>
          </w:p>
        </w:tc>
        <w:tc>
          <w:tcPr>
            <w:tcW w:w="567" w:type="dxa"/>
            <w:tcBorders>
              <w:bottom w:val="double" w:sz="4" w:space="0" w:color="auto"/>
            </w:tcBorders>
          </w:tcPr>
          <w:p w14:paraId="12F650C4" w14:textId="23D5D067" w:rsidR="00997B0F" w:rsidRPr="00A72CF4" w:rsidRDefault="00997B0F" w:rsidP="00A72CF4">
            <w:pPr>
              <w:jc w:val="center"/>
              <w:rPr>
                <w:b/>
                <w:sz w:val="16"/>
                <w:szCs w:val="16"/>
                <w:lang w:eastAsia="en-GB"/>
              </w:rPr>
            </w:pPr>
            <w:r w:rsidRPr="00A72CF4">
              <w:rPr>
                <w:b/>
                <w:sz w:val="16"/>
                <w:szCs w:val="16"/>
                <w:lang w:eastAsia="en-GB"/>
              </w:rPr>
              <w:t>I</w:t>
            </w:r>
            <w:r w:rsidRPr="00A72CF4">
              <w:rPr>
                <w:b/>
                <w:sz w:val="16"/>
                <w:szCs w:val="16"/>
                <w:vertAlign w:val="subscript"/>
                <w:lang w:eastAsia="en-GB"/>
              </w:rPr>
              <w:t>MCS</w:t>
            </w:r>
          </w:p>
        </w:tc>
        <w:tc>
          <w:tcPr>
            <w:tcW w:w="941" w:type="dxa"/>
            <w:tcBorders>
              <w:bottom w:val="double" w:sz="4" w:space="0" w:color="auto"/>
            </w:tcBorders>
          </w:tcPr>
          <w:p w14:paraId="0E8517F8" w14:textId="09C57B2C" w:rsidR="00997B0F" w:rsidRPr="00A72CF4" w:rsidRDefault="00997B0F" w:rsidP="00A72CF4">
            <w:pPr>
              <w:jc w:val="center"/>
              <w:rPr>
                <w:b/>
                <w:sz w:val="16"/>
                <w:szCs w:val="16"/>
                <w:lang w:eastAsia="en-GB"/>
              </w:rPr>
            </w:pPr>
            <w:proofErr w:type="spellStart"/>
            <w:r w:rsidRPr="00A72CF4">
              <w:rPr>
                <w:b/>
                <w:sz w:val="16"/>
                <w:szCs w:val="16"/>
                <w:lang w:eastAsia="en-GB"/>
              </w:rPr>
              <w:t>N</w:t>
            </w:r>
            <w:r w:rsidRPr="00A72CF4">
              <w:rPr>
                <w:b/>
                <w:sz w:val="16"/>
                <w:szCs w:val="16"/>
                <w:vertAlign w:val="subscript"/>
                <w:lang w:eastAsia="en-GB"/>
              </w:rPr>
              <w:t>info</w:t>
            </w:r>
            <w:proofErr w:type="spellEnd"/>
          </w:p>
        </w:tc>
        <w:tc>
          <w:tcPr>
            <w:tcW w:w="1043" w:type="dxa"/>
            <w:tcBorders>
              <w:bottom w:val="double" w:sz="4" w:space="0" w:color="auto"/>
              <w:right w:val="double" w:sz="4" w:space="0" w:color="auto"/>
            </w:tcBorders>
          </w:tcPr>
          <w:p w14:paraId="22F53161" w14:textId="378359D7" w:rsidR="00997B0F" w:rsidRPr="00A72CF4" w:rsidRDefault="00997B0F" w:rsidP="00A72CF4">
            <w:pPr>
              <w:jc w:val="center"/>
              <w:rPr>
                <w:b/>
                <w:sz w:val="16"/>
                <w:szCs w:val="16"/>
                <w:lang w:eastAsia="en-GB"/>
              </w:rPr>
            </w:pPr>
            <w:r w:rsidRPr="00A72CF4">
              <w:rPr>
                <w:b/>
                <w:sz w:val="16"/>
                <w:szCs w:val="16"/>
                <w:lang w:eastAsia="en-GB"/>
              </w:rPr>
              <w:t xml:space="preserve">TBS - </w:t>
            </w:r>
            <w:proofErr w:type="spellStart"/>
            <w:r w:rsidRPr="00A72CF4">
              <w:rPr>
                <w:b/>
                <w:sz w:val="16"/>
                <w:szCs w:val="16"/>
                <w:lang w:eastAsia="en-GB"/>
              </w:rPr>
              <w:t>N</w:t>
            </w:r>
            <w:r w:rsidRPr="00A72CF4">
              <w:rPr>
                <w:b/>
                <w:sz w:val="16"/>
                <w:szCs w:val="16"/>
                <w:vertAlign w:val="subscript"/>
                <w:lang w:eastAsia="en-GB"/>
              </w:rPr>
              <w:t>info</w:t>
            </w:r>
            <w:proofErr w:type="spellEnd"/>
          </w:p>
        </w:tc>
        <w:tc>
          <w:tcPr>
            <w:tcW w:w="516" w:type="dxa"/>
            <w:tcBorders>
              <w:left w:val="double" w:sz="4" w:space="0" w:color="auto"/>
              <w:bottom w:val="double" w:sz="4" w:space="0" w:color="auto"/>
            </w:tcBorders>
          </w:tcPr>
          <w:p w14:paraId="33741721" w14:textId="78DA5B84" w:rsidR="00997B0F" w:rsidRPr="00A72CF4" w:rsidRDefault="00997B0F" w:rsidP="00A72CF4">
            <w:pPr>
              <w:jc w:val="center"/>
              <w:rPr>
                <w:b/>
                <w:sz w:val="16"/>
                <w:szCs w:val="16"/>
                <w:lang w:eastAsia="en-GB"/>
              </w:rPr>
            </w:pPr>
            <w:r w:rsidRPr="00A72CF4">
              <w:rPr>
                <w:b/>
                <w:sz w:val="16"/>
                <w:szCs w:val="16"/>
                <w:lang w:eastAsia="en-GB"/>
              </w:rPr>
              <w:t>L</w:t>
            </w:r>
            <w:r w:rsidRPr="00A72CF4">
              <w:rPr>
                <w:b/>
                <w:sz w:val="16"/>
                <w:szCs w:val="16"/>
                <w:vertAlign w:val="subscript"/>
                <w:lang w:eastAsia="en-GB"/>
              </w:rPr>
              <w:t>RBs</w:t>
            </w:r>
          </w:p>
        </w:tc>
        <w:tc>
          <w:tcPr>
            <w:tcW w:w="426" w:type="dxa"/>
            <w:tcBorders>
              <w:bottom w:val="double" w:sz="4" w:space="0" w:color="auto"/>
            </w:tcBorders>
          </w:tcPr>
          <w:p w14:paraId="07A80C02" w14:textId="5CA8CD31" w:rsidR="00997B0F" w:rsidRPr="00A72CF4" w:rsidRDefault="00997B0F" w:rsidP="00A72CF4">
            <w:pPr>
              <w:jc w:val="center"/>
              <w:rPr>
                <w:b/>
                <w:sz w:val="16"/>
                <w:szCs w:val="16"/>
                <w:lang w:eastAsia="en-GB"/>
              </w:rPr>
            </w:pPr>
            <w:r w:rsidRPr="00A72CF4">
              <w:rPr>
                <w:b/>
                <w:sz w:val="16"/>
                <w:szCs w:val="16"/>
                <w:lang w:eastAsia="en-GB"/>
              </w:rPr>
              <w:t>I</w:t>
            </w:r>
            <w:r w:rsidRPr="00A72CF4">
              <w:rPr>
                <w:b/>
                <w:sz w:val="16"/>
                <w:szCs w:val="16"/>
                <w:vertAlign w:val="subscript"/>
                <w:lang w:eastAsia="en-GB"/>
              </w:rPr>
              <w:t>MCS</w:t>
            </w:r>
          </w:p>
        </w:tc>
        <w:tc>
          <w:tcPr>
            <w:tcW w:w="1043" w:type="dxa"/>
            <w:tcBorders>
              <w:bottom w:val="double" w:sz="4" w:space="0" w:color="auto"/>
            </w:tcBorders>
          </w:tcPr>
          <w:p w14:paraId="54E152FC" w14:textId="0CF99D34" w:rsidR="00997B0F" w:rsidRPr="00A72CF4" w:rsidRDefault="00997B0F" w:rsidP="00A72CF4">
            <w:pPr>
              <w:jc w:val="center"/>
              <w:rPr>
                <w:b/>
                <w:sz w:val="16"/>
                <w:szCs w:val="16"/>
                <w:lang w:eastAsia="en-GB"/>
              </w:rPr>
            </w:pPr>
            <w:proofErr w:type="spellStart"/>
            <w:r w:rsidRPr="00A72CF4">
              <w:rPr>
                <w:b/>
                <w:sz w:val="16"/>
                <w:szCs w:val="16"/>
                <w:lang w:eastAsia="en-GB"/>
              </w:rPr>
              <w:t>N</w:t>
            </w:r>
            <w:r w:rsidRPr="00A72CF4">
              <w:rPr>
                <w:b/>
                <w:sz w:val="16"/>
                <w:szCs w:val="16"/>
                <w:vertAlign w:val="subscript"/>
                <w:lang w:eastAsia="en-GB"/>
              </w:rPr>
              <w:t>info</w:t>
            </w:r>
            <w:proofErr w:type="spellEnd"/>
          </w:p>
        </w:tc>
        <w:tc>
          <w:tcPr>
            <w:tcW w:w="850" w:type="dxa"/>
            <w:tcBorders>
              <w:bottom w:val="double" w:sz="4" w:space="0" w:color="auto"/>
              <w:right w:val="double" w:sz="4" w:space="0" w:color="auto"/>
            </w:tcBorders>
          </w:tcPr>
          <w:p w14:paraId="63397878" w14:textId="4D3DF71E" w:rsidR="00997B0F" w:rsidRPr="00A72CF4" w:rsidRDefault="00997B0F" w:rsidP="00A72CF4">
            <w:pPr>
              <w:jc w:val="center"/>
              <w:rPr>
                <w:b/>
                <w:sz w:val="16"/>
                <w:szCs w:val="16"/>
                <w:lang w:eastAsia="en-GB"/>
              </w:rPr>
            </w:pPr>
            <w:r w:rsidRPr="00A72CF4">
              <w:rPr>
                <w:b/>
                <w:sz w:val="16"/>
                <w:szCs w:val="16"/>
                <w:lang w:eastAsia="en-GB"/>
              </w:rPr>
              <w:t xml:space="preserve">TBS - </w:t>
            </w:r>
            <w:proofErr w:type="spellStart"/>
            <w:r w:rsidRPr="00A72CF4">
              <w:rPr>
                <w:b/>
                <w:sz w:val="16"/>
                <w:szCs w:val="16"/>
                <w:lang w:eastAsia="en-GB"/>
              </w:rPr>
              <w:t>N</w:t>
            </w:r>
            <w:r w:rsidRPr="00A72CF4">
              <w:rPr>
                <w:b/>
                <w:sz w:val="16"/>
                <w:szCs w:val="16"/>
                <w:vertAlign w:val="subscript"/>
                <w:lang w:eastAsia="en-GB"/>
              </w:rPr>
              <w:t>info</w:t>
            </w:r>
            <w:proofErr w:type="spellEnd"/>
          </w:p>
        </w:tc>
        <w:tc>
          <w:tcPr>
            <w:tcW w:w="567" w:type="dxa"/>
            <w:tcBorders>
              <w:left w:val="double" w:sz="4" w:space="0" w:color="auto"/>
              <w:bottom w:val="double" w:sz="4" w:space="0" w:color="auto"/>
            </w:tcBorders>
          </w:tcPr>
          <w:p w14:paraId="2ECF7527" w14:textId="6BF5BC8E" w:rsidR="00997B0F" w:rsidRPr="00A72CF4" w:rsidRDefault="00997B0F" w:rsidP="00A72CF4">
            <w:pPr>
              <w:jc w:val="center"/>
              <w:rPr>
                <w:b/>
                <w:sz w:val="16"/>
                <w:szCs w:val="16"/>
                <w:lang w:eastAsia="en-GB"/>
              </w:rPr>
            </w:pPr>
            <w:r w:rsidRPr="00A72CF4">
              <w:rPr>
                <w:b/>
                <w:sz w:val="16"/>
                <w:szCs w:val="16"/>
                <w:lang w:eastAsia="en-GB"/>
              </w:rPr>
              <w:t>L</w:t>
            </w:r>
            <w:r w:rsidRPr="00A72CF4">
              <w:rPr>
                <w:b/>
                <w:sz w:val="16"/>
                <w:szCs w:val="16"/>
                <w:vertAlign w:val="subscript"/>
                <w:lang w:eastAsia="en-GB"/>
              </w:rPr>
              <w:t>RBs</w:t>
            </w:r>
          </w:p>
        </w:tc>
        <w:tc>
          <w:tcPr>
            <w:tcW w:w="567" w:type="dxa"/>
            <w:tcBorders>
              <w:bottom w:val="double" w:sz="4" w:space="0" w:color="auto"/>
            </w:tcBorders>
          </w:tcPr>
          <w:p w14:paraId="67CE1FAC" w14:textId="52D4BF78" w:rsidR="00997B0F" w:rsidRPr="00A72CF4" w:rsidRDefault="00997B0F" w:rsidP="00A72CF4">
            <w:pPr>
              <w:jc w:val="center"/>
              <w:rPr>
                <w:b/>
                <w:sz w:val="16"/>
                <w:szCs w:val="16"/>
                <w:lang w:eastAsia="en-GB"/>
              </w:rPr>
            </w:pPr>
            <w:r w:rsidRPr="00A72CF4">
              <w:rPr>
                <w:b/>
                <w:sz w:val="16"/>
                <w:szCs w:val="16"/>
                <w:lang w:eastAsia="en-GB"/>
              </w:rPr>
              <w:t>I</w:t>
            </w:r>
            <w:r w:rsidRPr="00A72CF4">
              <w:rPr>
                <w:b/>
                <w:sz w:val="16"/>
                <w:szCs w:val="16"/>
                <w:vertAlign w:val="subscript"/>
                <w:lang w:eastAsia="en-GB"/>
              </w:rPr>
              <w:t>MCS</w:t>
            </w:r>
          </w:p>
        </w:tc>
        <w:tc>
          <w:tcPr>
            <w:tcW w:w="993" w:type="dxa"/>
            <w:tcBorders>
              <w:bottom w:val="double" w:sz="4" w:space="0" w:color="auto"/>
            </w:tcBorders>
          </w:tcPr>
          <w:p w14:paraId="69A206C3" w14:textId="19ACE13C" w:rsidR="00997B0F" w:rsidRPr="00A72CF4" w:rsidRDefault="00997B0F" w:rsidP="00A72CF4">
            <w:pPr>
              <w:jc w:val="center"/>
              <w:rPr>
                <w:b/>
                <w:sz w:val="16"/>
                <w:szCs w:val="16"/>
                <w:lang w:eastAsia="en-GB"/>
              </w:rPr>
            </w:pPr>
            <w:proofErr w:type="spellStart"/>
            <w:r w:rsidRPr="00A72CF4">
              <w:rPr>
                <w:b/>
                <w:sz w:val="16"/>
                <w:szCs w:val="16"/>
                <w:lang w:eastAsia="en-GB"/>
              </w:rPr>
              <w:t>N</w:t>
            </w:r>
            <w:r w:rsidRPr="00A72CF4">
              <w:rPr>
                <w:b/>
                <w:sz w:val="16"/>
                <w:szCs w:val="16"/>
                <w:vertAlign w:val="subscript"/>
                <w:lang w:eastAsia="en-GB"/>
              </w:rPr>
              <w:t>info</w:t>
            </w:r>
            <w:proofErr w:type="spellEnd"/>
          </w:p>
        </w:tc>
        <w:tc>
          <w:tcPr>
            <w:tcW w:w="992" w:type="dxa"/>
            <w:tcBorders>
              <w:bottom w:val="double" w:sz="4" w:space="0" w:color="auto"/>
            </w:tcBorders>
          </w:tcPr>
          <w:p w14:paraId="07EA5BA8" w14:textId="76EC92D3" w:rsidR="00997B0F" w:rsidRPr="00A72CF4" w:rsidRDefault="00997B0F" w:rsidP="00A72CF4">
            <w:pPr>
              <w:jc w:val="center"/>
              <w:rPr>
                <w:b/>
                <w:sz w:val="16"/>
                <w:szCs w:val="16"/>
                <w:lang w:eastAsia="en-GB"/>
              </w:rPr>
            </w:pPr>
            <w:r w:rsidRPr="00A72CF4">
              <w:rPr>
                <w:b/>
                <w:sz w:val="16"/>
                <w:szCs w:val="16"/>
                <w:lang w:eastAsia="en-GB"/>
              </w:rPr>
              <w:t xml:space="preserve">TBS - </w:t>
            </w:r>
            <w:proofErr w:type="spellStart"/>
            <w:r w:rsidRPr="00A72CF4">
              <w:rPr>
                <w:b/>
                <w:sz w:val="16"/>
                <w:szCs w:val="16"/>
                <w:lang w:eastAsia="en-GB"/>
              </w:rPr>
              <w:t>N</w:t>
            </w:r>
            <w:r w:rsidRPr="00A72CF4">
              <w:rPr>
                <w:b/>
                <w:sz w:val="16"/>
                <w:szCs w:val="16"/>
                <w:vertAlign w:val="subscript"/>
                <w:lang w:eastAsia="en-GB"/>
              </w:rPr>
              <w:t>info</w:t>
            </w:r>
            <w:proofErr w:type="spellEnd"/>
          </w:p>
        </w:tc>
      </w:tr>
      <w:tr w:rsidR="00C75631" w14:paraId="343F1893" w14:textId="77777777" w:rsidTr="00A72CF4">
        <w:tc>
          <w:tcPr>
            <w:tcW w:w="486" w:type="dxa"/>
            <w:tcBorders>
              <w:top w:val="double" w:sz="4" w:space="0" w:color="auto"/>
              <w:bottom w:val="single" w:sz="4" w:space="0" w:color="auto"/>
            </w:tcBorders>
          </w:tcPr>
          <w:p w14:paraId="3958B421" w14:textId="6E50D840" w:rsidR="0049063D" w:rsidRPr="00A72CF4" w:rsidRDefault="00E15A5F" w:rsidP="00A72CF4">
            <w:pPr>
              <w:jc w:val="center"/>
              <w:rPr>
                <w:sz w:val="16"/>
                <w:szCs w:val="16"/>
                <w:lang w:eastAsia="en-GB"/>
              </w:rPr>
            </w:pPr>
            <w:r w:rsidRPr="00A72CF4">
              <w:rPr>
                <w:sz w:val="16"/>
                <w:szCs w:val="16"/>
                <w:lang w:eastAsia="en-GB"/>
              </w:rPr>
              <w:t>1</w:t>
            </w:r>
          </w:p>
        </w:tc>
        <w:tc>
          <w:tcPr>
            <w:tcW w:w="567" w:type="dxa"/>
            <w:tcBorders>
              <w:top w:val="double" w:sz="4" w:space="0" w:color="auto"/>
              <w:bottom w:val="single" w:sz="4" w:space="0" w:color="auto"/>
            </w:tcBorders>
          </w:tcPr>
          <w:p w14:paraId="1B0337FF" w14:textId="61246702" w:rsidR="0049063D" w:rsidRPr="00A72CF4" w:rsidRDefault="00E15A5F" w:rsidP="00A72CF4">
            <w:pPr>
              <w:jc w:val="center"/>
              <w:rPr>
                <w:sz w:val="16"/>
                <w:szCs w:val="16"/>
                <w:lang w:eastAsia="en-GB"/>
              </w:rPr>
            </w:pPr>
            <w:r w:rsidRPr="00A72CF4">
              <w:rPr>
                <w:sz w:val="16"/>
                <w:szCs w:val="16"/>
                <w:lang w:eastAsia="en-GB"/>
              </w:rPr>
              <w:t>0</w:t>
            </w:r>
          </w:p>
        </w:tc>
        <w:tc>
          <w:tcPr>
            <w:tcW w:w="941" w:type="dxa"/>
            <w:tcBorders>
              <w:top w:val="double" w:sz="4" w:space="0" w:color="auto"/>
              <w:bottom w:val="single" w:sz="4" w:space="0" w:color="auto"/>
            </w:tcBorders>
          </w:tcPr>
          <w:p w14:paraId="6587FB97" w14:textId="7E82CC9E" w:rsidR="0049063D" w:rsidRPr="00A72CF4" w:rsidRDefault="00C75631" w:rsidP="00A72CF4">
            <w:pPr>
              <w:jc w:val="center"/>
              <w:rPr>
                <w:sz w:val="16"/>
                <w:szCs w:val="16"/>
                <w:lang w:eastAsia="en-GB"/>
              </w:rPr>
            </w:pPr>
            <w:r w:rsidRPr="00C75631">
              <w:rPr>
                <w:sz w:val="16"/>
                <w:szCs w:val="16"/>
                <w:lang w:eastAsia="en-GB"/>
              </w:rPr>
              <w:t>4.21875</w:t>
            </w:r>
          </w:p>
        </w:tc>
        <w:tc>
          <w:tcPr>
            <w:tcW w:w="1043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2CCBB469" w14:textId="65E4FFF5" w:rsidR="0049063D" w:rsidRPr="00A72CF4" w:rsidRDefault="00C75631" w:rsidP="00A72CF4">
            <w:pPr>
              <w:jc w:val="center"/>
              <w:rPr>
                <w:sz w:val="16"/>
                <w:szCs w:val="16"/>
                <w:lang w:eastAsia="en-GB"/>
              </w:rPr>
            </w:pPr>
            <w:r w:rsidRPr="00C75631">
              <w:rPr>
                <w:sz w:val="16"/>
                <w:szCs w:val="16"/>
                <w:lang w:eastAsia="en-GB"/>
              </w:rPr>
              <w:t>19.78125</w:t>
            </w:r>
          </w:p>
        </w:tc>
        <w:tc>
          <w:tcPr>
            <w:tcW w:w="51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</w:tcPr>
          <w:p w14:paraId="1DD4F0D8" w14:textId="47507E68" w:rsidR="0049063D" w:rsidRPr="00A72CF4" w:rsidRDefault="00E15A5F" w:rsidP="00A72CF4">
            <w:pPr>
              <w:jc w:val="center"/>
              <w:rPr>
                <w:sz w:val="16"/>
                <w:szCs w:val="16"/>
                <w:lang w:eastAsia="en-GB"/>
              </w:rPr>
            </w:pPr>
            <w:r w:rsidRPr="00A72CF4">
              <w:rPr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6" w:type="dxa"/>
            <w:tcBorders>
              <w:top w:val="double" w:sz="4" w:space="0" w:color="auto"/>
              <w:bottom w:val="single" w:sz="4" w:space="0" w:color="auto"/>
            </w:tcBorders>
          </w:tcPr>
          <w:p w14:paraId="0D285A00" w14:textId="17E7408F" w:rsidR="0049063D" w:rsidRPr="00A72CF4" w:rsidRDefault="00E15A5F" w:rsidP="00A72CF4">
            <w:pPr>
              <w:jc w:val="center"/>
              <w:rPr>
                <w:sz w:val="16"/>
                <w:szCs w:val="16"/>
                <w:lang w:eastAsia="en-GB"/>
              </w:rPr>
            </w:pPr>
            <w:r w:rsidRPr="00A72CF4">
              <w:rPr>
                <w:sz w:val="16"/>
                <w:szCs w:val="16"/>
                <w:lang w:eastAsia="en-GB"/>
              </w:rPr>
              <w:t>11</w:t>
            </w:r>
          </w:p>
        </w:tc>
        <w:tc>
          <w:tcPr>
            <w:tcW w:w="1043" w:type="dxa"/>
            <w:tcBorders>
              <w:top w:val="double" w:sz="4" w:space="0" w:color="auto"/>
              <w:bottom w:val="single" w:sz="4" w:space="0" w:color="auto"/>
            </w:tcBorders>
          </w:tcPr>
          <w:p w14:paraId="60116912" w14:textId="5FA11C22" w:rsidR="0049063D" w:rsidRPr="00A72CF4" w:rsidRDefault="00DE4F20" w:rsidP="00A72CF4">
            <w:pPr>
              <w:jc w:val="center"/>
              <w:rPr>
                <w:sz w:val="16"/>
                <w:szCs w:val="16"/>
                <w:lang w:eastAsia="en-GB"/>
              </w:rPr>
            </w:pPr>
            <w:r w:rsidRPr="00DE4F20">
              <w:rPr>
                <w:sz w:val="16"/>
                <w:szCs w:val="16"/>
                <w:lang w:eastAsia="en-GB"/>
              </w:rPr>
              <w:t>26.578125</w:t>
            </w:r>
          </w:p>
        </w:tc>
        <w:tc>
          <w:tcPr>
            <w:tcW w:w="850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16F8C4CA" w14:textId="059F1204" w:rsidR="0049063D" w:rsidRPr="00A72CF4" w:rsidRDefault="00DE4F20" w:rsidP="00A72CF4">
            <w:pPr>
              <w:jc w:val="center"/>
              <w:rPr>
                <w:sz w:val="16"/>
                <w:szCs w:val="16"/>
                <w:lang w:eastAsia="en-GB"/>
              </w:rPr>
            </w:pPr>
            <w:r w:rsidRPr="00DE4F20">
              <w:rPr>
                <w:sz w:val="16"/>
                <w:szCs w:val="16"/>
                <w:lang w:eastAsia="en-GB"/>
              </w:rPr>
              <w:t>-2.578125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</w:tcPr>
          <w:p w14:paraId="60A2266A" w14:textId="0B7E6281" w:rsidR="0049063D" w:rsidRPr="00A72CF4" w:rsidRDefault="00C75631" w:rsidP="00A72CF4">
            <w:pPr>
              <w:jc w:val="center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>3</w:t>
            </w:r>
          </w:p>
        </w:tc>
        <w:tc>
          <w:tcPr>
            <w:tcW w:w="567" w:type="dxa"/>
            <w:tcBorders>
              <w:top w:val="double" w:sz="4" w:space="0" w:color="auto"/>
              <w:bottom w:val="single" w:sz="4" w:space="0" w:color="auto"/>
            </w:tcBorders>
          </w:tcPr>
          <w:p w14:paraId="47A890B7" w14:textId="33BE6FB3" w:rsidR="0049063D" w:rsidRPr="00A72CF4" w:rsidRDefault="00C75631" w:rsidP="00A72CF4">
            <w:pPr>
              <w:jc w:val="center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>2</w:t>
            </w:r>
          </w:p>
        </w:tc>
        <w:tc>
          <w:tcPr>
            <w:tcW w:w="993" w:type="dxa"/>
            <w:tcBorders>
              <w:top w:val="double" w:sz="4" w:space="0" w:color="auto"/>
              <w:bottom w:val="single" w:sz="4" w:space="0" w:color="auto"/>
            </w:tcBorders>
          </w:tcPr>
          <w:p w14:paraId="28C49F03" w14:textId="53E866DF" w:rsidR="0049063D" w:rsidRPr="00A72CF4" w:rsidRDefault="0097317A" w:rsidP="00A72CF4">
            <w:pPr>
              <w:jc w:val="center"/>
              <w:rPr>
                <w:sz w:val="16"/>
                <w:szCs w:val="16"/>
                <w:lang w:eastAsia="en-GB"/>
              </w:rPr>
            </w:pPr>
            <w:r w:rsidRPr="0097317A">
              <w:rPr>
                <w:sz w:val="16"/>
                <w:szCs w:val="16"/>
                <w:lang w:eastAsia="en-GB"/>
              </w:rPr>
              <w:t>20.35546875</w:t>
            </w:r>
          </w:p>
        </w:tc>
        <w:tc>
          <w:tcPr>
            <w:tcW w:w="992" w:type="dxa"/>
            <w:tcBorders>
              <w:top w:val="double" w:sz="4" w:space="0" w:color="auto"/>
              <w:bottom w:val="single" w:sz="4" w:space="0" w:color="auto"/>
            </w:tcBorders>
          </w:tcPr>
          <w:p w14:paraId="1A150A76" w14:textId="6F236A4D" w:rsidR="0049063D" w:rsidRPr="00A72CF4" w:rsidRDefault="0097317A" w:rsidP="00A72CF4">
            <w:pPr>
              <w:jc w:val="center"/>
              <w:rPr>
                <w:sz w:val="16"/>
                <w:szCs w:val="16"/>
                <w:lang w:eastAsia="en-GB"/>
              </w:rPr>
            </w:pPr>
            <w:r w:rsidRPr="0097317A">
              <w:rPr>
                <w:sz w:val="16"/>
                <w:szCs w:val="16"/>
                <w:lang w:eastAsia="en-GB"/>
              </w:rPr>
              <w:t>3.64453125</w:t>
            </w:r>
          </w:p>
        </w:tc>
      </w:tr>
      <w:tr w:rsidR="00C75631" w14:paraId="0C6CF2B9" w14:textId="77777777" w:rsidTr="00A72CF4">
        <w:tc>
          <w:tcPr>
            <w:tcW w:w="486" w:type="dxa"/>
            <w:tcBorders>
              <w:top w:val="single" w:sz="4" w:space="0" w:color="auto"/>
              <w:bottom w:val="single" w:sz="4" w:space="0" w:color="auto"/>
            </w:tcBorders>
          </w:tcPr>
          <w:p w14:paraId="643EF85B" w14:textId="41D40522" w:rsidR="00997B0F" w:rsidRPr="00A72CF4" w:rsidRDefault="00E15A5F" w:rsidP="00997B0F">
            <w:pPr>
              <w:jc w:val="center"/>
              <w:rPr>
                <w:sz w:val="16"/>
                <w:szCs w:val="16"/>
                <w:lang w:eastAsia="en-GB"/>
              </w:rPr>
            </w:pPr>
            <w:r w:rsidRPr="00A72CF4">
              <w:rPr>
                <w:sz w:val="16"/>
                <w:szCs w:val="16"/>
                <w:lang w:eastAsia="en-GB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5ECA99EB" w14:textId="4C908F9E" w:rsidR="00997B0F" w:rsidRPr="00A72CF4" w:rsidRDefault="00E15A5F" w:rsidP="00997B0F">
            <w:pPr>
              <w:jc w:val="center"/>
              <w:rPr>
                <w:sz w:val="16"/>
                <w:szCs w:val="16"/>
                <w:lang w:eastAsia="en-GB"/>
              </w:rPr>
            </w:pPr>
            <w:r w:rsidRPr="00A72CF4">
              <w:rPr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</w:tcPr>
          <w:p w14:paraId="1D7FA490" w14:textId="68D2805E" w:rsidR="00997B0F" w:rsidRPr="00A72CF4" w:rsidRDefault="00C75631" w:rsidP="00997B0F">
            <w:pPr>
              <w:jc w:val="center"/>
              <w:rPr>
                <w:sz w:val="16"/>
                <w:szCs w:val="16"/>
                <w:lang w:eastAsia="en-GB"/>
              </w:rPr>
            </w:pPr>
            <w:r w:rsidRPr="00C75631">
              <w:rPr>
                <w:sz w:val="16"/>
                <w:szCs w:val="16"/>
                <w:lang w:eastAsia="en-GB"/>
              </w:rPr>
              <w:t>5.51953125</w:t>
            </w:r>
          </w:p>
        </w:tc>
        <w:tc>
          <w:tcPr>
            <w:tcW w:w="1043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4D8FA22" w14:textId="013478F2" w:rsidR="00997B0F" w:rsidRPr="00A72CF4" w:rsidRDefault="00C75631" w:rsidP="00997B0F">
            <w:pPr>
              <w:jc w:val="center"/>
              <w:rPr>
                <w:sz w:val="16"/>
                <w:szCs w:val="16"/>
                <w:lang w:eastAsia="en-GB"/>
              </w:rPr>
            </w:pPr>
            <w:r w:rsidRPr="00C75631">
              <w:rPr>
                <w:sz w:val="16"/>
                <w:szCs w:val="16"/>
                <w:lang w:eastAsia="en-GB"/>
              </w:rPr>
              <w:t>18.48046875</w:t>
            </w:r>
          </w:p>
        </w:tc>
        <w:tc>
          <w:tcPr>
            <w:tcW w:w="51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5300D1AD" w14:textId="69F71DF8" w:rsidR="00997B0F" w:rsidRPr="00A72CF4" w:rsidRDefault="00E15A5F" w:rsidP="00997B0F">
            <w:pPr>
              <w:jc w:val="center"/>
              <w:rPr>
                <w:sz w:val="16"/>
                <w:szCs w:val="16"/>
                <w:lang w:eastAsia="en-GB"/>
              </w:rPr>
            </w:pPr>
            <w:r w:rsidRPr="00A72CF4">
              <w:rPr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14:paraId="6178C631" w14:textId="4A2E36BF" w:rsidR="00997B0F" w:rsidRPr="00A72CF4" w:rsidRDefault="00E15A5F" w:rsidP="00997B0F">
            <w:pPr>
              <w:jc w:val="center"/>
              <w:rPr>
                <w:sz w:val="16"/>
                <w:szCs w:val="16"/>
                <w:lang w:eastAsia="en-GB"/>
              </w:rPr>
            </w:pPr>
            <w:r w:rsidRPr="00A72CF4">
              <w:rPr>
                <w:sz w:val="16"/>
                <w:szCs w:val="16"/>
                <w:lang w:eastAsia="en-GB"/>
              </w:rPr>
              <w:t>12</w:t>
            </w:r>
          </w:p>
        </w:tc>
        <w:tc>
          <w:tcPr>
            <w:tcW w:w="1043" w:type="dxa"/>
            <w:tcBorders>
              <w:top w:val="single" w:sz="4" w:space="0" w:color="auto"/>
              <w:bottom w:val="single" w:sz="4" w:space="0" w:color="auto"/>
            </w:tcBorders>
          </w:tcPr>
          <w:p w14:paraId="715838AA" w14:textId="5386A61C" w:rsidR="00997B0F" w:rsidRPr="00A72CF4" w:rsidRDefault="00DE4F20" w:rsidP="00997B0F">
            <w:pPr>
              <w:jc w:val="center"/>
              <w:rPr>
                <w:sz w:val="16"/>
                <w:szCs w:val="16"/>
                <w:lang w:eastAsia="en-GB"/>
              </w:rPr>
            </w:pPr>
            <w:r w:rsidRPr="00DE4F20">
              <w:rPr>
                <w:sz w:val="16"/>
                <w:szCs w:val="16"/>
                <w:lang w:eastAsia="en-GB"/>
              </w:rPr>
              <w:t>30.515625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082BD0E" w14:textId="51D7BF0B" w:rsidR="00997B0F" w:rsidRPr="00A72CF4" w:rsidRDefault="00DE4F20" w:rsidP="00997B0F">
            <w:pPr>
              <w:jc w:val="center"/>
              <w:rPr>
                <w:sz w:val="16"/>
                <w:szCs w:val="16"/>
                <w:lang w:eastAsia="en-GB"/>
              </w:rPr>
            </w:pPr>
            <w:r w:rsidRPr="00DE4F20">
              <w:rPr>
                <w:sz w:val="16"/>
                <w:szCs w:val="16"/>
                <w:lang w:eastAsia="en-GB"/>
              </w:rPr>
              <w:t>-6.515625</w:t>
            </w: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129BA020" w14:textId="0A959ADA" w:rsidR="00997B0F" w:rsidRPr="00A72CF4" w:rsidRDefault="00C75631" w:rsidP="00997B0F">
            <w:pPr>
              <w:jc w:val="center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775A9D86" w14:textId="2BD00749" w:rsidR="00997B0F" w:rsidRPr="00A72CF4" w:rsidRDefault="00C75631" w:rsidP="00997B0F">
            <w:pPr>
              <w:jc w:val="center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6A5A1CD5" w14:textId="22EE6F59" w:rsidR="00997B0F" w:rsidRPr="00A72CF4" w:rsidRDefault="0097317A" w:rsidP="00997B0F">
            <w:pPr>
              <w:jc w:val="center"/>
              <w:rPr>
                <w:sz w:val="16"/>
                <w:szCs w:val="16"/>
                <w:lang w:eastAsia="en-GB"/>
              </w:rPr>
            </w:pPr>
            <w:r w:rsidRPr="0097317A">
              <w:rPr>
                <w:sz w:val="16"/>
                <w:szCs w:val="16"/>
                <w:lang w:eastAsia="en-GB"/>
              </w:rPr>
              <w:t>26.47265625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E10FAA9" w14:textId="0D89A4C8" w:rsidR="00997B0F" w:rsidRPr="00A72CF4" w:rsidRDefault="0097317A" w:rsidP="00997B0F">
            <w:pPr>
              <w:jc w:val="center"/>
              <w:rPr>
                <w:sz w:val="16"/>
                <w:szCs w:val="16"/>
                <w:lang w:eastAsia="en-GB"/>
              </w:rPr>
            </w:pPr>
            <w:r w:rsidRPr="0097317A">
              <w:rPr>
                <w:sz w:val="16"/>
                <w:szCs w:val="16"/>
                <w:lang w:eastAsia="en-GB"/>
              </w:rPr>
              <w:t>-2.47265625</w:t>
            </w:r>
          </w:p>
        </w:tc>
      </w:tr>
      <w:tr w:rsidR="00C75631" w14:paraId="4BD4F5B7" w14:textId="77777777" w:rsidTr="00A72CF4">
        <w:tc>
          <w:tcPr>
            <w:tcW w:w="486" w:type="dxa"/>
            <w:tcBorders>
              <w:top w:val="single" w:sz="4" w:space="0" w:color="auto"/>
              <w:bottom w:val="single" w:sz="4" w:space="0" w:color="auto"/>
            </w:tcBorders>
          </w:tcPr>
          <w:p w14:paraId="52DE321D" w14:textId="2E85106E" w:rsidR="00997B0F" w:rsidRPr="00A72CF4" w:rsidRDefault="00E15A5F" w:rsidP="00997B0F">
            <w:pPr>
              <w:jc w:val="center"/>
              <w:rPr>
                <w:sz w:val="16"/>
                <w:szCs w:val="16"/>
                <w:lang w:eastAsia="en-GB"/>
              </w:rPr>
            </w:pPr>
            <w:r w:rsidRPr="00A72CF4">
              <w:rPr>
                <w:sz w:val="16"/>
                <w:szCs w:val="16"/>
                <w:lang w:eastAsia="en-GB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31355961" w14:textId="60E27CB5" w:rsidR="00997B0F" w:rsidRPr="00A72CF4" w:rsidRDefault="00E15A5F" w:rsidP="00997B0F">
            <w:pPr>
              <w:jc w:val="center"/>
              <w:rPr>
                <w:sz w:val="16"/>
                <w:szCs w:val="16"/>
                <w:lang w:eastAsia="en-GB"/>
              </w:rPr>
            </w:pPr>
            <w:r w:rsidRPr="00A72CF4">
              <w:rPr>
                <w:sz w:val="16"/>
                <w:szCs w:val="16"/>
                <w:lang w:eastAsia="en-GB"/>
              </w:rPr>
              <w:t>2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</w:tcPr>
          <w:p w14:paraId="66B2A5B8" w14:textId="5739CFD6" w:rsidR="00997B0F" w:rsidRPr="00A72CF4" w:rsidRDefault="00C75631" w:rsidP="00997B0F">
            <w:pPr>
              <w:jc w:val="center"/>
              <w:rPr>
                <w:sz w:val="16"/>
                <w:szCs w:val="16"/>
                <w:lang w:eastAsia="en-GB"/>
              </w:rPr>
            </w:pPr>
            <w:r w:rsidRPr="00C75631">
              <w:rPr>
                <w:sz w:val="16"/>
                <w:szCs w:val="16"/>
                <w:lang w:eastAsia="en-GB"/>
              </w:rPr>
              <w:t>6.78515625</w:t>
            </w:r>
          </w:p>
        </w:tc>
        <w:tc>
          <w:tcPr>
            <w:tcW w:w="1043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E8C689F" w14:textId="77A0915A" w:rsidR="00997B0F" w:rsidRPr="00A72CF4" w:rsidRDefault="00DE4F20" w:rsidP="00997B0F">
            <w:pPr>
              <w:jc w:val="center"/>
              <w:rPr>
                <w:sz w:val="16"/>
                <w:szCs w:val="16"/>
                <w:lang w:eastAsia="en-GB"/>
              </w:rPr>
            </w:pPr>
            <w:r w:rsidRPr="00DE4F20">
              <w:rPr>
                <w:sz w:val="16"/>
                <w:szCs w:val="16"/>
                <w:lang w:eastAsia="en-GB"/>
              </w:rPr>
              <w:t>17.21484375</w:t>
            </w:r>
          </w:p>
        </w:tc>
        <w:tc>
          <w:tcPr>
            <w:tcW w:w="51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1B96815E" w14:textId="4CB29EE9" w:rsidR="00997B0F" w:rsidRPr="00A72CF4" w:rsidRDefault="00C75631" w:rsidP="00997B0F">
            <w:pPr>
              <w:jc w:val="center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14:paraId="77EDB24F" w14:textId="04293023" w:rsidR="00997B0F" w:rsidRPr="00A72CF4" w:rsidRDefault="00C75631" w:rsidP="00997B0F">
            <w:pPr>
              <w:jc w:val="center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>0</w:t>
            </w:r>
          </w:p>
        </w:tc>
        <w:tc>
          <w:tcPr>
            <w:tcW w:w="1043" w:type="dxa"/>
            <w:tcBorders>
              <w:top w:val="single" w:sz="4" w:space="0" w:color="auto"/>
              <w:bottom w:val="single" w:sz="4" w:space="0" w:color="auto"/>
            </w:tcBorders>
          </w:tcPr>
          <w:p w14:paraId="74DE859E" w14:textId="66666857" w:rsidR="00997B0F" w:rsidRPr="00A72CF4" w:rsidRDefault="00DE4F20" w:rsidP="00997B0F">
            <w:pPr>
              <w:jc w:val="center"/>
              <w:rPr>
                <w:sz w:val="16"/>
                <w:szCs w:val="16"/>
                <w:lang w:eastAsia="en-GB"/>
              </w:rPr>
            </w:pPr>
            <w:r w:rsidRPr="00DE4F20">
              <w:rPr>
                <w:sz w:val="16"/>
                <w:szCs w:val="16"/>
                <w:lang w:eastAsia="en-GB"/>
              </w:rPr>
              <w:t>8.4375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7B90798" w14:textId="5F36C1A3" w:rsidR="00997B0F" w:rsidRPr="00A72CF4" w:rsidRDefault="004604EE" w:rsidP="00997B0F">
            <w:pPr>
              <w:jc w:val="center"/>
              <w:rPr>
                <w:sz w:val="16"/>
                <w:szCs w:val="16"/>
                <w:lang w:eastAsia="en-GB"/>
              </w:rPr>
            </w:pPr>
            <w:r w:rsidRPr="004604EE">
              <w:rPr>
                <w:sz w:val="16"/>
                <w:szCs w:val="16"/>
                <w:lang w:eastAsia="en-GB"/>
              </w:rPr>
              <w:t>15.5625</w:t>
            </w: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30651C2D" w14:textId="28624236" w:rsidR="00997B0F" w:rsidRPr="00A72CF4" w:rsidRDefault="00C75631" w:rsidP="00997B0F">
            <w:pPr>
              <w:jc w:val="center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31F6A88A" w14:textId="66B44C84" w:rsidR="00997B0F" w:rsidRPr="00A72CF4" w:rsidRDefault="00C75631" w:rsidP="00997B0F">
            <w:pPr>
              <w:jc w:val="center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5EAC86D4" w14:textId="7EFCE47B" w:rsidR="00997B0F" w:rsidRPr="00A72CF4" w:rsidRDefault="0097317A" w:rsidP="00997B0F">
            <w:pPr>
              <w:jc w:val="center"/>
              <w:rPr>
                <w:sz w:val="16"/>
                <w:szCs w:val="16"/>
                <w:lang w:eastAsia="en-GB"/>
              </w:rPr>
            </w:pPr>
            <w:r w:rsidRPr="0097317A">
              <w:rPr>
                <w:sz w:val="16"/>
                <w:szCs w:val="16"/>
                <w:lang w:eastAsia="en-GB"/>
              </w:rPr>
              <w:t>16.875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BBD64E9" w14:textId="628162C7" w:rsidR="00997B0F" w:rsidRPr="00A72CF4" w:rsidRDefault="0097317A" w:rsidP="00997B0F">
            <w:pPr>
              <w:jc w:val="center"/>
              <w:rPr>
                <w:sz w:val="16"/>
                <w:szCs w:val="16"/>
                <w:lang w:eastAsia="en-GB"/>
              </w:rPr>
            </w:pPr>
            <w:r w:rsidRPr="0097317A">
              <w:rPr>
                <w:sz w:val="16"/>
                <w:szCs w:val="16"/>
                <w:lang w:eastAsia="en-GB"/>
              </w:rPr>
              <w:t>7.125</w:t>
            </w:r>
          </w:p>
        </w:tc>
      </w:tr>
      <w:tr w:rsidR="00C75631" w14:paraId="642CD92F" w14:textId="77777777" w:rsidTr="00A72CF4">
        <w:tc>
          <w:tcPr>
            <w:tcW w:w="486" w:type="dxa"/>
            <w:tcBorders>
              <w:top w:val="single" w:sz="4" w:space="0" w:color="auto"/>
              <w:bottom w:val="single" w:sz="4" w:space="0" w:color="auto"/>
            </w:tcBorders>
          </w:tcPr>
          <w:p w14:paraId="3A808366" w14:textId="7DD5B387" w:rsidR="00997B0F" w:rsidRPr="00A72CF4" w:rsidRDefault="00E15A5F" w:rsidP="00997B0F">
            <w:pPr>
              <w:jc w:val="center"/>
              <w:rPr>
                <w:sz w:val="16"/>
                <w:szCs w:val="16"/>
                <w:lang w:eastAsia="en-GB"/>
              </w:rPr>
            </w:pPr>
            <w:r w:rsidRPr="00A72CF4">
              <w:rPr>
                <w:sz w:val="16"/>
                <w:szCs w:val="16"/>
                <w:lang w:eastAsia="en-GB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6F3DA06A" w14:textId="6BD72390" w:rsidR="00997B0F" w:rsidRPr="00A72CF4" w:rsidRDefault="00E15A5F" w:rsidP="00997B0F">
            <w:pPr>
              <w:jc w:val="center"/>
              <w:rPr>
                <w:sz w:val="16"/>
                <w:szCs w:val="16"/>
                <w:lang w:eastAsia="en-GB"/>
              </w:rPr>
            </w:pPr>
            <w:r w:rsidRPr="00A72CF4">
              <w:rPr>
                <w:sz w:val="16"/>
                <w:szCs w:val="16"/>
                <w:lang w:eastAsia="en-GB"/>
              </w:rPr>
              <w:t>3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</w:tcPr>
          <w:p w14:paraId="2A4003D6" w14:textId="62AF6953" w:rsidR="00997B0F" w:rsidRPr="00A72CF4" w:rsidRDefault="00C75631" w:rsidP="00997B0F">
            <w:pPr>
              <w:jc w:val="center"/>
              <w:rPr>
                <w:sz w:val="16"/>
                <w:szCs w:val="16"/>
                <w:lang w:eastAsia="en-GB"/>
              </w:rPr>
            </w:pPr>
            <w:r w:rsidRPr="00C75631">
              <w:rPr>
                <w:sz w:val="16"/>
                <w:szCs w:val="16"/>
                <w:lang w:eastAsia="en-GB"/>
              </w:rPr>
              <w:t>8.82421875</w:t>
            </w:r>
          </w:p>
        </w:tc>
        <w:tc>
          <w:tcPr>
            <w:tcW w:w="1043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4DFEFFF" w14:textId="553A3AA9" w:rsidR="00997B0F" w:rsidRPr="00A72CF4" w:rsidRDefault="00DE4F20" w:rsidP="00997B0F">
            <w:pPr>
              <w:jc w:val="center"/>
              <w:rPr>
                <w:sz w:val="16"/>
                <w:szCs w:val="16"/>
                <w:lang w:eastAsia="en-GB"/>
              </w:rPr>
            </w:pPr>
            <w:r w:rsidRPr="00DE4F20">
              <w:rPr>
                <w:sz w:val="16"/>
                <w:szCs w:val="16"/>
                <w:lang w:eastAsia="en-GB"/>
              </w:rPr>
              <w:t>15.17578125</w:t>
            </w:r>
          </w:p>
        </w:tc>
        <w:tc>
          <w:tcPr>
            <w:tcW w:w="51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4E06FFDF" w14:textId="1174E645" w:rsidR="00997B0F" w:rsidRPr="00A72CF4" w:rsidRDefault="00C75631" w:rsidP="00997B0F">
            <w:pPr>
              <w:jc w:val="center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14:paraId="7D930020" w14:textId="3B2869E9" w:rsidR="00997B0F" w:rsidRPr="00A72CF4" w:rsidRDefault="00C75631" w:rsidP="00997B0F">
            <w:pPr>
              <w:jc w:val="center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043" w:type="dxa"/>
            <w:tcBorders>
              <w:top w:val="single" w:sz="4" w:space="0" w:color="auto"/>
              <w:bottom w:val="single" w:sz="4" w:space="0" w:color="auto"/>
            </w:tcBorders>
          </w:tcPr>
          <w:p w14:paraId="0B78BDF8" w14:textId="78783F88" w:rsidR="00997B0F" w:rsidRPr="00A72CF4" w:rsidRDefault="00DE4F20" w:rsidP="00997B0F">
            <w:pPr>
              <w:jc w:val="center"/>
              <w:rPr>
                <w:sz w:val="16"/>
                <w:szCs w:val="16"/>
                <w:lang w:eastAsia="en-GB"/>
              </w:rPr>
            </w:pPr>
            <w:r w:rsidRPr="00DE4F20">
              <w:rPr>
                <w:sz w:val="16"/>
                <w:szCs w:val="16"/>
                <w:lang w:eastAsia="en-GB"/>
              </w:rPr>
              <w:t>11.0390625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21C8DC4" w14:textId="072298B6" w:rsidR="00997B0F" w:rsidRPr="00A72CF4" w:rsidRDefault="0097317A" w:rsidP="00997B0F">
            <w:pPr>
              <w:jc w:val="center"/>
              <w:rPr>
                <w:sz w:val="16"/>
                <w:szCs w:val="16"/>
                <w:lang w:eastAsia="en-GB"/>
              </w:rPr>
            </w:pPr>
            <w:r w:rsidRPr="0097317A">
              <w:rPr>
                <w:sz w:val="16"/>
                <w:szCs w:val="16"/>
                <w:lang w:eastAsia="en-GB"/>
              </w:rPr>
              <w:t>12.9609375</w:t>
            </w: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0C77544D" w14:textId="5C92E11D" w:rsidR="00997B0F" w:rsidRPr="00A72CF4" w:rsidRDefault="00C75631" w:rsidP="00997B0F">
            <w:pPr>
              <w:jc w:val="center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58E9B502" w14:textId="2DE84B5B" w:rsidR="00997B0F" w:rsidRPr="00A72CF4" w:rsidRDefault="00C75631" w:rsidP="00997B0F">
            <w:pPr>
              <w:jc w:val="center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18D1FFEC" w14:textId="460C789E" w:rsidR="00997B0F" w:rsidRPr="00A72CF4" w:rsidRDefault="0097317A" w:rsidP="00997B0F">
            <w:pPr>
              <w:jc w:val="center"/>
              <w:rPr>
                <w:sz w:val="16"/>
                <w:szCs w:val="16"/>
                <w:lang w:eastAsia="en-GB"/>
              </w:rPr>
            </w:pPr>
            <w:r w:rsidRPr="0097317A">
              <w:rPr>
                <w:sz w:val="16"/>
                <w:szCs w:val="16"/>
                <w:lang w:eastAsia="en-GB"/>
              </w:rPr>
              <w:t>22.078125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B53AD51" w14:textId="6DCAA4E1" w:rsidR="00997B0F" w:rsidRPr="00A72CF4" w:rsidRDefault="0097317A" w:rsidP="00997B0F">
            <w:pPr>
              <w:jc w:val="center"/>
              <w:rPr>
                <w:sz w:val="16"/>
                <w:szCs w:val="16"/>
                <w:lang w:eastAsia="en-GB"/>
              </w:rPr>
            </w:pPr>
            <w:r w:rsidRPr="0097317A">
              <w:rPr>
                <w:sz w:val="16"/>
                <w:szCs w:val="16"/>
                <w:lang w:eastAsia="en-GB"/>
              </w:rPr>
              <w:t>1.921875</w:t>
            </w:r>
          </w:p>
        </w:tc>
      </w:tr>
      <w:tr w:rsidR="00C75631" w14:paraId="49042E83" w14:textId="77777777" w:rsidTr="00A72CF4">
        <w:tc>
          <w:tcPr>
            <w:tcW w:w="486" w:type="dxa"/>
            <w:tcBorders>
              <w:top w:val="single" w:sz="4" w:space="0" w:color="auto"/>
              <w:bottom w:val="single" w:sz="4" w:space="0" w:color="auto"/>
            </w:tcBorders>
          </w:tcPr>
          <w:p w14:paraId="3706F744" w14:textId="0A553B81" w:rsidR="00997B0F" w:rsidRPr="00A72CF4" w:rsidRDefault="00E15A5F" w:rsidP="00997B0F">
            <w:pPr>
              <w:jc w:val="center"/>
              <w:rPr>
                <w:sz w:val="16"/>
                <w:szCs w:val="16"/>
                <w:lang w:eastAsia="en-GB"/>
              </w:rPr>
            </w:pPr>
            <w:r w:rsidRPr="00A72CF4">
              <w:rPr>
                <w:sz w:val="16"/>
                <w:szCs w:val="16"/>
                <w:lang w:eastAsia="en-GB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2148C71E" w14:textId="377C3629" w:rsidR="00997B0F" w:rsidRPr="00A72CF4" w:rsidRDefault="00E15A5F" w:rsidP="00997B0F">
            <w:pPr>
              <w:jc w:val="center"/>
              <w:rPr>
                <w:sz w:val="16"/>
                <w:szCs w:val="16"/>
                <w:lang w:eastAsia="en-GB"/>
              </w:rPr>
            </w:pPr>
            <w:r w:rsidRPr="00A72CF4">
              <w:rPr>
                <w:sz w:val="16"/>
                <w:szCs w:val="16"/>
                <w:lang w:eastAsia="en-GB"/>
              </w:rPr>
              <w:t>4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</w:tcPr>
          <w:p w14:paraId="000B9475" w14:textId="4184E5B0" w:rsidR="00997B0F" w:rsidRPr="00A72CF4" w:rsidRDefault="00C75631" w:rsidP="00997B0F">
            <w:pPr>
              <w:jc w:val="center"/>
              <w:rPr>
                <w:sz w:val="16"/>
                <w:szCs w:val="16"/>
                <w:lang w:eastAsia="en-GB"/>
              </w:rPr>
            </w:pPr>
            <w:r w:rsidRPr="00C75631">
              <w:rPr>
                <w:sz w:val="16"/>
                <w:szCs w:val="16"/>
                <w:lang w:eastAsia="en-GB"/>
              </w:rPr>
              <w:t>10.828125</w:t>
            </w:r>
          </w:p>
        </w:tc>
        <w:tc>
          <w:tcPr>
            <w:tcW w:w="1043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74AF5B7" w14:textId="76770CF3" w:rsidR="00997B0F" w:rsidRPr="00A72CF4" w:rsidRDefault="00DE4F20" w:rsidP="00997B0F">
            <w:pPr>
              <w:jc w:val="center"/>
              <w:rPr>
                <w:sz w:val="16"/>
                <w:szCs w:val="16"/>
                <w:lang w:eastAsia="en-GB"/>
              </w:rPr>
            </w:pPr>
            <w:r w:rsidRPr="00DE4F20">
              <w:rPr>
                <w:sz w:val="16"/>
                <w:szCs w:val="16"/>
                <w:lang w:eastAsia="en-GB"/>
              </w:rPr>
              <w:t>13.171875</w:t>
            </w:r>
          </w:p>
        </w:tc>
        <w:tc>
          <w:tcPr>
            <w:tcW w:w="51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71C14392" w14:textId="0CE3926C" w:rsidR="00997B0F" w:rsidRPr="00A72CF4" w:rsidRDefault="00C75631" w:rsidP="00997B0F">
            <w:pPr>
              <w:jc w:val="center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14:paraId="1E4A3A91" w14:textId="1873D628" w:rsidR="00997B0F" w:rsidRPr="00A72CF4" w:rsidRDefault="00C75631" w:rsidP="00997B0F">
            <w:pPr>
              <w:jc w:val="center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043" w:type="dxa"/>
            <w:tcBorders>
              <w:top w:val="single" w:sz="4" w:space="0" w:color="auto"/>
              <w:bottom w:val="single" w:sz="4" w:space="0" w:color="auto"/>
            </w:tcBorders>
          </w:tcPr>
          <w:p w14:paraId="20B59057" w14:textId="30D5BB70" w:rsidR="00997B0F" w:rsidRPr="00A72CF4" w:rsidRDefault="00DE4F20" w:rsidP="00997B0F">
            <w:pPr>
              <w:jc w:val="center"/>
              <w:rPr>
                <w:sz w:val="16"/>
                <w:szCs w:val="16"/>
                <w:lang w:eastAsia="en-GB"/>
              </w:rPr>
            </w:pPr>
            <w:r w:rsidRPr="00DE4F20">
              <w:rPr>
                <w:sz w:val="16"/>
                <w:szCs w:val="16"/>
                <w:lang w:eastAsia="en-GB"/>
              </w:rPr>
              <w:t>13.5703125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06F0DE7" w14:textId="3AD05827" w:rsidR="00997B0F" w:rsidRPr="00A72CF4" w:rsidRDefault="0097317A" w:rsidP="00997B0F">
            <w:pPr>
              <w:jc w:val="center"/>
              <w:rPr>
                <w:sz w:val="16"/>
                <w:szCs w:val="16"/>
                <w:lang w:eastAsia="en-GB"/>
              </w:rPr>
            </w:pPr>
            <w:r w:rsidRPr="0097317A">
              <w:rPr>
                <w:sz w:val="16"/>
                <w:szCs w:val="16"/>
                <w:lang w:eastAsia="en-GB"/>
              </w:rPr>
              <w:t>10.4296875</w:t>
            </w: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6F754EE0" w14:textId="09D30B07" w:rsidR="00997B0F" w:rsidRPr="00A72CF4" w:rsidRDefault="00C75631" w:rsidP="00997B0F">
            <w:pPr>
              <w:jc w:val="center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025FE03D" w14:textId="439FAF03" w:rsidR="00997B0F" w:rsidRPr="00A72CF4" w:rsidRDefault="00C75631" w:rsidP="00997B0F">
            <w:pPr>
              <w:jc w:val="center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332A3730" w14:textId="7569BD77" w:rsidR="00997B0F" w:rsidRPr="00A72CF4" w:rsidRDefault="0097317A" w:rsidP="00997B0F">
            <w:pPr>
              <w:jc w:val="center"/>
              <w:rPr>
                <w:sz w:val="16"/>
                <w:szCs w:val="16"/>
                <w:lang w:eastAsia="en-GB"/>
              </w:rPr>
            </w:pPr>
            <w:r w:rsidRPr="0097317A">
              <w:rPr>
                <w:sz w:val="16"/>
                <w:szCs w:val="16"/>
                <w:lang w:eastAsia="en-GB"/>
              </w:rPr>
              <w:t>27.140625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593FAA9" w14:textId="1964996E" w:rsidR="00997B0F" w:rsidRPr="00A72CF4" w:rsidRDefault="0097317A" w:rsidP="00997B0F">
            <w:pPr>
              <w:jc w:val="center"/>
              <w:rPr>
                <w:sz w:val="16"/>
                <w:szCs w:val="16"/>
                <w:lang w:eastAsia="en-GB"/>
              </w:rPr>
            </w:pPr>
            <w:r w:rsidRPr="0097317A">
              <w:rPr>
                <w:sz w:val="16"/>
                <w:szCs w:val="16"/>
                <w:lang w:eastAsia="en-GB"/>
              </w:rPr>
              <w:t>-3.140625</w:t>
            </w:r>
          </w:p>
        </w:tc>
      </w:tr>
      <w:tr w:rsidR="00C75631" w14:paraId="20BA051F" w14:textId="77777777" w:rsidTr="00A72CF4">
        <w:tc>
          <w:tcPr>
            <w:tcW w:w="486" w:type="dxa"/>
            <w:tcBorders>
              <w:top w:val="single" w:sz="4" w:space="0" w:color="auto"/>
              <w:bottom w:val="single" w:sz="4" w:space="0" w:color="auto"/>
            </w:tcBorders>
          </w:tcPr>
          <w:p w14:paraId="44507BF2" w14:textId="02D88847" w:rsidR="00997B0F" w:rsidRPr="00A72CF4" w:rsidRDefault="00E15A5F" w:rsidP="00997B0F">
            <w:pPr>
              <w:jc w:val="center"/>
              <w:rPr>
                <w:sz w:val="16"/>
                <w:szCs w:val="16"/>
                <w:lang w:eastAsia="en-GB"/>
              </w:rPr>
            </w:pPr>
            <w:r w:rsidRPr="00A72CF4">
              <w:rPr>
                <w:sz w:val="16"/>
                <w:szCs w:val="16"/>
                <w:lang w:eastAsia="en-GB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5EAFC88E" w14:textId="33369DA2" w:rsidR="00997B0F" w:rsidRPr="00A72CF4" w:rsidRDefault="00E15A5F" w:rsidP="00997B0F">
            <w:pPr>
              <w:jc w:val="center"/>
              <w:rPr>
                <w:sz w:val="16"/>
                <w:szCs w:val="16"/>
                <w:lang w:eastAsia="en-GB"/>
              </w:rPr>
            </w:pPr>
            <w:r w:rsidRPr="00A72CF4">
              <w:rPr>
                <w:sz w:val="16"/>
                <w:szCs w:val="16"/>
                <w:lang w:eastAsia="en-GB"/>
              </w:rPr>
              <w:t>5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</w:tcPr>
          <w:p w14:paraId="18ADE108" w14:textId="16EDB362" w:rsidR="00997B0F" w:rsidRPr="00A72CF4" w:rsidRDefault="00C75631" w:rsidP="00997B0F">
            <w:pPr>
              <w:jc w:val="center"/>
              <w:rPr>
                <w:sz w:val="16"/>
                <w:szCs w:val="16"/>
                <w:lang w:eastAsia="en-GB"/>
              </w:rPr>
            </w:pPr>
            <w:r w:rsidRPr="00C75631">
              <w:rPr>
                <w:sz w:val="16"/>
                <w:szCs w:val="16"/>
                <w:lang w:eastAsia="en-GB"/>
              </w:rPr>
              <w:t>13.32421875</w:t>
            </w:r>
          </w:p>
        </w:tc>
        <w:tc>
          <w:tcPr>
            <w:tcW w:w="1043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19EA388" w14:textId="30589AFA" w:rsidR="00997B0F" w:rsidRPr="00A72CF4" w:rsidRDefault="00DE4F20" w:rsidP="00997B0F">
            <w:pPr>
              <w:jc w:val="center"/>
              <w:rPr>
                <w:sz w:val="16"/>
                <w:szCs w:val="16"/>
                <w:lang w:eastAsia="en-GB"/>
              </w:rPr>
            </w:pPr>
            <w:r w:rsidRPr="00DE4F20">
              <w:rPr>
                <w:sz w:val="16"/>
                <w:szCs w:val="16"/>
                <w:lang w:eastAsia="en-GB"/>
              </w:rPr>
              <w:t>10.67578125</w:t>
            </w:r>
          </w:p>
        </w:tc>
        <w:tc>
          <w:tcPr>
            <w:tcW w:w="51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1DF47804" w14:textId="2EAF0F1D" w:rsidR="00997B0F" w:rsidRPr="00A72CF4" w:rsidRDefault="00C75631" w:rsidP="00997B0F">
            <w:pPr>
              <w:jc w:val="center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14:paraId="46AD029A" w14:textId="2EEB6D16" w:rsidR="00997B0F" w:rsidRPr="00A72CF4" w:rsidRDefault="00C75631" w:rsidP="00997B0F">
            <w:pPr>
              <w:jc w:val="center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043" w:type="dxa"/>
            <w:tcBorders>
              <w:top w:val="single" w:sz="4" w:space="0" w:color="auto"/>
              <w:bottom w:val="single" w:sz="4" w:space="0" w:color="auto"/>
            </w:tcBorders>
          </w:tcPr>
          <w:p w14:paraId="76499CEB" w14:textId="45511234" w:rsidR="00997B0F" w:rsidRPr="00A72CF4" w:rsidRDefault="00DE4F20" w:rsidP="00997B0F">
            <w:pPr>
              <w:jc w:val="center"/>
              <w:rPr>
                <w:sz w:val="16"/>
                <w:szCs w:val="16"/>
                <w:lang w:eastAsia="en-GB"/>
              </w:rPr>
            </w:pPr>
            <w:r w:rsidRPr="00DE4F20">
              <w:rPr>
                <w:sz w:val="16"/>
                <w:szCs w:val="16"/>
                <w:lang w:eastAsia="en-GB"/>
              </w:rPr>
              <w:t>17.6484375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115CE73" w14:textId="062EC5F9" w:rsidR="00997B0F" w:rsidRPr="00A72CF4" w:rsidRDefault="0097317A" w:rsidP="00997B0F">
            <w:pPr>
              <w:jc w:val="center"/>
              <w:rPr>
                <w:sz w:val="16"/>
                <w:szCs w:val="16"/>
                <w:lang w:eastAsia="en-GB"/>
              </w:rPr>
            </w:pPr>
            <w:r w:rsidRPr="0097317A">
              <w:rPr>
                <w:sz w:val="16"/>
                <w:szCs w:val="16"/>
                <w:lang w:eastAsia="en-GB"/>
              </w:rPr>
              <w:t>6.3515625</w:t>
            </w: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3C9DB49F" w14:textId="005AB7D4" w:rsidR="00997B0F" w:rsidRPr="00A72CF4" w:rsidRDefault="00C75631" w:rsidP="00997B0F">
            <w:pPr>
              <w:jc w:val="center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0926FD00" w14:textId="6263B437" w:rsidR="00997B0F" w:rsidRPr="00A72CF4" w:rsidRDefault="00C75631" w:rsidP="00997B0F">
            <w:pPr>
              <w:jc w:val="center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37C4A1A6" w14:textId="561AF9F4" w:rsidR="00997B0F" w:rsidRPr="00A72CF4" w:rsidRDefault="0097317A" w:rsidP="00997B0F">
            <w:pPr>
              <w:jc w:val="center"/>
              <w:rPr>
                <w:sz w:val="16"/>
                <w:szCs w:val="16"/>
                <w:lang w:eastAsia="en-GB"/>
              </w:rPr>
            </w:pPr>
            <w:r w:rsidRPr="0097317A">
              <w:rPr>
                <w:sz w:val="16"/>
                <w:szCs w:val="16"/>
                <w:lang w:eastAsia="en-GB"/>
              </w:rPr>
              <w:t>21.09375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0D7A1D12" w14:textId="30D53C1D" w:rsidR="00997B0F" w:rsidRPr="00A72CF4" w:rsidRDefault="0097317A" w:rsidP="00997B0F">
            <w:pPr>
              <w:jc w:val="center"/>
              <w:rPr>
                <w:sz w:val="16"/>
                <w:szCs w:val="16"/>
                <w:lang w:eastAsia="en-GB"/>
              </w:rPr>
            </w:pPr>
            <w:r w:rsidRPr="0097317A">
              <w:rPr>
                <w:sz w:val="16"/>
                <w:szCs w:val="16"/>
                <w:lang w:eastAsia="en-GB"/>
              </w:rPr>
              <w:t>2.90625</w:t>
            </w:r>
          </w:p>
        </w:tc>
      </w:tr>
      <w:tr w:rsidR="00C75631" w14:paraId="4F17487B" w14:textId="77777777" w:rsidTr="00A72CF4">
        <w:tc>
          <w:tcPr>
            <w:tcW w:w="486" w:type="dxa"/>
            <w:tcBorders>
              <w:top w:val="single" w:sz="4" w:space="0" w:color="auto"/>
              <w:bottom w:val="single" w:sz="4" w:space="0" w:color="auto"/>
            </w:tcBorders>
          </w:tcPr>
          <w:p w14:paraId="6316F4E0" w14:textId="47F0B90D" w:rsidR="00997B0F" w:rsidRPr="00A72CF4" w:rsidRDefault="00E15A5F" w:rsidP="00997B0F">
            <w:pPr>
              <w:jc w:val="center"/>
              <w:rPr>
                <w:sz w:val="16"/>
                <w:szCs w:val="16"/>
                <w:lang w:eastAsia="en-GB"/>
              </w:rPr>
            </w:pPr>
            <w:r w:rsidRPr="00A72CF4">
              <w:rPr>
                <w:sz w:val="16"/>
                <w:szCs w:val="16"/>
                <w:lang w:eastAsia="en-GB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02BD23F9" w14:textId="514A286B" w:rsidR="00997B0F" w:rsidRPr="00A72CF4" w:rsidRDefault="00E15A5F" w:rsidP="00997B0F">
            <w:pPr>
              <w:jc w:val="center"/>
              <w:rPr>
                <w:sz w:val="16"/>
                <w:szCs w:val="16"/>
                <w:lang w:eastAsia="en-GB"/>
              </w:rPr>
            </w:pPr>
            <w:r w:rsidRPr="00A72CF4">
              <w:rPr>
                <w:sz w:val="16"/>
                <w:szCs w:val="16"/>
                <w:lang w:eastAsia="en-GB"/>
              </w:rPr>
              <w:t>6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</w:tcPr>
          <w:p w14:paraId="2D19BED5" w14:textId="534207DF" w:rsidR="00997B0F" w:rsidRPr="00A72CF4" w:rsidRDefault="00C75631" w:rsidP="00997B0F">
            <w:pPr>
              <w:jc w:val="center"/>
              <w:rPr>
                <w:sz w:val="16"/>
                <w:szCs w:val="16"/>
                <w:lang w:eastAsia="en-GB"/>
              </w:rPr>
            </w:pPr>
            <w:r w:rsidRPr="00C75631">
              <w:rPr>
                <w:sz w:val="16"/>
                <w:szCs w:val="16"/>
                <w:lang w:eastAsia="en-GB"/>
              </w:rPr>
              <w:t>15.78515625</w:t>
            </w:r>
          </w:p>
        </w:tc>
        <w:tc>
          <w:tcPr>
            <w:tcW w:w="1043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FBAADC6" w14:textId="39ABAF89" w:rsidR="00997B0F" w:rsidRPr="00A72CF4" w:rsidRDefault="00DE4F20" w:rsidP="00997B0F">
            <w:pPr>
              <w:jc w:val="center"/>
              <w:rPr>
                <w:sz w:val="16"/>
                <w:szCs w:val="16"/>
                <w:lang w:eastAsia="en-GB"/>
              </w:rPr>
            </w:pPr>
            <w:r w:rsidRPr="00DE4F20">
              <w:rPr>
                <w:sz w:val="16"/>
                <w:szCs w:val="16"/>
                <w:lang w:eastAsia="en-GB"/>
              </w:rPr>
              <w:t>8.21484375</w:t>
            </w:r>
          </w:p>
        </w:tc>
        <w:tc>
          <w:tcPr>
            <w:tcW w:w="51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47A95ED8" w14:textId="0F28E392" w:rsidR="00997B0F" w:rsidRPr="00A72CF4" w:rsidRDefault="00C75631" w:rsidP="00997B0F">
            <w:pPr>
              <w:jc w:val="center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14:paraId="47A85D1C" w14:textId="18C4B372" w:rsidR="00997B0F" w:rsidRPr="00A72CF4" w:rsidRDefault="00C75631" w:rsidP="00997B0F">
            <w:pPr>
              <w:jc w:val="center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>4</w:t>
            </w:r>
          </w:p>
        </w:tc>
        <w:tc>
          <w:tcPr>
            <w:tcW w:w="1043" w:type="dxa"/>
            <w:tcBorders>
              <w:top w:val="single" w:sz="4" w:space="0" w:color="auto"/>
              <w:bottom w:val="single" w:sz="4" w:space="0" w:color="auto"/>
            </w:tcBorders>
          </w:tcPr>
          <w:p w14:paraId="2108D071" w14:textId="5BEE4473" w:rsidR="00997B0F" w:rsidRPr="00A72CF4" w:rsidRDefault="00DE4F20" w:rsidP="00997B0F">
            <w:pPr>
              <w:jc w:val="center"/>
              <w:rPr>
                <w:sz w:val="16"/>
                <w:szCs w:val="16"/>
                <w:lang w:eastAsia="en-GB"/>
              </w:rPr>
            </w:pPr>
            <w:r w:rsidRPr="00DE4F20">
              <w:rPr>
                <w:sz w:val="16"/>
                <w:szCs w:val="16"/>
                <w:lang w:eastAsia="en-GB"/>
              </w:rPr>
              <w:t>21.65625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A314DA6" w14:textId="3CDFB424" w:rsidR="00997B0F" w:rsidRPr="00A72CF4" w:rsidRDefault="0097317A" w:rsidP="00997B0F">
            <w:pPr>
              <w:jc w:val="center"/>
              <w:rPr>
                <w:sz w:val="16"/>
                <w:szCs w:val="16"/>
                <w:lang w:eastAsia="en-GB"/>
              </w:rPr>
            </w:pPr>
            <w:r w:rsidRPr="0097317A">
              <w:rPr>
                <w:sz w:val="16"/>
                <w:szCs w:val="16"/>
                <w:lang w:eastAsia="en-GB"/>
              </w:rPr>
              <w:t>2.34375</w:t>
            </w: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007CC7E7" w14:textId="334B00E8" w:rsidR="00997B0F" w:rsidRPr="00A72CF4" w:rsidRDefault="00C75631" w:rsidP="00997B0F">
            <w:pPr>
              <w:jc w:val="center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4E0DA04A" w14:textId="26058C02" w:rsidR="00997B0F" w:rsidRPr="00A72CF4" w:rsidRDefault="00C75631" w:rsidP="00997B0F">
            <w:pPr>
              <w:jc w:val="center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7BCB19A3" w14:textId="52B7848F" w:rsidR="00997B0F" w:rsidRPr="00A72CF4" w:rsidRDefault="0097317A" w:rsidP="00997B0F">
            <w:pPr>
              <w:jc w:val="center"/>
              <w:rPr>
                <w:sz w:val="16"/>
                <w:szCs w:val="16"/>
                <w:lang w:eastAsia="en-GB"/>
              </w:rPr>
            </w:pPr>
            <w:r w:rsidRPr="0097317A">
              <w:rPr>
                <w:sz w:val="16"/>
                <w:szCs w:val="16"/>
                <w:lang w:eastAsia="en-GB"/>
              </w:rPr>
              <w:t>27.59765625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9A376F4" w14:textId="73C1D270" w:rsidR="00997B0F" w:rsidRPr="00A72CF4" w:rsidRDefault="0097317A" w:rsidP="00997B0F">
            <w:pPr>
              <w:jc w:val="center"/>
              <w:rPr>
                <w:sz w:val="16"/>
                <w:szCs w:val="16"/>
                <w:lang w:eastAsia="en-GB"/>
              </w:rPr>
            </w:pPr>
            <w:r w:rsidRPr="0097317A">
              <w:rPr>
                <w:sz w:val="16"/>
                <w:szCs w:val="16"/>
                <w:lang w:eastAsia="en-GB"/>
              </w:rPr>
              <w:t>-3.59765625</w:t>
            </w:r>
          </w:p>
        </w:tc>
      </w:tr>
      <w:tr w:rsidR="00C75631" w14:paraId="4DD67411" w14:textId="77777777" w:rsidTr="00A72CF4">
        <w:tc>
          <w:tcPr>
            <w:tcW w:w="486" w:type="dxa"/>
            <w:tcBorders>
              <w:top w:val="single" w:sz="4" w:space="0" w:color="auto"/>
              <w:bottom w:val="single" w:sz="4" w:space="0" w:color="auto"/>
            </w:tcBorders>
          </w:tcPr>
          <w:p w14:paraId="3EAFBDD7" w14:textId="78F7F679" w:rsidR="00997B0F" w:rsidRPr="00A72CF4" w:rsidRDefault="00E15A5F" w:rsidP="00997B0F">
            <w:pPr>
              <w:jc w:val="center"/>
              <w:rPr>
                <w:sz w:val="16"/>
                <w:szCs w:val="16"/>
                <w:lang w:eastAsia="en-GB"/>
              </w:rPr>
            </w:pPr>
            <w:r w:rsidRPr="00A72CF4">
              <w:rPr>
                <w:sz w:val="16"/>
                <w:szCs w:val="16"/>
                <w:lang w:eastAsia="en-GB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7712B852" w14:textId="24FD5F2C" w:rsidR="00997B0F" w:rsidRPr="00A72CF4" w:rsidRDefault="00E15A5F" w:rsidP="00997B0F">
            <w:pPr>
              <w:jc w:val="center"/>
              <w:rPr>
                <w:sz w:val="16"/>
                <w:szCs w:val="16"/>
                <w:lang w:eastAsia="en-GB"/>
              </w:rPr>
            </w:pPr>
            <w:r w:rsidRPr="00A72CF4">
              <w:rPr>
                <w:sz w:val="16"/>
                <w:szCs w:val="16"/>
                <w:lang w:eastAsia="en-GB"/>
              </w:rPr>
              <w:t>7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</w:tcPr>
          <w:p w14:paraId="24360C1D" w14:textId="79205E66" w:rsidR="00997B0F" w:rsidRPr="00A72CF4" w:rsidRDefault="00C75631" w:rsidP="00997B0F">
            <w:pPr>
              <w:jc w:val="center"/>
              <w:rPr>
                <w:sz w:val="16"/>
                <w:szCs w:val="16"/>
                <w:lang w:eastAsia="en-GB"/>
              </w:rPr>
            </w:pPr>
            <w:r w:rsidRPr="00C75631">
              <w:rPr>
                <w:sz w:val="16"/>
                <w:szCs w:val="16"/>
                <w:lang w:eastAsia="en-GB"/>
              </w:rPr>
              <w:t>18.4921875</w:t>
            </w:r>
          </w:p>
        </w:tc>
        <w:tc>
          <w:tcPr>
            <w:tcW w:w="1043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87B84C8" w14:textId="7431CD28" w:rsidR="00997B0F" w:rsidRPr="00A72CF4" w:rsidRDefault="00DE4F20" w:rsidP="00997B0F">
            <w:pPr>
              <w:jc w:val="center"/>
              <w:rPr>
                <w:sz w:val="16"/>
                <w:szCs w:val="16"/>
                <w:lang w:eastAsia="en-GB"/>
              </w:rPr>
            </w:pPr>
            <w:r w:rsidRPr="00DE4F20">
              <w:rPr>
                <w:sz w:val="16"/>
                <w:szCs w:val="16"/>
                <w:lang w:eastAsia="en-GB"/>
              </w:rPr>
              <w:t>5.5078125</w:t>
            </w:r>
          </w:p>
        </w:tc>
        <w:tc>
          <w:tcPr>
            <w:tcW w:w="51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45A1DB1A" w14:textId="3E6DA392" w:rsidR="00997B0F" w:rsidRPr="00A72CF4" w:rsidRDefault="00C75631" w:rsidP="00997B0F">
            <w:pPr>
              <w:jc w:val="center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14:paraId="6D5F443E" w14:textId="4D24D6B5" w:rsidR="00997B0F" w:rsidRPr="00A72CF4" w:rsidRDefault="00C75631" w:rsidP="00997B0F">
            <w:pPr>
              <w:jc w:val="center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>5</w:t>
            </w:r>
          </w:p>
        </w:tc>
        <w:tc>
          <w:tcPr>
            <w:tcW w:w="1043" w:type="dxa"/>
            <w:tcBorders>
              <w:top w:val="single" w:sz="4" w:space="0" w:color="auto"/>
              <w:bottom w:val="single" w:sz="4" w:space="0" w:color="auto"/>
            </w:tcBorders>
          </w:tcPr>
          <w:p w14:paraId="7AC9E985" w14:textId="5EA66C22" w:rsidR="00997B0F" w:rsidRPr="00A72CF4" w:rsidRDefault="00DE4F20" w:rsidP="00997B0F">
            <w:pPr>
              <w:jc w:val="center"/>
              <w:rPr>
                <w:sz w:val="16"/>
                <w:szCs w:val="16"/>
                <w:lang w:eastAsia="en-GB"/>
              </w:rPr>
            </w:pPr>
            <w:r w:rsidRPr="00DE4F20">
              <w:rPr>
                <w:sz w:val="16"/>
                <w:szCs w:val="16"/>
                <w:lang w:eastAsia="en-GB"/>
              </w:rPr>
              <w:t>26.6484375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F107BD8" w14:textId="0C23E88B" w:rsidR="00997B0F" w:rsidRPr="00A72CF4" w:rsidRDefault="0097317A" w:rsidP="00997B0F">
            <w:pPr>
              <w:jc w:val="center"/>
              <w:rPr>
                <w:sz w:val="16"/>
                <w:szCs w:val="16"/>
                <w:lang w:eastAsia="en-GB"/>
              </w:rPr>
            </w:pPr>
            <w:r w:rsidRPr="0097317A">
              <w:rPr>
                <w:sz w:val="16"/>
                <w:szCs w:val="16"/>
                <w:lang w:eastAsia="en-GB"/>
              </w:rPr>
              <w:t>-2.6484375</w:t>
            </w: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266BCFEF" w14:textId="5F6E834C" w:rsidR="00997B0F" w:rsidRPr="00A72CF4" w:rsidRDefault="00C75631" w:rsidP="00997B0F">
            <w:pPr>
              <w:jc w:val="center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1114BBB9" w14:textId="3DD8DD07" w:rsidR="00997B0F" w:rsidRPr="00A72CF4" w:rsidRDefault="00C75631" w:rsidP="00997B0F">
            <w:pPr>
              <w:jc w:val="center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63726F03" w14:textId="3AE2EE54" w:rsidR="00997B0F" w:rsidRPr="00A72CF4" w:rsidRDefault="0097317A" w:rsidP="00997B0F">
            <w:pPr>
              <w:jc w:val="center"/>
              <w:rPr>
                <w:sz w:val="16"/>
                <w:szCs w:val="16"/>
                <w:lang w:eastAsia="en-GB"/>
              </w:rPr>
            </w:pPr>
            <w:r w:rsidRPr="0097317A">
              <w:rPr>
                <w:sz w:val="16"/>
                <w:szCs w:val="16"/>
                <w:lang w:eastAsia="en-GB"/>
              </w:rPr>
              <w:t>25.3125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819B8E1" w14:textId="596E7E9C" w:rsidR="00997B0F" w:rsidRPr="00A72CF4" w:rsidRDefault="0097317A" w:rsidP="00997B0F">
            <w:pPr>
              <w:jc w:val="center"/>
              <w:rPr>
                <w:sz w:val="16"/>
                <w:szCs w:val="16"/>
                <w:lang w:eastAsia="en-GB"/>
              </w:rPr>
            </w:pPr>
            <w:r w:rsidRPr="0097317A">
              <w:rPr>
                <w:sz w:val="16"/>
                <w:szCs w:val="16"/>
                <w:lang w:eastAsia="en-GB"/>
              </w:rPr>
              <w:t>-1.3125</w:t>
            </w:r>
          </w:p>
        </w:tc>
      </w:tr>
      <w:tr w:rsidR="00C75631" w14:paraId="749DA8AD" w14:textId="77777777" w:rsidTr="00A72CF4">
        <w:tc>
          <w:tcPr>
            <w:tcW w:w="486" w:type="dxa"/>
            <w:tcBorders>
              <w:top w:val="single" w:sz="4" w:space="0" w:color="auto"/>
              <w:bottom w:val="single" w:sz="4" w:space="0" w:color="auto"/>
            </w:tcBorders>
          </w:tcPr>
          <w:p w14:paraId="5B84A50F" w14:textId="5BB76D20" w:rsidR="00997B0F" w:rsidRPr="00A72CF4" w:rsidRDefault="00E15A5F" w:rsidP="00997B0F">
            <w:pPr>
              <w:jc w:val="center"/>
              <w:rPr>
                <w:sz w:val="16"/>
                <w:szCs w:val="16"/>
                <w:lang w:eastAsia="en-GB"/>
              </w:rPr>
            </w:pPr>
            <w:r w:rsidRPr="00A72CF4">
              <w:rPr>
                <w:sz w:val="16"/>
                <w:szCs w:val="16"/>
                <w:lang w:eastAsia="en-GB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0ABD1D19" w14:textId="2738EDB5" w:rsidR="00997B0F" w:rsidRPr="00A72CF4" w:rsidRDefault="00E15A5F" w:rsidP="00997B0F">
            <w:pPr>
              <w:jc w:val="center"/>
              <w:rPr>
                <w:sz w:val="16"/>
                <w:szCs w:val="16"/>
                <w:lang w:eastAsia="en-GB"/>
              </w:rPr>
            </w:pPr>
            <w:r w:rsidRPr="00A72CF4">
              <w:rPr>
                <w:sz w:val="16"/>
                <w:szCs w:val="16"/>
                <w:lang w:eastAsia="en-GB"/>
              </w:rPr>
              <w:t>8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</w:tcPr>
          <w:p w14:paraId="14120A19" w14:textId="69A1FF4D" w:rsidR="00997B0F" w:rsidRPr="00A72CF4" w:rsidRDefault="00C75631" w:rsidP="00997B0F">
            <w:pPr>
              <w:jc w:val="center"/>
              <w:rPr>
                <w:sz w:val="16"/>
                <w:szCs w:val="16"/>
                <w:lang w:eastAsia="en-GB"/>
              </w:rPr>
            </w:pPr>
            <w:r w:rsidRPr="00C75631">
              <w:rPr>
                <w:sz w:val="16"/>
                <w:szCs w:val="16"/>
                <w:lang w:eastAsia="en-GB"/>
              </w:rPr>
              <w:t>21.1640625</w:t>
            </w:r>
          </w:p>
        </w:tc>
        <w:tc>
          <w:tcPr>
            <w:tcW w:w="1043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31A1589" w14:textId="33E67348" w:rsidR="00997B0F" w:rsidRPr="00A72CF4" w:rsidRDefault="00DE4F20" w:rsidP="00997B0F">
            <w:pPr>
              <w:jc w:val="center"/>
              <w:rPr>
                <w:sz w:val="16"/>
                <w:szCs w:val="16"/>
                <w:lang w:eastAsia="en-GB"/>
              </w:rPr>
            </w:pPr>
            <w:r w:rsidRPr="00DE4F20">
              <w:rPr>
                <w:sz w:val="16"/>
                <w:szCs w:val="16"/>
                <w:lang w:eastAsia="en-GB"/>
              </w:rPr>
              <w:t>2.8359375</w:t>
            </w:r>
          </w:p>
        </w:tc>
        <w:tc>
          <w:tcPr>
            <w:tcW w:w="51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6AB8E1F0" w14:textId="14B3526C" w:rsidR="00997B0F" w:rsidRPr="00A72CF4" w:rsidRDefault="00C75631" w:rsidP="00997B0F">
            <w:pPr>
              <w:jc w:val="center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14:paraId="51C0A4BB" w14:textId="194DC3BC" w:rsidR="00997B0F" w:rsidRPr="00A72CF4" w:rsidRDefault="00C75631" w:rsidP="00997B0F">
            <w:pPr>
              <w:jc w:val="center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>6</w:t>
            </w:r>
          </w:p>
        </w:tc>
        <w:tc>
          <w:tcPr>
            <w:tcW w:w="1043" w:type="dxa"/>
            <w:tcBorders>
              <w:top w:val="single" w:sz="4" w:space="0" w:color="auto"/>
              <w:bottom w:val="single" w:sz="4" w:space="0" w:color="auto"/>
            </w:tcBorders>
          </w:tcPr>
          <w:p w14:paraId="667C6D07" w14:textId="422A7E52" w:rsidR="00997B0F" w:rsidRPr="00A72CF4" w:rsidRDefault="00DE4F20" w:rsidP="00997B0F">
            <w:pPr>
              <w:jc w:val="center"/>
              <w:rPr>
                <w:sz w:val="16"/>
                <w:szCs w:val="16"/>
                <w:lang w:eastAsia="en-GB"/>
              </w:rPr>
            </w:pPr>
            <w:r w:rsidRPr="00DE4F20">
              <w:rPr>
                <w:sz w:val="16"/>
                <w:szCs w:val="16"/>
                <w:lang w:eastAsia="en-GB"/>
              </w:rPr>
              <w:t>31.5703125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E6F903E" w14:textId="340170FF" w:rsidR="00997B0F" w:rsidRPr="00A72CF4" w:rsidRDefault="0097317A" w:rsidP="00997B0F">
            <w:pPr>
              <w:jc w:val="center"/>
              <w:rPr>
                <w:sz w:val="16"/>
                <w:szCs w:val="16"/>
                <w:lang w:eastAsia="en-GB"/>
              </w:rPr>
            </w:pPr>
            <w:r w:rsidRPr="0097317A">
              <w:rPr>
                <w:sz w:val="16"/>
                <w:szCs w:val="16"/>
                <w:lang w:eastAsia="en-GB"/>
              </w:rPr>
              <w:t>-7.5703125</w:t>
            </w: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28FD672D" w14:textId="2DAFD99F" w:rsidR="00997B0F" w:rsidRPr="00A72CF4" w:rsidRDefault="00C75631" w:rsidP="00997B0F">
            <w:pPr>
              <w:jc w:val="center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1C6BFC39" w14:textId="43A42724" w:rsidR="00997B0F" w:rsidRPr="00A72CF4" w:rsidRDefault="00C75631" w:rsidP="00997B0F">
            <w:pPr>
              <w:jc w:val="center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75B7C622" w14:textId="25B96055" w:rsidR="00997B0F" w:rsidRPr="00A72CF4" w:rsidRDefault="0097317A" w:rsidP="00997B0F">
            <w:pPr>
              <w:jc w:val="center"/>
              <w:rPr>
                <w:sz w:val="16"/>
                <w:szCs w:val="16"/>
                <w:lang w:eastAsia="en-GB"/>
              </w:rPr>
            </w:pPr>
            <w:r w:rsidRPr="0097317A">
              <w:rPr>
                <w:sz w:val="16"/>
                <w:szCs w:val="16"/>
                <w:lang w:eastAsia="en-GB"/>
              </w:rPr>
              <w:t>29.53125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63905BB" w14:textId="7DE5D91F" w:rsidR="00997B0F" w:rsidRPr="00A72CF4" w:rsidRDefault="0097317A" w:rsidP="00997B0F">
            <w:pPr>
              <w:jc w:val="center"/>
              <w:rPr>
                <w:sz w:val="16"/>
                <w:szCs w:val="16"/>
                <w:lang w:eastAsia="en-GB"/>
              </w:rPr>
            </w:pPr>
            <w:r w:rsidRPr="0097317A">
              <w:rPr>
                <w:sz w:val="16"/>
                <w:szCs w:val="16"/>
                <w:lang w:eastAsia="en-GB"/>
              </w:rPr>
              <w:t>-5.53125</w:t>
            </w:r>
          </w:p>
        </w:tc>
      </w:tr>
      <w:tr w:rsidR="00C75631" w14:paraId="479FD227" w14:textId="77777777" w:rsidTr="00A72CF4">
        <w:tc>
          <w:tcPr>
            <w:tcW w:w="486" w:type="dxa"/>
            <w:tcBorders>
              <w:top w:val="single" w:sz="4" w:space="0" w:color="auto"/>
              <w:bottom w:val="single" w:sz="4" w:space="0" w:color="auto"/>
            </w:tcBorders>
          </w:tcPr>
          <w:p w14:paraId="40A8C1FD" w14:textId="26E2577E" w:rsidR="00997B0F" w:rsidRPr="00A72CF4" w:rsidRDefault="00E15A5F" w:rsidP="00997B0F">
            <w:pPr>
              <w:jc w:val="center"/>
              <w:rPr>
                <w:sz w:val="16"/>
                <w:szCs w:val="16"/>
                <w:lang w:eastAsia="en-GB"/>
              </w:rPr>
            </w:pPr>
            <w:r w:rsidRPr="00A72CF4">
              <w:rPr>
                <w:sz w:val="16"/>
                <w:szCs w:val="16"/>
                <w:lang w:eastAsia="en-GB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2526D8BC" w14:textId="4E04009C" w:rsidR="00997B0F" w:rsidRPr="00A72CF4" w:rsidRDefault="00E15A5F" w:rsidP="00997B0F">
            <w:pPr>
              <w:jc w:val="center"/>
              <w:rPr>
                <w:sz w:val="16"/>
                <w:szCs w:val="16"/>
                <w:lang w:eastAsia="en-GB"/>
              </w:rPr>
            </w:pPr>
            <w:r w:rsidRPr="00A72CF4">
              <w:rPr>
                <w:sz w:val="16"/>
                <w:szCs w:val="16"/>
                <w:lang w:eastAsia="en-GB"/>
              </w:rPr>
              <w:t>9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</w:tcPr>
          <w:p w14:paraId="5E556542" w14:textId="59B72DEC" w:rsidR="00997B0F" w:rsidRPr="00A72CF4" w:rsidRDefault="00C75631" w:rsidP="00997B0F">
            <w:pPr>
              <w:jc w:val="center"/>
              <w:rPr>
                <w:sz w:val="16"/>
                <w:szCs w:val="16"/>
                <w:lang w:eastAsia="en-GB"/>
              </w:rPr>
            </w:pPr>
            <w:r w:rsidRPr="00C75631">
              <w:rPr>
                <w:sz w:val="16"/>
                <w:szCs w:val="16"/>
                <w:lang w:eastAsia="en-GB"/>
              </w:rPr>
              <w:t>23.87109375</w:t>
            </w:r>
          </w:p>
        </w:tc>
        <w:tc>
          <w:tcPr>
            <w:tcW w:w="1043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D1A8154" w14:textId="033564BE" w:rsidR="00997B0F" w:rsidRPr="00A72CF4" w:rsidRDefault="00DE4F20" w:rsidP="00997B0F">
            <w:pPr>
              <w:jc w:val="center"/>
              <w:rPr>
                <w:sz w:val="16"/>
                <w:szCs w:val="16"/>
                <w:lang w:eastAsia="en-GB"/>
              </w:rPr>
            </w:pPr>
            <w:r w:rsidRPr="00DE4F20">
              <w:rPr>
                <w:sz w:val="16"/>
                <w:szCs w:val="16"/>
                <w:lang w:eastAsia="en-GB"/>
              </w:rPr>
              <w:t>0.12890625</w:t>
            </w:r>
          </w:p>
        </w:tc>
        <w:tc>
          <w:tcPr>
            <w:tcW w:w="51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4CE019A7" w14:textId="7B87332C" w:rsidR="00997B0F" w:rsidRPr="00A72CF4" w:rsidRDefault="00C75631" w:rsidP="00997B0F">
            <w:pPr>
              <w:jc w:val="center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14:paraId="4C4506F7" w14:textId="575ABEF0" w:rsidR="00997B0F" w:rsidRPr="00A72CF4" w:rsidRDefault="00C75631" w:rsidP="00997B0F">
            <w:pPr>
              <w:jc w:val="center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>0</w:t>
            </w:r>
          </w:p>
        </w:tc>
        <w:tc>
          <w:tcPr>
            <w:tcW w:w="1043" w:type="dxa"/>
            <w:tcBorders>
              <w:top w:val="single" w:sz="4" w:space="0" w:color="auto"/>
              <w:bottom w:val="single" w:sz="4" w:space="0" w:color="auto"/>
            </w:tcBorders>
          </w:tcPr>
          <w:p w14:paraId="0F290FC5" w14:textId="57147426" w:rsidR="00997B0F" w:rsidRPr="00A72CF4" w:rsidRDefault="00DE4F20" w:rsidP="00997B0F">
            <w:pPr>
              <w:jc w:val="center"/>
              <w:rPr>
                <w:sz w:val="16"/>
                <w:szCs w:val="16"/>
                <w:lang w:eastAsia="en-GB"/>
              </w:rPr>
            </w:pPr>
            <w:r w:rsidRPr="00DE4F20">
              <w:rPr>
                <w:sz w:val="16"/>
                <w:szCs w:val="16"/>
                <w:lang w:eastAsia="en-GB"/>
              </w:rPr>
              <w:t>12.65625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54EAA78" w14:textId="1B04E8A7" w:rsidR="00997B0F" w:rsidRPr="00A72CF4" w:rsidRDefault="0097317A" w:rsidP="00997B0F">
            <w:pPr>
              <w:jc w:val="center"/>
              <w:rPr>
                <w:sz w:val="16"/>
                <w:szCs w:val="16"/>
                <w:lang w:eastAsia="en-GB"/>
              </w:rPr>
            </w:pPr>
            <w:r w:rsidRPr="0097317A">
              <w:rPr>
                <w:sz w:val="16"/>
                <w:szCs w:val="16"/>
                <w:lang w:eastAsia="en-GB"/>
              </w:rPr>
              <w:t>11.34375</w:t>
            </w: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25EE9663" w14:textId="77777777" w:rsidR="00997B0F" w:rsidRPr="00A72CF4" w:rsidRDefault="00997B0F" w:rsidP="00997B0F">
            <w:pPr>
              <w:jc w:val="center"/>
              <w:rPr>
                <w:sz w:val="16"/>
                <w:szCs w:val="16"/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4D0C10CE" w14:textId="77777777" w:rsidR="00997B0F" w:rsidRPr="00A72CF4" w:rsidRDefault="00997B0F" w:rsidP="00997B0F">
            <w:pPr>
              <w:jc w:val="center"/>
              <w:rPr>
                <w:sz w:val="16"/>
                <w:szCs w:val="16"/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62ED9B8E" w14:textId="77777777" w:rsidR="00997B0F" w:rsidRPr="00A72CF4" w:rsidRDefault="00997B0F" w:rsidP="00997B0F">
            <w:pPr>
              <w:jc w:val="center"/>
              <w:rPr>
                <w:sz w:val="16"/>
                <w:szCs w:val="16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07585EE" w14:textId="77777777" w:rsidR="00997B0F" w:rsidRPr="00A72CF4" w:rsidRDefault="00997B0F" w:rsidP="00997B0F">
            <w:pPr>
              <w:jc w:val="center"/>
              <w:rPr>
                <w:sz w:val="16"/>
                <w:szCs w:val="16"/>
                <w:lang w:eastAsia="en-GB"/>
              </w:rPr>
            </w:pPr>
          </w:p>
        </w:tc>
      </w:tr>
      <w:tr w:rsidR="00C75631" w14:paraId="1DDACF56" w14:textId="77777777" w:rsidTr="00A72CF4">
        <w:tc>
          <w:tcPr>
            <w:tcW w:w="486" w:type="dxa"/>
            <w:tcBorders>
              <w:top w:val="single" w:sz="4" w:space="0" w:color="auto"/>
            </w:tcBorders>
          </w:tcPr>
          <w:p w14:paraId="664C78E2" w14:textId="544341B5" w:rsidR="00E15A5F" w:rsidRPr="00A72CF4" w:rsidRDefault="00E15A5F" w:rsidP="00997B0F">
            <w:pPr>
              <w:jc w:val="center"/>
              <w:rPr>
                <w:sz w:val="16"/>
                <w:szCs w:val="16"/>
                <w:lang w:eastAsia="en-GB"/>
              </w:rPr>
            </w:pPr>
            <w:r w:rsidRPr="00A72CF4">
              <w:rPr>
                <w:sz w:val="16"/>
                <w:szCs w:val="16"/>
                <w:lang w:eastAsia="en-GB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1EC66F56" w14:textId="0E261876" w:rsidR="00E15A5F" w:rsidRPr="00A72CF4" w:rsidRDefault="00E15A5F" w:rsidP="00997B0F">
            <w:pPr>
              <w:jc w:val="center"/>
              <w:rPr>
                <w:sz w:val="16"/>
                <w:szCs w:val="16"/>
                <w:lang w:eastAsia="en-GB"/>
              </w:rPr>
            </w:pPr>
            <w:r w:rsidRPr="00A72CF4">
              <w:rPr>
                <w:sz w:val="16"/>
                <w:szCs w:val="16"/>
                <w:lang w:eastAsia="en-GB"/>
              </w:rPr>
              <w:t>10</w:t>
            </w:r>
          </w:p>
        </w:tc>
        <w:tc>
          <w:tcPr>
            <w:tcW w:w="941" w:type="dxa"/>
            <w:tcBorders>
              <w:top w:val="single" w:sz="4" w:space="0" w:color="auto"/>
            </w:tcBorders>
          </w:tcPr>
          <w:p w14:paraId="3DAA0C09" w14:textId="1D8FF0D9" w:rsidR="00E15A5F" w:rsidRPr="00A72CF4" w:rsidRDefault="00C75631" w:rsidP="00997B0F">
            <w:pPr>
              <w:jc w:val="center"/>
              <w:rPr>
                <w:sz w:val="16"/>
                <w:szCs w:val="16"/>
                <w:lang w:eastAsia="en-GB"/>
              </w:rPr>
            </w:pPr>
            <w:r w:rsidRPr="00C75631">
              <w:rPr>
                <w:sz w:val="16"/>
                <w:szCs w:val="16"/>
                <w:lang w:eastAsia="en-GB"/>
              </w:rPr>
              <w:t>23.90625</w:t>
            </w:r>
          </w:p>
        </w:tc>
        <w:tc>
          <w:tcPr>
            <w:tcW w:w="1043" w:type="dxa"/>
            <w:tcBorders>
              <w:top w:val="single" w:sz="4" w:space="0" w:color="auto"/>
              <w:right w:val="double" w:sz="4" w:space="0" w:color="auto"/>
            </w:tcBorders>
          </w:tcPr>
          <w:p w14:paraId="3F9C8E49" w14:textId="2D6A589F" w:rsidR="00E15A5F" w:rsidRPr="00A72CF4" w:rsidRDefault="00DE4F20" w:rsidP="00997B0F">
            <w:pPr>
              <w:jc w:val="center"/>
              <w:rPr>
                <w:sz w:val="16"/>
                <w:szCs w:val="16"/>
                <w:lang w:eastAsia="en-GB"/>
              </w:rPr>
            </w:pPr>
            <w:r w:rsidRPr="00DE4F20">
              <w:rPr>
                <w:sz w:val="16"/>
                <w:szCs w:val="16"/>
                <w:lang w:eastAsia="en-GB"/>
              </w:rPr>
              <w:t>0.09375</w:t>
            </w:r>
          </w:p>
        </w:tc>
        <w:tc>
          <w:tcPr>
            <w:tcW w:w="516" w:type="dxa"/>
            <w:tcBorders>
              <w:top w:val="single" w:sz="4" w:space="0" w:color="auto"/>
              <w:left w:val="double" w:sz="4" w:space="0" w:color="auto"/>
            </w:tcBorders>
          </w:tcPr>
          <w:p w14:paraId="740B5843" w14:textId="0CC319B8" w:rsidR="00E15A5F" w:rsidRPr="00A72CF4" w:rsidRDefault="00C75631" w:rsidP="00997B0F">
            <w:pPr>
              <w:jc w:val="center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</w:tcBorders>
          </w:tcPr>
          <w:p w14:paraId="7246090F" w14:textId="4F5BED81" w:rsidR="00E15A5F" w:rsidRPr="00A72CF4" w:rsidRDefault="00C75631" w:rsidP="00997B0F">
            <w:pPr>
              <w:jc w:val="center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043" w:type="dxa"/>
            <w:tcBorders>
              <w:top w:val="single" w:sz="4" w:space="0" w:color="auto"/>
            </w:tcBorders>
          </w:tcPr>
          <w:p w14:paraId="03D67512" w14:textId="6308036A" w:rsidR="00E15A5F" w:rsidRPr="00A72CF4" w:rsidRDefault="00DE4F20" w:rsidP="00997B0F">
            <w:pPr>
              <w:jc w:val="center"/>
              <w:rPr>
                <w:sz w:val="16"/>
                <w:szCs w:val="16"/>
                <w:lang w:eastAsia="en-GB"/>
              </w:rPr>
            </w:pPr>
            <w:r w:rsidRPr="00DE4F20">
              <w:rPr>
                <w:sz w:val="16"/>
                <w:szCs w:val="16"/>
                <w:lang w:eastAsia="en-GB"/>
              </w:rPr>
              <w:t>16.55859375</w:t>
            </w:r>
          </w:p>
        </w:tc>
        <w:tc>
          <w:tcPr>
            <w:tcW w:w="850" w:type="dxa"/>
            <w:tcBorders>
              <w:top w:val="single" w:sz="4" w:space="0" w:color="auto"/>
              <w:right w:val="double" w:sz="4" w:space="0" w:color="auto"/>
            </w:tcBorders>
          </w:tcPr>
          <w:p w14:paraId="5555E750" w14:textId="10209E07" w:rsidR="00E15A5F" w:rsidRPr="00A72CF4" w:rsidRDefault="0097317A" w:rsidP="00997B0F">
            <w:pPr>
              <w:jc w:val="center"/>
              <w:rPr>
                <w:sz w:val="16"/>
                <w:szCs w:val="16"/>
                <w:lang w:eastAsia="en-GB"/>
              </w:rPr>
            </w:pPr>
            <w:r w:rsidRPr="0097317A">
              <w:rPr>
                <w:sz w:val="16"/>
                <w:szCs w:val="16"/>
                <w:lang w:eastAsia="en-GB"/>
              </w:rPr>
              <w:t>7.44140625</w:t>
            </w: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</w:tcBorders>
          </w:tcPr>
          <w:p w14:paraId="5B97D59B" w14:textId="77777777" w:rsidR="00E15A5F" w:rsidRPr="00A72CF4" w:rsidRDefault="00E15A5F" w:rsidP="00997B0F">
            <w:pPr>
              <w:jc w:val="center"/>
              <w:rPr>
                <w:sz w:val="16"/>
                <w:szCs w:val="16"/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6AEA8A93" w14:textId="77777777" w:rsidR="00E15A5F" w:rsidRPr="00A72CF4" w:rsidRDefault="00E15A5F" w:rsidP="00997B0F">
            <w:pPr>
              <w:jc w:val="center"/>
              <w:rPr>
                <w:sz w:val="16"/>
                <w:szCs w:val="16"/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42D31F7D" w14:textId="77777777" w:rsidR="00E15A5F" w:rsidRPr="00A72CF4" w:rsidRDefault="00E15A5F" w:rsidP="00997B0F">
            <w:pPr>
              <w:jc w:val="center"/>
              <w:rPr>
                <w:sz w:val="16"/>
                <w:szCs w:val="16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86BE271" w14:textId="77777777" w:rsidR="00E15A5F" w:rsidRPr="00A72CF4" w:rsidRDefault="00E15A5F" w:rsidP="00997B0F">
            <w:pPr>
              <w:jc w:val="center"/>
              <w:rPr>
                <w:sz w:val="16"/>
                <w:szCs w:val="16"/>
                <w:lang w:eastAsia="en-GB"/>
              </w:rPr>
            </w:pPr>
          </w:p>
        </w:tc>
      </w:tr>
    </w:tbl>
    <w:p w14:paraId="4FCFCFAA" w14:textId="1C4D5F19" w:rsidR="0049063D" w:rsidRDefault="0049063D" w:rsidP="0049063D">
      <w:pPr>
        <w:ind w:left="360"/>
        <w:rPr>
          <w:lang w:eastAsia="en-GB"/>
        </w:rPr>
      </w:pPr>
    </w:p>
    <w:p w14:paraId="5F45F3E8" w14:textId="3C8D76D3" w:rsidR="004E0A2A" w:rsidRDefault="004E0A2A" w:rsidP="004E0A2A">
      <w:pPr>
        <w:ind w:left="720"/>
        <w:rPr>
          <w:lang w:eastAsia="en-GB"/>
        </w:rPr>
      </w:pPr>
      <w:r>
        <w:rPr>
          <w:lang w:eastAsia="en-GB"/>
        </w:rPr>
        <w:t xml:space="preserve">NOTE: TBS=24 is a corner case and for the current default configurations according to 38.508 there is either not TBS=24 at all or only one </w:t>
      </w:r>
      <w:r w:rsidRPr="002F6F61">
        <w:rPr>
          <w:lang w:eastAsia="en-GB"/>
        </w:rPr>
        <w:t>{L</w:t>
      </w:r>
      <w:r w:rsidRPr="00A72CF4">
        <w:rPr>
          <w:vertAlign w:val="subscript"/>
          <w:lang w:eastAsia="en-GB"/>
        </w:rPr>
        <w:t>RBs</w:t>
      </w:r>
      <w:r w:rsidRPr="002F6F61">
        <w:rPr>
          <w:lang w:eastAsia="en-GB"/>
        </w:rPr>
        <w:t xml:space="preserve"> I</w:t>
      </w:r>
      <w:r w:rsidRPr="00A72CF4">
        <w:rPr>
          <w:vertAlign w:val="subscript"/>
          <w:lang w:eastAsia="en-GB"/>
        </w:rPr>
        <w:t>MCS</w:t>
      </w:r>
      <w:r w:rsidRPr="002F6F61">
        <w:rPr>
          <w:lang w:eastAsia="en-GB"/>
        </w:rPr>
        <w:t>} pair</w:t>
      </w:r>
      <w:r>
        <w:rPr>
          <w:lang w:eastAsia="en-GB"/>
        </w:rPr>
        <w:t>.</w:t>
      </w:r>
    </w:p>
    <w:p w14:paraId="46EB8E1E" w14:textId="696136A1" w:rsidR="002F6F61" w:rsidRDefault="002F6F61" w:rsidP="002F6F61">
      <w:pPr>
        <w:pStyle w:val="ListParagraph"/>
        <w:numPr>
          <w:ilvl w:val="0"/>
          <w:numId w:val="19"/>
        </w:numPr>
        <w:rPr>
          <w:lang w:eastAsia="en-GB"/>
        </w:rPr>
      </w:pPr>
      <w:r>
        <w:rPr>
          <w:lang w:eastAsia="en-GB"/>
        </w:rPr>
        <w:t xml:space="preserve">Currently clause </w:t>
      </w:r>
      <w:r w:rsidRPr="00A80B9A">
        <w:t>7.1.2.2.4.2</w:t>
      </w:r>
      <w:r>
        <w:t xml:space="preserve"> of 38.523-3 specifies the minimum L</w:t>
      </w:r>
      <w:r w:rsidRPr="002F6F61">
        <w:rPr>
          <w:vertAlign w:val="subscript"/>
        </w:rPr>
        <w:t>RBs</w:t>
      </w:r>
      <w:r>
        <w:t xml:space="preserve"> as criteria of </w:t>
      </w:r>
      <w:r w:rsidRPr="00A80B9A">
        <w:rPr>
          <w:lang w:eastAsia="en-GB"/>
        </w:rPr>
        <w:t>{L</w:t>
      </w:r>
      <w:r w:rsidRPr="00357A5E">
        <w:rPr>
          <w:vertAlign w:val="subscript"/>
          <w:lang w:eastAsia="en-GB"/>
        </w:rPr>
        <w:t>RBs</w:t>
      </w:r>
      <w:r w:rsidRPr="00A80B9A">
        <w:rPr>
          <w:lang w:eastAsia="en-GB"/>
        </w:rPr>
        <w:t xml:space="preserve"> I</w:t>
      </w:r>
      <w:r w:rsidRPr="00357A5E">
        <w:rPr>
          <w:vertAlign w:val="subscript"/>
          <w:lang w:eastAsia="en-GB"/>
        </w:rPr>
        <w:t>MCS</w:t>
      </w:r>
      <w:r w:rsidRPr="00A80B9A">
        <w:rPr>
          <w:lang w:eastAsia="en-GB"/>
        </w:rPr>
        <w:t>}</w:t>
      </w:r>
      <w:r>
        <w:rPr>
          <w:lang w:eastAsia="en-GB"/>
        </w:rPr>
        <w:t xml:space="preserve"> pair selection but this may lead to unnecessary high </w:t>
      </w:r>
      <w:r w:rsidR="0081131A" w:rsidRPr="00A80B9A">
        <w:rPr>
          <w:lang w:eastAsia="en-GB"/>
        </w:rPr>
        <w:t>I</w:t>
      </w:r>
      <w:r w:rsidR="0081131A" w:rsidRPr="00357A5E">
        <w:rPr>
          <w:vertAlign w:val="subscript"/>
          <w:lang w:eastAsia="en-GB"/>
        </w:rPr>
        <w:t>MCS</w:t>
      </w:r>
      <w:r w:rsidR="0081131A">
        <w:rPr>
          <w:lang w:eastAsia="en-GB"/>
        </w:rPr>
        <w:t xml:space="preserve"> values and therefore unnecessary high code rate. There are two approaches to avoid this:</w:t>
      </w:r>
    </w:p>
    <w:p w14:paraId="3A88500A" w14:textId="62975B9D" w:rsidR="0081131A" w:rsidRDefault="0081131A" w:rsidP="0081131A">
      <w:pPr>
        <w:pStyle w:val="ListParagraph"/>
        <w:numPr>
          <w:ilvl w:val="1"/>
          <w:numId w:val="19"/>
        </w:numPr>
        <w:rPr>
          <w:lang w:eastAsia="en-GB"/>
        </w:rPr>
      </w:pPr>
      <w:r>
        <w:rPr>
          <w:lang w:eastAsia="en-GB"/>
        </w:rPr>
        <w:lastRenderedPageBreak/>
        <w:t xml:space="preserve">The pair with maximum </w:t>
      </w:r>
      <w:r>
        <w:t>L</w:t>
      </w:r>
      <w:r w:rsidRPr="002F6F61">
        <w:rPr>
          <w:vertAlign w:val="subscript"/>
        </w:rPr>
        <w:t>RBs</w:t>
      </w:r>
      <w:r>
        <w:t xml:space="preserve"> shall be chosen out of the set of </w:t>
      </w:r>
      <w:r w:rsidRPr="00A80B9A">
        <w:rPr>
          <w:lang w:eastAsia="en-GB"/>
        </w:rPr>
        <w:t>{L</w:t>
      </w:r>
      <w:r w:rsidRPr="00357A5E">
        <w:rPr>
          <w:vertAlign w:val="subscript"/>
          <w:lang w:eastAsia="en-GB"/>
        </w:rPr>
        <w:t>RBs</w:t>
      </w:r>
      <w:r w:rsidRPr="00A80B9A">
        <w:rPr>
          <w:lang w:eastAsia="en-GB"/>
        </w:rPr>
        <w:t xml:space="preserve"> I</w:t>
      </w:r>
      <w:r w:rsidRPr="00357A5E">
        <w:rPr>
          <w:vertAlign w:val="subscript"/>
          <w:lang w:eastAsia="en-GB"/>
        </w:rPr>
        <w:t>MCS</w:t>
      </w:r>
      <w:r w:rsidRPr="00A80B9A">
        <w:rPr>
          <w:lang w:eastAsia="en-GB"/>
        </w:rPr>
        <w:t>}</w:t>
      </w:r>
      <w:r>
        <w:rPr>
          <w:lang w:eastAsia="en-GB"/>
        </w:rPr>
        <w:t xml:space="preserve"> pairs for a given TBS.</w:t>
      </w:r>
      <w:r>
        <w:rPr>
          <w:lang w:eastAsia="en-GB"/>
        </w:rPr>
        <w:br/>
        <w:t xml:space="preserve">ISSUE: for big TBS still a high </w:t>
      </w:r>
      <w:r w:rsidRPr="00A80B9A">
        <w:rPr>
          <w:lang w:eastAsia="en-GB"/>
        </w:rPr>
        <w:t>I</w:t>
      </w:r>
      <w:r w:rsidRPr="00357A5E">
        <w:rPr>
          <w:vertAlign w:val="subscript"/>
          <w:lang w:eastAsia="en-GB"/>
        </w:rPr>
        <w:t>MCS</w:t>
      </w:r>
      <w:r>
        <w:rPr>
          <w:lang w:eastAsia="en-GB"/>
        </w:rPr>
        <w:t xml:space="preserve"> value is needed.</w:t>
      </w:r>
    </w:p>
    <w:p w14:paraId="104A0265" w14:textId="43814854" w:rsidR="0081131A" w:rsidRDefault="0081131A" w:rsidP="0081131A">
      <w:pPr>
        <w:pStyle w:val="ListParagraph"/>
        <w:numPr>
          <w:ilvl w:val="1"/>
          <w:numId w:val="19"/>
        </w:numPr>
        <w:rPr>
          <w:lang w:eastAsia="en-GB"/>
        </w:rPr>
      </w:pPr>
      <w:r>
        <w:rPr>
          <w:lang w:eastAsia="en-GB"/>
        </w:rPr>
        <w:t xml:space="preserve">The </w:t>
      </w:r>
      <w:r w:rsidRPr="00A80B9A">
        <w:rPr>
          <w:lang w:eastAsia="en-GB"/>
        </w:rPr>
        <w:t>I</w:t>
      </w:r>
      <w:r w:rsidRPr="00357A5E">
        <w:rPr>
          <w:vertAlign w:val="subscript"/>
          <w:lang w:eastAsia="en-GB"/>
        </w:rPr>
        <w:t>MCS</w:t>
      </w:r>
      <w:r>
        <w:rPr>
          <w:lang w:eastAsia="en-GB"/>
        </w:rPr>
        <w:t xml:space="preserve"> value is restricted to be less than a given value.</w:t>
      </w:r>
      <w:r>
        <w:rPr>
          <w:lang w:eastAsia="en-GB"/>
        </w:rPr>
        <w:br/>
        <w:t xml:space="preserve">ISSUE: </w:t>
      </w:r>
      <w:r w:rsidR="00C3544B">
        <w:rPr>
          <w:lang w:eastAsia="en-GB"/>
        </w:rPr>
        <w:t xml:space="preserve">further limitation of </w:t>
      </w:r>
      <w:r>
        <w:rPr>
          <w:lang w:eastAsia="en-GB"/>
        </w:rPr>
        <w:t xml:space="preserve">TBS. </w:t>
      </w:r>
    </w:p>
    <w:p w14:paraId="092F3486" w14:textId="212D8841" w:rsidR="00007631" w:rsidRDefault="00007631" w:rsidP="00B73EE3">
      <w:pPr>
        <w:rPr>
          <w:lang w:eastAsia="en-GB"/>
        </w:rPr>
      </w:pPr>
      <w:r>
        <w:rPr>
          <w:b/>
          <w:lang w:eastAsia="en-GB"/>
        </w:rPr>
        <w:t>Assump</w:t>
      </w:r>
      <w:r w:rsidRPr="00F627AF">
        <w:rPr>
          <w:b/>
          <w:lang w:eastAsia="en-GB"/>
        </w:rPr>
        <w:t xml:space="preserve">tion </w:t>
      </w:r>
      <w:r>
        <w:rPr>
          <w:b/>
          <w:lang w:eastAsia="en-GB"/>
        </w:rPr>
        <w:t>2</w:t>
      </w:r>
      <w:r w:rsidRPr="00F627AF">
        <w:rPr>
          <w:b/>
          <w:lang w:eastAsia="en-GB"/>
        </w:rPr>
        <w:t>.1</w:t>
      </w:r>
      <w:r>
        <w:rPr>
          <w:lang w:eastAsia="en-GB"/>
        </w:rPr>
        <w:t>: In general</w:t>
      </w:r>
      <w:r w:rsidR="00EE7DB5">
        <w:rPr>
          <w:lang w:eastAsia="en-GB"/>
        </w:rPr>
        <w:t>,</w:t>
      </w:r>
      <w:r>
        <w:rPr>
          <w:lang w:eastAsia="en-GB"/>
        </w:rPr>
        <w:t xml:space="preserve"> I</w:t>
      </w:r>
      <w:r w:rsidRPr="00007631">
        <w:rPr>
          <w:vertAlign w:val="subscript"/>
          <w:lang w:eastAsia="en-GB"/>
        </w:rPr>
        <w:t>MCS</w:t>
      </w:r>
      <w:r>
        <w:rPr>
          <w:lang w:eastAsia="en-GB"/>
        </w:rPr>
        <w:t>=28 is applicable for 3GPP conformance testing.</w:t>
      </w:r>
    </w:p>
    <w:p w14:paraId="1263CB3D" w14:textId="2DAF5CC2" w:rsidR="006A505D" w:rsidRDefault="00007631" w:rsidP="00B73EE3">
      <w:pPr>
        <w:rPr>
          <w:lang w:eastAsia="en-GB"/>
        </w:rPr>
      </w:pPr>
      <w:r>
        <w:rPr>
          <w:b/>
          <w:lang w:eastAsia="en-GB"/>
        </w:rPr>
        <w:t>Assump</w:t>
      </w:r>
      <w:r w:rsidRPr="00F627AF">
        <w:rPr>
          <w:b/>
          <w:lang w:eastAsia="en-GB"/>
        </w:rPr>
        <w:t xml:space="preserve">tion </w:t>
      </w:r>
      <w:r>
        <w:rPr>
          <w:b/>
          <w:lang w:eastAsia="en-GB"/>
        </w:rPr>
        <w:t>2</w:t>
      </w:r>
      <w:r w:rsidRPr="00F627AF">
        <w:rPr>
          <w:b/>
          <w:lang w:eastAsia="en-GB"/>
        </w:rPr>
        <w:t>.</w:t>
      </w:r>
      <w:r>
        <w:rPr>
          <w:b/>
          <w:lang w:eastAsia="en-GB"/>
        </w:rPr>
        <w:t>2</w:t>
      </w:r>
      <w:r>
        <w:rPr>
          <w:lang w:eastAsia="en-GB"/>
        </w:rPr>
        <w:t xml:space="preserve">: </w:t>
      </w:r>
      <w:r w:rsidR="006A505D">
        <w:rPr>
          <w:lang w:eastAsia="en-GB"/>
        </w:rPr>
        <w:t xml:space="preserve">The SS does segmentation at RLC level when the TBS is not </w:t>
      </w:r>
      <w:proofErr w:type="gramStart"/>
      <w:r w:rsidR="006A505D">
        <w:rPr>
          <w:lang w:eastAsia="en-GB"/>
        </w:rPr>
        <w:t>sufficient</w:t>
      </w:r>
      <w:proofErr w:type="gramEnd"/>
      <w:r w:rsidR="006A505D">
        <w:rPr>
          <w:lang w:eastAsia="en-GB"/>
        </w:rPr>
        <w:t xml:space="preserve"> for a DL transmission (e.g. during IMS registration).</w:t>
      </w:r>
      <w:r w:rsidR="004E0A2A">
        <w:rPr>
          <w:lang w:eastAsia="en-GB"/>
        </w:rPr>
        <w:t xml:space="preserve"> </w:t>
      </w:r>
      <w:r w:rsidR="004E0A2A">
        <w:rPr>
          <w:lang w:eastAsia="en-GB"/>
        </w:rPr>
        <w:br/>
      </w:r>
      <w:r w:rsidR="004E0A2A">
        <w:rPr>
          <w:lang w:eastAsia="en-GB"/>
        </w:rPr>
        <w:sym w:font="Symbol" w:char="F0DE"/>
      </w:r>
      <w:r w:rsidR="004E0A2A">
        <w:rPr>
          <w:lang w:eastAsia="en-GB"/>
        </w:rPr>
        <w:t xml:space="preserve"> There is no (urgent) need to consider a potential maximum SDU size.</w:t>
      </w:r>
    </w:p>
    <w:p w14:paraId="245D08CD" w14:textId="05B60FCB" w:rsidR="00FB7200" w:rsidRDefault="00FB7200" w:rsidP="00F446CD">
      <w:r w:rsidRPr="00DE31F7">
        <w:rPr>
          <w:b/>
          <w:lang w:eastAsia="en-GB"/>
        </w:rPr>
        <w:t xml:space="preserve">Proposal </w:t>
      </w:r>
      <w:r>
        <w:rPr>
          <w:b/>
          <w:lang w:eastAsia="en-GB"/>
        </w:rPr>
        <w:t>2</w:t>
      </w:r>
      <w:r w:rsidRPr="00DE31F7">
        <w:rPr>
          <w:b/>
          <w:lang w:eastAsia="en-GB"/>
        </w:rPr>
        <w:t>.</w:t>
      </w:r>
      <w:r>
        <w:rPr>
          <w:b/>
          <w:lang w:eastAsia="en-GB"/>
        </w:rPr>
        <w:t>1</w:t>
      </w:r>
      <w:r>
        <w:rPr>
          <w:lang w:eastAsia="en-GB"/>
        </w:rPr>
        <w:t xml:space="preserve">: </w:t>
      </w:r>
      <w:r w:rsidR="004E0A2A">
        <w:rPr>
          <w:lang w:eastAsia="en-GB"/>
        </w:rPr>
        <w:t xml:space="preserve">When there is more than one </w:t>
      </w:r>
      <w:r w:rsidR="004E0A2A" w:rsidRPr="002F6F61">
        <w:rPr>
          <w:lang w:eastAsia="en-GB"/>
        </w:rPr>
        <w:t>{L</w:t>
      </w:r>
      <w:r w:rsidR="004E0A2A" w:rsidRPr="00A72CF4">
        <w:rPr>
          <w:vertAlign w:val="subscript"/>
          <w:lang w:eastAsia="en-GB"/>
        </w:rPr>
        <w:t>RBs</w:t>
      </w:r>
      <w:r w:rsidR="004E0A2A" w:rsidRPr="002F6F61">
        <w:rPr>
          <w:lang w:eastAsia="en-GB"/>
        </w:rPr>
        <w:t xml:space="preserve"> I</w:t>
      </w:r>
      <w:r w:rsidR="004E0A2A" w:rsidRPr="00A72CF4">
        <w:rPr>
          <w:vertAlign w:val="subscript"/>
          <w:lang w:eastAsia="en-GB"/>
        </w:rPr>
        <w:t>MCS</w:t>
      </w:r>
      <w:r w:rsidR="004E0A2A" w:rsidRPr="002F6F61">
        <w:rPr>
          <w:lang w:eastAsia="en-GB"/>
        </w:rPr>
        <w:t>} pair</w:t>
      </w:r>
      <w:r w:rsidR="004E0A2A">
        <w:rPr>
          <w:lang w:eastAsia="en-GB"/>
        </w:rPr>
        <w:t xml:space="preserve"> per TBS, the pair with maximum L</w:t>
      </w:r>
      <w:r w:rsidR="003300BB" w:rsidRPr="003300BB">
        <w:rPr>
          <w:vertAlign w:val="subscript"/>
          <w:lang w:eastAsia="en-GB"/>
        </w:rPr>
        <w:t>RBs</w:t>
      </w:r>
      <w:r w:rsidR="004E0A2A">
        <w:rPr>
          <w:lang w:eastAsia="en-GB"/>
        </w:rPr>
        <w:t xml:space="preserve"> shall be chosen. When there </w:t>
      </w:r>
      <w:r w:rsidR="003300BB">
        <w:rPr>
          <w:lang w:eastAsia="en-GB"/>
        </w:rPr>
        <w:t xml:space="preserve">is more than one </w:t>
      </w:r>
      <w:r w:rsidR="003300BB" w:rsidRPr="002F6F61">
        <w:rPr>
          <w:lang w:eastAsia="en-GB"/>
        </w:rPr>
        <w:t>{L</w:t>
      </w:r>
      <w:r w:rsidR="003300BB" w:rsidRPr="00A72CF4">
        <w:rPr>
          <w:vertAlign w:val="subscript"/>
          <w:lang w:eastAsia="en-GB"/>
        </w:rPr>
        <w:t>RBs</w:t>
      </w:r>
      <w:r w:rsidR="003300BB" w:rsidRPr="002F6F61">
        <w:rPr>
          <w:lang w:eastAsia="en-GB"/>
        </w:rPr>
        <w:t xml:space="preserve"> I</w:t>
      </w:r>
      <w:r w:rsidR="003300BB" w:rsidRPr="00A72CF4">
        <w:rPr>
          <w:vertAlign w:val="subscript"/>
          <w:lang w:eastAsia="en-GB"/>
        </w:rPr>
        <w:t>MCS</w:t>
      </w:r>
      <w:r w:rsidR="003300BB" w:rsidRPr="002F6F61">
        <w:rPr>
          <w:lang w:eastAsia="en-GB"/>
        </w:rPr>
        <w:t>} pair</w:t>
      </w:r>
      <w:r w:rsidR="003300BB">
        <w:rPr>
          <w:lang w:eastAsia="en-GB"/>
        </w:rPr>
        <w:t xml:space="preserve"> with maximum </w:t>
      </w:r>
      <w:r w:rsidR="00475B0A" w:rsidRPr="002F6F61">
        <w:rPr>
          <w:lang w:eastAsia="en-GB"/>
        </w:rPr>
        <w:t>L</w:t>
      </w:r>
      <w:r w:rsidR="00475B0A" w:rsidRPr="00A72CF4">
        <w:rPr>
          <w:vertAlign w:val="subscript"/>
          <w:lang w:eastAsia="en-GB"/>
        </w:rPr>
        <w:t>RBs</w:t>
      </w:r>
      <w:r w:rsidR="00475B0A" w:rsidRPr="002F6F61">
        <w:rPr>
          <w:lang w:eastAsia="en-GB"/>
        </w:rPr>
        <w:t xml:space="preserve"> </w:t>
      </w:r>
      <w:r w:rsidR="001C7386">
        <w:rPr>
          <w:lang w:eastAsia="en-GB"/>
        </w:rPr>
        <w:t xml:space="preserve">the pair with maximum </w:t>
      </w:r>
      <w:r w:rsidR="00DF6A0A" w:rsidRPr="002F6F61">
        <w:rPr>
          <w:lang w:eastAsia="en-GB"/>
        </w:rPr>
        <w:t>I</w:t>
      </w:r>
      <w:r w:rsidR="00DF6A0A" w:rsidRPr="00A72CF4">
        <w:rPr>
          <w:vertAlign w:val="subscript"/>
          <w:lang w:eastAsia="en-GB"/>
        </w:rPr>
        <w:t>MCS</w:t>
      </w:r>
      <w:r w:rsidR="00DF6A0A">
        <w:rPr>
          <w:lang w:eastAsia="en-GB"/>
        </w:rPr>
        <w:t xml:space="preserve"> </w:t>
      </w:r>
      <w:r w:rsidR="00C93CB4">
        <w:rPr>
          <w:lang w:eastAsia="en-GB"/>
        </w:rPr>
        <w:t>shall be chosen</w:t>
      </w:r>
      <w:r w:rsidR="00DF6A0A">
        <w:rPr>
          <w:lang w:eastAsia="en-GB"/>
        </w:rPr>
        <w:t>.</w:t>
      </w:r>
      <w:r w:rsidR="004E0A2A">
        <w:rPr>
          <w:lang w:eastAsia="en-GB"/>
        </w:rPr>
        <w:br/>
      </w:r>
      <w:r w:rsidR="00DF6A0A">
        <w:rPr>
          <w:lang w:eastAsia="en-GB"/>
        </w:rPr>
        <w:t>C</w:t>
      </w:r>
      <w:r>
        <w:rPr>
          <w:lang w:eastAsia="en-GB"/>
        </w:rPr>
        <w:t xml:space="preserve">lause </w:t>
      </w:r>
      <w:r w:rsidRPr="00A80B9A">
        <w:t>7.1.2.2.4.2</w:t>
      </w:r>
      <w:r>
        <w:t xml:space="preserve"> of 38.523-3 shall be updated according</w:t>
      </w:r>
      <w:r w:rsidR="00DF6A0A">
        <w:t>ly</w:t>
      </w:r>
      <w:r w:rsidR="00FE5B14">
        <w:t>.</w:t>
      </w:r>
      <w:r w:rsidR="00DF6A0A">
        <w:t xml:space="preserve"> </w:t>
      </w:r>
      <w:r w:rsidR="00007631">
        <w:br/>
        <w:t>(</w:t>
      </w:r>
      <w:r w:rsidR="00DF6A0A">
        <w:t xml:space="preserve">Restriction of </w:t>
      </w:r>
      <w:r w:rsidR="00DF6A0A" w:rsidRPr="002F6F61">
        <w:rPr>
          <w:lang w:eastAsia="en-GB"/>
        </w:rPr>
        <w:t>I</w:t>
      </w:r>
      <w:r w:rsidR="00DF6A0A" w:rsidRPr="00A72CF4">
        <w:rPr>
          <w:vertAlign w:val="subscript"/>
          <w:lang w:eastAsia="en-GB"/>
        </w:rPr>
        <w:t>MCS</w:t>
      </w:r>
      <w:r w:rsidR="00DF6A0A">
        <w:t xml:space="preserve"> </w:t>
      </w:r>
      <w:r w:rsidR="00007631">
        <w:t xml:space="preserve">to values &lt; 28 </w:t>
      </w:r>
      <w:r w:rsidR="001C7386">
        <w:t>shall</w:t>
      </w:r>
      <w:r w:rsidR="00DF6A0A">
        <w:t xml:space="preserve"> </w:t>
      </w:r>
      <w:r w:rsidR="00007631">
        <w:t xml:space="preserve">not </w:t>
      </w:r>
      <w:r w:rsidR="001C7386">
        <w:t xml:space="preserve">be </w:t>
      </w:r>
      <w:r w:rsidR="00007631">
        <w:t>considered)</w:t>
      </w:r>
      <w:r w:rsidR="00DF6A0A">
        <w:t>.</w:t>
      </w:r>
    </w:p>
    <w:p w14:paraId="348899B7" w14:textId="77777777" w:rsidR="00EE7DB5" w:rsidRDefault="00EE7DB5" w:rsidP="00F446CD">
      <w:pPr>
        <w:rPr>
          <w:lang w:eastAsia="en-GB"/>
        </w:rPr>
      </w:pPr>
    </w:p>
    <w:p w14:paraId="11D68401" w14:textId="664D7A10" w:rsidR="00BC0623" w:rsidRDefault="00BC0623" w:rsidP="00BC0623">
      <w:pPr>
        <w:pStyle w:val="Heading1"/>
        <w:numPr>
          <w:ilvl w:val="0"/>
          <w:numId w:val="15"/>
        </w:numPr>
        <w:rPr>
          <w:lang w:eastAsia="en-GB"/>
        </w:rPr>
      </w:pPr>
      <w:r>
        <w:rPr>
          <w:lang w:eastAsia="en-GB"/>
        </w:rPr>
        <w:t>DL scheduling scheme</w:t>
      </w:r>
    </w:p>
    <w:p w14:paraId="08BFAA86" w14:textId="429D2CC8" w:rsidR="00F446CD" w:rsidRDefault="00357A5E" w:rsidP="00F446CD">
      <w:r>
        <w:rPr>
          <w:lang w:eastAsia="en-GB"/>
        </w:rPr>
        <w:t xml:space="preserve">Clause </w:t>
      </w:r>
      <w:r w:rsidRPr="00A80B9A">
        <w:t>7.1.2.2.3.1</w:t>
      </w:r>
      <w:r>
        <w:t xml:space="preserve"> o</w:t>
      </w:r>
      <w:r w:rsidR="00DE31F7">
        <w:t>f</w:t>
      </w:r>
      <w:r>
        <w:t xml:space="preserve"> 38.523-3 specifies the scheduling scheme for DL. There are some issues:</w:t>
      </w:r>
    </w:p>
    <w:p w14:paraId="7246459F" w14:textId="672315A5" w:rsidR="00357A5E" w:rsidRDefault="00357A5E" w:rsidP="00357A5E">
      <w:pPr>
        <w:pStyle w:val="ListParagraph"/>
        <w:numPr>
          <w:ilvl w:val="0"/>
          <w:numId w:val="17"/>
        </w:numPr>
        <w:rPr>
          <w:lang w:eastAsia="en-GB"/>
        </w:rPr>
      </w:pPr>
      <w:r>
        <w:rPr>
          <w:lang w:eastAsia="en-GB"/>
        </w:rPr>
        <w:t xml:space="preserve">5 RBs in frequency domain </w:t>
      </w:r>
      <w:r w:rsidR="00C3544B">
        <w:rPr>
          <w:lang w:eastAsia="en-GB"/>
        </w:rPr>
        <w:t>may not be</w:t>
      </w:r>
      <w:r>
        <w:rPr>
          <w:lang w:eastAsia="en-GB"/>
        </w:rPr>
        <w:t xml:space="preserve"> sufficient for system information scheduling</w:t>
      </w:r>
      <w:r w:rsidR="00F60D7E">
        <w:rPr>
          <w:lang w:eastAsia="en-GB"/>
        </w:rPr>
        <w:t xml:space="preserve"> and </w:t>
      </w:r>
      <w:r w:rsidR="00C3544B">
        <w:rPr>
          <w:lang w:eastAsia="en-GB"/>
        </w:rPr>
        <w:t xml:space="preserve">it needs to be confirmed that </w:t>
      </w:r>
      <w:r w:rsidR="00F60D7E">
        <w:rPr>
          <w:lang w:eastAsia="en-GB"/>
        </w:rPr>
        <w:t>1 RB is sufficient for paging</w:t>
      </w:r>
      <w:r>
        <w:rPr>
          <w:lang w:eastAsia="en-GB"/>
        </w:rPr>
        <w:t xml:space="preserve">: </w:t>
      </w:r>
      <w:r w:rsidR="00F60D7E">
        <w:rPr>
          <w:lang w:eastAsia="en-GB"/>
        </w:rPr>
        <w:br/>
        <w:t xml:space="preserve">According to </w:t>
      </w:r>
      <w:r w:rsidR="00726D84">
        <w:rPr>
          <w:lang w:eastAsia="en-GB"/>
        </w:rPr>
        <w:t xml:space="preserve">38.523-3 </w:t>
      </w:r>
      <w:r w:rsidR="00DE56BC" w:rsidRPr="00DE56BC">
        <w:rPr>
          <w:lang w:eastAsia="en-GB"/>
        </w:rPr>
        <w:t>Table B.1.1.3-</w:t>
      </w:r>
      <w:r w:rsidR="001B7CFF">
        <w:rPr>
          <w:lang w:eastAsia="en-GB"/>
        </w:rPr>
        <w:t xml:space="preserve">3 </w:t>
      </w:r>
      <w:r w:rsidR="009F67D8">
        <w:rPr>
          <w:lang w:eastAsia="en-GB"/>
        </w:rPr>
        <w:t>(</w:t>
      </w:r>
      <w:proofErr w:type="spellStart"/>
      <w:r w:rsidR="009F67D8">
        <w:rPr>
          <w:lang w:eastAsia="en-GB"/>
        </w:rPr>
        <w:t>Q</w:t>
      </w:r>
      <w:r w:rsidR="009F67D8" w:rsidRPr="00357A5E">
        <w:rPr>
          <w:vertAlign w:val="subscript"/>
          <w:lang w:eastAsia="en-GB"/>
        </w:rPr>
        <w:t>m</w:t>
      </w:r>
      <w:proofErr w:type="spellEnd"/>
      <w:r w:rsidR="009F67D8">
        <w:rPr>
          <w:lang w:eastAsia="en-GB"/>
        </w:rPr>
        <w:t xml:space="preserve"> </w:t>
      </w:r>
      <w:r w:rsidR="009F67D8">
        <w:rPr>
          <w:rFonts w:cstheme="minorHAnsi"/>
          <w:lang w:eastAsia="en-GB"/>
        </w:rPr>
        <w:t>≤</w:t>
      </w:r>
      <w:r w:rsidR="009F67D8">
        <w:rPr>
          <w:lang w:eastAsia="en-GB"/>
        </w:rPr>
        <w:t xml:space="preserve"> 2)</w:t>
      </w:r>
      <w:r w:rsidR="00DE56BC">
        <w:rPr>
          <w:lang w:eastAsia="en-GB"/>
        </w:rPr>
        <w:t xml:space="preserve"> </w:t>
      </w:r>
      <w:r w:rsidR="00726D84">
        <w:rPr>
          <w:lang w:eastAsia="en-GB"/>
        </w:rPr>
        <w:br/>
      </w:r>
      <w:r w:rsidR="00726D84">
        <w:rPr>
          <w:lang w:eastAsia="en-GB"/>
        </w:rPr>
        <w:tab/>
        <w:t>System information</w:t>
      </w:r>
      <w:r w:rsidR="00726D84">
        <w:rPr>
          <w:lang w:eastAsia="en-GB"/>
        </w:rPr>
        <w:tab/>
      </w:r>
      <w:proofErr w:type="spellStart"/>
      <w:r w:rsidR="00726D84">
        <w:rPr>
          <w:lang w:eastAsia="en-GB"/>
        </w:rPr>
        <w:t>TBS</w:t>
      </w:r>
      <w:r w:rsidR="00C3544B" w:rsidRPr="00C3544B">
        <w:rPr>
          <w:vertAlign w:val="subscript"/>
          <w:lang w:eastAsia="en-GB"/>
        </w:rPr>
        <w:t>max</w:t>
      </w:r>
      <w:proofErr w:type="spellEnd"/>
      <w:r w:rsidR="00726D84">
        <w:rPr>
          <w:lang w:eastAsia="en-GB"/>
        </w:rPr>
        <w:t xml:space="preserve"> = </w:t>
      </w:r>
      <w:r w:rsidR="00726D84" w:rsidRPr="005B5016">
        <w:rPr>
          <w:lang w:eastAsia="en-GB"/>
        </w:rPr>
        <w:t>736</w:t>
      </w:r>
      <w:r w:rsidR="00987FD4">
        <w:rPr>
          <w:lang w:eastAsia="en-GB"/>
        </w:rPr>
        <w:tab/>
      </w:r>
      <w:r w:rsidR="00726D84">
        <w:rPr>
          <w:lang w:eastAsia="en-GB"/>
        </w:rPr>
        <w:t>(</w:t>
      </w:r>
      <w:r w:rsidR="00726D84" w:rsidRPr="00A80B9A">
        <w:rPr>
          <w:lang w:eastAsia="en-GB"/>
        </w:rPr>
        <w:t>L</w:t>
      </w:r>
      <w:r w:rsidR="00726D84" w:rsidRPr="00357A5E">
        <w:rPr>
          <w:vertAlign w:val="subscript"/>
          <w:lang w:eastAsia="en-GB"/>
        </w:rPr>
        <w:t>RBs</w:t>
      </w:r>
      <w:r w:rsidR="00726D84">
        <w:rPr>
          <w:lang w:eastAsia="en-GB"/>
        </w:rPr>
        <w:t>=5,</w:t>
      </w:r>
      <w:r w:rsidR="00726D84" w:rsidRPr="00A80B9A">
        <w:rPr>
          <w:lang w:eastAsia="en-GB"/>
        </w:rPr>
        <w:t xml:space="preserve"> I</w:t>
      </w:r>
      <w:r w:rsidR="00726D84" w:rsidRPr="00357A5E">
        <w:rPr>
          <w:vertAlign w:val="subscript"/>
          <w:lang w:eastAsia="en-GB"/>
        </w:rPr>
        <w:t>MCS</w:t>
      </w:r>
      <w:r w:rsidR="00726D84">
        <w:rPr>
          <w:lang w:eastAsia="en-GB"/>
        </w:rPr>
        <w:t>=9)</w:t>
      </w:r>
      <w:r w:rsidR="0002615A">
        <w:rPr>
          <w:lang w:eastAsia="en-GB"/>
        </w:rPr>
        <w:br/>
      </w:r>
      <w:r w:rsidR="0002615A">
        <w:rPr>
          <w:lang w:eastAsia="en-GB"/>
        </w:rPr>
        <w:tab/>
      </w:r>
      <w:r w:rsidR="0002615A">
        <w:rPr>
          <w:lang w:eastAsia="en-GB"/>
        </w:rPr>
        <w:tab/>
      </w:r>
      <w:r w:rsidR="0002615A">
        <w:rPr>
          <w:lang w:eastAsia="en-GB"/>
        </w:rPr>
        <w:tab/>
      </w:r>
      <w:r w:rsidR="00A9479E">
        <w:rPr>
          <w:lang w:eastAsia="en-GB"/>
        </w:rPr>
        <w:t>or</w:t>
      </w:r>
      <w:r w:rsidR="00A9479E">
        <w:rPr>
          <w:lang w:eastAsia="en-GB"/>
        </w:rPr>
        <w:tab/>
      </w:r>
      <w:proofErr w:type="spellStart"/>
      <w:r w:rsidR="00C3544B">
        <w:rPr>
          <w:lang w:eastAsia="en-GB"/>
        </w:rPr>
        <w:t>TBS</w:t>
      </w:r>
      <w:r w:rsidR="00C3544B" w:rsidRPr="00C3544B">
        <w:rPr>
          <w:vertAlign w:val="subscript"/>
          <w:lang w:eastAsia="en-GB"/>
        </w:rPr>
        <w:t>max</w:t>
      </w:r>
      <w:proofErr w:type="spellEnd"/>
      <w:r w:rsidR="00C3544B">
        <w:rPr>
          <w:lang w:eastAsia="en-GB"/>
        </w:rPr>
        <w:t xml:space="preserve"> =</w:t>
      </w:r>
      <w:r w:rsidR="00A9479E">
        <w:rPr>
          <w:lang w:eastAsia="en-GB"/>
        </w:rPr>
        <w:t xml:space="preserve"> 888 </w:t>
      </w:r>
      <w:r w:rsidR="00987FD4">
        <w:rPr>
          <w:lang w:eastAsia="en-GB"/>
        </w:rPr>
        <w:tab/>
      </w:r>
      <w:r w:rsidR="00A9479E">
        <w:rPr>
          <w:lang w:eastAsia="en-GB"/>
        </w:rPr>
        <w:t>(</w:t>
      </w:r>
      <w:r w:rsidR="00A9479E" w:rsidRPr="00A80B9A">
        <w:rPr>
          <w:lang w:eastAsia="en-GB"/>
        </w:rPr>
        <w:t>L</w:t>
      </w:r>
      <w:r w:rsidR="00A9479E" w:rsidRPr="00357A5E">
        <w:rPr>
          <w:vertAlign w:val="subscript"/>
          <w:lang w:eastAsia="en-GB"/>
        </w:rPr>
        <w:t>RBs</w:t>
      </w:r>
      <w:r w:rsidR="00A9479E">
        <w:rPr>
          <w:lang w:eastAsia="en-GB"/>
        </w:rPr>
        <w:t>=6,</w:t>
      </w:r>
      <w:r w:rsidR="00A9479E" w:rsidRPr="00A80B9A">
        <w:rPr>
          <w:lang w:eastAsia="en-GB"/>
        </w:rPr>
        <w:t xml:space="preserve"> I</w:t>
      </w:r>
      <w:r w:rsidR="00A9479E" w:rsidRPr="00357A5E">
        <w:rPr>
          <w:vertAlign w:val="subscript"/>
          <w:lang w:eastAsia="en-GB"/>
        </w:rPr>
        <w:t>MCS</w:t>
      </w:r>
      <w:r w:rsidR="00A9479E">
        <w:rPr>
          <w:lang w:eastAsia="en-GB"/>
        </w:rPr>
        <w:t xml:space="preserve">=9) if </w:t>
      </w:r>
      <w:r w:rsidR="00A9479E" w:rsidRPr="005B5016">
        <w:rPr>
          <w:lang w:eastAsia="en-GB"/>
        </w:rPr>
        <w:t>736</w:t>
      </w:r>
      <w:r w:rsidR="00A9479E">
        <w:rPr>
          <w:lang w:eastAsia="en-GB"/>
        </w:rPr>
        <w:t xml:space="preserve"> is not enough</w:t>
      </w:r>
      <w:r w:rsidR="00726D84">
        <w:rPr>
          <w:lang w:eastAsia="en-GB"/>
        </w:rPr>
        <w:br/>
      </w:r>
      <w:r w:rsidR="00987FD4">
        <w:rPr>
          <w:lang w:eastAsia="en-GB"/>
        </w:rPr>
        <w:tab/>
      </w:r>
      <w:r w:rsidR="00987FD4">
        <w:rPr>
          <w:lang w:eastAsia="en-GB"/>
        </w:rPr>
        <w:tab/>
      </w:r>
      <w:r w:rsidR="00987FD4">
        <w:rPr>
          <w:lang w:eastAsia="en-GB"/>
        </w:rPr>
        <w:tab/>
        <w:t>or</w:t>
      </w:r>
      <w:r w:rsidR="00987FD4">
        <w:rPr>
          <w:lang w:eastAsia="en-GB"/>
        </w:rPr>
        <w:tab/>
      </w:r>
      <w:proofErr w:type="spellStart"/>
      <w:r w:rsidR="00987FD4">
        <w:rPr>
          <w:lang w:eastAsia="en-GB"/>
        </w:rPr>
        <w:t>TBS</w:t>
      </w:r>
      <w:r w:rsidR="00987FD4" w:rsidRPr="00C3544B">
        <w:rPr>
          <w:vertAlign w:val="subscript"/>
          <w:lang w:eastAsia="en-GB"/>
        </w:rPr>
        <w:t>max</w:t>
      </w:r>
      <w:proofErr w:type="spellEnd"/>
      <w:r w:rsidR="00987FD4">
        <w:rPr>
          <w:lang w:eastAsia="en-GB"/>
        </w:rPr>
        <w:t xml:space="preserve"> = </w:t>
      </w:r>
      <w:r w:rsidR="00987FD4" w:rsidRPr="00ED26BB">
        <w:t>1032</w:t>
      </w:r>
      <w:r w:rsidR="00987FD4">
        <w:rPr>
          <w:lang w:eastAsia="en-GB"/>
        </w:rPr>
        <w:tab/>
        <w:t>(</w:t>
      </w:r>
      <w:r w:rsidR="00987FD4" w:rsidRPr="00A80B9A">
        <w:rPr>
          <w:lang w:eastAsia="en-GB"/>
        </w:rPr>
        <w:t>L</w:t>
      </w:r>
      <w:r w:rsidR="00987FD4" w:rsidRPr="00357A5E">
        <w:rPr>
          <w:vertAlign w:val="subscript"/>
          <w:lang w:eastAsia="en-GB"/>
        </w:rPr>
        <w:t>RBs</w:t>
      </w:r>
      <w:r w:rsidR="00987FD4">
        <w:rPr>
          <w:lang w:eastAsia="en-GB"/>
        </w:rPr>
        <w:t>=7,</w:t>
      </w:r>
      <w:r w:rsidR="00987FD4" w:rsidRPr="00A80B9A">
        <w:rPr>
          <w:lang w:eastAsia="en-GB"/>
        </w:rPr>
        <w:t xml:space="preserve"> I</w:t>
      </w:r>
      <w:r w:rsidR="00987FD4" w:rsidRPr="00357A5E">
        <w:rPr>
          <w:vertAlign w:val="subscript"/>
          <w:lang w:eastAsia="en-GB"/>
        </w:rPr>
        <w:t>MCS</w:t>
      </w:r>
      <w:r w:rsidR="00987FD4">
        <w:rPr>
          <w:lang w:eastAsia="en-GB"/>
        </w:rPr>
        <w:t>=9) if 888 is not enough</w:t>
      </w:r>
      <w:r w:rsidR="00987FD4">
        <w:rPr>
          <w:lang w:eastAsia="en-GB"/>
        </w:rPr>
        <w:br/>
      </w:r>
      <w:r w:rsidR="00726D84">
        <w:rPr>
          <w:lang w:eastAsia="en-GB"/>
        </w:rPr>
        <w:tab/>
        <w:t>Paging</w:t>
      </w:r>
      <w:r w:rsidR="00726D84">
        <w:rPr>
          <w:lang w:eastAsia="en-GB"/>
        </w:rPr>
        <w:tab/>
      </w:r>
      <w:r w:rsidR="00726D84">
        <w:rPr>
          <w:lang w:eastAsia="en-GB"/>
        </w:rPr>
        <w:tab/>
      </w:r>
      <w:r w:rsidR="00726D84">
        <w:rPr>
          <w:lang w:eastAsia="en-GB"/>
        </w:rPr>
        <w:tab/>
      </w:r>
      <w:proofErr w:type="spellStart"/>
      <w:r w:rsidR="00C3544B">
        <w:rPr>
          <w:lang w:eastAsia="en-GB"/>
        </w:rPr>
        <w:t>TBS</w:t>
      </w:r>
      <w:r w:rsidR="00C3544B" w:rsidRPr="00C3544B">
        <w:rPr>
          <w:vertAlign w:val="subscript"/>
          <w:lang w:eastAsia="en-GB"/>
        </w:rPr>
        <w:t>max</w:t>
      </w:r>
      <w:proofErr w:type="spellEnd"/>
      <w:r w:rsidR="00C3544B">
        <w:rPr>
          <w:lang w:eastAsia="en-GB"/>
        </w:rPr>
        <w:t xml:space="preserve"> =</w:t>
      </w:r>
      <w:r w:rsidR="00726D84">
        <w:rPr>
          <w:lang w:eastAsia="en-GB"/>
        </w:rPr>
        <w:t xml:space="preserve"> </w:t>
      </w:r>
      <w:r w:rsidR="009F67D8" w:rsidRPr="005B5016">
        <w:rPr>
          <w:lang w:eastAsia="en-GB"/>
        </w:rPr>
        <w:t>1</w:t>
      </w:r>
      <w:r w:rsidR="00726D84" w:rsidRPr="005B5016">
        <w:rPr>
          <w:lang w:eastAsia="en-GB"/>
        </w:rPr>
        <w:t>36</w:t>
      </w:r>
      <w:r w:rsidR="00726D84">
        <w:rPr>
          <w:lang w:eastAsia="en-GB"/>
        </w:rPr>
        <w:t xml:space="preserve"> (</w:t>
      </w:r>
      <w:r w:rsidR="00726D84" w:rsidRPr="00A80B9A">
        <w:rPr>
          <w:lang w:eastAsia="en-GB"/>
        </w:rPr>
        <w:t>L</w:t>
      </w:r>
      <w:r w:rsidR="00726D84" w:rsidRPr="00357A5E">
        <w:rPr>
          <w:vertAlign w:val="subscript"/>
          <w:lang w:eastAsia="en-GB"/>
        </w:rPr>
        <w:t>RBs</w:t>
      </w:r>
      <w:r w:rsidR="00726D84">
        <w:rPr>
          <w:lang w:eastAsia="en-GB"/>
        </w:rPr>
        <w:t>=</w:t>
      </w:r>
      <w:r w:rsidR="00F95E9E">
        <w:rPr>
          <w:lang w:eastAsia="en-GB"/>
        </w:rPr>
        <w:t>1</w:t>
      </w:r>
      <w:r w:rsidR="00726D84">
        <w:rPr>
          <w:lang w:eastAsia="en-GB"/>
        </w:rPr>
        <w:t>,</w:t>
      </w:r>
      <w:r w:rsidR="00726D84" w:rsidRPr="00A80B9A">
        <w:rPr>
          <w:lang w:eastAsia="en-GB"/>
        </w:rPr>
        <w:t xml:space="preserve"> I</w:t>
      </w:r>
      <w:r w:rsidR="00726D84" w:rsidRPr="00357A5E">
        <w:rPr>
          <w:vertAlign w:val="subscript"/>
          <w:lang w:eastAsia="en-GB"/>
        </w:rPr>
        <w:t>MCS</w:t>
      </w:r>
      <w:r w:rsidR="00726D84">
        <w:rPr>
          <w:lang w:eastAsia="en-GB"/>
        </w:rPr>
        <w:t>=9)</w:t>
      </w:r>
      <w:r w:rsidR="00901DF8">
        <w:rPr>
          <w:lang w:eastAsia="en-GB"/>
        </w:rPr>
        <w:br/>
        <w:t xml:space="preserve">NOTE 1: According to 38.331 the theoretical maximum SIB size is </w:t>
      </w:r>
      <w:r w:rsidR="00901DF8" w:rsidRPr="00645E3C">
        <w:t>2976 bits</w:t>
      </w:r>
      <w:r w:rsidR="00901DF8">
        <w:t>.</w:t>
      </w:r>
      <w:r w:rsidR="00901DF8">
        <w:br/>
        <w:t xml:space="preserve">NOTE 2: According to table </w:t>
      </w:r>
      <w:r w:rsidR="00901DF8" w:rsidRPr="00DE56BC">
        <w:rPr>
          <w:lang w:eastAsia="en-GB"/>
        </w:rPr>
        <w:t>B.1.1.3-</w:t>
      </w:r>
      <w:r w:rsidR="00901DF8">
        <w:rPr>
          <w:lang w:eastAsia="en-GB"/>
        </w:rPr>
        <w:t>3 TBS</w:t>
      </w:r>
      <w:r w:rsidR="00FE45BF">
        <w:rPr>
          <w:lang w:eastAsia="en-GB"/>
        </w:rPr>
        <w:t xml:space="preserve">=2976 </w:t>
      </w:r>
      <w:r w:rsidR="00844E5B">
        <w:rPr>
          <w:lang w:eastAsia="en-GB"/>
        </w:rPr>
        <w:t xml:space="preserve">would </w:t>
      </w:r>
      <w:r w:rsidR="00FE45BF">
        <w:rPr>
          <w:lang w:eastAsia="en-GB"/>
        </w:rPr>
        <w:t xml:space="preserve">require at least </w:t>
      </w:r>
      <w:r w:rsidR="00FE45BF" w:rsidRPr="00A80B9A">
        <w:rPr>
          <w:lang w:eastAsia="en-GB"/>
        </w:rPr>
        <w:t>L</w:t>
      </w:r>
      <w:r w:rsidR="00FE45BF" w:rsidRPr="00357A5E">
        <w:rPr>
          <w:vertAlign w:val="subscript"/>
          <w:lang w:eastAsia="en-GB"/>
        </w:rPr>
        <w:t>RBs</w:t>
      </w:r>
      <w:r w:rsidR="00FE45BF">
        <w:rPr>
          <w:lang w:eastAsia="en-GB"/>
        </w:rPr>
        <w:t>=21</w:t>
      </w:r>
      <w:r w:rsidR="00277F73">
        <w:rPr>
          <w:lang w:eastAsia="en-GB"/>
        </w:rPr>
        <w:br/>
      </w:r>
      <w:r w:rsidR="00726D84">
        <w:rPr>
          <w:lang w:eastAsia="en-GB"/>
        </w:rPr>
        <w:br/>
      </w:r>
      <w:r w:rsidR="00E36A8A" w:rsidRPr="00A72CF4">
        <w:rPr>
          <w:b/>
          <w:lang w:eastAsia="en-GB"/>
        </w:rPr>
        <w:t>Assumption 3.1</w:t>
      </w:r>
      <w:r w:rsidR="00E36A8A">
        <w:rPr>
          <w:lang w:eastAsia="en-GB"/>
        </w:rPr>
        <w:t xml:space="preserve">: </w:t>
      </w:r>
      <w:r w:rsidR="00E36A8A" w:rsidRPr="00A80B9A">
        <w:rPr>
          <w:lang w:eastAsia="en-GB"/>
        </w:rPr>
        <w:t>I</w:t>
      </w:r>
      <w:r w:rsidR="00E36A8A" w:rsidRPr="00357A5E">
        <w:rPr>
          <w:vertAlign w:val="subscript"/>
          <w:lang w:eastAsia="en-GB"/>
        </w:rPr>
        <w:t>MCS</w:t>
      </w:r>
      <w:r w:rsidR="00E36A8A">
        <w:rPr>
          <w:lang w:eastAsia="en-GB"/>
        </w:rPr>
        <w:t>=9 (</w:t>
      </w:r>
      <w:r w:rsidR="009E5D17">
        <w:rPr>
          <w:lang w:eastAsia="en-GB"/>
        </w:rPr>
        <w:t xml:space="preserve">target </w:t>
      </w:r>
      <w:r w:rsidR="00E36A8A">
        <w:rPr>
          <w:lang w:eastAsia="en-GB"/>
        </w:rPr>
        <w:t xml:space="preserve">coding rate R = </w:t>
      </w:r>
      <w:r w:rsidR="00E36A8A" w:rsidRPr="00F627AF">
        <w:rPr>
          <w:lang w:eastAsia="en-GB"/>
        </w:rPr>
        <w:t>679</w:t>
      </w:r>
      <w:r w:rsidR="00E36A8A">
        <w:rPr>
          <w:lang w:eastAsia="en-GB"/>
        </w:rPr>
        <w:t xml:space="preserve"> / 1024) is applicable for </w:t>
      </w:r>
      <w:r w:rsidR="0053470F">
        <w:rPr>
          <w:lang w:eastAsia="en-GB"/>
        </w:rPr>
        <w:t xml:space="preserve">SI </w:t>
      </w:r>
      <w:r w:rsidR="00F47704">
        <w:rPr>
          <w:lang w:eastAsia="en-GB"/>
        </w:rPr>
        <w:t>s</w:t>
      </w:r>
      <w:r w:rsidR="0053470F">
        <w:rPr>
          <w:lang w:eastAsia="en-GB"/>
        </w:rPr>
        <w:t xml:space="preserve">cheduling </w:t>
      </w:r>
      <w:r w:rsidR="00F47704">
        <w:rPr>
          <w:lang w:eastAsia="en-GB"/>
        </w:rPr>
        <w:t xml:space="preserve">in </w:t>
      </w:r>
      <w:r w:rsidR="00E36A8A">
        <w:rPr>
          <w:lang w:eastAsia="en-GB"/>
        </w:rPr>
        <w:t xml:space="preserve">3GPP conformance test cases </w:t>
      </w:r>
      <w:r w:rsidR="00F47704">
        <w:rPr>
          <w:lang w:eastAsia="en-GB"/>
        </w:rPr>
        <w:t>(</w:t>
      </w:r>
      <w:r w:rsidR="00E36A8A">
        <w:rPr>
          <w:lang w:eastAsia="en-GB"/>
        </w:rPr>
        <w:t>lab environment</w:t>
      </w:r>
      <w:r w:rsidR="00F47704">
        <w:rPr>
          <w:lang w:eastAsia="en-GB"/>
        </w:rPr>
        <w:t>)</w:t>
      </w:r>
      <w:r w:rsidR="00E36A8A">
        <w:rPr>
          <w:lang w:eastAsia="en-GB"/>
        </w:rPr>
        <w:t>.</w:t>
      </w:r>
      <w:r w:rsidR="00987FD4">
        <w:rPr>
          <w:lang w:eastAsia="en-GB"/>
        </w:rPr>
        <w:br/>
      </w:r>
      <w:r w:rsidR="00987FD4" w:rsidRPr="00A72CF4">
        <w:rPr>
          <w:b/>
          <w:lang w:eastAsia="en-GB"/>
        </w:rPr>
        <w:t>Assumption 3.</w:t>
      </w:r>
      <w:r w:rsidR="00987FD4">
        <w:rPr>
          <w:b/>
          <w:lang w:eastAsia="en-GB"/>
        </w:rPr>
        <w:t>2</w:t>
      </w:r>
      <w:r w:rsidR="00987FD4">
        <w:rPr>
          <w:lang w:eastAsia="en-GB"/>
        </w:rPr>
        <w:t>: In general for 3GPP conformance testing system information does not require TBS&gt;1032</w:t>
      </w:r>
      <w:r w:rsidR="00987FD4">
        <w:rPr>
          <w:lang w:eastAsia="en-GB"/>
        </w:rPr>
        <w:br/>
      </w:r>
      <w:r w:rsidR="00E36A8A" w:rsidRPr="000C509A">
        <w:rPr>
          <w:b/>
          <w:lang w:eastAsia="en-GB"/>
        </w:rPr>
        <w:t>Assumption 3.</w:t>
      </w:r>
      <w:r w:rsidR="00987FD4">
        <w:rPr>
          <w:b/>
          <w:lang w:eastAsia="en-GB"/>
        </w:rPr>
        <w:t>3</w:t>
      </w:r>
      <w:r w:rsidR="00E36A8A">
        <w:rPr>
          <w:lang w:eastAsia="en-GB"/>
        </w:rPr>
        <w:t xml:space="preserve">: There is no need to have a separate frequency domain range for paging as in 3GPP conformance test cases there is no use case for </w:t>
      </w:r>
      <w:r w:rsidR="00ED01C2">
        <w:rPr>
          <w:lang w:eastAsia="en-GB"/>
        </w:rPr>
        <w:t xml:space="preserve">paging and DL transmissions being </w:t>
      </w:r>
      <w:r w:rsidR="00F47704">
        <w:rPr>
          <w:lang w:eastAsia="en-GB"/>
        </w:rPr>
        <w:t xml:space="preserve">scheduled </w:t>
      </w:r>
      <w:r w:rsidR="00ED01C2">
        <w:rPr>
          <w:lang w:eastAsia="en-GB"/>
        </w:rPr>
        <w:t>in the same slot</w:t>
      </w:r>
      <w:r w:rsidR="00E36A8A">
        <w:rPr>
          <w:lang w:eastAsia="en-GB"/>
        </w:rPr>
        <w:t>.</w:t>
      </w:r>
      <w:r w:rsidR="00386451">
        <w:rPr>
          <w:lang w:eastAsia="en-GB"/>
        </w:rPr>
        <w:br/>
      </w:r>
    </w:p>
    <w:p w14:paraId="49BAA966" w14:textId="23ACA5CB" w:rsidR="00CA2C51" w:rsidRDefault="00444987" w:rsidP="00357A5E">
      <w:pPr>
        <w:pStyle w:val="ListParagraph"/>
        <w:numPr>
          <w:ilvl w:val="0"/>
          <w:numId w:val="17"/>
        </w:numPr>
        <w:rPr>
          <w:lang w:eastAsia="en-GB"/>
        </w:rPr>
      </w:pPr>
      <w:r>
        <w:rPr>
          <w:lang w:eastAsia="en-GB"/>
        </w:rPr>
        <w:t>The number of RBs in frequency domain being available for DTCH/DCCH transmission is the total number of RBs reduced by the number of RBs being reserved for SI.</w:t>
      </w:r>
      <w:r>
        <w:rPr>
          <w:lang w:eastAsia="en-GB"/>
        </w:rPr>
        <w:br/>
        <w:t xml:space="preserve">The total number of RBs in general depends on the size of the BWP which is restricted by the channel BW. To achieve </w:t>
      </w:r>
      <w:r w:rsidR="009E1806">
        <w:rPr>
          <w:lang w:eastAsia="en-GB"/>
        </w:rPr>
        <w:t xml:space="preserve">a frequency band independent </w:t>
      </w:r>
      <w:r>
        <w:rPr>
          <w:lang w:eastAsia="en-GB"/>
        </w:rPr>
        <w:t xml:space="preserve">behaviour </w:t>
      </w:r>
      <w:r w:rsidR="00EC701F">
        <w:rPr>
          <w:lang w:eastAsia="en-GB"/>
        </w:rPr>
        <w:t>the total number of RBs to be used for scheduling of DL data shall be reduced to the minimum value of the “</w:t>
      </w:r>
      <w:r w:rsidR="00EC701F" w:rsidRPr="00C40F13">
        <w:t>Maximum transmission bandwidth configuration N</w:t>
      </w:r>
      <w:r w:rsidR="00EC701F" w:rsidRPr="00E31AB2">
        <w:rPr>
          <w:vertAlign w:val="subscript"/>
        </w:rPr>
        <w:t>RB</w:t>
      </w:r>
      <w:r w:rsidR="00EC701F">
        <w:rPr>
          <w:lang w:eastAsia="en-GB"/>
        </w:rPr>
        <w:t xml:space="preserve">” according to </w:t>
      </w:r>
      <w:r w:rsidR="00EC701F" w:rsidRPr="00C40F13">
        <w:t>Table 5.3.2-1</w:t>
      </w:r>
      <w:r w:rsidR="00EC701F">
        <w:t xml:space="preserve"> of 38.101-1/2</w:t>
      </w:r>
      <w:r w:rsidR="00E31AB2">
        <w:t xml:space="preserve"> i.e. to 24.</w:t>
      </w:r>
      <w:r w:rsidR="00987FD4">
        <w:br/>
      </w:r>
      <w:r w:rsidR="00987FD4">
        <w:sym w:font="Symbol" w:char="F0DE"/>
      </w:r>
      <w:r w:rsidR="00375AAC">
        <w:t xml:space="preserve"> </w:t>
      </w:r>
      <w:r w:rsidR="00277F73">
        <w:t>Assuming 7 RBs being reserved for potential SI transmissions, 17 RBs remain for DL DCCH/DTCH transmissions:</w:t>
      </w:r>
    </w:p>
    <w:p w14:paraId="47ECADDF" w14:textId="4EAA820A" w:rsidR="00CA2C51" w:rsidRDefault="009E1806" w:rsidP="00A72CF4">
      <w:pPr>
        <w:pStyle w:val="ListParagraph"/>
        <w:numPr>
          <w:ilvl w:val="0"/>
          <w:numId w:val="20"/>
        </w:numPr>
        <w:rPr>
          <w:lang w:eastAsia="en-GB"/>
        </w:rPr>
      </w:pPr>
      <w:proofErr w:type="spellStart"/>
      <w:r>
        <w:rPr>
          <w:lang w:eastAsia="en-GB"/>
        </w:rPr>
        <w:lastRenderedPageBreak/>
        <w:t>TBS</w:t>
      </w:r>
      <w:r w:rsidRPr="00C3544B">
        <w:rPr>
          <w:vertAlign w:val="subscript"/>
          <w:lang w:eastAsia="en-GB"/>
        </w:rPr>
        <w:t>max</w:t>
      </w:r>
      <w:proofErr w:type="spellEnd"/>
      <w:r w:rsidRPr="004A3FE1">
        <w:rPr>
          <w:lang w:eastAsia="en-GB"/>
        </w:rPr>
        <w:t xml:space="preserve"> </w:t>
      </w:r>
      <w:r w:rsidR="004A3FE1" w:rsidRPr="004A3FE1">
        <w:rPr>
          <w:lang w:eastAsia="en-GB"/>
        </w:rPr>
        <w:t>=</w:t>
      </w:r>
      <w:r w:rsidR="004A3FE1">
        <w:rPr>
          <w:lang w:eastAsia="en-GB"/>
        </w:rPr>
        <w:t xml:space="preserve"> </w:t>
      </w:r>
      <w:r w:rsidR="00CA2C51" w:rsidRPr="00CA2C51">
        <w:rPr>
          <w:lang w:eastAsia="en-GB"/>
        </w:rPr>
        <w:t>13</w:t>
      </w:r>
      <w:r w:rsidR="00277F73">
        <w:rPr>
          <w:lang w:eastAsia="en-GB"/>
        </w:rPr>
        <w:t>064</w:t>
      </w:r>
      <w:r w:rsidR="00CA2C51">
        <w:rPr>
          <w:lang w:eastAsia="en-GB"/>
        </w:rPr>
        <w:t xml:space="preserve"> for I</w:t>
      </w:r>
      <w:r w:rsidR="00CA2C51" w:rsidRPr="00277F73">
        <w:rPr>
          <w:vertAlign w:val="subscript"/>
          <w:lang w:eastAsia="en-GB"/>
        </w:rPr>
        <w:t>MCS</w:t>
      </w:r>
      <w:r w:rsidR="00CA2C51">
        <w:rPr>
          <w:lang w:eastAsia="en-GB"/>
        </w:rPr>
        <w:t xml:space="preserve"> = 28, </w:t>
      </w:r>
      <w:proofErr w:type="spellStart"/>
      <w:r w:rsidR="00CA2C51" w:rsidRPr="00CA2C51">
        <w:rPr>
          <w:lang w:eastAsia="en-GB"/>
        </w:rPr>
        <w:t>dmrs-AdditionalPosition</w:t>
      </w:r>
      <w:proofErr w:type="spellEnd"/>
      <w:r w:rsidR="00CA2C51" w:rsidRPr="00CA2C51">
        <w:rPr>
          <w:lang w:eastAsia="en-GB"/>
        </w:rPr>
        <w:t xml:space="preserve"> = 0, number of CDM groups = 1</w:t>
      </w:r>
    </w:p>
    <w:p w14:paraId="3DAFC8A3" w14:textId="122D8715" w:rsidR="00CA2C51" w:rsidRDefault="009E1806" w:rsidP="00A72CF4">
      <w:pPr>
        <w:pStyle w:val="ListParagraph"/>
        <w:numPr>
          <w:ilvl w:val="0"/>
          <w:numId w:val="20"/>
        </w:numPr>
        <w:rPr>
          <w:lang w:eastAsia="en-GB"/>
        </w:rPr>
      </w:pPr>
      <w:proofErr w:type="spellStart"/>
      <w:r>
        <w:rPr>
          <w:lang w:eastAsia="en-GB"/>
        </w:rPr>
        <w:t>TBS</w:t>
      </w:r>
      <w:r w:rsidRPr="00C3544B">
        <w:rPr>
          <w:vertAlign w:val="subscript"/>
          <w:lang w:eastAsia="en-GB"/>
        </w:rPr>
        <w:t>max</w:t>
      </w:r>
      <w:proofErr w:type="spellEnd"/>
      <w:r w:rsidRPr="004A3FE1">
        <w:rPr>
          <w:lang w:eastAsia="en-GB"/>
        </w:rPr>
        <w:t xml:space="preserve"> </w:t>
      </w:r>
      <w:r w:rsidR="00CA2C51" w:rsidRPr="004A3FE1">
        <w:rPr>
          <w:lang w:eastAsia="en-GB"/>
        </w:rPr>
        <w:t>=</w:t>
      </w:r>
      <w:r w:rsidR="00CA2C51">
        <w:rPr>
          <w:lang w:eastAsia="en-GB"/>
        </w:rPr>
        <w:t xml:space="preserve"> </w:t>
      </w:r>
      <w:r w:rsidR="00CA2C51" w:rsidRPr="00CA2C51">
        <w:rPr>
          <w:lang w:eastAsia="en-GB"/>
        </w:rPr>
        <w:t>1</w:t>
      </w:r>
      <w:r w:rsidR="00277F73">
        <w:rPr>
          <w:lang w:eastAsia="en-GB"/>
        </w:rPr>
        <w:t>2552</w:t>
      </w:r>
      <w:r w:rsidR="00CA2C51">
        <w:rPr>
          <w:lang w:eastAsia="en-GB"/>
        </w:rPr>
        <w:t xml:space="preserve"> for I</w:t>
      </w:r>
      <w:r w:rsidR="00CA2C51" w:rsidRPr="00277F73">
        <w:rPr>
          <w:vertAlign w:val="subscript"/>
          <w:lang w:eastAsia="en-GB"/>
        </w:rPr>
        <w:t>MCS</w:t>
      </w:r>
      <w:r w:rsidR="00CA2C51">
        <w:rPr>
          <w:lang w:eastAsia="en-GB"/>
        </w:rPr>
        <w:t xml:space="preserve"> = 28, </w:t>
      </w:r>
      <w:proofErr w:type="spellStart"/>
      <w:r w:rsidR="00CA2C51" w:rsidRPr="00CA2C51">
        <w:rPr>
          <w:lang w:eastAsia="en-GB"/>
        </w:rPr>
        <w:t>dmrs-AdditionalPosition</w:t>
      </w:r>
      <w:proofErr w:type="spellEnd"/>
      <w:r w:rsidR="00CA2C51" w:rsidRPr="00CA2C51">
        <w:rPr>
          <w:lang w:eastAsia="en-GB"/>
        </w:rPr>
        <w:t xml:space="preserve"> = </w:t>
      </w:r>
      <w:r w:rsidR="00CA2C51">
        <w:rPr>
          <w:lang w:eastAsia="en-GB"/>
        </w:rPr>
        <w:t>1</w:t>
      </w:r>
      <w:r w:rsidR="00CA2C51" w:rsidRPr="00CA2C51">
        <w:rPr>
          <w:lang w:eastAsia="en-GB"/>
        </w:rPr>
        <w:t>, number of CDM groups = 1</w:t>
      </w:r>
    </w:p>
    <w:p w14:paraId="4A463C7C" w14:textId="5DFADC24" w:rsidR="00CA2C51" w:rsidRDefault="009E1806" w:rsidP="00A72CF4">
      <w:pPr>
        <w:pStyle w:val="ListParagraph"/>
        <w:numPr>
          <w:ilvl w:val="0"/>
          <w:numId w:val="20"/>
        </w:numPr>
        <w:rPr>
          <w:lang w:eastAsia="en-GB"/>
        </w:rPr>
      </w:pPr>
      <w:proofErr w:type="spellStart"/>
      <w:r>
        <w:rPr>
          <w:lang w:eastAsia="en-GB"/>
        </w:rPr>
        <w:t>TBS</w:t>
      </w:r>
      <w:r w:rsidRPr="00C3544B">
        <w:rPr>
          <w:vertAlign w:val="subscript"/>
          <w:lang w:eastAsia="en-GB"/>
        </w:rPr>
        <w:t>max</w:t>
      </w:r>
      <w:proofErr w:type="spellEnd"/>
      <w:r w:rsidRPr="004A3FE1">
        <w:rPr>
          <w:lang w:eastAsia="en-GB"/>
        </w:rPr>
        <w:t xml:space="preserve"> </w:t>
      </w:r>
      <w:r w:rsidR="00CA2C51" w:rsidRPr="004A3FE1">
        <w:rPr>
          <w:lang w:eastAsia="en-GB"/>
        </w:rPr>
        <w:t>=</w:t>
      </w:r>
      <w:r w:rsidR="00CA2C51">
        <w:rPr>
          <w:lang w:eastAsia="en-GB"/>
        </w:rPr>
        <w:t xml:space="preserve"> </w:t>
      </w:r>
      <w:r w:rsidR="00CA2C51" w:rsidRPr="00CA2C51">
        <w:rPr>
          <w:lang w:eastAsia="en-GB"/>
        </w:rPr>
        <w:t>1</w:t>
      </w:r>
      <w:r w:rsidR="00CA2C51">
        <w:rPr>
          <w:lang w:eastAsia="en-GB"/>
        </w:rPr>
        <w:t>0</w:t>
      </w:r>
      <w:r w:rsidR="006F0D57">
        <w:rPr>
          <w:lang w:eastAsia="en-GB"/>
        </w:rPr>
        <w:t>248</w:t>
      </w:r>
      <w:r w:rsidR="00CA2C51">
        <w:rPr>
          <w:lang w:eastAsia="en-GB"/>
        </w:rPr>
        <w:t xml:space="preserve"> for I</w:t>
      </w:r>
      <w:r w:rsidR="00CA2C51" w:rsidRPr="00277F73">
        <w:rPr>
          <w:vertAlign w:val="subscript"/>
          <w:lang w:eastAsia="en-GB"/>
        </w:rPr>
        <w:t>MCS</w:t>
      </w:r>
      <w:r w:rsidR="00CA2C51">
        <w:rPr>
          <w:lang w:eastAsia="en-GB"/>
        </w:rPr>
        <w:t xml:space="preserve"> = 28, </w:t>
      </w:r>
      <w:proofErr w:type="spellStart"/>
      <w:r w:rsidR="00CA2C51" w:rsidRPr="00CA2C51">
        <w:rPr>
          <w:lang w:eastAsia="en-GB"/>
        </w:rPr>
        <w:t>dmrs-AdditionalPosition</w:t>
      </w:r>
      <w:proofErr w:type="spellEnd"/>
      <w:r w:rsidR="00CA2C51" w:rsidRPr="00CA2C51">
        <w:rPr>
          <w:lang w:eastAsia="en-GB"/>
        </w:rPr>
        <w:t xml:space="preserve"> = </w:t>
      </w:r>
      <w:r w:rsidR="00CA2C51">
        <w:rPr>
          <w:lang w:eastAsia="en-GB"/>
        </w:rPr>
        <w:t>2</w:t>
      </w:r>
      <w:r w:rsidR="00CA2C51" w:rsidRPr="00CA2C51">
        <w:rPr>
          <w:lang w:eastAsia="en-GB"/>
        </w:rPr>
        <w:t xml:space="preserve">, number of CDM groups = </w:t>
      </w:r>
      <w:r w:rsidR="00CA2C51">
        <w:rPr>
          <w:lang w:eastAsia="en-GB"/>
        </w:rPr>
        <w:t>2</w:t>
      </w:r>
    </w:p>
    <w:p w14:paraId="5BC320CC" w14:textId="31612C19" w:rsidR="00386451" w:rsidRDefault="004B728C" w:rsidP="004B728C">
      <w:pPr>
        <w:ind w:left="720"/>
        <w:rPr>
          <w:lang w:eastAsia="en-GB"/>
        </w:rPr>
      </w:pPr>
      <w:r>
        <w:rPr>
          <w:lang w:eastAsia="en-GB"/>
        </w:rPr>
        <w:t xml:space="preserve">NOTE </w:t>
      </w:r>
      <w:r w:rsidR="006F0D57">
        <w:rPr>
          <w:lang w:eastAsia="en-GB"/>
        </w:rPr>
        <w:t>1</w:t>
      </w:r>
      <w:r>
        <w:rPr>
          <w:lang w:eastAsia="en-GB"/>
        </w:rPr>
        <w:t xml:space="preserve">: </w:t>
      </w:r>
      <w:proofErr w:type="spellStart"/>
      <w:r>
        <w:rPr>
          <w:lang w:eastAsia="en-GB"/>
        </w:rPr>
        <w:t>TBS</w:t>
      </w:r>
      <w:r w:rsidRPr="00A72CF4">
        <w:rPr>
          <w:vertAlign w:val="subscript"/>
          <w:lang w:eastAsia="en-GB"/>
        </w:rPr>
        <w:t>max</w:t>
      </w:r>
      <w:proofErr w:type="spellEnd"/>
      <w:r>
        <w:rPr>
          <w:lang w:eastAsia="en-GB"/>
        </w:rPr>
        <w:t xml:space="preserve"> according to 1) and 2) require DCI format 1_1.</w:t>
      </w:r>
      <w:r w:rsidR="006F0D57">
        <w:rPr>
          <w:lang w:eastAsia="en-GB"/>
        </w:rPr>
        <w:br/>
        <w:t xml:space="preserve">NOTE 2: The typical maximum TCP packet size is 1500 bytes (or a bit less) </w:t>
      </w:r>
      <w:r w:rsidR="001C7386">
        <w:rPr>
          <w:lang w:eastAsia="en-GB"/>
        </w:rPr>
        <w:br/>
      </w:r>
      <w:r w:rsidR="006F0D57">
        <w:rPr>
          <w:lang w:eastAsia="en-GB"/>
        </w:rPr>
        <w:sym w:font="Symbol" w:char="F0DE"/>
      </w:r>
      <w:r w:rsidR="006F0D57">
        <w:rPr>
          <w:lang w:eastAsia="en-GB"/>
        </w:rPr>
        <w:t xml:space="preserve"> for DCI format 1_1 a TCP packet may still fit into a single transport block (even though this is not a requirement).</w:t>
      </w:r>
    </w:p>
    <w:p w14:paraId="526449D3" w14:textId="30DC9B91" w:rsidR="00DE31F7" w:rsidRDefault="00DE31F7" w:rsidP="00DE31F7">
      <w:r w:rsidRPr="00DE31F7">
        <w:rPr>
          <w:b/>
          <w:lang w:eastAsia="en-GB"/>
        </w:rPr>
        <w:t>Proposal 3.</w:t>
      </w:r>
      <w:r w:rsidR="00007631">
        <w:rPr>
          <w:b/>
          <w:lang w:eastAsia="en-GB"/>
        </w:rPr>
        <w:t>1</w:t>
      </w:r>
      <w:r>
        <w:rPr>
          <w:lang w:eastAsia="en-GB"/>
        </w:rPr>
        <w:t xml:space="preserve">: </w:t>
      </w:r>
      <w:r w:rsidR="00FB7200">
        <w:rPr>
          <w:lang w:eastAsia="en-GB"/>
        </w:rPr>
        <w:t>DL scheduling scheme in c</w:t>
      </w:r>
      <w:r>
        <w:rPr>
          <w:lang w:eastAsia="en-GB"/>
        </w:rPr>
        <w:t xml:space="preserve">lause </w:t>
      </w:r>
      <w:r w:rsidRPr="00A80B9A">
        <w:t>7.1.2.2.3.1</w:t>
      </w:r>
      <w:r>
        <w:t xml:space="preserve"> of 38.523-3 shall be updated.</w:t>
      </w:r>
    </w:p>
    <w:p w14:paraId="1A48D74E" w14:textId="39EB9AA2" w:rsidR="00007631" w:rsidRDefault="00007631" w:rsidP="00DE31F7">
      <w:pPr>
        <w:rPr>
          <w:lang w:eastAsia="en-GB"/>
        </w:rPr>
      </w:pPr>
      <w:r w:rsidRPr="00DE31F7">
        <w:rPr>
          <w:b/>
          <w:lang w:eastAsia="en-GB"/>
        </w:rPr>
        <w:t>Proposal 3.</w:t>
      </w:r>
      <w:r>
        <w:rPr>
          <w:b/>
          <w:lang w:eastAsia="en-GB"/>
        </w:rPr>
        <w:t>2</w:t>
      </w:r>
      <w:r>
        <w:rPr>
          <w:lang w:eastAsia="en-GB"/>
        </w:rPr>
        <w:t xml:space="preserve">: 38.523-3 </w:t>
      </w:r>
      <w:r w:rsidRPr="00DE56BC">
        <w:rPr>
          <w:lang w:eastAsia="en-GB"/>
        </w:rPr>
        <w:t>Table B.1.1.</w:t>
      </w:r>
      <w:r>
        <w:rPr>
          <w:lang w:eastAsia="en-GB"/>
        </w:rPr>
        <w:t>1/2/4</w:t>
      </w:r>
      <w:r w:rsidRPr="00DE56BC">
        <w:rPr>
          <w:lang w:eastAsia="en-GB"/>
        </w:rPr>
        <w:t>-</w:t>
      </w:r>
      <w:r>
        <w:rPr>
          <w:lang w:eastAsia="en-GB"/>
        </w:rPr>
        <w:t>3 shall be restricted to</w:t>
      </w:r>
      <w:r w:rsidRPr="00007631">
        <w:rPr>
          <w:lang w:eastAsia="en-GB"/>
        </w:rPr>
        <w:t xml:space="preserve"> </w:t>
      </w:r>
      <w:r>
        <w:rPr>
          <w:lang w:eastAsia="en-GB"/>
        </w:rPr>
        <w:t>L</w:t>
      </w:r>
      <w:r w:rsidRPr="00E31AB2">
        <w:rPr>
          <w:vertAlign w:val="subscript"/>
          <w:lang w:eastAsia="en-GB"/>
        </w:rPr>
        <w:t>RB</w:t>
      </w:r>
      <w:r>
        <w:rPr>
          <w:vertAlign w:val="subscript"/>
          <w:lang w:eastAsia="en-GB"/>
        </w:rPr>
        <w:t>s</w:t>
      </w:r>
      <w:r>
        <w:rPr>
          <w:lang w:eastAsia="en-GB"/>
        </w:rPr>
        <w:t xml:space="preserve"> </w:t>
      </w:r>
      <w:r>
        <w:rPr>
          <w:rFonts w:cstheme="minorHAnsi"/>
          <w:lang w:eastAsia="en-GB"/>
        </w:rPr>
        <w:t>≤</w:t>
      </w:r>
      <w:r>
        <w:rPr>
          <w:lang w:eastAsia="en-GB"/>
        </w:rPr>
        <w:t xml:space="preserve"> 17.</w:t>
      </w:r>
    </w:p>
    <w:p w14:paraId="1E98020F" w14:textId="777DD971" w:rsidR="00007631" w:rsidRDefault="00007631" w:rsidP="00DE31F7">
      <w:pPr>
        <w:rPr>
          <w:lang w:eastAsia="en-GB"/>
        </w:rPr>
      </w:pPr>
      <w:r w:rsidRPr="00DE31F7">
        <w:rPr>
          <w:b/>
          <w:lang w:eastAsia="en-GB"/>
        </w:rPr>
        <w:t>Proposal 3.</w:t>
      </w:r>
      <w:r>
        <w:rPr>
          <w:b/>
          <w:lang w:eastAsia="en-GB"/>
        </w:rPr>
        <w:t>3</w:t>
      </w:r>
      <w:r>
        <w:rPr>
          <w:lang w:eastAsia="en-GB"/>
        </w:rPr>
        <w:t xml:space="preserve">: 38.523-3 </w:t>
      </w:r>
      <w:r w:rsidRPr="00DE56BC">
        <w:rPr>
          <w:lang w:eastAsia="en-GB"/>
        </w:rPr>
        <w:t>Table B.1.1.</w:t>
      </w:r>
      <w:r>
        <w:rPr>
          <w:lang w:eastAsia="en-GB"/>
        </w:rPr>
        <w:t>3</w:t>
      </w:r>
      <w:r w:rsidRPr="00DE56BC">
        <w:rPr>
          <w:lang w:eastAsia="en-GB"/>
        </w:rPr>
        <w:t>-</w:t>
      </w:r>
      <w:r>
        <w:rPr>
          <w:lang w:eastAsia="en-GB"/>
        </w:rPr>
        <w:t>3 shall be restricted to</w:t>
      </w:r>
      <w:r w:rsidRPr="00007631">
        <w:rPr>
          <w:lang w:eastAsia="en-GB"/>
        </w:rPr>
        <w:t xml:space="preserve"> </w:t>
      </w:r>
      <w:r>
        <w:rPr>
          <w:lang w:eastAsia="en-GB"/>
        </w:rPr>
        <w:t>L</w:t>
      </w:r>
      <w:r w:rsidRPr="00E31AB2">
        <w:rPr>
          <w:vertAlign w:val="subscript"/>
          <w:lang w:eastAsia="en-GB"/>
        </w:rPr>
        <w:t>RB</w:t>
      </w:r>
      <w:r>
        <w:rPr>
          <w:vertAlign w:val="subscript"/>
          <w:lang w:eastAsia="en-GB"/>
        </w:rPr>
        <w:t>s</w:t>
      </w:r>
      <w:r>
        <w:rPr>
          <w:lang w:eastAsia="en-GB"/>
        </w:rPr>
        <w:t xml:space="preserve"> </w:t>
      </w:r>
      <w:r>
        <w:rPr>
          <w:rFonts w:cstheme="minorHAnsi"/>
          <w:lang w:eastAsia="en-GB"/>
        </w:rPr>
        <w:t>≤</w:t>
      </w:r>
      <w:r>
        <w:rPr>
          <w:lang w:eastAsia="en-GB"/>
        </w:rPr>
        <w:t xml:space="preserve"> 7.</w:t>
      </w:r>
    </w:p>
    <w:p w14:paraId="320BCDB2" w14:textId="09DEF312" w:rsidR="00EE7DB5" w:rsidRDefault="00EE7DB5" w:rsidP="00DE31F7"/>
    <w:p w14:paraId="491F9F01" w14:textId="77777777" w:rsidR="00EE7DB5" w:rsidRDefault="00EE7DB5" w:rsidP="00DE31F7"/>
    <w:p w14:paraId="10A95A0D" w14:textId="15A6688F" w:rsidR="00712D58" w:rsidRDefault="00D11D0D" w:rsidP="00712D58">
      <w:pPr>
        <w:pStyle w:val="Heading1"/>
        <w:numPr>
          <w:ilvl w:val="0"/>
          <w:numId w:val="15"/>
        </w:numPr>
        <w:rPr>
          <w:lang w:eastAsia="en-GB"/>
        </w:rPr>
      </w:pPr>
      <w:r>
        <w:rPr>
          <w:lang w:eastAsia="en-GB"/>
        </w:rPr>
        <w:t xml:space="preserve">Further issues with </w:t>
      </w:r>
      <w:r w:rsidR="00FD6C8C">
        <w:rPr>
          <w:lang w:eastAsia="en-GB"/>
        </w:rPr>
        <w:t>TBS tables in 38.523-3 annex B</w:t>
      </w:r>
    </w:p>
    <w:p w14:paraId="1FAB8B9F" w14:textId="0C22E610" w:rsidR="00BD4ADC" w:rsidRDefault="00A95375" w:rsidP="00BD4ADC">
      <w:pPr>
        <w:pStyle w:val="ListParagraph"/>
        <w:numPr>
          <w:ilvl w:val="0"/>
          <w:numId w:val="21"/>
        </w:numPr>
        <w:rPr>
          <w:lang w:eastAsia="en-GB"/>
        </w:rPr>
      </w:pPr>
      <w:r>
        <w:rPr>
          <w:lang w:eastAsia="en-GB"/>
        </w:rPr>
        <w:t>Generation of TBS tables</w:t>
      </w:r>
      <w:r>
        <w:rPr>
          <w:lang w:eastAsia="en-GB"/>
        </w:rPr>
        <w:br/>
        <w:t>MAC TBS test cases require TBS calculation in TTCN; it is not feasible to do implementation of theses test cases based on TBS tables.</w:t>
      </w:r>
      <w:r>
        <w:rPr>
          <w:lang w:eastAsia="en-GB"/>
        </w:rPr>
        <w:br/>
      </w:r>
      <w:r>
        <w:rPr>
          <w:lang w:eastAsia="en-GB"/>
        </w:rPr>
        <w:sym w:font="Symbol" w:char="F0DE"/>
      </w:r>
      <w:r>
        <w:rPr>
          <w:lang w:eastAsia="en-GB"/>
        </w:rPr>
        <w:t xml:space="preserve"> Generation of TBS tables in annex B shall make use of the TTCN implementation</w:t>
      </w:r>
    </w:p>
    <w:p w14:paraId="2B506792" w14:textId="0C22E610" w:rsidR="00A95375" w:rsidRDefault="00A95375" w:rsidP="00A72CF4">
      <w:pPr>
        <w:pStyle w:val="ListParagraph"/>
        <w:numPr>
          <w:ilvl w:val="0"/>
          <w:numId w:val="21"/>
        </w:numPr>
        <w:rPr>
          <w:lang w:eastAsia="en-GB"/>
        </w:rPr>
      </w:pPr>
      <w:r>
        <w:rPr>
          <w:lang w:eastAsia="en-GB"/>
        </w:rPr>
        <w:t xml:space="preserve">TBS tables for UL grants in annex B.2 shall provide only one </w:t>
      </w:r>
      <w:r w:rsidRPr="00A80B9A">
        <w:rPr>
          <w:lang w:eastAsia="en-GB"/>
        </w:rPr>
        <w:t>{L</w:t>
      </w:r>
      <w:r w:rsidRPr="00CA2C51">
        <w:rPr>
          <w:vertAlign w:val="subscript"/>
          <w:lang w:eastAsia="en-GB"/>
        </w:rPr>
        <w:t>RBs</w:t>
      </w:r>
      <w:r w:rsidRPr="00A80B9A">
        <w:rPr>
          <w:lang w:eastAsia="en-GB"/>
        </w:rPr>
        <w:t xml:space="preserve"> I</w:t>
      </w:r>
      <w:r w:rsidRPr="00CA2C51">
        <w:rPr>
          <w:vertAlign w:val="subscript"/>
          <w:lang w:eastAsia="en-GB"/>
        </w:rPr>
        <w:t>MCS</w:t>
      </w:r>
      <w:r w:rsidRPr="00A80B9A">
        <w:rPr>
          <w:lang w:eastAsia="en-GB"/>
        </w:rPr>
        <w:t>}</w:t>
      </w:r>
      <w:r>
        <w:rPr>
          <w:lang w:eastAsia="en-GB"/>
        </w:rPr>
        <w:t xml:space="preserve"> pair per TBS applying </w:t>
      </w:r>
      <w:r w:rsidR="00FD326D">
        <w:rPr>
          <w:lang w:eastAsia="en-GB"/>
        </w:rPr>
        <w:t>the same</w:t>
      </w:r>
      <w:r>
        <w:rPr>
          <w:lang w:eastAsia="en-GB"/>
        </w:rPr>
        <w:t xml:space="preserve"> </w:t>
      </w:r>
      <w:r w:rsidRPr="00A80B9A">
        <w:rPr>
          <w:lang w:eastAsia="en-GB"/>
        </w:rPr>
        <w:t>{L</w:t>
      </w:r>
      <w:r w:rsidRPr="00CA2C51">
        <w:rPr>
          <w:vertAlign w:val="subscript"/>
          <w:lang w:eastAsia="en-GB"/>
        </w:rPr>
        <w:t>RBs</w:t>
      </w:r>
      <w:r w:rsidRPr="00A80B9A">
        <w:rPr>
          <w:lang w:eastAsia="en-GB"/>
        </w:rPr>
        <w:t xml:space="preserve"> I</w:t>
      </w:r>
      <w:r w:rsidRPr="00CA2C51">
        <w:rPr>
          <w:vertAlign w:val="subscript"/>
          <w:lang w:eastAsia="en-GB"/>
        </w:rPr>
        <w:t>MCS</w:t>
      </w:r>
      <w:r w:rsidRPr="00A80B9A">
        <w:rPr>
          <w:lang w:eastAsia="en-GB"/>
        </w:rPr>
        <w:t>}</w:t>
      </w:r>
      <w:r>
        <w:rPr>
          <w:lang w:eastAsia="en-GB"/>
        </w:rPr>
        <w:t xml:space="preserve"> pair selection criteria</w:t>
      </w:r>
      <w:r w:rsidR="00FD326D">
        <w:rPr>
          <w:lang w:eastAsia="en-GB"/>
        </w:rPr>
        <w:t xml:space="preserve"> as for DL</w:t>
      </w:r>
      <w:r>
        <w:rPr>
          <w:lang w:eastAsia="en-GB"/>
        </w:rPr>
        <w:t>.</w:t>
      </w:r>
    </w:p>
    <w:p w14:paraId="3EFBFF76" w14:textId="7B7A17BE" w:rsidR="00EE7DB5" w:rsidRDefault="00EE7DB5" w:rsidP="00EE7DB5">
      <w:pPr>
        <w:rPr>
          <w:lang w:eastAsia="en-GB"/>
        </w:rPr>
      </w:pPr>
    </w:p>
    <w:p w14:paraId="15EDD2BB" w14:textId="77777777" w:rsidR="00EE7DB5" w:rsidRDefault="00EE7DB5" w:rsidP="00EE7DB5">
      <w:pPr>
        <w:rPr>
          <w:lang w:eastAsia="en-GB"/>
        </w:rPr>
      </w:pPr>
    </w:p>
    <w:sectPr w:rsidR="00EE7DB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3229D7"/>
    <w:multiLevelType w:val="hybridMultilevel"/>
    <w:tmpl w:val="38C64EA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34A64"/>
    <w:multiLevelType w:val="hybridMultilevel"/>
    <w:tmpl w:val="30964F4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B21398"/>
    <w:multiLevelType w:val="hybridMultilevel"/>
    <w:tmpl w:val="8FA4064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2C391F"/>
    <w:multiLevelType w:val="hybridMultilevel"/>
    <w:tmpl w:val="18B4FB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FA6BFB"/>
    <w:multiLevelType w:val="hybridMultilevel"/>
    <w:tmpl w:val="3D86C40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E26271D"/>
    <w:multiLevelType w:val="hybridMultilevel"/>
    <w:tmpl w:val="6D0CEF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2E3F72"/>
    <w:multiLevelType w:val="hybridMultilevel"/>
    <w:tmpl w:val="924026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522099"/>
    <w:multiLevelType w:val="hybridMultilevel"/>
    <w:tmpl w:val="6980F5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CF056D"/>
    <w:multiLevelType w:val="hybridMultilevel"/>
    <w:tmpl w:val="8C3ED29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E91B8A"/>
    <w:multiLevelType w:val="hybridMultilevel"/>
    <w:tmpl w:val="7FAC82D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DFA22E4"/>
    <w:multiLevelType w:val="hybridMultilevel"/>
    <w:tmpl w:val="75D4D284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0A34ED7"/>
    <w:multiLevelType w:val="hybridMultilevel"/>
    <w:tmpl w:val="AFC0F8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49675B"/>
    <w:multiLevelType w:val="hybridMultilevel"/>
    <w:tmpl w:val="AA7253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AD5D3D"/>
    <w:multiLevelType w:val="hybridMultilevel"/>
    <w:tmpl w:val="7D1AC77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3C78A6"/>
    <w:multiLevelType w:val="multilevel"/>
    <w:tmpl w:val="4B0691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680259E9"/>
    <w:multiLevelType w:val="hybridMultilevel"/>
    <w:tmpl w:val="2E5E40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3D4BBD"/>
    <w:multiLevelType w:val="hybridMultilevel"/>
    <w:tmpl w:val="9CD2B0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1F58BB"/>
    <w:multiLevelType w:val="hybridMultilevel"/>
    <w:tmpl w:val="35EE6B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D6281F"/>
    <w:multiLevelType w:val="hybridMultilevel"/>
    <w:tmpl w:val="AEF223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57309C"/>
    <w:multiLevelType w:val="hybridMultilevel"/>
    <w:tmpl w:val="103E58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5E4092"/>
    <w:multiLevelType w:val="hybridMultilevel"/>
    <w:tmpl w:val="B602DB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1"/>
  </w:num>
  <w:num w:numId="3">
    <w:abstractNumId w:val="7"/>
  </w:num>
  <w:num w:numId="4">
    <w:abstractNumId w:val="12"/>
  </w:num>
  <w:num w:numId="5">
    <w:abstractNumId w:val="18"/>
  </w:num>
  <w:num w:numId="6">
    <w:abstractNumId w:val="15"/>
  </w:num>
  <w:num w:numId="7">
    <w:abstractNumId w:val="5"/>
  </w:num>
  <w:num w:numId="8">
    <w:abstractNumId w:val="19"/>
  </w:num>
  <w:num w:numId="9">
    <w:abstractNumId w:val="3"/>
  </w:num>
  <w:num w:numId="10">
    <w:abstractNumId w:val="20"/>
  </w:num>
  <w:num w:numId="11">
    <w:abstractNumId w:val="8"/>
  </w:num>
  <w:num w:numId="12">
    <w:abstractNumId w:val="2"/>
  </w:num>
  <w:num w:numId="13">
    <w:abstractNumId w:val="16"/>
  </w:num>
  <w:num w:numId="14">
    <w:abstractNumId w:val="4"/>
  </w:num>
  <w:num w:numId="15">
    <w:abstractNumId w:val="14"/>
  </w:num>
  <w:num w:numId="16">
    <w:abstractNumId w:val="17"/>
  </w:num>
  <w:num w:numId="17">
    <w:abstractNumId w:val="1"/>
  </w:num>
  <w:num w:numId="18">
    <w:abstractNumId w:val="9"/>
  </w:num>
  <w:num w:numId="19">
    <w:abstractNumId w:val="13"/>
  </w:num>
  <w:num w:numId="20">
    <w:abstractNumId w:val="10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7524"/>
    <w:rsid w:val="00007631"/>
    <w:rsid w:val="000141FC"/>
    <w:rsid w:val="0001627A"/>
    <w:rsid w:val="0002615A"/>
    <w:rsid w:val="00043D83"/>
    <w:rsid w:val="000530E6"/>
    <w:rsid w:val="00054D0F"/>
    <w:rsid w:val="000550E1"/>
    <w:rsid w:val="000662EC"/>
    <w:rsid w:val="00083281"/>
    <w:rsid w:val="00085C47"/>
    <w:rsid w:val="00090812"/>
    <w:rsid w:val="0009095F"/>
    <w:rsid w:val="000C5E58"/>
    <w:rsid w:val="000E5A90"/>
    <w:rsid w:val="00102F5A"/>
    <w:rsid w:val="00114BB7"/>
    <w:rsid w:val="001224E6"/>
    <w:rsid w:val="00123FA4"/>
    <w:rsid w:val="0013160F"/>
    <w:rsid w:val="001713F9"/>
    <w:rsid w:val="00177042"/>
    <w:rsid w:val="00186FE6"/>
    <w:rsid w:val="001A7235"/>
    <w:rsid w:val="001B6D6A"/>
    <w:rsid w:val="001B7CFF"/>
    <w:rsid w:val="001C1305"/>
    <w:rsid w:val="001C5951"/>
    <w:rsid w:val="001C7386"/>
    <w:rsid w:val="001E67E0"/>
    <w:rsid w:val="002043D1"/>
    <w:rsid w:val="002052F8"/>
    <w:rsid w:val="002112C3"/>
    <w:rsid w:val="0022503F"/>
    <w:rsid w:val="002341A9"/>
    <w:rsid w:val="00240DBD"/>
    <w:rsid w:val="00276696"/>
    <w:rsid w:val="00277F73"/>
    <w:rsid w:val="00291629"/>
    <w:rsid w:val="002A0878"/>
    <w:rsid w:val="002C366F"/>
    <w:rsid w:val="002C5E3D"/>
    <w:rsid w:val="002F6F61"/>
    <w:rsid w:val="00307635"/>
    <w:rsid w:val="0032548D"/>
    <w:rsid w:val="003300BB"/>
    <w:rsid w:val="00357A5E"/>
    <w:rsid w:val="00375AAC"/>
    <w:rsid w:val="00377E7C"/>
    <w:rsid w:val="0038520A"/>
    <w:rsid w:val="00386451"/>
    <w:rsid w:val="003A3A60"/>
    <w:rsid w:val="003A7524"/>
    <w:rsid w:val="003C1D20"/>
    <w:rsid w:val="003C7A77"/>
    <w:rsid w:val="003D7973"/>
    <w:rsid w:val="003E1717"/>
    <w:rsid w:val="003E6774"/>
    <w:rsid w:val="004137A0"/>
    <w:rsid w:val="00420584"/>
    <w:rsid w:val="004416F2"/>
    <w:rsid w:val="00444293"/>
    <w:rsid w:val="00444987"/>
    <w:rsid w:val="0045212F"/>
    <w:rsid w:val="004604EE"/>
    <w:rsid w:val="00463083"/>
    <w:rsid w:val="00470342"/>
    <w:rsid w:val="00475B0A"/>
    <w:rsid w:val="004772C6"/>
    <w:rsid w:val="0049063D"/>
    <w:rsid w:val="004916EB"/>
    <w:rsid w:val="004A3FE1"/>
    <w:rsid w:val="004B35D0"/>
    <w:rsid w:val="004B728C"/>
    <w:rsid w:val="004C1DA4"/>
    <w:rsid w:val="004D71C2"/>
    <w:rsid w:val="004E0A2A"/>
    <w:rsid w:val="004F5578"/>
    <w:rsid w:val="00503176"/>
    <w:rsid w:val="00526F54"/>
    <w:rsid w:val="0053470F"/>
    <w:rsid w:val="00572A12"/>
    <w:rsid w:val="005B01BB"/>
    <w:rsid w:val="005B5016"/>
    <w:rsid w:val="005C16D2"/>
    <w:rsid w:val="005C2056"/>
    <w:rsid w:val="005C338D"/>
    <w:rsid w:val="005C3530"/>
    <w:rsid w:val="005C61CE"/>
    <w:rsid w:val="005C6C93"/>
    <w:rsid w:val="005E2E61"/>
    <w:rsid w:val="005E7E05"/>
    <w:rsid w:val="005F1D4A"/>
    <w:rsid w:val="0064396E"/>
    <w:rsid w:val="00654FC5"/>
    <w:rsid w:val="00666595"/>
    <w:rsid w:val="00667F6A"/>
    <w:rsid w:val="00676D1B"/>
    <w:rsid w:val="006778A0"/>
    <w:rsid w:val="00691D36"/>
    <w:rsid w:val="006932E2"/>
    <w:rsid w:val="006A3760"/>
    <w:rsid w:val="006A505D"/>
    <w:rsid w:val="006B43F9"/>
    <w:rsid w:val="006F0D57"/>
    <w:rsid w:val="00712D58"/>
    <w:rsid w:val="00726D84"/>
    <w:rsid w:val="00755268"/>
    <w:rsid w:val="00757C49"/>
    <w:rsid w:val="00766C4A"/>
    <w:rsid w:val="00780571"/>
    <w:rsid w:val="007B2879"/>
    <w:rsid w:val="007C4576"/>
    <w:rsid w:val="007E2C49"/>
    <w:rsid w:val="007E7D57"/>
    <w:rsid w:val="00801ED4"/>
    <w:rsid w:val="00810FE1"/>
    <w:rsid w:val="0081131A"/>
    <w:rsid w:val="00815755"/>
    <w:rsid w:val="008163A4"/>
    <w:rsid w:val="00840B85"/>
    <w:rsid w:val="00844E5B"/>
    <w:rsid w:val="0084702A"/>
    <w:rsid w:val="0085433A"/>
    <w:rsid w:val="00857423"/>
    <w:rsid w:val="00860264"/>
    <w:rsid w:val="00874D3D"/>
    <w:rsid w:val="0088137D"/>
    <w:rsid w:val="008924B1"/>
    <w:rsid w:val="008A6360"/>
    <w:rsid w:val="008C36EA"/>
    <w:rsid w:val="008C45DB"/>
    <w:rsid w:val="008E3AAC"/>
    <w:rsid w:val="00901DF8"/>
    <w:rsid w:val="009157FE"/>
    <w:rsid w:val="00915816"/>
    <w:rsid w:val="00953F53"/>
    <w:rsid w:val="009609B1"/>
    <w:rsid w:val="0097317A"/>
    <w:rsid w:val="00974E2A"/>
    <w:rsid w:val="00987FD4"/>
    <w:rsid w:val="00997B0F"/>
    <w:rsid w:val="009B5B3F"/>
    <w:rsid w:val="009D1B75"/>
    <w:rsid w:val="009D1C01"/>
    <w:rsid w:val="009E1806"/>
    <w:rsid w:val="009E3A16"/>
    <w:rsid w:val="009E5D17"/>
    <w:rsid w:val="009F2CFF"/>
    <w:rsid w:val="009F3E60"/>
    <w:rsid w:val="009F67D8"/>
    <w:rsid w:val="00A00A45"/>
    <w:rsid w:val="00A02FD3"/>
    <w:rsid w:val="00A07189"/>
    <w:rsid w:val="00A21224"/>
    <w:rsid w:val="00A30340"/>
    <w:rsid w:val="00A35813"/>
    <w:rsid w:val="00A42364"/>
    <w:rsid w:val="00A42487"/>
    <w:rsid w:val="00A42CB6"/>
    <w:rsid w:val="00A4448B"/>
    <w:rsid w:val="00A72CF4"/>
    <w:rsid w:val="00A92765"/>
    <w:rsid w:val="00A94279"/>
    <w:rsid w:val="00A9479E"/>
    <w:rsid w:val="00A95375"/>
    <w:rsid w:val="00AA26FA"/>
    <w:rsid w:val="00AB135F"/>
    <w:rsid w:val="00AB7969"/>
    <w:rsid w:val="00AC00A5"/>
    <w:rsid w:val="00AC0683"/>
    <w:rsid w:val="00AD2177"/>
    <w:rsid w:val="00AF0F9F"/>
    <w:rsid w:val="00B010AA"/>
    <w:rsid w:val="00B072C9"/>
    <w:rsid w:val="00B13271"/>
    <w:rsid w:val="00B13D0C"/>
    <w:rsid w:val="00B465B0"/>
    <w:rsid w:val="00B46FF3"/>
    <w:rsid w:val="00B73EE3"/>
    <w:rsid w:val="00B75703"/>
    <w:rsid w:val="00BA18FF"/>
    <w:rsid w:val="00BA3A81"/>
    <w:rsid w:val="00BC0623"/>
    <w:rsid w:val="00BC2039"/>
    <w:rsid w:val="00BD4ADC"/>
    <w:rsid w:val="00BF5844"/>
    <w:rsid w:val="00C03C21"/>
    <w:rsid w:val="00C07F36"/>
    <w:rsid w:val="00C265F1"/>
    <w:rsid w:val="00C2710A"/>
    <w:rsid w:val="00C3544B"/>
    <w:rsid w:val="00C42380"/>
    <w:rsid w:val="00C4752D"/>
    <w:rsid w:val="00C67D72"/>
    <w:rsid w:val="00C719F2"/>
    <w:rsid w:val="00C75631"/>
    <w:rsid w:val="00C868E3"/>
    <w:rsid w:val="00C90A90"/>
    <w:rsid w:val="00C93CB4"/>
    <w:rsid w:val="00C956D8"/>
    <w:rsid w:val="00CA2245"/>
    <w:rsid w:val="00CA2C51"/>
    <w:rsid w:val="00CD0661"/>
    <w:rsid w:val="00CF008A"/>
    <w:rsid w:val="00CF1EC1"/>
    <w:rsid w:val="00CF4396"/>
    <w:rsid w:val="00CF4BC8"/>
    <w:rsid w:val="00CF6DD0"/>
    <w:rsid w:val="00CF74A9"/>
    <w:rsid w:val="00D02059"/>
    <w:rsid w:val="00D11D0D"/>
    <w:rsid w:val="00D1387C"/>
    <w:rsid w:val="00D22FDF"/>
    <w:rsid w:val="00D535B0"/>
    <w:rsid w:val="00D5362D"/>
    <w:rsid w:val="00D57C4E"/>
    <w:rsid w:val="00D60329"/>
    <w:rsid w:val="00D65785"/>
    <w:rsid w:val="00D71F47"/>
    <w:rsid w:val="00D74887"/>
    <w:rsid w:val="00D94E2C"/>
    <w:rsid w:val="00DA5FEA"/>
    <w:rsid w:val="00DE2B9F"/>
    <w:rsid w:val="00DE31F7"/>
    <w:rsid w:val="00DE401F"/>
    <w:rsid w:val="00DE4F20"/>
    <w:rsid w:val="00DE56BC"/>
    <w:rsid w:val="00DE7E92"/>
    <w:rsid w:val="00DF6A0A"/>
    <w:rsid w:val="00E15A5F"/>
    <w:rsid w:val="00E31AB2"/>
    <w:rsid w:val="00E36A8A"/>
    <w:rsid w:val="00E423E8"/>
    <w:rsid w:val="00E77C0B"/>
    <w:rsid w:val="00E85A94"/>
    <w:rsid w:val="00EA66D8"/>
    <w:rsid w:val="00EB4198"/>
    <w:rsid w:val="00EB680D"/>
    <w:rsid w:val="00EC701F"/>
    <w:rsid w:val="00ED01C2"/>
    <w:rsid w:val="00EE7DB5"/>
    <w:rsid w:val="00EF739F"/>
    <w:rsid w:val="00F00638"/>
    <w:rsid w:val="00F11A35"/>
    <w:rsid w:val="00F1254D"/>
    <w:rsid w:val="00F2444C"/>
    <w:rsid w:val="00F25E11"/>
    <w:rsid w:val="00F2697C"/>
    <w:rsid w:val="00F446CD"/>
    <w:rsid w:val="00F47704"/>
    <w:rsid w:val="00F60D7E"/>
    <w:rsid w:val="00F627AF"/>
    <w:rsid w:val="00F84280"/>
    <w:rsid w:val="00F92148"/>
    <w:rsid w:val="00F9511B"/>
    <w:rsid w:val="00F9573A"/>
    <w:rsid w:val="00F95E9E"/>
    <w:rsid w:val="00F96578"/>
    <w:rsid w:val="00FA4E09"/>
    <w:rsid w:val="00FA67A1"/>
    <w:rsid w:val="00FA6EFE"/>
    <w:rsid w:val="00FB0ACC"/>
    <w:rsid w:val="00FB7200"/>
    <w:rsid w:val="00FC55EA"/>
    <w:rsid w:val="00FD05C6"/>
    <w:rsid w:val="00FD07E5"/>
    <w:rsid w:val="00FD326D"/>
    <w:rsid w:val="00FD6C8C"/>
    <w:rsid w:val="00FE45BF"/>
    <w:rsid w:val="00FE5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660D88"/>
  <w15:chartTrackingRefBased/>
  <w15:docId w15:val="{85F17EA5-795C-4F71-96CD-FB3D012DE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A7524"/>
    <w:pPr>
      <w:keepNext/>
      <w:spacing w:before="240" w:after="60" w:line="240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B6D6A"/>
    <w:pPr>
      <w:keepNext/>
      <w:spacing w:before="240" w:after="60" w:line="240" w:lineRule="auto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67F6A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3A752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A75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3A7524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table" w:styleId="TableGrid">
    <w:name w:val="Table Grid"/>
    <w:basedOn w:val="TableNormal"/>
    <w:uiPriority w:val="39"/>
    <w:rsid w:val="00C271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A071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0718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0718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071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0718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71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7189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A42487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1B6D6A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667F6A"/>
    <w:rPr>
      <w:rFonts w:ascii="Calibri Light" w:eastAsia="Times New Roman" w:hAnsi="Calibri Light" w:cs="Times New Roman"/>
      <w:b/>
      <w:bCs/>
      <w:sz w:val="26"/>
      <w:szCs w:val="26"/>
    </w:rPr>
  </w:style>
  <w:style w:type="paragraph" w:customStyle="1" w:styleId="FP">
    <w:name w:val="FP"/>
    <w:basedOn w:val="Normal"/>
    <w:rsid w:val="00D22F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RCoverPage">
    <w:name w:val="CR Cover Page"/>
    <w:link w:val="CRCoverPageChar"/>
    <w:rsid w:val="00D22FDF"/>
    <w:pPr>
      <w:spacing w:after="120" w:line="240" w:lineRule="auto"/>
    </w:pPr>
    <w:rPr>
      <w:rFonts w:ascii="Arial" w:eastAsia="MS Mincho" w:hAnsi="Arial" w:cs="Times New Roman"/>
      <w:sz w:val="20"/>
      <w:szCs w:val="20"/>
    </w:rPr>
  </w:style>
  <w:style w:type="character" w:customStyle="1" w:styleId="CRCoverPageChar">
    <w:name w:val="CR Cover Page Char"/>
    <w:link w:val="CRCoverPage"/>
    <w:locked/>
    <w:rsid w:val="00D22FDF"/>
    <w:rPr>
      <w:rFonts w:ascii="Arial" w:eastAsia="MS Mincho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1517</Words>
  <Characters>8650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Wolfgang</dc:creator>
  <cp:keywords/>
  <dc:description/>
  <cp:lastModifiedBy>MCC TF160</cp:lastModifiedBy>
  <cp:revision>10</cp:revision>
  <dcterms:created xsi:type="dcterms:W3CDTF">2019-02-06T09:12:00Z</dcterms:created>
  <dcterms:modified xsi:type="dcterms:W3CDTF">2019-02-06T13:35:00Z</dcterms:modified>
</cp:coreProperties>
</file>