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F9A95" w14:textId="645D33B0" w:rsidR="00A41E29" w:rsidRDefault="00A41E29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17</w:t>
      </w:r>
      <w:r>
        <w:rPr>
          <w:b/>
          <w:i/>
          <w:noProof/>
          <w:sz w:val="28"/>
        </w:rPr>
        <w:fldChar w:fldCharType="end"/>
      </w:r>
    </w:p>
    <w:p w14:paraId="7D8A23F0" w14:textId="77777777" w:rsidR="00A41E29" w:rsidRDefault="00A41E29" w:rsidP="00A41E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F08" w14:paraId="515061B2" w14:textId="77777777" w:rsidTr="006E14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03D66" w14:textId="77777777" w:rsidR="00453F08" w:rsidRDefault="00453F08" w:rsidP="006E14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3F08" w14:paraId="68D35299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0DC62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F08" w14:paraId="47F8D870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49DDD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2EC56A1" w14:textId="77777777" w:rsidTr="006E14FE">
        <w:tc>
          <w:tcPr>
            <w:tcW w:w="142" w:type="dxa"/>
            <w:tcBorders>
              <w:left w:val="single" w:sz="4" w:space="0" w:color="auto"/>
            </w:tcBorders>
          </w:tcPr>
          <w:p w14:paraId="3094208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0745F" w14:textId="77777777" w:rsidR="00453F08" w:rsidRPr="00410371" w:rsidRDefault="00453F08" w:rsidP="006E14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56D2320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E94876" w14:textId="77777777" w:rsidR="00453F08" w:rsidRPr="00410371" w:rsidRDefault="00453F08" w:rsidP="006E14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4942</w:t>
              </w:r>
            </w:fldSimple>
          </w:p>
        </w:tc>
        <w:tc>
          <w:tcPr>
            <w:tcW w:w="709" w:type="dxa"/>
          </w:tcPr>
          <w:p w14:paraId="2E8D956F" w14:textId="77777777" w:rsidR="00453F08" w:rsidRDefault="00453F08" w:rsidP="006E14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A9081" w14:textId="74721B6D" w:rsidR="00453F08" w:rsidRPr="00410371" w:rsidRDefault="00A41E29" w:rsidP="006E1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2765BCA" w14:textId="77777777" w:rsidR="00453F08" w:rsidRDefault="00453F08" w:rsidP="006E14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C0D54" w14:textId="13302864" w:rsidR="00453F08" w:rsidRPr="00410371" w:rsidRDefault="00453F08" w:rsidP="006E1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A41E29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82B28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24DA73F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421B3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7A395801" w14:textId="77777777" w:rsidTr="006E14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5DFD8" w14:textId="77777777" w:rsidR="00453F08" w:rsidRPr="00F25D98" w:rsidRDefault="00453F08" w:rsidP="006E14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3F08" w14:paraId="574C3544" w14:textId="77777777" w:rsidTr="006E14FE">
        <w:tc>
          <w:tcPr>
            <w:tcW w:w="9641" w:type="dxa"/>
            <w:gridSpan w:val="9"/>
          </w:tcPr>
          <w:p w14:paraId="04F21CE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46000" w14:textId="77777777" w:rsidR="00453F08" w:rsidRDefault="00453F08" w:rsidP="00453F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F08" w14:paraId="19A757E9" w14:textId="77777777" w:rsidTr="006E14FE">
        <w:tc>
          <w:tcPr>
            <w:tcW w:w="2835" w:type="dxa"/>
          </w:tcPr>
          <w:p w14:paraId="3A03A1DD" w14:textId="77777777" w:rsidR="00453F08" w:rsidRDefault="00453F08" w:rsidP="006E14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65682A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59D4A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093EB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75227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742FD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1C3D0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F1E7F1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BD92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440EA" w14:textId="77777777" w:rsidR="00453F08" w:rsidRDefault="00453F08" w:rsidP="00453F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F08" w14:paraId="27ED4DD8" w14:textId="77777777" w:rsidTr="006E14FE">
        <w:tc>
          <w:tcPr>
            <w:tcW w:w="9640" w:type="dxa"/>
            <w:gridSpan w:val="11"/>
          </w:tcPr>
          <w:p w14:paraId="269B1E7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6D34C8F9" w14:textId="77777777" w:rsidTr="006E14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0264B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E86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7.1.3.9</w:t>
              </w:r>
            </w:fldSimple>
          </w:p>
        </w:tc>
      </w:tr>
      <w:tr w:rsidR="00453F08" w14:paraId="334C13C4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D0EDC57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7AE06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E545232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089F1C2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79E64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53F08" w14:paraId="11E91C0E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3E2294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6257D" w14:textId="2680505B" w:rsidR="00453F08" w:rsidRDefault="00222B1C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53F08" w14:paraId="231B85DB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36E6114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134F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382208C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1EAF953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6BCC07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7F1184" w14:textId="77777777" w:rsidR="00453F08" w:rsidRDefault="00453F08" w:rsidP="006E14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FE12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D53BB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453F08" w14:paraId="0B5980D0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2277F1C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456B8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FD34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C73A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CD3E2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B361064" w14:textId="77777777" w:rsidTr="006E14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F5AD9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CDB8B" w14:textId="77777777" w:rsidR="00453F08" w:rsidRDefault="00453F08" w:rsidP="006E1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F63DA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65B83" w14:textId="77777777" w:rsidR="00453F08" w:rsidRDefault="00453F08" w:rsidP="006E14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AF1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53F08" w14:paraId="10D5425B" w14:textId="77777777" w:rsidTr="006E14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FB7C6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A12E6" w14:textId="77777777" w:rsidR="00453F08" w:rsidRDefault="00453F08" w:rsidP="006E14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3F804" w14:textId="77777777" w:rsidR="00453F08" w:rsidRDefault="00453F08" w:rsidP="006E14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E9209" w14:textId="77777777" w:rsidR="00453F08" w:rsidRPr="007C2097" w:rsidRDefault="00453F08" w:rsidP="006E14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3F08" w14:paraId="57073B57" w14:textId="77777777" w:rsidTr="006E14FE">
        <w:tc>
          <w:tcPr>
            <w:tcW w:w="1843" w:type="dxa"/>
          </w:tcPr>
          <w:p w14:paraId="605F63C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2834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9854ACB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C5A63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46360" w14:textId="5D099AF2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53F08" w14:paraId="701A1E84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1D66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B88C1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34A3799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195F4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28FF9" w14:textId="548A0ABB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CDRX, the transmission time of the MAC PDU is calculated.</w:t>
            </w:r>
          </w:p>
        </w:tc>
      </w:tr>
      <w:tr w:rsidR="00453F08" w14:paraId="0555F93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3B109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B98E9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77324119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5786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230B" w14:textId="4ECA9973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</w:t>
            </w:r>
          </w:p>
        </w:tc>
      </w:tr>
      <w:tr w:rsidR="00453F08" w14:paraId="633B496D" w14:textId="77777777" w:rsidTr="006E14FE">
        <w:tc>
          <w:tcPr>
            <w:tcW w:w="2694" w:type="dxa"/>
            <w:gridSpan w:val="2"/>
          </w:tcPr>
          <w:p w14:paraId="5DF84FB2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643FF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0631EFAD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CD8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7FF81" w14:textId="4D6DB1BC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7.1.3.9</w:t>
            </w:r>
          </w:p>
        </w:tc>
      </w:tr>
      <w:tr w:rsidR="00453F08" w14:paraId="3DDAAF1D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4846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86B57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67CFD87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C275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CAA98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69438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FDE92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A42AE" w14:textId="77777777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43899C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08AC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48627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4D94" w14:textId="5EF217BE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BDE36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8A758" w14:textId="044854C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2309FF0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898F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D03F2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4250" w14:textId="0885C565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5EA60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D53B1" w14:textId="65E9748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3DE01EDA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4B71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0E5C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B6613" w14:textId="3248BD64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7A0AC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BC20C" w14:textId="4828C3F3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576110F2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C5887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09E3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7E91A73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3F8B1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83E6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F08" w:rsidRPr="008863B9" w14:paraId="43EF5EE9" w14:textId="77777777" w:rsidTr="006E14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660D" w14:textId="77777777" w:rsidR="00453F08" w:rsidRPr="008863B9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5FC403" w14:textId="77777777" w:rsidR="00453F08" w:rsidRPr="008863B9" w:rsidRDefault="00453F08" w:rsidP="00453F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F08" w14:paraId="59687431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F6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2B361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E617B" w14:textId="77777777" w:rsidR="00453F08" w:rsidRDefault="00453F08" w:rsidP="00453F08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262389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60EB47B" w14:textId="4669CD90" w:rsidR="00453F0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3F08" w:rsidRPr="00DB5B66">
        <w:rPr>
          <w:rFonts w:ascii="Arial" w:hAnsi="Arial" w:cs="Arial"/>
          <w:iCs/>
        </w:rPr>
        <w:t>Table of Contents</w:t>
      </w:r>
      <w:r w:rsidR="00453F08">
        <w:tab/>
      </w:r>
      <w:r w:rsidR="00453F08">
        <w:fldChar w:fldCharType="begin"/>
      </w:r>
      <w:r w:rsidR="00453F08">
        <w:instrText xml:space="preserve"> PAGEREF _Toc212623891 \h </w:instrText>
      </w:r>
      <w:r w:rsidR="00453F08">
        <w:fldChar w:fldCharType="separate"/>
      </w:r>
      <w:r w:rsidR="00453F08">
        <w:t>2</w:t>
      </w:r>
      <w:r w:rsidR="00453F08">
        <w:fldChar w:fldCharType="end"/>
      </w:r>
    </w:p>
    <w:p w14:paraId="6D2E9272" w14:textId="690EEEF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_Toc212623892 \h </w:instrText>
      </w:r>
      <w:r>
        <w:fldChar w:fldCharType="separate"/>
      </w:r>
      <w:r>
        <w:t>2</w:t>
      </w:r>
      <w:r>
        <w:fldChar w:fldCharType="end"/>
      </w:r>
    </w:p>
    <w:p w14:paraId="2EB50F5C" w14:textId="75B0EE6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_Toc212623893 \h </w:instrText>
      </w:r>
      <w:r>
        <w:fldChar w:fldCharType="separate"/>
      </w:r>
      <w:r>
        <w:t>2</w:t>
      </w:r>
      <w:r>
        <w:fldChar w:fldCharType="end"/>
      </w:r>
    </w:p>
    <w:p w14:paraId="731AFE48" w14:textId="41DC8CD3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_Toc212623894 \h </w:instrText>
      </w:r>
      <w:r>
        <w:fldChar w:fldCharType="separate"/>
      </w:r>
      <w:r>
        <w:t>2</w:t>
      </w:r>
      <w:r>
        <w:fldChar w:fldCharType="end"/>
      </w:r>
    </w:p>
    <w:p w14:paraId="6D9A0365" w14:textId="1343C470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2</w:t>
      </w:r>
      <w:r>
        <w:tab/>
      </w:r>
      <w:r>
        <w:fldChar w:fldCharType="begin"/>
      </w:r>
      <w:r>
        <w:instrText xml:space="preserve"> PAGEREF _Toc212623895 \h </w:instrText>
      </w:r>
      <w:r>
        <w:fldChar w:fldCharType="separate"/>
      </w:r>
      <w:r>
        <w:t>13</w:t>
      </w:r>
      <w:r>
        <w:fldChar w:fldCharType="end"/>
      </w:r>
    </w:p>
    <w:p w14:paraId="25F511A4" w14:textId="4881219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262389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966D9AE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453F08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wk3</w:t>
      </w:r>
      <w:r w:rsidR="00453F08">
        <w:rPr>
          <w:rFonts w:ascii="Arial" w:hAnsi="Arial" w:cs="Arial"/>
          <w:lang w:eastAsia="ja-JP"/>
        </w:rPr>
        <w:t>8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2623893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12623894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45B47A3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9062C7">
              <w:rPr>
                <w:rFonts w:ascii="Tahoma" w:hAnsi="Tahoma"/>
                <w:noProof/>
                <w:lang w:eastAsia="zh-CN"/>
              </w:rPr>
              <w:t>f_TC_7_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1</w:t>
            </w:r>
            <w:r w:rsidRPr="009062C7">
              <w:rPr>
                <w:rFonts w:ascii="Tahoma" w:hAnsi="Tahoma"/>
                <w:noProof/>
                <w:lang w:eastAsia="zh-CN"/>
              </w:rPr>
              <w:t>_3_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9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71B9AE0D" w:rsidR="003512CA" w:rsidRPr="00AF1B5E" w:rsidRDefault="00725DE2" w:rsidP="0075558C">
            <w:pPr>
              <w:pStyle w:val="CRCoverPage"/>
              <w:tabs>
                <w:tab w:val="left" w:pos="6223"/>
              </w:tabs>
              <w:spacing w:after="0"/>
              <w:rPr>
                <w:rFonts w:ascii="Arial" w:hAnsi="Arial"/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7726D925" w:rsidR="003512CA" w:rsidRPr="00F6202F" w:rsidRDefault="0075558C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DRX, the transmission time of the MAC PDU is calculated.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8C5CF55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8E759E"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="008E759E"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1FBAEF9" w14:textId="377B0212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</w:t>
            </w:r>
            <w:r w:rsidRPr="0036120B">
              <w:rPr>
                <w:rFonts w:ascii="Arial" w:hAnsi="Arial" w:cs="Arial"/>
                <w:lang w:val="en-US" w:eastAsia="zh-CN"/>
              </w:rPr>
              <w:t>/*</w:t>
            </w:r>
          </w:p>
          <w:p w14:paraId="7F7447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2AF8DF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289BD6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7D738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54AA7F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2BF24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0935F4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75F9AC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3; // selected the highest allowed HARQ process in TDD config 0</w:t>
            </w:r>
          </w:p>
          <w:p w14:paraId="0658C8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08679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87A17B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v_Timing2;</w:t>
            </w:r>
          </w:p>
          <w:p w14:paraId="3EECB2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var SRB_COMMON_IND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9963A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3438A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412BC1A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46B0DC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A1AAE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:={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(tsc_DRB1,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//@sic R5s110687 sic@</w:t>
            </w:r>
          </w:p>
          <w:p w14:paraId="3C930D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7075C7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v_DRB_ToAddModList := {cds_508_DRB_ToAddMod_Common(tsc_DRB1,</w:t>
            </w:r>
          </w:p>
          <w:p w14:paraId="716575A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,//@sic R5s110687 sic@</w:t>
            </w:r>
          </w:p>
          <w:p w14:paraId="5C60B1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(ms250)),</w:t>
            </w:r>
          </w:p>
          <w:p w14:paraId="047486D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0566383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8709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071C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2907E0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8; //@sic R5s170939 R5s210064 sic@</w:t>
            </w:r>
          </w:p>
          <w:p w14:paraId="2E46A48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v_Step3NackRcvd := false;</w:t>
            </w:r>
          </w:p>
          <w:p w14:paraId="6721E46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1A435A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36120B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25043E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36120B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:=5.0; // General purpose wait timer</w:t>
            </w:r>
          </w:p>
          <w:p w14:paraId="2ECC0C5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501A31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AD9B7F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D7445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9DB1A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B53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5ED8F7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44A75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2E8D5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49770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-85);</w:t>
            </w:r>
          </w:p>
          <w:p w14:paraId="32690B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02DDEA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1684A7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f_EUTRA_CellInfo_InitMaxReferencePower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-79);</w:t>
            </w:r>
          </w:p>
          <w:p w14:paraId="7A21EB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(eutra_Cell2);</w:t>
            </w:r>
          </w:p>
          <w:p w14:paraId="0246E3F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-, cs_HarqProcessList_012);// To allow only first 3 HARQ processes for autonomous SS selection</w:t>
            </w:r>
          </w:p>
          <w:p w14:paraId="74A4B9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-, cs_HarqProcessList_012);// To allow only first 3 HARQ processes for autonomous SS selection</w:t>
            </w:r>
          </w:p>
          <w:p w14:paraId="6E6488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1E4C1A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5FE55B3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eutra_Cell1,STATE2A_TESTLOOP_ModeA );</w:t>
            </w:r>
          </w:p>
          <w:p w14:paraId="7CE90E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3CBA2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6302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f_EUTRA_SS_CommonRadioBearerConfig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007C3A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); //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p_PDCP_StatusReportRequired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38DB70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(0.660); // SS is not stopped for TA transmission to prevent UE from entering DRX</w:t>
            </w:r>
          </w:p>
          <w:p w14:paraId="5586EB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08E2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tsc_L1Mac_IndicationMode_Enable);</w:t>
            </w:r>
          </w:p>
          <w:p w14:paraId="53E4A4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057C48D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tsc_C_RNTI_Def2);     /* @sic acc. to R5s100029 change 3 R5s120629 sic@ */</w:t>
            </w:r>
          </w:p>
          <w:p w14:paraId="0C0333C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71E7153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4924CAD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f_EUTRA_SS_CommonRadioBearerConfig_SingleDRB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2386B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v_RRCConnectionReconfiguration_v890_IEs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 //@sic R5s190055 R5-192717 sic@</w:t>
            </w:r>
          </w:p>
          <w:p w14:paraId="0304DE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   //@sic R5-253974 sic@</w:t>
            </w:r>
          </w:p>
          <w:p w14:paraId="6CE74D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09914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BB127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632654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(true, layer2); // @sic R5-101050 sic@</w:t>
            </w:r>
          </w:p>
          <w:p w14:paraId="766402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75CDAA1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6E03FF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2A5B06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010BE8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40E9C8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3ABA1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tsc_L1Mac_IndicationMode_Enable);</w:t>
            </w:r>
          </w:p>
          <w:p w14:paraId="4A6201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562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76EF10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4C6048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24BE5D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60BB4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7A06DD6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-79);</w:t>
            </w:r>
          </w:p>
          <w:p w14:paraId="746825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400);// schedule 400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5A74DB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500DED6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(Erroneous),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));</w:t>
            </w:r>
          </w:p>
          <w:p w14:paraId="4159F0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v_Timing.Subframe.Number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0; // suitable for both FDD and TDD</w:t>
            </w:r>
          </w:p>
          <w:p w14:paraId="326DFA0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);// schedule 20-30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401EEB1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7D2CA7F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533AE4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(tsc_B12_SQN0, crs_PDCP_SDU_L36))); //@sic R5s180176 sic@</w:t>
            </w:r>
          </w:p>
          <w:p w14:paraId="1AB2B3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54A065B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6C2B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58D082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227F8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62730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712F42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)),</w:t>
            </w:r>
          </w:p>
          <w:p w14:paraId="3D1E59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)));</w:t>
            </w:r>
          </w:p>
          <w:p w14:paraId="5049CA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F1B2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646B4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0F73C3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6721ECB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1B83D3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(Normal),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2B538C8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425E1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7020BD1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30438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43F8C2F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cas_PdcpHandoverInit_REQ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eutra_Cell2)); // @sic R5s100556 sic@</w:t>
            </w:r>
          </w:p>
          <w:p w14:paraId="395B91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();</w:t>
            </w:r>
          </w:p>
          <w:p w14:paraId="08D9C44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f_EUTRA_SS_AS_ActivateSecurity_HO_Reest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0);</w:t>
            </w:r>
          </w:p>
          <w:p w14:paraId="254C602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7E11185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f_EUTRA_SS_ConfigRachProcedure_HO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tsc_C_RNTI_Def2);</w:t>
            </w:r>
          </w:p>
          <w:p w14:paraId="70DEFA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tsc_C_RNTI_Def2);</w:t>
            </w:r>
          </w:p>
          <w:p w14:paraId="3539EC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 stop periodic TA on source cell</w:t>
            </w:r>
          </w:p>
          <w:p w14:paraId="0A259C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f_EUTRA_SS_CommonCellConfig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cas_PUCCH_Synch_Config_REQ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5FE4C4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65C33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7A20EE8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5C6C27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3C3943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D7A5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1AF3541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EDE7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58D3F7B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56D4283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24187B7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5A4431E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cs_TimingInfo_SubFrameOffset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 v_Timing2.SFN.Number, 4, v_Timing2.HSFN.Number ),</w:t>
            </w:r>
          </w:p>
          <w:p w14:paraId="053B704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544FAD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0FAD1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E2529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72AA48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09AAED4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7D5C790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5F9B03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58E2A5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9E137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201D502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3");</w:t>
            </w:r>
          </w:p>
          <w:p w14:paraId="1F97BA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AC8C0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227B1DA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682CDB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1BE5A7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545249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D93A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car_SRB1_RrcPdu_IND ( eutra_Cell2, cr_508_RRCConnectionReconfigurationComplete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 ) 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6F9DFD7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B120E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1EB030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684A2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0A4CD0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D59326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</w:t>
            </w:r>
          </w:p>
          <w:p w14:paraId="71EF2BC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7F6F437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6A7CF6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570153A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68F398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4283DE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76DBFA9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[v_Step3NackRcvd]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ack )) //</w:t>
            </w:r>
          </w:p>
          <w:p w14:paraId="702989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047CF22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86372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A2A98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F20578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6CA7B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1023C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D3D9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//@siclog "Step 7"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033C1E8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(0.5); // watch dog timer to check 100ms as per prose which is less than 500ms, actual 100ms is checked based on time stamps</w:t>
            </w:r>
          </w:p>
          <w:p w14:paraId="346AD17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0F3A31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1DC3C14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9DAB5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5673079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5F74B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4B0817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 {</w:t>
            </w:r>
          </w:p>
          <w:p w14:paraId="107D766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7: UE is sending HARQ NACK in cell 1");</w:t>
            </w:r>
          </w:p>
          <w:p w14:paraId="383383D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B559A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1CF6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081C45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FA911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541CC2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6E516C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44C88A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 {</w:t>
            </w:r>
          </w:p>
          <w:p w14:paraId="5C775F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7: UE is sending HARQ NACK in cell 2");</w:t>
            </w:r>
          </w:p>
          <w:p w14:paraId="6AA886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E4C2A6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B038D2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?, ack ))      // HARQ ACK for Status PDU sent by SS RLC for RLC reconfiguration complete</w:t>
            </w:r>
          </w:p>
          <w:p w14:paraId="424A1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E8AF4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3E458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A3595C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44C0E1C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6A2058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0BBDA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1C979E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disable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69557BC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tsc_L1Mac_IndicationMode_Disable);</w:t>
            </w:r>
          </w:p>
          <w:p w14:paraId="0F7ACB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74DEB7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</w:t>
            </w:r>
          </w:p>
          <w:p w14:paraId="1F20A8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cas_PdcpHandoverComplete_REQ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(eutra_Cell2)); // @sic R5s100556, R5s100560 sic@</w:t>
            </w:r>
          </w:p>
          <w:p w14:paraId="42EF837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9430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4521BD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     /* @sic acc. to R5s100029 change 3 sic@ */</w:t>
            </w:r>
          </w:p>
          <w:p w14:paraId="3A5DC6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9615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2AB3EA5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53322DC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4711FB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17E205E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tsc_L1Mac_IndicationMode_Enable);</w:t>
            </w:r>
          </w:p>
          <w:p w14:paraId="55081A7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2ED55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6034C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5791656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FED04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(tsc_B12_SQN0, crs_PDCP_SDU_L36_1)));</w:t>
            </w:r>
          </w:p>
          <w:p w14:paraId="42D47C0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6CA6D41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241F8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(cas_DRB_COMMOM_REQ_MAC_PDU (eutra_Cell2,</w:t>
            </w:r>
          </w:p>
          <w:p w14:paraId="1FDA1A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D29B5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141E9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cs_MAC_PDUList_1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73BD5B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)),</w:t>
            </w:r>
          </w:p>
          <w:p w14:paraId="427CC42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)));</w:t>
            </w:r>
          </w:p>
          <w:p w14:paraId="477DE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2F9DE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C9F23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45D605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7D461DA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car_SchedulingReq_IND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?));</w:t>
            </w:r>
          </w:p>
          <w:p w14:paraId="05ECA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9: UE sent SR in cell 2");</w:t>
            </w:r>
          </w:p>
          <w:p w14:paraId="621E2F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B2010B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2D78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6380E9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38327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97F30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5F8724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5E7D79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(car_DRB_COMMON_IND_RLC_PDUList (eutra_Cell2,</w:t>
            </w:r>
          </w:p>
          <w:p w14:paraId="0EAE11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46E573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6B9722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)}));</w:t>
            </w:r>
          </w:p>
          <w:p w14:paraId="2024FB6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45CD75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7623D2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(tsc_LchId_DRB1, 1, eutra_Cell2);//@sic R5s120629 sic@</w:t>
            </w:r>
          </w:p>
          <w:p w14:paraId="5747CE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78CEDD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f_DelayForDLPDU_Tx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() ; //Delay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331AA1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(false);</w:t>
            </w:r>
          </w:p>
          <w:p w14:paraId="1FA5C35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3544B15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53EE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A03081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415B3B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4176C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71AE714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(eutra_Cell1,tsc_L1Mac_IndicationMode_Disable );</w:t>
            </w:r>
          </w:p>
          <w:p w14:paraId="4C3C1A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CA5C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tsc_L1Mac_IndicationMode_Disable);</w:t>
            </w:r>
          </w:p>
          <w:p w14:paraId="4646F5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B56E0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FB94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5489803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3A090A8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E5FE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1D7311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E3_TESTMODE);  //@sic R5-103875 sic@</w:t>
            </w:r>
          </w:p>
          <w:p w14:paraId="626DE9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2D95C11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651CDC2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DCB5E2" w14:textId="1F37A83B" w:rsidR="0036120B" w:rsidRPr="00E335DA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}; // end of 7.1.3.9</w:t>
            </w:r>
          </w:p>
          <w:p w14:paraId="6FAF794F" w14:textId="720730B0" w:rsidR="00BD6CEB" w:rsidRPr="00E335DA" w:rsidRDefault="00BD6CEB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013B7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>/*</w:t>
            </w:r>
          </w:p>
          <w:p w14:paraId="5F64FF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40A1E03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D22A7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558A0C1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2BFF00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0BE9F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5BFE5F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8A053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3; // selected the highest allowed HARQ process in TDD config 0</w:t>
            </w:r>
          </w:p>
          <w:p w14:paraId="49ABAE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tsc_LongDRXCycle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1280;</w:t>
            </w:r>
          </w:p>
          <w:p w14:paraId="5A54D3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tsc_DrxStartOffset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4;</w:t>
            </w:r>
          </w:p>
          <w:p w14:paraId="03542B5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tsc_OnDurationTimer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6;</w:t>
            </w:r>
          </w:p>
          <w:p w14:paraId="4F0F20B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267C9B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32B2D7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v_Timing2;</w:t>
            </w:r>
          </w:p>
          <w:p w14:paraId="1213C7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BE19F0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399ED0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CBCE2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540775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EUTRA_FDD_TDD_Mode_Type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652DE5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</w:t>
            </w:r>
          </w:p>
          <w:p w14:paraId="2CBD89C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7E5C358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:={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(tsc_DRB1,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//@sic R5s110687 sic@</w:t>
            </w:r>
          </w:p>
          <w:p w14:paraId="327E04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276E9E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v_DRB_ToAddModList := {cds_508_DRB_ToAddMod_Common(tsc_DRB1,</w:t>
            </w:r>
          </w:p>
          <w:p w14:paraId="59B3049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,//@sic R5s110687 sic@</w:t>
            </w:r>
          </w:p>
          <w:p w14:paraId="43C3C5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(ms250)),</w:t>
            </w:r>
          </w:p>
          <w:p w14:paraId="487BFB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576AE0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3DA58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A05171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052E9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8; //@sic R5s170939 R5s210064 sic@</w:t>
            </w:r>
          </w:p>
          <w:p w14:paraId="67CB22A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v_Step3NackRcvd := false;</w:t>
            </w:r>
          </w:p>
          <w:p w14:paraId="76FE2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0FF65D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7970443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5558C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:=5.0; // General purpose wait timer</w:t>
            </w:r>
          </w:p>
          <w:p w14:paraId="62F4CE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49C9E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7784A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CD468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C321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F5B5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485145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70D98C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4FA65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126D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-85);</w:t>
            </w:r>
          </w:p>
          <w:p w14:paraId="5F0F06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5E6D6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26035C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f_EUTRA_CellInfo_InitMaxReferencePower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-79);</w:t>
            </w:r>
          </w:p>
          <w:p w14:paraId="69FAC6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(eutra_Cell2);</w:t>
            </w:r>
          </w:p>
          <w:p w14:paraId="54A10C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-, cs_HarqProcessList_012);// To allow only first 3 HARQ processes for autonomous SS selection</w:t>
            </w:r>
          </w:p>
          <w:p w14:paraId="4167C5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-, cs_HarqProcessList_012);// To allow only first 3 HARQ processes for autonomous SS selection</w:t>
            </w:r>
          </w:p>
          <w:p w14:paraId="4511FB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DDFAD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690EC6C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eutra_Cell1,STATE2A_TESTLOOP_ModeA );</w:t>
            </w:r>
          </w:p>
          <w:p w14:paraId="76ECDF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7858E3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51C2D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f_EUTRA_SS_CommonRadioBearerConfig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25168B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); //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p_PDCP_StatusReportRequired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6CE19A0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(0.660); // SS is not stopped for TA transmission to prevent UE from entering DRX</w:t>
            </w:r>
          </w:p>
          <w:p w14:paraId="25DE3D9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ED44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tsc_L1Mac_IndicationMode_Enable);</w:t>
            </w:r>
          </w:p>
          <w:p w14:paraId="7E6B1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//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6DC12C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tsc_C_RNTI_Def2);     /* @sic acc. to R5s100029 change 3 R5s120629 sic@ */</w:t>
            </w:r>
          </w:p>
          <w:p w14:paraId="26D49C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58A02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5A88976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f_EUTRA_SS_CommonRadioBearerConfig_SingleDRB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5241A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v_RRCConnectionReconfiguration_v890_IEs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 //@sic R5s190055 R5-192717 sic@</w:t>
            </w:r>
          </w:p>
          <w:p w14:paraId="151BD4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   //@sic R5-253974 sic@</w:t>
            </w:r>
          </w:p>
          <w:p w14:paraId="67A9FE6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F9191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E9644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5C03B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(true, layer2); // @sic R5-101050 sic@</w:t>
            </w:r>
          </w:p>
          <w:p w14:paraId="2AC86ED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6651AD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66758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4530C2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7AA13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152FB8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2B3198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tsc_L1Mac_IndicationMode_Enable);</w:t>
            </w:r>
          </w:p>
          <w:p w14:paraId="0BE7A3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8362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5B61456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3DB156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576033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0A6EC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3EB8FA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-79);</w:t>
            </w:r>
          </w:p>
          <w:p w14:paraId="59735C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400);// schedule 400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39BD44A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2CFE81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(Erroneous),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));</w:t>
            </w:r>
          </w:p>
          <w:p w14:paraId="3ABBAB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v_Timing.Subframe.Number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0; // suitable for both FDD and TDD</w:t>
            </w:r>
          </w:p>
          <w:p w14:paraId="4CB016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);// schedule 20-30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1A50E9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D2D56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60BE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(tsc_B12_SQN0, crs_PDCP_SDU_L36))); //@sic R5s180176 sic@</w:t>
            </w:r>
          </w:p>
          <w:p w14:paraId="7D8172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6A0276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807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0B2D6F2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690D71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43C9EDE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34B8EC9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)),</w:t>
            </w:r>
          </w:p>
          <w:p w14:paraId="355A559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)));</w:t>
            </w:r>
          </w:p>
          <w:p w14:paraId="65928D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3DB7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C7F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1620DBE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05A108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0DD20F0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(Normal),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4E980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8A77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0AD711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7D7F4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32C654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cas_PdcpHandoverInit_REQ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eutra_Cell2)); // @sic R5s100556 sic@</w:t>
            </w:r>
          </w:p>
          <w:p w14:paraId="7DB3CF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();</w:t>
            </w:r>
          </w:p>
          <w:p w14:paraId="762E1F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f_EUTRA_SS_AS_ActivateSecurity_HO_Reest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0);</w:t>
            </w:r>
          </w:p>
          <w:p w14:paraId="627966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6665D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f_EUTRA_SS_ConfigRachProcedure_HO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tsc_C_RNTI_Def2);</w:t>
            </w:r>
          </w:p>
          <w:p w14:paraId="6D226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tsc_C_RNTI_Def2);</w:t>
            </w:r>
          </w:p>
          <w:p w14:paraId="5C52B6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6C37B3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f_EUTRA_SS_CommonCellConfig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cas_PUCCH_Synch_Config_REQ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2FE7E0E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DACD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1B2142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65F8163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79797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895B3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647CD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CD5C2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7554557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3F60DE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0243B3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7A3DC2C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cs_TimingInfo_SubFrameOffset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 v_Timing2.SFN.Number, 4, v_Timing2.HSFN.Number ),</w:t>
            </w:r>
          </w:p>
          <w:p w14:paraId="2E6628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20338AA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745A20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40902D9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7631E7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738443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341C8C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465983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30E0B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CDE8C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00B44D6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3");</w:t>
            </w:r>
          </w:p>
          <w:p w14:paraId="20092A2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AA3D3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9E52C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07F83D1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594CB97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F74EA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6682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car_SRB1_RrcPdu_IND ( eutra_Cell2, cr_508_RRCConnectionReconfigurationComplete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 ) 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3EA6B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CB2BA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0FA91D4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65D5451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1C99A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E3F54E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</w:t>
            </w:r>
          </w:p>
          <w:p w14:paraId="0EA835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662788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15B9C8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35522A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441FB0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D4F2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1A656C1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[v_Step3NackRcvd]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ack )) //</w:t>
            </w:r>
          </w:p>
          <w:p w14:paraId="3FF040B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    //note: retransmissions not allowed in this test case</w:t>
            </w:r>
          </w:p>
          <w:p w14:paraId="7EEF7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323CA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4F1A1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65FE75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83BD8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AEB31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E9363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CD283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(0.5); // watch dog timer to check 100ms as per prose which is less than 500ms, actual 100ms is checked based on time stamps</w:t>
            </w:r>
          </w:p>
          <w:p w14:paraId="331147B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8F89A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344B559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91EA9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385FC09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C6D29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12DAB44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 {</w:t>
            </w:r>
          </w:p>
          <w:p w14:paraId="6B43E44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7: UE is sending HARQ NACK in cell 1");</w:t>
            </w:r>
          </w:p>
          <w:p w14:paraId="2699971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D462DC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8576F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0D5BA3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FA2612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637648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BD29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68E338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 {</w:t>
            </w:r>
          </w:p>
          <w:p w14:paraId="6FF9C98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7: UE is sending HARQ NACK in cell 2");</w:t>
            </w:r>
          </w:p>
          <w:p w14:paraId="5CB619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0F8CB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3B118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?, ack ))      // HARQ ACK for Status PDU sent by SS RLC for RLC reconfiguration complete</w:t>
            </w:r>
          </w:p>
          <w:p w14:paraId="6C000A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89976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26DD18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A0B4A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E3CE8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1C28AA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F4DD5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7FAD5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disable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7CCAA8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tsc_L1Mac_IndicationMode_Disable);</w:t>
            </w:r>
          </w:p>
          <w:p w14:paraId="05C19D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6FCA85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</w:t>
            </w:r>
          </w:p>
          <w:p w14:paraId="4781E3D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cas_PdcpHandoverComplete_REQ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(eutra_Cell2)); // @sic R5s100556, R5s100560 sic@</w:t>
            </w:r>
          </w:p>
          <w:p w14:paraId="5D0F89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264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2EC8AE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     /* @sic acc. to R5s100029 change 3 sic@ */</w:t>
            </w:r>
          </w:p>
          <w:p w14:paraId="63CAEF6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4F67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303660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311A1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5151636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3A5F0B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tsc_L1Mac_IndicationMode_Enable);</w:t>
            </w:r>
          </w:p>
          <w:p w14:paraId="6B4390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1A1CB3E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A2DDDC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2CA33F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0DD8D00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(tsc_B12_SQN0, crs_PDCP_SDU_L36_1)));</w:t>
            </w:r>
          </w:p>
          <w:p w14:paraId="51B251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0FAC4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5063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if (pc_FeatrGrp_5_F or pc_FeatrGrp_5_T)</w:t>
            </w:r>
          </w:p>
          <w:p w14:paraId="7A08BD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3C578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(eutra_Cell2);</w:t>
            </w:r>
          </w:p>
          <w:p w14:paraId="0438E6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v_Timing2 := f_GetNextSendOccasion_7_1_3_X_DRX(eutra_Cell2,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tsc_LongDRXCycle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tsc_DrxStartOffset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tsc_OnDurationTimer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- 1);</w:t>
            </w:r>
          </w:p>
          <w:p w14:paraId="15F505F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</w:t>
            </w:r>
          </w:p>
          <w:p w14:paraId="73F357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(cas_DRB_COMMOM_REQ_MAC_PDU (eutra_Cell2,</w:t>
            </w:r>
          </w:p>
          <w:p w14:paraId="59694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tsc_RbId_DRB1,</w:t>
            </w:r>
          </w:p>
          <w:p w14:paraId="369AE9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(v_Timing2),</w:t>
            </w:r>
          </w:p>
          <w:p w14:paraId="6FF9FC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(tsc_LchId_DRB1,</w:t>
            </w:r>
          </w:p>
          <w:p w14:paraId="6464F8A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)),</w:t>
            </w:r>
          </w:p>
          <w:p w14:paraId="10A3FBF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)));</w:t>
            </w:r>
          </w:p>
          <w:p w14:paraId="7E059E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38AFAB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46630F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}</w:t>
            </w:r>
          </w:p>
          <w:p w14:paraId="615811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else</w:t>
            </w:r>
          </w:p>
          <w:p w14:paraId="0AAAEC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5A50C43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(cas_DRB_COMMOM_REQ_MAC_PDU (eutra_Cell2,</w:t>
            </w:r>
          </w:p>
          <w:p w14:paraId="678597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B214B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17655A2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2641495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)),</w:t>
            </w:r>
          </w:p>
          <w:p w14:paraId="31A84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)));</w:t>
            </w:r>
          </w:p>
          <w:p w14:paraId="1FA6AF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8B1BC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591E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3A84037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586053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car_SchedulingReq_IND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?));</w:t>
            </w:r>
          </w:p>
          <w:p w14:paraId="3183A5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9: UE sent SR in cell 2");</w:t>
            </w:r>
          </w:p>
          <w:p w14:paraId="22650C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9AD24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67DF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05F02E0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A219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60DAB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58AFD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02ABD2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(car_DRB_COMMON_IND_RLC_PDUList (eutra_Cell2,</w:t>
            </w:r>
          </w:p>
          <w:p w14:paraId="32A79C5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6325BC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39C50BF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)}));</w:t>
            </w:r>
          </w:p>
          <w:p w14:paraId="57692D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78FD534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29716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(tsc_LchId_DRB1, 1, eutra_Cell2);//@sic R5s120629 sic@</w:t>
            </w:r>
          </w:p>
          <w:p w14:paraId="7F3B551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223CE7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f_DelayForDLPDU_Tx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() ; //Delay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158B87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(false);</w:t>
            </w:r>
          </w:p>
          <w:p w14:paraId="24D468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3CB29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0939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0F42F5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02C9581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144BC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45032DE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(eutra_Cell1,tsc_L1Mac_IndicationMode_Disable );</w:t>
            </w:r>
          </w:p>
          <w:p w14:paraId="26056B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E7D06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tsc_L1Mac_IndicationMode_Disable);</w:t>
            </w:r>
          </w:p>
          <w:p w14:paraId="30329F4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114AEC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3180B45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31928C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5E3613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BA9458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07DCE8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E3_TESTMODE);  //@sic R5-103875 sic@</w:t>
            </w:r>
          </w:p>
          <w:p w14:paraId="40C28B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02684F6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76BB61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0DA8F229" w:rsidR="006B2F70" w:rsidRPr="00E335DA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  <w:r w:rsidRPr="0075558C">
              <w:rPr>
                <w:rFonts w:ascii="Arial" w:hAnsi="Arial" w:cs="Arial"/>
                <w:lang w:val="de-DE" w:eastAsia="zh-CN"/>
              </w:rPr>
              <w:t>}; // end of 7.1.3.9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618B9E7A" w:rsidR="00753ABC" w:rsidRPr="00805E38" w:rsidRDefault="00753ABC" w:rsidP="00753ABC">
      <w:pPr>
        <w:pStyle w:val="Heading2"/>
        <w:rPr>
          <w:lang w:eastAsia="zh-CN"/>
        </w:rPr>
      </w:pPr>
      <w:bookmarkStart w:id="44" w:name="_Toc212623895"/>
      <w:r>
        <w:lastRenderedPageBreak/>
        <w:t>2.</w:t>
      </w:r>
      <w:r w:rsidR="00776F5F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776F5F">
        <w:rPr>
          <w:rFonts w:hint="eastAsia"/>
          <w:lang w:eastAsia="zh-CN"/>
        </w:rPr>
        <w:t>2</w:t>
      </w:r>
      <w:bookmarkEnd w:id="44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17ED0253" w:rsidR="00753ABC" w:rsidRPr="00DD02E9" w:rsidRDefault="00776F5F" w:rsidP="003512CA">
            <w:pPr>
              <w:spacing w:after="0"/>
              <w:rPr>
                <w:rFonts w:ascii="Tahoma" w:hAnsi="Tahoma"/>
              </w:rPr>
            </w:pPr>
            <w:r w:rsidRPr="00776F5F">
              <w:rPr>
                <w:rFonts w:ascii="Tahoma" w:hAnsi="Tahoma"/>
              </w:rPr>
              <w:t>Add import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 </w:t>
            </w:r>
            <w:r>
              <w:rPr>
                <w:rFonts w:ascii="Tahoma" w:hAnsi="Tahoma" w:hint="eastAsia"/>
                <w:noProof/>
                <w:lang w:eastAsia="zh-CN"/>
              </w:rPr>
              <w:t xml:space="preserve">and 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Pr="00776F5F">
              <w:rPr>
                <w:rFonts w:ascii="Tahoma" w:hAnsi="Tahoma"/>
              </w:rPr>
              <w:t>f_GetNextSendOccasion_7_1_3_X_DRX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056" w14:textId="77777777" w:rsidR="00753ABC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="00F23955" w:rsidRPr="00F23955">
              <w:rPr>
                <w:rFonts w:ascii="Arial" w:hAnsi="Arial"/>
                <w:noProof/>
              </w:rPr>
              <w:t>import from Parameters all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for the use of  </w:t>
            </w:r>
            <w:r w:rsidRPr="00306423">
              <w:rPr>
                <w:rFonts w:ascii="Arial" w:hAnsi="Arial"/>
                <w:noProof/>
                <w:lang w:eastAsia="zh-CN"/>
              </w:rPr>
              <w:t>pc_FeatrGrp_5_F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306423">
              <w:rPr>
                <w:rFonts w:ascii="Arial" w:hAnsi="Arial"/>
                <w:noProof/>
                <w:lang w:eastAsia="zh-CN"/>
              </w:rPr>
              <w:t>pc_FeatrGrp_5_T</w:t>
            </w:r>
          </w:p>
          <w:p w14:paraId="25D2FD80" w14:textId="58795007" w:rsidR="00306423" w:rsidRPr="00AF1B5E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</w:t>
            </w:r>
            <w:r w:rsidRPr="009062C7">
              <w:rPr>
                <w:noProof/>
                <w:lang w:eastAsia="zh-CN"/>
              </w:rPr>
              <w:t xml:space="preserve">function </w:t>
            </w:r>
            <w:r w:rsidRPr="00776F5F">
              <w:t>f_GetNextSendOccasion_7_1_3_X_DRX</w:t>
            </w:r>
            <w:r>
              <w:rPr>
                <w:rFonts w:hint="eastAsia"/>
                <w:lang w:eastAsia="zh-CN"/>
              </w:rPr>
              <w:t xml:space="preserve"> c</w:t>
            </w:r>
            <w:r w:rsidRPr="00306423">
              <w:rPr>
                <w:lang w:eastAsia="zh-CN"/>
              </w:rPr>
              <w:t xml:space="preserve">alculate </w:t>
            </w:r>
            <w:r>
              <w:rPr>
                <w:rFonts w:hint="eastAsia"/>
                <w:lang w:eastAsia="zh-CN"/>
              </w:rPr>
              <w:t>On D</w:t>
            </w:r>
            <w:r w:rsidRPr="00306423">
              <w:rPr>
                <w:lang w:eastAsia="zh-CN"/>
              </w:rPr>
              <w:t>uration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306423">
              <w:rPr>
                <w:lang w:eastAsia="zh-CN"/>
              </w:rPr>
              <w:t>in the DRX cycle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0EA03934" w:rsidR="00753ABC" w:rsidRPr="00F6202F" w:rsidRDefault="00306423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06423">
              <w:rPr>
                <w:rFonts w:ascii="Arial" w:hAnsi="Arial" w:cs="Arial"/>
                <w:lang w:val="en-US"/>
              </w:rPr>
              <w:t>Using the required variables, calculate the DRX time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03CA2834" w:rsidR="00753ABC" w:rsidRPr="00803B22" w:rsidRDefault="00F23955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6C4E11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77777777" w:rsidR="00753ABC" w:rsidRPr="00803B22" w:rsidRDefault="00753ABC" w:rsidP="0055654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733E4310" w14:textId="77777777" w:rsidR="00DB235E" w:rsidRPr="00DB235E" w:rsidRDefault="00753ABC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DB235E" w:rsidRPr="00DB235E">
              <w:rPr>
                <w:rFonts w:ascii="Arial" w:hAnsi="Arial" w:cs="Arial"/>
                <w:lang w:val="en-US" w:eastAsia="zh-CN"/>
              </w:rPr>
              <w:t xml:space="preserve">import from </w:t>
            </w:r>
            <w:proofErr w:type="spellStart"/>
            <w:r w:rsidR="00DB235E" w:rsidRPr="00DB235E">
              <w:rPr>
                <w:rFonts w:ascii="Arial" w:hAnsi="Arial" w:cs="Arial"/>
                <w:lang w:val="en-US" w:eastAsia="zh-CN"/>
              </w:rPr>
              <w:t>EUTRA_CellInfo</w:t>
            </w:r>
            <w:proofErr w:type="spellEnd"/>
            <w:r w:rsidR="00DB235E"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69FA47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EUTRA_CellInfoInit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5743E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EUTRA_ConfigurationSteps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7931CB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EUTRA_RRCSteps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1C2B40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5829A3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EUTRA_LoopBack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E62DFA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EPS_NAS_Templates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22A37C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NAS_CommonTemplates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8AA6C6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EUTRA_ASP_TypeDefs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D0CFA6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EUTRA_AspCommon_Templates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5EF964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365704B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591DE2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0804C0D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EUTRA_NB_CommonMAC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9668179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2C81CD7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EUTRA_NB_ASP_Templates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AB4CF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EUTRA_CellCfg_Templates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581EB8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UNALIGNED_PER_OctetAligned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>"};</w:t>
            </w:r>
          </w:p>
          <w:p w14:paraId="743688F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EUTRA_RRC_Templates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B31588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EUTRA_ASP_SrbDefs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F1E02FD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EUTRA_SRB_Templates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D659CE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EUTRA_Component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41CA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EUTRA_Paging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D071B2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4A904B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532631F3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EUTRA_MAC_Common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B5718D5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MAC_Templates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760904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MAC_Functions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E8ABE3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EUTRA_SecuritySteps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 all;</w:t>
            </w:r>
          </w:p>
          <w:p w14:paraId="1BB125F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EUTRA_Timing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6096B1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25E11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CommonAspDefs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DCC3B9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2F176C9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EPS_NAS_MsgContainers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0ADE16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EUTRA_SecurityFunctions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9AD12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lastRenderedPageBreak/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EUTRA_DRB_Templates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FB02E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44ED70A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079C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1305C87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3DFDBBB1" w14:textId="5FE857AB" w:rsidR="00753ABC" w:rsidRPr="00E335DA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58F1AF3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EUTRA_CellInfo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ADBBD8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EUTRA_CellInfoInit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B03AB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EUTRA_ConfigurationSteps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6DC1E6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EUTRA_RRCSteps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587F47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BBA744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EUTRA_LoopBack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B0B11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EPS_NAS_Templates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2BB4D9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NAS_CommonTemplates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69BB4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EUTRA_ASP_TypeDefs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E730ED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EUTRA_AspCommon_Templates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F0DDC3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1C6496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EFBC8D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3C53DB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EUTRA_NB_CommonMAC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80C6B1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0F7478F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EUTRA_NB_ASP_Templates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25082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EUTRA_CellCfg_Templates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5AB573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UNALIGNED_PER_OctetAligned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>"};</w:t>
            </w:r>
          </w:p>
          <w:p w14:paraId="793ED13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EUTRA_RRC_Templates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9EC5CA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EUTRA_ASP_SrbDefs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BAC603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EUTRA_SRB_Templates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EF50D0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EUTRA_Component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A02A68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EUTRA_Paging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2BB7E16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DE0BAD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716C30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EUTRA_MAC_Common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92739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MAC_Templates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36A5A3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MAC_Functions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214372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EUTRA_SecuritySteps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 all;</w:t>
            </w:r>
          </w:p>
          <w:p w14:paraId="2C94324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EUTRA_Timing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C598B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23F548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CommonAspDefs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29B008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3F6F54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EPS_NAS_MsgContainers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D197F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EUTRA_SecurityFunctions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630F0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EUTRA_DRB_Templates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7FF6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6E1D3A0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import from Parameters all;</w:t>
            </w: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248834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2E1E99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0FCAAD0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6D5DC7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41AFFC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8693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/*</w:t>
            </w:r>
          </w:p>
          <w:p w14:paraId="20E5825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@desc      Evaluate a suitable timing info in future and lying in On-Duration of the cell</w:t>
            </w:r>
          </w:p>
          <w:p w14:paraId="1FC58F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</w:p>
          <w:p w14:paraId="792BA4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p_EUTRA_FDD_TDD_Mode</w:t>
            </w:r>
            <w:proofErr w:type="spellEnd"/>
          </w:p>
          <w:p w14:paraId="1A53100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lastRenderedPageBreak/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</w:p>
          <w:p w14:paraId="7F9ABFA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</w:p>
          <w:p w14:paraId="6EB80F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</w:p>
          <w:p w14:paraId="262D6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@return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3671F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@status    APPROVED (LTE)</w:t>
            </w:r>
          </w:p>
          <w:p w14:paraId="4CBCA81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*/</w:t>
            </w:r>
          </w:p>
          <w:p w14:paraId="7C8A386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function f_GetNextSendOccasion_7_1_3_X_DRX(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EUTRA_CellId_Type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p_CellId,</w:t>
            </w:r>
          </w:p>
          <w:p w14:paraId="5DA389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EUTRA_FDD_TDD_Mode_Type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p_EUTRA_FDD_TDD_Mode,</w:t>
            </w:r>
          </w:p>
          <w:p w14:paraId="65EE811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09DB3A3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3A54B77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runs on EUTRA_PTC return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5F0FB4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{</w:t>
            </w:r>
          </w:p>
          <w:p w14:paraId="7885379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f_EUTRA_GetCurrentTiming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29B3074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542B24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1618D0E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511425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var integer v_HSFN;</w:t>
            </w:r>
          </w:p>
          <w:p w14:paraId="0CFC416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var integer v_NormalSF;</w:t>
            </w:r>
          </w:p>
          <w:p w14:paraId="446520B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76A6188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Dl_Bandwidth_Type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f_EUTRA_CellInfo_GetDL_ChBandwidth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);   //@sic R5-253974 sic@  </w:t>
            </w:r>
          </w:p>
          <w:p w14:paraId="5D08B8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32AA7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  2 cycles ahead is selected to provide enough time for SS</w:t>
            </w:r>
          </w:p>
          <w:p w14:paraId="504317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(((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v_SubFrameInfo.SFN.Number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* 10 +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v_SubFrameInfo.Subframe.Number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/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+ 2) *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38F4149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mod 10;</w:t>
            </w:r>
          </w:p>
          <w:p w14:paraId="06C7DDC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/10) mod 1024;</w:t>
            </w:r>
          </w:p>
          <w:p w14:paraId="3C92B4E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v_HSFN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v_SubFrameInfo.HSFN.Number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+ ((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/10)/1024)) mod 1024; // @sic R5w160204r1 sic@</w:t>
            </w:r>
          </w:p>
          <w:p w14:paraId="633253C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//@sic R5s170922 sic@</w:t>
            </w:r>
          </w:p>
          <w:p w14:paraId="1CC43DE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cs_SubFrameTiming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v_HSFN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));</w:t>
            </w:r>
          </w:p>
          <w:p w14:paraId="2F8692A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f_EUTRA_TimingInfoAdd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58B4765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f_DRX_NormalSF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v_Timing.Subframe.Number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p_EUTRA_FDD_TDD_Mode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 //@sic R5s110297 R5s180010 sic@</w:t>
            </w:r>
          </w:p>
          <w:p w14:paraId="1E2DD75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5FAB8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return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f_EUTRA_TimingInfoAdd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2837A94F" w14:textId="5203C5DA" w:rsidR="00753ABC" w:rsidRPr="00E335DA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E38B" w14:textId="77777777" w:rsidR="00E95644" w:rsidRDefault="00E95644">
      <w:r>
        <w:separator/>
      </w:r>
    </w:p>
  </w:endnote>
  <w:endnote w:type="continuationSeparator" w:id="0">
    <w:p w14:paraId="4E6841CB" w14:textId="77777777" w:rsidR="00E95644" w:rsidRDefault="00E9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AA7E" w14:textId="77777777" w:rsidR="00725DE2" w:rsidRDefault="00725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18AC" w14:textId="77777777" w:rsidR="00725DE2" w:rsidRDefault="00725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317E" w14:textId="77777777" w:rsidR="00725DE2" w:rsidRDefault="00725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0843" w14:textId="77777777" w:rsidR="00E95644" w:rsidRDefault="00E95644">
      <w:r>
        <w:separator/>
      </w:r>
    </w:p>
  </w:footnote>
  <w:footnote w:type="continuationSeparator" w:id="0">
    <w:p w14:paraId="391A6892" w14:textId="77777777" w:rsidR="00E95644" w:rsidRDefault="00E9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2B1C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53F08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25DE2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539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1E29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716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21E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3EB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95644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453F08"/>
    <w:pPr>
      <w:jc w:val="center"/>
    </w:pPr>
    <w:rPr>
      <w:rFonts w:ascii="Times New Roman" w:eastAsia="Times New Roman" w:hAnsi="Times New Roman" w:cs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53F08"/>
    <w:rPr>
      <w:rFonts w:ascii="Times New Roman" w:eastAsia="Times New Roman" w:hAnsi="Times New Roman"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6097</Words>
  <Characters>34757</Characters>
  <Application>Microsoft Office Word</Application>
  <DocSecurity>0</DocSecurity>
  <Lines>289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2.1 Change 2</vt:lpstr>
      <vt:lpstr>    </vt:lpstr>
      <vt:lpstr>    </vt:lpstr>
      <vt:lpstr>3GPP Change Request</vt:lpstr>
    </vt:vector>
  </TitlesOfParts>
  <Company>3GPP Support Team</Company>
  <LinksUpToDate>false</LinksUpToDate>
  <CharactersWithSpaces>40773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2025-10-29T09:52:00Z</dcterms:created>
  <dcterms:modified xsi:type="dcterms:W3CDTF">2026-01-05T14:19:00Z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