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87AD6" w14:textId="1A331C42" w:rsidR="00D23479" w:rsidRDefault="00D23479" w:rsidP="00D234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</w:t>
        </w:r>
      </w:fldSimple>
      <w:r w:rsidR="00FC0972">
        <w:rPr>
          <w:b/>
          <w:i/>
          <w:noProof/>
          <w:sz w:val="28"/>
        </w:rPr>
        <w:t>339</w:t>
      </w:r>
    </w:p>
    <w:p w14:paraId="7C0D65D0" w14:textId="77777777" w:rsidR="00D23479" w:rsidRDefault="00D23479" w:rsidP="00D2347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23479" w14:paraId="2F900739" w14:textId="77777777" w:rsidTr="00DD53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7E95B" w14:textId="77777777" w:rsidR="00D23479" w:rsidRDefault="00D23479" w:rsidP="00DD53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23479" w14:paraId="05B4B763" w14:textId="77777777" w:rsidTr="00DD53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71F444" w14:textId="77777777" w:rsidR="00D23479" w:rsidRDefault="00D23479" w:rsidP="00DD53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23479" w14:paraId="7AB8061B" w14:textId="77777777" w:rsidTr="00DD53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EC0CE9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3DB42F2A" w14:textId="77777777" w:rsidTr="00DD53DC">
        <w:tc>
          <w:tcPr>
            <w:tcW w:w="142" w:type="dxa"/>
            <w:tcBorders>
              <w:left w:val="single" w:sz="4" w:space="0" w:color="auto"/>
            </w:tcBorders>
          </w:tcPr>
          <w:p w14:paraId="00CF343F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140C43" w14:textId="77777777" w:rsidR="00D23479" w:rsidRPr="00410371" w:rsidRDefault="00D23479" w:rsidP="00DD53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42722BC" w14:textId="77777777" w:rsidR="00D23479" w:rsidRDefault="00D23479" w:rsidP="00DD53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6C54B6" w14:textId="7A4997EB" w:rsidR="00D23479" w:rsidRPr="00410371" w:rsidRDefault="00DD75D8" w:rsidP="00DD53DC">
            <w:pPr>
              <w:pStyle w:val="CRCoverPage"/>
              <w:spacing w:after="0"/>
              <w:rPr>
                <w:noProof/>
              </w:rPr>
            </w:pPr>
            <w:r>
              <w:t>3736</w:t>
            </w:r>
          </w:p>
        </w:tc>
        <w:tc>
          <w:tcPr>
            <w:tcW w:w="709" w:type="dxa"/>
          </w:tcPr>
          <w:p w14:paraId="32FA941C" w14:textId="77777777" w:rsidR="00D23479" w:rsidRDefault="00D23479" w:rsidP="00DD53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10CB07" w14:textId="77777777" w:rsidR="00D23479" w:rsidRPr="00410371" w:rsidRDefault="00D23479" w:rsidP="00DD53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949AD5C" w14:textId="77777777" w:rsidR="00D23479" w:rsidRDefault="00D23479" w:rsidP="00DD53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8C9476" w14:textId="77777777" w:rsidR="00D23479" w:rsidRPr="00410371" w:rsidRDefault="00D23479" w:rsidP="00DD53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285E3E" w14:textId="77777777" w:rsidR="00D23479" w:rsidRDefault="00D23479" w:rsidP="00DD53DC">
            <w:pPr>
              <w:pStyle w:val="CRCoverPage"/>
              <w:spacing w:after="0"/>
              <w:rPr>
                <w:noProof/>
              </w:rPr>
            </w:pPr>
          </w:p>
        </w:tc>
      </w:tr>
      <w:tr w:rsidR="00D23479" w14:paraId="51D47295" w14:textId="77777777" w:rsidTr="00DD53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23267" w14:textId="77777777" w:rsidR="00D23479" w:rsidRDefault="00D23479" w:rsidP="00DD53DC">
            <w:pPr>
              <w:pStyle w:val="CRCoverPage"/>
              <w:spacing w:after="0"/>
              <w:rPr>
                <w:noProof/>
              </w:rPr>
            </w:pPr>
          </w:p>
        </w:tc>
      </w:tr>
      <w:tr w:rsidR="00D23479" w14:paraId="567F0CAD" w14:textId="77777777" w:rsidTr="00DD53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3C9DD0" w14:textId="77777777" w:rsidR="00D23479" w:rsidRPr="00F25D98" w:rsidRDefault="00D23479" w:rsidP="00DD53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23479" w14:paraId="66BE6342" w14:textId="77777777" w:rsidTr="00DD53DC">
        <w:tc>
          <w:tcPr>
            <w:tcW w:w="9641" w:type="dxa"/>
            <w:gridSpan w:val="9"/>
          </w:tcPr>
          <w:p w14:paraId="63163A10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F2C6F3" w14:textId="77777777" w:rsidR="00D23479" w:rsidRDefault="00D23479" w:rsidP="00D234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23479" w14:paraId="5CCA1202" w14:textId="77777777" w:rsidTr="00DD53DC">
        <w:tc>
          <w:tcPr>
            <w:tcW w:w="2835" w:type="dxa"/>
          </w:tcPr>
          <w:p w14:paraId="6CC7284C" w14:textId="77777777" w:rsidR="00D23479" w:rsidRDefault="00D23479" w:rsidP="00DD53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1EB83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94DCD3" w14:textId="77777777" w:rsidR="00D23479" w:rsidRDefault="00D23479" w:rsidP="00DD53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E87B7F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D67FBE" w14:textId="77777777" w:rsidR="00D23479" w:rsidRDefault="00D23479" w:rsidP="00DD53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EF763C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97D050" w14:textId="77777777" w:rsidR="00D23479" w:rsidRDefault="00D23479" w:rsidP="00DD53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F51EB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96A1CC" w14:textId="77777777" w:rsidR="00D23479" w:rsidRDefault="00D23479" w:rsidP="00DD53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F21BD27" w14:textId="77777777" w:rsidR="00D23479" w:rsidRDefault="00D23479" w:rsidP="00D234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23479" w14:paraId="4607B95A" w14:textId="77777777" w:rsidTr="00DD53DC">
        <w:tc>
          <w:tcPr>
            <w:tcW w:w="9640" w:type="dxa"/>
            <w:gridSpan w:val="11"/>
          </w:tcPr>
          <w:p w14:paraId="5C62669F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33E0CF87" w14:textId="77777777" w:rsidTr="00DD53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5E9880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D2212" w14:textId="2DA26A7F" w:rsidR="00D23479" w:rsidRDefault="00A001A7" w:rsidP="00DD53DC">
            <w:pPr>
              <w:pStyle w:val="CRCoverPage"/>
              <w:spacing w:after="0"/>
              <w:ind w:left="100"/>
              <w:rPr>
                <w:noProof/>
              </w:rPr>
            </w:pPr>
            <w:r w:rsidRPr="00A001A7">
              <w:t xml:space="preserve">Correction to function </w:t>
            </w:r>
            <w:r w:rsidR="00C332DB" w:rsidRPr="00D85DC1">
              <w:rPr>
                <w:noProof/>
              </w:rPr>
              <w:t>f_EUTRA38_MultiPDN_InitialRegistration_Step5_16</w:t>
            </w:r>
          </w:p>
        </w:tc>
      </w:tr>
      <w:tr w:rsidR="00D23479" w14:paraId="0D94F5A8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5286305B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F9E363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525DA4C2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26A0D359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8CDD9" w14:textId="292FA471" w:rsidR="00D23479" w:rsidRDefault="00A001A7" w:rsidP="00A001A7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A001A7">
              <w:t>ANRITSU LTD</w:t>
            </w:r>
          </w:p>
        </w:tc>
      </w:tr>
      <w:tr w:rsidR="00D23479" w14:paraId="17A6F88B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6D867B08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2AE52E" w14:textId="63BF4FB4" w:rsidR="00D23479" w:rsidRDefault="00D23479" w:rsidP="00DD53D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D23479" w14:paraId="5092A9C3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7B99B65F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F65E76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7CC89DB9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25876FF7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DF0D34" w14:textId="77777777" w:rsidR="00D23479" w:rsidRDefault="00D23479" w:rsidP="00DD53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30A5FC1" w14:textId="77777777" w:rsidR="00D23479" w:rsidRDefault="00D23479" w:rsidP="00DD53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083D1D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D5EBF" w14:textId="2A39A77A" w:rsidR="00D23479" w:rsidRDefault="00D23479" w:rsidP="00DD53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422EAC">
                <w:rPr>
                  <w:noProof/>
                </w:rPr>
                <w:t>8</w:t>
              </w:r>
              <w:r>
                <w:rPr>
                  <w:noProof/>
                </w:rPr>
                <w:t>-1</w:t>
              </w:r>
            </w:fldSimple>
            <w:r w:rsidR="00422EAC">
              <w:rPr>
                <w:noProof/>
              </w:rPr>
              <w:t>8</w:t>
            </w:r>
          </w:p>
        </w:tc>
      </w:tr>
      <w:tr w:rsidR="00D23479" w14:paraId="3D8E608F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3757C854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AD1DC0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5B236C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6AA374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0D5BFB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0039B19B" w14:textId="77777777" w:rsidTr="00DD53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1B2684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A16441" w14:textId="77777777" w:rsidR="00D23479" w:rsidRDefault="00D23479" w:rsidP="00DD53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8FE456" w14:textId="77777777" w:rsidR="00D23479" w:rsidRDefault="00D23479" w:rsidP="00DD53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377F1A" w14:textId="77777777" w:rsidR="00D23479" w:rsidRDefault="00D23479" w:rsidP="00DD53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13C357" w14:textId="77777777" w:rsidR="00D23479" w:rsidRDefault="00D23479" w:rsidP="00DD53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D23479" w14:paraId="78E1DCAA" w14:textId="77777777" w:rsidTr="00DD53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5F4859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674B49" w14:textId="77777777" w:rsidR="00D23479" w:rsidRDefault="00D23479" w:rsidP="00DD53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C00649" w14:textId="77777777" w:rsidR="00D23479" w:rsidRDefault="00D23479" w:rsidP="00DD53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BE0566" w14:textId="77777777" w:rsidR="00D23479" w:rsidRPr="007C2097" w:rsidRDefault="00D23479" w:rsidP="00DD53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23479" w14:paraId="7C77C836" w14:textId="77777777" w:rsidTr="00DD53DC">
        <w:tc>
          <w:tcPr>
            <w:tcW w:w="1843" w:type="dxa"/>
          </w:tcPr>
          <w:p w14:paraId="0BDB51F5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E3E291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44D" w:rsidRPr="009673DF" w14:paraId="1375ED62" w14:textId="77777777" w:rsidTr="00DD5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48C36B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7DA6D3" w14:textId="757F6C0C" w:rsidR="0021644D" w:rsidRPr="009673DF" w:rsidRDefault="0021644D" w:rsidP="0021644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40AEF">
              <w:rPr>
                <w:rFonts w:eastAsia="SimSun" w:cs="Arial"/>
                <w:lang w:val="en-US" w:eastAsia="zh-CN"/>
              </w:rPr>
              <w:t>This function currently incorrectly handling the case when firs</w:t>
            </w:r>
            <w:r>
              <w:rPr>
                <w:rFonts w:eastAsia="SimSun" w:cs="Arial"/>
                <w:lang w:val="en-US" w:eastAsia="zh-CN"/>
              </w:rPr>
              <w:t>t EUTRA PND is Internet</w:t>
            </w:r>
            <w:r w:rsidRPr="00D40AEF">
              <w:rPr>
                <w:rFonts w:eastAsia="SimSun" w:cs="Arial"/>
                <w:lang w:val="en-US" w:eastAsia="zh-CN"/>
              </w:rPr>
              <w:t xml:space="preserve"> </w:t>
            </w:r>
            <w:r>
              <w:rPr>
                <w:rFonts w:eastAsia="SimSun" w:cs="Arial"/>
                <w:lang w:val="en-US" w:eastAsia="zh-CN"/>
              </w:rPr>
              <w:t xml:space="preserve">and second IMS. </w:t>
            </w:r>
            <w:proofErr w:type="spellStart"/>
            <w:r w:rsidRPr="00D40AEF">
              <w:rPr>
                <w:rFonts w:eastAsia="SimSun" w:cs="Arial"/>
                <w:lang w:val="en-US" w:eastAsia="zh-CN"/>
              </w:rPr>
              <w:t>v_WaitForUserplaneSignalling</w:t>
            </w:r>
            <w:proofErr w:type="spellEnd"/>
            <w:r>
              <w:rPr>
                <w:rFonts w:eastAsia="SimSun" w:cs="Arial"/>
                <w:lang w:val="en-US" w:eastAsia="zh-CN"/>
              </w:rPr>
              <w:t xml:space="preserve"> is </w:t>
            </w:r>
            <w:proofErr w:type="spellStart"/>
            <w:r w:rsidRPr="00D40AEF">
              <w:rPr>
                <w:rFonts w:eastAsia="SimSun" w:cs="Arial"/>
                <w:lang w:val="en-US" w:eastAsia="zh-CN"/>
              </w:rPr>
              <w:t>dontWaitForIMS</w:t>
            </w:r>
            <w:proofErr w:type="spellEnd"/>
            <w:r>
              <w:rPr>
                <w:rFonts w:eastAsia="SimSun" w:cs="Arial"/>
                <w:lang w:val="en-US" w:eastAsia="zh-CN"/>
              </w:rPr>
              <w:t xml:space="preserve"> which cause that TTCN will wait 1.2s and during this time UE can send PDN connectivity request for IMS PDN</w:t>
            </w:r>
          </w:p>
        </w:tc>
      </w:tr>
      <w:tr w:rsidR="0021644D" w:rsidRPr="009673DF" w14:paraId="48A9F914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07E7A" w14:textId="77777777" w:rsidR="0021644D" w:rsidRPr="009673DF" w:rsidRDefault="0021644D" w:rsidP="00216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0D8CD" w14:textId="77777777" w:rsidR="0021644D" w:rsidRPr="009673DF" w:rsidRDefault="0021644D" w:rsidP="0021644D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21644D" w14:paraId="62EDE086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54E7B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6092D6" w14:textId="46AA0EAE" w:rsidR="0021644D" w:rsidRDefault="0021644D" w:rsidP="00216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Change </w:t>
            </w:r>
            <w:proofErr w:type="spellStart"/>
            <w:r w:rsidRPr="00D40AEF">
              <w:rPr>
                <w:rFonts w:eastAsia="SimSun" w:cs="Arial"/>
                <w:lang w:val="en-US" w:eastAsia="zh-CN"/>
              </w:rPr>
              <w:t>v_WaitForUserplaneSignalling</w:t>
            </w:r>
            <w:proofErr w:type="spellEnd"/>
            <w:r>
              <w:rPr>
                <w:rFonts w:eastAsia="SimSun" w:cs="Arial"/>
                <w:lang w:val="en-US" w:eastAsia="zh-CN"/>
              </w:rPr>
              <w:t xml:space="preserve"> to </w:t>
            </w:r>
            <w:proofErr w:type="spellStart"/>
            <w:r w:rsidRPr="00D40AEF">
              <w:rPr>
                <w:rFonts w:eastAsia="SimSun" w:cs="Arial"/>
                <w:lang w:val="en-US" w:eastAsia="zh-CN"/>
              </w:rPr>
              <w:t>noDelay</w:t>
            </w:r>
            <w:proofErr w:type="spellEnd"/>
            <w:r>
              <w:rPr>
                <w:rFonts w:eastAsia="SimSun" w:cs="Arial"/>
                <w:lang w:val="en-US" w:eastAsia="zh-CN"/>
              </w:rPr>
              <w:t xml:space="preserve"> when first </w:t>
            </w:r>
            <w:proofErr w:type="spellStart"/>
            <w:r>
              <w:rPr>
                <w:rFonts w:eastAsia="SimSun" w:cs="Arial"/>
                <w:lang w:val="en-US" w:eastAsia="zh-CN"/>
              </w:rPr>
              <w:t>PDn</w:t>
            </w:r>
            <w:proofErr w:type="spellEnd"/>
            <w:r>
              <w:rPr>
                <w:rFonts w:eastAsia="SimSun" w:cs="Arial"/>
                <w:lang w:val="en-US" w:eastAsia="zh-CN"/>
              </w:rPr>
              <w:t xml:space="preserve"> is internet and second IMS</w:t>
            </w:r>
          </w:p>
        </w:tc>
      </w:tr>
      <w:tr w:rsidR="0021644D" w14:paraId="73BA6688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B6B24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DA2496" w14:textId="77777777" w:rsidR="0021644D" w:rsidRDefault="0021644D" w:rsidP="00216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44D" w14:paraId="6540E822" w14:textId="77777777" w:rsidTr="00DD53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FC59A7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84B62" w14:textId="32497DE7" w:rsidR="0021644D" w:rsidRDefault="0021644D" w:rsidP="00216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shall fail the testcase.</w:t>
            </w:r>
          </w:p>
        </w:tc>
      </w:tr>
      <w:tr w:rsidR="0021644D" w14:paraId="3DD1C75C" w14:textId="77777777" w:rsidTr="00DD53DC">
        <w:tc>
          <w:tcPr>
            <w:tcW w:w="2694" w:type="dxa"/>
            <w:gridSpan w:val="2"/>
          </w:tcPr>
          <w:p w14:paraId="0616522C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B1217" w14:textId="77777777" w:rsidR="0021644D" w:rsidRDefault="0021644D" w:rsidP="00216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44D" w14:paraId="50CD726E" w14:textId="77777777" w:rsidTr="00DD5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9E772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90BDC8" w14:textId="386502F3" w:rsidR="0021644D" w:rsidRDefault="0021644D" w:rsidP="00216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8.1.1.3.4.NR5GC</w:t>
            </w:r>
          </w:p>
        </w:tc>
      </w:tr>
      <w:tr w:rsidR="0021644D" w14:paraId="2146F48C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BB874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039D1" w14:textId="77777777" w:rsidR="0021644D" w:rsidRDefault="0021644D" w:rsidP="00216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44D" w14:paraId="2DFEA713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06ECF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7CDC6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ADDEDA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4B1456" w14:textId="77777777" w:rsidR="0021644D" w:rsidRDefault="0021644D" w:rsidP="002164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57D120" w14:textId="77777777" w:rsidR="0021644D" w:rsidRDefault="0021644D" w:rsidP="002164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644D" w14:paraId="2D1C596B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5C446B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97F68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99E03" w14:textId="3F2CC311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F9BD9" w14:textId="77777777" w:rsidR="0021644D" w:rsidRDefault="0021644D" w:rsidP="002164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DACDF7" w14:textId="3D61A9D2" w:rsidR="0021644D" w:rsidRDefault="0021644D" w:rsidP="002164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644D" w14:paraId="0D697628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F2BCC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600759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6E429" w14:textId="33443E3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6BB211" w14:textId="77777777" w:rsidR="0021644D" w:rsidRDefault="0021644D" w:rsidP="002164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9B005C" w14:textId="66BCB9AC" w:rsidR="0021644D" w:rsidRDefault="0021644D" w:rsidP="002164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644D" w14:paraId="16CD8CCF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6A0DE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B6314D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E29D9" w14:textId="5C13920E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E81943" w14:textId="77777777" w:rsidR="0021644D" w:rsidRDefault="0021644D" w:rsidP="002164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1DF85C" w14:textId="712BFA43" w:rsidR="0021644D" w:rsidRDefault="0021644D" w:rsidP="002164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644D" w14:paraId="01E4FE33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F9B31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19745" w14:textId="77777777" w:rsidR="0021644D" w:rsidRDefault="0021644D" w:rsidP="0021644D">
            <w:pPr>
              <w:pStyle w:val="CRCoverPage"/>
              <w:spacing w:after="0"/>
              <w:rPr>
                <w:noProof/>
              </w:rPr>
            </w:pPr>
          </w:p>
        </w:tc>
      </w:tr>
      <w:tr w:rsidR="0021644D" w14:paraId="259E7908" w14:textId="77777777" w:rsidTr="00DD53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F88C9F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377C0C" w14:textId="77777777" w:rsidR="0021644D" w:rsidRDefault="0021644D" w:rsidP="002164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644D" w:rsidRPr="008863B9" w14:paraId="0086FC30" w14:textId="77777777" w:rsidTr="00DD53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95E2E0" w14:textId="77777777" w:rsidR="0021644D" w:rsidRPr="008863B9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2D9A58" w14:textId="77777777" w:rsidR="0021644D" w:rsidRPr="008863B9" w:rsidRDefault="0021644D" w:rsidP="002164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644D" w14:paraId="1DA47B20" w14:textId="77777777" w:rsidTr="00DD5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56539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926DA" w14:textId="77777777" w:rsidR="0021644D" w:rsidRDefault="0021644D" w:rsidP="002164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142CE7" w14:textId="77777777" w:rsidR="00D23479" w:rsidRDefault="00D23479" w:rsidP="00D23479">
      <w:pPr>
        <w:pStyle w:val="CRCoverPage"/>
        <w:spacing w:after="0"/>
        <w:rPr>
          <w:noProof/>
          <w:sz w:val="8"/>
          <w:szCs w:val="8"/>
        </w:rPr>
      </w:pPr>
    </w:p>
    <w:p w14:paraId="68B55309" w14:textId="77777777" w:rsidR="00D23479" w:rsidRDefault="00D23479" w:rsidP="00D23479">
      <w:pPr>
        <w:rPr>
          <w:noProof/>
        </w:rPr>
      </w:pPr>
    </w:p>
    <w:p w14:paraId="78E087EE" w14:textId="77777777" w:rsidR="006C7D4C" w:rsidRDefault="006C7D4C" w:rsidP="006C7D4C">
      <w:pPr>
        <w:rPr>
          <w:noProof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206396841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735A3EC7" w14:textId="3C5552D7" w:rsidR="00F277D9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F277D9" w:rsidRPr="00424366">
        <w:rPr>
          <w:rFonts w:ascii="Arial" w:hAnsi="Arial" w:cs="Arial"/>
          <w:iCs/>
          <w:noProof/>
        </w:rPr>
        <w:t>Table of Contents</w:t>
      </w:r>
      <w:r w:rsidR="00F277D9">
        <w:rPr>
          <w:noProof/>
        </w:rPr>
        <w:tab/>
      </w:r>
      <w:r w:rsidR="00F277D9">
        <w:rPr>
          <w:noProof/>
        </w:rPr>
        <w:fldChar w:fldCharType="begin"/>
      </w:r>
      <w:r w:rsidR="00F277D9">
        <w:rPr>
          <w:noProof/>
        </w:rPr>
        <w:instrText xml:space="preserve"> PAGEREF _Toc206396841 \h </w:instrText>
      </w:r>
      <w:r w:rsidR="00F277D9">
        <w:rPr>
          <w:noProof/>
        </w:rPr>
      </w:r>
      <w:r w:rsidR="00F277D9">
        <w:rPr>
          <w:noProof/>
        </w:rPr>
        <w:fldChar w:fldCharType="separate"/>
      </w:r>
      <w:r w:rsidR="00186835">
        <w:rPr>
          <w:noProof/>
        </w:rPr>
        <w:t>2</w:t>
      </w:r>
      <w:r w:rsidR="00F277D9">
        <w:rPr>
          <w:noProof/>
        </w:rPr>
        <w:fldChar w:fldCharType="end"/>
      </w:r>
    </w:p>
    <w:p w14:paraId="68275738" w14:textId="3233CBE7" w:rsidR="00F277D9" w:rsidRDefault="00F277D9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24366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24366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_Toc206396842 \h </w:instrText>
      </w:r>
      <w:r>
        <w:rPr>
          <w:noProof/>
        </w:rPr>
      </w:r>
      <w:r>
        <w:rPr>
          <w:noProof/>
        </w:rPr>
        <w:fldChar w:fldCharType="separate"/>
      </w:r>
      <w:r w:rsidR="00186835">
        <w:rPr>
          <w:noProof/>
        </w:rPr>
        <w:t>3</w:t>
      </w:r>
      <w:r>
        <w:rPr>
          <w:noProof/>
        </w:rPr>
        <w:fldChar w:fldCharType="end"/>
      </w:r>
    </w:p>
    <w:p w14:paraId="4849F428" w14:textId="219059B0" w:rsidR="00F277D9" w:rsidRDefault="00F277D9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24366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24366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_Toc206396843 \h </w:instrText>
      </w:r>
      <w:r>
        <w:rPr>
          <w:noProof/>
        </w:rPr>
      </w:r>
      <w:r>
        <w:rPr>
          <w:noProof/>
        </w:rPr>
        <w:fldChar w:fldCharType="separate"/>
      </w:r>
      <w:r w:rsidR="00186835">
        <w:rPr>
          <w:noProof/>
        </w:rPr>
        <w:t>3</w:t>
      </w:r>
      <w:r>
        <w:rPr>
          <w:noProof/>
        </w:rPr>
        <w:fldChar w:fldCharType="end"/>
      </w:r>
    </w:p>
    <w:p w14:paraId="58288330" w14:textId="1B44D87D" w:rsidR="00F277D9" w:rsidRDefault="00F277D9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24366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24366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_Toc206396844 \h </w:instrText>
      </w:r>
      <w:r>
        <w:rPr>
          <w:noProof/>
        </w:rPr>
      </w:r>
      <w:r>
        <w:rPr>
          <w:noProof/>
        </w:rPr>
        <w:fldChar w:fldCharType="separate"/>
      </w:r>
      <w:r w:rsidR="00186835">
        <w:rPr>
          <w:noProof/>
        </w:rPr>
        <w:t>3</w:t>
      </w:r>
      <w:r>
        <w:rPr>
          <w:noProof/>
        </w:rPr>
        <w:fldChar w:fldCharType="end"/>
      </w:r>
    </w:p>
    <w:p w14:paraId="302138F3" w14:textId="253DAE6B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206396842"/>
      <w:r w:rsidRPr="00E12CDE">
        <w:rPr>
          <w:rFonts w:cs="Arial"/>
        </w:rPr>
        <w:lastRenderedPageBreak/>
        <w:t>Overview</w:t>
      </w:r>
      <w:bookmarkEnd w:id="2"/>
      <w:bookmarkEnd w:id="3"/>
    </w:p>
    <w:p w14:paraId="53D16BA0" w14:textId="6A730A57" w:rsid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  <w:r w:rsidRPr="006076C4">
        <w:rPr>
          <w:rFonts w:cs="Arial"/>
        </w:rPr>
        <w:t>This document lists all the essential changes needed to correct problems in the iwd-TTCN3-B2024-06_D2</w:t>
      </w:r>
      <w:r w:rsidR="000F3821">
        <w:rPr>
          <w:rFonts w:cs="Arial"/>
        </w:rPr>
        <w:t>5</w:t>
      </w:r>
      <w:r w:rsidRPr="006076C4">
        <w:rPr>
          <w:rFonts w:cs="Arial"/>
        </w:rPr>
        <w:t>wk</w:t>
      </w:r>
      <w:r w:rsidR="00CE43B6">
        <w:rPr>
          <w:rFonts w:cs="Arial"/>
        </w:rPr>
        <w:t>24</w:t>
      </w:r>
      <w:r w:rsidRPr="006076C4">
        <w:rPr>
          <w:rFonts w:cs="Arial"/>
        </w:rPr>
        <w:t xml:space="preserve"> related to the title of this CR</w:t>
      </w:r>
      <w:r w:rsidRPr="006076C4">
        <w:rPr>
          <w:rFonts w:cs="Arial"/>
          <w:lang w:eastAsia="ja-JP"/>
        </w:rPr>
        <w:t xml:space="preserve">. </w:t>
      </w:r>
    </w:p>
    <w:p w14:paraId="52C05FA9" w14:textId="77777777" w:rsidR="006076C4" w:rsidRP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</w:p>
    <w:p w14:paraId="241ABF2E" w14:textId="6C1293D2" w:rsidR="006076C4" w:rsidRP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b/>
          <w:sz w:val="24"/>
          <w:lang w:eastAsia="ja-JP"/>
        </w:rPr>
      </w:pPr>
      <w:r w:rsidRPr="006076C4">
        <w:rPr>
          <w:rFonts w:cs="Arial"/>
          <w:b/>
          <w:sz w:val="24"/>
          <w:lang w:eastAsia="ja-JP"/>
        </w:rPr>
        <w:t xml:space="preserve">Contact: </w:t>
      </w:r>
      <w:r w:rsidRPr="006076C4">
        <w:rPr>
          <w:rFonts w:cs="Arial"/>
          <w:b/>
          <w:sz w:val="24"/>
          <w:lang w:eastAsia="ja-JP"/>
        </w:rPr>
        <w:tab/>
      </w:r>
      <w:r w:rsidR="00D06420" w:rsidRPr="00AE1F13">
        <w:rPr>
          <w:rFonts w:ascii="Arial" w:hAnsi="Arial" w:cs="Arial"/>
          <w:sz w:val="24"/>
          <w:lang w:eastAsia="ja-JP"/>
        </w:rPr>
        <w:t>Kalahasti, Narendra</w:t>
      </w:r>
    </w:p>
    <w:p w14:paraId="31250A53" w14:textId="72E92D1A" w:rsidR="006076C4" w:rsidRP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r w:rsidRPr="006076C4">
        <w:rPr>
          <w:rFonts w:cs="Arial"/>
          <w:b/>
          <w:sz w:val="24"/>
          <w:lang w:eastAsia="ja-JP"/>
        </w:rPr>
        <w:tab/>
      </w:r>
      <w:r w:rsidR="00D06420" w:rsidRPr="00AE1F13">
        <w:rPr>
          <w:rFonts w:ascii="Arial" w:hAnsi="Arial" w:cs="Arial"/>
          <w:sz w:val="24"/>
          <w:lang w:eastAsia="ja-JP"/>
        </w:rPr>
        <w:t>Narendra.Kalahasti@anritsu.com</w:t>
      </w:r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sz w:val="24"/>
          <w:lang w:eastAsia="ja-JP"/>
        </w:rPr>
        <w:br/>
      </w:r>
      <w:r w:rsidRPr="006076C4">
        <w:rPr>
          <w:rFonts w:cs="Arial"/>
          <w:b/>
          <w:lang w:eastAsia="ja-JP"/>
        </w:rPr>
        <w:tab/>
      </w:r>
    </w:p>
    <w:p w14:paraId="631B90D9" w14:textId="77777777" w:rsidR="006076C4" w:rsidRPr="006076C4" w:rsidRDefault="006076C4" w:rsidP="006076C4"/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206396843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6975634"/>
      <w:bookmarkStart w:id="8" w:name="_Toc122623878"/>
      <w:bookmarkStart w:id="9" w:name="_Toc109680267"/>
      <w:bookmarkStart w:id="10" w:name="_Toc206396844"/>
      <w:bookmarkStart w:id="11" w:name="_Toc325725665"/>
      <w:bookmarkStart w:id="12" w:name="_Toc122434493"/>
      <w:bookmarkStart w:id="13" w:name="_Toc295288970"/>
      <w:r w:rsidRPr="00E12CDE">
        <w:rPr>
          <w:b/>
          <w:lang w:val="pt-BR"/>
        </w:rPr>
        <w:t xml:space="preserve">Change </w:t>
      </w:r>
      <w:bookmarkEnd w:id="7"/>
      <w:r w:rsidRPr="00E12CDE">
        <w:rPr>
          <w:b/>
          <w:lang w:val="pt-BR"/>
        </w:rPr>
        <w:t>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19"/>
        <w:gridCol w:w="7020"/>
      </w:tblGrid>
      <w:tr w:rsidR="00273EC8" w:rsidRPr="00E12CDE" w14:paraId="233F292D" w14:textId="77777777" w:rsidTr="00DE7703">
        <w:trPr>
          <w:trHeight w:val="447"/>
        </w:trPr>
        <w:tc>
          <w:tcPr>
            <w:tcW w:w="2619" w:type="dxa"/>
          </w:tcPr>
          <w:bookmarkEnd w:id="11"/>
          <w:bookmarkEnd w:id="12"/>
          <w:bookmarkEnd w:id="13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020" w:type="dxa"/>
          </w:tcPr>
          <w:p w14:paraId="56D778B9" w14:textId="62431D92" w:rsidR="00273EC8" w:rsidRPr="002B12E6" w:rsidRDefault="00D85DC1" w:rsidP="00962FDE">
            <w:pPr>
              <w:spacing w:after="0"/>
              <w:rPr>
                <w:rFonts w:ascii="Arial" w:hAnsi="Arial"/>
                <w:noProof/>
              </w:rPr>
            </w:pPr>
            <w:r w:rsidRPr="00D85DC1">
              <w:rPr>
                <w:rFonts w:ascii="Arial" w:hAnsi="Arial"/>
                <w:noProof/>
              </w:rPr>
              <w:t>f_EUTRA38_MultiPDN_InitialRegistration_Step5_16</w:t>
            </w:r>
          </w:p>
        </w:tc>
      </w:tr>
      <w:tr w:rsidR="00DE4E0A" w:rsidRPr="00D40AEF" w14:paraId="187A9DC5" w14:textId="77777777" w:rsidTr="00DE7703">
        <w:trPr>
          <w:trHeight w:val="452"/>
        </w:trPr>
        <w:tc>
          <w:tcPr>
            <w:tcW w:w="2619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020" w:type="dxa"/>
          </w:tcPr>
          <w:p w14:paraId="3A48DE08" w14:textId="3EFE0266" w:rsidR="00CF375B" w:rsidRPr="00D40AEF" w:rsidRDefault="00D40AEF" w:rsidP="00D40AEF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 w:rsidRPr="00D40AEF">
              <w:rPr>
                <w:rFonts w:eastAsia="SimSun" w:cs="Arial"/>
                <w:lang w:val="en-US" w:eastAsia="zh-CN"/>
              </w:rPr>
              <w:t>This function currently incorrectly handling the case when firs</w:t>
            </w:r>
            <w:r>
              <w:rPr>
                <w:rFonts w:eastAsia="SimSun" w:cs="Arial"/>
                <w:lang w:val="en-US" w:eastAsia="zh-CN"/>
              </w:rPr>
              <w:t>t EUTRA PND is Internet</w:t>
            </w:r>
            <w:r w:rsidRPr="00D40AEF">
              <w:rPr>
                <w:rFonts w:eastAsia="SimSun" w:cs="Arial"/>
                <w:lang w:val="en-US" w:eastAsia="zh-CN"/>
              </w:rPr>
              <w:t xml:space="preserve"> </w:t>
            </w:r>
            <w:r>
              <w:rPr>
                <w:rFonts w:eastAsia="SimSun" w:cs="Arial"/>
                <w:lang w:val="en-US" w:eastAsia="zh-CN"/>
              </w:rPr>
              <w:t xml:space="preserve">and second IMS. </w:t>
            </w:r>
            <w:proofErr w:type="spellStart"/>
            <w:r w:rsidRPr="00D40AEF">
              <w:rPr>
                <w:rFonts w:eastAsia="SimSun" w:cs="Arial"/>
                <w:lang w:val="en-US" w:eastAsia="zh-CN"/>
              </w:rPr>
              <w:t>v_WaitForUserplaneSignalling</w:t>
            </w:r>
            <w:proofErr w:type="spellEnd"/>
            <w:r>
              <w:rPr>
                <w:rFonts w:eastAsia="SimSun" w:cs="Arial"/>
                <w:lang w:val="en-US" w:eastAsia="zh-CN"/>
              </w:rPr>
              <w:t xml:space="preserve"> is </w:t>
            </w:r>
            <w:proofErr w:type="spellStart"/>
            <w:r w:rsidRPr="00D40AEF">
              <w:rPr>
                <w:rFonts w:eastAsia="SimSun" w:cs="Arial"/>
                <w:lang w:val="en-US" w:eastAsia="zh-CN"/>
              </w:rPr>
              <w:t>dontWaitForIMS</w:t>
            </w:r>
            <w:proofErr w:type="spellEnd"/>
            <w:r>
              <w:rPr>
                <w:rFonts w:eastAsia="SimSun" w:cs="Arial"/>
                <w:lang w:val="en-US" w:eastAsia="zh-CN"/>
              </w:rPr>
              <w:t xml:space="preserve"> which cause that TTCN will wait 1.2s and during this time UE can send PDN connectivity request for IMS PDN</w:t>
            </w:r>
          </w:p>
        </w:tc>
      </w:tr>
      <w:tr w:rsidR="00DE4E0A" w:rsidRPr="00E12CDE" w14:paraId="582D388E" w14:textId="77777777" w:rsidTr="00DE7703">
        <w:tc>
          <w:tcPr>
            <w:tcW w:w="2619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020" w:type="dxa"/>
          </w:tcPr>
          <w:p w14:paraId="1E9F1675" w14:textId="65FE8984" w:rsidR="00DE4E0A" w:rsidRPr="000924D4" w:rsidRDefault="00D40AEF" w:rsidP="00D40AEF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Change </w:t>
            </w:r>
            <w:proofErr w:type="spellStart"/>
            <w:r w:rsidRPr="00D40AEF">
              <w:rPr>
                <w:rFonts w:eastAsia="SimSun" w:cs="Arial"/>
                <w:lang w:val="en-US" w:eastAsia="zh-CN"/>
              </w:rPr>
              <w:t>v_WaitForUserplaneSignalling</w:t>
            </w:r>
            <w:proofErr w:type="spellEnd"/>
            <w:r>
              <w:rPr>
                <w:rFonts w:eastAsia="SimSun" w:cs="Arial"/>
                <w:lang w:val="en-US" w:eastAsia="zh-CN"/>
              </w:rPr>
              <w:t xml:space="preserve"> to </w:t>
            </w:r>
            <w:proofErr w:type="spellStart"/>
            <w:r w:rsidRPr="00D40AEF">
              <w:rPr>
                <w:rFonts w:eastAsia="SimSun" w:cs="Arial"/>
                <w:lang w:val="en-US" w:eastAsia="zh-CN"/>
              </w:rPr>
              <w:t>noDelay</w:t>
            </w:r>
            <w:proofErr w:type="spellEnd"/>
            <w:r>
              <w:rPr>
                <w:rFonts w:eastAsia="SimSun" w:cs="Arial"/>
                <w:lang w:val="en-US" w:eastAsia="zh-CN"/>
              </w:rPr>
              <w:t xml:space="preserve"> when first </w:t>
            </w:r>
            <w:proofErr w:type="spellStart"/>
            <w:r>
              <w:rPr>
                <w:rFonts w:eastAsia="SimSun" w:cs="Arial"/>
                <w:lang w:val="en-US" w:eastAsia="zh-CN"/>
              </w:rPr>
              <w:t>PDn</w:t>
            </w:r>
            <w:proofErr w:type="spellEnd"/>
            <w:r>
              <w:rPr>
                <w:rFonts w:eastAsia="SimSun" w:cs="Arial"/>
                <w:lang w:val="en-US" w:eastAsia="zh-CN"/>
              </w:rPr>
              <w:t xml:space="preserve"> is internet and second IMS</w:t>
            </w:r>
          </w:p>
        </w:tc>
      </w:tr>
      <w:tr w:rsidR="00DE4E0A" w:rsidRPr="00E12CDE" w14:paraId="339281A7" w14:textId="77777777" w:rsidTr="00DE7703">
        <w:tc>
          <w:tcPr>
            <w:tcW w:w="2619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020" w:type="dxa"/>
          </w:tcPr>
          <w:p w14:paraId="6F308606" w14:textId="67CC011B" w:rsidR="00DE4E0A" w:rsidRPr="000924D4" w:rsidRDefault="007E7A7C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 w:rsidRPr="007E7A7C">
              <w:rPr>
                <w:rFonts w:ascii="Arial" w:hAnsi="Arial" w:cs="Arial"/>
                <w:lang w:eastAsia="zh-CN"/>
              </w:rPr>
              <w:t>EUTRA38_NR5GC_InitialRegistration.ttcn</w:t>
            </w:r>
          </w:p>
        </w:tc>
      </w:tr>
      <w:tr w:rsidR="001B6175" w:rsidRPr="00E12CDE" w14:paraId="03E2B218" w14:textId="77777777" w:rsidTr="00DE7703">
        <w:tc>
          <w:tcPr>
            <w:tcW w:w="2619" w:type="dxa"/>
          </w:tcPr>
          <w:p w14:paraId="15224A1A" w14:textId="4A41D5D4" w:rsidR="001B6175" w:rsidRPr="00DE7703" w:rsidRDefault="001B6175" w:rsidP="00DE4E0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</w:p>
        </w:tc>
        <w:tc>
          <w:tcPr>
            <w:tcW w:w="7020" w:type="dxa"/>
          </w:tcPr>
          <w:p w14:paraId="5F817141" w14:textId="4C99FB13" w:rsidR="001B6175" w:rsidRPr="00DE7703" w:rsidRDefault="001B6175" w:rsidP="00DE4E0A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5B84BE0C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function f_EUTRA38_MultiPDN_InitialRegistration_Step5_16(EUTRA_CellId_Type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E7BC7C6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NR_TESTMODE_STATE_Type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p_State,</w:t>
            </w:r>
          </w:p>
          <w:p w14:paraId="3DABC29C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NAS_MSG_Indication_Type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p_NAS_Ind,</w:t>
            </w:r>
          </w:p>
          <w:p w14:paraId="01559FAF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template (omit)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PLMN_List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p_EquivalentPlmnList := omit,</w:t>
            </w:r>
          </w:p>
          <w:p w14:paraId="4CDBBB37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template (omit)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EUTRA_NR_PduSessionInfoList_Type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p_PduSessionInfoList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omit,</w:t>
            </w:r>
          </w:p>
          <w:p w14:paraId="24AA0121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p_FallbackSignalling := false,</w:t>
            </w:r>
          </w:p>
          <w:p w14:paraId="28FA0D41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p_PreserveIPaddress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true) runs on EUTRA_Multi5GS_PTC</w:t>
            </w:r>
          </w:p>
          <w:p w14:paraId="1BDB4E48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4756E790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(omit)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AdditionalUpdateType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v_AdditionalUpdateType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6BFE5D1F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NAS_UL_Message_Type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v_PdnConnectivityRequest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184757FD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ProcedureTransactionIdentifier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v_EPS_TI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040743C7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(omit)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ProtocolConfigOptions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v_PcoFromUE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omit;  // may be omit</w:t>
            </w:r>
          </w:p>
          <w:p w14:paraId="25BFEBFB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(omit)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ExtdProtocolConfigOptions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v_ExtdPcoFromUE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omit;</w:t>
            </w:r>
          </w:p>
          <w:p w14:paraId="4ECCC8FC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EPS_BearerIdentity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v_EpsBearerId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1474C5B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v_IPv4AllocationViaNasFlag;</w:t>
            </w:r>
          </w:p>
          <w:p w14:paraId="47490C9C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APNandPCOs_Type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v_APNandPCOs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875966F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NasCount_Type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v_NasCountUL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32191164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NR_Configuration_Type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v_NR_ConfigType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f_EUTRA38_NR_Config_Get();</w:t>
            </w:r>
          </w:p>
          <w:p w14:paraId="06BD06D8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DelayForUserPlaneSignalling_Type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v_WaitForUserplaneSignalling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noDelay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; // Default: no IP signalling possible</w:t>
            </w:r>
          </w:p>
          <w:p w14:paraId="1CBC33F5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(omit)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UERadioCapId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v_UERadioCapIdToSend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omit; // @sic R5s220478 sic@</w:t>
            </w:r>
          </w:p>
          <w:p w14:paraId="7B220D46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4643D60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ispresent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p_NAS_Ind.Pdu.Msg.aTTACH_REQUEST.ueAddSecurityCap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)){</w:t>
            </w:r>
          </w:p>
          <w:p w14:paraId="74936AF5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f_EUTRA_SetVerdictFailOrInconc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(__FILE__, __LINE__, "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ueAddSecurityCap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should be present");</w:t>
            </w:r>
          </w:p>
          <w:p w14:paraId="567B2619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4D7178E7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select 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v_NR_ConfigType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) {</w:t>
            </w:r>
          </w:p>
          <w:p w14:paraId="15381E5F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(EN_DC) {</w:t>
            </w:r>
          </w:p>
          <w:p w14:paraId="24F1DDEF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if (not match 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p_NAS_Ind.Pdu.Msg.aTTACH_REQUEST.ueNetworkCapability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cdr_EUTRA_UENetworkCap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(omit))){</w:t>
            </w:r>
          </w:p>
          <w:p w14:paraId="6DDBCEDF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f_EUTRA_SetVerdictFailOrInconc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(__FILE__, __LINE__, "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ueNetworkCapability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does not indicate support for ENDC");</w:t>
            </w:r>
          </w:p>
          <w:p w14:paraId="249C31EE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1734471D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4B98DA3C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else { // other options FFS</w:t>
            </w:r>
          </w:p>
          <w:p w14:paraId="41F8FA33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if (not match 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p_NAS_Ind.Pdu.Msg.aTTACH_REQUEST.ueNetworkCapability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, cdr_NR5GC_UENetworkCap(omit))){</w:t>
            </w:r>
          </w:p>
          <w:p w14:paraId="07A35E88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f_EUTRA_SetVerdictFailOrInconc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(__FILE__, __LINE__, "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ueNetworkCapability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does not indicate support for EUTRA38");</w:t>
            </w:r>
          </w:p>
          <w:p w14:paraId="216E3F61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1D823A04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27F873C3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017DBE2F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FF5C958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v_AdditionalUpdateType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p_NAS_Ind.Pdu.Msg.aTTACH_REQUEST.addUpdateType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33A1E9F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v_PdnConnectivityRequest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p_NAS_Ind.Pdu.PiggybackedPduList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[0].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Msg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07B57D0D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v_EPS_TI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v_PdnConnectivityRequest.pDN_CONNECTIVITY_REQUEST.procedureTransactionIdentifier;</w:t>
            </w:r>
          </w:p>
          <w:p w14:paraId="588B138B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v_PcoFromUE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v_PdnConnectivityRequest.pDN_CONNECTIVITY_REQUEST.protocolConfigurationOptions;</w:t>
            </w:r>
          </w:p>
          <w:p w14:paraId="6A79A1B2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v_ExtdPcoFromUE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v_PdnConnectivityRequest.pDN_CONNECTIVITY_REQUEST.extdProtocolConfigurationOptions;</w:t>
            </w:r>
          </w:p>
          <w:p w14:paraId="573D2093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5F178B5B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Steps 5-10b6</w:t>
            </w:r>
          </w:p>
          <w:p w14:paraId="254A07BD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v_NasCountUL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f_EUTRA_MultiPDN_InitialRegistration_Step5_8 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p_NAS_Ind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);  // @sic R5-216280, R5-222047 sic@</w:t>
            </w:r>
          </w:p>
          <w:p w14:paraId="2417A3CC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v_APNandPCOs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f_EUTRA38_MultiPDN_InitialRegistration_Step9_13 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p_State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p_NAS_Ind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v_NasCountUL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39F37D2F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D165721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ispresent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v_APNandPCOs.protocolConfigurationOptions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6D196BC5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v_PcoFromUE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v_APNandPCOs.protocolConfigurationOptions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03485C28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if 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ispresent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v_APNandPCOs.extdProtocolConfigurationOptions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0A041A1D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v_ExtdPcoFromUE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v_APNandPCOs.extdProtocolConfigurationOptions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A6A8B20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44682B20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B4B3361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isvalue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v_PcoFromUE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3EFEF864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v_IPv4AllocationViaNasFlag :=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f_CheckPCOforIPallocationViaNas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v_PcoFromUE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568BDA63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E45DB6F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69001880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v_IPv4AllocationViaNasFlag :=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f_CheckExtdPCOforIPallocationViaNas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v_ExtdPcoFromUE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43B8C4E9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266F364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62940783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3F111AB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pc_EPC_RACS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) { // @sic R5-216280 sic@</w:t>
            </w:r>
          </w:p>
          <w:p w14:paraId="323FA83C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v_UERadioCapIdToSend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f_EUTRA_MobileInfo_GetRACS_IdToSend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(); // @sic R5s220478 sic@</w:t>
            </w:r>
          </w:p>
          <w:p w14:paraId="4F25DAD7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7A494A29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8AF01DA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v_EpsBearerId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f_EUTRA38_MultiPDN_InitialRegistration_Step14_15(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CE6E4E2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NORMAL,</w:t>
            </w:r>
          </w:p>
          <w:p w14:paraId="60E78006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v_AdditionalUpdateType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C2762C9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v_EPS_TI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E05957A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v_IPv4AllocationViaNasFlag,</w:t>
            </w:r>
          </w:p>
          <w:p w14:paraId="37446F11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v_PcoFromUE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765C1DB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v_APNandPCOs.accessPointName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5CAD0DD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cs_GprsTimer_v_deact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0BB941E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omit,</w:t>
            </w:r>
          </w:p>
          <w:p w14:paraId="372DF0AE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omit,</w:t>
            </w:r>
          </w:p>
          <w:p w14:paraId="78771C60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p_EquivalentPlmnList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C887A07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0,</w:t>
            </w:r>
          </w:p>
          <w:p w14:paraId="6ABE086D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                                                              omit,</w:t>
            </w:r>
          </w:p>
          <w:p w14:paraId="17562C0B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-,</w:t>
            </w:r>
          </w:p>
          <w:p w14:paraId="5FE471CB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v_ExtdPcoFromUE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9EE63BE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p_PduSessionInfoList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,  // @sic R5s210149 sic@</w:t>
            </w:r>
          </w:p>
          <w:p w14:paraId="2975588D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v_UERadioCapIdToSend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,  // @sic R5-216280 sic@</w:t>
            </w:r>
          </w:p>
          <w:p w14:paraId="15D2DB9D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-,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p_PreserveIPaddress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); // @sic R5s240679 sic@</w:t>
            </w:r>
          </w:p>
          <w:p w14:paraId="553FC6F6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AC0BCAA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Step 10b7</w:t>
            </w:r>
          </w:p>
          <w:p w14:paraId="1F126B73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p_FallbackSignalling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) {  // @sic R5-206296, R5s220177, R5s250200 sic@</w:t>
            </w:r>
          </w:p>
          <w:p w14:paraId="20B0DC44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/* In case of another PDN connectivity request this may be sent immediately by the UE</w:t>
            </w:r>
          </w:p>
          <w:p w14:paraId="3BFEED1A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=&gt; we cannot wait after the ATTACH_COMPLETE for any trigger from the IMS_PTC but need to do this when all PDNs are configured */</w:t>
            </w:r>
          </w:p>
          <w:p w14:paraId="3DDAD477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v_WaitForUserplaneSignalling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noDelay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0F15A0CA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4BC62AC4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select (f_EUTRA38_MultiPDN_GetPDNType(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v_APNandPCOs.accessPointName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)) { // @sic R5-206296 sic@</w:t>
            </w:r>
          </w:p>
          <w:p w14:paraId="0C6382B0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case (IMS_DNN) {</w:t>
            </w:r>
          </w:p>
          <w:p w14:paraId="6099597A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v_WaitForUserplaneSignalling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waitForIMS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760A785B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0AB82F80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r w:rsidRPr="00D85DC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case 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Internet_DNN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 {</w:t>
            </w:r>
          </w:p>
          <w:p w14:paraId="5702FF77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v_WaitForUserplaneSignalling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:=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dontWaitForIMS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;</w:t>
            </w:r>
          </w:p>
          <w:p w14:paraId="290F5A63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}</w:t>
            </w:r>
          </w:p>
          <w:p w14:paraId="4D0B5FDB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486930DF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0684AC76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f_EUTRA_NAS_AttachComplete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v_EpsBearerId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v_WaitForUserplaneSignalling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5B72381C" w14:textId="2AD8EF5A" w:rsidR="00483820" w:rsidRPr="001D311F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5C8EA711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function f_EUTRA38_MultiPDN_InitialRegistration_Step5_16(EUTRA_CellId_Type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7AC205F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NR_TESTMODE_STATE_Type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p_State,</w:t>
            </w:r>
          </w:p>
          <w:p w14:paraId="5162DD9D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NAS_MSG_Indication_Type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p_NAS_Ind,</w:t>
            </w:r>
          </w:p>
          <w:p w14:paraId="58DCA899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template (omit)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PLMN_List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p_EquivalentPlmnList := omit,</w:t>
            </w:r>
          </w:p>
          <w:p w14:paraId="243CEA3F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template (omit)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EUTRA_NR_PduSessionInfoList_Type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p_PduSessionInfoList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omit,</w:t>
            </w:r>
          </w:p>
          <w:p w14:paraId="4FF3459B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p_FallbackSignalling := false,</w:t>
            </w:r>
          </w:p>
          <w:p w14:paraId="42C23987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p_PreserveIPaddress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true) runs on EUTRA_Multi5GS_PTC</w:t>
            </w:r>
          </w:p>
          <w:p w14:paraId="3025D14D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35DB47F9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(omit)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AdditionalUpdateType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v_AdditionalUpdateType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3864DC7F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NAS_UL_Message_Type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v_PdnConnectivityRequest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106BC117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ProcedureTransactionIdentifier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v_EPS_TI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10DB57BD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(omit)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ProtocolConfigOptions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v_PcoFromUE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omit;  // may be omit</w:t>
            </w:r>
          </w:p>
          <w:p w14:paraId="49C1B2F8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(omit)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ExtdProtocolConfigOptions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v_ExtdPcoFromUE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omit;</w:t>
            </w:r>
          </w:p>
          <w:p w14:paraId="26FBAE9C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EPS_BearerIdentity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v_EpsBearerId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0665A56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v_IPv4AllocationViaNasFlag;</w:t>
            </w:r>
          </w:p>
          <w:p w14:paraId="11A4498C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APNandPCOs_Type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v_APNandPCOs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66A62B17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NasCount_Type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v_NasCountUL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0FD00A25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NR_Configuration_Type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v_NR_ConfigType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f_EUTRA38_NR_Config_Get();</w:t>
            </w:r>
          </w:p>
          <w:p w14:paraId="3B21D96D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DelayForUserPlaneSignalling_Type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v_WaitForUserplaneSignalling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noDelay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; // Default: no IP signalling possible</w:t>
            </w:r>
          </w:p>
          <w:p w14:paraId="1C9EF5FA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(omit)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UERadioCapId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v_UERadioCapIdToSend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omit; // @sic R5s220478 sic@</w:t>
            </w:r>
          </w:p>
          <w:p w14:paraId="194F4752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16FE3EB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ispresent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p_NAS_Ind.Pdu.Msg.aTTACH_REQUEST.ueAddSecurityCap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)){</w:t>
            </w:r>
          </w:p>
          <w:p w14:paraId="0C875AA8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f_EUTRA_SetVerdictFailOrInconc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(__FILE__, __LINE__, "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ueAddSecurityCap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should be present");</w:t>
            </w:r>
          </w:p>
          <w:p w14:paraId="3FAD9FEB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02DCDFC1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select 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v_NR_ConfigType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) {</w:t>
            </w:r>
          </w:p>
          <w:p w14:paraId="6E80995F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(EN_DC) {</w:t>
            </w:r>
          </w:p>
          <w:p w14:paraId="5688BC70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if (not match 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p_NAS_Ind.Pdu.Msg.aTTACH_REQUEST.ueNetworkCapability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cdr_EUTRA_UENetworkCap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(omit))){</w:t>
            </w:r>
          </w:p>
          <w:p w14:paraId="56B1E6E2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f_EUTRA_SetVerdictFailOrInconc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(__FILE__, __LINE__, "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ueNetworkCapability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does not indicate support for ENDC");</w:t>
            </w:r>
          </w:p>
          <w:p w14:paraId="01F34FE9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6E4D4F05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}</w:t>
            </w:r>
          </w:p>
          <w:p w14:paraId="26DD678F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else { // other options FFS</w:t>
            </w:r>
          </w:p>
          <w:p w14:paraId="16DAA35B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if (not match 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p_NAS_Ind.Pdu.Msg.aTTACH_REQUEST.ueNetworkCapability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, cdr_NR5GC_UENetworkCap(omit))){</w:t>
            </w:r>
          </w:p>
          <w:p w14:paraId="5CB99BB2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f_EUTRA_SetVerdictFailOrInconc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(__FILE__, __LINE__, "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ueNetworkCapability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does not indicate support for EUTRA38");</w:t>
            </w:r>
          </w:p>
          <w:p w14:paraId="5796D9FF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5135FFC6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1FA23D9A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E21FB49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8B1FE27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v_AdditionalUpdateType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p_NAS_Ind.Pdu.Msg.aTTACH_REQUEST.addUpdateType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0F7007D2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v_PdnConnectivityRequest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p_NAS_Ind.Pdu.PiggybackedPduList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[0].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Msg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7E8BB1C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v_EPS_TI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v_PdnConnectivityRequest.pDN_CONNECTIVITY_REQUEST.procedureTransactionIdentifier;</w:t>
            </w:r>
          </w:p>
          <w:p w14:paraId="165F0760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v_PcoFromUE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v_PdnConnectivityRequest.pDN_CONNECTIVITY_REQUEST.protocolConfigurationOptions;</w:t>
            </w:r>
          </w:p>
          <w:p w14:paraId="56AABE6C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v_ExtdPcoFromUE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v_PdnConnectivityRequest.pDN_CONNECTIVITY_REQUEST.extdProtocolConfigurationOptions;</w:t>
            </w:r>
          </w:p>
          <w:p w14:paraId="6F581930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1CB2C1E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Steps 5-10b6</w:t>
            </w:r>
          </w:p>
          <w:p w14:paraId="0A68411C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v_NasCountUL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f_EUTRA_MultiPDN_InitialRegistration_Step5_8 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p_NAS_Ind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);  // @sic R5-216280, R5-222047 sic@</w:t>
            </w:r>
          </w:p>
          <w:p w14:paraId="5C968A37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v_APNandPCOs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f_EUTRA38_MultiPDN_InitialRegistration_Step9_13 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p_State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p_NAS_Ind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v_NasCountUL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16413EEB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017762A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ispresent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v_APNandPCOs.protocolConfigurationOptions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7F1D1D51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v_PcoFromUE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v_APNandPCOs.protocolConfigurationOptions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1AFABA7E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if 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ispresent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v_APNandPCOs.extdProtocolConfigurationOptions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1FD1363D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v_ExtdPcoFromUE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v_APNandPCOs.extdProtocolConfigurationOptions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381A7A0F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6AC95841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94BA867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isvalue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v_PcoFromUE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76885BBE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v_IPv4AllocationViaNasFlag :=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f_CheckPCOforIPallocationViaNas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v_PcoFromUE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6834908A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399FC89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0579FE06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v_IPv4AllocationViaNasFlag :=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f_CheckExtdPCOforIPallocationViaNas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v_ExtdPcoFromUE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3412CF06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09CDE6A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D0D5C0E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4914CDD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pc_EPC_RACS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) { // @sic R5-216280 sic@</w:t>
            </w:r>
          </w:p>
          <w:p w14:paraId="053EBAF1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v_UERadioCapIdToSend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f_EUTRA_MobileInfo_GetRACS_IdToSend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(); // @sic R5s220478 sic@</w:t>
            </w:r>
          </w:p>
          <w:p w14:paraId="52965E61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6DAF9D3B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52FD327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v_EpsBearerId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f_EUTRA38_MultiPDN_InitialRegistration_Step14_15(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6C4363E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NORMAL,</w:t>
            </w:r>
          </w:p>
          <w:p w14:paraId="0061AF69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v_AdditionalUpdateType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3E92FC2D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v_EPS_TI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7E12A8F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v_IPv4AllocationViaNasFlag,</w:t>
            </w:r>
          </w:p>
          <w:p w14:paraId="042A7A82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v_PcoFromUE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CAA766F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v_APNandPCOs.accessPointName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28E7CC7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cs_GprsTimer_v_deact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F55D342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omit,</w:t>
            </w:r>
          </w:p>
          <w:p w14:paraId="6A965335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omit,</w:t>
            </w:r>
          </w:p>
          <w:p w14:paraId="2402F5FE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p_EquivalentPlmnList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0A3CDAB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0,</w:t>
            </w:r>
          </w:p>
          <w:p w14:paraId="4715DC08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omit,</w:t>
            </w:r>
          </w:p>
          <w:p w14:paraId="2CA7009D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-,</w:t>
            </w:r>
          </w:p>
          <w:p w14:paraId="1DCF5B7B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v_ExtdPcoFromUE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36F54C5C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p_PduSessionInfoList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,  // @sic R5s210149 sic@</w:t>
            </w:r>
          </w:p>
          <w:p w14:paraId="7B7F349E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v_UERadioCapIdToSend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,  // @sic R5-216280 sic@</w:t>
            </w:r>
          </w:p>
          <w:p w14:paraId="5A129160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                                                              -,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p_PreserveIPaddress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); // @sic R5s240679 sic@</w:t>
            </w:r>
          </w:p>
          <w:p w14:paraId="155FF302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1CFA531E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Step 10b7</w:t>
            </w:r>
          </w:p>
          <w:p w14:paraId="4A537300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p_FallbackSignalling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) {  // @sic R5-206296, R5s220177, R5s250200 sic@</w:t>
            </w:r>
          </w:p>
          <w:p w14:paraId="7E6F9D50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/* In case of another PDN connectivity request this may be sent immediately by the UE</w:t>
            </w:r>
          </w:p>
          <w:p w14:paraId="1AF30FDC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=&gt; we cannot wait after the ATTACH_COMPLETE for any trigger from the IMS_PTC but need to do this when all PDNs are configured */</w:t>
            </w:r>
          </w:p>
          <w:p w14:paraId="79B41FE5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v_WaitForUserplaneSignalling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noDelay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0E387E25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284BFEED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select (f_EUTRA38_MultiPDN_GetPDNType(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v_APNandPCOs.accessPointName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)) { // @sic R5-206296 sic@</w:t>
            </w:r>
          </w:p>
          <w:p w14:paraId="067F8765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case (IMS_DNN) {</w:t>
            </w:r>
          </w:p>
          <w:p w14:paraId="6579D121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v_WaitForUserplaneSignalling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waitForIMS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0D58DBF9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24FB9209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r w:rsidRPr="00D85DC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case 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Internet_DNN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 {</w:t>
            </w:r>
          </w:p>
          <w:p w14:paraId="621E2E0C" w14:textId="2D1DAA38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if (tsc_EUTRA_Registration_PDN2isIMS){   </w:t>
            </w:r>
          </w:p>
          <w:p w14:paraId="3AD966D7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v_WaitForUserplaneSignalling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:=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noDelay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;</w:t>
            </w:r>
          </w:p>
          <w:p w14:paraId="414B0FD6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} else{</w:t>
            </w:r>
          </w:p>
          <w:p w14:paraId="77AB5463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v_WaitForUserplaneSignalling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:=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dontWaitForIMS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;</w:t>
            </w:r>
          </w:p>
          <w:p w14:paraId="02D15D65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}</w:t>
            </w:r>
          </w:p>
          <w:p w14:paraId="34F88FE2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}</w:t>
            </w:r>
          </w:p>
          <w:p w14:paraId="3EB4A0AE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}</w:t>
            </w:r>
          </w:p>
          <w:p w14:paraId="3284F9F2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}</w:t>
            </w:r>
          </w:p>
          <w:p w14:paraId="32757E60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f_EUTRA_NAS_AttachComplete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v_EpsBearerId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v_WaitForUserplaneSignalling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607DEAF6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  <w:p w14:paraId="2625C754" w14:textId="59ABC126" w:rsidR="0093623F" w:rsidRPr="001D311F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</w:p>
        </w:tc>
      </w:tr>
    </w:tbl>
    <w:p w14:paraId="209ADC4A" w14:textId="77777777" w:rsidR="00CE06FC" w:rsidRPr="002A077B" w:rsidRDefault="00CE06FC" w:rsidP="00483820">
      <w:pPr>
        <w:pStyle w:val="Heading2"/>
        <w:overflowPunct w:val="0"/>
        <w:autoSpaceDE w:val="0"/>
        <w:autoSpaceDN w:val="0"/>
        <w:adjustRightInd w:val="0"/>
        <w:spacing w:before="480"/>
        <w:ind w:left="576" w:firstLine="0"/>
        <w:rPr>
          <w:lang w:val="en-US"/>
        </w:rPr>
      </w:pPr>
    </w:p>
    <w:sectPr w:rsidR="00CE06FC" w:rsidRPr="002A077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D4B01" w14:textId="77777777" w:rsidR="009C2F1E" w:rsidRDefault="009C2F1E">
      <w:pPr>
        <w:spacing w:after="0"/>
      </w:pPr>
      <w:r>
        <w:separator/>
      </w:r>
    </w:p>
  </w:endnote>
  <w:endnote w:type="continuationSeparator" w:id="0">
    <w:p w14:paraId="0563AA0B" w14:textId="77777777" w:rsidR="009C2F1E" w:rsidRDefault="009C2F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67414" w14:textId="77777777" w:rsidR="00C538A4" w:rsidRDefault="00C538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B377A" w14:textId="77777777" w:rsidR="00C538A4" w:rsidRDefault="00C538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2B5E9" w14:textId="77777777" w:rsidR="00C538A4" w:rsidRDefault="00C538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BA56C" w14:textId="77777777" w:rsidR="009C2F1E" w:rsidRDefault="009C2F1E">
      <w:pPr>
        <w:spacing w:after="0"/>
      </w:pPr>
      <w:r>
        <w:separator/>
      </w:r>
    </w:p>
  </w:footnote>
  <w:footnote w:type="continuationSeparator" w:id="0">
    <w:p w14:paraId="21E92DC7" w14:textId="77777777" w:rsidR="009C2F1E" w:rsidRDefault="009C2F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4F7BE" w14:textId="77777777" w:rsidR="00C538A4" w:rsidRDefault="00C538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F9CB9" w14:textId="77777777" w:rsidR="00C538A4" w:rsidRDefault="00C538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0ECCB0A6" w:rsidR="00786530" w:rsidRDefault="006076C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5D31B5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8150556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3A5F0CF6" w:rsidR="00786530" w:rsidRDefault="00786530">
    <w:pPr>
      <w:pStyle w:val="Header"/>
      <w:tabs>
        <w:tab w:val="right" w:pos="9639"/>
      </w:tabs>
    </w:pPr>
    <w:r>
      <w:tab/>
    </w:r>
    <w:r w:rsidR="006076C4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578592D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49692058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3BE1D603" w:rsidR="00786530" w:rsidRDefault="006076C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89B60E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30417630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61260370">
    <w:abstractNumId w:val="7"/>
  </w:num>
  <w:num w:numId="2" w16cid:durableId="1906331161">
    <w:abstractNumId w:val="7"/>
  </w:num>
  <w:num w:numId="3" w16cid:durableId="384914258">
    <w:abstractNumId w:val="12"/>
  </w:num>
  <w:num w:numId="4" w16cid:durableId="625085373">
    <w:abstractNumId w:val="14"/>
  </w:num>
  <w:num w:numId="5" w16cid:durableId="1453786259">
    <w:abstractNumId w:val="4"/>
  </w:num>
  <w:num w:numId="6" w16cid:durableId="1503932231">
    <w:abstractNumId w:val="1"/>
  </w:num>
  <w:num w:numId="7" w16cid:durableId="1066952563">
    <w:abstractNumId w:val="10"/>
  </w:num>
  <w:num w:numId="8" w16cid:durableId="1600484961">
    <w:abstractNumId w:val="13"/>
  </w:num>
  <w:num w:numId="9" w16cid:durableId="1981418984">
    <w:abstractNumId w:val="3"/>
  </w:num>
  <w:num w:numId="10" w16cid:durableId="413206519">
    <w:abstractNumId w:val="6"/>
  </w:num>
  <w:num w:numId="11" w16cid:durableId="962076985">
    <w:abstractNumId w:val="5"/>
  </w:num>
  <w:num w:numId="12" w16cid:durableId="144204917">
    <w:abstractNumId w:val="11"/>
  </w:num>
  <w:num w:numId="13" w16cid:durableId="469325440">
    <w:abstractNumId w:val="0"/>
  </w:num>
  <w:num w:numId="14" w16cid:durableId="1111045140">
    <w:abstractNumId w:val="2"/>
  </w:num>
  <w:num w:numId="15" w16cid:durableId="881140120">
    <w:abstractNumId w:val="9"/>
  </w:num>
  <w:num w:numId="16" w16cid:durableId="208352175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366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2E68"/>
    <w:rsid w:val="000439AF"/>
    <w:rsid w:val="00043E99"/>
    <w:rsid w:val="00045D2F"/>
    <w:rsid w:val="000460FA"/>
    <w:rsid w:val="00046544"/>
    <w:rsid w:val="0004713F"/>
    <w:rsid w:val="00047CA3"/>
    <w:rsid w:val="00053143"/>
    <w:rsid w:val="0005766B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4D4"/>
    <w:rsid w:val="00092CB6"/>
    <w:rsid w:val="0009310B"/>
    <w:rsid w:val="00094FDE"/>
    <w:rsid w:val="000957C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1C10"/>
    <w:rsid w:val="000B2A46"/>
    <w:rsid w:val="000B4A71"/>
    <w:rsid w:val="000B6173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CAC"/>
    <w:rsid w:val="000D736B"/>
    <w:rsid w:val="000D7399"/>
    <w:rsid w:val="000E1C53"/>
    <w:rsid w:val="000E4DF3"/>
    <w:rsid w:val="000F003D"/>
    <w:rsid w:val="000F0F9C"/>
    <w:rsid w:val="000F101F"/>
    <w:rsid w:val="000F144B"/>
    <w:rsid w:val="000F3122"/>
    <w:rsid w:val="000F3821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1F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86835"/>
    <w:rsid w:val="0019158E"/>
    <w:rsid w:val="00192038"/>
    <w:rsid w:val="00192131"/>
    <w:rsid w:val="00192168"/>
    <w:rsid w:val="00192C46"/>
    <w:rsid w:val="001A08B3"/>
    <w:rsid w:val="001A1B98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175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311F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42C2"/>
    <w:rsid w:val="001F6BFA"/>
    <w:rsid w:val="001F6CA2"/>
    <w:rsid w:val="001F6D9C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644D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56D5F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2E6"/>
    <w:rsid w:val="002B2159"/>
    <w:rsid w:val="002B2A8C"/>
    <w:rsid w:val="002B3617"/>
    <w:rsid w:val="002B39A9"/>
    <w:rsid w:val="002B3B49"/>
    <w:rsid w:val="002B4A39"/>
    <w:rsid w:val="002B4A4A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657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4B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5701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080"/>
    <w:rsid w:val="00345741"/>
    <w:rsid w:val="00346664"/>
    <w:rsid w:val="00346D37"/>
    <w:rsid w:val="00347450"/>
    <w:rsid w:val="003479EA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3AD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7600"/>
    <w:rsid w:val="003B10DE"/>
    <w:rsid w:val="003B11BD"/>
    <w:rsid w:val="003B205B"/>
    <w:rsid w:val="003B474C"/>
    <w:rsid w:val="003B4845"/>
    <w:rsid w:val="003B64E1"/>
    <w:rsid w:val="003C0CB0"/>
    <w:rsid w:val="003C11D6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2EAC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3820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2EBC"/>
    <w:rsid w:val="004C3F6A"/>
    <w:rsid w:val="004C43D5"/>
    <w:rsid w:val="004C4481"/>
    <w:rsid w:val="004C5536"/>
    <w:rsid w:val="004C572E"/>
    <w:rsid w:val="004D0473"/>
    <w:rsid w:val="004E09DA"/>
    <w:rsid w:val="004E1B0C"/>
    <w:rsid w:val="004E3C18"/>
    <w:rsid w:val="004E7D3D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0551E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0E0A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D6D32"/>
    <w:rsid w:val="005E0A29"/>
    <w:rsid w:val="005E2C44"/>
    <w:rsid w:val="005E2E04"/>
    <w:rsid w:val="005E2F3B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90A"/>
    <w:rsid w:val="00602A22"/>
    <w:rsid w:val="006039DF"/>
    <w:rsid w:val="00605A82"/>
    <w:rsid w:val="006074DF"/>
    <w:rsid w:val="006076C4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922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4942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A9E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4E58"/>
    <w:rsid w:val="006C6242"/>
    <w:rsid w:val="006C76C7"/>
    <w:rsid w:val="006C7D4C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17592"/>
    <w:rsid w:val="00720B91"/>
    <w:rsid w:val="00721A36"/>
    <w:rsid w:val="00723845"/>
    <w:rsid w:val="00723E06"/>
    <w:rsid w:val="00724479"/>
    <w:rsid w:val="00726696"/>
    <w:rsid w:val="00726820"/>
    <w:rsid w:val="00727E4A"/>
    <w:rsid w:val="00730028"/>
    <w:rsid w:val="00730E2A"/>
    <w:rsid w:val="007326C0"/>
    <w:rsid w:val="0073784E"/>
    <w:rsid w:val="0074161B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62F"/>
    <w:rsid w:val="00780D4E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296"/>
    <w:rsid w:val="007D692D"/>
    <w:rsid w:val="007D6A07"/>
    <w:rsid w:val="007D79B1"/>
    <w:rsid w:val="007E4690"/>
    <w:rsid w:val="007E4AE0"/>
    <w:rsid w:val="007E6207"/>
    <w:rsid w:val="007E7A7C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1E5E"/>
    <w:rsid w:val="0080346A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1685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6568D"/>
    <w:rsid w:val="008658EE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2BF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188"/>
    <w:rsid w:val="008F5EB2"/>
    <w:rsid w:val="008F686C"/>
    <w:rsid w:val="008F6B92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673DF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2F1E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01A7"/>
    <w:rsid w:val="00A01CF2"/>
    <w:rsid w:val="00A03761"/>
    <w:rsid w:val="00A03A20"/>
    <w:rsid w:val="00A05253"/>
    <w:rsid w:val="00A05A97"/>
    <w:rsid w:val="00A07642"/>
    <w:rsid w:val="00A144CA"/>
    <w:rsid w:val="00A15FB4"/>
    <w:rsid w:val="00A16F45"/>
    <w:rsid w:val="00A172CF"/>
    <w:rsid w:val="00A1783D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31FE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64B"/>
    <w:rsid w:val="00B17E98"/>
    <w:rsid w:val="00B200B1"/>
    <w:rsid w:val="00B2025E"/>
    <w:rsid w:val="00B2119C"/>
    <w:rsid w:val="00B220E2"/>
    <w:rsid w:val="00B22F0E"/>
    <w:rsid w:val="00B2306D"/>
    <w:rsid w:val="00B232EC"/>
    <w:rsid w:val="00B25172"/>
    <w:rsid w:val="00B258BB"/>
    <w:rsid w:val="00B26A08"/>
    <w:rsid w:val="00B26E97"/>
    <w:rsid w:val="00B30378"/>
    <w:rsid w:val="00B369A8"/>
    <w:rsid w:val="00B37BCD"/>
    <w:rsid w:val="00B40169"/>
    <w:rsid w:val="00B41A07"/>
    <w:rsid w:val="00B43183"/>
    <w:rsid w:val="00B43189"/>
    <w:rsid w:val="00B4556A"/>
    <w:rsid w:val="00B4713E"/>
    <w:rsid w:val="00B47157"/>
    <w:rsid w:val="00B475C4"/>
    <w:rsid w:val="00B47BBC"/>
    <w:rsid w:val="00B51BFB"/>
    <w:rsid w:val="00B51FCB"/>
    <w:rsid w:val="00B52D3E"/>
    <w:rsid w:val="00B5380A"/>
    <w:rsid w:val="00B54510"/>
    <w:rsid w:val="00B555DD"/>
    <w:rsid w:val="00B55C85"/>
    <w:rsid w:val="00B5763F"/>
    <w:rsid w:val="00B61301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21A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4C21"/>
    <w:rsid w:val="00BF57CC"/>
    <w:rsid w:val="00BF61A2"/>
    <w:rsid w:val="00BF687B"/>
    <w:rsid w:val="00BF69C0"/>
    <w:rsid w:val="00BF7283"/>
    <w:rsid w:val="00C01BC7"/>
    <w:rsid w:val="00C01C5F"/>
    <w:rsid w:val="00C01C94"/>
    <w:rsid w:val="00C02628"/>
    <w:rsid w:val="00C02CAA"/>
    <w:rsid w:val="00C0337A"/>
    <w:rsid w:val="00C04D50"/>
    <w:rsid w:val="00C04E95"/>
    <w:rsid w:val="00C05445"/>
    <w:rsid w:val="00C06138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2DB"/>
    <w:rsid w:val="00C33A7F"/>
    <w:rsid w:val="00C35D29"/>
    <w:rsid w:val="00C419DA"/>
    <w:rsid w:val="00C44610"/>
    <w:rsid w:val="00C4593F"/>
    <w:rsid w:val="00C51E37"/>
    <w:rsid w:val="00C51EFF"/>
    <w:rsid w:val="00C5220D"/>
    <w:rsid w:val="00C538A4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3DBA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3B6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2F96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0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3479"/>
    <w:rsid w:val="00D24991"/>
    <w:rsid w:val="00D2557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AEF"/>
    <w:rsid w:val="00D40BEA"/>
    <w:rsid w:val="00D4142A"/>
    <w:rsid w:val="00D42683"/>
    <w:rsid w:val="00D4271C"/>
    <w:rsid w:val="00D453E6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5DC1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5D8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E7703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3F99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666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12FE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0E1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277D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36872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1A9"/>
    <w:rsid w:val="00FB571E"/>
    <w:rsid w:val="00FB60B6"/>
    <w:rsid w:val="00FB6386"/>
    <w:rsid w:val="00FC0972"/>
    <w:rsid w:val="00FC31B1"/>
    <w:rsid w:val="00FC5600"/>
    <w:rsid w:val="00FC6010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12F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2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AAC4B7C-9B35-4698-95AC-88843E7FE3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2359</Words>
  <Characters>13448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Rajanna, Lokesha</cp:lastModifiedBy>
  <cp:revision>62</cp:revision>
  <cp:lastPrinted>1900-12-31T16:00:00Z</cp:lastPrinted>
  <dcterms:created xsi:type="dcterms:W3CDTF">2025-07-31T17:03:00Z</dcterms:created>
  <dcterms:modified xsi:type="dcterms:W3CDTF">2025-08-18T13:33:00Z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