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F709A" w14:textId="77777777" w:rsidR="00D65C12" w:rsidRDefault="00D65C12" w:rsidP="00D65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R5s250273</w:t>
      </w:r>
      <w:r>
        <w:rPr>
          <w:b/>
          <w:i/>
          <w:noProof/>
          <w:sz w:val="28"/>
        </w:rPr>
        <w:fldChar w:fldCharType="end"/>
      </w:r>
    </w:p>
    <w:p w14:paraId="214FB191" w14:textId="77777777" w:rsidR="00D65C12" w:rsidRDefault="00D65C12" w:rsidP="00D65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C12" w14:paraId="236907D4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BD78E" w14:textId="77777777" w:rsidR="00D65C12" w:rsidRDefault="00D65C12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5C12" w14:paraId="264E1836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E0E0F" w14:textId="77777777" w:rsidR="00D65C12" w:rsidRDefault="00D65C12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5C12" w14:paraId="2F9FE9A7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3A36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4B3DB590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24D37998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C9276" w14:textId="77777777" w:rsidR="00D65C12" w:rsidRPr="00410371" w:rsidRDefault="00D65C12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B9555" w14:textId="77777777" w:rsidR="00D65C12" w:rsidRDefault="00D65C12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C96E6" w14:textId="77777777" w:rsidR="00D65C12" w:rsidRPr="00410371" w:rsidRDefault="00D65C12" w:rsidP="005945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15D829" w14:textId="77777777" w:rsidR="00D65C12" w:rsidRDefault="00D65C12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2783C" w14:textId="77777777" w:rsidR="00D65C12" w:rsidRPr="00410371" w:rsidRDefault="00D65C12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9B5962" w14:textId="77777777" w:rsidR="00D65C12" w:rsidRDefault="00D65C12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0D84D" w14:textId="77777777" w:rsidR="00D65C12" w:rsidRPr="00410371" w:rsidRDefault="00D65C12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6B155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3F6463B2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B2B2F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1474049E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1714B" w14:textId="77777777" w:rsidR="00D65C12" w:rsidRPr="00F25D98" w:rsidRDefault="00D65C12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5C12" w14:paraId="128D6612" w14:textId="77777777" w:rsidTr="005945AA">
        <w:tc>
          <w:tcPr>
            <w:tcW w:w="9641" w:type="dxa"/>
            <w:gridSpan w:val="9"/>
          </w:tcPr>
          <w:p w14:paraId="41E1E7FB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18ADE" w14:textId="77777777" w:rsidR="00D65C12" w:rsidRDefault="00D65C12" w:rsidP="00D65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5C12" w14:paraId="740D7781" w14:textId="77777777" w:rsidTr="005945AA">
        <w:tc>
          <w:tcPr>
            <w:tcW w:w="2835" w:type="dxa"/>
          </w:tcPr>
          <w:p w14:paraId="4B8947AE" w14:textId="77777777" w:rsidR="00D65C12" w:rsidRDefault="00D65C12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8FC0AA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F2D85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2399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7E30C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5DF5A3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5437B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ABAA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73A89" w14:textId="77777777" w:rsidR="00D65C12" w:rsidRDefault="00D65C12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AE729E" w14:textId="77777777" w:rsidR="00D65C12" w:rsidRDefault="00D65C12" w:rsidP="00D65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5C12" w14:paraId="61DC67EE" w14:textId="77777777" w:rsidTr="005945AA">
        <w:tc>
          <w:tcPr>
            <w:tcW w:w="9640" w:type="dxa"/>
            <w:gridSpan w:val="11"/>
          </w:tcPr>
          <w:p w14:paraId="167000D3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5C96C940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C0806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C3F8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22.1.1</w:t>
            </w:r>
            <w:r>
              <w:fldChar w:fldCharType="end"/>
            </w:r>
          </w:p>
        </w:tc>
      </w:tr>
      <w:tr w:rsidR="00D65C12" w14:paraId="1CCD4A6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FB37305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0475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037A7523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AACA9BD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7A59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65C12" w14:paraId="39A9A32E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BEC7A2A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74473" w14:textId="7E6FF09F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65C12" w14:paraId="154EE3AB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3BE5E66A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54E04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24699225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E80E679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67126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FF7355" w14:textId="77777777" w:rsidR="00D65C12" w:rsidRDefault="00D65C12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84405" w14:textId="77777777" w:rsidR="00D65C12" w:rsidRDefault="00D65C12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50E0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2025-07-09</w:t>
            </w:r>
            <w:r>
              <w:rPr>
                <w:noProof/>
              </w:rPr>
              <w:fldChar w:fldCharType="end"/>
            </w:r>
          </w:p>
        </w:tc>
      </w:tr>
      <w:tr w:rsidR="00D65C12" w14:paraId="03D5EE10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01185715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D1789A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0C79BA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68203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6A071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33FBD12B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1A9B94" w14:textId="77777777" w:rsidR="00D65C12" w:rsidRDefault="00D65C12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F4659" w14:textId="77777777" w:rsidR="00D65C12" w:rsidRDefault="00D65C12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A860C" w14:textId="77777777" w:rsidR="00D65C12" w:rsidRDefault="00D65C12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5394D" w14:textId="77777777" w:rsidR="00D65C12" w:rsidRDefault="00D65C12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408A1" w14:textId="77777777" w:rsidR="00D65C12" w:rsidRDefault="00D65C12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65C12" w14:paraId="5D633311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943FCD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608BDD" w14:textId="77777777" w:rsidR="00D65C12" w:rsidRDefault="00D65C12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288CF" w14:textId="77777777" w:rsidR="00D65C12" w:rsidRDefault="00D65C12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739DA" w14:textId="77777777" w:rsidR="00D65C12" w:rsidRPr="007C2097" w:rsidRDefault="00D65C12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5C12" w14:paraId="3D2642EB" w14:textId="77777777" w:rsidTr="005945AA">
        <w:tc>
          <w:tcPr>
            <w:tcW w:w="1843" w:type="dxa"/>
          </w:tcPr>
          <w:p w14:paraId="41AAE8F8" w14:textId="77777777" w:rsidR="00D65C12" w:rsidRDefault="00D65C12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84B1C" w14:textId="77777777" w:rsidR="00D65C12" w:rsidRDefault="00D65C12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05CE34D7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211BA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52D05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 w:rsidRPr="002E42F6">
              <w:rPr>
                <w:noProof/>
              </w:rPr>
              <w:t xml:space="preserve">Due to the Koffset sending out the DL messages takes around 550msec, if RLC Ack and </w:t>
            </w:r>
            <w:r>
              <w:rPr>
                <w:noProof/>
              </w:rPr>
              <w:t xml:space="preserve">Downlink NAS Transport (CP-ACK) message </w:t>
            </w:r>
            <w:r w:rsidRPr="002E42F6">
              <w:rPr>
                <w:noProof/>
              </w:rPr>
              <w:t xml:space="preserve">at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are sent separately then this leads to RRC Connection release not being sent at the given activation time. In order to </w:t>
            </w:r>
            <w:r>
              <w:rPr>
                <w:noProof/>
              </w:rPr>
              <w:t xml:space="preserve">avoid this it </w:t>
            </w:r>
            <w:r w:rsidRPr="002E42F6">
              <w:rPr>
                <w:noProof/>
              </w:rPr>
              <w:t xml:space="preserve">is proposed to add a delay after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specifically for NTN</w:t>
            </w:r>
            <w:r>
              <w:rPr>
                <w:noProof/>
              </w:rPr>
              <w:t xml:space="preserve"> test execution</w:t>
            </w:r>
            <w:r w:rsidRPr="002E42F6">
              <w:rPr>
                <w:noProof/>
              </w:rPr>
              <w:t>.</w:t>
            </w:r>
          </w:p>
          <w:p w14:paraId="5E78FDB5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</w:p>
          <w:p w14:paraId="1ECEFD0A" w14:textId="328467FE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D65C12" w14:paraId="349D0B10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C52A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1CAC7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471639F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E2554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CDEE0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 </w:t>
            </w:r>
          </w:p>
          <w:p w14:paraId="746F0AD8" w14:textId="77777777" w:rsidR="00D65C12" w:rsidRPr="00B44B5C" w:rsidRDefault="00D65C12" w:rsidP="00D65C12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f_Delay(2.0*f_NBIOT_NTN_Get_T_NTNoffset_InSeconds(nbiot_Cell50))</w:t>
            </w:r>
          </w:p>
          <w:p w14:paraId="24AACA0E" w14:textId="62FFE7A5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 w:rsidRPr="00B44B5C">
              <w:rPr>
                <w:noProof/>
              </w:rPr>
              <w:t>After Step 16a4C.</w:t>
            </w:r>
          </w:p>
        </w:tc>
      </w:tr>
      <w:tr w:rsidR="00D65C12" w14:paraId="23FC433C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A0854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E4B52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27F4ABCA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C225A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E8A19" w14:textId="0E66836E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this test case</w:t>
            </w:r>
          </w:p>
        </w:tc>
      </w:tr>
      <w:tr w:rsidR="00D65C12" w14:paraId="5649F953" w14:textId="77777777" w:rsidTr="005945AA">
        <w:tc>
          <w:tcPr>
            <w:tcW w:w="2694" w:type="dxa"/>
            <w:gridSpan w:val="2"/>
          </w:tcPr>
          <w:p w14:paraId="706F1B87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FFE41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6A682455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ECCC7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2D026" w14:textId="0DCCC850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22.1.1</w:t>
            </w:r>
          </w:p>
        </w:tc>
      </w:tr>
      <w:tr w:rsidR="00D65C12" w14:paraId="43620558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6CB9D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E0DBF" w14:textId="77777777" w:rsidR="00D65C12" w:rsidRDefault="00D65C12" w:rsidP="00D65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C12" w14:paraId="5BCD737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DA36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709E8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3DD47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CB805" w14:textId="77777777" w:rsidR="00D65C12" w:rsidRDefault="00D65C12" w:rsidP="00D65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C7FBE" w14:textId="77777777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0B2C6617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518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003E5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2A81" w14:textId="22A4E1E8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6730" w14:textId="77777777" w:rsidR="00D65C12" w:rsidRDefault="00D65C12" w:rsidP="00D65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46B7C" w14:textId="276EFE45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56D2EF3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455D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E5C9" w14:textId="2A7B4C83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4A87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5F648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60ECF" w14:textId="5F294DE3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65C12" w14:paraId="56B0DA7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F1C64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11041" w14:textId="7777777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9650E" w14:textId="5732FF27" w:rsidR="00D65C12" w:rsidRDefault="00D65C12" w:rsidP="00D65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6A2F3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62E74" w14:textId="4D5074FD" w:rsidR="00D65C12" w:rsidRDefault="00D65C12" w:rsidP="00D65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C12" w14:paraId="6EF4ADD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6476" w14:textId="77777777" w:rsidR="00D65C12" w:rsidRDefault="00D65C12" w:rsidP="00D65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FF848" w14:textId="77777777" w:rsidR="00D65C12" w:rsidRDefault="00D65C12" w:rsidP="00D65C12">
            <w:pPr>
              <w:pStyle w:val="CRCoverPage"/>
              <w:spacing w:after="0"/>
              <w:rPr>
                <w:noProof/>
              </w:rPr>
            </w:pPr>
          </w:p>
        </w:tc>
      </w:tr>
      <w:tr w:rsidR="00D65C12" w14:paraId="2BACC921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BDAFC0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C3DD3" w14:textId="77777777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C12" w:rsidRPr="008863B9" w14:paraId="62428E53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ACCC09" w14:textId="77777777" w:rsidR="00D65C12" w:rsidRPr="008863B9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C2EF6" w14:textId="77777777" w:rsidR="00D65C12" w:rsidRPr="008863B9" w:rsidRDefault="00D65C12" w:rsidP="00D65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C12" w14:paraId="573C3F42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AE2C4" w14:textId="77777777" w:rsidR="00D65C12" w:rsidRDefault="00D65C12" w:rsidP="00D65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A4028" w14:textId="77777777" w:rsidR="00D65C12" w:rsidRDefault="00D65C12" w:rsidP="00D65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20296555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480022C" w14:textId="51BB7E29" w:rsidR="002B476F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76F" w:rsidRPr="00501512">
        <w:rPr>
          <w:rFonts w:ascii="Arial" w:hAnsi="Arial" w:cs="Arial"/>
          <w:iCs/>
        </w:rPr>
        <w:t>Table of Contents</w:t>
      </w:r>
      <w:r w:rsidR="002B476F">
        <w:tab/>
      </w:r>
      <w:r w:rsidR="002B476F">
        <w:fldChar w:fldCharType="begin"/>
      </w:r>
      <w:r w:rsidR="002B476F">
        <w:instrText xml:space="preserve"> PAGEREF _Toc202965553 \h </w:instrText>
      </w:r>
      <w:r w:rsidR="002B476F">
        <w:fldChar w:fldCharType="separate"/>
      </w:r>
      <w:r w:rsidR="002B476F">
        <w:t>2</w:t>
      </w:r>
      <w:r w:rsidR="002B476F">
        <w:fldChar w:fldCharType="end"/>
      </w:r>
    </w:p>
    <w:p w14:paraId="2DE01CEA" w14:textId="4AA34276" w:rsidR="002B476F" w:rsidRDefault="002B476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_Toc202965554 \h </w:instrText>
      </w:r>
      <w:r>
        <w:fldChar w:fldCharType="separate"/>
      </w:r>
      <w:r>
        <w:t>2</w:t>
      </w:r>
      <w:r>
        <w:fldChar w:fldCharType="end"/>
      </w:r>
    </w:p>
    <w:p w14:paraId="09C20910" w14:textId="578D5ADC" w:rsidR="002B476F" w:rsidRDefault="002B476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b/>
        </w:rPr>
        <w:t>Corrections required for test case 22.1.1</w:t>
      </w:r>
      <w:r>
        <w:tab/>
      </w:r>
      <w:r>
        <w:fldChar w:fldCharType="begin"/>
      </w:r>
      <w:r>
        <w:instrText xml:space="preserve"> PAGEREF _Toc202965555 \h </w:instrText>
      </w:r>
      <w:r>
        <w:fldChar w:fldCharType="separate"/>
      </w:r>
      <w:r>
        <w:t>2</w:t>
      </w:r>
      <w:r>
        <w:fldChar w:fldCharType="end"/>
      </w:r>
    </w:p>
    <w:p w14:paraId="73E26C4C" w14:textId="1E4E12BF" w:rsidR="002B476F" w:rsidRDefault="002B476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015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01512">
        <w:rPr>
          <w:rFonts w:cs="Arial"/>
          <w:b/>
          <w:bCs/>
          <w:color w:val="000000"/>
          <w:lang w:val="en-US" w:eastAsia="en-GB"/>
        </w:rPr>
        <w:t>f_TC_22_1_1_Module3</w:t>
      </w:r>
      <w:r>
        <w:tab/>
      </w:r>
      <w:r>
        <w:fldChar w:fldCharType="begin"/>
      </w:r>
      <w:r>
        <w:instrText xml:space="preserve"> PAGEREF _Toc202965556 \h </w:instrText>
      </w:r>
      <w:r>
        <w:fldChar w:fldCharType="separate"/>
      </w:r>
      <w:r>
        <w:t>2</w:t>
      </w:r>
      <w:r>
        <w:fldChar w:fldCharType="end"/>
      </w:r>
    </w:p>
    <w:p w14:paraId="2A0E25A0" w14:textId="5061965F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202965554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BC624F7" w14:textId="6E7752B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D5CC7" w:rsidRPr="00E12CDE">
        <w:rPr>
          <w:rFonts w:cs="Arial"/>
        </w:rPr>
        <w:t xml:space="preserve">ATS </w:t>
      </w:r>
      <w:r w:rsidR="00BD5CC7" w:rsidRPr="00E12CDE">
        <w:t>iwd-TTCN3-B202</w:t>
      </w:r>
      <w:r w:rsidR="00BD5CC7">
        <w:t>4</w:t>
      </w:r>
      <w:r w:rsidR="00BD5CC7" w:rsidRPr="00E12CDE">
        <w:t>-0</w:t>
      </w:r>
      <w:r w:rsidR="00BD5CC7">
        <w:t>6</w:t>
      </w:r>
      <w:r w:rsidR="00BD5CC7" w:rsidRPr="00E12CDE">
        <w:t>_D2</w:t>
      </w:r>
      <w:r w:rsidR="00BD5CC7">
        <w:t>5</w:t>
      </w:r>
      <w:r w:rsidR="00BD5CC7" w:rsidRPr="00E12CDE">
        <w:t>wk</w:t>
      </w:r>
      <w:r w:rsidR="00BD5CC7">
        <w:t>24</w:t>
      </w:r>
      <w:r w:rsidR="00BD5CC7" w:rsidRPr="00E12CDE"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63B6AC84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202965555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22.</w:t>
      </w:r>
      <w:r w:rsidR="00C914E2">
        <w:rPr>
          <w:b/>
        </w:rPr>
        <w:t>1</w:t>
      </w:r>
      <w:r w:rsidR="001C36EF">
        <w:rPr>
          <w:b/>
        </w:rPr>
        <w:t>.1</w:t>
      </w:r>
      <w:bookmarkEnd w:id="23"/>
    </w:p>
    <w:p w14:paraId="547252B7" w14:textId="7DA37FD9" w:rsidR="004A40D5" w:rsidRPr="003D65E8" w:rsidRDefault="00B44B5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202965556"/>
      <w:r w:rsidRPr="00B44B5C">
        <w:rPr>
          <w:rFonts w:cs="Arial"/>
          <w:b/>
          <w:bCs/>
          <w:color w:val="000000"/>
          <w:lang w:val="en-US" w:eastAsia="en-GB"/>
        </w:rPr>
        <w:t>f_TC_22_1_1_Module3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4D3E96E" w:rsidR="004A40D5" w:rsidRPr="00E13853" w:rsidRDefault="00B44B5C" w:rsidP="00206ED0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f_TC_22_1_1_Module3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11E3C581" w:rsidR="001C36EF" w:rsidRPr="00803546" w:rsidRDefault="00B44B5C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E42F6">
              <w:rPr>
                <w:noProof/>
              </w:rPr>
              <w:t xml:space="preserve">Due to the Koffset sending out the DL messages takes around 550msec, if RLC Ack and </w:t>
            </w:r>
            <w:r>
              <w:rPr>
                <w:noProof/>
              </w:rPr>
              <w:t xml:space="preserve">Downlink NAS Transport (CP-ACK) message </w:t>
            </w:r>
            <w:r w:rsidRPr="002E42F6">
              <w:rPr>
                <w:noProof/>
              </w:rPr>
              <w:t xml:space="preserve">at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are sent separately then this leads to RRC Connection release not being sent at the given activation time. In order to </w:t>
            </w:r>
            <w:r>
              <w:rPr>
                <w:noProof/>
              </w:rPr>
              <w:t xml:space="preserve">avoid this it </w:t>
            </w:r>
            <w:r w:rsidRPr="002E42F6">
              <w:rPr>
                <w:noProof/>
              </w:rPr>
              <w:t xml:space="preserve">is proposed to add a delay after Step </w:t>
            </w:r>
            <w:r w:rsidRPr="00B44B5C">
              <w:rPr>
                <w:noProof/>
              </w:rPr>
              <w:t>16a4C</w:t>
            </w:r>
            <w:r w:rsidRPr="002E42F6">
              <w:rPr>
                <w:noProof/>
              </w:rPr>
              <w:t xml:space="preserve"> specifically for NTN</w:t>
            </w:r>
            <w:r>
              <w:rPr>
                <w:noProof/>
              </w:rPr>
              <w:t xml:space="preserve"> test execution</w:t>
            </w:r>
            <w:r w:rsidRPr="002E42F6">
              <w:rPr>
                <w:noProof/>
              </w:rPr>
              <w:t>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FBD7" w14:textId="77777777" w:rsidR="00B44B5C" w:rsidRDefault="00B44B5C" w:rsidP="001C3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 </w:t>
            </w:r>
          </w:p>
          <w:p w14:paraId="72E5DC7A" w14:textId="5E105B1B" w:rsidR="001C36EF" w:rsidRPr="00B44B5C" w:rsidRDefault="00B44B5C" w:rsidP="001C36EF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f_Delay(2.0*f_NBIOT_NTN_Get_T_NTNoffset_InSeconds(nbiot_Cell50))</w:t>
            </w:r>
          </w:p>
          <w:p w14:paraId="32ECF537" w14:textId="58D11EDF" w:rsidR="00B44B5C" w:rsidRPr="001D3AAB" w:rsidRDefault="00B44B5C" w:rsidP="001C36EF">
            <w:pPr>
              <w:pStyle w:val="CRCoverPage"/>
              <w:spacing w:after="0"/>
              <w:rPr>
                <w:noProof/>
              </w:rPr>
            </w:pPr>
            <w:r w:rsidRPr="00B44B5C">
              <w:rPr>
                <w:noProof/>
              </w:rPr>
              <w:t>After Step 16a4C.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8E345C7" w:rsidR="001C36EF" w:rsidRPr="00CC39F9" w:rsidRDefault="00B44B5C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44B5C">
              <w:rPr>
                <w:rFonts w:ascii="Arial" w:hAnsi="Arial" w:cs="Arial"/>
                <w:lang w:eastAsia="en-GB"/>
              </w:rPr>
              <w:t>NBIOT_General_CP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6180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function f_TC_22_1_1_Module3() runs on NBIOT_PTC</w:t>
            </w:r>
          </w:p>
          <w:p w14:paraId="3E3911C1" w14:textId="77777777" w:rsidR="002F79CF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FB950E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C8D5766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FA02504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621AA7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94F8BC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16a4C"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1720E9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0C56519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f_SMS_PDU_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6855B4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nbiot_Cell50,</w:t>
            </w:r>
          </w:p>
          <w:p w14:paraId="250CC1C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75731EEC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763AF2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(tsc_SHT_IntegrityProtected_Ciphered,</w:t>
            </w:r>
          </w:p>
          <w:p w14:paraId="3EC02F7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(tsc_SHT_NoSecurityProtection,</w:t>
            </w:r>
          </w:p>
          <w:p w14:paraId="6DE9514D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AE0E0D9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1EB1A3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16a5"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9174A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5B3544F2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EA536F2" w14:textId="25A2D1AE" w:rsidR="00E9739D" w:rsidRPr="00850B74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75B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function f_TC_22_1_1_Module3() runs on NBIOT_PTC</w:t>
            </w:r>
          </w:p>
          <w:p w14:paraId="63604A28" w14:textId="77777777" w:rsidR="008252EC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717258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9A8BCEC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B9A48B0" w14:textId="77777777" w:rsid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9BAF59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16a4C"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6DB15F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2F3A76D5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f_SMS_PDU_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0EDA3D1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nbiot_Cell50,</w:t>
            </w:r>
          </w:p>
          <w:p w14:paraId="67B26BF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42E55B1E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E56D0E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(tsc_SHT_IntegrityProtected_Ciphered,</w:t>
            </w:r>
          </w:p>
          <w:p w14:paraId="4395A626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(tsc_SHT_NoSecurityProtection,</w:t>
            </w:r>
          </w:p>
          <w:p w14:paraId="5F13E794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9A80890" w14:textId="449322AB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proofErr w:type="gramEnd"/>
          </w:p>
          <w:p w14:paraId="5E5D3016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Delay(</w:t>
            </w:r>
            <w:proofErr w:type="gramEnd"/>
            <w:r w:rsidRPr="00E9739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2.0*f_NBIOT_NTN_Get_T_NTNoffset_InSeconds(nbiot_Cell50));</w:t>
            </w: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//for non-NTN access the delay will result in 0 /*@sic R5s240230, R5-245649, R5s240581 sic@ */</w:t>
            </w:r>
          </w:p>
          <w:p w14:paraId="380AA98A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C16DC0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16a5"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043B5B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1165F617" w14:textId="77777777" w:rsidR="00E9739D" w:rsidRPr="00E9739D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</w:t>
            </w:r>
            <w:proofErr w:type="gramStart"/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D498521" w14:textId="0F9E96A4" w:rsidR="00E9739D" w:rsidRPr="00850B74" w:rsidRDefault="00E9739D" w:rsidP="00E97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F685" w14:textId="77777777" w:rsidR="004526F2" w:rsidRDefault="004526F2">
      <w:r>
        <w:separator/>
      </w:r>
    </w:p>
  </w:endnote>
  <w:endnote w:type="continuationSeparator" w:id="0">
    <w:p w14:paraId="51327091" w14:textId="77777777" w:rsidR="004526F2" w:rsidRDefault="0045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0711" w14:textId="77777777" w:rsidR="00D65C12" w:rsidRDefault="00D65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93A8" w14:textId="77777777" w:rsidR="00D65C12" w:rsidRDefault="00D65C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69DB" w14:textId="77777777" w:rsidR="00D65C12" w:rsidRDefault="00D65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3D97" w14:textId="77777777" w:rsidR="004526F2" w:rsidRDefault="004526F2">
      <w:r>
        <w:separator/>
      </w:r>
    </w:p>
  </w:footnote>
  <w:footnote w:type="continuationSeparator" w:id="0">
    <w:p w14:paraId="5DF239FD" w14:textId="77777777" w:rsidR="004526F2" w:rsidRDefault="0045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D6A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76F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26F2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2C97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34F6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84C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680"/>
    <w:rsid w:val="0067573F"/>
    <w:rsid w:val="00676A70"/>
    <w:rsid w:val="00676F10"/>
    <w:rsid w:val="00680042"/>
    <w:rsid w:val="00681FAB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EE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FBC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279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B5C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CC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1DD8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14E2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5C12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551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39D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H4VU7HTV54JD-1231737843-1605</_dlc_DocId>
    <_dlc_DocIdUrl xmlns="05fef6b6-48ff-4793-a586-dff4857ec2fd">
      <Url>https://sharepoint.rsint.net/teams/MRT_Dev/_layouts/15/DocIdRedir.aspx?ID=H4VU7HTV54JD-1231737843-1605</Url>
      <Description>H4VU7HTV54JD-1231737843-1605</Description>
    </_dlc_DocIdUrl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481219B-6C88-4FC0-9DFD-B040D8BF3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546</Words>
  <Characters>5548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2024-06-25T16:57:00Z</dcterms:created>
  <dcterms:modified xsi:type="dcterms:W3CDTF">2025-07-09T13:59:00Z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28f128dc-3a7f-4e88-b19c-523ef2c9aa0b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