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9947" w14:textId="77777777" w:rsidR="00474F80" w:rsidRDefault="00474F80" w:rsidP="00474F8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R5s250221</w:t>
        </w:r>
      </w:fldSimple>
    </w:p>
    <w:p w14:paraId="77EF2463" w14:textId="77777777" w:rsidR="00474F80" w:rsidRDefault="00474F80" w:rsidP="00474F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80" w14:paraId="2959D03C" w14:textId="77777777" w:rsidTr="00D56110">
        <w:tc>
          <w:tcPr>
            <w:tcW w:w="9641" w:type="dxa"/>
            <w:gridSpan w:val="9"/>
            <w:tcBorders>
              <w:top w:val="single" w:sz="4" w:space="0" w:color="auto"/>
              <w:left w:val="single" w:sz="4" w:space="0" w:color="auto"/>
              <w:right w:val="single" w:sz="4" w:space="0" w:color="auto"/>
            </w:tcBorders>
          </w:tcPr>
          <w:p w14:paraId="2C53E3E0" w14:textId="77777777" w:rsidR="00474F80" w:rsidRDefault="00474F80" w:rsidP="00D56110">
            <w:pPr>
              <w:pStyle w:val="CRCoverPage"/>
              <w:spacing w:after="0"/>
              <w:jc w:val="right"/>
              <w:rPr>
                <w:i/>
                <w:noProof/>
              </w:rPr>
            </w:pPr>
            <w:r>
              <w:rPr>
                <w:i/>
                <w:noProof/>
                <w:sz w:val="14"/>
              </w:rPr>
              <w:t>CR-Form-v12.3</w:t>
            </w:r>
          </w:p>
        </w:tc>
      </w:tr>
      <w:tr w:rsidR="00474F80" w14:paraId="216F7F4D" w14:textId="77777777" w:rsidTr="00D56110">
        <w:tc>
          <w:tcPr>
            <w:tcW w:w="9641" w:type="dxa"/>
            <w:gridSpan w:val="9"/>
            <w:tcBorders>
              <w:left w:val="single" w:sz="4" w:space="0" w:color="auto"/>
              <w:right w:val="single" w:sz="4" w:space="0" w:color="auto"/>
            </w:tcBorders>
          </w:tcPr>
          <w:p w14:paraId="759648B0" w14:textId="77777777" w:rsidR="00474F80" w:rsidRDefault="00474F80" w:rsidP="00D56110">
            <w:pPr>
              <w:pStyle w:val="CRCoverPage"/>
              <w:spacing w:after="0"/>
              <w:jc w:val="center"/>
              <w:rPr>
                <w:noProof/>
              </w:rPr>
            </w:pPr>
            <w:r>
              <w:rPr>
                <w:b/>
                <w:noProof/>
                <w:sz w:val="32"/>
              </w:rPr>
              <w:t>CHANGE REQUEST</w:t>
            </w:r>
          </w:p>
        </w:tc>
      </w:tr>
      <w:tr w:rsidR="00474F80" w14:paraId="605315E9" w14:textId="77777777" w:rsidTr="00D56110">
        <w:tc>
          <w:tcPr>
            <w:tcW w:w="9641" w:type="dxa"/>
            <w:gridSpan w:val="9"/>
            <w:tcBorders>
              <w:left w:val="single" w:sz="4" w:space="0" w:color="auto"/>
              <w:right w:val="single" w:sz="4" w:space="0" w:color="auto"/>
            </w:tcBorders>
          </w:tcPr>
          <w:p w14:paraId="4D736E16" w14:textId="77777777" w:rsidR="00474F80" w:rsidRDefault="00474F80" w:rsidP="00D56110">
            <w:pPr>
              <w:pStyle w:val="CRCoverPage"/>
              <w:spacing w:after="0"/>
              <w:rPr>
                <w:noProof/>
                <w:sz w:val="8"/>
                <w:szCs w:val="8"/>
              </w:rPr>
            </w:pPr>
          </w:p>
        </w:tc>
      </w:tr>
      <w:tr w:rsidR="00474F80" w14:paraId="08E3C691" w14:textId="77777777" w:rsidTr="00D56110">
        <w:tc>
          <w:tcPr>
            <w:tcW w:w="142" w:type="dxa"/>
            <w:tcBorders>
              <w:left w:val="single" w:sz="4" w:space="0" w:color="auto"/>
            </w:tcBorders>
          </w:tcPr>
          <w:p w14:paraId="6E7C7644" w14:textId="77777777" w:rsidR="00474F80" w:rsidRDefault="00474F80" w:rsidP="00D56110">
            <w:pPr>
              <w:pStyle w:val="CRCoverPage"/>
              <w:spacing w:after="0"/>
              <w:jc w:val="right"/>
              <w:rPr>
                <w:noProof/>
              </w:rPr>
            </w:pPr>
          </w:p>
        </w:tc>
        <w:tc>
          <w:tcPr>
            <w:tcW w:w="1559" w:type="dxa"/>
            <w:shd w:val="pct30" w:color="FFFF00" w:fill="auto"/>
          </w:tcPr>
          <w:p w14:paraId="37D1FAC0" w14:textId="77777777" w:rsidR="00474F80" w:rsidRPr="00410371" w:rsidRDefault="00474F80" w:rsidP="00D5611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D8D6EE5" w14:textId="77777777" w:rsidR="00474F80" w:rsidRDefault="00474F80" w:rsidP="00D56110">
            <w:pPr>
              <w:pStyle w:val="CRCoverPage"/>
              <w:spacing w:after="0"/>
              <w:jc w:val="center"/>
              <w:rPr>
                <w:noProof/>
              </w:rPr>
            </w:pPr>
            <w:r>
              <w:rPr>
                <w:b/>
                <w:noProof/>
                <w:sz w:val="28"/>
              </w:rPr>
              <w:t>CR</w:t>
            </w:r>
          </w:p>
        </w:tc>
        <w:tc>
          <w:tcPr>
            <w:tcW w:w="1276" w:type="dxa"/>
            <w:shd w:val="pct30" w:color="FFFF00" w:fill="auto"/>
          </w:tcPr>
          <w:p w14:paraId="05E40430" w14:textId="77777777" w:rsidR="00474F80" w:rsidRPr="00410371" w:rsidRDefault="00474F80" w:rsidP="00D56110">
            <w:pPr>
              <w:pStyle w:val="CRCoverPage"/>
              <w:spacing w:after="0"/>
              <w:rPr>
                <w:noProof/>
              </w:rPr>
            </w:pPr>
            <w:fldSimple w:instr=" DOCPROPERTY  Cr#  \* MERGEFORMAT ">
              <w:r w:rsidRPr="00410371">
                <w:rPr>
                  <w:b/>
                  <w:noProof/>
                  <w:sz w:val="28"/>
                </w:rPr>
                <w:t>3692</w:t>
              </w:r>
            </w:fldSimple>
          </w:p>
        </w:tc>
        <w:tc>
          <w:tcPr>
            <w:tcW w:w="709" w:type="dxa"/>
          </w:tcPr>
          <w:p w14:paraId="1781535F" w14:textId="77777777" w:rsidR="00474F80" w:rsidRDefault="00474F80" w:rsidP="00D56110">
            <w:pPr>
              <w:pStyle w:val="CRCoverPage"/>
              <w:tabs>
                <w:tab w:val="right" w:pos="625"/>
              </w:tabs>
              <w:spacing w:after="0"/>
              <w:jc w:val="center"/>
              <w:rPr>
                <w:noProof/>
              </w:rPr>
            </w:pPr>
            <w:r>
              <w:rPr>
                <w:b/>
                <w:bCs/>
                <w:noProof/>
                <w:sz w:val="28"/>
              </w:rPr>
              <w:t>rev</w:t>
            </w:r>
          </w:p>
        </w:tc>
        <w:tc>
          <w:tcPr>
            <w:tcW w:w="992" w:type="dxa"/>
            <w:shd w:val="pct30" w:color="FFFF00" w:fill="auto"/>
          </w:tcPr>
          <w:p w14:paraId="57682440" w14:textId="77777777" w:rsidR="00474F80" w:rsidRPr="00410371" w:rsidRDefault="00474F80" w:rsidP="00D56110">
            <w:pPr>
              <w:pStyle w:val="CRCoverPage"/>
              <w:spacing w:after="0"/>
              <w:jc w:val="center"/>
              <w:rPr>
                <w:b/>
                <w:noProof/>
              </w:rPr>
            </w:pPr>
            <w:fldSimple w:instr=" DOCPROPERTY  Revision  \* MERGEFORMAT ">
              <w:r w:rsidRPr="00410371">
                <w:rPr>
                  <w:b/>
                  <w:noProof/>
                  <w:sz w:val="28"/>
                </w:rPr>
                <w:t>-</w:t>
              </w:r>
            </w:fldSimple>
          </w:p>
        </w:tc>
        <w:tc>
          <w:tcPr>
            <w:tcW w:w="2410" w:type="dxa"/>
          </w:tcPr>
          <w:p w14:paraId="514382B1" w14:textId="77777777" w:rsidR="00474F80" w:rsidRDefault="00474F80" w:rsidP="00D56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9992B" w14:textId="77777777" w:rsidR="00474F80" w:rsidRPr="00410371" w:rsidRDefault="00474F80" w:rsidP="00D56110">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375CA6E" w14:textId="77777777" w:rsidR="00474F80" w:rsidRDefault="00474F80" w:rsidP="00D56110">
            <w:pPr>
              <w:pStyle w:val="CRCoverPage"/>
              <w:spacing w:after="0"/>
              <w:rPr>
                <w:noProof/>
              </w:rPr>
            </w:pPr>
          </w:p>
        </w:tc>
      </w:tr>
      <w:tr w:rsidR="00474F80" w14:paraId="6E74B24A" w14:textId="77777777" w:rsidTr="00D56110">
        <w:tc>
          <w:tcPr>
            <w:tcW w:w="9641" w:type="dxa"/>
            <w:gridSpan w:val="9"/>
            <w:tcBorders>
              <w:left w:val="single" w:sz="4" w:space="0" w:color="auto"/>
              <w:right w:val="single" w:sz="4" w:space="0" w:color="auto"/>
            </w:tcBorders>
          </w:tcPr>
          <w:p w14:paraId="25454BAB" w14:textId="77777777" w:rsidR="00474F80" w:rsidRDefault="00474F80" w:rsidP="00D56110">
            <w:pPr>
              <w:pStyle w:val="CRCoverPage"/>
              <w:spacing w:after="0"/>
              <w:rPr>
                <w:noProof/>
              </w:rPr>
            </w:pPr>
          </w:p>
        </w:tc>
      </w:tr>
      <w:tr w:rsidR="00474F80" w14:paraId="331693D4" w14:textId="77777777" w:rsidTr="00D56110">
        <w:tc>
          <w:tcPr>
            <w:tcW w:w="9641" w:type="dxa"/>
            <w:gridSpan w:val="9"/>
            <w:tcBorders>
              <w:top w:val="single" w:sz="4" w:space="0" w:color="auto"/>
            </w:tcBorders>
          </w:tcPr>
          <w:p w14:paraId="0DE8B28D" w14:textId="77777777" w:rsidR="00474F80" w:rsidRPr="00F25D98" w:rsidRDefault="00474F80" w:rsidP="00D561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74F80" w14:paraId="0E25D396" w14:textId="77777777" w:rsidTr="00D56110">
        <w:tc>
          <w:tcPr>
            <w:tcW w:w="9641" w:type="dxa"/>
            <w:gridSpan w:val="9"/>
          </w:tcPr>
          <w:p w14:paraId="0432063C" w14:textId="77777777" w:rsidR="00474F80" w:rsidRDefault="00474F80" w:rsidP="00D56110">
            <w:pPr>
              <w:pStyle w:val="CRCoverPage"/>
              <w:spacing w:after="0"/>
              <w:rPr>
                <w:noProof/>
                <w:sz w:val="8"/>
                <w:szCs w:val="8"/>
              </w:rPr>
            </w:pPr>
          </w:p>
        </w:tc>
      </w:tr>
    </w:tbl>
    <w:p w14:paraId="5C32E646" w14:textId="77777777" w:rsidR="00474F80" w:rsidRDefault="00474F80" w:rsidP="0047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80" w14:paraId="4BB46009" w14:textId="77777777" w:rsidTr="00D56110">
        <w:tc>
          <w:tcPr>
            <w:tcW w:w="2835" w:type="dxa"/>
          </w:tcPr>
          <w:p w14:paraId="27B901E5" w14:textId="77777777" w:rsidR="00474F80" w:rsidRDefault="00474F80" w:rsidP="00D56110">
            <w:pPr>
              <w:pStyle w:val="CRCoverPage"/>
              <w:tabs>
                <w:tab w:val="right" w:pos="2751"/>
              </w:tabs>
              <w:spacing w:after="0"/>
              <w:rPr>
                <w:b/>
                <w:i/>
                <w:noProof/>
              </w:rPr>
            </w:pPr>
            <w:r>
              <w:rPr>
                <w:b/>
                <w:i/>
                <w:noProof/>
              </w:rPr>
              <w:t>Proposed change affects:</w:t>
            </w:r>
          </w:p>
        </w:tc>
        <w:tc>
          <w:tcPr>
            <w:tcW w:w="1418" w:type="dxa"/>
          </w:tcPr>
          <w:p w14:paraId="7F8A6855" w14:textId="77777777" w:rsidR="00474F80" w:rsidRDefault="00474F80" w:rsidP="00D56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18348" w14:textId="77777777" w:rsidR="00474F80" w:rsidRDefault="00474F80" w:rsidP="00D56110">
            <w:pPr>
              <w:pStyle w:val="CRCoverPage"/>
              <w:spacing w:after="0"/>
              <w:jc w:val="center"/>
              <w:rPr>
                <w:b/>
                <w:caps/>
                <w:noProof/>
              </w:rPr>
            </w:pPr>
          </w:p>
        </w:tc>
        <w:tc>
          <w:tcPr>
            <w:tcW w:w="709" w:type="dxa"/>
            <w:tcBorders>
              <w:left w:val="single" w:sz="4" w:space="0" w:color="auto"/>
            </w:tcBorders>
          </w:tcPr>
          <w:p w14:paraId="2FA64B7B" w14:textId="77777777" w:rsidR="00474F80" w:rsidRDefault="00474F80" w:rsidP="00D56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A7DEF" w14:textId="77777777" w:rsidR="00474F80" w:rsidRDefault="00474F80" w:rsidP="00D56110">
            <w:pPr>
              <w:pStyle w:val="CRCoverPage"/>
              <w:spacing w:after="0"/>
              <w:jc w:val="center"/>
              <w:rPr>
                <w:b/>
                <w:caps/>
                <w:noProof/>
              </w:rPr>
            </w:pPr>
          </w:p>
        </w:tc>
        <w:tc>
          <w:tcPr>
            <w:tcW w:w="2126" w:type="dxa"/>
          </w:tcPr>
          <w:p w14:paraId="3CAE01E8" w14:textId="77777777" w:rsidR="00474F80" w:rsidRDefault="00474F80" w:rsidP="00D56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BF114" w14:textId="77777777" w:rsidR="00474F80" w:rsidRDefault="00474F80" w:rsidP="00D56110">
            <w:pPr>
              <w:pStyle w:val="CRCoverPage"/>
              <w:spacing w:after="0"/>
              <w:jc w:val="center"/>
              <w:rPr>
                <w:b/>
                <w:caps/>
                <w:noProof/>
              </w:rPr>
            </w:pPr>
          </w:p>
        </w:tc>
        <w:tc>
          <w:tcPr>
            <w:tcW w:w="1418" w:type="dxa"/>
            <w:tcBorders>
              <w:left w:val="nil"/>
            </w:tcBorders>
          </w:tcPr>
          <w:p w14:paraId="65AC7743" w14:textId="77777777" w:rsidR="00474F80" w:rsidRDefault="00474F80" w:rsidP="00D56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82DDE" w14:textId="77777777" w:rsidR="00474F80" w:rsidRDefault="00474F80" w:rsidP="00D56110">
            <w:pPr>
              <w:pStyle w:val="CRCoverPage"/>
              <w:spacing w:after="0"/>
              <w:jc w:val="center"/>
              <w:rPr>
                <w:b/>
                <w:bCs/>
                <w:caps/>
                <w:noProof/>
              </w:rPr>
            </w:pPr>
          </w:p>
        </w:tc>
      </w:tr>
    </w:tbl>
    <w:p w14:paraId="61D5108F" w14:textId="77777777" w:rsidR="00474F80" w:rsidRDefault="00474F80" w:rsidP="0047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80" w14:paraId="1DC62994" w14:textId="77777777" w:rsidTr="00D56110">
        <w:tc>
          <w:tcPr>
            <w:tcW w:w="9640" w:type="dxa"/>
            <w:gridSpan w:val="11"/>
          </w:tcPr>
          <w:p w14:paraId="45E92F3E" w14:textId="77777777" w:rsidR="00474F80" w:rsidRDefault="00474F80" w:rsidP="00D56110">
            <w:pPr>
              <w:pStyle w:val="CRCoverPage"/>
              <w:spacing w:after="0"/>
              <w:rPr>
                <w:noProof/>
                <w:sz w:val="8"/>
                <w:szCs w:val="8"/>
              </w:rPr>
            </w:pPr>
          </w:p>
        </w:tc>
      </w:tr>
      <w:tr w:rsidR="00474F80" w14:paraId="651A531B" w14:textId="77777777" w:rsidTr="00D56110">
        <w:tc>
          <w:tcPr>
            <w:tcW w:w="1843" w:type="dxa"/>
            <w:tcBorders>
              <w:top w:val="single" w:sz="4" w:space="0" w:color="auto"/>
              <w:left w:val="single" w:sz="4" w:space="0" w:color="auto"/>
            </w:tcBorders>
          </w:tcPr>
          <w:p w14:paraId="5635D440" w14:textId="77777777" w:rsidR="00474F80" w:rsidRDefault="00474F80" w:rsidP="00D56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9202" w14:textId="77777777" w:rsidR="00474F80" w:rsidRDefault="00474F80" w:rsidP="00D56110">
            <w:pPr>
              <w:pStyle w:val="CRCoverPage"/>
              <w:spacing w:after="0"/>
              <w:ind w:left="100"/>
              <w:rPr>
                <w:noProof/>
              </w:rPr>
            </w:pPr>
            <w:fldSimple w:instr=" DOCPROPERTY  CrTitle  \* MERGEFORMAT ">
              <w:r>
                <w:t>Addition of NR5GC testcase 8.1.1.1a.2 in FR1</w:t>
              </w:r>
            </w:fldSimple>
          </w:p>
        </w:tc>
      </w:tr>
      <w:tr w:rsidR="00474F80" w14:paraId="0990E3E9" w14:textId="77777777" w:rsidTr="00D56110">
        <w:tc>
          <w:tcPr>
            <w:tcW w:w="1843" w:type="dxa"/>
            <w:tcBorders>
              <w:left w:val="single" w:sz="4" w:space="0" w:color="auto"/>
            </w:tcBorders>
          </w:tcPr>
          <w:p w14:paraId="3DF320BB"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33B6B51" w14:textId="77777777" w:rsidR="00474F80" w:rsidRDefault="00474F80" w:rsidP="00D56110">
            <w:pPr>
              <w:pStyle w:val="CRCoverPage"/>
              <w:spacing w:after="0"/>
              <w:rPr>
                <w:noProof/>
                <w:sz w:val="8"/>
                <w:szCs w:val="8"/>
              </w:rPr>
            </w:pPr>
          </w:p>
        </w:tc>
      </w:tr>
      <w:tr w:rsidR="00474F80" w14:paraId="3E8A9D9C" w14:textId="77777777" w:rsidTr="00D56110">
        <w:tc>
          <w:tcPr>
            <w:tcW w:w="1843" w:type="dxa"/>
            <w:tcBorders>
              <w:left w:val="single" w:sz="4" w:space="0" w:color="auto"/>
            </w:tcBorders>
          </w:tcPr>
          <w:p w14:paraId="16842130" w14:textId="77777777" w:rsidR="00474F80" w:rsidRDefault="00474F80" w:rsidP="00D56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9E31C" w14:textId="77777777" w:rsidR="00474F80" w:rsidRDefault="00474F80" w:rsidP="00D56110">
            <w:pPr>
              <w:pStyle w:val="CRCoverPage"/>
              <w:spacing w:after="0"/>
              <w:ind w:left="100"/>
              <w:rPr>
                <w:noProof/>
              </w:rPr>
            </w:pPr>
            <w:fldSimple w:instr=" DOCPROPERTY  SourceIfWg  \* MERGEFORMAT ">
              <w:r>
                <w:rPr>
                  <w:noProof/>
                </w:rPr>
                <w:t>ROHDE &amp; SCHWARZ</w:t>
              </w:r>
            </w:fldSimple>
          </w:p>
        </w:tc>
      </w:tr>
      <w:tr w:rsidR="00474F80" w14:paraId="77885AA3" w14:textId="77777777" w:rsidTr="00D56110">
        <w:tc>
          <w:tcPr>
            <w:tcW w:w="1843" w:type="dxa"/>
            <w:tcBorders>
              <w:left w:val="single" w:sz="4" w:space="0" w:color="auto"/>
            </w:tcBorders>
          </w:tcPr>
          <w:p w14:paraId="66CD4DD9" w14:textId="77777777" w:rsidR="00474F80" w:rsidRDefault="00474F80" w:rsidP="00D56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0786A" w14:textId="7B195E48" w:rsidR="00474F80" w:rsidRDefault="00474F80" w:rsidP="00D56110">
            <w:pPr>
              <w:pStyle w:val="CRCoverPage"/>
              <w:spacing w:after="0"/>
              <w:ind w:left="100"/>
              <w:rPr>
                <w:noProof/>
              </w:rPr>
            </w:pPr>
            <w:r>
              <w:t>R5</w:t>
            </w:r>
            <w:fldSimple w:instr=" DOCPROPERTY  SourceIfTsg  \* MERGEFORMAT "/>
          </w:p>
        </w:tc>
      </w:tr>
      <w:tr w:rsidR="00474F80" w14:paraId="626B0421" w14:textId="77777777" w:rsidTr="00D56110">
        <w:tc>
          <w:tcPr>
            <w:tcW w:w="1843" w:type="dxa"/>
            <w:tcBorders>
              <w:left w:val="single" w:sz="4" w:space="0" w:color="auto"/>
            </w:tcBorders>
          </w:tcPr>
          <w:p w14:paraId="450A2137"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0A91A84" w14:textId="77777777" w:rsidR="00474F80" w:rsidRDefault="00474F80" w:rsidP="00D56110">
            <w:pPr>
              <w:pStyle w:val="CRCoverPage"/>
              <w:spacing w:after="0"/>
              <w:rPr>
                <w:noProof/>
                <w:sz w:val="8"/>
                <w:szCs w:val="8"/>
              </w:rPr>
            </w:pPr>
          </w:p>
        </w:tc>
      </w:tr>
      <w:tr w:rsidR="00474F80" w14:paraId="58E306C9" w14:textId="77777777" w:rsidTr="00D56110">
        <w:tc>
          <w:tcPr>
            <w:tcW w:w="1843" w:type="dxa"/>
            <w:tcBorders>
              <w:left w:val="single" w:sz="4" w:space="0" w:color="auto"/>
            </w:tcBorders>
          </w:tcPr>
          <w:p w14:paraId="3E8A5F73" w14:textId="77777777" w:rsidR="00474F80" w:rsidRDefault="00474F80" w:rsidP="00D56110">
            <w:pPr>
              <w:pStyle w:val="CRCoverPage"/>
              <w:tabs>
                <w:tab w:val="right" w:pos="1759"/>
              </w:tabs>
              <w:spacing w:after="0"/>
              <w:rPr>
                <w:b/>
                <w:i/>
                <w:noProof/>
              </w:rPr>
            </w:pPr>
            <w:r>
              <w:rPr>
                <w:b/>
                <w:i/>
                <w:noProof/>
              </w:rPr>
              <w:t>Work item code:</w:t>
            </w:r>
          </w:p>
        </w:tc>
        <w:tc>
          <w:tcPr>
            <w:tcW w:w="3686" w:type="dxa"/>
            <w:gridSpan w:val="5"/>
            <w:shd w:val="pct30" w:color="FFFF00" w:fill="auto"/>
          </w:tcPr>
          <w:p w14:paraId="5D7C831C" w14:textId="77777777" w:rsidR="00474F80" w:rsidRDefault="00474F80" w:rsidP="00D56110">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0CBEBC31" w14:textId="77777777" w:rsidR="00474F80" w:rsidRDefault="00474F80" w:rsidP="00D56110">
            <w:pPr>
              <w:pStyle w:val="CRCoverPage"/>
              <w:spacing w:after="0"/>
              <w:ind w:right="100"/>
              <w:rPr>
                <w:noProof/>
              </w:rPr>
            </w:pPr>
          </w:p>
        </w:tc>
        <w:tc>
          <w:tcPr>
            <w:tcW w:w="1417" w:type="dxa"/>
            <w:gridSpan w:val="3"/>
            <w:tcBorders>
              <w:left w:val="nil"/>
            </w:tcBorders>
          </w:tcPr>
          <w:p w14:paraId="0C465050" w14:textId="77777777" w:rsidR="00474F80" w:rsidRDefault="00474F80" w:rsidP="00D56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3BC7F" w14:textId="77777777" w:rsidR="00474F80" w:rsidRDefault="00474F80" w:rsidP="00D56110">
            <w:pPr>
              <w:pStyle w:val="CRCoverPage"/>
              <w:spacing w:after="0"/>
              <w:ind w:left="100"/>
              <w:rPr>
                <w:noProof/>
              </w:rPr>
            </w:pPr>
            <w:fldSimple w:instr=" DOCPROPERTY  ResDate  \* MERGEFORMAT ">
              <w:r>
                <w:rPr>
                  <w:noProof/>
                </w:rPr>
                <w:t>2025-06-04</w:t>
              </w:r>
            </w:fldSimple>
          </w:p>
        </w:tc>
      </w:tr>
      <w:tr w:rsidR="00474F80" w14:paraId="0CFEAC36" w14:textId="77777777" w:rsidTr="00D56110">
        <w:tc>
          <w:tcPr>
            <w:tcW w:w="1843" w:type="dxa"/>
            <w:tcBorders>
              <w:left w:val="single" w:sz="4" w:space="0" w:color="auto"/>
            </w:tcBorders>
          </w:tcPr>
          <w:p w14:paraId="18884522" w14:textId="77777777" w:rsidR="00474F80" w:rsidRDefault="00474F80" w:rsidP="00D56110">
            <w:pPr>
              <w:pStyle w:val="CRCoverPage"/>
              <w:spacing w:after="0"/>
              <w:rPr>
                <w:b/>
                <w:i/>
                <w:noProof/>
                <w:sz w:val="8"/>
                <w:szCs w:val="8"/>
              </w:rPr>
            </w:pPr>
          </w:p>
        </w:tc>
        <w:tc>
          <w:tcPr>
            <w:tcW w:w="1986" w:type="dxa"/>
            <w:gridSpan w:val="4"/>
          </w:tcPr>
          <w:p w14:paraId="3ED0EECF" w14:textId="77777777" w:rsidR="00474F80" w:rsidRDefault="00474F80" w:rsidP="00D56110">
            <w:pPr>
              <w:pStyle w:val="CRCoverPage"/>
              <w:spacing w:after="0"/>
              <w:rPr>
                <w:noProof/>
                <w:sz w:val="8"/>
                <w:szCs w:val="8"/>
              </w:rPr>
            </w:pPr>
          </w:p>
        </w:tc>
        <w:tc>
          <w:tcPr>
            <w:tcW w:w="2267" w:type="dxa"/>
            <w:gridSpan w:val="2"/>
          </w:tcPr>
          <w:p w14:paraId="706663A6" w14:textId="77777777" w:rsidR="00474F80" w:rsidRDefault="00474F80" w:rsidP="00D56110">
            <w:pPr>
              <w:pStyle w:val="CRCoverPage"/>
              <w:spacing w:after="0"/>
              <w:rPr>
                <w:noProof/>
                <w:sz w:val="8"/>
                <w:szCs w:val="8"/>
              </w:rPr>
            </w:pPr>
          </w:p>
        </w:tc>
        <w:tc>
          <w:tcPr>
            <w:tcW w:w="1417" w:type="dxa"/>
            <w:gridSpan w:val="3"/>
          </w:tcPr>
          <w:p w14:paraId="2309B917" w14:textId="77777777" w:rsidR="00474F80" w:rsidRDefault="00474F80" w:rsidP="00D56110">
            <w:pPr>
              <w:pStyle w:val="CRCoverPage"/>
              <w:spacing w:after="0"/>
              <w:rPr>
                <w:noProof/>
                <w:sz w:val="8"/>
                <w:szCs w:val="8"/>
              </w:rPr>
            </w:pPr>
          </w:p>
        </w:tc>
        <w:tc>
          <w:tcPr>
            <w:tcW w:w="2127" w:type="dxa"/>
            <w:tcBorders>
              <w:right w:val="single" w:sz="4" w:space="0" w:color="auto"/>
            </w:tcBorders>
          </w:tcPr>
          <w:p w14:paraId="470E5C7B" w14:textId="77777777" w:rsidR="00474F80" w:rsidRDefault="00474F80" w:rsidP="00D56110">
            <w:pPr>
              <w:pStyle w:val="CRCoverPage"/>
              <w:spacing w:after="0"/>
              <w:rPr>
                <w:noProof/>
                <w:sz w:val="8"/>
                <w:szCs w:val="8"/>
              </w:rPr>
            </w:pPr>
          </w:p>
        </w:tc>
      </w:tr>
      <w:tr w:rsidR="00474F80" w14:paraId="16FE3831" w14:textId="77777777" w:rsidTr="00D56110">
        <w:trPr>
          <w:cantSplit/>
        </w:trPr>
        <w:tc>
          <w:tcPr>
            <w:tcW w:w="1843" w:type="dxa"/>
            <w:tcBorders>
              <w:left w:val="single" w:sz="4" w:space="0" w:color="auto"/>
            </w:tcBorders>
          </w:tcPr>
          <w:p w14:paraId="212138B5" w14:textId="77777777" w:rsidR="00474F80" w:rsidRDefault="00474F80" w:rsidP="00D56110">
            <w:pPr>
              <w:pStyle w:val="CRCoverPage"/>
              <w:tabs>
                <w:tab w:val="right" w:pos="1759"/>
              </w:tabs>
              <w:spacing w:after="0"/>
              <w:rPr>
                <w:b/>
                <w:i/>
                <w:noProof/>
              </w:rPr>
            </w:pPr>
            <w:r>
              <w:rPr>
                <w:b/>
                <w:i/>
                <w:noProof/>
              </w:rPr>
              <w:t>Category:</w:t>
            </w:r>
          </w:p>
        </w:tc>
        <w:tc>
          <w:tcPr>
            <w:tcW w:w="851" w:type="dxa"/>
            <w:shd w:val="pct30" w:color="FFFF00" w:fill="auto"/>
          </w:tcPr>
          <w:p w14:paraId="12894E39" w14:textId="77777777" w:rsidR="00474F80" w:rsidRDefault="00474F80" w:rsidP="00D5611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8AABB6" w14:textId="77777777" w:rsidR="00474F80" w:rsidRDefault="00474F80" w:rsidP="00D56110">
            <w:pPr>
              <w:pStyle w:val="CRCoverPage"/>
              <w:spacing w:after="0"/>
              <w:rPr>
                <w:noProof/>
              </w:rPr>
            </w:pPr>
          </w:p>
        </w:tc>
        <w:tc>
          <w:tcPr>
            <w:tcW w:w="1417" w:type="dxa"/>
            <w:gridSpan w:val="3"/>
            <w:tcBorders>
              <w:left w:val="nil"/>
            </w:tcBorders>
          </w:tcPr>
          <w:p w14:paraId="3AEA3823" w14:textId="77777777" w:rsidR="00474F80" w:rsidRDefault="00474F80" w:rsidP="00D56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87A72" w14:textId="77777777" w:rsidR="00474F80" w:rsidRDefault="00474F80" w:rsidP="00D56110">
            <w:pPr>
              <w:pStyle w:val="CRCoverPage"/>
              <w:spacing w:after="0"/>
              <w:ind w:left="100"/>
              <w:rPr>
                <w:noProof/>
              </w:rPr>
            </w:pPr>
            <w:fldSimple w:instr=" DOCPROPERTY  Release  \* MERGEFORMAT ">
              <w:r>
                <w:rPr>
                  <w:noProof/>
                </w:rPr>
                <w:t>Rel-18</w:t>
              </w:r>
            </w:fldSimple>
          </w:p>
        </w:tc>
      </w:tr>
      <w:tr w:rsidR="00474F80" w14:paraId="01855A60" w14:textId="77777777" w:rsidTr="00D56110">
        <w:tc>
          <w:tcPr>
            <w:tcW w:w="1843" w:type="dxa"/>
            <w:tcBorders>
              <w:left w:val="single" w:sz="4" w:space="0" w:color="auto"/>
              <w:bottom w:val="single" w:sz="4" w:space="0" w:color="auto"/>
            </w:tcBorders>
          </w:tcPr>
          <w:p w14:paraId="31BE5BEF" w14:textId="77777777" w:rsidR="00474F80" w:rsidRDefault="00474F80" w:rsidP="00D56110">
            <w:pPr>
              <w:pStyle w:val="CRCoverPage"/>
              <w:spacing w:after="0"/>
              <w:rPr>
                <w:b/>
                <w:i/>
                <w:noProof/>
              </w:rPr>
            </w:pPr>
          </w:p>
        </w:tc>
        <w:tc>
          <w:tcPr>
            <w:tcW w:w="4677" w:type="dxa"/>
            <w:gridSpan w:val="8"/>
            <w:tcBorders>
              <w:bottom w:val="single" w:sz="4" w:space="0" w:color="auto"/>
            </w:tcBorders>
          </w:tcPr>
          <w:p w14:paraId="6ED9B923" w14:textId="77777777" w:rsidR="00474F80" w:rsidRDefault="00474F80" w:rsidP="00D56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06156" w14:textId="77777777" w:rsidR="00474F80" w:rsidRDefault="00474F80" w:rsidP="00D561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F030" w14:textId="77777777" w:rsidR="00474F80" w:rsidRPr="007C2097" w:rsidRDefault="00474F80" w:rsidP="00D56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F80" w14:paraId="58DEBF74" w14:textId="77777777" w:rsidTr="00D56110">
        <w:tc>
          <w:tcPr>
            <w:tcW w:w="1843" w:type="dxa"/>
          </w:tcPr>
          <w:p w14:paraId="73E8CEF1" w14:textId="77777777" w:rsidR="00474F80" w:rsidRDefault="00474F80" w:rsidP="00D56110">
            <w:pPr>
              <w:pStyle w:val="CRCoverPage"/>
              <w:spacing w:after="0"/>
              <w:rPr>
                <w:b/>
                <w:i/>
                <w:noProof/>
                <w:sz w:val="8"/>
                <w:szCs w:val="8"/>
              </w:rPr>
            </w:pPr>
          </w:p>
        </w:tc>
        <w:tc>
          <w:tcPr>
            <w:tcW w:w="7797" w:type="dxa"/>
            <w:gridSpan w:val="10"/>
          </w:tcPr>
          <w:p w14:paraId="4557EAFD" w14:textId="77777777" w:rsidR="00474F80" w:rsidRDefault="00474F80" w:rsidP="00D56110">
            <w:pPr>
              <w:pStyle w:val="CRCoverPage"/>
              <w:spacing w:after="0"/>
              <w:rPr>
                <w:noProof/>
                <w:sz w:val="8"/>
                <w:szCs w:val="8"/>
              </w:rPr>
            </w:pPr>
          </w:p>
        </w:tc>
      </w:tr>
      <w:tr w:rsidR="00474F80" w14:paraId="053AC766" w14:textId="77777777" w:rsidTr="00D56110">
        <w:tc>
          <w:tcPr>
            <w:tcW w:w="2694" w:type="dxa"/>
            <w:gridSpan w:val="2"/>
            <w:tcBorders>
              <w:top w:val="single" w:sz="4" w:space="0" w:color="auto"/>
              <w:left w:val="single" w:sz="4" w:space="0" w:color="auto"/>
            </w:tcBorders>
          </w:tcPr>
          <w:p w14:paraId="7463B348" w14:textId="77777777" w:rsidR="00474F80" w:rsidRDefault="00474F80" w:rsidP="00474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D1CF" w14:textId="0A66B59D" w:rsidR="00474F80" w:rsidRDefault="00474F80" w:rsidP="00474F80">
            <w:pPr>
              <w:pStyle w:val="CRCoverPage"/>
              <w:spacing w:after="0"/>
              <w:ind w:left="100"/>
              <w:rPr>
                <w:noProof/>
              </w:rPr>
            </w:pPr>
            <w:r w:rsidRPr="00D268E5">
              <w:rPr>
                <w:noProof/>
              </w:rPr>
              <w:t xml:space="preserve">To add NR5GC test case </w:t>
            </w:r>
            <w:r>
              <w:rPr>
                <w:noProof/>
              </w:rPr>
              <w:t>8.1.1.1a.2</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474F80" w14:paraId="377D9B3A" w14:textId="77777777" w:rsidTr="00D56110">
        <w:tc>
          <w:tcPr>
            <w:tcW w:w="2694" w:type="dxa"/>
            <w:gridSpan w:val="2"/>
            <w:tcBorders>
              <w:left w:val="single" w:sz="4" w:space="0" w:color="auto"/>
            </w:tcBorders>
          </w:tcPr>
          <w:p w14:paraId="3B003553"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20A7D82" w14:textId="77777777" w:rsidR="00474F80" w:rsidRDefault="00474F80" w:rsidP="00474F80">
            <w:pPr>
              <w:pStyle w:val="CRCoverPage"/>
              <w:spacing w:after="0"/>
              <w:rPr>
                <w:noProof/>
                <w:sz w:val="8"/>
                <w:szCs w:val="8"/>
              </w:rPr>
            </w:pPr>
          </w:p>
        </w:tc>
      </w:tr>
      <w:tr w:rsidR="00474F80" w14:paraId="1E848BA6" w14:textId="77777777" w:rsidTr="00D56110">
        <w:tc>
          <w:tcPr>
            <w:tcW w:w="2694" w:type="dxa"/>
            <w:gridSpan w:val="2"/>
            <w:tcBorders>
              <w:left w:val="single" w:sz="4" w:space="0" w:color="auto"/>
            </w:tcBorders>
          </w:tcPr>
          <w:p w14:paraId="68B8BFFB" w14:textId="77777777" w:rsidR="00474F80" w:rsidRDefault="00474F80" w:rsidP="00474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9FE11" w14:textId="2151F359" w:rsidR="00474F80" w:rsidRDefault="00474F80" w:rsidP="00474F80">
            <w:pPr>
              <w:pStyle w:val="CRCoverPage"/>
              <w:spacing w:after="0"/>
              <w:ind w:left="100"/>
              <w:rPr>
                <w:noProof/>
              </w:rPr>
            </w:pPr>
            <w:r w:rsidRPr="00D268E5">
              <w:rPr>
                <w:noProof/>
              </w:rPr>
              <w:t xml:space="preserve">This document lists all changes applied to test case </w:t>
            </w:r>
            <w:r>
              <w:rPr>
                <w:noProof/>
              </w:rPr>
              <w:t>8.1.1.1a.2</w:t>
            </w:r>
            <w:r w:rsidRPr="00D268E5">
              <w:rPr>
                <w:noProof/>
              </w:rPr>
              <w:t xml:space="preserve"> required for approval. See detailed change description for further information</w:t>
            </w:r>
          </w:p>
        </w:tc>
      </w:tr>
      <w:tr w:rsidR="00474F80" w14:paraId="7BAC6014" w14:textId="77777777" w:rsidTr="00D56110">
        <w:tc>
          <w:tcPr>
            <w:tcW w:w="2694" w:type="dxa"/>
            <w:gridSpan w:val="2"/>
            <w:tcBorders>
              <w:left w:val="single" w:sz="4" w:space="0" w:color="auto"/>
            </w:tcBorders>
          </w:tcPr>
          <w:p w14:paraId="5DEE1EFE"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327DF40" w14:textId="77777777" w:rsidR="00474F80" w:rsidRDefault="00474F80" w:rsidP="00474F80">
            <w:pPr>
              <w:pStyle w:val="CRCoverPage"/>
              <w:spacing w:after="0"/>
              <w:rPr>
                <w:noProof/>
                <w:sz w:val="8"/>
                <w:szCs w:val="8"/>
              </w:rPr>
            </w:pPr>
          </w:p>
        </w:tc>
      </w:tr>
      <w:tr w:rsidR="00474F80" w14:paraId="4D9DB1C8" w14:textId="77777777" w:rsidTr="00D56110">
        <w:tc>
          <w:tcPr>
            <w:tcW w:w="2694" w:type="dxa"/>
            <w:gridSpan w:val="2"/>
            <w:tcBorders>
              <w:left w:val="single" w:sz="4" w:space="0" w:color="auto"/>
              <w:bottom w:val="single" w:sz="4" w:space="0" w:color="auto"/>
            </w:tcBorders>
          </w:tcPr>
          <w:p w14:paraId="1EEEEA8F" w14:textId="77777777" w:rsidR="00474F80" w:rsidRDefault="00474F80" w:rsidP="00474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93D33" w14:textId="5FF1505B" w:rsidR="00474F80" w:rsidRDefault="00474F80" w:rsidP="00474F80">
            <w:pPr>
              <w:pStyle w:val="CRCoverPage"/>
              <w:spacing w:after="0"/>
              <w:ind w:left="100"/>
              <w:rPr>
                <w:noProof/>
              </w:rPr>
            </w:pPr>
            <w:r w:rsidRPr="00D268E5">
              <w:rPr>
                <w:noProof/>
                <w:lang w:eastAsia="zh-CN"/>
              </w:rPr>
              <w:t>Test case will not be added to ATS</w:t>
            </w:r>
          </w:p>
        </w:tc>
      </w:tr>
      <w:tr w:rsidR="00474F80" w14:paraId="29EC7C9F" w14:textId="77777777" w:rsidTr="00D56110">
        <w:tc>
          <w:tcPr>
            <w:tcW w:w="2694" w:type="dxa"/>
            <w:gridSpan w:val="2"/>
          </w:tcPr>
          <w:p w14:paraId="35BA20D8" w14:textId="77777777" w:rsidR="00474F80" w:rsidRDefault="00474F80" w:rsidP="00474F80">
            <w:pPr>
              <w:pStyle w:val="CRCoverPage"/>
              <w:spacing w:after="0"/>
              <w:rPr>
                <w:b/>
                <w:i/>
                <w:noProof/>
                <w:sz w:val="8"/>
                <w:szCs w:val="8"/>
              </w:rPr>
            </w:pPr>
          </w:p>
        </w:tc>
        <w:tc>
          <w:tcPr>
            <w:tcW w:w="6946" w:type="dxa"/>
            <w:gridSpan w:val="9"/>
          </w:tcPr>
          <w:p w14:paraId="408ADA7B" w14:textId="77777777" w:rsidR="00474F80" w:rsidRDefault="00474F80" w:rsidP="00474F80">
            <w:pPr>
              <w:pStyle w:val="CRCoverPage"/>
              <w:spacing w:after="0"/>
              <w:rPr>
                <w:noProof/>
                <w:sz w:val="8"/>
                <w:szCs w:val="8"/>
              </w:rPr>
            </w:pPr>
          </w:p>
        </w:tc>
      </w:tr>
      <w:tr w:rsidR="00474F80" w14:paraId="084F15F9" w14:textId="77777777" w:rsidTr="00D56110">
        <w:tc>
          <w:tcPr>
            <w:tcW w:w="2694" w:type="dxa"/>
            <w:gridSpan w:val="2"/>
            <w:tcBorders>
              <w:top w:val="single" w:sz="4" w:space="0" w:color="auto"/>
              <w:left w:val="single" w:sz="4" w:space="0" w:color="auto"/>
            </w:tcBorders>
          </w:tcPr>
          <w:p w14:paraId="7075B4BA" w14:textId="77777777" w:rsidR="00474F80" w:rsidRDefault="00474F80" w:rsidP="00474F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34305" w14:textId="47A4A7A6" w:rsidR="00474F80" w:rsidRDefault="00474F80" w:rsidP="00474F80">
            <w:pPr>
              <w:pStyle w:val="CRCoverPage"/>
              <w:spacing w:after="0"/>
              <w:ind w:left="100"/>
              <w:rPr>
                <w:noProof/>
              </w:rPr>
            </w:pPr>
            <w:r>
              <w:rPr>
                <w:noProof/>
              </w:rPr>
              <w:t>8.1.1.1a.2.NR5GC</w:t>
            </w:r>
          </w:p>
        </w:tc>
      </w:tr>
      <w:tr w:rsidR="00474F80" w14:paraId="3EED9DC0" w14:textId="77777777" w:rsidTr="00D56110">
        <w:tc>
          <w:tcPr>
            <w:tcW w:w="2694" w:type="dxa"/>
            <w:gridSpan w:val="2"/>
            <w:tcBorders>
              <w:left w:val="single" w:sz="4" w:space="0" w:color="auto"/>
            </w:tcBorders>
          </w:tcPr>
          <w:p w14:paraId="5D0AAE5F"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7DD06633" w14:textId="77777777" w:rsidR="00474F80" w:rsidRDefault="00474F80" w:rsidP="00474F80">
            <w:pPr>
              <w:pStyle w:val="CRCoverPage"/>
              <w:spacing w:after="0"/>
              <w:rPr>
                <w:noProof/>
                <w:sz w:val="8"/>
                <w:szCs w:val="8"/>
              </w:rPr>
            </w:pPr>
          </w:p>
        </w:tc>
      </w:tr>
      <w:tr w:rsidR="00474F80" w14:paraId="7B1C842A" w14:textId="77777777" w:rsidTr="00D56110">
        <w:tc>
          <w:tcPr>
            <w:tcW w:w="2694" w:type="dxa"/>
            <w:gridSpan w:val="2"/>
            <w:tcBorders>
              <w:left w:val="single" w:sz="4" w:space="0" w:color="auto"/>
            </w:tcBorders>
          </w:tcPr>
          <w:p w14:paraId="3CC9A5E4" w14:textId="77777777" w:rsidR="00474F80" w:rsidRDefault="00474F80" w:rsidP="00474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DFF2F" w14:textId="77777777" w:rsidR="00474F80" w:rsidRDefault="00474F80" w:rsidP="00474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825F" w14:textId="77777777" w:rsidR="00474F80" w:rsidRDefault="00474F80" w:rsidP="00474F80">
            <w:pPr>
              <w:pStyle w:val="CRCoverPage"/>
              <w:spacing w:after="0"/>
              <w:jc w:val="center"/>
              <w:rPr>
                <w:b/>
                <w:caps/>
                <w:noProof/>
              </w:rPr>
            </w:pPr>
            <w:r>
              <w:rPr>
                <w:b/>
                <w:caps/>
                <w:noProof/>
              </w:rPr>
              <w:t>N</w:t>
            </w:r>
          </w:p>
        </w:tc>
        <w:tc>
          <w:tcPr>
            <w:tcW w:w="2977" w:type="dxa"/>
            <w:gridSpan w:val="4"/>
          </w:tcPr>
          <w:p w14:paraId="238D3740" w14:textId="77777777" w:rsidR="00474F80" w:rsidRDefault="00474F80" w:rsidP="00474F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D69B0" w14:textId="77777777" w:rsidR="00474F80" w:rsidRDefault="00474F80" w:rsidP="00474F80">
            <w:pPr>
              <w:pStyle w:val="CRCoverPage"/>
              <w:spacing w:after="0"/>
              <w:ind w:left="99"/>
              <w:rPr>
                <w:noProof/>
              </w:rPr>
            </w:pPr>
          </w:p>
        </w:tc>
      </w:tr>
      <w:tr w:rsidR="00474F80" w14:paraId="6D69B7B7" w14:textId="77777777" w:rsidTr="00D56110">
        <w:tc>
          <w:tcPr>
            <w:tcW w:w="2694" w:type="dxa"/>
            <w:gridSpan w:val="2"/>
            <w:tcBorders>
              <w:left w:val="single" w:sz="4" w:space="0" w:color="auto"/>
            </w:tcBorders>
          </w:tcPr>
          <w:p w14:paraId="10072996" w14:textId="77777777" w:rsidR="00474F80" w:rsidRDefault="00474F80" w:rsidP="00474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30960"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B9652" w14:textId="2D27836B" w:rsidR="00474F80" w:rsidRDefault="00474F80" w:rsidP="00474F80">
            <w:pPr>
              <w:pStyle w:val="CRCoverPage"/>
              <w:spacing w:after="0"/>
              <w:jc w:val="center"/>
              <w:rPr>
                <w:b/>
                <w:caps/>
                <w:noProof/>
              </w:rPr>
            </w:pPr>
            <w:r>
              <w:rPr>
                <w:b/>
                <w:caps/>
                <w:noProof/>
              </w:rPr>
              <w:t>x</w:t>
            </w:r>
          </w:p>
        </w:tc>
        <w:tc>
          <w:tcPr>
            <w:tcW w:w="2977" w:type="dxa"/>
            <w:gridSpan w:val="4"/>
          </w:tcPr>
          <w:p w14:paraId="516297BD" w14:textId="77777777" w:rsidR="00474F80" w:rsidRDefault="00474F80" w:rsidP="00474F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4003B" w14:textId="1742E905" w:rsidR="00474F80" w:rsidRDefault="00474F80" w:rsidP="00474F80">
            <w:pPr>
              <w:pStyle w:val="CRCoverPage"/>
              <w:spacing w:after="0"/>
              <w:ind w:left="99"/>
              <w:rPr>
                <w:noProof/>
              </w:rPr>
            </w:pPr>
          </w:p>
        </w:tc>
      </w:tr>
      <w:tr w:rsidR="00474F80" w14:paraId="52119925" w14:textId="77777777" w:rsidTr="00D56110">
        <w:tc>
          <w:tcPr>
            <w:tcW w:w="2694" w:type="dxa"/>
            <w:gridSpan w:val="2"/>
            <w:tcBorders>
              <w:left w:val="single" w:sz="4" w:space="0" w:color="auto"/>
            </w:tcBorders>
          </w:tcPr>
          <w:p w14:paraId="0BB9D0FC" w14:textId="77777777" w:rsidR="00474F80" w:rsidRDefault="00474F80" w:rsidP="00474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2FD6E" w14:textId="5FE96BEC" w:rsidR="00474F80" w:rsidRDefault="00474F80" w:rsidP="00474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15369" w14:textId="77777777" w:rsidR="00474F80" w:rsidRDefault="00474F80" w:rsidP="00474F80">
            <w:pPr>
              <w:pStyle w:val="CRCoverPage"/>
              <w:spacing w:after="0"/>
              <w:jc w:val="center"/>
              <w:rPr>
                <w:b/>
                <w:caps/>
                <w:noProof/>
              </w:rPr>
            </w:pPr>
          </w:p>
        </w:tc>
        <w:tc>
          <w:tcPr>
            <w:tcW w:w="2977" w:type="dxa"/>
            <w:gridSpan w:val="4"/>
          </w:tcPr>
          <w:p w14:paraId="0FB98CBC" w14:textId="77777777" w:rsidR="00474F80" w:rsidRDefault="00474F80" w:rsidP="00474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8B481" w14:textId="55DC00A7" w:rsidR="00474F80" w:rsidRDefault="00474F80" w:rsidP="00474F80">
            <w:pPr>
              <w:pStyle w:val="CRCoverPage"/>
              <w:spacing w:after="0"/>
              <w:ind w:left="99"/>
              <w:rPr>
                <w:noProof/>
              </w:rPr>
            </w:pPr>
            <w:r>
              <w:rPr>
                <w:noProof/>
              </w:rPr>
              <w:t>38.523-1, 38.508-1</w:t>
            </w:r>
          </w:p>
        </w:tc>
      </w:tr>
      <w:tr w:rsidR="00474F80" w14:paraId="7739291B" w14:textId="77777777" w:rsidTr="00D56110">
        <w:tc>
          <w:tcPr>
            <w:tcW w:w="2694" w:type="dxa"/>
            <w:gridSpan w:val="2"/>
            <w:tcBorders>
              <w:left w:val="single" w:sz="4" w:space="0" w:color="auto"/>
            </w:tcBorders>
          </w:tcPr>
          <w:p w14:paraId="082D09F2" w14:textId="77777777" w:rsidR="00474F80" w:rsidRDefault="00474F80" w:rsidP="00474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332CD"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0AA8E" w14:textId="18DE2496" w:rsidR="00474F80" w:rsidRDefault="00474F80" w:rsidP="00474F80">
            <w:pPr>
              <w:pStyle w:val="CRCoverPage"/>
              <w:spacing w:after="0"/>
              <w:jc w:val="center"/>
              <w:rPr>
                <w:b/>
                <w:caps/>
                <w:noProof/>
              </w:rPr>
            </w:pPr>
            <w:r>
              <w:rPr>
                <w:b/>
                <w:caps/>
                <w:noProof/>
              </w:rPr>
              <w:t>x</w:t>
            </w:r>
          </w:p>
        </w:tc>
        <w:tc>
          <w:tcPr>
            <w:tcW w:w="2977" w:type="dxa"/>
            <w:gridSpan w:val="4"/>
          </w:tcPr>
          <w:p w14:paraId="7D3BD962" w14:textId="77777777" w:rsidR="00474F80" w:rsidRDefault="00474F80" w:rsidP="00474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F6F99" w14:textId="6E8987B1" w:rsidR="00474F80" w:rsidRDefault="00474F80" w:rsidP="00474F80">
            <w:pPr>
              <w:pStyle w:val="CRCoverPage"/>
              <w:spacing w:after="0"/>
              <w:ind w:left="99"/>
              <w:rPr>
                <w:noProof/>
              </w:rPr>
            </w:pPr>
          </w:p>
        </w:tc>
      </w:tr>
      <w:tr w:rsidR="00474F80" w14:paraId="12A9D137" w14:textId="77777777" w:rsidTr="00D56110">
        <w:tc>
          <w:tcPr>
            <w:tcW w:w="2694" w:type="dxa"/>
            <w:gridSpan w:val="2"/>
            <w:tcBorders>
              <w:left w:val="single" w:sz="4" w:space="0" w:color="auto"/>
            </w:tcBorders>
          </w:tcPr>
          <w:p w14:paraId="66EAD9A2" w14:textId="77777777" w:rsidR="00474F80" w:rsidRDefault="00474F80" w:rsidP="00474F80">
            <w:pPr>
              <w:pStyle w:val="CRCoverPage"/>
              <w:spacing w:after="0"/>
              <w:rPr>
                <w:b/>
                <w:i/>
                <w:noProof/>
              </w:rPr>
            </w:pPr>
          </w:p>
        </w:tc>
        <w:tc>
          <w:tcPr>
            <w:tcW w:w="6946" w:type="dxa"/>
            <w:gridSpan w:val="9"/>
            <w:tcBorders>
              <w:right w:val="single" w:sz="4" w:space="0" w:color="auto"/>
            </w:tcBorders>
          </w:tcPr>
          <w:p w14:paraId="5AABFA2F" w14:textId="77777777" w:rsidR="00474F80" w:rsidRDefault="00474F80" w:rsidP="00474F80">
            <w:pPr>
              <w:pStyle w:val="CRCoverPage"/>
              <w:spacing w:after="0"/>
              <w:rPr>
                <w:noProof/>
              </w:rPr>
            </w:pPr>
          </w:p>
        </w:tc>
      </w:tr>
      <w:tr w:rsidR="00474F80" w14:paraId="0AE49558" w14:textId="77777777" w:rsidTr="00D56110">
        <w:tc>
          <w:tcPr>
            <w:tcW w:w="2694" w:type="dxa"/>
            <w:gridSpan w:val="2"/>
            <w:tcBorders>
              <w:left w:val="single" w:sz="4" w:space="0" w:color="auto"/>
              <w:bottom w:val="single" w:sz="4" w:space="0" w:color="auto"/>
            </w:tcBorders>
          </w:tcPr>
          <w:p w14:paraId="17CBF34A" w14:textId="77777777" w:rsidR="00474F80" w:rsidRDefault="00474F80" w:rsidP="00474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11C3A" w14:textId="77777777" w:rsidR="00474F80" w:rsidRDefault="00474F80" w:rsidP="00474F80">
            <w:pPr>
              <w:pStyle w:val="CRCoverPage"/>
              <w:spacing w:after="0"/>
              <w:ind w:left="100"/>
              <w:rPr>
                <w:noProof/>
              </w:rPr>
            </w:pPr>
          </w:p>
        </w:tc>
      </w:tr>
      <w:tr w:rsidR="00474F80" w:rsidRPr="008863B9" w14:paraId="24097B63" w14:textId="77777777" w:rsidTr="00D56110">
        <w:tc>
          <w:tcPr>
            <w:tcW w:w="2694" w:type="dxa"/>
            <w:gridSpan w:val="2"/>
            <w:tcBorders>
              <w:top w:val="single" w:sz="4" w:space="0" w:color="auto"/>
              <w:bottom w:val="single" w:sz="4" w:space="0" w:color="auto"/>
            </w:tcBorders>
          </w:tcPr>
          <w:p w14:paraId="7E421440" w14:textId="77777777" w:rsidR="00474F80" w:rsidRPr="008863B9" w:rsidRDefault="00474F80" w:rsidP="00474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FDFCC" w14:textId="77777777" w:rsidR="00474F80" w:rsidRPr="008863B9" w:rsidRDefault="00474F80" w:rsidP="00474F80">
            <w:pPr>
              <w:pStyle w:val="CRCoverPage"/>
              <w:spacing w:after="0"/>
              <w:ind w:left="100"/>
              <w:rPr>
                <w:noProof/>
                <w:sz w:val="8"/>
                <w:szCs w:val="8"/>
              </w:rPr>
            </w:pPr>
          </w:p>
        </w:tc>
      </w:tr>
      <w:tr w:rsidR="00474F80" w14:paraId="62CF4001" w14:textId="77777777" w:rsidTr="00D56110">
        <w:tc>
          <w:tcPr>
            <w:tcW w:w="2694" w:type="dxa"/>
            <w:gridSpan w:val="2"/>
            <w:tcBorders>
              <w:top w:val="single" w:sz="4" w:space="0" w:color="auto"/>
              <w:left w:val="single" w:sz="4" w:space="0" w:color="auto"/>
              <w:bottom w:val="single" w:sz="4" w:space="0" w:color="auto"/>
            </w:tcBorders>
          </w:tcPr>
          <w:p w14:paraId="1ACF5C7C" w14:textId="77777777" w:rsidR="00474F80" w:rsidRDefault="00474F80" w:rsidP="00474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BA85" w14:textId="77777777" w:rsidR="00474F80" w:rsidRDefault="00474F80" w:rsidP="00474F80">
            <w:pPr>
              <w:pStyle w:val="CRCoverPage"/>
              <w:spacing w:after="0"/>
              <w:ind w:left="100"/>
              <w:rPr>
                <w:noProof/>
              </w:rPr>
            </w:pPr>
          </w:p>
        </w:tc>
      </w:tr>
    </w:tbl>
    <w:p w14:paraId="43D74F57" w14:textId="77777777" w:rsidR="00474F80" w:rsidRDefault="00474F80" w:rsidP="00474F80">
      <w:pPr>
        <w:pStyle w:val="CRCoverPage"/>
        <w:spacing w:after="0"/>
        <w:rPr>
          <w:noProof/>
          <w:sz w:val="8"/>
          <w:szCs w:val="8"/>
        </w:rPr>
      </w:pPr>
    </w:p>
    <w:p w14:paraId="7297E79D" w14:textId="77777777" w:rsidR="00474F80" w:rsidRDefault="00474F80" w:rsidP="00474F80">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45812"/>
      <w:r w:rsidRPr="00E12CDE">
        <w:rPr>
          <w:rStyle w:val="Emphasis"/>
          <w:rFonts w:ascii="Arial" w:hAnsi="Arial" w:cs="Arial"/>
          <w:b w:val="0"/>
          <w:i w:val="0"/>
        </w:rPr>
        <w:lastRenderedPageBreak/>
        <w:t>Table of Contents</w:t>
      </w:r>
      <w:bookmarkEnd w:id="0"/>
    </w:p>
    <w:p w14:paraId="504D6DBA" w14:textId="655D8EE1" w:rsidR="00DB22A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B22A0" w:rsidRPr="00EE0CB2">
        <w:rPr>
          <w:rFonts w:ascii="Arial" w:hAnsi="Arial" w:cs="Arial"/>
          <w:iCs/>
          <w:noProof/>
        </w:rPr>
        <w:t>Table of Contents</w:t>
      </w:r>
      <w:r w:rsidR="00DB22A0">
        <w:rPr>
          <w:noProof/>
        </w:rPr>
        <w:tab/>
      </w:r>
      <w:r w:rsidR="00DB22A0">
        <w:rPr>
          <w:noProof/>
        </w:rPr>
        <w:fldChar w:fldCharType="begin"/>
      </w:r>
      <w:r w:rsidR="00DB22A0">
        <w:rPr>
          <w:noProof/>
        </w:rPr>
        <w:instrText xml:space="preserve"> PAGEREF _Toc198645812 \h </w:instrText>
      </w:r>
      <w:r w:rsidR="00DB22A0">
        <w:rPr>
          <w:noProof/>
        </w:rPr>
      </w:r>
      <w:r w:rsidR="00DB22A0">
        <w:rPr>
          <w:noProof/>
        </w:rPr>
        <w:fldChar w:fldCharType="separate"/>
      </w:r>
      <w:r w:rsidR="00DB22A0">
        <w:rPr>
          <w:noProof/>
        </w:rPr>
        <w:t>2</w:t>
      </w:r>
      <w:r w:rsidR="00DB22A0">
        <w:rPr>
          <w:noProof/>
        </w:rPr>
        <w:fldChar w:fldCharType="end"/>
      </w:r>
    </w:p>
    <w:p w14:paraId="457756FB" w14:textId="2F21FD91"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1</w:t>
      </w:r>
      <w:r>
        <w:rPr>
          <w:rFonts w:asciiTheme="minorHAnsi" w:hAnsiTheme="minorHAnsi" w:cstheme="minorBidi"/>
          <w:noProof/>
          <w:kern w:val="2"/>
          <w:sz w:val="24"/>
          <w:szCs w:val="24"/>
          <w:lang w:eastAsia="en-GB"/>
          <w14:ligatures w14:val="standardContextual"/>
        </w:rPr>
        <w:tab/>
      </w:r>
      <w:r w:rsidRPr="00EE0CB2">
        <w:rPr>
          <w:rFonts w:cs="Arial"/>
          <w:noProof/>
        </w:rPr>
        <w:t>Overview</w:t>
      </w:r>
      <w:r>
        <w:rPr>
          <w:noProof/>
        </w:rPr>
        <w:tab/>
      </w:r>
      <w:r>
        <w:rPr>
          <w:noProof/>
        </w:rPr>
        <w:fldChar w:fldCharType="begin"/>
      </w:r>
      <w:r>
        <w:rPr>
          <w:noProof/>
        </w:rPr>
        <w:instrText xml:space="preserve"> PAGEREF _Toc198645813 \h </w:instrText>
      </w:r>
      <w:r>
        <w:rPr>
          <w:noProof/>
        </w:rPr>
      </w:r>
      <w:r>
        <w:rPr>
          <w:noProof/>
        </w:rPr>
        <w:fldChar w:fldCharType="separate"/>
      </w:r>
      <w:r>
        <w:rPr>
          <w:noProof/>
        </w:rPr>
        <w:t>3</w:t>
      </w:r>
      <w:r>
        <w:rPr>
          <w:noProof/>
        </w:rPr>
        <w:fldChar w:fldCharType="end"/>
      </w:r>
    </w:p>
    <w:p w14:paraId="0E50AFEE" w14:textId="190907CC"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_Toc198645814 \h </w:instrText>
      </w:r>
      <w:r>
        <w:rPr>
          <w:noProof/>
        </w:rPr>
      </w:r>
      <w:r>
        <w:rPr>
          <w:noProof/>
        </w:rPr>
        <w:fldChar w:fldCharType="separate"/>
      </w:r>
      <w:r>
        <w:rPr>
          <w:noProof/>
        </w:rPr>
        <w:t>3</w:t>
      </w:r>
      <w:r>
        <w:rPr>
          <w:noProof/>
        </w:rPr>
        <w:fldChar w:fldCharType="end"/>
      </w:r>
    </w:p>
    <w:p w14:paraId="487A01A5" w14:textId="76423F19"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2</w:t>
      </w:r>
      <w:r>
        <w:rPr>
          <w:rFonts w:asciiTheme="minorHAnsi" w:hAnsiTheme="minorHAnsi" w:cstheme="minorBidi"/>
          <w:noProof/>
          <w:kern w:val="2"/>
          <w:sz w:val="24"/>
          <w:szCs w:val="24"/>
          <w:lang w:eastAsia="en-GB"/>
          <w14:ligatures w14:val="standardContextual"/>
        </w:rPr>
        <w:tab/>
      </w:r>
      <w:r w:rsidRPr="00EE0CB2">
        <w:rPr>
          <w:rFonts w:cs="Arial"/>
          <w:noProof/>
        </w:rPr>
        <w:t>Corrections required</w:t>
      </w:r>
      <w:r>
        <w:rPr>
          <w:noProof/>
        </w:rPr>
        <w:tab/>
      </w:r>
      <w:r>
        <w:rPr>
          <w:noProof/>
        </w:rPr>
        <w:fldChar w:fldCharType="begin"/>
      </w:r>
      <w:r>
        <w:rPr>
          <w:noProof/>
        </w:rPr>
        <w:instrText xml:space="preserve"> PAGEREF _Toc198645815 \h </w:instrText>
      </w:r>
      <w:r>
        <w:rPr>
          <w:noProof/>
        </w:rPr>
      </w:r>
      <w:r>
        <w:rPr>
          <w:noProof/>
        </w:rPr>
        <w:fldChar w:fldCharType="separate"/>
      </w:r>
      <w:r>
        <w:rPr>
          <w:noProof/>
        </w:rPr>
        <w:t>3</w:t>
      </w:r>
      <w:r>
        <w:rPr>
          <w:noProof/>
        </w:rPr>
        <w:fldChar w:fldCharType="end"/>
      </w:r>
    </w:p>
    <w:p w14:paraId="0B9DFC06" w14:textId="7E1FD2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2.1</w:t>
      </w:r>
      <w:r>
        <w:rPr>
          <w:rFonts w:asciiTheme="minorHAnsi" w:hAnsiTheme="minorHAnsi" w:cstheme="minorBidi"/>
          <w:noProof/>
          <w:kern w:val="2"/>
          <w:sz w:val="24"/>
          <w:szCs w:val="24"/>
          <w:lang w:eastAsia="en-GB"/>
          <w14:ligatures w14:val="standardContextual"/>
        </w:rPr>
        <w:tab/>
      </w:r>
      <w:r w:rsidRPr="00EE0CB2">
        <w:rPr>
          <w:b/>
          <w:noProof/>
          <w:lang w:val="pt-BR"/>
        </w:rPr>
        <w:t>Change 1</w:t>
      </w:r>
      <w:r>
        <w:rPr>
          <w:noProof/>
        </w:rPr>
        <w:tab/>
      </w:r>
      <w:r>
        <w:rPr>
          <w:noProof/>
        </w:rPr>
        <w:fldChar w:fldCharType="begin"/>
      </w:r>
      <w:r>
        <w:rPr>
          <w:noProof/>
        </w:rPr>
        <w:instrText xml:space="preserve"> PAGEREF _Toc198645816 \h </w:instrText>
      </w:r>
      <w:r>
        <w:rPr>
          <w:noProof/>
        </w:rPr>
      </w:r>
      <w:r>
        <w:rPr>
          <w:noProof/>
        </w:rPr>
        <w:fldChar w:fldCharType="separate"/>
      </w:r>
      <w:r>
        <w:rPr>
          <w:noProof/>
        </w:rPr>
        <w:t>3</w:t>
      </w:r>
      <w:r>
        <w:rPr>
          <w:noProof/>
        </w:rPr>
        <w:fldChar w:fldCharType="end"/>
      </w:r>
    </w:p>
    <w:p w14:paraId="46DA26EE" w14:textId="7D9D98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2.2</w:t>
      </w:r>
      <w:r>
        <w:rPr>
          <w:rFonts w:asciiTheme="minorHAnsi" w:hAnsiTheme="minorHAnsi" w:cstheme="minorBidi"/>
          <w:noProof/>
          <w:kern w:val="2"/>
          <w:sz w:val="24"/>
          <w:szCs w:val="24"/>
          <w:lang w:eastAsia="en-GB"/>
          <w14:ligatures w14:val="standardContextual"/>
        </w:rPr>
        <w:tab/>
      </w:r>
      <w:r w:rsidRPr="00EE0CB2">
        <w:rPr>
          <w:b/>
          <w:noProof/>
          <w:lang w:val="pt-BR"/>
        </w:rPr>
        <w:t>Change 2</w:t>
      </w:r>
      <w:r>
        <w:rPr>
          <w:noProof/>
        </w:rPr>
        <w:tab/>
      </w:r>
      <w:r>
        <w:rPr>
          <w:noProof/>
        </w:rPr>
        <w:fldChar w:fldCharType="begin"/>
      </w:r>
      <w:r>
        <w:rPr>
          <w:noProof/>
        </w:rPr>
        <w:instrText xml:space="preserve"> PAGEREF _Toc198645817 \h </w:instrText>
      </w:r>
      <w:r>
        <w:rPr>
          <w:noProof/>
        </w:rPr>
      </w:r>
      <w:r>
        <w:rPr>
          <w:noProof/>
        </w:rPr>
        <w:fldChar w:fldCharType="separate"/>
      </w:r>
      <w:r>
        <w:rPr>
          <w:noProof/>
        </w:rPr>
        <w:t>5</w:t>
      </w:r>
      <w:r>
        <w:rPr>
          <w:noProof/>
        </w:rPr>
        <w:fldChar w:fldCharType="end"/>
      </w:r>
    </w:p>
    <w:p w14:paraId="3A144D81" w14:textId="0AF165A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2.3</w:t>
      </w:r>
      <w:r>
        <w:rPr>
          <w:rFonts w:asciiTheme="minorHAnsi" w:hAnsiTheme="minorHAnsi" w:cstheme="minorBidi"/>
          <w:noProof/>
          <w:kern w:val="2"/>
          <w:sz w:val="24"/>
          <w:szCs w:val="24"/>
          <w:lang w:eastAsia="en-GB"/>
          <w14:ligatures w14:val="standardContextual"/>
        </w:rPr>
        <w:tab/>
      </w:r>
      <w:r w:rsidRPr="00EE0CB2">
        <w:rPr>
          <w:b/>
          <w:noProof/>
          <w:lang w:val="pt-BR"/>
        </w:rPr>
        <w:t>Change 3</w:t>
      </w:r>
      <w:r>
        <w:rPr>
          <w:noProof/>
        </w:rPr>
        <w:tab/>
      </w:r>
      <w:r>
        <w:rPr>
          <w:noProof/>
        </w:rPr>
        <w:fldChar w:fldCharType="begin"/>
      </w:r>
      <w:r>
        <w:rPr>
          <w:noProof/>
        </w:rPr>
        <w:instrText xml:space="preserve"> PAGEREF _Toc198645818 \h </w:instrText>
      </w:r>
      <w:r>
        <w:rPr>
          <w:noProof/>
        </w:rPr>
      </w:r>
      <w:r>
        <w:rPr>
          <w:noProof/>
        </w:rPr>
        <w:fldChar w:fldCharType="separate"/>
      </w:r>
      <w:r>
        <w:rPr>
          <w:noProof/>
        </w:rPr>
        <w:t>7</w:t>
      </w:r>
      <w:r>
        <w:rPr>
          <w:noProof/>
        </w:rPr>
        <w:fldChar w:fldCharType="end"/>
      </w:r>
    </w:p>
    <w:p w14:paraId="37EE2DEC" w14:textId="17462136" w:rsidR="00DB22A0" w:rsidRDefault="00DB22A0">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_Toc198645819 \h </w:instrText>
      </w:r>
      <w:r>
        <w:rPr>
          <w:noProof/>
        </w:rPr>
      </w:r>
      <w:r>
        <w:rPr>
          <w:noProof/>
        </w:rPr>
        <w:fldChar w:fldCharType="separate"/>
      </w:r>
      <w:r>
        <w:rPr>
          <w:noProof/>
        </w:rPr>
        <w:t>9</w:t>
      </w:r>
      <w:r>
        <w:rPr>
          <w:noProof/>
        </w:rPr>
        <w:fldChar w:fldCharType="end"/>
      </w:r>
    </w:p>
    <w:p w14:paraId="47648B54" w14:textId="1799737B"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4</w:t>
      </w:r>
      <w:r>
        <w:rPr>
          <w:rFonts w:asciiTheme="minorHAnsi" w:hAnsiTheme="minorHAnsi" w:cstheme="minorBidi"/>
          <w:noProof/>
          <w:kern w:val="2"/>
          <w:sz w:val="24"/>
          <w:szCs w:val="24"/>
          <w:lang w:eastAsia="en-GB"/>
          <w14:ligatures w14:val="standardContextual"/>
        </w:rPr>
        <w:tab/>
      </w:r>
      <w:r w:rsidRPr="00EE0CB2">
        <w:rPr>
          <w:rFonts w:cs="Arial"/>
          <w:noProof/>
        </w:rPr>
        <w:t>Execution Log Files</w:t>
      </w:r>
      <w:r>
        <w:rPr>
          <w:noProof/>
        </w:rPr>
        <w:tab/>
      </w:r>
      <w:r>
        <w:rPr>
          <w:noProof/>
        </w:rPr>
        <w:fldChar w:fldCharType="begin"/>
      </w:r>
      <w:r>
        <w:rPr>
          <w:noProof/>
        </w:rPr>
        <w:instrText xml:space="preserve"> PAGEREF _Toc198645820 \h </w:instrText>
      </w:r>
      <w:r>
        <w:rPr>
          <w:noProof/>
        </w:rPr>
      </w:r>
      <w:r>
        <w:rPr>
          <w:noProof/>
        </w:rPr>
        <w:fldChar w:fldCharType="separate"/>
      </w:r>
      <w:r>
        <w:rPr>
          <w:noProof/>
        </w:rPr>
        <w:t>10</w:t>
      </w:r>
      <w:r>
        <w:rPr>
          <w:noProof/>
        </w:rPr>
        <w:fldChar w:fldCharType="end"/>
      </w:r>
    </w:p>
    <w:p w14:paraId="7741F220" w14:textId="329E484B" w:rsidR="00DB22A0" w:rsidRDefault="00DB22A0">
      <w:pPr>
        <w:pStyle w:val="TOC2"/>
        <w:rPr>
          <w:rFonts w:asciiTheme="minorHAnsi" w:hAnsiTheme="minorHAnsi" w:cstheme="minorBidi"/>
          <w:noProof/>
          <w:kern w:val="2"/>
          <w:sz w:val="24"/>
          <w:szCs w:val="24"/>
          <w:lang w:eastAsia="en-GB"/>
          <w14:ligatures w14:val="standardContextual"/>
        </w:rPr>
      </w:pPr>
      <w:r w:rsidRPr="00EE0CB2">
        <w:rPr>
          <w:rFonts w:cs="Arial"/>
          <w:b/>
          <w:noProof/>
        </w:rPr>
        <w:t>4.1</w:t>
      </w:r>
      <w:r>
        <w:rPr>
          <w:rFonts w:asciiTheme="minorHAnsi" w:hAnsiTheme="minorHAnsi" w:cstheme="minorBidi"/>
          <w:noProof/>
          <w:kern w:val="2"/>
          <w:sz w:val="24"/>
          <w:szCs w:val="24"/>
          <w:lang w:eastAsia="en-GB"/>
          <w14:ligatures w14:val="standardContextual"/>
        </w:rPr>
        <w:tab/>
      </w:r>
      <w:r w:rsidRPr="00EE0CB2">
        <w:rPr>
          <w:rFonts w:cs="Arial"/>
          <w:noProof/>
        </w:rPr>
        <w:t>MediaTek MT6986D UE</w:t>
      </w:r>
      <w:r>
        <w:rPr>
          <w:noProof/>
        </w:rPr>
        <w:tab/>
      </w:r>
      <w:r>
        <w:rPr>
          <w:noProof/>
        </w:rPr>
        <w:fldChar w:fldCharType="begin"/>
      </w:r>
      <w:r>
        <w:rPr>
          <w:noProof/>
        </w:rPr>
        <w:instrText xml:space="preserve"> PAGEREF _Toc198645821 \h </w:instrText>
      </w:r>
      <w:r>
        <w:rPr>
          <w:noProof/>
        </w:rPr>
      </w:r>
      <w:r>
        <w:rPr>
          <w:noProof/>
        </w:rPr>
        <w:fldChar w:fldCharType="separate"/>
      </w:r>
      <w:r>
        <w:rPr>
          <w:noProof/>
        </w:rPr>
        <w:t>10</w:t>
      </w:r>
      <w:r>
        <w:rPr>
          <w:noProof/>
        </w:rPr>
        <w:fldChar w:fldCharType="end"/>
      </w:r>
    </w:p>
    <w:p w14:paraId="37F2A2F2" w14:textId="03794FB7"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5</w:t>
      </w:r>
      <w:r>
        <w:rPr>
          <w:rFonts w:asciiTheme="minorHAnsi" w:hAnsiTheme="minorHAnsi" w:cstheme="minorBidi"/>
          <w:noProof/>
          <w:kern w:val="2"/>
          <w:sz w:val="24"/>
          <w:szCs w:val="24"/>
          <w:lang w:eastAsia="en-GB"/>
          <w14:ligatures w14:val="standardContextual"/>
        </w:rPr>
        <w:tab/>
      </w:r>
      <w:r w:rsidRPr="00EE0CB2">
        <w:rPr>
          <w:rFonts w:cs="Arial"/>
          <w:noProof/>
        </w:rPr>
        <w:t>References</w:t>
      </w:r>
      <w:r>
        <w:rPr>
          <w:noProof/>
        </w:rPr>
        <w:tab/>
      </w:r>
      <w:r>
        <w:rPr>
          <w:noProof/>
        </w:rPr>
        <w:fldChar w:fldCharType="begin"/>
      </w:r>
      <w:r>
        <w:rPr>
          <w:noProof/>
        </w:rPr>
        <w:instrText xml:space="preserve"> PAGEREF _Toc198645822 \h </w:instrText>
      </w:r>
      <w:r>
        <w:rPr>
          <w:noProof/>
        </w:rPr>
      </w:r>
      <w:r>
        <w:rPr>
          <w:noProof/>
        </w:rPr>
        <w:fldChar w:fldCharType="separate"/>
      </w:r>
      <w:r>
        <w:rPr>
          <w:noProof/>
        </w:rPr>
        <w:t>10</w:t>
      </w:r>
      <w:r>
        <w:rPr>
          <w:noProof/>
        </w:rPr>
        <w:fldChar w:fldCharType="end"/>
      </w:r>
    </w:p>
    <w:p w14:paraId="302138F3" w14:textId="7261F85A"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45813"/>
      <w:r w:rsidRPr="00E12CDE">
        <w:rPr>
          <w:rFonts w:cs="Arial"/>
        </w:rPr>
        <w:lastRenderedPageBreak/>
        <w:t>Overview</w:t>
      </w:r>
      <w:bookmarkEnd w:id="1"/>
      <w:bookmarkEnd w:id="2"/>
    </w:p>
    <w:p w14:paraId="62CCCFF8" w14:textId="33CECB2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474F80">
        <w:t>4</w:t>
      </w:r>
      <w:r w:rsidRPr="00E12CDE">
        <w:t>-0</w:t>
      </w:r>
      <w:r w:rsidR="00474F80">
        <w:t>6</w:t>
      </w:r>
      <w:r w:rsidRPr="00E12CDE">
        <w:t>_D2</w:t>
      </w:r>
      <w:r w:rsidR="008544C2">
        <w:t>5</w:t>
      </w:r>
      <w:r w:rsidRPr="00E12CDE">
        <w:t>wk</w:t>
      </w:r>
      <w:r w:rsidR="008544C2">
        <w:t>11</w:t>
      </w:r>
      <w:r w:rsidRPr="00E12CDE">
        <w:t xml:space="preserve"> 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45814"/>
      <w:r w:rsidRPr="00D268E5">
        <w:rPr>
          <w:sz w:val="28"/>
          <w:szCs w:val="28"/>
        </w:rPr>
        <w:t>Verification Test Summary</w:t>
      </w:r>
      <w:bookmarkEnd w:id="3"/>
      <w:bookmarkEnd w:id="4"/>
      <w:r w:rsidRPr="00D268E5">
        <w:rPr>
          <w:sz w:val="28"/>
          <w:szCs w:val="28"/>
        </w:rPr>
        <w:t xml:space="preserve"> </w:t>
      </w:r>
    </w:p>
    <w:p w14:paraId="0F9DDA0A" w14:textId="0C57D40F"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w:t>
      </w:r>
      <w:r w:rsidR="007A1E1D">
        <w:rPr>
          <w:rFonts w:cs="Arial"/>
          <w:lang w:eastAsia="ja-JP"/>
        </w:rPr>
        <w:t>2</w:t>
      </w:r>
      <w:r w:rsidRPr="004C43D5">
        <w:rPr>
          <w:lang w:eastAsia="ja-JP"/>
        </w:rPr>
        <w:t>.NR5GC</w:t>
      </w:r>
    </w:p>
    <w:p w14:paraId="35C2772B" w14:textId="19C64F42"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474F80">
        <w:rPr>
          <w:rFonts w:eastAsia="SimSun"/>
        </w:rPr>
        <w:t>4</w:t>
      </w:r>
      <w:r w:rsidRPr="00683B27">
        <w:rPr>
          <w:rFonts w:eastAsia="SimSun"/>
        </w:rPr>
        <w:t>-0</w:t>
      </w:r>
      <w:r w:rsidR="00474F80">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45815"/>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45816"/>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r w:rsidRPr="006A5B81">
              <w:rPr>
                <w:rFonts w:ascii="Arial" w:eastAsia="SimSun" w:hAnsi="Arial" w:cs="Arial"/>
                <w:b/>
                <w:bCs/>
                <w:lang w:eastAsia="zh-CN"/>
              </w:rPr>
              <w:t>pei-FrameOffset</w:t>
            </w:r>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r w:rsidRPr="006A5B81">
              <w:rPr>
                <w:rFonts w:eastAsia="SimSun" w:cs="Arial"/>
                <w:b/>
                <w:bCs/>
                <w:lang w:eastAsia="zh-CN"/>
              </w:rPr>
              <w:t>pei-FrameOffset</w:t>
            </w:r>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.ttcn</w:t>
            </w:r>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f_NR_Paging_Trigger_DCI_2_7(NR_CellId_Type p_NR_CellId,</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p_SlotOffsetPaging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v_CurrentTiming;</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v_NG_TMSI := f_NR5GC_CellInfo_GetNG_TMSI(p_NR_CellId);</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v_SlotsNumberPerSubframe := f_NR_CellInfo_GetSlotsNumberPerSubframe(p_NR_CellId);</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SubcarrierSpacing v_SCS := f_NR_CellInfo_GetSCS(p_NR_CellId);</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v_PagingOccasion;</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v_SlotOffsetPaging := f_NR_GetSlotOffsetForPaging(p_NR_CellId);</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(isvalue(p_SlotOffsetPaging)) { v_SlotOffsetPaging := valueof(p_SlotOffsetPaging);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f_Delay(tsc_NR_DelayForCellSelection);</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v_CurrentTiming := f_NR_GetCurrentTiming(p_NR_CellId);</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v_PagingOccasion := f_NR_Calculate_PF_PO_DCI_2_7(v_CurrentTiming,</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v_NG_TMSI,</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v_SlotsNumberPerSubframe,</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v_SCS,</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v_SlotOffsetPaging);</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SYS.send(cads_NR_DciTrigger_PEI_REQ(p_NR_CellId, cs_TimingInfo_NR(v_PagingOccasion), p_PagingIndication,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f_NR_Paging_Trigger_DCI_2_7(NR_CellId_Type p_NR_CellId,</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p_SlotOffsetPaging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I_RNTI_Value p_FullI_RNTI</w:t>
            </w:r>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boolean p_ResumeProc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boolean p_peiPaging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v_CurrentTiming;</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v_NG_TMSI := f_NR5GC_CellInfo_GetNG_TMSI(p_NR_CellId);</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v_SlotsNumberPerSubframe := f_NR_CellInfo_GetSlotsNumberPerSubframe(p_NR_CellId);</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SubcarrierSpacing v_SCS := f_NR_CellInfo_GetSCS(p_NR_CellId);</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v_PagingOccasion;</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v_SlotOffsetPaging := f_NR_GetSlotOffsetForPaging(p_NR_CellId);</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(isvalue(p_SlotOffsetPaging)) { v_SlotOffsetPaging := valueof(p_SlotOffsetPaging);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f_Delay(tsc_NR_DelayForCellSelection);</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v_CurrentTiming := f_NR_GetCurrentTiming(p_NR_CellId);</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v_PagingOccasion := f_NR_Calculate_PF_PO_DCI_2_7(v_CurrentTiming,</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v_NG_TMSI,</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v_SlotsNumberPerSubframe,</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v_SCS,</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v_SlotOffsetPaging);</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SYS.send(cads_NR_DciTrigger_PEI_REQ(p_NR_CellId, cs_TimingInfo_NR(v_PagingOccasion), p_PagingIndication,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v_PagingOccasion.SFN.Number := v_PagingOccasion.SFN.Number + 3; //</w:t>
            </w:r>
            <w:r w:rsidRPr="00F352E1">
              <w:rPr>
                <w:rFonts w:ascii="Courier New" w:hAnsi="Courier New" w:cs="Courier New"/>
                <w:b/>
                <w:sz w:val="18"/>
                <w:szCs w:val="18"/>
                <w:highlight w:val="yellow"/>
              </w:rPr>
              <w:t>pei-FrameOffset</w:t>
            </w:r>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v_PagingOccasion.Subframe.Number := v_SlotOffsetPaging / v_SlotsNumberPerSubframe;</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v_PagingOccasion := f_NR_SubFrameTiming_SetSlot(v_PagingOccasion,</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v_SlotOffsetPaging mod v_SlotsNumberPerSubframe,</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v_SCS);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(p_peiPaging)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(p_ResumeProc){</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SYS.send(cas_NR_CellConfig_Paging_REQ(p_NR_CellId, v_PagingOccasion,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SYS.send(cas_NR_CellConfig_Paging_REQ(p_NR_CellId, v_PagingOccasion,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8645817"/>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FC35A9" w:rsidRDefault="00716FB5" w:rsidP="007329A4">
            <w:pPr>
              <w:spacing w:after="0"/>
              <w:rPr>
                <w:rFonts w:ascii="Arial" w:hAnsi="Arial" w:cs="Arial"/>
                <w:bCs/>
              </w:rPr>
            </w:pPr>
            <w:r w:rsidRPr="00716FB5">
              <w:rPr>
                <w:rFonts w:ascii="Arial" w:hAnsi="Arial" w:cs="Arial"/>
                <w:bC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eastAsia="zh-CN"/>
              </w:rPr>
              <w:t>PF_offset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r w:rsidRPr="00D76081">
              <w:rPr>
                <w:rFonts w:eastAsia="SimSun" w:cs="Arial" w:hint="eastAsia"/>
                <w:lang w:eastAsia="zh-CN"/>
              </w:rPr>
              <w:t>tmsi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853BB8" w:rsidRDefault="00D76081" w:rsidP="00D76081">
            <w:pPr>
              <w:pStyle w:val="CRCoverPage"/>
              <w:rPr>
                <w:rFonts w:eastAsia="SimSun" w:cs="Arial"/>
                <w:lang w:eastAsia="zh-CN"/>
              </w:rPr>
            </w:pPr>
            <w:r w:rsidRPr="00853BB8">
              <w:rPr>
                <w:rFonts w:eastAsia="SimSun" w:cs="Arial" w:hint="eastAsia"/>
                <w:lang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r w:rsidRPr="00D76081">
              <w:rPr>
                <w:rFonts w:eastAsia="SimSun" w:cs="Arial" w:hint="eastAsia"/>
                <w:lang w:eastAsia="zh-CN"/>
              </w:rPr>
              <w:t>PF_offset</w:t>
            </w:r>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FirstPagingFrame needs to consider the </w:t>
            </w:r>
            <w:r w:rsidRPr="00D76081">
              <w:rPr>
                <w:rFonts w:cs="Arial"/>
                <w:b/>
              </w:rPr>
              <w:t>pei-FrameOffset</w:t>
            </w:r>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The UE determines the first PDCCH MO for PEI-O based on peiFrameOffset and firstPDCCH-MonitoringOccasionOfPEI-O, as for the case with SearchSpaceId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r w:rsidR="00E20BCE" w:rsidRPr="00E20BCE">
              <w:rPr>
                <w:rFonts w:cs="Arial"/>
                <w:b/>
              </w:rPr>
              <w:t>firstPDCCH-MonitoringOccasionOfPEI-O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r w:rsidRPr="00E20BCE">
              <w:rPr>
                <w:rFonts w:eastAsia="SimSun" w:cs="Arial"/>
                <w:b/>
                <w:bCs/>
                <w:i/>
                <w:iCs/>
                <w:lang w:eastAsia="zh-CN"/>
              </w:rPr>
              <w:t>firstPDCCH-MonitoringOccasionOfPEI-O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po-NumPerPEI</w:t>
            </w:r>
            <w:r w:rsidRPr="00E20BCE">
              <w:rPr>
                <w:rFonts w:eastAsia="SimSun" w:cs="Arial"/>
                <w:bCs/>
                <w:lang w:eastAsia="zh-CN"/>
              </w:rPr>
              <w:t xml:space="preserve"> is smaller than Ns, UE applies the (floor(i_s/poNumPerPEI)+1)-th value out of (N_s/po-NumPerPEI) configured values in </w:t>
            </w:r>
            <w:r w:rsidRPr="00E20BCE">
              <w:rPr>
                <w:rFonts w:eastAsia="SimSun" w:cs="Arial"/>
                <w:bCs/>
                <w:i/>
                <w:iCs/>
                <w:lang w:eastAsia="zh-CN"/>
              </w:rPr>
              <w:t>firstPDCCH-MonitoringOccasionOfPEI-O</w:t>
            </w:r>
            <w:r w:rsidRPr="00E20BCE">
              <w:rPr>
                <w:rFonts w:eastAsia="SimSun" w:cs="Arial"/>
                <w:bCs/>
                <w:lang w:eastAsia="zh-CN"/>
              </w:rPr>
              <w:t xml:space="preserve"> for the symbol-level offset. When </w:t>
            </w:r>
            <w:r w:rsidRPr="00E20BCE">
              <w:rPr>
                <w:rFonts w:eastAsia="SimSun" w:cs="Arial"/>
                <w:bCs/>
                <w:i/>
                <w:iCs/>
                <w:lang w:eastAsia="zh-CN"/>
              </w:rPr>
              <w:t>po-NumPerPEI</w:t>
            </w:r>
            <w:r w:rsidRPr="00E20BCE">
              <w:rPr>
                <w:rFonts w:eastAsia="SimSun" w:cs="Arial"/>
                <w:bCs/>
                <w:lang w:eastAsia="zh-CN"/>
              </w:rPr>
              <w:t xml:space="preserve"> is one or multiple of Ns, UE applies the first configured value in </w:t>
            </w:r>
            <w:r w:rsidRPr="00E20BCE">
              <w:rPr>
                <w:rFonts w:eastAsia="SimSun" w:cs="Arial"/>
                <w:bCs/>
                <w:i/>
                <w:iCs/>
                <w:lang w:eastAsia="zh-CN"/>
              </w:rPr>
              <w:t>firstPDCCH-MonitoringOccasionOfPEI-O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4076EB43" w14:textId="77777777" w:rsidR="00D76081"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p w14:paraId="12E9B21D" w14:textId="77777777" w:rsidR="00342541" w:rsidRDefault="00342541" w:rsidP="00D76081">
            <w:pPr>
              <w:pStyle w:val="CRCoverPage"/>
              <w:spacing w:after="0"/>
              <w:rPr>
                <w:rFonts w:eastAsia="SimSun" w:cs="Arial"/>
                <w:bCs/>
                <w:lang w:eastAsia="zh-CN"/>
              </w:rPr>
            </w:pPr>
          </w:p>
          <w:p w14:paraId="0D7D7E84" w14:textId="64A1EDF2" w:rsidR="00342541" w:rsidRPr="00342541" w:rsidRDefault="00342541" w:rsidP="00D76081">
            <w:pPr>
              <w:pStyle w:val="CRCoverPage"/>
              <w:spacing w:after="0"/>
              <w:rPr>
                <w:rFonts w:eastAsia="SimSun" w:cs="Arial"/>
                <w:b/>
                <w:lang w:eastAsia="zh-CN"/>
              </w:rPr>
            </w:pPr>
            <w:r w:rsidRPr="00342541">
              <w:rPr>
                <w:rFonts w:eastAsia="SimSun" w:cs="Arial"/>
                <w:b/>
                <w:lang w:eastAsia="zh-CN"/>
              </w:rPr>
              <w:t>NOTE: A Prose CR shall be raised for this at the next RAN5</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r w:rsidRPr="00E20BCE">
              <w:rPr>
                <w:rFonts w:cs="Arial"/>
                <w:b/>
              </w:rPr>
              <w:t>firstPDCCH-MonitoringOccasionOfPEI-O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.ttcn</w:t>
            </w:r>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(SubFrameTiming_Type     p_CurrentTiming,</w:t>
            </w:r>
          </w:p>
          <w:p w14:paraId="1CB13A5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p_NG_TMSI,</w:t>
            </w:r>
          </w:p>
          <w:p w14:paraId="5617750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p_SlotsNumberPerSubframe,</w:t>
            </w:r>
          </w:p>
          <w:p w14:paraId="5CF105C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SubcarrierSpacing       p_SCS,</w:t>
            </w:r>
          </w:p>
          <w:p w14:paraId="257674C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p_SlotOffset) return SubFrameTiming_Type</w:t>
            </w:r>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v_UE_ID := bit2int(p_NG_TMSI)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v_PF_Offset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var integer v_NextSfn := p_CurrentTiming.SFN.Number + tsc_NR_SfnDelay;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v_SfnPlusOffsetModT;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v_FirstPagingFrame;</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v_T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SubFrameTiming_Type v_PagingOccasion;</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PF_offset)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v_SfnPlusOffsetModT := (v_T / v_N) * (v_UE_ID mod v_N);</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(((v_NextSfn + v_PF_Offset) mod v_T) &lt; v_SfnPlusOffsetModT)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v_PF_Offset;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v_T - v_PF_Offset;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DownlinkConfigCommonSIB condition PEI; TS 38.508-1 Table 4.6.3-162: SearchSpace condition PEI and TS 38.508-1 Table 4.6.3-96 firstPDCCH-MonitoringOccasionOfPEI-O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acc to 38.508-1 Table 4.6.3-96: PDCCH-ConfigCommon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(i_s = 0) or the second half frame (i_s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v_PagingOccasion.HSFN.Number := (p_CurrentTiming.HSFN.Number + (v_FirstPagingFrame)/1024 )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v_PagingOccasion.SFN.Number := v_FirstPagingFrame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v_PagingOccasion.Subframe.Number := p_SlotOffset / p_SlotsNumberPerSubframe;</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v_PagingOccasion.Symbol := valueof(cs_SymbolTimingInfo_FirstSlot);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 := f_NR_SubFrameTiming_SetSlot(v_PagingOccasion,</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p_SlotOffset mod p_SlotsNumberPerSubframe,</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p_SCS);</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v_PagingOccasion;</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(SubFrameTiming_Type     p_CurrentTiming,</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p_NG_TMSI,</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p_SlotsNumberPerSubframe,</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SubcarrierSpacing       p_SCS,</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p_SlotOffset) return SubFrameTiming_Type</w:t>
            </w:r>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v_UE_ID := bit2int(p_NG_TMSI)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var integer v_PF_Offset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v_NextSfn := p_CurrentTiming.SFN.Number + tsc_NR_SfnDelay;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v_SfnPlusOffsetModT;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v_FirstPagingFrame;</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v_T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SubFrameTiming_Type v_PagingOccasion;</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PF_offset)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v_SfnPlusOffsetModT := (v_T / v_N) * (v_UE_ID mod v_N);</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(((v_NextSfn + v_PF_Offset) mod v_T) &lt; v_SfnPlusOffsetModT)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v_FirstPagingFrame := (((v_NextSfn + v_PF_Offset) - ((v_NextSfn + v_PF_Offset) mod v_T)) + v_SfnPlusOffsetModT) - v_PF_Offset;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v_T - v_PF_Offset;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v_FirstPagingFrame := v_FirstPagingFrame - 3; //WA</w:t>
            </w:r>
            <w:r w:rsidRPr="00AE5B96">
              <w:rPr>
                <w:rFonts w:ascii="Courier New" w:hAnsi="Courier New" w:cs="Courier New"/>
                <w:b/>
                <w:sz w:val="18"/>
                <w:szCs w:val="18"/>
                <w:highlight w:val="yellow"/>
              </w:rPr>
              <w:t>#(pei-FrameOffset</w:t>
            </w:r>
            <w:r w:rsidRPr="00716FB5">
              <w:rPr>
                <w:rFonts w:ascii="Courier New" w:hAnsi="Courier New" w:cs="Courier New"/>
                <w:b/>
                <w:sz w:val="18"/>
                <w:szCs w:val="18"/>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DownlinkConfigCommonSIB condition PEI; TS 38.508-1 Table 4.6.3-162: SearchSpace condition PEI and TS 38.508-1 Table 4.6.3-96 firstPDCCH-MonitoringOccasionOfPEI-O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acc to 38.508-1 Table 4.6.3-96: PDCCH-ConfigCommon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(i_s = 0) or the second half frame (i_s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v_PagingOccasion.HSFN.Number := (p_CurrentTiming.HSFN.Number + (v_FirstPagingFrame)/1024 )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v_PagingOccasion.SFN.Number := v_FirstPagingFrame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v_PagingOccasion.Subframe.Number := 0; //WA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r w:rsidR="003F48DD" w:rsidRPr="00AE5B96">
              <w:rPr>
                <w:rFonts w:ascii="Courier New" w:hAnsi="Courier New" w:cs="Courier New"/>
                <w:b/>
                <w:sz w:val="18"/>
                <w:szCs w:val="18"/>
                <w:highlight w:val="yellow"/>
              </w:rPr>
              <w:t>firstPDCCH-MonitoringOccasionOfPEI-O</w:t>
            </w:r>
            <w:r w:rsidR="003F48DD" w:rsidRPr="00AE5B96">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v_PagingOccasion.Symbol := valueof(cs_SymbolTimingInfo_FirstSlot);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 := f_NR_SubFrameTiming_SetSlot(v_PagingOccasion,</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r w:rsidR="003F48DD" w:rsidRPr="00AE5B96">
              <w:rPr>
                <w:rFonts w:ascii="Courier New" w:hAnsi="Courier New" w:cs="Courier New"/>
                <w:b/>
                <w:sz w:val="18"/>
                <w:szCs w:val="18"/>
                <w:highlight w:val="yellow"/>
              </w:rPr>
              <w:t>firstPDCCH-MonitoringOccasionOfPEI-O</w:t>
            </w:r>
            <w:r w:rsidR="003F48DD" w:rsidRPr="00AE5B96">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p_SCS);</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v_PagingOccasion;</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8645818"/>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1B089004" w:rsidR="00B359EC" w:rsidRPr="000D7399" w:rsidRDefault="00AE3556" w:rsidP="007329A4">
            <w:pPr>
              <w:spacing w:after="0"/>
              <w:rPr>
                <w:rFonts w:ascii="Arial" w:hAnsi="Arial" w:cs="Arial"/>
              </w:rPr>
            </w:pPr>
            <w:r w:rsidRPr="00AE3556">
              <w:rPr>
                <w:rFonts w:ascii="Arial" w:hAnsi="Arial" w:cs="Arial"/>
              </w:rPr>
              <w:t>fl_TC_8_1_1_1a_</w:t>
            </w:r>
            <w:r w:rsidR="004D36BF">
              <w:rPr>
                <w:rFonts w:ascii="Arial" w:hAnsi="Arial" w:cs="Arial"/>
              </w:rPr>
              <w:t>2</w:t>
            </w:r>
            <w:r w:rsidRPr="00AE3556">
              <w:rPr>
                <w:rFonts w:ascii="Arial" w:hAnsi="Arial" w:cs="Arial"/>
              </w:rPr>
              <w:t>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35928D13" w14:textId="52542F40" w:rsidR="004D36BF" w:rsidRDefault="004D36BF"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At Step 1, the Paging message needs to be sent with an incorrect </w:t>
            </w:r>
            <w:r w:rsidRPr="004D36BF">
              <w:rPr>
                <w:rFonts w:ascii="Arial" w:eastAsia="SimSun" w:hAnsi="Arial" w:cs="Arial"/>
                <w:lang w:eastAsia="zh-CN"/>
              </w:rPr>
              <w:t>FullI_RNTI</w:t>
            </w:r>
            <w:r>
              <w:rPr>
                <w:rFonts w:ascii="Arial" w:eastAsia="SimSun" w:hAnsi="Arial" w:cs="Arial"/>
                <w:lang w:eastAsia="zh-CN"/>
              </w:rPr>
              <w:t xml:space="preserve"> to check if the UE sends a RRC Resume Request. Also, there is no transmission of PEI at this Step.</w:t>
            </w:r>
          </w:p>
          <w:p w14:paraId="5D82CBA7" w14:textId="2BB8F874" w:rsidR="004D36BF" w:rsidRDefault="004D36BF" w:rsidP="004D36BF">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6434EEF1" w14:textId="77777777" w:rsidR="004D36BF" w:rsidRPr="004D36BF" w:rsidRDefault="004D36BF" w:rsidP="004D36BF">
            <w:pPr>
              <w:pStyle w:val="ListParagraph"/>
              <w:autoSpaceDE w:val="0"/>
              <w:autoSpaceDN w:val="0"/>
              <w:adjustRightInd w:val="0"/>
              <w:spacing w:after="0"/>
              <w:rPr>
                <w:rFonts w:ascii="Arial" w:eastAsia="SimSun" w:hAnsi="Arial" w:cs="Arial"/>
                <w:b/>
                <w:bCs/>
                <w:lang w:eastAsia="zh-CN"/>
              </w:rPr>
            </w:pPr>
          </w:p>
          <w:p w14:paraId="577AC600" w14:textId="18704BD2" w:rsidR="00B359EC" w:rsidRDefault="00AE3556" w:rsidP="004D36BF">
            <w:pPr>
              <w:pStyle w:val="ListParagraph"/>
              <w:numPr>
                <w:ilvl w:val="0"/>
                <w:numId w:val="28"/>
              </w:numPr>
              <w:autoSpaceDE w:val="0"/>
              <w:autoSpaceDN w:val="0"/>
              <w:adjustRightInd w:val="0"/>
              <w:spacing w:after="0"/>
              <w:rPr>
                <w:rFonts w:ascii="Arial" w:eastAsia="SimSun" w:hAnsi="Arial" w:cs="Arial"/>
                <w:lang w:eastAsia="zh-CN"/>
              </w:rPr>
            </w:pPr>
            <w:r w:rsidRPr="004D36BF">
              <w:rPr>
                <w:rFonts w:ascii="Arial" w:eastAsia="SimSun" w:hAnsi="Arial" w:cs="Arial"/>
                <w:lang w:eastAsia="zh-CN"/>
              </w:rPr>
              <w:t>The function f_NR_Paging_Trigger_DCI_2_7 transmitting the DCI 2_7 at Steps 3, 1</w:t>
            </w:r>
            <w:r w:rsidR="00210FB2">
              <w:rPr>
                <w:rFonts w:ascii="Arial" w:eastAsia="SimSun" w:hAnsi="Arial" w:cs="Arial"/>
                <w:lang w:eastAsia="zh-CN"/>
              </w:rPr>
              <w:t>3</w:t>
            </w:r>
            <w:r w:rsidRPr="004D36BF">
              <w:rPr>
                <w:rFonts w:ascii="Arial" w:eastAsia="SimSun" w:hAnsi="Arial" w:cs="Arial"/>
                <w:lang w:eastAsia="zh-CN"/>
              </w:rPr>
              <w:t xml:space="preserve"> and 1</w:t>
            </w:r>
            <w:r w:rsidR="00210FB2">
              <w:rPr>
                <w:rFonts w:ascii="Arial" w:eastAsia="SimSun" w:hAnsi="Arial" w:cs="Arial"/>
                <w:lang w:eastAsia="zh-CN"/>
              </w:rPr>
              <w:t>8</w:t>
            </w:r>
            <w:r w:rsidRPr="004D36BF">
              <w:rPr>
                <w:rFonts w:ascii="Arial" w:eastAsia="SimSun" w:hAnsi="Arial" w:cs="Arial"/>
                <w:lang w:eastAsia="zh-CN"/>
              </w:rPr>
              <w:t xml:space="preserve"> need to be modified to consider the RRC Resume procedure </w:t>
            </w:r>
            <w:r w:rsidR="00210FB2">
              <w:rPr>
                <w:rFonts w:ascii="Arial" w:eastAsia="SimSun" w:hAnsi="Arial" w:cs="Arial"/>
                <w:lang w:eastAsia="zh-CN"/>
              </w:rPr>
              <w:t xml:space="preserve">and for the negative check for Step 18, only the PEI should be transmitted to the UE otherwise the Paging following the PEI would be considered as Normal Paging since the </w:t>
            </w:r>
            <w:r w:rsidR="00210FB2" w:rsidRPr="00210FB2">
              <w:rPr>
                <w:rFonts w:ascii="Arial" w:eastAsia="SimSun" w:hAnsi="Arial" w:cs="Arial"/>
                <w:lang w:eastAsia="zh-CN"/>
              </w:rPr>
              <w:t>noLastCellUpdate-r17</w:t>
            </w:r>
            <w:r w:rsidR="00210FB2">
              <w:rPr>
                <w:rFonts w:ascii="Arial" w:eastAsia="SimSun" w:hAnsi="Arial" w:cs="Arial"/>
                <w:lang w:eastAsia="zh-CN"/>
              </w:rPr>
              <w:t xml:space="preserve"> has been set to TRUE in the RRC Release message</w:t>
            </w:r>
            <w:r w:rsidR="0042301C">
              <w:rPr>
                <w:rFonts w:ascii="Arial" w:eastAsia="SimSun" w:hAnsi="Arial" w:cs="Arial"/>
                <w:lang w:eastAsia="zh-CN"/>
              </w:rPr>
              <w:t xml:space="preserve"> and the UE responds with a RRC Resume Request failing the check at Step 19.</w:t>
            </w:r>
          </w:p>
          <w:p w14:paraId="5BABAAF3" w14:textId="77777777" w:rsidR="0042301C" w:rsidRDefault="0042301C" w:rsidP="0042301C">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5F0B6922" w14:textId="77777777" w:rsidR="003E34F1" w:rsidRDefault="003E34F1" w:rsidP="003E34F1">
            <w:pPr>
              <w:pStyle w:val="ListParagraph"/>
              <w:autoSpaceDE w:val="0"/>
              <w:autoSpaceDN w:val="0"/>
              <w:adjustRightInd w:val="0"/>
              <w:spacing w:after="0"/>
              <w:rPr>
                <w:rFonts w:ascii="Arial" w:eastAsia="SimSun" w:hAnsi="Arial" w:cs="Arial"/>
                <w:lang w:eastAsia="zh-CN"/>
              </w:rPr>
            </w:pPr>
          </w:p>
          <w:p w14:paraId="59E6FD49" w14:textId="656995EE" w:rsidR="003E34F1" w:rsidRDefault="003E34F1"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19, the incorrect NR Cell id is being used as the UE has been moved to NR Cell 2</w:t>
            </w:r>
          </w:p>
          <w:p w14:paraId="67DD2F88" w14:textId="77777777" w:rsidR="00210FB2" w:rsidRDefault="00210FB2" w:rsidP="00210FB2">
            <w:pPr>
              <w:pStyle w:val="ListParagraph"/>
              <w:autoSpaceDE w:val="0"/>
              <w:autoSpaceDN w:val="0"/>
              <w:adjustRightInd w:val="0"/>
              <w:spacing w:after="0"/>
              <w:rPr>
                <w:rFonts w:ascii="Arial" w:eastAsia="SimSun" w:hAnsi="Arial" w:cs="Arial"/>
                <w:lang w:eastAsia="zh-CN"/>
              </w:rPr>
            </w:pPr>
          </w:p>
          <w:p w14:paraId="2599882A" w14:textId="77777777" w:rsidR="00210FB2" w:rsidRDefault="00210FB2"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configuration of the RachProcedure </w:t>
            </w:r>
            <w:r w:rsidR="003E34F1">
              <w:rPr>
                <w:rFonts w:ascii="Arial" w:eastAsia="SimSun" w:hAnsi="Arial" w:cs="Arial"/>
                <w:lang w:eastAsia="zh-CN"/>
              </w:rPr>
              <w:t>should be done for the RRC Resume procedure at Steps 21-23 to be completed</w:t>
            </w:r>
          </w:p>
          <w:p w14:paraId="0E096922" w14:textId="77777777" w:rsidR="0042301C" w:rsidRPr="0042301C" w:rsidRDefault="0042301C" w:rsidP="0042301C">
            <w:pPr>
              <w:pStyle w:val="ListParagraph"/>
              <w:rPr>
                <w:rFonts w:ascii="Arial" w:eastAsia="SimSun" w:hAnsi="Arial" w:cs="Arial"/>
                <w:lang w:eastAsia="zh-CN"/>
              </w:rPr>
            </w:pPr>
          </w:p>
          <w:p w14:paraId="59DAE748" w14:textId="2E482C36" w:rsidR="0042301C" w:rsidRPr="004D36BF" w:rsidRDefault="0042301C"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20, there is no transmission of PEI, only normal Paging is to be transmitted.</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65C04BBA" w14:textId="712A5CE5" w:rsidR="00210FB2" w:rsidRPr="003E34F1" w:rsidRDefault="003E34F1" w:rsidP="00210FB2">
            <w:pPr>
              <w:pStyle w:val="CRCoverPage"/>
              <w:numPr>
                <w:ilvl w:val="0"/>
                <w:numId w:val="29"/>
              </w:numPr>
              <w:spacing w:after="0"/>
              <w:rPr>
                <w:rFonts w:cs="Arial"/>
              </w:rPr>
            </w:pPr>
            <w:r>
              <w:rPr>
                <w:rFonts w:cs="Arial"/>
              </w:rPr>
              <w:t xml:space="preserve">TTCN corrections to configure the incorrect </w:t>
            </w:r>
            <w:r w:rsidRPr="004D36BF">
              <w:rPr>
                <w:rFonts w:eastAsia="SimSun" w:cs="Arial"/>
                <w:lang w:eastAsia="zh-CN"/>
              </w:rPr>
              <w:t>FullI_RNTI</w:t>
            </w:r>
          </w:p>
          <w:p w14:paraId="047656EA" w14:textId="77777777" w:rsidR="003E34F1" w:rsidRDefault="003E34F1" w:rsidP="003E34F1">
            <w:pPr>
              <w:pStyle w:val="CRCoverPage"/>
              <w:spacing w:after="0"/>
              <w:ind w:left="720"/>
              <w:rPr>
                <w:rFonts w:cs="Arial"/>
              </w:rPr>
            </w:pPr>
          </w:p>
          <w:p w14:paraId="4C253521" w14:textId="11292AD0" w:rsidR="003E34F1" w:rsidRDefault="00AE3556" w:rsidP="003E34F1">
            <w:pPr>
              <w:pStyle w:val="CRCoverPage"/>
              <w:numPr>
                <w:ilvl w:val="0"/>
                <w:numId w:val="29"/>
              </w:numPr>
              <w:spacing w:after="0"/>
              <w:rPr>
                <w:rFonts w:cs="Arial"/>
              </w:rPr>
            </w:pPr>
            <w:r>
              <w:rPr>
                <w:rFonts w:cs="Arial"/>
              </w:rPr>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sidR="003E34F1">
              <w:rPr>
                <w:rFonts w:cs="Arial"/>
              </w:rPr>
              <w:t xml:space="preserve">, </w:t>
            </w:r>
            <w:r w:rsidRPr="00AE3556">
              <w:rPr>
                <w:rFonts w:cs="Arial"/>
              </w:rPr>
              <w:t>p_FullI_RNTI</w:t>
            </w:r>
            <w:r w:rsidR="003E34F1">
              <w:rPr>
                <w:rFonts w:cs="Arial"/>
              </w:rPr>
              <w:t xml:space="preserve">, </w:t>
            </w:r>
            <w:r w:rsidR="003E34F1" w:rsidRPr="003E34F1">
              <w:rPr>
                <w:rFonts w:cs="Arial"/>
              </w:rPr>
              <w:t>p_ResumeProc</w:t>
            </w:r>
            <w:r w:rsidR="003E34F1">
              <w:rPr>
                <w:rFonts w:cs="Arial"/>
              </w:rPr>
              <w:t xml:space="preserve"> and </w:t>
            </w:r>
            <w:r w:rsidR="003E34F1" w:rsidRPr="003E34F1">
              <w:rPr>
                <w:rFonts w:cs="Arial"/>
              </w:rPr>
              <w:t>p_peiPaging</w:t>
            </w:r>
          </w:p>
          <w:p w14:paraId="3229DA43" w14:textId="77777777" w:rsidR="003E34F1" w:rsidRPr="003E34F1" w:rsidRDefault="003E34F1" w:rsidP="003E34F1">
            <w:pPr>
              <w:pStyle w:val="CRCoverPage"/>
              <w:spacing w:after="0"/>
              <w:rPr>
                <w:rFonts w:cs="Arial"/>
              </w:rPr>
            </w:pPr>
          </w:p>
          <w:p w14:paraId="6E0EE2F1" w14:textId="2C21B0A0" w:rsidR="003E34F1" w:rsidRDefault="003E34F1" w:rsidP="003E34F1">
            <w:pPr>
              <w:pStyle w:val="CRCoverPage"/>
              <w:numPr>
                <w:ilvl w:val="0"/>
                <w:numId w:val="29"/>
              </w:numPr>
              <w:spacing w:after="0"/>
              <w:rPr>
                <w:rFonts w:cs="Arial"/>
              </w:rPr>
            </w:pPr>
            <w:r>
              <w:rPr>
                <w:rFonts w:cs="Arial"/>
              </w:rPr>
              <w:t>Corrected the NR Cell Id.</w:t>
            </w:r>
          </w:p>
          <w:p w14:paraId="02C9DD39" w14:textId="77777777" w:rsidR="003E34F1" w:rsidRPr="003E34F1" w:rsidRDefault="003E34F1" w:rsidP="003E34F1">
            <w:pPr>
              <w:pStyle w:val="CRCoverPage"/>
              <w:spacing w:after="0"/>
              <w:rPr>
                <w:rFonts w:cs="Arial"/>
              </w:rPr>
            </w:pPr>
          </w:p>
          <w:p w14:paraId="7ED4C81F" w14:textId="77777777" w:rsidR="003E34F1" w:rsidRPr="0042301C" w:rsidRDefault="003E34F1" w:rsidP="00210FB2">
            <w:pPr>
              <w:pStyle w:val="CRCoverPage"/>
              <w:numPr>
                <w:ilvl w:val="0"/>
                <w:numId w:val="29"/>
              </w:numPr>
              <w:spacing w:after="0"/>
              <w:rPr>
                <w:rFonts w:cs="Arial"/>
              </w:rPr>
            </w:pPr>
            <w:r>
              <w:rPr>
                <w:rFonts w:cs="Arial"/>
              </w:rPr>
              <w:lastRenderedPageBreak/>
              <w:t>RachProcedure configuration is applied locally in the SS to help complete the RRC</w:t>
            </w:r>
            <w:r>
              <w:rPr>
                <w:rFonts w:eastAsia="SimSun" w:cs="Arial"/>
                <w:lang w:eastAsia="zh-CN"/>
              </w:rPr>
              <w:t xml:space="preserve"> Resume procedure at Steps 21-23.</w:t>
            </w:r>
          </w:p>
          <w:p w14:paraId="440E5C73" w14:textId="77777777" w:rsidR="0042301C" w:rsidRDefault="0042301C" w:rsidP="0042301C">
            <w:pPr>
              <w:pStyle w:val="ListParagraph"/>
              <w:rPr>
                <w:rFonts w:cs="Arial"/>
              </w:rPr>
            </w:pPr>
          </w:p>
          <w:p w14:paraId="0A26D85E" w14:textId="4153F9C1" w:rsidR="0042301C" w:rsidRPr="007E26D6" w:rsidRDefault="0042301C" w:rsidP="00210FB2">
            <w:pPr>
              <w:pStyle w:val="CRCoverPage"/>
              <w:numPr>
                <w:ilvl w:val="0"/>
                <w:numId w:val="29"/>
              </w:numPr>
              <w:spacing w:after="0"/>
              <w:rPr>
                <w:rFonts w:cs="Arial"/>
              </w:rPr>
            </w:pPr>
            <w:r>
              <w:rPr>
                <w:rFonts w:cs="Arial"/>
              </w:rPr>
              <w:t xml:space="preserve">Removed the function </w:t>
            </w:r>
            <w:r w:rsidRPr="0042301C">
              <w:rPr>
                <w:rFonts w:cs="Arial"/>
              </w:rPr>
              <w:t>f_NR_Paging_Trigger_DCI_2_7</w:t>
            </w:r>
            <w:r>
              <w:rPr>
                <w:rFonts w:cs="Arial"/>
              </w:rPr>
              <w:t xml:space="preserve"> at Step 20 and replaced with </w:t>
            </w:r>
            <w:r w:rsidRPr="0042301C">
              <w:rPr>
                <w:rFonts w:cs="Arial"/>
              </w:rPr>
              <w:t>f_NR_Paging</w:t>
            </w:r>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lastRenderedPageBreak/>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.ttcn</w:t>
            </w:r>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7606E5E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01ADF36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0960A53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NG_NAS_GutiParameters_Type v_GutiParameters;</w:t>
            </w:r>
          </w:p>
          <w:p w14:paraId="5BAE27A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43346D9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4D5CA6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PCCH_Config v_PcchConfig;</w:t>
            </w:r>
          </w:p>
          <w:p w14:paraId="767021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CellIdentity v_CellIdentity := f_NR_CellInfo_GetCellIdentity(nr_Cell1);</w:t>
            </w:r>
          </w:p>
          <w:p w14:paraId="46C72CD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4452B63E" w14:textId="620F86EC"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t_Wait := 10.0;</w:t>
            </w:r>
          </w:p>
          <w:p w14:paraId="14A3CAE9" w14:textId="77777777" w:rsidR="003E34F1" w:rsidRDefault="003E34F1" w:rsidP="003E34F1">
            <w:pPr>
              <w:autoSpaceDE w:val="0"/>
              <w:autoSpaceDN w:val="0"/>
              <w:adjustRightInd w:val="0"/>
              <w:spacing w:after="0"/>
              <w:rPr>
                <w:rFonts w:ascii="Courier New" w:hAnsi="Courier New" w:cs="Courier New"/>
                <w:bCs/>
                <w:sz w:val="18"/>
                <w:szCs w:val="18"/>
              </w:rPr>
            </w:pPr>
          </w:p>
          <w:p w14:paraId="33FB6EEF" w14:textId="77777777" w:rsidR="003E34F1" w:rsidRPr="003E34F1" w:rsidRDefault="003E34F1" w:rsidP="003E34F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34F1">
              <w:rPr>
                <w:rFonts w:ascii="Courier New" w:hAnsi="Courier New" w:cs="Courier New"/>
                <w:bCs/>
                <w:sz w:val="18"/>
                <w:szCs w:val="18"/>
              </w:rPr>
              <w:t>//@siclog "Step 1" siclog@</w:t>
            </w:r>
          </w:p>
          <w:p w14:paraId="4FDB9F2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3775EE0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v_GutiParameters := f_NR5GC_CellInfo_GetGutiParameters(nr_Cell1);</w:t>
            </w:r>
          </w:p>
          <w:p w14:paraId="4238EE8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f_NR_Get5G_S_TMSI_FromGuti(v_GutiParameters);</w:t>
            </w:r>
          </w:p>
          <w:p w14:paraId="1D23EADE"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05F60C1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v_PcchConfig := f_NR_GetSIB1_PcchConfig(nr_Cell1);</w:t>
            </w:r>
          </w:p>
          <w:p w14:paraId="4B3B504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f_NR_Paging(nr_Cell1,</w:t>
            </w:r>
          </w:p>
          <w:p w14:paraId="3D82D5C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cs_PagingRecordList_OneRecord(cs_PagingUE_Identity_5G_S_TMSI(v_NG_5G_S_TMSI_diff)),</w:t>
            </w:r>
          </w:p>
          <w:p w14:paraId="64201056" w14:textId="5F4F4EE3"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v_PcchConfig.defaultPagingCycle);</w:t>
            </w:r>
          </w:p>
          <w:p w14:paraId="76D53966" w14:textId="77777777" w:rsidR="006265E9" w:rsidRDefault="006265E9" w:rsidP="003E34F1">
            <w:pPr>
              <w:autoSpaceDE w:val="0"/>
              <w:autoSpaceDN w:val="0"/>
              <w:adjustRightInd w:val="0"/>
              <w:spacing w:after="0"/>
              <w:rPr>
                <w:rFonts w:ascii="Courier New" w:hAnsi="Courier New" w:cs="Courier New"/>
                <w:bCs/>
                <w:sz w:val="18"/>
                <w:szCs w:val="18"/>
              </w:rPr>
            </w:pPr>
          </w:p>
          <w:p w14:paraId="66B7BB76" w14:textId="45AB176D" w:rsidR="006265E9" w:rsidRP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4D9B2117" w14:textId="1498C88E" w:rsidR="00B359EC" w:rsidRPr="005571C5" w:rsidRDefault="00B359EC" w:rsidP="003E34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41F7A99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5531F6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78C0BA6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NG_NAS_GutiParameters_Type v_GutiParameters;</w:t>
            </w:r>
          </w:p>
          <w:p w14:paraId="14BC1AB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0F59F74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096F86D5"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var I_RNTI_Value v_FullI_RNTI;</w:t>
            </w:r>
          </w:p>
          <w:p w14:paraId="1694436B"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I_RNTI_Value v_FullI_RNTI_diff;</w:t>
            </w:r>
          </w:p>
          <w:p w14:paraId="50EB0F8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PCCH_Config v_PcchConfig;</w:t>
            </w:r>
          </w:p>
          <w:p w14:paraId="64BF75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CellIdentity v_CellIdentity := f_NR_CellInfo_GetCellIdentity(nr_Cell1);</w:t>
            </w:r>
          </w:p>
          <w:p w14:paraId="200F5A5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08092A00"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t_Wait := 10.0;</w:t>
            </w:r>
          </w:p>
          <w:p w14:paraId="629D018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var NR_PhysicalParameters_Type v_NR_PhysicalParameters := f_NR_CellInfo_GetPhysicalParameters(nr_Cell2);</w:t>
            </w:r>
          </w:p>
          <w:p w14:paraId="3C50E62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RNTI_Value_Type v_RNTI_Value_Type := f_NR_CellInfo_GetRNTI(nr_Cell2);</w:t>
            </w:r>
          </w:p>
          <w:p w14:paraId="069AF410" w14:textId="77777777" w:rsidR="003E34F1" w:rsidRPr="003E34F1" w:rsidRDefault="003E34F1" w:rsidP="003E34F1">
            <w:pPr>
              <w:autoSpaceDE w:val="0"/>
              <w:autoSpaceDN w:val="0"/>
              <w:adjustRightInd w:val="0"/>
              <w:spacing w:after="0"/>
              <w:rPr>
                <w:rFonts w:ascii="Courier New" w:hAnsi="Courier New" w:cs="Courier New"/>
                <w:bCs/>
                <w:sz w:val="18"/>
                <w:szCs w:val="18"/>
              </w:rPr>
            </w:pPr>
          </w:p>
          <w:p w14:paraId="0191C7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//@siclog "Step 1" siclog@</w:t>
            </w:r>
          </w:p>
          <w:p w14:paraId="50A43FB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482CE2E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v_GutiParameters := f_NR5GC_CellInfo_GetGutiParameters(nr_Cell1);</w:t>
            </w:r>
          </w:p>
          <w:p w14:paraId="7D09057D"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f_NR_Get5G_S_TMSI_FromGuti(v_GutiParameters);</w:t>
            </w:r>
          </w:p>
          <w:p w14:paraId="5E2483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39CBE50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v_PcchConfig := f_NR_GetSIB1_PcchConfig(nr_Cell1);</w:t>
            </w:r>
          </w:p>
          <w:p w14:paraId="5E1DE88D" w14:textId="2381A5C5"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//WA#</w:t>
            </w:r>
          </w:p>
          <w:p w14:paraId="3C6F4D1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v_FullI_RNTI := tsc_NR_I_RNTI_Value1;</w:t>
            </w:r>
          </w:p>
          <w:p w14:paraId="14EDBD2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v_FullI_RNTI_diff := '0000000000000000000000000000000000000001'B;</w:t>
            </w:r>
          </w:p>
          <w:p w14:paraId="7F7E71C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f_NR_Paging(nr_Cell1,</w:t>
            </w:r>
          </w:p>
          <w:p w14:paraId="30E00616"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cs_PagingRecordList_OneRecord(cs_PagingUE_Identity_FullI_RNTI(v_FullI_RNTI_diff)),</w:t>
            </w:r>
          </w:p>
          <w:p w14:paraId="72269A70" w14:textId="1D563A5C" w:rsidR="00B359EC"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v_PcchConfig.defaultPagingCycle);</w:t>
            </w:r>
          </w:p>
          <w:p w14:paraId="0DB971A7" w14:textId="77777777" w:rsidR="006265E9" w:rsidRDefault="006265E9" w:rsidP="003E34F1">
            <w:pPr>
              <w:autoSpaceDE w:val="0"/>
              <w:autoSpaceDN w:val="0"/>
              <w:adjustRightInd w:val="0"/>
              <w:spacing w:after="0"/>
              <w:rPr>
                <w:rFonts w:ascii="Courier New" w:hAnsi="Courier New" w:cs="Courier New"/>
                <w:bCs/>
                <w:sz w:val="18"/>
                <w:szCs w:val="18"/>
              </w:rPr>
            </w:pPr>
          </w:p>
          <w:p w14:paraId="1135936D" w14:textId="0EEA969C" w:rsid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lastRenderedPageBreak/>
              <w:t xml:space="preserve">   </w:t>
            </w:r>
            <w:r w:rsidRPr="006265E9">
              <w:rPr>
                <w:rFonts w:ascii="Courier New" w:hAnsi="Courier New" w:cs="Courier New"/>
                <w:b/>
                <w:sz w:val="18"/>
                <w:szCs w:val="18"/>
              </w:rPr>
              <w:t>&lt;&lt;SKIPPED CODE&gt;&gt;</w:t>
            </w:r>
          </w:p>
          <w:p w14:paraId="458457D4" w14:textId="77777777" w:rsidR="006265E9" w:rsidRDefault="006265E9" w:rsidP="003E34F1">
            <w:pPr>
              <w:autoSpaceDE w:val="0"/>
              <w:autoSpaceDN w:val="0"/>
              <w:adjustRightInd w:val="0"/>
              <w:spacing w:after="0"/>
              <w:rPr>
                <w:rFonts w:ascii="Courier New" w:hAnsi="Courier New" w:cs="Courier New"/>
                <w:b/>
                <w:sz w:val="18"/>
                <w:szCs w:val="18"/>
              </w:rPr>
            </w:pPr>
          </w:p>
          <w:p w14:paraId="2AB2780E"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//@siclog "Step 3" siclog@</w:t>
            </w:r>
          </w:p>
          <w:p w14:paraId="1BB4704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4BB55B55" w14:textId="66F314BD"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f_NR_Paging_Trigger_DCI_2_7(nr_Cell1,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0ADFCF5" w14:textId="77777777" w:rsidR="006265E9" w:rsidRDefault="006265E9" w:rsidP="006265E9">
            <w:pPr>
              <w:autoSpaceDE w:val="0"/>
              <w:autoSpaceDN w:val="0"/>
              <w:adjustRightInd w:val="0"/>
              <w:spacing w:after="0"/>
              <w:rPr>
                <w:rFonts w:ascii="Courier New" w:hAnsi="Courier New" w:cs="Courier New"/>
                <w:bCs/>
                <w:sz w:val="18"/>
                <w:szCs w:val="18"/>
              </w:rPr>
            </w:pPr>
          </w:p>
          <w:p w14:paraId="29CA7E66" w14:textId="691AF954"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E34CC13" w14:textId="77777777" w:rsidR="006265E9" w:rsidRDefault="006265E9" w:rsidP="006265E9">
            <w:pPr>
              <w:autoSpaceDE w:val="0"/>
              <w:autoSpaceDN w:val="0"/>
              <w:adjustRightInd w:val="0"/>
              <w:spacing w:after="0"/>
              <w:rPr>
                <w:rFonts w:ascii="Courier New" w:hAnsi="Courier New" w:cs="Courier New"/>
                <w:b/>
                <w:sz w:val="18"/>
                <w:szCs w:val="18"/>
              </w:rPr>
            </w:pPr>
          </w:p>
          <w:p w14:paraId="6C0DC108"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//@siclog "Step 13" siclog@</w:t>
            </w:r>
          </w:p>
          <w:p w14:paraId="66B333D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6B2257A4" w14:textId="12723C01"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8E96CF3" w14:textId="77777777" w:rsidR="006265E9" w:rsidRDefault="006265E9" w:rsidP="006265E9">
            <w:pPr>
              <w:autoSpaceDE w:val="0"/>
              <w:autoSpaceDN w:val="0"/>
              <w:adjustRightInd w:val="0"/>
              <w:spacing w:after="0"/>
              <w:rPr>
                <w:rFonts w:ascii="Courier New" w:hAnsi="Courier New" w:cs="Courier New"/>
                <w:bCs/>
                <w:sz w:val="18"/>
                <w:szCs w:val="18"/>
              </w:rPr>
            </w:pPr>
          </w:p>
          <w:p w14:paraId="0480EB88" w14:textId="3A343133"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3400DB55" w14:textId="77777777" w:rsidR="006265E9" w:rsidRDefault="006265E9" w:rsidP="006265E9">
            <w:pPr>
              <w:autoSpaceDE w:val="0"/>
              <w:autoSpaceDN w:val="0"/>
              <w:adjustRightInd w:val="0"/>
              <w:spacing w:after="0"/>
              <w:rPr>
                <w:rFonts w:ascii="Courier New" w:hAnsi="Courier New" w:cs="Courier New"/>
                <w:b/>
                <w:sz w:val="18"/>
                <w:szCs w:val="18"/>
              </w:rPr>
            </w:pPr>
          </w:p>
          <w:p w14:paraId="14A930EA"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//@siclog "Step 18" siclog@</w:t>
            </w:r>
          </w:p>
          <w:p w14:paraId="39C62B3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0273DAC2" w14:textId="0740C016"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v_NG_5G_S_TMSI, v_FullI_RNTI, -, false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319C03CB" w14:textId="77777777" w:rsidR="006265E9" w:rsidRPr="006265E9" w:rsidRDefault="006265E9" w:rsidP="006265E9">
            <w:pPr>
              <w:autoSpaceDE w:val="0"/>
              <w:autoSpaceDN w:val="0"/>
              <w:adjustRightInd w:val="0"/>
              <w:spacing w:after="0"/>
              <w:rPr>
                <w:rFonts w:ascii="Courier New" w:hAnsi="Courier New" w:cs="Courier New"/>
                <w:bCs/>
                <w:sz w:val="18"/>
                <w:szCs w:val="18"/>
              </w:rPr>
            </w:pPr>
          </w:p>
          <w:p w14:paraId="494A48E2"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//@siclog "Step 19" siclog@</w:t>
            </w:r>
          </w:p>
          <w:p w14:paraId="41DAD12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//Check: Does the UE transmit an RRCResumeRequest message by setting resumeIdentity to the stored shortI-RNTI value within 10s ?</w:t>
            </w:r>
          </w:p>
          <w:p w14:paraId="0297ABB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rPr>
              <w:t xml:space="preserve">    </w:t>
            </w:r>
            <w:r w:rsidRPr="006265E9">
              <w:rPr>
                <w:rFonts w:ascii="Courier New" w:hAnsi="Courier New" w:cs="Courier New"/>
                <w:bCs/>
                <w:sz w:val="18"/>
                <w:szCs w:val="18"/>
                <w:lang w:val="de-DE"/>
              </w:rPr>
              <w:t>t_Wait.start;</w:t>
            </w:r>
          </w:p>
          <w:p w14:paraId="0FA2D1A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alt {</w:t>
            </w:r>
          </w:p>
          <w:p w14:paraId="74512B5D"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 t_Wait.timeout</w:t>
            </w:r>
          </w:p>
          <w:p w14:paraId="68F974C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lang w:val="de-DE"/>
              </w:rPr>
              <w:t xml:space="preserve">        </w:t>
            </w:r>
            <w:r w:rsidRPr="006265E9">
              <w:rPr>
                <w:rFonts w:ascii="Courier New" w:hAnsi="Courier New" w:cs="Courier New"/>
                <w:bCs/>
                <w:sz w:val="18"/>
                <w:szCs w:val="18"/>
              </w:rPr>
              <w:t>{</w:t>
            </w:r>
          </w:p>
          <w:p w14:paraId="45013EE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f_NR_PreliminaryPass(__FILE__, __LINE__, "Step 19");</w:t>
            </w:r>
          </w:p>
          <w:p w14:paraId="5BD7B4A8"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1B72D0B2" w14:textId="77777777"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 SRB.receive(car_NR_SRB0_RrcPdu_IND(</w:t>
            </w:r>
            <w:r w:rsidRPr="006265E9">
              <w:rPr>
                <w:rFonts w:ascii="Courier New" w:hAnsi="Courier New" w:cs="Courier New"/>
                <w:bCs/>
                <w:sz w:val="18"/>
                <w:szCs w:val="18"/>
                <w:highlight w:val="yellow"/>
              </w:rPr>
              <w:t>nr_Cell2</w:t>
            </w:r>
            <w:r w:rsidRPr="006265E9">
              <w:rPr>
                <w:rFonts w:ascii="Courier New" w:hAnsi="Courier New" w:cs="Courier New"/>
                <w:bCs/>
                <w:sz w:val="18"/>
                <w:szCs w:val="18"/>
              </w:rPr>
              <w:t>,</w:t>
            </w:r>
            <w:r w:rsidRPr="006265E9">
              <w:rPr>
                <w:rFonts w:ascii="Courier New" w:hAnsi="Courier New" w:cs="Courier New"/>
                <w:bCs/>
                <w:sz w:val="18"/>
                <w:szCs w:val="18"/>
                <w:highlight w:val="yellow"/>
              </w:rPr>
              <w:t>/*WA#*/</w:t>
            </w:r>
          </w:p>
          <w:p w14:paraId="7D3A7176" w14:textId="39916F9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cr_38508_RRCResumeRequest(tsc_NR_ShortI_RNTI_Value1)))</w:t>
            </w:r>
          </w:p>
          <w:p w14:paraId="461FB34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492E7F7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t_Wait.stop;</w:t>
            </w:r>
          </w:p>
          <w:p w14:paraId="17DDDB8B"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f_NR_SetVerdictFailOrInconc(__FILE__, __LINE__, "Step 19");</w:t>
            </w:r>
          </w:p>
          <w:p w14:paraId="353C240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5F3E49A0"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739B645A"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0DD841DB" w14:textId="18467239"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B65B9BF" w14:textId="6156CBD2"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r w:rsidRPr="006265E9">
              <w:rPr>
                <w:rFonts w:ascii="Courier New" w:hAnsi="Courier New" w:cs="Courier New"/>
                <w:bCs/>
                <w:sz w:val="18"/>
                <w:szCs w:val="18"/>
                <w:highlight w:val="yellow"/>
              </w:rPr>
              <w:t>f_NR_SS_RachProcedureConfig(nr_Cell2, cs_NR_RachProcedureConfig_RRCResume(v_NR_PhysicalParameters, v_RNTI_Value_Type, tsc_NR_Msg4GrantHO_Def));</w:t>
            </w:r>
          </w:p>
          <w:p w14:paraId="17E55A1E" w14:textId="7893A156"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f_NR_SS_AS_ActivateSecurity_Current(nr_Cell2, tsc_NR_38508_NextHopChainingCount);  //@sic R5s250008 sic@</w:t>
            </w:r>
          </w:p>
          <w:p w14:paraId="51A30342" w14:textId="77777777" w:rsidR="006265E9" w:rsidRDefault="006265E9" w:rsidP="006265E9">
            <w:pPr>
              <w:autoSpaceDE w:val="0"/>
              <w:autoSpaceDN w:val="0"/>
              <w:adjustRightInd w:val="0"/>
              <w:spacing w:after="0"/>
              <w:rPr>
                <w:rFonts w:ascii="Courier New" w:hAnsi="Courier New" w:cs="Courier New"/>
                <w:bCs/>
                <w:sz w:val="18"/>
                <w:szCs w:val="18"/>
              </w:rPr>
            </w:pPr>
          </w:p>
          <w:p w14:paraId="59C1B8DF" w14:textId="4BD0AC58"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Cs/>
                <w:sz w:val="18"/>
                <w:szCs w:val="18"/>
              </w:rPr>
              <w:t>//@siclog "Step 20" siclog@</w:t>
            </w:r>
          </w:p>
          <w:p w14:paraId="2278212B" w14:textId="1AFBE018"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Paging message including a matched identity (correct fullI-RNTI)</w:t>
            </w:r>
          </w:p>
          <w:p w14:paraId="759D228B" w14:textId="1F708B94"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84329FB"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f_NR_Paging(nr_Cell2,</w:t>
            </w:r>
          </w:p>
          <w:p w14:paraId="33AE42D9"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cs_PagingRecordList_OneRecord(cs_PagingUE_Identity_FullI_RNTI(v_FullI_RNTI)),</w:t>
            </w:r>
          </w:p>
          <w:p w14:paraId="023281C8" w14:textId="3F474F4E"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v_PcchConfig.defaultPagingCycle);</w:t>
            </w:r>
          </w:p>
          <w:p w14:paraId="18C89D1C" w14:textId="77777777" w:rsidR="006265E9" w:rsidRDefault="006265E9" w:rsidP="006265E9">
            <w:pPr>
              <w:autoSpaceDE w:val="0"/>
              <w:autoSpaceDN w:val="0"/>
              <w:adjustRightInd w:val="0"/>
              <w:spacing w:after="0"/>
              <w:rPr>
                <w:rFonts w:ascii="Courier New" w:hAnsi="Courier New" w:cs="Courier New"/>
                <w:bCs/>
                <w:sz w:val="18"/>
                <w:szCs w:val="18"/>
              </w:rPr>
            </w:pPr>
          </w:p>
          <w:p w14:paraId="2851155B" w14:textId="47276F36"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1F63FEF" w14:textId="00924B63" w:rsidR="003E34F1" w:rsidRPr="005571C5" w:rsidRDefault="003E34F1" w:rsidP="007329A4">
            <w:pPr>
              <w:autoSpaceDE w:val="0"/>
              <w:autoSpaceDN w:val="0"/>
              <w:adjustRightInd w:val="0"/>
              <w:spacing w:after="0"/>
              <w:rPr>
                <w:rFonts w:ascii="Courier New" w:hAnsi="Courier New" w:cs="Courier New"/>
                <w:b/>
                <w:sz w:val="18"/>
                <w:szCs w:val="18"/>
              </w:rPr>
            </w:pP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98645819"/>
      <w:bookmarkStart w:id="18" w:name="_Toc122434494"/>
      <w:bookmarkStart w:id="19" w:name="_Toc295288971"/>
      <w:bookmarkStart w:id="20" w:name="_Toc325725666"/>
      <w:r>
        <w:lastRenderedPageBreak/>
        <w:t>3 Branches</w:t>
      </w:r>
      <w:r w:rsidR="00683B27" w:rsidRPr="00D268E5">
        <w:t xml:space="preserve"> executed</w:t>
      </w:r>
      <w:bookmarkEnd w:id="15"/>
      <w:bookmarkEnd w:id="16"/>
      <w:bookmarkEnd w:id="1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8645820"/>
      <w:r w:rsidRPr="00D268E5">
        <w:rPr>
          <w:rFonts w:cs="Arial"/>
        </w:rPr>
        <w:t>Execution Log Files</w:t>
      </w:r>
      <w:bookmarkEnd w:id="18"/>
      <w:bookmarkEnd w:id="19"/>
      <w:bookmarkEnd w:id="20"/>
      <w:bookmarkEnd w:id="21"/>
      <w:bookmarkEnd w:id="2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8645821"/>
      <w:r>
        <w:rPr>
          <w:rFonts w:cs="Arial"/>
          <w:sz w:val="28"/>
          <w:szCs w:val="28"/>
        </w:rPr>
        <w:t>MediaTek MT698</w:t>
      </w:r>
      <w:r w:rsidR="00035B5D">
        <w:rPr>
          <w:rFonts w:cs="Arial"/>
          <w:sz w:val="28"/>
          <w:szCs w:val="28"/>
        </w:rPr>
        <w:t>6D</w:t>
      </w:r>
      <w:r>
        <w:rPr>
          <w:rFonts w:cs="Arial"/>
          <w:sz w:val="28"/>
          <w:szCs w:val="28"/>
        </w:rPr>
        <w:t xml:space="preserve"> UE</w:t>
      </w:r>
      <w:bookmarkEnd w:id="23"/>
      <w:bookmarkEnd w:id="2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6F4FBCF0"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0A2806">
        <w:rPr>
          <w:rFonts w:cs="Arial"/>
        </w:rPr>
        <w:t>2</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5" w:name="_Toc122434496"/>
      <w:bookmarkStart w:id="26" w:name="_Toc295288973"/>
      <w:bookmarkStart w:id="27" w:name="_Toc325725668"/>
      <w:bookmarkStart w:id="28" w:name="_Toc107403162"/>
      <w:bookmarkStart w:id="29" w:name="_Toc198645822"/>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4C2BBF1"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F31EFE">
              <w:t>222</w:t>
            </w:r>
            <w:r w:rsidRPr="00D268E5">
              <w:t xml:space="preserve">:   Supporting information for addition of NR5GC TC </w:t>
            </w:r>
            <w:r w:rsidR="00575784">
              <w:t>8.1.1.1a.</w:t>
            </w:r>
            <w:r w:rsidR="000A2806">
              <w:t>2</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6FF8" w14:textId="77777777" w:rsidR="00853BB8" w:rsidRDefault="00853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6A62" w14:textId="77777777" w:rsidR="00853BB8" w:rsidRDefault="00853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6171" w14:textId="77777777" w:rsidR="00853BB8" w:rsidRDefault="00853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9AE8" w14:textId="77777777" w:rsidR="00853BB8" w:rsidRDefault="00853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4FF2" w14:textId="77777777" w:rsidR="00853BB8" w:rsidRDefault="00853B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371F29"/>
    <w:multiLevelType w:val="hybridMultilevel"/>
    <w:tmpl w:val="503C6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3"/>
  </w:num>
  <w:num w:numId="4" w16cid:durableId="78525773">
    <w:abstractNumId w:val="26"/>
  </w:num>
  <w:num w:numId="5" w16cid:durableId="2107799360">
    <w:abstractNumId w:val="5"/>
  </w:num>
  <w:num w:numId="6" w16cid:durableId="311061797">
    <w:abstractNumId w:val="1"/>
  </w:num>
  <w:num w:numId="7" w16cid:durableId="267852781">
    <w:abstractNumId w:val="20"/>
  </w:num>
  <w:num w:numId="8" w16cid:durableId="49496477">
    <w:abstractNumId w:val="24"/>
  </w:num>
  <w:num w:numId="9" w16cid:durableId="1032460018">
    <w:abstractNumId w:val="4"/>
  </w:num>
  <w:num w:numId="10" w16cid:durableId="115028679">
    <w:abstractNumId w:val="7"/>
  </w:num>
  <w:num w:numId="11" w16cid:durableId="1804151294">
    <w:abstractNumId w:val="6"/>
  </w:num>
  <w:num w:numId="12" w16cid:durableId="1143303998">
    <w:abstractNumId w:val="22"/>
  </w:num>
  <w:num w:numId="13" w16cid:durableId="1103456716">
    <w:abstractNumId w:val="0"/>
  </w:num>
  <w:num w:numId="14" w16cid:durableId="1526940413">
    <w:abstractNumId w:val="2"/>
  </w:num>
  <w:num w:numId="15" w16cid:durableId="1269855271">
    <w:abstractNumId w:val="18"/>
  </w:num>
  <w:num w:numId="16" w16cid:durableId="156658403">
    <w:abstractNumId w:val="14"/>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3"/>
  </w:num>
  <w:num w:numId="19" w16cid:durableId="2046327526">
    <w:abstractNumId w:val="8"/>
  </w:num>
  <w:num w:numId="20" w16cid:durableId="452990981">
    <w:abstractNumId w:val="11"/>
  </w:num>
  <w:num w:numId="21" w16cid:durableId="1662542292">
    <w:abstractNumId w:val="17"/>
  </w:num>
  <w:num w:numId="22" w16cid:durableId="1836023483">
    <w:abstractNumId w:val="3"/>
  </w:num>
  <w:num w:numId="23" w16cid:durableId="1314218732">
    <w:abstractNumId w:val="16"/>
  </w:num>
  <w:num w:numId="24" w16cid:durableId="701630240">
    <w:abstractNumId w:val="25"/>
  </w:num>
  <w:num w:numId="25" w16cid:durableId="931426950">
    <w:abstractNumId w:val="21"/>
  </w:num>
  <w:num w:numId="26" w16cid:durableId="1366442776">
    <w:abstractNumId w:val="9"/>
  </w:num>
  <w:num w:numId="27" w16cid:durableId="1411391614">
    <w:abstractNumId w:val="12"/>
  </w:num>
  <w:num w:numId="28" w16cid:durableId="1245913151">
    <w:abstractNumId w:val="19"/>
  </w:num>
  <w:num w:numId="29" w16cid:durableId="6532235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140D"/>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2806"/>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0FB2"/>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3311"/>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32D"/>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541"/>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34F1"/>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301C"/>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80"/>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D36BF"/>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4CA0"/>
    <w:rsid w:val="00543412"/>
    <w:rsid w:val="005435AA"/>
    <w:rsid w:val="005438DB"/>
    <w:rsid w:val="00544582"/>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976EA"/>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5E9"/>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4EAB"/>
    <w:rsid w:val="0064636F"/>
    <w:rsid w:val="006473B6"/>
    <w:rsid w:val="00650183"/>
    <w:rsid w:val="00652526"/>
    <w:rsid w:val="006544E8"/>
    <w:rsid w:val="00655F51"/>
    <w:rsid w:val="00656E20"/>
    <w:rsid w:val="00657AFC"/>
    <w:rsid w:val="006622AA"/>
    <w:rsid w:val="00664000"/>
    <w:rsid w:val="0066693E"/>
    <w:rsid w:val="00666EF9"/>
    <w:rsid w:val="00671608"/>
    <w:rsid w:val="00672684"/>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1E1D"/>
    <w:rsid w:val="007A4F50"/>
    <w:rsid w:val="007A52C8"/>
    <w:rsid w:val="007A5368"/>
    <w:rsid w:val="007A56E0"/>
    <w:rsid w:val="007B073E"/>
    <w:rsid w:val="007B1A31"/>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634B"/>
    <w:rsid w:val="00847B40"/>
    <w:rsid w:val="00853BB8"/>
    <w:rsid w:val="008544C2"/>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5C4"/>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078"/>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556"/>
    <w:rsid w:val="00AE3710"/>
    <w:rsid w:val="00AE3CAB"/>
    <w:rsid w:val="00AE5B96"/>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41D"/>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081"/>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2A0"/>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1EFE"/>
    <w:rsid w:val="00F3224B"/>
    <w:rsid w:val="00F33432"/>
    <w:rsid w:val="00F3352F"/>
    <w:rsid w:val="00F35130"/>
    <w:rsid w:val="00F352E1"/>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68E"/>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1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3389</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1900-12-31T16:00:00Z</cp:lastPrinted>
  <dcterms:created xsi:type="dcterms:W3CDTF">2025-06-04T10:50:00Z</dcterms:created>
  <dcterms:modified xsi:type="dcterms:W3CDTF">2025-06-04T10:56:00Z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