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E6C77" w14:textId="0FFF6FF3" w:rsidR="00011A29" w:rsidRDefault="00011A29" w:rsidP="00011A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</w:t>
        </w:r>
        <w:r w:rsidR="00BB4E2C">
          <w:rPr>
            <w:b/>
            <w:i/>
            <w:noProof/>
            <w:sz w:val="28"/>
          </w:rPr>
          <w:t>414</w:t>
        </w:r>
      </w:fldSimple>
    </w:p>
    <w:p w14:paraId="63A3D1E4" w14:textId="77777777" w:rsidR="00011A29" w:rsidRDefault="00011A29" w:rsidP="00011A2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11A29" w14:paraId="16176CBF" w14:textId="77777777" w:rsidTr="009F62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B80EAB" w14:textId="77777777" w:rsidR="00011A29" w:rsidRDefault="00011A29" w:rsidP="009F62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11A29" w14:paraId="54E0CA69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B39ED3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11A29" w14:paraId="02F1691C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1FC1B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6660F3C" w14:textId="77777777" w:rsidTr="009F6228">
        <w:tc>
          <w:tcPr>
            <w:tcW w:w="142" w:type="dxa"/>
            <w:tcBorders>
              <w:left w:val="single" w:sz="4" w:space="0" w:color="auto"/>
            </w:tcBorders>
          </w:tcPr>
          <w:p w14:paraId="025A0DB9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CD2EAD" w14:textId="77777777" w:rsidR="00011A29" w:rsidRPr="00410371" w:rsidRDefault="00011A29" w:rsidP="009F62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018483BB" w14:textId="77777777" w:rsidR="00011A29" w:rsidRDefault="00011A29" w:rsidP="009F62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BE4372" w14:textId="77777777" w:rsidR="00011A29" w:rsidRPr="00410371" w:rsidRDefault="00011A29" w:rsidP="009F622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4935</w:t>
              </w:r>
            </w:fldSimple>
          </w:p>
        </w:tc>
        <w:tc>
          <w:tcPr>
            <w:tcW w:w="709" w:type="dxa"/>
          </w:tcPr>
          <w:p w14:paraId="452E5431" w14:textId="77777777" w:rsidR="00011A29" w:rsidRDefault="00011A29" w:rsidP="009F62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60B0B2" w14:textId="3D8B19DF" w:rsidR="00011A29" w:rsidRPr="00410371" w:rsidRDefault="00BB4E2C" w:rsidP="009F62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1676ECA" w14:textId="77777777" w:rsidR="00011A29" w:rsidRDefault="00011A29" w:rsidP="009F62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11F1DC" w14:textId="2847DD43" w:rsidR="00011A29" w:rsidRPr="00410371" w:rsidRDefault="00011A29" w:rsidP="009F62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BB4E2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783A6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70B47B10" w14:textId="77777777" w:rsidTr="009F62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34E03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3B30220F" w14:textId="77777777" w:rsidTr="009F62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21AEF" w14:textId="77777777" w:rsidR="00011A29" w:rsidRPr="00F25D98" w:rsidRDefault="00011A29" w:rsidP="009F62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11A29" w14:paraId="0C68587B" w14:textId="77777777" w:rsidTr="009F6228">
        <w:tc>
          <w:tcPr>
            <w:tcW w:w="9641" w:type="dxa"/>
            <w:gridSpan w:val="9"/>
          </w:tcPr>
          <w:p w14:paraId="40976E1E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172986" w14:textId="77777777" w:rsidR="00011A29" w:rsidRDefault="00011A29" w:rsidP="00011A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11A29" w14:paraId="5B6DA443" w14:textId="77777777" w:rsidTr="009F6228">
        <w:tc>
          <w:tcPr>
            <w:tcW w:w="2835" w:type="dxa"/>
          </w:tcPr>
          <w:p w14:paraId="05A0AE0F" w14:textId="77777777" w:rsidR="00011A29" w:rsidRDefault="00011A29" w:rsidP="009F62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4227A8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F7FFF9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239FD1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B6EB28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682324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18EC1B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267AFC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48F1B5" w14:textId="77777777" w:rsidR="00011A29" w:rsidRDefault="00011A29" w:rsidP="009F62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4393C1" w14:textId="77777777" w:rsidR="00011A29" w:rsidRDefault="00011A29" w:rsidP="00011A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11A29" w14:paraId="481216C1" w14:textId="77777777" w:rsidTr="009F6228">
        <w:tc>
          <w:tcPr>
            <w:tcW w:w="9640" w:type="dxa"/>
            <w:gridSpan w:val="11"/>
          </w:tcPr>
          <w:p w14:paraId="73881EC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E9E970D" w14:textId="77777777" w:rsidTr="009F62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FFCF3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BC65EB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NBIOT-NTN testcase 22.3.1.13 (NGSO mode)</w:t>
              </w:r>
            </w:fldSimple>
          </w:p>
        </w:tc>
      </w:tr>
      <w:tr w:rsidR="00011A29" w14:paraId="45CEC1D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6515ADC7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8A641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67D868D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27F0023E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92DEE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011A29" w14:paraId="5D392735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589FB220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16CD7" w14:textId="03629D8B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011A29" w14:paraId="5C40A4C8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4A1F17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89BE0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56D63B71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36FE86A4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801054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LTE_NBIOT_eMTC_NTN_plus_EPS-UEConTest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FF3CB0" w14:textId="77777777" w:rsidR="00011A29" w:rsidRDefault="00011A29" w:rsidP="009F62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7DB12" w14:textId="77777777" w:rsidR="00011A29" w:rsidRDefault="00011A29" w:rsidP="009F62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2BFEAD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2025-09-11</w:t>
              </w:r>
            </w:fldSimple>
          </w:p>
        </w:tc>
      </w:tr>
      <w:tr w:rsidR="00011A29" w14:paraId="3A1248DE" w14:textId="77777777" w:rsidTr="009F6228">
        <w:tc>
          <w:tcPr>
            <w:tcW w:w="1843" w:type="dxa"/>
            <w:tcBorders>
              <w:left w:val="single" w:sz="4" w:space="0" w:color="auto"/>
            </w:tcBorders>
          </w:tcPr>
          <w:p w14:paraId="73B33CFB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376EB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9EE39A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E8095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E7B4DD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F48DF6B" w14:textId="77777777" w:rsidTr="009F62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24A88" w14:textId="77777777" w:rsidR="00011A29" w:rsidRDefault="00011A29" w:rsidP="009F62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2341A" w14:textId="77777777" w:rsidR="00011A29" w:rsidRDefault="00011A29" w:rsidP="009F6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45841D" w14:textId="77777777" w:rsidR="00011A29" w:rsidRDefault="00011A29" w:rsidP="009F62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EA2EFD" w14:textId="77777777" w:rsidR="00011A29" w:rsidRDefault="00011A29" w:rsidP="009F62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993D3" w14:textId="77777777" w:rsidR="00011A29" w:rsidRDefault="00011A29" w:rsidP="009F62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11A29" w14:paraId="253121C0" w14:textId="77777777" w:rsidTr="009F62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AFD692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7A2E9" w14:textId="77777777" w:rsidR="00011A29" w:rsidRDefault="00011A29" w:rsidP="009F62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C1B8DC" w14:textId="77777777" w:rsidR="00011A29" w:rsidRDefault="00011A29" w:rsidP="009F62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DD9F32" w14:textId="77777777" w:rsidR="00011A29" w:rsidRPr="007C2097" w:rsidRDefault="00011A29" w:rsidP="009F62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11A29" w14:paraId="63E2BCDE" w14:textId="77777777" w:rsidTr="009F6228">
        <w:tc>
          <w:tcPr>
            <w:tcW w:w="1843" w:type="dxa"/>
          </w:tcPr>
          <w:p w14:paraId="68E87B65" w14:textId="77777777" w:rsidR="00011A29" w:rsidRDefault="00011A29" w:rsidP="009F62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2B7D2" w14:textId="77777777" w:rsidR="00011A29" w:rsidRDefault="00011A29" w:rsidP="009F62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4C60093E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478BA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83682" w14:textId="6C0F66D2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cs="Arial"/>
                <w:lang w:eastAsia="en-GB"/>
              </w:rPr>
              <w:t xml:space="preserve">For NB-IoT NTN, </w:t>
            </w:r>
            <w:r w:rsidRPr="00011A29">
              <w:rPr>
                <w:rFonts w:cs="Arial" w:hint="eastAsia"/>
                <w:lang w:eastAsia="zh-CN"/>
              </w:rPr>
              <w:t xml:space="preserve">in </w:t>
            </w:r>
            <w:r w:rsidRPr="00011A29">
              <w:rPr>
                <w:rFonts w:cs="Arial"/>
                <w:lang w:eastAsia="zh-CN"/>
              </w:rPr>
              <w:t>N</w:t>
            </w:r>
            <w:r w:rsidRPr="00011A29">
              <w:rPr>
                <w:rFonts w:cs="Arial" w:hint="eastAsia"/>
                <w:lang w:eastAsia="zh-CN"/>
              </w:rPr>
              <w:t xml:space="preserve">GSO mode, </w:t>
            </w:r>
            <w:r w:rsidRPr="00011A29">
              <w:rPr>
                <w:rFonts w:cs="Arial"/>
                <w:lang w:eastAsia="en-GB"/>
              </w:rPr>
              <w:t xml:space="preserve">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= 5 or 8. At step19 “</w:t>
            </w:r>
            <w:r w:rsidRPr="00011A29">
              <w:rPr>
                <w:rFonts w:cs="Arial"/>
                <w:lang w:val="en-US" w:eastAsia="en-GB"/>
              </w:rPr>
              <w:t xml:space="preserve">The SS transmits a MAC PDU containing a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MAC CE with differential </w:t>
            </w:r>
            <w:proofErr w:type="spellStart"/>
            <w:r w:rsidRPr="00011A29">
              <w:rPr>
                <w:rFonts w:cs="Arial"/>
                <w:lang w:val="en-US" w:eastAsia="en-GB"/>
              </w:rPr>
              <w:t>Koffset</w:t>
            </w:r>
            <w:proofErr w:type="spellEnd"/>
            <w:r w:rsidRPr="00011A29">
              <w:rPr>
                <w:rFonts w:cs="Arial"/>
                <w:lang w:val="en-US" w:eastAsia="en-GB"/>
              </w:rPr>
              <w:t xml:space="preserve"> set to 5 </w:t>
            </w:r>
            <w:proofErr w:type="spellStart"/>
            <w:r w:rsidRPr="00011A29">
              <w:rPr>
                <w:rFonts w:cs="Arial"/>
                <w:lang w:val="en-US" w:eastAsia="en-GB"/>
              </w:rPr>
              <w:t>ms.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”, which will cause the </w:t>
            </w:r>
            <w:proofErr w:type="spellStart"/>
            <w:r w:rsidRPr="00011A29">
              <w:rPr>
                <w:rFonts w:cs="Arial"/>
                <w:lang w:eastAsia="en-GB"/>
              </w:rPr>
              <w:t>Koffset</w:t>
            </w:r>
            <w:proofErr w:type="spellEnd"/>
            <w:r w:rsidRPr="00011A29">
              <w:rPr>
                <w:rFonts w:cs="Arial"/>
                <w:lang w:eastAsia="en-GB"/>
              </w:rPr>
              <w:t xml:space="preserve"> value as “zero” and cause the failure of UL sync from UE to send the message at step 21 </w:t>
            </w:r>
          </w:p>
        </w:tc>
      </w:tr>
      <w:tr w:rsidR="00011A29" w14:paraId="2B7868D8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F7EA5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A41BA" w14:textId="77777777" w:rsidR="00011A29" w:rsidRP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02E90589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AEC01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CAB6B" w14:textId="64E46B7C" w:rsidR="00011A29" w:rsidRP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 w:rsidRPr="00011A29">
              <w:rPr>
                <w:rFonts w:eastAsia="Microsoft YaHei" w:cs="Arial"/>
                <w:noProof/>
              </w:rPr>
              <w:t>At step 19 for NGSO mode, the differential Koffset should be corrected to not value “5”, but as value “1”</w:t>
            </w:r>
          </w:p>
        </w:tc>
      </w:tr>
      <w:tr w:rsidR="00011A29" w14:paraId="07468581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60E3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B5B32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07B95CEE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7C4E8D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42E7" w14:textId="647981B9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A conformant UE will fail the testcase</w:t>
            </w:r>
          </w:p>
        </w:tc>
      </w:tr>
      <w:tr w:rsidR="00011A29" w14:paraId="23B2EC19" w14:textId="77777777" w:rsidTr="009F6228">
        <w:tc>
          <w:tcPr>
            <w:tcW w:w="2694" w:type="dxa"/>
            <w:gridSpan w:val="2"/>
          </w:tcPr>
          <w:p w14:paraId="6D2ED519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B21A97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25EA6975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83B5F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AA7F82" w14:textId="247281A8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22.3.1.13</w:t>
            </w:r>
          </w:p>
        </w:tc>
      </w:tr>
      <w:tr w:rsidR="00011A29" w14:paraId="0070C46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6F11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DB68B" w14:textId="77777777" w:rsidR="00011A29" w:rsidRDefault="00011A29" w:rsidP="00011A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A29" w14:paraId="382E05CD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B1EA0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2A1FC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4D3F4A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81B30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BEEA43" w14:textId="77777777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5DD4E6D3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14DE2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5AAB9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E349F6" w14:textId="036D233B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99122D" w14:textId="77777777" w:rsidR="00011A29" w:rsidRDefault="00011A29" w:rsidP="00011A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5AF77B" w14:textId="79428342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610FC52C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80EE2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FD2F7" w14:textId="0CED4E5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5CFF8F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8C4E2C5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3C86E5" w14:textId="30ACBC20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011A29" w14:paraId="3F6890D6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C1BDA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53F21" w14:textId="77777777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3B305" w14:textId="06E383DA" w:rsidR="00011A29" w:rsidRDefault="00011A29" w:rsidP="00011A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7C572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E7F5A" w14:textId="62918376" w:rsidR="00011A29" w:rsidRDefault="00011A29" w:rsidP="00011A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A29" w14:paraId="2857E61F" w14:textId="77777777" w:rsidTr="009F62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89465F" w14:textId="77777777" w:rsidR="00011A29" w:rsidRDefault="00011A29" w:rsidP="00011A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5D822E" w14:textId="77777777" w:rsidR="00011A29" w:rsidRDefault="00011A29" w:rsidP="00011A29">
            <w:pPr>
              <w:pStyle w:val="CRCoverPage"/>
              <w:spacing w:after="0"/>
              <w:rPr>
                <w:noProof/>
              </w:rPr>
            </w:pPr>
          </w:p>
        </w:tc>
      </w:tr>
      <w:tr w:rsidR="00011A29" w14:paraId="26F52C7A" w14:textId="77777777" w:rsidTr="009F62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23EAB5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00B7B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A29" w:rsidRPr="008863B9" w14:paraId="4DAD3805" w14:textId="77777777" w:rsidTr="009F62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B8000A" w14:textId="77777777" w:rsidR="00011A29" w:rsidRPr="008863B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BE6508D" w14:textId="77777777" w:rsidR="00011A29" w:rsidRPr="008863B9" w:rsidRDefault="00011A29" w:rsidP="00011A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A29" w14:paraId="12855677" w14:textId="77777777" w:rsidTr="009F62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4AE8F8" w14:textId="77777777" w:rsidR="00011A29" w:rsidRDefault="00011A29" w:rsidP="00011A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81AB5" w14:textId="77777777" w:rsidR="00011A29" w:rsidRDefault="00011A29" w:rsidP="00011A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847897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1D8859AD" w14:textId="456CD2F4" w:rsidR="00611CB3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611CB3" w:rsidRPr="00A9068D">
        <w:rPr>
          <w:rFonts w:ascii="Arial" w:hAnsi="Arial" w:cs="Arial"/>
          <w:iCs/>
          <w:noProof/>
        </w:rPr>
        <w:t>Table of Contents</w:t>
      </w:r>
      <w:r w:rsidR="00611CB3">
        <w:rPr>
          <w:noProof/>
        </w:rPr>
        <w:tab/>
      </w:r>
      <w:r w:rsidR="00611CB3">
        <w:rPr>
          <w:noProof/>
        </w:rPr>
        <w:fldChar w:fldCharType="begin"/>
      </w:r>
      <w:r w:rsidR="00611CB3">
        <w:rPr>
          <w:noProof/>
        </w:rPr>
        <w:instrText xml:space="preserve"> PAGEREF _Toc208478977 \h </w:instrText>
      </w:r>
      <w:r w:rsidR="00611CB3">
        <w:rPr>
          <w:noProof/>
        </w:rPr>
      </w:r>
      <w:r w:rsidR="00611CB3">
        <w:rPr>
          <w:noProof/>
        </w:rPr>
        <w:fldChar w:fldCharType="separate"/>
      </w:r>
      <w:r w:rsidR="00611CB3">
        <w:rPr>
          <w:noProof/>
        </w:rPr>
        <w:t>2</w:t>
      </w:r>
      <w:r w:rsidR="00611CB3">
        <w:rPr>
          <w:noProof/>
        </w:rPr>
        <w:fldChar w:fldCharType="end"/>
      </w:r>
    </w:p>
    <w:p w14:paraId="12E511E0" w14:textId="5AA294D6" w:rsidR="00611CB3" w:rsidRDefault="00611C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8EB718C" w14:textId="42D63213" w:rsidR="00611CB3" w:rsidRDefault="00611CB3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7B700A62" w14:textId="31B05C0E" w:rsidR="00611CB3" w:rsidRDefault="00611CB3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A9068D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A9068D">
        <w:rPr>
          <w:rFonts w:cs="Arial"/>
          <w:b/>
          <w:bCs/>
          <w:noProof/>
          <w:color w:val="000000"/>
          <w:lang w:val="en-US" w:eastAsia="en-GB"/>
        </w:rPr>
        <w:t>Change to the f_TC_22_3_1_2_NBIOT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_Toc208478980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144B3BA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8478978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349F2B60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A00F35">
        <w:rPr>
          <w:rFonts w:hint="eastAsia"/>
          <w:lang w:val="en-US" w:eastAsia="zh-CN"/>
        </w:rPr>
        <w:t>24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8478979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77777777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8478980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to the </w:t>
      </w:r>
      <w:r w:rsidRPr="002A42F5">
        <w:rPr>
          <w:rFonts w:cs="Arial"/>
          <w:b/>
          <w:bCs/>
          <w:color w:val="000000"/>
          <w:lang w:val="en-US" w:eastAsia="en-GB"/>
        </w:rPr>
        <w:t>f_TC_22_3_1_2_NBIOT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28055B1A" w:rsidR="00273EC8" w:rsidRPr="00B2655B" w:rsidRDefault="00B2655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 xml:space="preserve">f_TC_22_3_1_13_NBIOT </w:t>
            </w:r>
            <w:r w:rsidR="00A825A4" w:rsidRPr="00B2655B">
              <w:rPr>
                <w:rFonts w:ascii="Arial" w:eastAsia="Microsoft YaHei" w:hAnsi="Arial" w:cs="Arial"/>
                <w:noProof/>
                <w:sz w:val="18"/>
                <w:szCs w:val="18"/>
              </w:rPr>
              <w:t>()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A48DE08" w14:textId="6732A422" w:rsidR="00611669" w:rsidRPr="00B2655B" w:rsidRDefault="00B2655B" w:rsidP="00B2655B">
            <w:pPr>
              <w:pStyle w:val="CRCoverPage"/>
              <w:numPr>
                <w:ilvl w:val="0"/>
                <w:numId w:val="29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For NB-IoT NTN, in NGSO mode, the Koffset = 5 or 8. At step19 “The SS transmits a MAC PDU containing a </w:t>
            </w:r>
            <w:r w:rsidRPr="00ED5466">
              <w:rPr>
                <w:rFonts w:eastAsia="Microsoft YaHei" w:cs="Arial"/>
                <w:noProof/>
                <w:sz w:val="18"/>
                <w:szCs w:val="18"/>
              </w:rPr>
              <w:t>Differential Koffset MAC CE with differential</w:t>
            </w: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 Koffset set to 5 ms.”, which will cause the Koffset value as “zero” and cause the failure of UL sync from UE to sent the message at step 21</w:t>
            </w:r>
            <w:r w:rsidR="00A825A4" w:rsidRPr="00B2655B">
              <w:rPr>
                <w:rFonts w:eastAsia="Microsoft YaHei" w:cs="Arial"/>
                <w:noProof/>
                <w:sz w:val="18"/>
                <w:szCs w:val="18"/>
              </w:rPr>
              <w:t>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42D83B4A" w:rsidR="007E26D6" w:rsidRPr="00B2655B" w:rsidRDefault="00C261E4" w:rsidP="00B2655B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 w:rsidRPr="00B2655B">
              <w:rPr>
                <w:rFonts w:eastAsia="Microsoft YaHei" w:cs="Arial"/>
                <w:noProof/>
                <w:sz w:val="18"/>
                <w:szCs w:val="18"/>
              </w:rPr>
              <w:t xml:space="preserve">At step </w:t>
            </w:r>
            <w:r w:rsidR="00B2655B" w:rsidRPr="00B2655B">
              <w:rPr>
                <w:rFonts w:eastAsia="Microsoft YaHei" w:cs="Arial"/>
                <w:noProof/>
                <w:sz w:val="18"/>
                <w:szCs w:val="18"/>
              </w:rPr>
              <w:t>19 for NGSO mode, the differential Koffset should be corrected to not value “5”, but as value “1”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F5523CD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NBIOT_MAC_NTN</w:t>
            </w:r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.</w:t>
            </w:r>
            <w:proofErr w:type="spellStart"/>
            <w:r w:rsidR="004063FA" w:rsidRPr="00B2655B">
              <w:rPr>
                <w:rFonts w:ascii="Arial" w:hAnsi="Arial" w:cs="Arial"/>
                <w:sz w:val="18"/>
                <w:szCs w:val="18"/>
                <w:lang w:eastAsia="en-GB"/>
              </w:rPr>
              <w:t>ttcn</w:t>
            </w:r>
            <w:proofErr w:type="spellEnd"/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BB0C166" w14:textId="4873B702" w:rsidR="004B1845" w:rsidRDefault="004B1845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</w:rPr>
              <w:t>function f_TC_22_3_1_13_NBIOT() runs on NBIOT_PTC</w:t>
            </w:r>
          </w:p>
          <w:p w14:paraId="548E05FA" w14:textId="740C01DF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{//NB-IoT / NTN / UE specific TA report / UE specific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</w:p>
          <w:p w14:paraId="6788261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//@sic R5-241563, R5-234494 sic@</w:t>
            </w:r>
          </w:p>
          <w:p w14:paraId="6D29BA6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74E227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NB_RLC_CountsInfoList_Type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   // RLC status to be maintained by Send/Receive functions</w:t>
            </w:r>
          </w:p>
          <w:p w14:paraId="230367D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TimingInfo_Type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54B46B84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>var SubFrameTiming_Type v_TimingStart;</w:t>
            </w:r>
          </w:p>
          <w:p w14:paraId="288D85D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var NB_SYSTEM_IND v_NB_SYSTEM_IND;</w:t>
            </w:r>
          </w:p>
          <w:p w14:paraId="585354C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  <w:lang w:val="sv-SE"/>
              </w:rPr>
              <w:t xml:space="preserve">    </w:t>
            </w: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var NB_SRB_COMMON_IND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v_NB_SRB_COMMON_IND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0FE741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template (value)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DL_CCCH_Message_NB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v_RRCConnectionSetup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35D9552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integer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67AF000" w14:textId="4B261F89" w:rsidR="00B2655B" w:rsidRPr="00B2655B" w:rsidRDefault="00B2655B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6DF86E92" w14:textId="3D9F8B2E" w:rsid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>……</w:t>
            </w:r>
          </w:p>
          <w:p w14:paraId="2FA73B6D" w14:textId="77777777" w:rsidR="004B1845" w:rsidRPr="00B2655B" w:rsidRDefault="004B1845" w:rsidP="004B1845">
            <w:pPr>
              <w:autoSpaceDE w:val="0"/>
              <w:autoSpaceDN w:val="0"/>
              <w:adjustRightInd w:val="0"/>
              <w:spacing w:after="0"/>
              <w:ind w:firstLine="42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6EB6D89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18A-18J"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779FF4F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Ncell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1.</w:t>
            </w:r>
          </w:p>
          <w:p w14:paraId="4E84A48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f_NBIOT_InitialRegistration_Step5_14 (nbiot_Cell1, CONTROL_PLANE, STATE2_NB_CONNECTED_UPDATED,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v_NAS_Ind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51A8CD4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3D8B8E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3C3B072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F8F5A8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//switch to L2 test mode</w:t>
            </w:r>
          </w:p>
          <w:p w14:paraId="7991FA8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f_NBIOT_L2_CPMode_StopULGrant_EnableSrbTestMode(nbiot_Cell1,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TransparentMode_RLC_MAC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70454A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</w:t>
            </w:r>
          </w:p>
          <w:p w14:paraId="2D51F16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 19"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BA60EA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transmits a MAC PDU containing a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MAC CE with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set to 5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ms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.</w:t>
            </w:r>
          </w:p>
          <w:p w14:paraId="6C8CCC2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f_NBIOT_MAC_CPMode_SendMacPdu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(nbiot_Cell1,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cs_MAC_PDU_DifferentialKoffset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(int2bit(5,6)));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2.1.9 sic@</w:t>
            </w:r>
          </w:p>
          <w:p w14:paraId="708193F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f_NBIOT_GetNextSearchSpace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(nbiot_Cell1);</w:t>
            </w:r>
          </w:p>
          <w:p w14:paraId="36165EC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:=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cs_TimingInfo_SubFrameFull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</w:p>
          <w:p w14:paraId="133F7986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525D31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v_Koffset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 :=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(nbiot_Cell1) - 5;  //@sic R5-241556 sic@</w:t>
            </w:r>
          </w:p>
          <w:p w14:paraId="1720B350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f_NBIOT_SS_CommonCellConfig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cas_NB_CellConfig_Update_NTNConfig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v_TimingInfo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cs_NB_NTN_Config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cs_NB_NTN_TimingOffset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(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))));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2.1.9, R5-241556 sic@</w:t>
            </w:r>
          </w:p>
          <w:p w14:paraId="5C8BCB3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A00F8C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f_Delay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(2.0);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R5s240435 sic@ added delay and remove activation time, as the sequence of events </w:t>
            </w:r>
            <w:proofErr w:type="gram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have to</w:t>
            </w:r>
            <w:proofErr w:type="gram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happen with immediate activation time for Step 20-21 to be sent immediately after restoring SRBs to normal mode</w:t>
            </w:r>
          </w:p>
          <w:p w14:paraId="1255537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E70069F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//leave L2 test mode</w:t>
            </w:r>
          </w:p>
          <w:p w14:paraId="5ABAEE6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f_NBIOT_L2_CPMode_RestoreSRBs(nbiot_Cell1,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v_RLC_CountsInfoListByRef.AM_VTS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v_RLC_CountsInfoListByRef.AM_VRR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); //@sic R5s240246,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ch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2.1.10, R5s240235 sic@</w:t>
            </w:r>
          </w:p>
          <w:p w14:paraId="5058F44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f_NBIOT_ULGrantTransmission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(nbiot_Cell1,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cs_NB_UL_GrantScheduling_Start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);  //@sic R5s240246 sic@</w:t>
            </w:r>
          </w:p>
          <w:p w14:paraId="7FA13D1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    </w:t>
            </w:r>
          </w:p>
          <w:p w14:paraId="67B14C4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//@siclog "Steps 20-21"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17C85787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//The SS sends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UECapabilityEnquiry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-NB message to the UE</w:t>
            </w:r>
          </w:p>
          <w:p w14:paraId="7BD282B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</w:t>
            </w:r>
          </w:p>
          <w:p w14:paraId="55ECF0C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//Check: Does UE send a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UECapabilityInformation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-NB message after applying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of 5ms received at step 19?</w:t>
            </w:r>
          </w:p>
          <w:p w14:paraId="7DDD1352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f_NBIOT_Capability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(nbiot_Cell1, CONTROL_PLANE);</w:t>
            </w:r>
          </w:p>
          <w:p w14:paraId="253B309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</w:t>
            </w:r>
          </w:p>
          <w:p w14:paraId="6AC4F2BD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//Note: Successful reception of this message at SS confirms that differential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Koffset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is applied at UE.</w:t>
            </w:r>
          </w:p>
          <w:p w14:paraId="20A13898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f_NBIOT_PreliminaryPass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(__FILE__, __LINE__, "Step 21"); //@sic R5s240435 sic@</w:t>
            </w:r>
          </w:p>
          <w:p w14:paraId="6404E37A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2A97AB5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7960C25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f_NBIOT_TestBody_Set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(false);</w:t>
            </w:r>
          </w:p>
          <w:p w14:paraId="725C967E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//------------------------------------</w:t>
            </w:r>
          </w:p>
          <w:p w14:paraId="650662AC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10446E9" w14:textId="77777777" w:rsidR="00B2655B" w:rsidRPr="00B2655B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f_NBIOT_Postamble</w:t>
            </w:r>
            <w:proofErr w:type="spellEnd"/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>(nbiot_Cell1, CONTROL_PLANE, N2_CONNECTED);</w:t>
            </w:r>
          </w:p>
          <w:p w14:paraId="5B72381C" w14:textId="5C213E19" w:rsidR="00DE77BA" w:rsidRPr="005571C5" w:rsidRDefault="00B2655B" w:rsidP="00B2655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B26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21B09CE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function f_TC_22_3_1_13_NBIOT() runs on NBIOT_PTC</w:t>
            </w:r>
          </w:p>
          <w:p w14:paraId="0F7FA71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{//NB-IoT / NTN / UE specific TA report / UE specific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</w:p>
          <w:p w14:paraId="2F39725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//@sic R5-241563, R5-234494 sic@</w:t>
            </w:r>
          </w:p>
          <w:p w14:paraId="49E49021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NAS_MSG_Indication_Type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607A2CF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NB_RLC_CountsInfoList_Type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   // RLC status to be maintained by Send/Receive functions</w:t>
            </w:r>
          </w:p>
          <w:p w14:paraId="4A1CA81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TimingInfo_Type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868A34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SubFrameTiming_Type v_TimingStart;</w:t>
            </w:r>
          </w:p>
          <w:p w14:paraId="714D252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var NB_SYSTEM_IND v_NB_SYSTEM_IND;</w:t>
            </w:r>
          </w:p>
          <w:p w14:paraId="3797FA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var NB_SRB_COMMON_IND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v_NB_SRB_COMMON_IND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5C6941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var template (value)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DL_CCCH_Message_NB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v_RRCConnectionSetup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;</w:t>
            </w:r>
          </w:p>
          <w:p w14:paraId="4D0FE35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>var integer v_Koffset;</w:t>
            </w:r>
          </w:p>
          <w:p w14:paraId="7590912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val="sv-SE" w:eastAsia="zh-CN"/>
              </w:rPr>
              <w:t>var integer v_Differential_Koffset;</w:t>
            </w:r>
          </w:p>
          <w:p w14:paraId="461EB47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  </w:t>
            </w:r>
          </w:p>
          <w:p w14:paraId="3BDB01E4" w14:textId="436620D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val="sv-SE" w:eastAsia="zh-CN"/>
              </w:rPr>
              <w:t xml:space="preserve">    </w:t>
            </w:r>
            <w:r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……</w:t>
            </w:r>
          </w:p>
          <w:p w14:paraId="5BE459C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255DC5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2F40C9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18A-18J"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3794D6A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//Steps 5 to 14b1 of the Attach, connected mode procedure described in TS 36.508 [18] subclause 8.1.5.2.3 are performed on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Ncell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1.</w:t>
            </w:r>
          </w:p>
          <w:p w14:paraId="63FB828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f_NBIOT_InitialRegistration_Step5_14 (nbiot_Cell1, CONTROL_PLANE, STATE2_NB_CONNECTED_UPDATED,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v_NAS_Ind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42CC83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3ACFB1B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f_Delay(int2float(f_NBIOT_NTN_Get_T_NTNoffset(nbiot_Cell1))/500.0); //@sic R5s240435 sic@ added delay to ensure RLC ACK is sent before moving to transparent mode</w:t>
            </w:r>
          </w:p>
          <w:p w14:paraId="4CE2088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66D38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//switch to L2 test mode</w:t>
            </w:r>
          </w:p>
          <w:p w14:paraId="7711AF4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f_NBIOT_L2_CPMode_StopULGrant_EnableSrbTestMode(nbiot_Cell1,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TransparentMode_RLC_MAC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7C7D29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</w:t>
            </w:r>
          </w:p>
          <w:p w14:paraId="68A757C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 19"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76DE51AA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//The SS transmits a MAC PDU containing a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MAC CE with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set to 5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ms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.</w:t>
            </w:r>
          </w:p>
          <w:p w14:paraId="49EFDC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      //WA#WI 1449845</w:t>
            </w:r>
          </w:p>
          <w:p w14:paraId="11F26E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1C9596B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:= 5;</w:t>
            </w:r>
          </w:p>
          <w:p w14:paraId="31C4D6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</w:p>
          <w:p w14:paraId="6762366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if(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f_NBIOT_MobileInfo_GetNTNSatelliteType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()==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ntn_NGSO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) //WA#WI 1449845</w:t>
            </w:r>
          </w:p>
          <w:p w14:paraId="3DCD4F4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{</w:t>
            </w:r>
          </w:p>
          <w:p w14:paraId="086826E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:= 1;</w:t>
            </w:r>
          </w:p>
          <w:p w14:paraId="1EA9FF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   }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</w:t>
            </w:r>
          </w:p>
          <w:p w14:paraId="7AB8F4A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f_NBIOT_MAC_CPMode_SendMacPdu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(nbiot_Cell1, -, cs_MAC_PDU_DifferentialKoffset(int2bit(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,6)));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 sic@  WA#WI 1449845</w:t>
            </w:r>
          </w:p>
          <w:p w14:paraId="248F894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f_NBIOT_GetNextSearchSpace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(nbiot_Cell1);</w:t>
            </w:r>
          </w:p>
          <w:p w14:paraId="31917EEC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cs_TimingInfo_SubFrameFull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35BEE4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f_NBIOT_CellInfo_Get_Koffset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(nbiot_Cell1) -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v_Differential_Koffset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;  //@sic R5-241556 sic@  //WA#WI 1449845  </w:t>
            </w:r>
          </w:p>
          <w:p w14:paraId="774A0DA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6EFAC72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f_NBIOT_SS_CommonCellConfig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cas_NB_CellConfig_Update_NTNConfig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v_TimingInfo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-,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cs_NB_NTN_Config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cs_NB_NTN_TimingOffset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))));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2.1.9, R5-241556 sic@</w:t>
            </w:r>
          </w:p>
          <w:p w14:paraId="25B67324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36BF56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f_Delay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(2.0);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R5s240435 sic@ added delay and remove activation time, as the sequence of events </w:t>
            </w:r>
            <w:proofErr w:type="gram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have to</w:t>
            </w:r>
            <w:proofErr w:type="gram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happen with immediate activation time for Step 20-21 to be sent immediately after restoring SRBs to normal mode</w:t>
            </w:r>
          </w:p>
          <w:p w14:paraId="3FB3767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62D5B17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//leave L2 test mode</w:t>
            </w:r>
          </w:p>
          <w:p w14:paraId="3B050495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f_NBIOT_L2_CPMode_RestoreSRBs(nbiot_Cell1,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v_RLC_CountsInfoListByRef.AM_VTS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v_RLC_CountsInfoListByRef.AM_VRR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//@sic R5s240246,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ch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2.1.10, R5s240235 sic@</w:t>
            </w:r>
          </w:p>
          <w:p w14:paraId="4A8D9B60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f_NBIOT_ULGrantTransmission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(nbiot_Cell1,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cs_NB_UL_GrantScheduling_Start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  //@sic R5s240246 sic@</w:t>
            </w:r>
          </w:p>
          <w:p w14:paraId="358E842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</w:t>
            </w:r>
          </w:p>
          <w:p w14:paraId="37706A3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//@siclog "Steps 20-21"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siclog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@</w:t>
            </w:r>
          </w:p>
          <w:p w14:paraId="6EA7939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//The SS sends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UECapabilityEnquiry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-NB message to the UE</w:t>
            </w:r>
          </w:p>
          <w:p w14:paraId="2DD649B2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</w:p>
          <w:p w14:paraId="10D607E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//Check: Does UE send a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UECapabilityInformation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-NB message after applying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of 5ms received at step 19?</w:t>
            </w:r>
          </w:p>
          <w:p w14:paraId="7DFA2BBD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f_NBIOT_Capability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(nbiot_Cell1, CONTROL_PLANE);</w:t>
            </w:r>
          </w:p>
          <w:p w14:paraId="016CF769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</w:t>
            </w:r>
          </w:p>
          <w:p w14:paraId="4C5C337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//Note: Successful reception of this message at SS confirms that differential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Koffset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is applied at UE.</w:t>
            </w:r>
          </w:p>
          <w:p w14:paraId="082F182E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f_NBIOT_PreliminaryPass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(__FILE__, __LINE__, "Step 21"); //@sic R5s240435 sic@</w:t>
            </w:r>
          </w:p>
          <w:p w14:paraId="11BF4147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71380CD8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</w:t>
            </w:r>
          </w:p>
          <w:p w14:paraId="0E51A25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f_NBIOT_TestBody_Set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(false);</w:t>
            </w:r>
          </w:p>
          <w:p w14:paraId="6CCCF456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//------------------------------------</w:t>
            </w:r>
          </w:p>
          <w:p w14:paraId="0DC66B33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100B42FF" w14:textId="77777777" w:rsidR="004B1845" w:rsidRPr="004B1845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f_NBIOT_Postamble</w:t>
            </w:r>
            <w:proofErr w:type="spellEnd"/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(nbiot_Cell1, CONTROL_PLANE, N2_CONNECTED);</w:t>
            </w:r>
          </w:p>
          <w:p w14:paraId="2625C754" w14:textId="1B15DE58" w:rsidR="00DE77BA" w:rsidRPr="00A825A4" w:rsidRDefault="004B1845" w:rsidP="004B18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4B1845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}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2241C" w14:textId="77777777" w:rsidR="00755988" w:rsidRDefault="00755988">
      <w:pPr>
        <w:spacing w:after="0"/>
      </w:pPr>
      <w:r>
        <w:separator/>
      </w:r>
    </w:p>
  </w:endnote>
  <w:endnote w:type="continuationSeparator" w:id="0">
    <w:p w14:paraId="47C5EE43" w14:textId="77777777" w:rsidR="00755988" w:rsidRDefault="007559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E361" w14:textId="77777777" w:rsidR="00A76964" w:rsidRDefault="00A769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489B8" w14:textId="77777777" w:rsidR="00A76964" w:rsidRDefault="00A7696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E28DEB" w14:textId="77777777" w:rsidR="00A76964" w:rsidRDefault="00A769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65EF" w14:textId="77777777" w:rsidR="00755988" w:rsidRDefault="00755988">
      <w:pPr>
        <w:spacing w:after="0"/>
      </w:pPr>
      <w:r>
        <w:separator/>
      </w:r>
    </w:p>
  </w:footnote>
  <w:footnote w:type="continuationSeparator" w:id="0">
    <w:p w14:paraId="2C31A2DB" w14:textId="77777777" w:rsidR="00755988" w:rsidRDefault="007559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B54C1" w14:textId="77777777" w:rsidR="00A76964" w:rsidRDefault="00A769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F3588" w14:textId="77777777" w:rsidR="00A76964" w:rsidRDefault="00A7696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1A29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044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74DF"/>
    <w:rsid w:val="00607A6C"/>
    <w:rsid w:val="00611669"/>
    <w:rsid w:val="00611CB3"/>
    <w:rsid w:val="0061215C"/>
    <w:rsid w:val="00613BA8"/>
    <w:rsid w:val="00614383"/>
    <w:rsid w:val="00614BF9"/>
    <w:rsid w:val="00615EC0"/>
    <w:rsid w:val="0061755F"/>
    <w:rsid w:val="0061765C"/>
    <w:rsid w:val="00617A4A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AD6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4E2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58C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H4VU7HTV54JD-1231737843-1650</_dlc_DocId>
    <_dlc_DocIdUrl xmlns="05fef6b6-48ff-4793-a586-dff4857ec2fd">
      <Url>https://sharepoint.rsint.net/teams/MRT_Dev/_layouts/15/DocIdRedir.aspx?ID=H4VU7HTV54JD-1231737843-1650</Url>
      <Description>H4VU7HTV54JD-1231737843-1650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6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1567</Words>
  <Characters>8932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10479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5</cp:revision>
  <cp:lastPrinted>1900-12-31T16:00:00Z</cp:lastPrinted>
  <dcterms:created xsi:type="dcterms:W3CDTF">2025-09-11T09:17:00Z</dcterms:created>
  <dcterms:modified xsi:type="dcterms:W3CDTF">2025-09-30T10:33:00Z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7336972d-2f3d-4c6b-81c0-e6de3cc467d2</vt:lpwstr>
  </property>
</Properties>
</file>