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5A8" w:rsidRDefault="00FF25A8" w:rsidP="00FF25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R5s230065</w:t>
      </w:r>
      <w:r>
        <w:rPr>
          <w:b/>
          <w:i/>
          <w:noProof/>
          <w:sz w:val="28"/>
        </w:rPr>
        <w:fldChar w:fldCharType="end"/>
      </w:r>
    </w:p>
    <w:p w:rsidR="00FF25A8" w:rsidRDefault="00FF25A8" w:rsidP="00FF25A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5A8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25A8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5A8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142" w:type="dxa"/>
            <w:tcBorders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F25A8" w:rsidRPr="00410371" w:rsidRDefault="00FF25A8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F25A8" w:rsidRDefault="00FF25A8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F25A8" w:rsidRPr="00410371" w:rsidRDefault="00FF25A8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F25A8" w:rsidRDefault="00FF25A8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F25A8" w:rsidRPr="00410371" w:rsidRDefault="00FF25A8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F25A8" w:rsidRDefault="00FF25A8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F25A8" w:rsidRPr="00410371" w:rsidRDefault="00FF25A8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FF25A8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FF25A8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F25A8" w:rsidRPr="00F25D98" w:rsidRDefault="00FF25A8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25A8" w:rsidTr="00E121FF">
        <w:tc>
          <w:tcPr>
            <w:tcW w:w="9641" w:type="dxa"/>
            <w:gridSpan w:val="9"/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F25A8" w:rsidRDefault="00FF25A8" w:rsidP="00FF25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5A8" w:rsidTr="00E121FF">
        <w:tc>
          <w:tcPr>
            <w:tcW w:w="2835" w:type="dxa"/>
          </w:tcPr>
          <w:p w:rsidR="00FF25A8" w:rsidRDefault="00FF25A8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F25A8" w:rsidRDefault="00FF25A8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25A8" w:rsidRDefault="00FF25A8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25A8" w:rsidRDefault="00FF25A8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F25A8" w:rsidRDefault="00FF25A8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F25A8" w:rsidRDefault="00FF25A8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F25A8" w:rsidRDefault="00FF25A8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25A8" w:rsidRDefault="00FF25A8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F25A8" w:rsidRDefault="00FF25A8" w:rsidP="00FF25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25A8" w:rsidTr="00E121FF">
        <w:tc>
          <w:tcPr>
            <w:tcW w:w="9640" w:type="dxa"/>
            <w:gridSpan w:val="11"/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7.1.1.3.9</w:t>
            </w:r>
            <w:r>
              <w:fldChar w:fldCharType="end"/>
            </w:r>
          </w:p>
        </w:tc>
      </w:tr>
      <w:tr w:rsidR="00FF25A8" w:rsidTr="00E121FF">
        <w:tc>
          <w:tcPr>
            <w:tcW w:w="1843" w:type="dxa"/>
            <w:tcBorders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1843" w:type="dxa"/>
            <w:tcBorders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F25A8" w:rsidTr="00E121FF">
        <w:tc>
          <w:tcPr>
            <w:tcW w:w="1843" w:type="dxa"/>
            <w:tcBorders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F25A8" w:rsidTr="00E121FF">
        <w:tc>
          <w:tcPr>
            <w:tcW w:w="1843" w:type="dxa"/>
            <w:tcBorders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1843" w:type="dxa"/>
            <w:tcBorders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F25A8" w:rsidRDefault="00FF25A8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25A8" w:rsidRDefault="00FF25A8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2023-01-03</w:t>
            </w:r>
            <w:r>
              <w:rPr>
                <w:noProof/>
              </w:rPr>
              <w:fldChar w:fldCharType="end"/>
            </w:r>
          </w:p>
        </w:tc>
      </w:tr>
      <w:tr w:rsidR="00FF25A8" w:rsidTr="00E121FF">
        <w:tc>
          <w:tcPr>
            <w:tcW w:w="1843" w:type="dxa"/>
            <w:tcBorders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F25A8" w:rsidRDefault="00FF25A8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F25A8" w:rsidRDefault="00FF25A8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F25A8" w:rsidRDefault="00FF25A8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25A8" w:rsidRDefault="00FF25A8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25A8" w:rsidRDefault="00FF25A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F25A8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F25A8" w:rsidRDefault="00FF25A8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F25A8" w:rsidRDefault="00FF25A8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25A8" w:rsidRPr="007C2097" w:rsidRDefault="00FF25A8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25A8" w:rsidTr="00E121FF">
        <w:tc>
          <w:tcPr>
            <w:tcW w:w="1843" w:type="dxa"/>
          </w:tcPr>
          <w:p w:rsidR="00FF25A8" w:rsidRDefault="00FF25A8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F25A8" w:rsidRDefault="00FF25A8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>According to the ASP definition for Symbol Timing: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type union </w:t>
            </w:r>
            <w:proofErr w:type="spellStart"/>
            <w:r w:rsidRPr="008E6E5C">
              <w:rPr>
                <w:sz w:val="18"/>
                <w:szCs w:val="18"/>
              </w:rPr>
              <w:t>SymbolTimingInfo_Type</w:t>
            </w:r>
            <w:proofErr w:type="spellEnd"/>
            <w:r w:rsidRPr="008E6E5C">
              <w:rPr>
                <w:sz w:val="18"/>
                <w:szCs w:val="18"/>
              </w:rPr>
              <w:t xml:space="preserve"> </w:t>
            </w:r>
            <w:proofErr w:type="gramStart"/>
            <w:r w:rsidRPr="008E6E5C">
              <w:rPr>
                <w:sz w:val="18"/>
                <w:szCs w:val="18"/>
              </w:rPr>
              <w:t xml:space="preserve">{  </w:t>
            </w:r>
            <w:proofErr w:type="gramEnd"/>
            <w:r w:rsidRPr="008E6E5C">
              <w:rPr>
                <w:sz w:val="18"/>
                <w:szCs w:val="18"/>
              </w:rPr>
              <w:t xml:space="preserve"> /* EUTRA, NBIOT: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REQ ASPs: TTCN shall set the </w:t>
            </w:r>
            <w:proofErr w:type="spellStart"/>
            <w:r w:rsidRPr="008E6E5C">
              <w:rPr>
                <w:sz w:val="18"/>
                <w:szCs w:val="18"/>
              </w:rPr>
              <w:t>SymbolTimingInfo</w:t>
            </w:r>
            <w:proofErr w:type="spellEnd"/>
            <w:r w:rsidRPr="008E6E5C">
              <w:rPr>
                <w:sz w:val="18"/>
                <w:szCs w:val="18"/>
              </w:rPr>
              <w:t xml:space="preserve"> to "</w:t>
            </w:r>
            <w:proofErr w:type="spellStart"/>
            <w:r w:rsidRPr="008E6E5C">
              <w:rPr>
                <w:sz w:val="18"/>
                <w:szCs w:val="18"/>
              </w:rPr>
              <w:t>FirstSymbol</w:t>
            </w:r>
            <w:proofErr w:type="spellEnd"/>
            <w:r w:rsidRPr="008E6E5C">
              <w:rPr>
                <w:sz w:val="18"/>
                <w:szCs w:val="18"/>
              </w:rPr>
              <w:t>" for EUTRA, NBIOT addressing the whole subframe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IND ASPs: TTCN shall ignore the </w:t>
            </w:r>
            <w:proofErr w:type="spellStart"/>
            <w:r w:rsidRPr="008E6E5C">
              <w:rPr>
                <w:sz w:val="18"/>
                <w:szCs w:val="18"/>
              </w:rPr>
              <w:t>SymbolTimingInfo</w:t>
            </w:r>
            <w:proofErr w:type="spellEnd"/>
            <w:r w:rsidRPr="008E6E5C">
              <w:rPr>
                <w:sz w:val="18"/>
                <w:szCs w:val="18"/>
              </w:rPr>
              <w:t xml:space="preserve"> sent by the SS for EUTRA, NBIOT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NR: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REQ ASPs: </w:t>
            </w:r>
            <w:proofErr w:type="gramStart"/>
            <w:r w:rsidRPr="008E6E5C">
              <w:rPr>
                <w:sz w:val="18"/>
                <w:szCs w:val="18"/>
              </w:rPr>
              <w:t>Any:=</w:t>
            </w:r>
            <w:proofErr w:type="gramEnd"/>
            <w:r w:rsidRPr="008E6E5C">
              <w:rPr>
                <w:sz w:val="18"/>
                <w:szCs w:val="18"/>
              </w:rPr>
              <w:t>true only if the symbol number is not relevant,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          in which case the SS may choose the next available symbol of the given slot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 IND ASPs: </w:t>
            </w:r>
            <w:proofErr w:type="gramStart"/>
            <w:r w:rsidRPr="008E6E5C">
              <w:rPr>
                <w:sz w:val="18"/>
                <w:szCs w:val="18"/>
              </w:rPr>
              <w:t>Any:=</w:t>
            </w:r>
            <w:proofErr w:type="gramEnd"/>
            <w:r w:rsidRPr="008E6E5C">
              <w:rPr>
                <w:sz w:val="18"/>
                <w:szCs w:val="18"/>
              </w:rPr>
              <w:t>true only if there is no symbol information available for the particular kind of indication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                                    */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</w:t>
            </w:r>
            <w:proofErr w:type="spellStart"/>
            <w:r w:rsidRPr="008E6E5C">
              <w:rPr>
                <w:sz w:val="18"/>
                <w:szCs w:val="18"/>
              </w:rPr>
              <w:t>SymbolNumber_Type</w:t>
            </w:r>
            <w:proofErr w:type="spellEnd"/>
            <w:r w:rsidRPr="008E6E5C">
              <w:rPr>
                <w:sz w:val="18"/>
                <w:szCs w:val="18"/>
              </w:rPr>
              <w:t xml:space="preserve">   </w:t>
            </w:r>
            <w:proofErr w:type="spellStart"/>
            <w:proofErr w:type="gramStart"/>
            <w:r w:rsidRPr="008E6E5C">
              <w:rPr>
                <w:sz w:val="18"/>
                <w:szCs w:val="18"/>
              </w:rPr>
              <w:t>SymbolOffset</w:t>
            </w:r>
            <w:proofErr w:type="spellEnd"/>
            <w:r w:rsidRPr="008E6E5C">
              <w:rPr>
                <w:sz w:val="18"/>
                <w:szCs w:val="18"/>
              </w:rPr>
              <w:t>,  /</w:t>
            </w:r>
            <w:proofErr w:type="gramEnd"/>
            <w:r w:rsidRPr="008E6E5C">
              <w:rPr>
                <w:sz w:val="18"/>
                <w:szCs w:val="18"/>
              </w:rPr>
              <w:t>* to address a particular symbol in a slot */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</w:t>
            </w:r>
            <w:proofErr w:type="spellStart"/>
            <w:r w:rsidRPr="008E6E5C">
              <w:rPr>
                <w:sz w:val="18"/>
                <w:szCs w:val="18"/>
              </w:rPr>
              <w:t>Null_Type</w:t>
            </w:r>
            <w:proofErr w:type="spellEnd"/>
            <w:r w:rsidRPr="008E6E5C">
              <w:rPr>
                <w:sz w:val="18"/>
                <w:szCs w:val="18"/>
              </w:rPr>
              <w:t xml:space="preserve">           </w:t>
            </w:r>
            <w:proofErr w:type="spellStart"/>
            <w:proofErr w:type="gramStart"/>
            <w:r w:rsidRPr="008E6E5C">
              <w:rPr>
                <w:sz w:val="18"/>
                <w:szCs w:val="18"/>
              </w:rPr>
              <w:t>FirstSymbol</w:t>
            </w:r>
            <w:proofErr w:type="spellEnd"/>
            <w:r w:rsidRPr="008E6E5C">
              <w:rPr>
                <w:sz w:val="18"/>
                <w:szCs w:val="18"/>
              </w:rPr>
              <w:t xml:space="preserve">,   </w:t>
            </w:r>
            <w:proofErr w:type="gramEnd"/>
            <w:r w:rsidRPr="008E6E5C">
              <w:rPr>
                <w:sz w:val="18"/>
                <w:szCs w:val="18"/>
              </w:rPr>
              <w:t>/* to address the first symbol (REQ ASPs only) or for REQ ASPs in EUTRA and NBIOT */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  </w:t>
            </w:r>
            <w:proofErr w:type="spellStart"/>
            <w:r w:rsidRPr="008E6E5C">
              <w:rPr>
                <w:sz w:val="18"/>
                <w:szCs w:val="18"/>
              </w:rPr>
              <w:t>Null_Type</w:t>
            </w:r>
            <w:proofErr w:type="spellEnd"/>
            <w:r w:rsidRPr="008E6E5C">
              <w:rPr>
                <w:sz w:val="18"/>
                <w:szCs w:val="18"/>
              </w:rPr>
              <w:t xml:space="preserve">           Any            /* for IND ASPs in EUTRA and NBIOT or if symbol number is not relevant or not available */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  <w:r w:rsidRPr="008E6E5C">
              <w:rPr>
                <w:sz w:val="18"/>
                <w:szCs w:val="18"/>
              </w:rPr>
              <w:t xml:space="preserve">  };</w:t>
            </w:r>
          </w:p>
          <w:p w:rsidR="00FF25A8" w:rsidRPr="008E6E5C" w:rsidRDefault="00FF25A8" w:rsidP="00FF25A8">
            <w:pPr>
              <w:pStyle w:val="CRCoverPage"/>
              <w:spacing w:after="0"/>
              <w:rPr>
                <w:sz w:val="18"/>
                <w:szCs w:val="18"/>
              </w:rPr>
            </w:pPr>
          </w:p>
          <w:p w:rsidR="00FF25A8" w:rsidRPr="00B76627" w:rsidRDefault="00FF25A8" w:rsidP="00FF25A8">
            <w:pPr>
              <w:pStyle w:val="CRCoverPage"/>
              <w:spacing w:after="0"/>
            </w:pPr>
            <w:r w:rsidRPr="008E6E5C">
              <w:rPr>
                <w:sz w:val="18"/>
                <w:szCs w:val="18"/>
              </w:rPr>
              <w:t xml:space="preserve">In the TC, the Symbol is set as </w:t>
            </w:r>
            <w:proofErr w:type="spellStart"/>
            <w:r w:rsidRPr="008E6E5C">
              <w:rPr>
                <w:sz w:val="18"/>
                <w:szCs w:val="18"/>
              </w:rPr>
              <w:t>cs_SymbolTimingInfo_FirstSlot</w:t>
            </w:r>
            <w:proofErr w:type="spellEnd"/>
            <w:r w:rsidRPr="008E6E5C">
              <w:rPr>
                <w:sz w:val="18"/>
                <w:szCs w:val="18"/>
              </w:rPr>
              <w:t xml:space="preserve"> as a default assignment. However, when receiving UL data for PUSCH Aggregation, it is needed to change the Symbol: = </w:t>
            </w:r>
            <w:proofErr w:type="spellStart"/>
            <w:r w:rsidRPr="008E6E5C">
              <w:rPr>
                <w:sz w:val="18"/>
                <w:szCs w:val="18"/>
              </w:rPr>
              <w:t>cs_SymbolTimingInfo_Any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as symbol number is not relevant here</w:t>
            </w: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5A8" w:rsidRPr="00B76627" w:rsidRDefault="00FF25A8" w:rsidP="00FF25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25A8" w:rsidRPr="00185E08" w:rsidRDefault="00FF25A8" w:rsidP="00FF25A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proofErr w:type="spellStart"/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5A8" w:rsidRPr="00B76627" w:rsidRDefault="00FF25A8" w:rsidP="00FF25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5A8" w:rsidRPr="008E6E5C" w:rsidRDefault="00FF25A8" w:rsidP="00FF25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E6E5C">
              <w:rPr>
                <w:noProof/>
                <w:sz w:val="18"/>
                <w:szCs w:val="18"/>
              </w:rPr>
              <w:t xml:space="preserve">A conformant UE may fail the case </w:t>
            </w:r>
          </w:p>
        </w:tc>
      </w:tr>
      <w:tr w:rsidR="00FF25A8" w:rsidTr="00E121FF">
        <w:tc>
          <w:tcPr>
            <w:tcW w:w="2694" w:type="dxa"/>
            <w:gridSpan w:val="2"/>
          </w:tcPr>
          <w:p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25A8" w:rsidRPr="00B76627" w:rsidRDefault="00FF25A8" w:rsidP="00FF25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5A8" w:rsidRPr="00A70D76" w:rsidRDefault="00FF25A8" w:rsidP="00FF25A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A70D76">
              <w:rPr>
                <w:color w:val="000000"/>
                <w:sz w:val="18"/>
                <w:szCs w:val="18"/>
              </w:rPr>
              <w:t>7.1.1.3.9</w:t>
            </w:r>
            <w:r>
              <w:rPr>
                <w:color w:val="000000"/>
                <w:sz w:val="18"/>
                <w:szCs w:val="18"/>
              </w:rPr>
              <w:t>.NR5GC, 7.1.1.3.</w:t>
            </w:r>
            <w:proofErr w:type="gramStart"/>
            <w:r>
              <w:rPr>
                <w:color w:val="000000"/>
                <w:sz w:val="18"/>
                <w:szCs w:val="18"/>
              </w:rPr>
              <w:t>9.ENDC</w:t>
            </w:r>
            <w:proofErr w:type="gramEnd"/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5A8" w:rsidRDefault="00FF25A8" w:rsidP="00FF25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25A8" w:rsidRDefault="00FF25A8" w:rsidP="00FF25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25A8" w:rsidRDefault="00FF25A8" w:rsidP="00FF25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25A8" w:rsidRDefault="00FF25A8" w:rsidP="00FF25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25A8" w:rsidRDefault="00FF25A8" w:rsidP="00FF25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25A8" w:rsidRDefault="00FF25A8" w:rsidP="00FF2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25A8" w:rsidRDefault="00FF25A8" w:rsidP="00FF25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5A8" w:rsidRDefault="00FF25A8" w:rsidP="00FF2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25A8" w:rsidRDefault="00FF25A8" w:rsidP="00FF2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25A8" w:rsidRDefault="00FF25A8" w:rsidP="00FF25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5A8" w:rsidRDefault="00FF25A8" w:rsidP="00FF25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5A8" w:rsidRDefault="00FF25A8" w:rsidP="00FF25A8">
            <w:pPr>
              <w:pStyle w:val="CRCoverPage"/>
              <w:spacing w:after="0"/>
              <w:rPr>
                <w:noProof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5A8" w:rsidRDefault="00FF25A8" w:rsidP="00FF25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5A8" w:rsidRPr="008863B9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25A8" w:rsidRPr="008863B9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F25A8" w:rsidRPr="008863B9" w:rsidRDefault="00FF25A8" w:rsidP="00FF25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5A8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A8" w:rsidRDefault="00FF25A8" w:rsidP="00FF2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5A8" w:rsidRDefault="00FF25A8" w:rsidP="00FF25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3668118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FF25A8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FF25A8" w:rsidRPr="002F4F3B">
        <w:rPr>
          <w:rFonts w:ascii="Arial" w:hAnsi="Arial" w:cs="Arial"/>
          <w:iCs/>
        </w:rPr>
        <w:t>Table of Contents</w:t>
      </w:r>
      <w:r w:rsidR="00FF25A8">
        <w:tab/>
      </w:r>
      <w:r w:rsidR="00FF25A8">
        <w:fldChar w:fldCharType="begin"/>
      </w:r>
      <w:r w:rsidR="00FF25A8">
        <w:instrText xml:space="preserve"> PAGEREF _Toc123668118 \h </w:instrText>
      </w:r>
      <w:r w:rsidR="00FF25A8">
        <w:fldChar w:fldCharType="separate"/>
      </w:r>
      <w:r w:rsidR="00FF25A8">
        <w:t>3</w:t>
      </w:r>
      <w:r w:rsidR="00FF25A8">
        <w:fldChar w:fldCharType="end"/>
      </w:r>
    </w:p>
    <w:p w:rsidR="00FF25A8" w:rsidRDefault="00FF25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4F3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4F3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_Toc123668119 \h </w:instrText>
      </w:r>
      <w:r>
        <w:fldChar w:fldCharType="separate"/>
      </w:r>
      <w:r>
        <w:t>3</w:t>
      </w:r>
      <w:r>
        <w:fldChar w:fldCharType="end"/>
      </w:r>
    </w:p>
    <w:p w:rsidR="00FF25A8" w:rsidRDefault="00FF25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4F3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4F3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_Toc123668120 \h </w:instrText>
      </w:r>
      <w:r>
        <w:fldChar w:fldCharType="separate"/>
      </w:r>
      <w:r>
        <w:t>3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123668119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23668120"/>
      <w:r>
        <w:rPr>
          <w:b/>
        </w:rPr>
        <w:t>Corrections required</w:t>
      </w:r>
      <w:bookmarkEnd w:id="40"/>
      <w:bookmarkEnd w:id="41"/>
      <w:bookmarkEnd w:id="42"/>
    </w:p>
    <w:p w:rsidR="00CE415D" w:rsidRPr="00CE415D" w:rsidRDefault="00CE415D" w:rsidP="00A65646">
      <w:pPr>
        <w:pStyle w:val="Heading2"/>
        <w:ind w:left="0" w:firstLine="0"/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18" w:rsidRPr="00493C8C" w:rsidRDefault="008E6E5C">
            <w:pPr>
              <w:spacing w:after="0"/>
              <w:rPr>
                <w:rFonts w:ascii="Arial" w:hAnsi="Arial" w:cs="Arial"/>
                <w:sz w:val="18"/>
                <w:szCs w:val="18"/>
                <w:lang w:val="en-SG" w:eastAsia="ja-JP"/>
              </w:rPr>
            </w:pPr>
            <w:r w:rsidRPr="00493C8C">
              <w:rPr>
                <w:rFonts w:ascii="Tahoma" w:hAnsi="Tahoma" w:cs="Arial"/>
                <w:color w:val="000000"/>
                <w:sz w:val="18"/>
                <w:szCs w:val="18"/>
                <w:lang w:eastAsia="en-GB"/>
              </w:rPr>
              <w:t xml:space="preserve">f_TC_7_1_1_3_9_NR_TestBody </w:t>
            </w:r>
            <w:r w:rsidR="00F016E2" w:rsidRPr="00493C8C">
              <w:rPr>
                <w:rFonts w:ascii="Tahoma" w:hAnsi="Tahoma" w:cs="Arial"/>
                <w:color w:val="000000"/>
                <w:sz w:val="18"/>
                <w:szCs w:val="18"/>
                <w:lang w:eastAsia="en-GB"/>
              </w:rPr>
              <w:t>()</w:t>
            </w:r>
          </w:p>
        </w:tc>
      </w:tr>
      <w:tr w:rsidR="00163394" w:rsidRPr="00B7662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8E6E5C" w:rsidRDefault="008E6E5C" w:rsidP="00D3226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According to the ASP definition for Symbol Timing: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type union </w:t>
            </w:r>
            <w:proofErr w:type="spellStart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SymbolTimingInfo_Type</w:t>
            </w:r>
            <w:proofErr w:type="spellEnd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{   /* EUTRA, NBIOT: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        * REQ ASPs: TTCN shall set the </w:t>
            </w:r>
            <w:proofErr w:type="spellStart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SymbolTimingInfo</w:t>
            </w:r>
            <w:proofErr w:type="spellEnd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to "</w:t>
            </w:r>
            <w:proofErr w:type="spellStart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FirstSymbol</w:t>
            </w:r>
            <w:proofErr w:type="spellEnd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" for EUTRA, NBIOT addressing the whole subframe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        * IND ASPs: TTCN shall ignore the </w:t>
            </w:r>
            <w:proofErr w:type="spellStart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SymbolTimingInfo</w:t>
            </w:r>
            <w:proofErr w:type="spellEnd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sent by the SS for EUTRA, NBIOT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 NR: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 REQ ASPs: Any:=true only if the symbol number is not relevant,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           in which case the SS may choose the next available symbol of the given slot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 IND ASPs: </w:t>
            </w:r>
            <w:r w:rsidRPr="008E6E5C">
              <w:rPr>
                <w:rStyle w:val="Strong"/>
                <w:rFonts w:ascii="Tahoma" w:hAnsi="Tahoma" w:cs="Tahoma"/>
                <w:color w:val="000000"/>
                <w:sz w:val="18"/>
                <w:szCs w:val="18"/>
              </w:rPr>
              <w:t>Any:=true only if there is no symbol information available for the particular kind of indication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                              */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SymbolNumber_Type</w:t>
            </w:r>
            <w:proofErr w:type="spellEnd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   </w:t>
            </w:r>
            <w:proofErr w:type="spellStart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SymbolOffset</w:t>
            </w:r>
            <w:proofErr w:type="spellEnd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,  /* to address a particular symbol in a slot */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Null_Type</w:t>
            </w:r>
            <w:proofErr w:type="spellEnd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           </w:t>
            </w:r>
            <w:proofErr w:type="spellStart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FirstSymbol</w:t>
            </w:r>
            <w:proofErr w:type="spellEnd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,   /* </w:t>
            </w:r>
            <w:r w:rsidRPr="008E6E5C">
              <w:rPr>
                <w:rStyle w:val="Strong"/>
                <w:rFonts w:ascii="Tahoma" w:hAnsi="Tahoma" w:cs="Tahoma"/>
                <w:color w:val="000000"/>
                <w:sz w:val="18"/>
                <w:szCs w:val="18"/>
              </w:rPr>
              <w:t>to address the first symbol (REQ ASPs only)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or for REQ ASPs in EUTRA and NBIOT */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Null_Type</w:t>
            </w:r>
            <w:proofErr w:type="spellEnd"/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          Any            /* for IND ASPs in EUTRA and NBIOT </w:t>
            </w:r>
            <w:r w:rsidRPr="008E6E5C">
              <w:rPr>
                <w:rStyle w:val="Strong"/>
                <w:rFonts w:ascii="Tahoma" w:hAnsi="Tahoma" w:cs="Tahoma"/>
                <w:color w:val="000000"/>
                <w:sz w:val="18"/>
                <w:szCs w:val="18"/>
              </w:rPr>
              <w:t>or if symbol number is not relevant or not available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*/</w:t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8E6E5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 };</w:t>
            </w:r>
          </w:p>
          <w:p w:rsidR="008E6E5C" w:rsidRPr="008E6E5C" w:rsidRDefault="008E6E5C" w:rsidP="00D3226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18"/>
                <w:szCs w:val="18"/>
                <w:lang w:eastAsia="ja-JP"/>
              </w:rPr>
            </w:pPr>
          </w:p>
          <w:p w:rsidR="008E6E5C" w:rsidRPr="00A33FD7" w:rsidRDefault="008E6E5C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 w:rsidRPr="008E6E5C">
              <w:rPr>
                <w:rFonts w:ascii="Tahoma" w:hAnsi="Tahoma" w:cs="Tahoma"/>
                <w:sz w:val="18"/>
                <w:szCs w:val="18"/>
              </w:rPr>
              <w:t xml:space="preserve">In the TC, the Symbol is set as </w:t>
            </w:r>
            <w:proofErr w:type="spellStart"/>
            <w:r w:rsidRPr="008E6E5C">
              <w:rPr>
                <w:rFonts w:ascii="Tahoma" w:hAnsi="Tahoma" w:cs="Tahoma"/>
                <w:sz w:val="18"/>
                <w:szCs w:val="18"/>
              </w:rPr>
              <w:t>cs_SymbolTimingInfo_FirstSlot</w:t>
            </w:r>
            <w:proofErr w:type="spellEnd"/>
            <w:r w:rsidRPr="008E6E5C">
              <w:rPr>
                <w:rFonts w:ascii="Tahoma" w:hAnsi="Tahoma" w:cs="Tahoma"/>
                <w:sz w:val="18"/>
                <w:szCs w:val="18"/>
              </w:rPr>
              <w:t xml:space="preserve"> as a default assignment. However, when receiving UL data for PUSCH Aggregation, it is needed to change the Symbol: = </w:t>
            </w:r>
            <w:proofErr w:type="spellStart"/>
            <w:r w:rsidRPr="008E6E5C">
              <w:rPr>
                <w:rFonts w:ascii="Tahoma" w:hAnsi="Tahoma" w:cs="Tahoma"/>
                <w:sz w:val="18"/>
                <w:szCs w:val="18"/>
              </w:rPr>
              <w:t>cs_SymbolTimingInfo_Any</w:t>
            </w:r>
            <w:proofErr w:type="spellEnd"/>
            <w:r w:rsidR="00E511EC">
              <w:rPr>
                <w:rFonts w:ascii="Tahoma" w:hAnsi="Tahoma" w:cs="Tahoma"/>
                <w:sz w:val="18"/>
                <w:szCs w:val="18"/>
              </w:rPr>
              <w:t xml:space="preserve"> as symbol number is not relevant here.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846526" w:rsidRDefault="00545FBD" w:rsidP="00163394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proofErr w:type="spellStart"/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497344" w:rsidRDefault="00497344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97344">
              <w:rPr>
                <w:rFonts w:ascii="Tahoma" w:hAnsi="Tahoma" w:cs="Tahoma"/>
                <w:color w:val="000000"/>
                <w:sz w:val="18"/>
                <w:szCs w:val="18"/>
              </w:rPr>
              <w:t>MAC_TC_Common_</w:t>
            </w:r>
            <w:proofErr w:type="gramStart"/>
            <w:r w:rsidRPr="00497344">
              <w:rPr>
                <w:rFonts w:ascii="Tahoma" w:hAnsi="Tahoma" w:cs="Tahoma"/>
                <w:color w:val="000000"/>
                <w:sz w:val="18"/>
                <w:szCs w:val="18"/>
              </w:rPr>
              <w:t>NR</w:t>
            </w:r>
            <w:r w:rsidR="00E51231" w:rsidRPr="00497344">
              <w:rPr>
                <w:rFonts w:ascii="Tahoma" w:hAnsi="Tahoma" w:cs="Tahoma"/>
                <w:color w:val="000000"/>
                <w:sz w:val="18"/>
                <w:szCs w:val="18"/>
              </w:rPr>
              <w:t>.ttcn</w:t>
            </w:r>
            <w:proofErr w:type="spellEnd"/>
            <w:proofErr w:type="gramEnd"/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:rsidTr="002C636C">
        <w:tc>
          <w:tcPr>
            <w:tcW w:w="9855" w:type="dxa"/>
          </w:tcPr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f_TC_7_1_1_3_9_NR_</w:t>
            </w:r>
            <w:proofErr w:type="gram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TestBody(</w:t>
            </w:r>
            <w:proofErr w:type="spellStart"/>
            <w:proofErr w:type="gram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:rsidR="007006F5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  <w:p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4A7818" w:rsidRDefault="004A7818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 4" 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//Check: Does the UE transmit a MAC PDU including one RLC SDU, in HARQ process 1 and in slot n+4 and repeats in following pusch-AggregationFactor-1 slots with same resource allocation but different redundancy version (Note 3), if the slot can be used for uplink transmission (Note 4)</w:t>
            </w:r>
          </w:p>
          <w:p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//UL timing checked as per R5w210109</w:t>
            </w:r>
          </w:p>
          <w:p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3" w:name="OLE_LINK4"/>
      <w:bookmarkStart w:id="44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:rsidTr="00C915E8">
        <w:tc>
          <w:tcPr>
            <w:tcW w:w="10435" w:type="dxa"/>
          </w:tcPr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f_TC_7_1_1_3_9_NR_</w:t>
            </w:r>
            <w:proofErr w:type="gram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TestBody(</w:t>
            </w:r>
            <w:proofErr w:type="spellStart"/>
            <w:proofErr w:type="gram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:rsidR="00BA0180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</w:tc>
      </w:tr>
      <w:tr w:rsidR="00420EFB" w:rsidRPr="00B76627" w:rsidTr="00C915E8">
        <w:tc>
          <w:tcPr>
            <w:tcW w:w="10435" w:type="dxa"/>
          </w:tcPr>
          <w:p w:rsidR="003A71A2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4A7818" w:rsidRDefault="004A7818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 4" 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//Check: Does the UE transmit a MAC PDU including one RLC SDU, in HARQ process 1 and in slot n+4 and repeats in following pusch-AggregationFactor-1 slots with same resource allocation but different redundancy version (Note 3), if the slot can be used for uplink transmission (Note 4)</w:t>
            </w: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//UL timing checked as per R5w210109</w:t>
            </w: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//WA# </w:t>
            </w:r>
          </w:p>
          <w:p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</w:t>
            </w:r>
            <w:proofErr w:type="gramStart"/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TimingUL.Symbol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</w:t>
            </w:r>
            <w:proofErr w:type="gramEnd"/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= 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valueof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cs_SymbolTimingInfo_Any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);</w:t>
            </w:r>
          </w:p>
          <w:p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:rsid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</w:tc>
      </w:tr>
      <w:bookmarkEnd w:id="37"/>
      <w:bookmarkEnd w:id="38"/>
      <w:bookmarkEnd w:id="43"/>
      <w:bookmarkEnd w:id="44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:rsidR="004A7818" w:rsidRDefault="006365D3" w:rsidP="004A7818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4A7818">
        <w:rPr>
          <w:rFonts w:ascii="Tahoma" w:hAnsi="Tahoma"/>
          <w:b/>
          <w:lang w:eastAsia="en-GB"/>
        </w:rPr>
        <w:t>New Template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4A7818" w:rsidRPr="00B76627" w:rsidTr="00FC20C5">
        <w:tc>
          <w:tcPr>
            <w:tcW w:w="10435" w:type="dxa"/>
          </w:tcPr>
          <w:p w:rsid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template (value) 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SymbolTimingInfo_Type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cs_SymbolTimingInfo_</w:t>
            </w:r>
            <w:proofErr w:type="gram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Any</w:t>
            </w:r>
            <w:proofErr w:type="spell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</w:t>
            </w: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 </w:t>
            </w: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Any :</w:t>
            </w:r>
            <w:proofErr w:type="gramEnd"/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true</w:t>
            </w:r>
          </w:p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A781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};</w:t>
            </w:r>
          </w:p>
        </w:tc>
      </w:tr>
      <w:tr w:rsidR="004A7818" w:rsidRPr="00B76627" w:rsidTr="00FC20C5">
        <w:tc>
          <w:tcPr>
            <w:tcW w:w="10435" w:type="dxa"/>
          </w:tcPr>
          <w:p w:rsidR="004A7818" w:rsidRPr="004A7818" w:rsidRDefault="004A7818" w:rsidP="004A7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</w:tc>
      </w:tr>
    </w:tbl>
    <w:p w:rsidR="004A7818" w:rsidRDefault="004A7818" w:rsidP="004A7818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6365D3">
      <w:pPr>
        <w:pStyle w:val="Heading2"/>
        <w:rPr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BED" w:rsidRDefault="00F94BED">
      <w:r>
        <w:separator/>
      </w:r>
    </w:p>
  </w:endnote>
  <w:endnote w:type="continuationSeparator" w:id="0">
    <w:p w:rsidR="00F94BED" w:rsidRDefault="00F9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BED" w:rsidRDefault="00F94BED">
      <w:r>
        <w:separator/>
      </w:r>
    </w:p>
  </w:footnote>
  <w:footnote w:type="continuationSeparator" w:id="0">
    <w:p w:rsidR="00F94BED" w:rsidRDefault="00F94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F257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654B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0984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3C8C"/>
    <w:rsid w:val="00495503"/>
    <w:rsid w:val="00497344"/>
    <w:rsid w:val="004974F9"/>
    <w:rsid w:val="00497849"/>
    <w:rsid w:val="004A22F2"/>
    <w:rsid w:val="004A32CA"/>
    <w:rsid w:val="004A3B00"/>
    <w:rsid w:val="004A49B5"/>
    <w:rsid w:val="004A7818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5FBD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3603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4622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C419F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0868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6E5C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44F8"/>
    <w:rsid w:val="00A65646"/>
    <w:rsid w:val="00A70D7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E4767"/>
    <w:rsid w:val="00BF0AD2"/>
    <w:rsid w:val="00BF18BA"/>
    <w:rsid w:val="00BF3A64"/>
    <w:rsid w:val="00C001FB"/>
    <w:rsid w:val="00C0679D"/>
    <w:rsid w:val="00C1214A"/>
    <w:rsid w:val="00C13156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1EC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4BED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25A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99776D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7818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834E8-4D28-43A9-B506-EB05CDC12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1073</Words>
  <Characters>6120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7179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24</cp:revision>
  <cp:lastPrinted>1900-01-01T00:00:00Z</cp:lastPrinted>
  <dcterms:created xsi:type="dcterms:W3CDTF">2023-01-03T08:22:00Z</dcterms:created>
  <dcterms:modified xsi:type="dcterms:W3CDTF">2023-01-03T19:55:00Z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