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CBBB" w14:textId="7917B780" w:rsidR="00A00BDE" w:rsidRDefault="00A00BDE" w:rsidP="00A00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6E33">
        <w:fldChar w:fldCharType="begin"/>
      </w:r>
      <w:r w:rsidR="00D86E33">
        <w:instrText xml:space="preserve"> DOCPROPERTY  TSG/WGRef  \* MERGEFORMAT </w:instrText>
      </w:r>
      <w:r w:rsidR="00D86E33">
        <w:fldChar w:fldCharType="separate"/>
      </w:r>
      <w:r>
        <w:rPr>
          <w:b/>
          <w:noProof/>
          <w:sz w:val="24"/>
        </w:rPr>
        <w:t>RAN5</w:t>
      </w:r>
      <w:r w:rsidR="00D86E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86E33">
        <w:fldChar w:fldCharType="begin"/>
      </w:r>
      <w:r w:rsidR="00D86E33">
        <w:instrText xml:space="preserve"> DOCPROPERTY  MtgSeq  \* MERGEFORMAT </w:instrText>
      </w:r>
      <w:r w:rsidR="00D86E33">
        <w:fldChar w:fldCharType="separate"/>
      </w:r>
      <w:r w:rsidRPr="00EB09B7">
        <w:rPr>
          <w:b/>
          <w:noProof/>
          <w:sz w:val="24"/>
        </w:rPr>
        <w:t>2022</w:t>
      </w:r>
      <w:r w:rsidR="00D86E33">
        <w:rPr>
          <w:b/>
          <w:noProof/>
          <w:sz w:val="24"/>
        </w:rPr>
        <w:fldChar w:fldCharType="end"/>
      </w:r>
      <w:r w:rsidR="00D86E33">
        <w:fldChar w:fldCharType="begin"/>
      </w:r>
      <w:r w:rsidR="00D86E33">
        <w:instrText xml:space="preserve"> DOCPROPERTY  MtgTitle  \* MERGEFORMAT </w:instrText>
      </w:r>
      <w:r w:rsidR="00D86E33">
        <w:fldChar w:fldCharType="separate"/>
      </w:r>
      <w:r>
        <w:rPr>
          <w:b/>
          <w:noProof/>
          <w:sz w:val="24"/>
        </w:rPr>
        <w:t>-TTCN email</w:t>
      </w:r>
      <w:r w:rsidR="00D86E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6E33">
        <w:fldChar w:fldCharType="begin"/>
      </w:r>
      <w:r w:rsidR="00D86E33">
        <w:instrText xml:space="preserve"> DOCPROPERTY  Tdoc#  \* MERGEFORMAT </w:instrText>
      </w:r>
      <w:r w:rsidR="00D86E33">
        <w:fldChar w:fldCharType="separate"/>
      </w:r>
      <w:r w:rsidRPr="00E13F3D">
        <w:rPr>
          <w:b/>
          <w:i/>
          <w:noProof/>
          <w:sz w:val="28"/>
        </w:rPr>
        <w:t>R5s22</w:t>
      </w:r>
      <w:r w:rsidR="00D86E33">
        <w:rPr>
          <w:b/>
          <w:i/>
          <w:noProof/>
          <w:sz w:val="28"/>
        </w:rPr>
        <w:t>1296</w:t>
      </w:r>
      <w:r w:rsidR="00D86E33">
        <w:rPr>
          <w:b/>
          <w:i/>
          <w:noProof/>
          <w:sz w:val="28"/>
        </w:rPr>
        <w:fldChar w:fldCharType="end"/>
      </w:r>
    </w:p>
    <w:p w14:paraId="1E22B315" w14:textId="77777777" w:rsidR="00A00BDE" w:rsidRDefault="00D86E33" w:rsidP="00A00B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0BD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00BDE">
        <w:rPr>
          <w:b/>
          <w:noProof/>
          <w:sz w:val="24"/>
        </w:rPr>
        <w:t xml:space="preserve">, </w:t>
      </w:r>
      <w:r w:rsidR="00A00BDE">
        <w:fldChar w:fldCharType="begin"/>
      </w:r>
      <w:r w:rsidR="00A00BDE">
        <w:instrText xml:space="preserve"> DOCPROPERTY  Country  \* MERGEFORMAT </w:instrText>
      </w:r>
      <w:r w:rsidR="00A00BDE">
        <w:fldChar w:fldCharType="end"/>
      </w:r>
      <w:r w:rsidR="00A00B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0BDE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00BD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0BDE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BDE" w14:paraId="1E7F7CB5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CE08E" w14:textId="77777777" w:rsidR="00A00BDE" w:rsidRDefault="00A00BDE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0BDE" w14:paraId="787D9557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FEC6B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BDE" w14:paraId="4E0AD38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72DF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FACFA5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10613BAF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3B5C0C" w14:textId="77777777" w:rsidR="00A00BDE" w:rsidRPr="00410371" w:rsidRDefault="00D86E33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BDE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473064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86C3A" w14:textId="77777777" w:rsidR="00A00BDE" w:rsidRPr="00410371" w:rsidRDefault="00D86E33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0BDE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FCEF99" w14:textId="77777777" w:rsidR="00A00BDE" w:rsidRDefault="00A00BDE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0843E" w14:textId="59806611" w:rsidR="00A00BDE" w:rsidRPr="00410371" w:rsidRDefault="00D86E33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95E1930" w14:textId="77777777" w:rsidR="00A00BDE" w:rsidRDefault="00A00BDE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F91809" w14:textId="66D00DA1" w:rsidR="00A00BDE" w:rsidRPr="00410371" w:rsidRDefault="00D86E33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BDE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A00BD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BE3B1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2BF7AF1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CDEAF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35594E31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43B07" w14:textId="77777777" w:rsidR="00A00BDE" w:rsidRPr="00F25D98" w:rsidRDefault="00A00BDE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BDE" w14:paraId="70B83B50" w14:textId="77777777" w:rsidTr="00FE0200">
        <w:tc>
          <w:tcPr>
            <w:tcW w:w="9641" w:type="dxa"/>
            <w:gridSpan w:val="9"/>
          </w:tcPr>
          <w:p w14:paraId="3E196EB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8630C" w14:textId="77777777" w:rsidR="00A00BDE" w:rsidRDefault="00A00BDE" w:rsidP="00A00B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BDE" w14:paraId="52507AF9" w14:textId="77777777" w:rsidTr="00FE0200">
        <w:tc>
          <w:tcPr>
            <w:tcW w:w="2835" w:type="dxa"/>
          </w:tcPr>
          <w:p w14:paraId="308CAE49" w14:textId="77777777" w:rsidR="00A00BDE" w:rsidRDefault="00A00BDE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06E1B7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DEFFD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C93D5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FFA77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887E3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1F572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1D20E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45368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8A7327" w14:textId="77777777" w:rsidR="00A00BDE" w:rsidRDefault="00A00BDE" w:rsidP="00A00B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BDE" w14:paraId="3F79C9E3" w14:textId="77777777" w:rsidTr="00FE0200">
        <w:tc>
          <w:tcPr>
            <w:tcW w:w="9640" w:type="dxa"/>
            <w:gridSpan w:val="11"/>
          </w:tcPr>
          <w:p w14:paraId="7E70910E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A0B5EAC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2D06C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999A" w14:textId="77777777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f_POS_NR_CheckCapabilities_Prs_ProcessingCapabilityBandList</w:t>
              </w:r>
            </w:fldSimple>
          </w:p>
        </w:tc>
      </w:tr>
      <w:tr w:rsidR="00A00BDE" w14:paraId="288FCFCB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13BA90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04264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291536E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02373F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AC2E" w14:textId="77777777" w:rsidR="00A00BDE" w:rsidRDefault="00D86E33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00BD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00BDE" w14:paraId="7DF0A2A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C3A59F6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9F24A" w14:textId="6307BD6C" w:rsidR="00A00BDE" w:rsidRDefault="00350275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0BDE">
              <w:fldChar w:fldCharType="begin"/>
            </w:r>
            <w:r w:rsidR="00A00BDE">
              <w:instrText xml:space="preserve"> DOCPROPERTY  SourceIfTsg  \* MERGEFORMAT </w:instrText>
            </w:r>
            <w:r w:rsidR="00A00BDE">
              <w:fldChar w:fldCharType="end"/>
            </w:r>
          </w:p>
        </w:tc>
      </w:tr>
      <w:tr w:rsidR="00A00BDE" w14:paraId="4648714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39D9D9E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4771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E764924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42EDA8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170A9" w14:textId="53C25729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616D4">
                  <w:rPr>
                    <w:noProof/>
                  </w:rPr>
                  <w:t>NR_pos-UEConTest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24CBEF85" w14:textId="77777777" w:rsidR="00A00BDE" w:rsidRDefault="00A00BDE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078FD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E5A2E" w14:textId="77777777" w:rsidR="00A00BDE" w:rsidRDefault="00D86E33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BDE">
              <w:rPr>
                <w:noProof/>
              </w:rPr>
              <w:t>2022-08-25</w:t>
            </w:r>
            <w:r>
              <w:rPr>
                <w:noProof/>
              </w:rPr>
              <w:fldChar w:fldCharType="end"/>
            </w:r>
          </w:p>
        </w:tc>
      </w:tr>
      <w:tr w:rsidR="00A00BDE" w14:paraId="44C114F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AE0A6EB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70721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5CBC6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F7489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8A4A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30921B03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E75CA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099E59" w14:textId="77777777" w:rsidR="00A00BDE" w:rsidRDefault="00D86E33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C9F9E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4175D" w14:textId="77777777" w:rsidR="00A00BDE" w:rsidRDefault="00A00BDE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10FA6" w14:textId="77777777" w:rsidR="00A00BDE" w:rsidRDefault="00D86E33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BD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00BDE" w14:paraId="3F9816CA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3156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93663" w14:textId="77777777" w:rsidR="00A00BDE" w:rsidRDefault="00A00BDE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83454" w14:textId="77777777" w:rsidR="00A00BDE" w:rsidRDefault="00A00BDE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C557C" w14:textId="77777777" w:rsidR="00A00BDE" w:rsidRPr="007C2097" w:rsidRDefault="00A00BDE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0BDE" w14:paraId="40F4E0D3" w14:textId="77777777" w:rsidTr="00FE0200">
        <w:tc>
          <w:tcPr>
            <w:tcW w:w="1843" w:type="dxa"/>
          </w:tcPr>
          <w:p w14:paraId="48AF2BAF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BC36D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21B0E4C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949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A9A9B" w14:textId="77777777" w:rsidR="00A00BDE" w:rsidRDefault="00A00BDE" w:rsidP="00A00B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3159E82D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12CE535" w14:textId="77777777" w:rsidR="00A00BDE" w:rsidRDefault="00A00BDE" w:rsidP="00A00BDE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1261FA73" w14:textId="77777777" w:rsidR="00A00BDE" w:rsidRDefault="00A00BDE" w:rsidP="00A00BDE">
            <w:pPr>
              <w:pStyle w:val="CRCoverPage"/>
              <w:spacing w:after="0"/>
            </w:pPr>
          </w:p>
          <w:p w14:paraId="53D1B93C" w14:textId="77777777" w:rsidR="00A00BDE" w:rsidRDefault="00A00BDE" w:rsidP="00A00BDE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2FBC1A20" w14:textId="77777777" w:rsidR="00A00BDE" w:rsidRDefault="00A00BDE" w:rsidP="00A00BDE">
            <w:pPr>
              <w:pStyle w:val="CRCoverPage"/>
              <w:spacing w:after="0"/>
            </w:pPr>
          </w:p>
          <w:p w14:paraId="5E43039B" w14:textId="77777777" w:rsidR="00A00BDE" w:rsidRDefault="00A00BDE" w:rsidP="00A00BDE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4BEE442C" w14:textId="77777777" w:rsidR="00A00BDE" w:rsidRDefault="00A00BDE" w:rsidP="00A00BDE">
            <w:pPr>
              <w:pStyle w:val="CRCoverPage"/>
              <w:spacing w:after="0"/>
            </w:pPr>
          </w:p>
          <w:p w14:paraId="0EBA3749" w14:textId="77777777" w:rsidR="00A00BDE" w:rsidRDefault="00A00BDE" w:rsidP="00A00BDE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18E7A332" w14:textId="77777777" w:rsidR="00A00BDE" w:rsidRDefault="00A00BDE" w:rsidP="00A00BDE">
            <w:pPr>
              <w:pStyle w:val="CRCoverPage"/>
              <w:spacing w:after="0"/>
            </w:pPr>
          </w:p>
          <w:p w14:paraId="096C6712" w14:textId="77777777" w:rsidR="00A00BDE" w:rsidRDefault="00A00BDE" w:rsidP="00A00BDE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1EBACFF8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73BCB3" w14:textId="7FC919EF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Current implementation requires UE to report all 4 SCS combinations. This leads into test case failures when testing FR1, since UE will not report SCS 120 for FR1 bands.</w:t>
            </w:r>
          </w:p>
        </w:tc>
      </w:tr>
      <w:tr w:rsidR="00A00BDE" w14:paraId="37A38BD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4969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D05C8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605A17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D0A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7170" w14:textId="60F4D28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implementation of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to follow the OPTIONAL requirement for  </w:t>
            </w:r>
            <w:r>
              <w:t>scs15-r16, scs30-r16, scs60-r16 and scs120-r16</w:t>
            </w:r>
          </w:p>
        </w:tc>
      </w:tr>
      <w:tr w:rsidR="00A00BDE" w14:paraId="19A53B1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3807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5456C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62E4BF8A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9C38A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F7693" w14:textId="2B3E0DE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A00BDE" w14:paraId="0F58A8B3" w14:textId="77777777" w:rsidTr="00FE0200">
        <w:tc>
          <w:tcPr>
            <w:tcW w:w="2694" w:type="dxa"/>
            <w:gridSpan w:val="2"/>
          </w:tcPr>
          <w:p w14:paraId="7C94FEAD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221D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0A7D003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C9FBC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8DECB" w14:textId="06A8A7AC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.19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.20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.21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</w:p>
        </w:tc>
      </w:tr>
      <w:tr w:rsidR="00A00BDE" w14:paraId="1070BAE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DAC1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C0BE2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42C7B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F665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094C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CB10D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13716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B081A" w14:textId="77777777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1946B14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153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AE4D9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2FD4" w14:textId="75B609BF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98712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F9A13" w14:textId="65417B1B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39F5E6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E93F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2FF89" w14:textId="7AA8FAC0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08F5" w14:textId="2E712666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E5ED8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5505" w14:textId="1C1CB9E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51CD4829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A17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FF200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C46F" w14:textId="45DAEC53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3DFBE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B5AF6" w14:textId="151585A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D9A8836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40F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6DEB4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6C2D1A0B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8843D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6057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BDE" w:rsidRPr="008863B9" w14:paraId="178A7C83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1A73" w14:textId="77777777" w:rsidR="00A00BDE" w:rsidRPr="008863B9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C6A65" w14:textId="77777777" w:rsidR="00A00BDE" w:rsidRPr="008863B9" w:rsidRDefault="00A00BDE" w:rsidP="00A00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BDE" w14:paraId="4FC77EC8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C9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229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60940" w14:textId="77777777" w:rsidR="00A00BDE" w:rsidRDefault="00A00BDE" w:rsidP="00A00BDE">
      <w:pPr>
        <w:rPr>
          <w:noProof/>
        </w:rPr>
      </w:pPr>
    </w:p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23201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0FAFB39" w14:textId="2D48B406" w:rsidR="0035027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0275" w:rsidRPr="00F8464B">
        <w:rPr>
          <w:rFonts w:ascii="Arial" w:hAnsi="Arial" w:cs="Arial"/>
          <w:iCs/>
        </w:rPr>
        <w:t>Table of Contents</w:t>
      </w:r>
      <w:r w:rsidR="00350275">
        <w:tab/>
      </w:r>
      <w:r w:rsidR="00350275">
        <w:fldChar w:fldCharType="begin"/>
      </w:r>
      <w:r w:rsidR="00350275">
        <w:instrText xml:space="preserve"> PAGEREF _Toc112320185 \h </w:instrText>
      </w:r>
      <w:r w:rsidR="00350275">
        <w:fldChar w:fldCharType="separate"/>
      </w:r>
      <w:r w:rsidR="00350275">
        <w:t>3</w:t>
      </w:r>
      <w:r w:rsidR="00350275">
        <w:fldChar w:fldCharType="end"/>
      </w:r>
    </w:p>
    <w:p w14:paraId="1784B26B" w14:textId="3092C836" w:rsidR="00350275" w:rsidRDefault="003502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846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846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_Toc112320186 \h </w:instrText>
      </w:r>
      <w:r>
        <w:fldChar w:fldCharType="separate"/>
      </w:r>
      <w:r>
        <w:t>3</w:t>
      </w:r>
      <w:r>
        <w:fldChar w:fldCharType="end"/>
      </w:r>
    </w:p>
    <w:p w14:paraId="58BD7E3F" w14:textId="1FD4F1CB" w:rsidR="00350275" w:rsidRDefault="003502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</w:t>
      </w:r>
      <w:r w:rsidRPr="00F8464B">
        <w:rPr>
          <w:rFonts w:cs="Arial"/>
        </w:rPr>
        <w:t xml:space="preserve"> f_POS_NR_CheckCapabilities_Prs_ProcessingCapabilityBandList</w:t>
      </w:r>
      <w:r>
        <w:tab/>
      </w:r>
      <w:r>
        <w:fldChar w:fldCharType="begin"/>
      </w:r>
      <w:r>
        <w:instrText xml:space="preserve"> PAGEREF _Toc112320187 \h </w:instrText>
      </w:r>
      <w:r>
        <w:fldChar w:fldCharType="separate"/>
      </w:r>
      <w:r>
        <w:t>3</w:t>
      </w:r>
      <w:r>
        <w:fldChar w:fldCharType="end"/>
      </w:r>
    </w:p>
    <w:p w14:paraId="400AA8A4" w14:textId="2D34E326" w:rsidR="00446488" w:rsidRDefault="00446488" w:rsidP="00446488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3B69754" w14:textId="77777777" w:rsidR="00350275" w:rsidRDefault="00350275" w:rsidP="003502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6610095"/>
      <w:bookmarkStart w:id="7" w:name="_Toc109120993"/>
      <w:bookmarkStart w:id="8" w:name="_Toc110261471"/>
      <w:bookmarkStart w:id="9" w:name="_Toc111543572"/>
      <w:bookmarkStart w:id="10" w:name="_Toc11232018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D83241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70CBF0E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F0A54F4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9DD8EA9" w14:textId="77777777" w:rsidR="00350275" w:rsidRDefault="00350275" w:rsidP="00446488">
      <w:pPr>
        <w:rPr>
          <w:b/>
          <w:sz w:val="24"/>
          <w:lang w:eastAsia="ja-JP"/>
        </w:rPr>
      </w:pPr>
    </w:p>
    <w:p w14:paraId="73F47078" w14:textId="186DCEAB" w:rsidR="00365AD1" w:rsidRPr="009D0706" w:rsidRDefault="003E721B" w:rsidP="00E01387">
      <w:pPr>
        <w:pStyle w:val="Heading2"/>
        <w:ind w:left="0" w:firstLine="0"/>
      </w:pPr>
      <w:bookmarkStart w:id="11" w:name="_Toc112320187"/>
      <w:bookmarkStart w:id="12" w:name="_Toc122434493"/>
      <w:bookmarkStart w:id="13" w:name="_Toc295288970"/>
      <w:bookmarkStart w:id="14" w:name="_Toc325725665"/>
      <w:r>
        <w:t>1.</w:t>
      </w:r>
      <w:r w:rsidR="00584005">
        <w:t>1</w:t>
      </w:r>
      <w:r w:rsidR="00E01387">
        <w:t xml:space="preserve"> </w:t>
      </w:r>
      <w:r w:rsidR="007F3EC0">
        <w:t>Correction to</w:t>
      </w:r>
      <w:r w:rsidR="008975D1" w:rsidRPr="008975D1">
        <w:rPr>
          <w:rFonts w:cs="Arial"/>
        </w:rPr>
        <w:t xml:space="preserve"> </w:t>
      </w:r>
      <w:r w:rsidR="00A9342F" w:rsidRPr="00A9342F">
        <w:rPr>
          <w:rFonts w:cs="Arial"/>
        </w:rPr>
        <w:t>f_POS_NR_CheckCapabilities_Prs_ProcessingCapabilityBandList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7E767E26" w:rsidR="00365AD1" w:rsidRPr="003110AC" w:rsidRDefault="00A9342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9342F">
              <w:rPr>
                <w:rFonts w:ascii="Arial" w:hAnsi="Arial" w:cs="Arial"/>
              </w:rPr>
              <w:t>f_POS_NR_CheckCapabilities_Prs_ProcessingCapabilityBandList</w:t>
            </w:r>
          </w:p>
        </w:tc>
      </w:tr>
      <w:tr w:rsidR="00724D59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345" w14:textId="77777777" w:rsidR="005D140B" w:rsidRDefault="005D140B" w:rsidP="005D14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A9342F">
              <w:rPr>
                <w:rFonts w:cs="Arial"/>
              </w:rPr>
              <w:t>f_POS_NR_CheckCapabilities_Prs_ProcessingCapabilityBandList</w:t>
            </w:r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17F89BF3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8372C0" w14:textId="77777777" w:rsidR="005D140B" w:rsidRDefault="005D140B" w:rsidP="005D140B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48D5EF70" w14:textId="77777777" w:rsidR="005D140B" w:rsidRDefault="005D140B" w:rsidP="005D140B">
            <w:pPr>
              <w:pStyle w:val="CRCoverPage"/>
              <w:spacing w:after="0"/>
            </w:pPr>
          </w:p>
          <w:p w14:paraId="524F84A9" w14:textId="77777777" w:rsidR="005D140B" w:rsidRDefault="005D140B" w:rsidP="005D140B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4FA13397" w14:textId="77777777" w:rsidR="005D140B" w:rsidRDefault="005D140B" w:rsidP="005D140B">
            <w:pPr>
              <w:pStyle w:val="CRCoverPage"/>
              <w:spacing w:after="0"/>
            </w:pPr>
          </w:p>
          <w:p w14:paraId="76450CC8" w14:textId="77777777" w:rsidR="005D140B" w:rsidRDefault="005D140B" w:rsidP="005D140B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52084832" w14:textId="77777777" w:rsidR="005D140B" w:rsidRDefault="005D140B" w:rsidP="005D140B">
            <w:pPr>
              <w:pStyle w:val="CRCoverPage"/>
              <w:spacing w:after="0"/>
            </w:pPr>
          </w:p>
          <w:p w14:paraId="22C6839A" w14:textId="77777777" w:rsidR="005D140B" w:rsidRDefault="005D140B" w:rsidP="005D140B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34B371D4" w14:textId="77777777" w:rsidR="005D140B" w:rsidRDefault="005D140B" w:rsidP="005D140B">
            <w:pPr>
              <w:pStyle w:val="CRCoverPage"/>
              <w:spacing w:after="0"/>
            </w:pPr>
          </w:p>
          <w:p w14:paraId="6322A569" w14:textId="77777777" w:rsidR="005D140B" w:rsidRDefault="005D140B" w:rsidP="005D140B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43308D5A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38AB983A" w:rsidR="00724D59" w:rsidRPr="003110AC" w:rsidRDefault="005D140B" w:rsidP="005D140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Current implementation requires UE must report all 4 SCS combinations. This leads into test case failures when testing FR1, since UE will not report SCS 120 for FR1 bands.</w:t>
            </w:r>
          </w:p>
        </w:tc>
      </w:tr>
      <w:tr w:rsidR="00724D59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6082ACF8" w:rsidR="00724D59" w:rsidRPr="003110AC" w:rsidRDefault="005D140B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final if statement, report at least one of the 4 SCS combinations, replacing </w:t>
            </w:r>
            <w:r w:rsidRPr="005D140B">
              <w:rPr>
                <w:rFonts w:cs="Arial"/>
                <w:b/>
                <w:noProof/>
              </w:rPr>
              <w:t>and</w:t>
            </w:r>
            <w:r>
              <w:rPr>
                <w:rFonts w:cs="Arial"/>
                <w:noProof/>
              </w:rPr>
              <w:t xml:space="preserve"> by </w:t>
            </w:r>
            <w:r w:rsidRPr="005D140B">
              <w:rPr>
                <w:rFonts w:cs="Arial"/>
                <w:b/>
                <w:noProof/>
              </w:rPr>
              <w:t>or</w:t>
            </w:r>
          </w:p>
        </w:tc>
      </w:tr>
      <w:tr w:rsidR="00724D59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2F08C063" w:rsidR="00724D59" w:rsidRPr="003110AC" w:rsidRDefault="003110AC" w:rsidP="00724D59">
            <w:pPr>
              <w:rPr>
                <w:rFonts w:ascii="Arial" w:hAnsi="Arial" w:cs="Arial"/>
              </w:rPr>
            </w:pPr>
            <w:r w:rsidRPr="003110AC">
              <w:rPr>
                <w:rFonts w:ascii="Arial" w:hAnsi="Arial" w:cs="Arial"/>
              </w:rPr>
              <w:t>NR5GC_Positioning_</w:t>
            </w:r>
            <w:r w:rsidR="00A9342F">
              <w:rPr>
                <w:rFonts w:ascii="Arial" w:hAnsi="Arial" w:cs="Arial"/>
              </w:rPr>
              <w:t>Function</w:t>
            </w:r>
            <w:r w:rsidRPr="003110AC">
              <w:rPr>
                <w:rFonts w:ascii="Arial" w:hAnsi="Arial" w:cs="Arial"/>
              </w:rPr>
              <w:t>s</w:t>
            </w:r>
            <w:r w:rsidR="00724D59" w:rsidRPr="003110AC">
              <w:rPr>
                <w:rFonts w:ascii="Arial" w:hAnsi="Arial" w:cs="Arial"/>
                <w:bCs/>
              </w:rPr>
              <w:t>.ttcn</w:t>
            </w:r>
          </w:p>
        </w:tc>
      </w:tr>
      <w:tr w:rsidR="00724D59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724D59" w:rsidRDefault="00724D59" w:rsidP="00724D59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EA7BAD6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3B79D0E" w14:textId="77777777" w:rsidR="00020AAA" w:rsidRDefault="00020AAA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A8D9CB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f_POS_NR_CheckCapabilities_Prs_ProcessingCapabilityBandList (NR_DL_PRS_ProcessingCapability_r16.prs_ProcessingCapabilityBandList_r16 p_NrDlPrsProcessingCapabilityBandList) runs on NR_BASE_PTC</w:t>
      </w:r>
    </w:p>
    <w:p w14:paraId="05C1AA0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71A4224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40C330C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v_Found_SupportedBandwidthPRS_FR1 := false;</w:t>
      </w:r>
    </w:p>
    <w:p w14:paraId="1B32B38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v_Found_SupportedBandwidthPRS_FR2 := false;</w:t>
      </w:r>
    </w:p>
    <w:p w14:paraId="031E4A9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v_Found_Dl_PRS_BufferType := false;</w:t>
      </w:r>
    </w:p>
    <w:p w14:paraId="3C1F4E3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 := false;</w:t>
      </w:r>
    </w:p>
    <w:p w14:paraId="1807FD3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boolean v_Found_DurationOfPRS_ProcessingSymbolsInEveryTms := false;</w:t>
      </w:r>
    </w:p>
    <w:p w14:paraId="05899C5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v_Found_MaxNumOfDL_PRS_ResProcessedPerSlot_SCS15 := false;</w:t>
      </w:r>
    </w:p>
    <w:p w14:paraId="0B3F976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v_Found_MaxNumOfDL_PRS_ResProcessedPerSlot_SCS30 := false;</w:t>
      </w:r>
    </w:p>
    <w:p w14:paraId="219F8C6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v_Found_MaxNumOfDL_PRS_ResProcessedPerSlot_SCS60 := false;</w:t>
      </w:r>
    </w:p>
    <w:p w14:paraId="00D92FC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v_Found_MaxNumOfDL_PRS_ResProcessedPerSlot_SCS120 := false;</w:t>
      </w:r>
    </w:p>
    <w:p w14:paraId="270B4E5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7C875E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lengthof(p_NrDlPrsProcessingCapabilityBandList); v_Index:=v_Index+1) {</w:t>
      </w:r>
    </w:p>
    <w:p w14:paraId="605F392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401F76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222A7C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568A9DC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1ED304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2072BB1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C7F699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6F03C88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7F3201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3C5E0C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F0DF74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pc_dl_PRS_BufferType) {</w:t>
      </w:r>
    </w:p>
    <w:p w14:paraId="55D412F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v_Found_Dl_PRS_BufferType := true;</w:t>
      </w:r>
    </w:p>
    <w:p w14:paraId="43E7919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5C88F1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pc_durationOfPRS_ProcessingSymbols) {</w:t>
      </w:r>
    </w:p>
    <w:p w14:paraId="1A2550C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 := true;</w:t>
      </w:r>
    </w:p>
    <w:p w14:paraId="24988E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99E50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pc_PRS_ProcessingSymbolsInEveryTms) {</w:t>
      </w:r>
    </w:p>
    <w:p w14:paraId="29F4A2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v_Found_DurationOfPRS_ProcessingSymbolsInEveryTms := true;</w:t>
      </w:r>
    </w:p>
    <w:p w14:paraId="29060C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8158DF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DF568A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6ABC69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591C622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0EF4F5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67C35AC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4C7F4C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4A94956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34DA6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23AC56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(p_NrDlPrsProcessingCapabilityBandList[v_Index].maxNumOfDL_PRS_ResProcessedPerSlot_r16.scs60_r16 == pc_maxNumOfDL_PRS_ResProcessedPerSlot_SCS60)) {</w:t>
      </w:r>
    </w:p>
    <w:p w14:paraId="256DEB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4DDDE6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AB03F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1C40B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28E8AF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1B174B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D70F4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8721A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((v_Found_SupportedBandwidthPRS_FR1 or v_Found_SupportedBandwidthPRS_FR2) and v_Found_Dl_PRS_BufferType and v_Found_DurationOfPRS_ProcessingSymbols and</w:t>
      </w:r>
    </w:p>
    <w:p w14:paraId="5C73171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v_Found_DurationOfPRS_ProcessingSymbolsInEveryTms and v_Found_MaxNumOfDL_PRS_ResProcessedPerSlot_SCS15 and v_Found_MaxNumOfDL_PRS_ResProcessedPerSlot_SCS30 and</w:t>
      </w:r>
    </w:p>
    <w:p w14:paraId="464A312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v_Found_MaxNumOfDL_PRS_ResProcessedPerSlot_SCS60 and v_Found_MaxNumOfDL_PRS_ResProcessedPerSlot_SCS120)) {</w:t>
      </w:r>
    </w:p>
    <w:p w14:paraId="274BEC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f_NR_SetVerdictFailOrInconc (__FILE__, __LINE__, "PICS does not match reported capability for Prs_ProcessingCapabilityBandList");</w:t>
      </w:r>
    </w:p>
    <w:p w14:paraId="26C63DD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6ED3586" w14:textId="1E3F54DF" w:rsidR="003110AC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38321BC" w14:textId="77777777" w:rsidR="003110AC" w:rsidRDefault="003110AC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EA701B8" w14:textId="152B26FB" w:rsidR="00324DE3" w:rsidRPr="00963DA4" w:rsidRDefault="00324DE3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12"/>
    <w:bookmarkEnd w:id="13"/>
    <w:bookmarkEnd w:id="1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D214006" w14:textId="0DAC2725" w:rsidR="00020AAA" w:rsidRDefault="00020AAA" w:rsidP="00702D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33235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f_POS_NR_CheckCapabilities_Prs_ProcessingCapabilityBandList (NR_DL_PRS_ProcessingCapability_r16.prs_ProcessingCapabilityBandList_r16 p_NrDlPrsProcessingCapabilityBandList) runs on NR_BASE_PTC</w:t>
      </w:r>
    </w:p>
    <w:p w14:paraId="18484B0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28722D4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v_Index;</w:t>
      </w:r>
    </w:p>
    <w:p w14:paraId="3F407E7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v_Found_SupportedBandwidthPRS_FR1 := false;</w:t>
      </w:r>
    </w:p>
    <w:p w14:paraId="2840B4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v_Found_SupportedBandwidthPRS_FR2 := false;</w:t>
      </w:r>
    </w:p>
    <w:p w14:paraId="5566372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v_Found_Dl_PRS_BufferType := false;</w:t>
      </w:r>
    </w:p>
    <w:p w14:paraId="4D5EC2F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 := false;</w:t>
      </w:r>
    </w:p>
    <w:p w14:paraId="476A318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v_Found_DurationOfPRS_ProcessingSymbolsInEveryTms := false;</w:t>
      </w:r>
    </w:p>
    <w:p w14:paraId="4FFA0F6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v_Found_MaxNumOfDL_PRS_ResProcessedPerSlot_SCS15 := false;</w:t>
      </w:r>
    </w:p>
    <w:p w14:paraId="472DF8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v_Found_MaxNumOfDL_PRS_ResProcessedPerSlot_SCS30 := false;</w:t>
      </w:r>
    </w:p>
    <w:p w14:paraId="4991DA7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v_Found_MaxNumOfDL_PRS_ResProcessedPerSlot_SCS60 := false;</w:t>
      </w:r>
    </w:p>
    <w:p w14:paraId="7B762B7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v_Found_MaxNumOfDL_PRS_ResProcessedPerSlot_SCS120 := false;</w:t>
      </w:r>
    </w:p>
    <w:p w14:paraId="7F6D7A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608E7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(v_Index := 0; v_Index &lt; lengthof(p_NrDlPrsProcessingCapabilityBandList); v_Index:=v_Index+1) {</w:t>
      </w:r>
    </w:p>
    <w:p w14:paraId="3E9A054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35C8B99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0850F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3BBA2B8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7025317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5DE75E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00EE43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265622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5179EA6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4D231CD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15EAE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pc_dl_PRS_BufferType) {</w:t>
      </w:r>
    </w:p>
    <w:p w14:paraId="7EE24DE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v_Found_Dl_PRS_BufferType := true;</w:t>
      </w:r>
    </w:p>
    <w:p w14:paraId="4AD28B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A2C60B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pc_durationOfPRS_ProcessingSymbols) {</w:t>
      </w:r>
    </w:p>
    <w:p w14:paraId="6387FA4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 := true;</w:t>
      </w:r>
    </w:p>
    <w:p w14:paraId="7299DB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8A59F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pc_PRS_ProcessingSymbolsInEveryTms) {</w:t>
      </w:r>
    </w:p>
    <w:p w14:paraId="3DA958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v_Found_DurationOfPRS_ProcessingSymbolsInEveryTms := true;</w:t>
      </w:r>
    </w:p>
    <w:p w14:paraId="24C7544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DF8D9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EAA7B9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0D553E5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1A4505D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4FED7F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1FAFC8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35B2FD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2EAE31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A8F4E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4BC7671B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(p_NrDlPrsProcessingCapabilityBandList[v_Index].maxNumOfDL_PRS_ResProcessedPerSlot_r16.scs60_r16 == pc_maxNumOfDL_PRS_ResProcessedPerSlot_SCS60)) {</w:t>
      </w:r>
    </w:p>
    <w:p w14:paraId="3BCB4AF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1074BC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F3FD8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E51AF7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3EC40BA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200E5F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823AE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A1A560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((v_Found_SupportedBandwidthPRS_FR1 or v_Found_SupportedBandwidthPRS_FR2) and v_Found_Dl_PRS_BufferType and v_Found_DurationOfPRS_ProcessingSymbols and</w:t>
      </w:r>
    </w:p>
    <w:p w14:paraId="3F6459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v_Found_DurationOfPRS_ProcessingSymbolsInEveryTms and (v_Found_MaxNumOfDL_PRS_ResProcessedPerSlot_SCS15 or v_Found_MaxNumOfDL_PRS_ResProcessedPerSlot_SCS30 or</w:t>
      </w:r>
    </w:p>
    <w:p w14:paraId="07C5FF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v_Found_MaxNumOfDL_PRS_ResProcessedPerSlot_SCS60 or v_Found_MaxNumOfDL_PRS_ResProcessedPerSlot_SCS120))) {</w:t>
      </w:r>
    </w:p>
    <w:p w14:paraId="51F84C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f_NR_SetVerdictFailOrInconc (__FILE__, __LINE__, "PICS does not match reported capability for Prs_ProcessingCapabilityBandList");</w:t>
      </w:r>
    </w:p>
    <w:p w14:paraId="3DAB85B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38D7D611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</w:t>
      </w: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5A41E186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4B3C1015" w:rsidR="00324DE3" w:rsidRPr="00061DA1" w:rsidRDefault="00324DE3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409885A1" w:rsidR="002B0BE5" w:rsidRDefault="002B0BE5" w:rsidP="002B0BE5"/>
    <w:p w14:paraId="3AF348C7" w14:textId="728E322F" w:rsidR="00E82A14" w:rsidRPr="00061DA1" w:rsidRDefault="00A9342F" w:rsidP="00A9342F">
      <w:pPr>
        <w:pStyle w:val="Heading2"/>
        <w:ind w:left="0" w:firstLine="0"/>
      </w:pPr>
      <w:r w:rsidRPr="00061DA1">
        <w:t xml:space="preserve"> </w:t>
      </w:r>
    </w:p>
    <w:p w14:paraId="34825718" w14:textId="77777777" w:rsidR="00E82A14" w:rsidRPr="00061DA1" w:rsidRDefault="00E82A14" w:rsidP="002B0BE5"/>
    <w:sectPr w:rsidR="00E82A14" w:rsidRPr="00061D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31E0E" w14:textId="77777777" w:rsidR="003B0DAD" w:rsidRDefault="003B0DAD">
      <w:r>
        <w:separator/>
      </w:r>
    </w:p>
  </w:endnote>
  <w:endnote w:type="continuationSeparator" w:id="0">
    <w:p w14:paraId="7DB3C086" w14:textId="77777777" w:rsidR="003B0DAD" w:rsidRDefault="003B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E8CE" w14:textId="77777777" w:rsidR="00350275" w:rsidRDefault="00350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106D" w14:textId="77777777" w:rsidR="00350275" w:rsidRDefault="003502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8D15" w14:textId="77777777" w:rsidR="00350275" w:rsidRDefault="0035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F46A" w14:textId="77777777" w:rsidR="003B0DAD" w:rsidRDefault="003B0DAD">
      <w:r>
        <w:separator/>
      </w:r>
    </w:p>
  </w:footnote>
  <w:footnote w:type="continuationSeparator" w:id="0">
    <w:p w14:paraId="71EAA271" w14:textId="77777777" w:rsidR="003B0DAD" w:rsidRDefault="003B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1E6E57B1" w:rsidR="00EE2A84" w:rsidRDefault="00EE2A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9342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A26D6BA" wp14:editId="0F0864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22434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BA0E9" w14:textId="0121D95C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6D6B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22434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BA0E9" w14:textId="0121D95C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1505" w14:textId="18796044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36EDFFB" wp14:editId="4F935A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C61D6BA" w14:textId="2FA7E75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EDFF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C61D6BA" w14:textId="2FA7E75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C412" w14:textId="74020A0A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D4811A7" wp14:editId="20D9FC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731347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891827" w14:textId="30E898CB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811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731347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891827" w14:textId="30E898CB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4B758335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6375FEB" wp14:editId="4567B3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403600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1A2796F" w14:textId="336E1271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75FE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403600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1A2796F" w14:textId="336E1271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55FE03B2" w:rsidR="00EE2A84" w:rsidRDefault="00EE2A84">
    <w:pPr>
      <w:pStyle w:val="Header"/>
      <w:tabs>
        <w:tab w:val="right" w:pos="9639"/>
      </w:tabs>
    </w:pPr>
    <w:r>
      <w:tab/>
    </w:r>
    <w:r w:rsidR="00A9342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E09ABC" wp14:editId="1F9CD4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095759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9F5C1" w14:textId="3CA41A69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09AB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095759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9F5C1" w14:textId="3CA41A69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43C633DF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C0BD9E" wp14:editId="6E3714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2276843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74AB5D" w14:textId="6E69A54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0BD9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2276843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674AB5D" w14:textId="6E69A54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8228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711102">
    <w:abstractNumId w:val="6"/>
  </w:num>
  <w:num w:numId="3" w16cid:durableId="512380599">
    <w:abstractNumId w:val="3"/>
  </w:num>
  <w:num w:numId="4" w16cid:durableId="569928726">
    <w:abstractNumId w:val="7"/>
  </w:num>
  <w:num w:numId="5" w16cid:durableId="198056379">
    <w:abstractNumId w:val="0"/>
  </w:num>
  <w:num w:numId="6" w16cid:durableId="836532793">
    <w:abstractNumId w:val="11"/>
  </w:num>
  <w:num w:numId="7" w16cid:durableId="336537697">
    <w:abstractNumId w:val="8"/>
  </w:num>
  <w:num w:numId="8" w16cid:durableId="1306667381">
    <w:abstractNumId w:val="1"/>
  </w:num>
  <w:num w:numId="9" w16cid:durableId="1229878830">
    <w:abstractNumId w:val="4"/>
  </w:num>
  <w:num w:numId="10" w16cid:durableId="1485198613">
    <w:abstractNumId w:val="2"/>
  </w:num>
  <w:num w:numId="11" w16cid:durableId="55592642">
    <w:abstractNumId w:val="9"/>
  </w:num>
  <w:num w:numId="12" w16cid:durableId="1125153137">
    <w:abstractNumId w:val="5"/>
  </w:num>
  <w:num w:numId="13" w16cid:durableId="1200819962">
    <w:abstractNumId w:val="12"/>
  </w:num>
  <w:num w:numId="14" w16cid:durableId="798840735">
    <w:abstractNumId w:val="14"/>
  </w:num>
  <w:num w:numId="15" w16cid:durableId="1871146771">
    <w:abstractNumId w:val="10"/>
  </w:num>
  <w:num w:numId="16" w16cid:durableId="13103284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0AAA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5A97"/>
    <w:rsid w:val="0007645C"/>
    <w:rsid w:val="00081936"/>
    <w:rsid w:val="000A0730"/>
    <w:rsid w:val="000A1B8F"/>
    <w:rsid w:val="000A1C38"/>
    <w:rsid w:val="000A1CC4"/>
    <w:rsid w:val="000A23BB"/>
    <w:rsid w:val="000A56EF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D66C8"/>
    <w:rsid w:val="000E4D73"/>
    <w:rsid w:val="000F3122"/>
    <w:rsid w:val="000F4C0F"/>
    <w:rsid w:val="00101917"/>
    <w:rsid w:val="00123864"/>
    <w:rsid w:val="00124321"/>
    <w:rsid w:val="001247BA"/>
    <w:rsid w:val="0012643D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0353A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0AC"/>
    <w:rsid w:val="003119E9"/>
    <w:rsid w:val="003220BE"/>
    <w:rsid w:val="00324DE3"/>
    <w:rsid w:val="00333B12"/>
    <w:rsid w:val="003351DB"/>
    <w:rsid w:val="0033793A"/>
    <w:rsid w:val="00346664"/>
    <w:rsid w:val="00346D37"/>
    <w:rsid w:val="00350275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B0DAD"/>
    <w:rsid w:val="003C244B"/>
    <w:rsid w:val="003C3E95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3E5F"/>
    <w:rsid w:val="00486208"/>
    <w:rsid w:val="00486E5F"/>
    <w:rsid w:val="00492A1B"/>
    <w:rsid w:val="004932AE"/>
    <w:rsid w:val="00497780"/>
    <w:rsid w:val="004A6898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140B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1DC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343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2D29"/>
    <w:rsid w:val="00704D02"/>
    <w:rsid w:val="00705E16"/>
    <w:rsid w:val="00710028"/>
    <w:rsid w:val="007153F6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743"/>
    <w:rsid w:val="007F3EC0"/>
    <w:rsid w:val="007F4D2B"/>
    <w:rsid w:val="007F5E62"/>
    <w:rsid w:val="007F7259"/>
    <w:rsid w:val="008040A8"/>
    <w:rsid w:val="008047D3"/>
    <w:rsid w:val="00804E18"/>
    <w:rsid w:val="00804E46"/>
    <w:rsid w:val="008279FA"/>
    <w:rsid w:val="00833274"/>
    <w:rsid w:val="00840522"/>
    <w:rsid w:val="00840DA9"/>
    <w:rsid w:val="00853B7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975D1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4660"/>
    <w:rsid w:val="00957C31"/>
    <w:rsid w:val="009616D4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0BDE"/>
    <w:rsid w:val="00A01CF2"/>
    <w:rsid w:val="00A2244A"/>
    <w:rsid w:val="00A23BA4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76B2A"/>
    <w:rsid w:val="00A93136"/>
    <w:rsid w:val="00A9342F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C6B9A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1313D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86E33"/>
    <w:rsid w:val="00D939E2"/>
    <w:rsid w:val="00D9563B"/>
    <w:rsid w:val="00D96FB5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0657C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61A2E"/>
    <w:rsid w:val="00E70995"/>
    <w:rsid w:val="00E71BAA"/>
    <w:rsid w:val="00E75B90"/>
    <w:rsid w:val="00E82A14"/>
    <w:rsid w:val="00E9411A"/>
    <w:rsid w:val="00E9595E"/>
    <w:rsid w:val="00EB092E"/>
    <w:rsid w:val="00EB09B7"/>
    <w:rsid w:val="00EB4183"/>
    <w:rsid w:val="00EE2A84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A29D5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9342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9342F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9342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9342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9342F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BD86-3924-45EA-8700-AE9E72C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911</Words>
  <Characters>12956</Characters>
  <Application>Microsoft Office Word</Application>
  <DocSecurity>0</DocSecurity>
  <Lines>107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13840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2022-08-25T10:43:00Z</dcterms:created>
  <dcterms:modified xsi:type="dcterms:W3CDTF">2022-11-11T16:15:00Z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2022-08-24T14:22:46Z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07b9cbfd-888f-4f35-8577-4341caf3ca20</vt:lpwstr>
  </property>
  <property fmtid="{D5CDD505-2E9C-101B-9397-08002B2CF9AE}" pid="27" name="MSIP_Label_9764cdcd-3664-4d05-9615-7cbf65a4f0a8_ContentBits">
    <vt:lpwstr>0</vt:lpwstr>
  </property>
</Properties>
</file>