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5121E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AC00E4">
          <w:rPr>
            <w:b/>
            <w:i/>
            <w:noProof/>
            <w:sz w:val="28"/>
          </w:rPr>
          <w:t>68</w:t>
        </w:r>
      </w:fldSimple>
    </w:p>
    <w:p w14:paraId="210A5493" w14:textId="77777777" w:rsidR="00745C21" w:rsidRDefault="0005746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574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DD0B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6C0803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B13" w:rsidR="001E41F3" w:rsidRDefault="00156BC9" w:rsidP="00B7489A">
            <w:pPr>
              <w:pStyle w:val="CRCoverPage"/>
              <w:spacing w:after="0"/>
              <w:rPr>
                <w:noProof/>
              </w:rPr>
            </w:pPr>
            <w:r w:rsidRPr="00156BC9">
              <w:t>Correction for NR5GC 5GMM test case 9.1.4.1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BA94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6C080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574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5366" w14:textId="77777777" w:rsidR="005E396E" w:rsidRDefault="005E396E" w:rsidP="005E3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R5-224195, the UE is brought into connected mode including SRB2 establishment at step 68H.  So the NSSAI DELETE signalling message should be transferred on SRB2, regardless of the value of v_SRB.</w:t>
            </w:r>
          </w:p>
          <w:p w14:paraId="708AA7DE" w14:textId="53432F95" w:rsidR="00A251D1" w:rsidRDefault="00A251D1" w:rsidP="005E396E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556C5" w:rsidR="00A251D1" w:rsidRPr="0035396C" w:rsidRDefault="005E396E" w:rsidP="000C4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tsc_NR_RbId_SRB2 at step 70 in call to  f_NR5GC_DeleteNSSAI()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A251D1" w:rsidRPr="00BD4675" w:rsidRDefault="00470DDD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6C0803">
              <w:rPr>
                <w:noProof/>
              </w:rPr>
              <w:t>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9F2E9" w:rsidR="00A251D1" w:rsidRDefault="006C0803" w:rsidP="00A251D1">
            <w:pPr>
              <w:pStyle w:val="CRCoverPage"/>
              <w:spacing w:after="0"/>
              <w:rPr>
                <w:noProof/>
              </w:rPr>
            </w:pPr>
            <w:r>
              <w:t>9.1.4.1.NR5GC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4A5218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0788F742" w14:textId="77777777" w:rsidR="00F75083" w:rsidRDefault="00F75083" w:rsidP="00F7508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094334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75083" w14:paraId="6AE6FD10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72D" w14:textId="77777777" w:rsidR="00F75083" w:rsidRDefault="00F75083" w:rsidP="00CB16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5AB" w14:textId="77777777" w:rsidR="00F75083" w:rsidRPr="00BD12E5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12E5">
              <w:rPr>
                <w:rFonts w:ascii="Arial" w:hAnsi="Arial" w:cs="Arial"/>
                <w:lang w:val="en-US" w:eastAsia="en-GB"/>
              </w:rPr>
              <w:t>fl_TC_9_1_4_1_TestBody</w:t>
            </w:r>
          </w:p>
        </w:tc>
      </w:tr>
      <w:tr w:rsidR="00F75083" w14:paraId="1694D160" w14:textId="77777777" w:rsidTr="00CB160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4A4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BB8" w14:textId="13C9A179" w:rsidR="00F75083" w:rsidRPr="00BD12E5" w:rsidRDefault="00B445E3" w:rsidP="00CB160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Following implementation of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R5-224195, the UE is brought into connected mode 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including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SRB2 establishment at step 68H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. 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So</w:t>
            </w:r>
            <w:proofErr w:type="gramEnd"/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the NSSAI DELETE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signalling 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message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should be transferred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on SRB2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regardless of the value of </w:t>
            </w:r>
            <w:proofErr w:type="spellStart"/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F75083" w14:paraId="79F0B7CA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958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B06" w14:textId="6D85C952" w:rsidR="00F75083" w:rsidRPr="00BD12E5" w:rsidRDefault="00F75083" w:rsidP="00CB1607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Used tsc_NR_RbId_SRB2 at step 70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in call </w:t>
            </w:r>
            <w:proofErr w:type="gramStart"/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to </w:t>
            </w:r>
            <w:r w:rsidRPr="00BD12E5">
              <w:rPr>
                <w:rFonts w:cs="Arial"/>
                <w:lang w:val="en-US" w:eastAsia="zh-CN"/>
              </w:rPr>
              <w:t xml:space="preserve"> </w:t>
            </w:r>
            <w:r w:rsidR="008530F0" w:rsidRPr="008530F0">
              <w:rPr>
                <w:rFonts w:cs="Arial"/>
                <w:lang w:val="en-US" w:eastAsia="zh-CN"/>
              </w:rPr>
              <w:t>f</w:t>
            </w:r>
            <w:proofErr w:type="gramEnd"/>
            <w:r w:rsidR="008530F0" w:rsidRPr="008530F0">
              <w:rPr>
                <w:rFonts w:cs="Arial"/>
                <w:lang w:val="en-US" w:eastAsia="zh-CN"/>
              </w:rPr>
              <w:t>_NR5GC_DeleteNSSAI</w:t>
            </w:r>
            <w:r w:rsidR="008530F0">
              <w:rPr>
                <w:rFonts w:cs="Arial"/>
                <w:lang w:val="en-US" w:eastAsia="zh-CN"/>
              </w:rPr>
              <w:t>()</w:t>
            </w:r>
          </w:p>
        </w:tc>
      </w:tr>
      <w:tr w:rsidR="00F75083" w14:paraId="3BC86802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C95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5C5" w14:textId="77777777" w:rsidR="00F75083" w:rsidRPr="00BD12E5" w:rsidRDefault="00F75083" w:rsidP="00CB1607">
            <w:pPr>
              <w:spacing w:after="0"/>
              <w:rPr>
                <w:rFonts w:ascii="Arial" w:hAnsi="Arial" w:cs="Arial"/>
                <w:lang w:eastAsia="en-GB"/>
              </w:rPr>
            </w:pPr>
            <w:r w:rsidRPr="00BD12E5">
              <w:rPr>
                <w:rFonts w:ascii="Arial" w:hAnsi="Arial" w:cs="Arial"/>
                <w:lang w:eastAsia="en-GB"/>
              </w:rPr>
              <w:t>ConfigurationUpdate_NR5GC</w:t>
            </w:r>
          </w:p>
        </w:tc>
      </w:tr>
      <w:tr w:rsidR="00F75083" w14:paraId="3486BD81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EB8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216" w14:textId="77777777" w:rsidR="00F75083" w:rsidRPr="00A258B9" w:rsidRDefault="00F75083" w:rsidP="00CB160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020CCD7" w14:textId="77777777" w:rsidR="00F75083" w:rsidRDefault="00F75083" w:rsidP="00F75083">
      <w:pPr>
        <w:rPr>
          <w:lang w:val="en-US" w:eastAsia="zh-CN"/>
        </w:rPr>
      </w:pPr>
    </w:p>
    <w:p w14:paraId="755F18D0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5083" w14:paraId="44ADFE8D" w14:textId="77777777" w:rsidTr="00CB16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30E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function fl_TC_9_1_4_1_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A78A4B7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53D826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897F136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80D826D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9517953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5A823F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68A - 68H"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7E77B6A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f_NR5GC_RRC_ConnectedState3N_Def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/ @sic R5-224195 sic@</w:t>
            </w:r>
          </w:p>
          <w:p w14:paraId="51A635C6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69CD5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69 - 70"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25F839D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 Delete Configured NSSAI to reset UE for next test case. @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sic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 xml:space="preserve"> R5s1048, R5-205383 sic@</w:t>
            </w:r>
          </w:p>
          <w:p w14:paraId="3ED0751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f_NR5GC_DeleteNSSAI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Delete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_Configured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'000000'O, -, </w:t>
            </w:r>
            <w:proofErr w:type="spellStart"/>
            <w:r w:rsidRPr="00741F89">
              <w:rPr>
                <w:rFonts w:ascii="Courier New" w:hAnsi="Courier New" w:cs="Courier New"/>
                <w:highlight w:val="yellow"/>
                <w:lang w:eastAsia="de-DE"/>
              </w:rPr>
              <w:t>v_SRB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5E285708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FB4C8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71"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25E7458F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4643DD1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5277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4A43D9E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DC7CD7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20B34C6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</w:p>
    <w:p w14:paraId="62F469B1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</w:p>
    <w:p w14:paraId="55879C5E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5083" w14:paraId="3B7FC894" w14:textId="77777777" w:rsidTr="00CB16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FA9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function fl_TC_9_1_4_1_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DA7E43F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CEC1429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7CE497B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FE5AC5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910F8A6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B1F9B85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68A - 68H"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369E2565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lastRenderedPageBreak/>
              <w:t xml:space="preserve">    f_NR5GC_RRC_ConnectedState3N_Def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/ @sic R5-224195 sic@</w:t>
            </w:r>
          </w:p>
          <w:p w14:paraId="6C0D52B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2ABA60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69 - 70"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403CDFC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 Delete Configured NSSAI to reset UE for next test case. @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sic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 xml:space="preserve"> R5s1048, R5-205383 sic@</w:t>
            </w:r>
          </w:p>
          <w:p w14:paraId="7A6276A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f_NR5GC_DeleteNSSAI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Delete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_Configured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'000000'O, -, </w:t>
            </w:r>
            <w:r w:rsidRPr="00741F89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2E6F44A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A8AB7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71"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4AC7631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E31B8FB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5277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925B89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CE7540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52778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4751A54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03EBB38" w14:textId="77777777" w:rsidR="00F75083" w:rsidRDefault="00F75083" w:rsidP="00F75083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E05077F" w14:textId="77777777" w:rsidR="006C0803" w:rsidRPr="006C0803" w:rsidRDefault="006C0803" w:rsidP="006C0803"/>
    <w:sectPr w:rsidR="006C0803" w:rsidRPr="006C08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396E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1974</TotalTime>
  <Pages>4</Pages>
  <Words>468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221</cp:revision>
  <cp:lastPrinted>1900-01-01T08:00:00Z</cp:lastPrinted>
  <dcterms:created xsi:type="dcterms:W3CDTF">2022-04-15T19:39:00Z</dcterms:created>
  <dcterms:modified xsi:type="dcterms:W3CDTF">2022-09-29T21:35:00Z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