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87B2E" w14:textId="44398AC3" w:rsidR="001B0529" w:rsidRDefault="00B8714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R5s220901</w:t>
      </w:r>
      <w:r>
        <w:rPr>
          <w:b/>
          <w:i/>
          <w:sz w:val="28"/>
        </w:rPr>
        <w:fldChar w:fldCharType="end"/>
      </w:r>
    </w:p>
    <w:p w14:paraId="74B87B2F" w14:textId="77777777" w:rsidR="001B0529" w:rsidRDefault="00B871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529" w14:paraId="74B87B3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87B30" w14:textId="77777777" w:rsidR="001B0529" w:rsidRDefault="00B871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B0529" w14:paraId="74B87B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B87B32" w14:textId="77777777" w:rsidR="001B0529" w:rsidRDefault="00B871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0529" w14:paraId="74B87B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B87B34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529" w14:paraId="74B87B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87B36" w14:textId="77777777" w:rsidR="001B0529" w:rsidRDefault="001B052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B87B37" w14:textId="77777777" w:rsidR="001B0529" w:rsidRDefault="00B8714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</w:instrText>
            </w:r>
            <w:r>
              <w:instrText xml:space="preserve">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B87B38" w14:textId="77777777" w:rsidR="001B0529" w:rsidRDefault="00B871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87B39" w14:textId="77777777" w:rsidR="001B0529" w:rsidRDefault="00B87144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B87B3A" w14:textId="77777777" w:rsidR="001B0529" w:rsidRDefault="00B871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B87B3B" w14:textId="3A6FC5C8" w:rsidR="001B0529" w:rsidRDefault="00B87144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74B87B3C" w14:textId="77777777" w:rsidR="001B0529" w:rsidRDefault="00B871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B87B3D" w14:textId="32AE779C" w:rsidR="001B0529" w:rsidRDefault="00B8714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B87B3E" w14:textId="77777777" w:rsidR="001B0529" w:rsidRDefault="001B0529">
            <w:pPr>
              <w:pStyle w:val="CRCoverPage"/>
              <w:spacing w:after="0"/>
            </w:pPr>
          </w:p>
        </w:tc>
      </w:tr>
      <w:tr w:rsidR="001B0529" w14:paraId="74B87B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B87B40" w14:textId="77777777" w:rsidR="001B0529" w:rsidRDefault="001B0529">
            <w:pPr>
              <w:pStyle w:val="CRCoverPage"/>
              <w:spacing w:after="0"/>
            </w:pPr>
          </w:p>
        </w:tc>
      </w:tr>
      <w:tr w:rsidR="001B0529" w14:paraId="74B87B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B87B42" w14:textId="77777777" w:rsidR="001B0529" w:rsidRDefault="00B871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0529" w14:paraId="74B87B45" w14:textId="77777777">
        <w:tc>
          <w:tcPr>
            <w:tcW w:w="9641" w:type="dxa"/>
            <w:gridSpan w:val="9"/>
          </w:tcPr>
          <w:p w14:paraId="74B87B44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B87B46" w14:textId="77777777" w:rsidR="001B0529" w:rsidRDefault="001B05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529" w14:paraId="74B87B50" w14:textId="77777777">
        <w:tc>
          <w:tcPr>
            <w:tcW w:w="2835" w:type="dxa"/>
          </w:tcPr>
          <w:p w14:paraId="74B87B47" w14:textId="77777777" w:rsidR="001B0529" w:rsidRDefault="00B871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B87B48" w14:textId="77777777" w:rsidR="001B0529" w:rsidRDefault="00B871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B87B49" w14:textId="77777777" w:rsidR="001B0529" w:rsidRDefault="001B05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B87B4A" w14:textId="77777777" w:rsidR="001B0529" w:rsidRDefault="00B871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87B4B" w14:textId="77777777" w:rsidR="001B0529" w:rsidRDefault="001B05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B87B4C" w14:textId="77777777" w:rsidR="001B0529" w:rsidRDefault="00B871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87B4D" w14:textId="77777777" w:rsidR="001B0529" w:rsidRDefault="001B05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B87B4E" w14:textId="77777777" w:rsidR="001B0529" w:rsidRDefault="00B871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87B4F" w14:textId="77777777" w:rsidR="001B0529" w:rsidRDefault="001B052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B87B51" w14:textId="77777777" w:rsidR="001B0529" w:rsidRDefault="001B05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529" w14:paraId="74B87B53" w14:textId="77777777">
        <w:tc>
          <w:tcPr>
            <w:tcW w:w="9640" w:type="dxa"/>
            <w:gridSpan w:val="11"/>
          </w:tcPr>
          <w:p w14:paraId="74B87B52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529" w14:paraId="74B87B5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B87B54" w14:textId="77777777" w:rsidR="001B0529" w:rsidRDefault="00B87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87B55" w14:textId="77777777" w:rsidR="001B0529" w:rsidRDefault="00B8714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testcase </w:t>
            </w:r>
            <w:r>
              <w:rPr>
                <w:rFonts w:hint="eastAsia"/>
              </w:rPr>
              <w:t>8.1.3.2.2</w:t>
            </w:r>
            <w:r>
              <w:fldChar w:fldCharType="end"/>
            </w:r>
          </w:p>
        </w:tc>
      </w:tr>
      <w:tr w:rsidR="001B0529" w14:paraId="74B87B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87B57" w14:textId="77777777" w:rsidR="001B0529" w:rsidRDefault="001B0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87B58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529" w14:paraId="74B87B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87B5A" w14:textId="77777777" w:rsidR="001B0529" w:rsidRDefault="00B87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87B5B" w14:textId="77777777" w:rsidR="001B0529" w:rsidRDefault="00B8714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B0529" w14:paraId="74B87B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87B5D" w14:textId="77777777" w:rsidR="001B0529" w:rsidRDefault="00B87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87B5E" w14:textId="77777777" w:rsidR="001B0529" w:rsidRDefault="00B87144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B0529" w14:paraId="74B87B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87B60" w14:textId="77777777" w:rsidR="001B0529" w:rsidRDefault="001B0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87B61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529" w14:paraId="74B87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87B63" w14:textId="77777777" w:rsidR="001B0529" w:rsidRDefault="00B87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B87B64" w14:textId="77777777" w:rsidR="001B0529" w:rsidRDefault="00B8714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B87B65" w14:textId="77777777" w:rsidR="001B0529" w:rsidRDefault="001B052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87B66" w14:textId="77777777" w:rsidR="001B0529" w:rsidRDefault="00B871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87B67" w14:textId="77777777" w:rsidR="001B0529" w:rsidRDefault="00B8714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2022-05-1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 w:rsidR="001B0529" w14:paraId="74B87B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87B69" w14:textId="77777777" w:rsidR="001B0529" w:rsidRDefault="001B0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B87B6A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B87B6B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87B6C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B87B6D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529" w14:paraId="74B87B7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B87B6F" w14:textId="77777777" w:rsidR="001B0529" w:rsidRDefault="00B87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B87B70" w14:textId="77777777" w:rsidR="001B0529" w:rsidRDefault="00B871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87B71" w14:textId="77777777" w:rsidR="001B0529" w:rsidRDefault="001B052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87B72" w14:textId="77777777" w:rsidR="001B0529" w:rsidRDefault="00B871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87B73" w14:textId="77777777" w:rsidR="001B0529" w:rsidRDefault="00B8714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1B0529" w14:paraId="74B87B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87B75" w14:textId="77777777" w:rsidR="001B0529" w:rsidRDefault="001B052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B87B76" w14:textId="77777777" w:rsidR="001B0529" w:rsidRDefault="00B871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87B77" w14:textId="77777777" w:rsidR="001B0529" w:rsidRDefault="00B871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87B78" w14:textId="77777777" w:rsidR="001B0529" w:rsidRDefault="00B871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:rsidR="001B0529" w14:paraId="74B87B7C" w14:textId="77777777">
        <w:tc>
          <w:tcPr>
            <w:tcW w:w="1843" w:type="dxa"/>
          </w:tcPr>
          <w:p w14:paraId="74B87B7A" w14:textId="77777777" w:rsidR="001B0529" w:rsidRDefault="001B0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87B7B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529" w14:paraId="74B87B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B87B7D" w14:textId="77777777" w:rsidR="001B0529" w:rsidRDefault="00B8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87B7E" w14:textId="77777777" w:rsidR="001B0529" w:rsidRDefault="00B8714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According to TS38.523-1 </w:t>
            </w:r>
            <w:r>
              <w:t>Table 8.1.3.2.2.3.3-3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and TS 38.508-1 </w:t>
            </w:r>
            <w:r>
              <w:t>Table 4.6.3-141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Hysteresis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 xml:space="preserve"> </w:t>
            </w:r>
            <w:proofErr w:type="spellStart"/>
            <w:r>
              <w:t>timeToTrigger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for event B2 is not correct in current TTCN implementation</w:t>
            </w:r>
          </w:p>
        </w:tc>
      </w:tr>
      <w:tr w:rsidR="001B0529" w14:paraId="74B87B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87B80" w14:textId="77777777" w:rsidR="001B0529" w:rsidRDefault="001B0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87B81" w14:textId="77777777" w:rsidR="001B0529" w:rsidRDefault="001B052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B0529" w14:paraId="74B87B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87B83" w14:textId="77777777" w:rsidR="001B0529" w:rsidRDefault="00B8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87B84" w14:textId="77777777" w:rsidR="001B0529" w:rsidRDefault="00B8714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Set Hysteresis to 3 and  </w:t>
            </w:r>
            <w:proofErr w:type="spellStart"/>
            <w:r>
              <w:rPr>
                <w:rFonts w:hint="eastAsia"/>
                <w:lang w:val="en-US" w:eastAsia="zh-CN"/>
              </w:rPr>
              <w:t>timeToTrigger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ms1024 when setup inter-RAT measurement and reporting for event B2.</w:t>
            </w:r>
          </w:p>
        </w:tc>
      </w:tr>
      <w:tr w:rsidR="001B0529" w14:paraId="74B87B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87B86" w14:textId="77777777" w:rsidR="001B0529" w:rsidRDefault="001B0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87B87" w14:textId="77777777" w:rsidR="001B0529" w:rsidRDefault="001B052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B0529" w14:paraId="74B87B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87B89" w14:textId="77777777" w:rsidR="001B0529" w:rsidRDefault="00B8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87B8A" w14:textId="77777777" w:rsidR="001B0529" w:rsidRDefault="00B8714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Conformant UE may fail </w:t>
            </w:r>
            <w:r>
              <w:rPr>
                <w:rFonts w:cs="Arial"/>
                <w:lang w:eastAsia="en-GB"/>
              </w:rPr>
              <w:t>this test case</w:t>
            </w:r>
          </w:p>
        </w:tc>
      </w:tr>
      <w:tr w:rsidR="001B0529" w14:paraId="74B87B8E" w14:textId="77777777">
        <w:tc>
          <w:tcPr>
            <w:tcW w:w="2694" w:type="dxa"/>
            <w:gridSpan w:val="2"/>
          </w:tcPr>
          <w:p w14:paraId="74B87B8C" w14:textId="77777777" w:rsidR="001B0529" w:rsidRDefault="001B0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B87B8D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529" w14:paraId="74B87B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B87B8F" w14:textId="77777777" w:rsidR="001B0529" w:rsidRDefault="00B8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87B90" w14:textId="77777777" w:rsidR="001B0529" w:rsidRDefault="00B87144">
            <w:pPr>
              <w:pStyle w:val="CRCoverPage"/>
              <w:spacing w:after="0"/>
            </w:pPr>
            <w:r>
              <w:rPr>
                <w:rFonts w:hint="eastAsia"/>
              </w:rPr>
              <w:t>8.1.3.2.2.NR5GC</w:t>
            </w:r>
          </w:p>
        </w:tc>
      </w:tr>
      <w:tr w:rsidR="001B0529" w14:paraId="74B87B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87B92" w14:textId="77777777" w:rsidR="001B0529" w:rsidRDefault="001B0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87B93" w14:textId="77777777" w:rsidR="001B0529" w:rsidRDefault="001B0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0529" w14:paraId="74B87B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87B95" w14:textId="77777777" w:rsidR="001B0529" w:rsidRDefault="001B0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87B96" w14:textId="77777777" w:rsidR="001B0529" w:rsidRDefault="00B871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87B97" w14:textId="77777777" w:rsidR="001B0529" w:rsidRDefault="00B871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B87B98" w14:textId="77777777" w:rsidR="001B0529" w:rsidRDefault="001B052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B87B99" w14:textId="77777777" w:rsidR="001B0529" w:rsidRDefault="001B0529">
            <w:pPr>
              <w:pStyle w:val="CRCoverPage"/>
              <w:spacing w:after="0"/>
              <w:ind w:left="99"/>
            </w:pPr>
          </w:p>
        </w:tc>
      </w:tr>
      <w:tr w:rsidR="001B0529" w14:paraId="74B87B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87B9B" w14:textId="77777777" w:rsidR="001B0529" w:rsidRDefault="00B8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87B9C" w14:textId="77777777" w:rsidR="001B0529" w:rsidRDefault="001B05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87B9D" w14:textId="77777777" w:rsidR="001B0529" w:rsidRDefault="00B871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B87B9E" w14:textId="77777777" w:rsidR="001B0529" w:rsidRDefault="00B871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87B9F" w14:textId="77777777" w:rsidR="001B0529" w:rsidRDefault="001B0529">
            <w:pPr>
              <w:pStyle w:val="CRCoverPage"/>
              <w:spacing w:after="0"/>
              <w:ind w:left="99"/>
            </w:pPr>
          </w:p>
        </w:tc>
      </w:tr>
      <w:tr w:rsidR="001B0529" w14:paraId="74B87B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87BA1" w14:textId="77777777" w:rsidR="001B0529" w:rsidRDefault="00B871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87BA2" w14:textId="77777777" w:rsidR="001B0529" w:rsidRDefault="001B05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87BA3" w14:textId="77777777" w:rsidR="001B0529" w:rsidRDefault="00B871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B87BA4" w14:textId="77777777" w:rsidR="001B0529" w:rsidRDefault="00B871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87BA5" w14:textId="77777777" w:rsidR="001B0529" w:rsidRDefault="001B0529">
            <w:pPr>
              <w:pStyle w:val="CRCoverPage"/>
              <w:spacing w:after="0"/>
              <w:ind w:left="99"/>
            </w:pPr>
          </w:p>
        </w:tc>
      </w:tr>
      <w:tr w:rsidR="001B0529" w14:paraId="74B87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87BA7" w14:textId="77777777" w:rsidR="001B0529" w:rsidRDefault="00B871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87BA8" w14:textId="77777777" w:rsidR="001B0529" w:rsidRDefault="001B05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87BA9" w14:textId="77777777" w:rsidR="001B0529" w:rsidRDefault="00B871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B87BAA" w14:textId="77777777" w:rsidR="001B0529" w:rsidRDefault="00B871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87BAB" w14:textId="77777777" w:rsidR="001B0529" w:rsidRDefault="001B0529">
            <w:pPr>
              <w:pStyle w:val="CRCoverPage"/>
              <w:spacing w:after="0"/>
              <w:ind w:left="99"/>
            </w:pPr>
          </w:p>
        </w:tc>
      </w:tr>
      <w:tr w:rsidR="001B0529" w14:paraId="74B87B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87BAD" w14:textId="77777777" w:rsidR="001B0529" w:rsidRDefault="001B052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87BAE" w14:textId="77777777" w:rsidR="001B0529" w:rsidRDefault="001B0529">
            <w:pPr>
              <w:pStyle w:val="CRCoverPage"/>
              <w:spacing w:after="0"/>
            </w:pPr>
          </w:p>
        </w:tc>
      </w:tr>
      <w:tr w:rsidR="001B0529" w14:paraId="74B87B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87BB0" w14:textId="77777777" w:rsidR="001B0529" w:rsidRDefault="00B8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87BB1" w14:textId="77777777" w:rsidR="001B0529" w:rsidRDefault="001B0529">
            <w:pPr>
              <w:pStyle w:val="CRCoverPage"/>
              <w:spacing w:after="0"/>
              <w:ind w:left="100"/>
            </w:pPr>
          </w:p>
        </w:tc>
      </w:tr>
      <w:tr w:rsidR="001B0529" w14:paraId="74B87B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87BB3" w14:textId="77777777" w:rsidR="001B0529" w:rsidRDefault="001B0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87BB4" w14:textId="77777777" w:rsidR="001B0529" w:rsidRDefault="001B052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0529" w14:paraId="74B87B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87BB6" w14:textId="77777777" w:rsidR="001B0529" w:rsidRDefault="00B87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87BB7" w14:textId="77777777" w:rsidR="001B0529" w:rsidRDefault="001B0529">
            <w:pPr>
              <w:pStyle w:val="CRCoverPage"/>
              <w:spacing w:after="0"/>
              <w:ind w:left="100"/>
            </w:pPr>
          </w:p>
        </w:tc>
      </w:tr>
    </w:tbl>
    <w:p w14:paraId="74B87BB9" w14:textId="77777777" w:rsidR="001B0529" w:rsidRDefault="001B0529"/>
    <w:p w14:paraId="74B87BBA" w14:textId="77777777" w:rsidR="001B0529" w:rsidRDefault="001B0529">
      <w:pPr>
        <w:pStyle w:val="CRCoverPage"/>
        <w:spacing w:after="0"/>
        <w:rPr>
          <w:sz w:val="8"/>
          <w:szCs w:val="8"/>
        </w:rPr>
      </w:pPr>
    </w:p>
    <w:p w14:paraId="74B87BBB" w14:textId="77777777" w:rsidR="001B0529" w:rsidRDefault="001B0529">
      <w:pPr>
        <w:sectPr w:rsidR="001B052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B87BBC" w14:textId="77777777" w:rsidR="001B0529" w:rsidRDefault="001B0529"/>
    <w:p w14:paraId="74B87BBD" w14:textId="77777777" w:rsidR="001B0529" w:rsidRDefault="00B8714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30326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4B87BBE" w14:textId="77777777" w:rsidR="001B0529" w:rsidRDefault="00B87144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_Toc30326 \h </w:instrText>
      </w:r>
      <w:r>
        <w:fldChar w:fldCharType="separate"/>
      </w:r>
      <w:r>
        <w:t>2</w:t>
      </w:r>
      <w:r>
        <w:fldChar w:fldCharType="end"/>
      </w:r>
    </w:p>
    <w:p w14:paraId="74B87BBF" w14:textId="77777777" w:rsidR="001B0529" w:rsidRDefault="00B87144">
      <w:pPr>
        <w:pStyle w:val="TOC1"/>
        <w:tabs>
          <w:tab w:val="clear" w:pos="9639"/>
          <w:tab w:val="right" w:leader="dot" w:pos="14288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_Toc6389 \h </w:instrText>
      </w:r>
      <w:r>
        <w:fldChar w:fldCharType="separate"/>
      </w:r>
      <w:r>
        <w:t>2</w:t>
      </w:r>
      <w:r>
        <w:fldChar w:fldCharType="end"/>
      </w:r>
    </w:p>
    <w:p w14:paraId="74B87BC0" w14:textId="77777777" w:rsidR="001B0529" w:rsidRDefault="00B87144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de-DE"/>
        </w:rPr>
        <w:t>f_TC_8_1_3_2_2_TestBody</w:t>
      </w:r>
      <w:r>
        <w:tab/>
      </w:r>
      <w:r>
        <w:fldChar w:fldCharType="begin"/>
      </w:r>
      <w:r>
        <w:instrText xml:space="preserve"> PAGEREF _Toc6703 \h </w:instrText>
      </w:r>
      <w:r>
        <w:fldChar w:fldCharType="separate"/>
      </w:r>
      <w:r>
        <w:t>2</w:t>
      </w:r>
      <w:r>
        <w:fldChar w:fldCharType="end"/>
      </w:r>
    </w:p>
    <w:p w14:paraId="74B87BC1" w14:textId="77777777" w:rsidR="001B0529" w:rsidRDefault="00B87144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1.2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en-GB"/>
        </w:rPr>
        <w:t>cs_NR_ReportConfigInterRAT_Trigger_eventB2_EUTRA</w:t>
      </w:r>
      <w:r>
        <w:tab/>
      </w:r>
      <w:r>
        <w:fldChar w:fldCharType="begin"/>
      </w:r>
      <w:r>
        <w:instrText xml:space="preserve"> PAGEREF _Toc6733 \h </w:instrText>
      </w:r>
      <w:r>
        <w:fldChar w:fldCharType="separate"/>
      </w:r>
      <w:r>
        <w:t>4</w:t>
      </w:r>
      <w:r>
        <w:fldChar w:fldCharType="end"/>
      </w:r>
    </w:p>
    <w:p w14:paraId="74B87BC2" w14:textId="77777777" w:rsidR="001B0529" w:rsidRDefault="00B87144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74B87BC3" w14:textId="77777777" w:rsidR="001B0529" w:rsidRDefault="00B8714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6389"/>
      <w:r>
        <w:rPr>
          <w:b/>
        </w:rPr>
        <w:t>Corrections required</w:t>
      </w:r>
      <w:bookmarkEnd w:id="2"/>
      <w:bookmarkEnd w:id="3"/>
      <w:bookmarkEnd w:id="4"/>
    </w:p>
    <w:p w14:paraId="74B87BC4" w14:textId="77777777" w:rsidR="001B0529" w:rsidRDefault="00B8714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703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b/>
          <w:color w:val="000000"/>
          <w:lang w:eastAsia="de-DE"/>
        </w:rPr>
        <w:t>f_TC_8_1_3_2_2_TestBody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B0529" w14:paraId="74B87BC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C5" w14:textId="77777777" w:rsidR="001B0529" w:rsidRDefault="00B871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C6" w14:textId="77777777" w:rsidR="001B0529" w:rsidRDefault="00B87144">
            <w:pPr>
              <w:rPr>
                <w:rFonts w:ascii="Courier New" w:hAnsi="Courier New" w:cs="Courier New"/>
                <w:bCs/>
                <w:color w:val="000000"/>
                <w:lang w:val="en-US"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de-DE"/>
              </w:rPr>
              <w:t>f_TC_8_1_3_2_2_TestBody</w:t>
            </w:r>
          </w:p>
        </w:tc>
      </w:tr>
      <w:tr w:rsidR="001B0529" w14:paraId="74B87BCA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C8" w14:textId="77777777" w:rsidR="001B0529" w:rsidRDefault="00B871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C9" w14:textId="77777777" w:rsidR="001B0529" w:rsidRDefault="00B87144">
            <w:pPr>
              <w:pStyle w:val="CRCoverPage"/>
              <w:spacing w:after="0"/>
              <w:rPr>
                <w:rFonts w:ascii="Courier New" w:hAnsi="Courier New" w:cs="Courier New"/>
                <w:bCs/>
                <w:color w:val="000000"/>
                <w:lang w:val="en-US"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According to TS38.523-1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Table 8.1.3.2.2.3.3-3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and TS 38.508-1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Table 4.6.3-141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,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Hysteresis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and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timeToTrigger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for event B2 is not correct in current TTCN implementation</w:t>
            </w:r>
          </w:p>
        </w:tc>
      </w:tr>
      <w:tr w:rsidR="001B0529" w14:paraId="74B87BC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CB" w14:textId="77777777" w:rsidR="001B0529" w:rsidRDefault="00B871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CC" w14:textId="77777777" w:rsidR="001B0529" w:rsidRDefault="00B87144">
            <w:pPr>
              <w:pStyle w:val="CRCoverPage"/>
              <w:spacing w:after="0"/>
              <w:rPr>
                <w:rFonts w:ascii="Courier New" w:hAnsi="Courier New" w:cs="Courier New"/>
                <w:bCs/>
                <w:color w:val="000000"/>
                <w:lang w:val="en-US"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Set Hysteresis to 3 when setup inter-RAT measurement and reporting for event B2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</w:t>
            </w:r>
          </w:p>
        </w:tc>
      </w:tr>
      <w:tr w:rsidR="001B0529" w14:paraId="74B87BD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CE" w14:textId="77777777" w:rsidR="001B0529" w:rsidRDefault="00B871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CF" w14:textId="77777777" w:rsidR="001B0529" w:rsidRDefault="00B87144">
            <w:pPr>
              <w:spacing w:after="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en-GB"/>
              </w:rPr>
              <w:t>RRC_Measurement_NR5GC_NR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.ttcn</w:t>
            </w:r>
          </w:p>
        </w:tc>
      </w:tr>
      <w:tr w:rsidR="001B0529" w14:paraId="74B87BD3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D1" w14:textId="77777777" w:rsidR="001B0529" w:rsidRDefault="00B871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D2" w14:textId="77777777" w:rsidR="001B0529" w:rsidRDefault="001B052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B87BD4" w14:textId="77777777" w:rsidR="001B0529" w:rsidRDefault="001B0529">
      <w:pPr>
        <w:spacing w:after="0"/>
        <w:rPr>
          <w:rFonts w:ascii="Arial" w:hAnsi="Arial"/>
          <w:b/>
          <w:lang w:eastAsia="en-GB"/>
        </w:rPr>
      </w:pPr>
    </w:p>
    <w:p w14:paraId="74B87BD5" w14:textId="77777777" w:rsidR="001B0529" w:rsidRDefault="00B87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7"/>
      </w:tblGrid>
      <w:tr w:rsidR="001B0529" w14:paraId="74B87BF0" w14:textId="77777777">
        <w:tc>
          <w:tcPr>
            <w:tcW w:w="9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D6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function f_TC_8_1_3_2_2_TestBody() runs on NR_BASE_PTC</w:t>
            </w:r>
          </w:p>
          <w:p w14:paraId="74B87BD7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{</w:t>
            </w:r>
          </w:p>
          <w:p w14:paraId="74B87BD8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v_CellPowerList_AtT0;</w:t>
            </w:r>
          </w:p>
          <w:p w14:paraId="74B87BD9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v_CellPowerList_AtT1;</w:t>
            </w:r>
          </w:p>
          <w:p w14:paraId="74B87BDA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v_CellPower_T0_FR1 := -78; //@sic R5-204382, R5-201477 sic@</w:t>
            </w:r>
          </w:p>
          <w:p w14:paraId="74B87BDB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v_CellPower_T1_FR1 := -90; //@sic R5s201614, R5-204382, R5-2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01477 sic@</w:t>
            </w:r>
          </w:p>
          <w:p w14:paraId="74B87BDC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DD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DE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v_EUTRA_CellId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DF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v_MeasurementBandwidth_int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E0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EUTRA_AllowedMeasBandwidth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E1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Hysteresis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v_Hy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steresis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eastAsia="de-DE"/>
              </w:rPr>
              <w:t>0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 //@sic R5-218355 sic@</w:t>
            </w:r>
          </w:p>
          <w:p w14:paraId="74B87BE2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r1;</w:t>
            </w:r>
          </w:p>
          <w:p w14:paraId="74B87BE3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v_B2_Threshold1 := 73; //@sic R5-201477, R5-195346 sic@</w:t>
            </w:r>
          </w:p>
          <w:p w14:paraId="74B87BE4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v_B2_Threshold2EUTRA := 58; //@sic R5-198920, R5-1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95346 sic@</w:t>
            </w:r>
          </w:p>
          <w:p w14:paraId="74B87BE5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EUTRA_NR_CoOrd_SysInfo_Type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v_CoOrd_SysInfo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E6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</w:p>
          <w:p w14:paraId="74B87BE7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v_MeasuredObjectList_NR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E8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E9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ReportConfigToAddModList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EA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MeasIdToAddModList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v_MeasIdConfigList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EB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EC" w14:textId="77777777" w:rsidR="001B0529" w:rsidRDefault="001B052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4B87BED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74B87BEE" w14:textId="77777777" w:rsidR="001B0529" w:rsidRDefault="001B052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</w:p>
          <w:p w14:paraId="74B87BEF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}</w:t>
            </w:r>
          </w:p>
        </w:tc>
      </w:tr>
    </w:tbl>
    <w:p w14:paraId="74B87BF1" w14:textId="77777777" w:rsidR="001B0529" w:rsidRDefault="001B0529">
      <w:pPr>
        <w:spacing w:after="0"/>
        <w:rPr>
          <w:rFonts w:ascii="Arial" w:hAnsi="Arial"/>
          <w:b/>
          <w:color w:val="000000"/>
          <w:lang w:eastAsia="en-GB"/>
        </w:rPr>
      </w:pPr>
    </w:p>
    <w:p w14:paraId="74B87BF2" w14:textId="77777777" w:rsidR="001B0529" w:rsidRDefault="00B87144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5"/>
      </w:tblGrid>
      <w:tr w:rsidR="001B0529" w14:paraId="74B87C0E" w14:textId="77777777">
        <w:tc>
          <w:tcPr>
            <w:tcW w:w="9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BF3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function f_TC_8_1_3_2_2_TestBody() runs on NR_BASE_PTC</w:t>
            </w:r>
          </w:p>
          <w:p w14:paraId="74B87BF4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{</w:t>
            </w:r>
          </w:p>
          <w:p w14:paraId="74B87BF5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v_CellPowerList_AtT0;</w:t>
            </w:r>
          </w:p>
          <w:p w14:paraId="74B87BF6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NR_CellPowerList_Type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v_CellPowerList_AtT1;</w:t>
            </w:r>
          </w:p>
          <w:p w14:paraId="74B87BF7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v_CellPower_T0_FR1 := -78; //@sic R5-204382, R5-201477 sic@</w:t>
            </w:r>
          </w:p>
          <w:p w14:paraId="74B87BF8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NR_AbsoluteCellPow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er_Type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v_CellPower_T1_FR1 := -90; //@sic R5s201614, R5-204382, R5-201477 sic@</w:t>
            </w:r>
          </w:p>
          <w:p w14:paraId="74B87BF9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FA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v_ARFCN_ValueEUTRA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FB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EUTRA_PhysCellId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v_EUTRA_CellId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FC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v_MeasurementBandwidth_int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FD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AllowedMeasBandwidth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v_MeasurementBandwidth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BFE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Hysteresis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v_Hysteresis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</w:t>
            </w:r>
            <w:r>
              <w:rPr>
                <w:rFonts w:ascii="Courier New" w:hAnsi="Courier New" w:cs="Courier New" w:hint="eastAsia"/>
                <w:bCs/>
                <w:color w:val="000000"/>
                <w:highlight w:val="yellow"/>
                <w:lang w:val="en-US" w:eastAsia="zh-CN"/>
              </w:rPr>
              <w:t>3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 //@sic R5-218355 sic@</w:t>
            </w:r>
          </w:p>
          <w:p w14:paraId="74B87BFF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v_ReportAmount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:= r1;</w:t>
            </w:r>
          </w:p>
          <w:p w14:paraId="74B87C00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v_B2_Threshold1 := 73; //@sic R5-201477, R5-195346 sic@</w:t>
            </w:r>
          </w:p>
          <w:p w14:paraId="74B87C01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v_B2_Threshold2EUTRA := 58; //@sic R5-198920, R5-195346 sic@</w:t>
            </w:r>
          </w:p>
          <w:p w14:paraId="74B87C02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EUTRA_NR_CoOrd_SysInfo_Type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v_CoOrd_SysInfo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C03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  </w:t>
            </w:r>
          </w:p>
          <w:p w14:paraId="74B87C04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v_MeasuredObjectList_NR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C05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MeasObjectParamsList_Type_EUTRA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v_MeasuredObjectList_EUTRA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C06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ReportConfigToAddModList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v_ReportConfigList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C07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(value)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MeasIdToAddModList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v_MeasIdConfigList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C08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   var template (omit)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v_MeasConfig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;</w:t>
            </w:r>
          </w:p>
          <w:p w14:paraId="74B87C09" w14:textId="77777777" w:rsidR="001B0529" w:rsidRDefault="001B052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4B87C0A" w14:textId="77777777" w:rsidR="001B0529" w:rsidRDefault="001B052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4B87C0B" w14:textId="77777777" w:rsidR="001B0529" w:rsidRDefault="00B8714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...</w:t>
            </w:r>
          </w:p>
          <w:p w14:paraId="74B87C0C" w14:textId="77777777" w:rsidR="001B0529" w:rsidRDefault="001B052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</w:p>
          <w:p w14:paraId="74B87C0D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}</w:t>
            </w:r>
          </w:p>
        </w:tc>
      </w:tr>
    </w:tbl>
    <w:p w14:paraId="74B87C0F" w14:textId="77777777" w:rsidR="001B0529" w:rsidRDefault="001B0529">
      <w:pPr>
        <w:rPr>
          <w:lang w:eastAsia="en-GB"/>
        </w:rPr>
      </w:pPr>
    </w:p>
    <w:p w14:paraId="74B87C10" w14:textId="77777777" w:rsidR="001B0529" w:rsidRDefault="001B0529">
      <w:pPr>
        <w:rPr>
          <w:lang w:eastAsia="en-GB"/>
        </w:rPr>
      </w:pPr>
    </w:p>
    <w:p w14:paraId="74B87C11" w14:textId="77777777" w:rsidR="001B0529" w:rsidRDefault="00B8714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733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b/>
          <w:color w:val="000000"/>
          <w:lang w:eastAsia="en-GB"/>
        </w:rPr>
        <w:t>cs_NR_ReportConfigInterRAT_Trigger_eventB2_EUTRA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B0529" w14:paraId="74B87C14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12" w14:textId="77777777" w:rsidR="001B0529" w:rsidRDefault="00B871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13" w14:textId="77777777" w:rsidR="001B0529" w:rsidRDefault="00B87144">
            <w:pPr>
              <w:rPr>
                <w:rFonts w:ascii="Courier New" w:hAnsi="Courier New" w:cs="Courier New"/>
                <w:bCs/>
                <w:color w:val="000000"/>
                <w:lang w:val="en-US"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en-GB"/>
              </w:rPr>
              <w:t>cs_NR_ReportConfigInterRAT_Trigger_eventB2_EUTRA</w:t>
            </w:r>
          </w:p>
        </w:tc>
      </w:tr>
      <w:tr w:rsidR="001B0529" w14:paraId="74B87C17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15" w14:textId="77777777" w:rsidR="001B0529" w:rsidRDefault="00B871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16" w14:textId="77777777" w:rsidR="001B0529" w:rsidRDefault="00B87144">
            <w:pPr>
              <w:pStyle w:val="CRCoverPage"/>
              <w:spacing w:after="0"/>
              <w:rPr>
                <w:rFonts w:ascii="Courier New" w:hAnsi="Courier New" w:cs="Courier New"/>
                <w:bCs/>
                <w:color w:val="000000"/>
                <w:lang w:val="en-US" w:eastAsia="de-DE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According to TS38.523-1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Table 8.1.3.2.2.3.3-3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and TS 38.508-1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Table 4.6.3-141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,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Hysteresis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and </w:t>
            </w:r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eastAsia="de-DE"/>
              </w:rPr>
              <w:t>timeToTrigger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for event B2 is not correct in current TTCN implementation</w:t>
            </w:r>
          </w:p>
        </w:tc>
      </w:tr>
      <w:tr w:rsidR="001B0529" w14:paraId="74B87C1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18" w14:textId="77777777" w:rsidR="001B0529" w:rsidRDefault="00B871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19" w14:textId="77777777" w:rsidR="001B0529" w:rsidRDefault="00B87144">
            <w:pPr>
              <w:pStyle w:val="CRCoverPage"/>
              <w:spacing w:after="0"/>
              <w:rPr>
                <w:rFonts w:ascii="Courier New" w:hAnsi="Courier New" w:cs="Courier New"/>
                <w:bCs/>
                <w:color w:val="000000"/>
                <w:lang w:val="en-US" w:eastAsia="en-GB"/>
              </w:rPr>
            </w:pP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Set </w:t>
            </w: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timeToTrigger</w:t>
            </w:r>
            <w:proofErr w:type="spellEnd"/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to ms1024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when setup inter-RAT measurement and reporting for event B2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</w:t>
            </w:r>
          </w:p>
        </w:tc>
      </w:tr>
      <w:tr w:rsidR="001B0529" w14:paraId="74B87C1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1B" w14:textId="77777777" w:rsidR="001B0529" w:rsidRDefault="00B871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1C" w14:textId="77777777" w:rsidR="001B0529" w:rsidRDefault="00B87144">
            <w:pPr>
              <w:spacing w:after="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bCs/>
                <w:color w:val="000000"/>
                <w:lang w:val="en-US" w:eastAsia="en-GB"/>
              </w:rPr>
              <w:t>NR_Measurement_Templates</w:t>
            </w:r>
            <w:r>
              <w:rPr>
                <w:rFonts w:ascii="Courier New" w:hAnsi="Courier New" w:cs="Courier New" w:hint="eastAsia"/>
                <w:bCs/>
                <w:color w:val="000000"/>
                <w:lang w:val="en-US" w:eastAsia="zh-CN"/>
              </w:rPr>
              <w:t>.ttcn</w:t>
            </w:r>
            <w:proofErr w:type="spellEnd"/>
          </w:p>
        </w:tc>
      </w:tr>
      <w:tr w:rsidR="001B0529" w14:paraId="74B87C2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1E" w14:textId="77777777" w:rsidR="001B0529" w:rsidRDefault="00B871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1F" w14:textId="77777777" w:rsidR="001B0529" w:rsidRDefault="001B052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B87C21" w14:textId="77777777" w:rsidR="001B0529" w:rsidRDefault="001B0529">
      <w:pPr>
        <w:spacing w:after="0"/>
        <w:rPr>
          <w:rFonts w:ascii="Arial" w:hAnsi="Arial"/>
          <w:b/>
          <w:lang w:eastAsia="en-GB"/>
        </w:rPr>
      </w:pPr>
    </w:p>
    <w:p w14:paraId="74B87C22" w14:textId="77777777" w:rsidR="001B0529" w:rsidRDefault="00B87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1B0529" w14:paraId="74B87C49" w14:textId="77777777">
        <w:tc>
          <w:tcPr>
            <w:tcW w:w="9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23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EventTriggerConfigInterRAT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cs_NR_ReportConfigInterRAT_Trigger_eventB2_EUTRA(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p_B2_Threshold2, //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MeasTriggerQuantity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p_MeasTriggerQuantity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24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//template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25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Hysteresis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p_Hysteresis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26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27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28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p_Sinr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:=</w:t>
            </w:r>
          </w:p>
          <w:p w14:paraId="74B87C29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/* @status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APPROVED (NR5GC_IRAT) */</w:t>
            </w:r>
          </w:p>
          <w:p w14:paraId="74B87C2A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 R5-195949 sic@</w:t>
            </w:r>
          </w:p>
          <w:p w14:paraId="74B87C2B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</w:t>
            </w:r>
          </w:p>
          <w:p w14:paraId="74B87C2C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eventB2 := {</w:t>
            </w:r>
          </w:p>
          <w:p w14:paraId="74B87C2D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b2_Threshold1 := {</w:t>
            </w:r>
          </w:p>
          <w:p w14:paraId="74B87C2E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p_B2_Threshold2</w:t>
            </w:r>
          </w:p>
          <w:p w14:paraId="74B87C2F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},</w:t>
            </w:r>
          </w:p>
          <w:p w14:paraId="74B87C30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b2_Threshold2EUTRA := {</w:t>
            </w:r>
          </w:p>
          <w:p w14:paraId="74B87C31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</w:p>
          <w:p w14:paraId="74B87C32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},</w:t>
            </w:r>
          </w:p>
          <w:p w14:paraId="74B87C33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tOnLeave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false,</w:t>
            </w:r>
          </w:p>
          <w:p w14:paraId="74B87C34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hysteresis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p_Hysteresis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35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timeToTrigger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ms0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//@sic R5-218335, R5s200713 sic@</w:t>
            </w:r>
          </w:p>
          <w:p w14:paraId="74B87C36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74B87C37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},</w:t>
            </w:r>
          </w:p>
          <w:p w14:paraId="74B87C38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ssb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39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reportInterval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ms120,</w:t>
            </w:r>
          </w:p>
          <w:p w14:paraId="74B87C3A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3B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</w:t>
            </w:r>
          </w:p>
          <w:p w14:paraId="74B87C3C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tr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ue,</w:t>
            </w:r>
          </w:p>
          <w:p w14:paraId="74B87C3D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3E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sinr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p_Sinr</w:t>
            </w:r>
            <w:proofErr w:type="spellEnd"/>
          </w:p>
          <w:p w14:paraId="74B87C3F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},</w:t>
            </w:r>
          </w:p>
          <w:p w14:paraId="74B87C40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maxReportCells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8,</w:t>
            </w:r>
          </w:p>
          <w:p w14:paraId="74B87C41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reportQuantityUTRA_FDD_r16 := omit,  /* @sic R5s201387 BASELINE MOVING 2020 sic@ */</w:t>
            </w:r>
          </w:p>
          <w:p w14:paraId="74B87C42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includeCommonLocationInfo_r16 := omit,  /* @sic R5s211526 BASELINE MOVING 2021 sic@ */</w:t>
            </w:r>
          </w:p>
          <w:p w14:paraId="74B87C43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includeBT_Meas_r16 := omit,  /* @sic R5s211526 BASELINE MOVING 2021 sic@ */</w:t>
            </w:r>
          </w:p>
          <w:p w14:paraId="74B87C44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includeWLAN_Meas_r16 := omit,   /* @sic R5s211526 BASELINE MOVING 2021 sic@ */</w:t>
            </w:r>
          </w:p>
          <w:p w14:paraId="74B87C45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includeSensor_Meas_r16 := omit   /* @sic R5s211526 BASELINE MOVING 2021 sic@ */</w:t>
            </w:r>
          </w:p>
          <w:p w14:paraId="74B87C46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};</w:t>
            </w:r>
          </w:p>
          <w:p w14:paraId="74B87C47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74B87C48" w14:textId="77777777" w:rsidR="001B0529" w:rsidRDefault="001B05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4B87C4A" w14:textId="77777777" w:rsidR="001B0529" w:rsidRDefault="001B0529">
      <w:pPr>
        <w:spacing w:after="0"/>
        <w:rPr>
          <w:rFonts w:ascii="Arial" w:hAnsi="Arial"/>
          <w:b/>
          <w:lang w:eastAsia="en-GB"/>
        </w:rPr>
      </w:pPr>
    </w:p>
    <w:p w14:paraId="74B87C4B" w14:textId="77777777" w:rsidR="001B0529" w:rsidRDefault="001B0529">
      <w:pPr>
        <w:spacing w:after="0"/>
        <w:rPr>
          <w:rFonts w:ascii="Arial" w:hAnsi="Arial"/>
          <w:b/>
          <w:lang w:eastAsia="en-GB"/>
        </w:rPr>
      </w:pPr>
    </w:p>
    <w:p w14:paraId="74B87C4C" w14:textId="77777777" w:rsidR="001B0529" w:rsidRDefault="001B0529">
      <w:pPr>
        <w:spacing w:after="0"/>
        <w:rPr>
          <w:rFonts w:ascii="Arial" w:hAnsi="Arial"/>
          <w:b/>
          <w:lang w:eastAsia="en-GB"/>
        </w:rPr>
      </w:pPr>
    </w:p>
    <w:p w14:paraId="74B87C4D" w14:textId="77777777" w:rsidR="001B0529" w:rsidRDefault="00B87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7"/>
      </w:tblGrid>
      <w:tr w:rsidR="001B0529" w14:paraId="74B87C72" w14:textId="77777777">
        <w:tc>
          <w:tcPr>
            <w:tcW w:w="9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C4E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EventTriggerConfigInterRAT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cs_NR_ReportConfigInterRAT_Trigger_eventB2_EUTRA(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p_B2_Threshold2, //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MeasTriggerQuantity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p_Me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asTriggerQuantity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4F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//template (value)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RSRP_RangeEUTRA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50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Hysteresis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p_Hysteresis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51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EventTriggerConfigInterRAT.reportAmount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52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53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boolean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p_Sinr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 :=</w:t>
            </w:r>
          </w:p>
          <w:p w14:paraId="74B87C54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 /* @status    APPROVED (NR5GC_IRAT) */</w:t>
            </w:r>
          </w:p>
          <w:p w14:paraId="74B87C55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//@sic R5-195949 sic@</w:t>
            </w:r>
          </w:p>
          <w:p w14:paraId="74B87C56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eventId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</w:t>
            </w:r>
          </w:p>
          <w:p w14:paraId="74B87C57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eventB2 := {</w:t>
            </w:r>
          </w:p>
          <w:p w14:paraId="74B87C58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b2_Threshold1 := {</w:t>
            </w:r>
          </w:p>
          <w:p w14:paraId="74B87C59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p_B2_Threshold2</w:t>
            </w:r>
          </w:p>
          <w:p w14:paraId="74B87C5A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},</w:t>
            </w:r>
          </w:p>
          <w:p w14:paraId="74B87C5B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b2_Threshold2EUTRA := {</w:t>
            </w:r>
          </w:p>
          <w:p w14:paraId="74B87C5C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p_ThresholdEUTRA</w:t>
            </w:r>
            <w:proofErr w:type="spellEnd"/>
          </w:p>
          <w:p w14:paraId="74B87C5D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},</w:t>
            </w:r>
          </w:p>
          <w:p w14:paraId="74B87C5E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reportOnLeave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false,</w:t>
            </w:r>
          </w:p>
          <w:p w14:paraId="74B87C5F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hysteresis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p_Hysteresis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60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timeToTrigger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ms1024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//ms0 //@sic R5-218335, 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R5s200713 sic@</w:t>
            </w:r>
          </w:p>
          <w:p w14:paraId="74B87C61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}</w:t>
            </w:r>
          </w:p>
          <w:p w14:paraId="74B87C62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},</w:t>
            </w:r>
          </w:p>
          <w:p w14:paraId="74B87C63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rsType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ssb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64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reportInterval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ms120,</w:t>
            </w:r>
          </w:p>
          <w:p w14:paraId="74B87C65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p_ReportAmount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66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reportQuantity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{</w:t>
            </w:r>
          </w:p>
          <w:p w14:paraId="74B87C67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rsrp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true,</w:t>
            </w:r>
          </w:p>
          <w:p w14:paraId="74B87C68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p_Rsrq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</w:t>
            </w:r>
          </w:p>
          <w:p w14:paraId="74B87C69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sinr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p_Sinr</w:t>
            </w:r>
            <w:proofErr w:type="spellEnd"/>
          </w:p>
          <w:p w14:paraId="74B87C6A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},</w:t>
            </w:r>
          </w:p>
          <w:p w14:paraId="74B87C6B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maxReportCells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8,</w:t>
            </w:r>
          </w:p>
          <w:p w14:paraId="74B87C6C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reportQuantityUTRA_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FDD_r16 := omit,  /* @sic R5s201387 BASELINE MOVING 2020 sic@ */</w:t>
            </w:r>
          </w:p>
          <w:p w14:paraId="74B87C6D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lastRenderedPageBreak/>
              <w:t xml:space="preserve">    includeCommonLocationInfo_r16 := omit,  /* @sic R5s211526 BASELINE MOVING 2021 sic@ */</w:t>
            </w:r>
          </w:p>
          <w:p w14:paraId="74B87C6E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includeBT_Meas_r16 := omit,  /* @sic R5s211526 BASELINE MOVING 2021 sic@ */</w:t>
            </w:r>
          </w:p>
          <w:p w14:paraId="74B87C6F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includeWLAN_Meas_r16 := omit,   /* @sic R5s211526 BASELINE MOVING 2021 sic@ */</w:t>
            </w:r>
          </w:p>
          <w:p w14:paraId="74B87C70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includeSensor_Meas_r16 := omit   /* @sic R5s211526 BASELINE MOVING 2021 sic@ */</w:t>
            </w:r>
          </w:p>
          <w:p w14:paraId="74B87C71" w14:textId="77777777" w:rsidR="001B0529" w:rsidRDefault="00B871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};</w:t>
            </w:r>
          </w:p>
        </w:tc>
      </w:tr>
    </w:tbl>
    <w:p w14:paraId="74B87C73" w14:textId="77777777" w:rsidR="001B0529" w:rsidRDefault="001B0529">
      <w:pPr>
        <w:spacing w:after="0"/>
        <w:rPr>
          <w:rFonts w:ascii="Arial" w:hAnsi="Arial"/>
          <w:b/>
          <w:color w:val="000000"/>
          <w:lang w:eastAsia="en-GB"/>
        </w:rPr>
      </w:pPr>
    </w:p>
    <w:p w14:paraId="74B87C74" w14:textId="77777777" w:rsidR="001B0529" w:rsidRDefault="001B0529"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 w:rsidR="001B052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87C7D" w14:textId="77777777" w:rsidR="00000000" w:rsidRDefault="00B87144">
      <w:pPr>
        <w:spacing w:after="0"/>
      </w:pPr>
      <w:r>
        <w:separator/>
      </w:r>
    </w:p>
  </w:endnote>
  <w:endnote w:type="continuationSeparator" w:id="0">
    <w:p w14:paraId="74B87C7F" w14:textId="77777777" w:rsidR="00000000" w:rsidRDefault="00B871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implified Arabic Fixed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87C75" w14:textId="77777777" w:rsidR="001B0529" w:rsidRDefault="00B87144">
      <w:pPr>
        <w:spacing w:after="0"/>
      </w:pPr>
      <w:r>
        <w:separator/>
      </w:r>
    </w:p>
  </w:footnote>
  <w:footnote w:type="continuationSeparator" w:id="0">
    <w:p w14:paraId="74B87C76" w14:textId="77777777" w:rsidR="001B0529" w:rsidRDefault="00B871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7C77" w14:textId="77777777" w:rsidR="001B0529" w:rsidRDefault="00B871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7C78" w14:textId="77777777" w:rsidR="001B0529" w:rsidRDefault="001B05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7C79" w14:textId="77777777" w:rsidR="001B0529" w:rsidRDefault="00B871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87C7A" w14:textId="77777777" w:rsidR="001B0529" w:rsidRDefault="001B05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845899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0103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0529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87144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6C21663"/>
    <w:rsid w:val="09681A10"/>
    <w:rsid w:val="0A233901"/>
    <w:rsid w:val="0AD90EE7"/>
    <w:rsid w:val="0B973201"/>
    <w:rsid w:val="0D2762D7"/>
    <w:rsid w:val="0DC449F2"/>
    <w:rsid w:val="12216999"/>
    <w:rsid w:val="18454945"/>
    <w:rsid w:val="1AC21DD8"/>
    <w:rsid w:val="1B601F5B"/>
    <w:rsid w:val="1DCD4457"/>
    <w:rsid w:val="20A30886"/>
    <w:rsid w:val="212C2A82"/>
    <w:rsid w:val="24F37160"/>
    <w:rsid w:val="25416CFC"/>
    <w:rsid w:val="2F642CA3"/>
    <w:rsid w:val="361E1732"/>
    <w:rsid w:val="367E2601"/>
    <w:rsid w:val="36AA57C0"/>
    <w:rsid w:val="38AB76D3"/>
    <w:rsid w:val="3D7A6BA6"/>
    <w:rsid w:val="3EA77439"/>
    <w:rsid w:val="45DE30BD"/>
    <w:rsid w:val="4CE20549"/>
    <w:rsid w:val="4CFD02CC"/>
    <w:rsid w:val="4E0977EC"/>
    <w:rsid w:val="51791EEB"/>
    <w:rsid w:val="567250FE"/>
    <w:rsid w:val="5AA85586"/>
    <w:rsid w:val="5C161975"/>
    <w:rsid w:val="60284CE5"/>
    <w:rsid w:val="665C20B0"/>
    <w:rsid w:val="6A941FF8"/>
    <w:rsid w:val="6AA9791B"/>
    <w:rsid w:val="6C1D4BA3"/>
    <w:rsid w:val="6DC33D90"/>
    <w:rsid w:val="72EE0533"/>
    <w:rsid w:val="780A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B87B2E"/>
  <w15:docId w15:val="{77B2B983-EB4A-4A40-93F7-9FE1BFCE8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76D9-B9EF-4FD2-AE97-B491261052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887</Words>
  <Characters>9396</Characters>
  <Application>Microsoft Office Word</Application>
  <DocSecurity>0</DocSecurity>
  <Lines>78</Lines>
  <Paragraphs>20</Paragraphs>
  <ScaleCrop>false</ScaleCrop>
  <Company>3GPP Support Team</Company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2411-12-31T00:00:00Z</cp:lastPrinted>
  <dcterms:created xsi:type="dcterms:W3CDTF">2022-05-17T10:33:00Z</dcterms:created>
  <dcterms:modified xsi:type="dcterms:W3CDTF">2022-07-14T13:44:00Z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