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D55" w:rsidRDefault="007C1D55" w:rsidP="007C1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R5s221093</w:t>
      </w:r>
      <w:r>
        <w:rPr>
          <w:b/>
          <w:i/>
          <w:noProof/>
          <w:sz w:val="28"/>
        </w:rPr>
        <w:fldChar w:fldCharType="end"/>
      </w:r>
    </w:p>
    <w:p w:rsidR="007C1D55" w:rsidRDefault="007C1D55" w:rsidP="007C1D5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D55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1D55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D55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42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C1D55" w:rsidRDefault="007C1D55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C1D55" w:rsidRDefault="007C1D55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7C1D55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7C1D55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1D55" w:rsidRPr="00F25D98" w:rsidRDefault="007C1D55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D55" w:rsidTr="001045A3">
        <w:tc>
          <w:tcPr>
            <w:tcW w:w="9641" w:type="dxa"/>
            <w:gridSpan w:val="9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C1D55" w:rsidRDefault="007C1D55" w:rsidP="007C1D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D55" w:rsidTr="001045A3">
        <w:tc>
          <w:tcPr>
            <w:tcW w:w="2835" w:type="dxa"/>
          </w:tcPr>
          <w:p w:rsidR="007C1D55" w:rsidRDefault="007C1D55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C1D55" w:rsidRDefault="007C1D55" w:rsidP="007C1D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D55" w:rsidTr="001045A3">
        <w:tc>
          <w:tcPr>
            <w:tcW w:w="9640" w:type="dxa"/>
            <w:gridSpan w:val="11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CAG testcase 6.5.2.4</w:t>
            </w:r>
            <w:r>
              <w:fldChar w:fldCharType="end"/>
            </w: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2022-09-19</w:t>
            </w:r>
            <w:r>
              <w:rPr>
                <w:noProof/>
              </w:rPr>
              <w:fldChar w:fldCharType="end"/>
            </w: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C1D55" w:rsidRDefault="007C1D55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1D55" w:rsidRPr="007C2097" w:rsidRDefault="007C1D55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1D55" w:rsidTr="001045A3">
        <w:tc>
          <w:tcPr>
            <w:tcW w:w="1843" w:type="dxa"/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testcase, in the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  <w:r>
              <w:rPr>
                <w:noProof/>
              </w:rPr>
              <w:t xml:space="preserve"> the template </w:t>
            </w:r>
            <w:r w:rsidRPr="00266CB8">
              <w:rPr>
                <w:noProof/>
              </w:rPr>
              <w:t>cs_CAGInfoList_oneEntry</w:t>
            </w:r>
            <w:r>
              <w:rPr>
                <w:noProof/>
              </w:rPr>
              <w:t xml:space="preserve"> is passed with two CAG IDs.</w:t>
            </w: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has an incorrect iel set (hardcoded for one CAG ID), and is thus unsuitabel for a situation where two CAG IDs are needed.</w:t>
            </w:r>
          </w:p>
          <w:p w:rsidR="007C1D55" w:rsidRPr="0037699A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failure.</w:t>
            </w: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Pr="00F12C50" w:rsidRDefault="007C1D55" w:rsidP="007C1D5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template </w:t>
            </w:r>
            <w:r w:rsidRPr="00266CB8">
              <w:rPr>
                <w:noProof/>
              </w:rPr>
              <w:t>cs_CAGInfoList_oneEntry_SamePLMN_twoIDs</w:t>
            </w:r>
            <w:r>
              <w:rPr>
                <w:noProof/>
              </w:rPr>
              <w:t xml:space="preserve"> is created which sets the iel correctly for the case where two CAG IDs belonging to same PLMN are needed (like 6.5.2.4).</w:t>
            </w: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Used this template in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  <w:p w:rsidR="007C1D55" w:rsidRPr="006316B2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Please see details below. </w:t>
            </w: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Pr="00CF39F2" w:rsidRDefault="007C1D55" w:rsidP="007C1D5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Pr="00CF39F2" w:rsidRDefault="007C1D55" w:rsidP="007C1D5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C1D55" w:rsidTr="001045A3">
        <w:tc>
          <w:tcPr>
            <w:tcW w:w="2694" w:type="dxa"/>
            <w:gridSpan w:val="2"/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1D55" w:rsidRDefault="007C1D55" w:rsidP="007C1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6.5.2.4.NR5GC</w:t>
            </w: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D55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1D55" w:rsidRPr="008863B9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1D55" w:rsidRPr="008863B9" w:rsidRDefault="007C1D55" w:rsidP="007C1D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B5939" w:rsidRDefault="00AB5939" w:rsidP="00AB5939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51222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7C1D5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7C1D55" w:rsidRPr="00E80D78">
        <w:rPr>
          <w:rFonts w:ascii="Arial" w:hAnsi="Arial" w:cs="Arial"/>
          <w:iCs/>
        </w:rPr>
        <w:t>Table of Contents</w:t>
      </w:r>
      <w:r w:rsidR="007C1D55">
        <w:tab/>
      </w:r>
      <w:r w:rsidR="007C1D55">
        <w:fldChar w:fldCharType="begin"/>
      </w:r>
      <w:r w:rsidR="007C1D55">
        <w:instrText xml:space="preserve"> PAGEREF _Toc114512228 \h </w:instrText>
      </w:r>
      <w:r w:rsidR="007C1D55">
        <w:fldChar w:fldCharType="separate"/>
      </w:r>
      <w:r w:rsidR="007C1D55">
        <w:t>3</w:t>
      </w:r>
      <w:r w:rsidR="007C1D55">
        <w:fldChar w:fldCharType="end"/>
      </w:r>
    </w:p>
    <w:p w:rsidR="007C1D55" w:rsidRDefault="007C1D5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80D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80D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_Toc114512229 \h </w:instrText>
      </w:r>
      <w:r>
        <w:fldChar w:fldCharType="separate"/>
      </w:r>
      <w:r>
        <w:t>3</w:t>
      </w:r>
      <w:r>
        <w:fldChar w:fldCharType="end"/>
      </w:r>
    </w:p>
    <w:p w:rsidR="007C1D55" w:rsidRDefault="007C1D5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80D7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80D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_Toc114512230 \h </w:instrText>
      </w:r>
      <w:r>
        <w:fldChar w:fldCharType="separate"/>
      </w:r>
      <w:r>
        <w:t>3</w:t>
      </w:r>
      <w:r>
        <w:fldChar w:fldCharType="end"/>
      </w:r>
    </w:p>
    <w:p w:rsidR="007C1D55" w:rsidRDefault="007C1D5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0D7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0D78">
        <w:rPr>
          <w:rFonts w:cs="Arial"/>
          <w:b/>
          <w:color w:val="000000"/>
          <w:lang w:eastAsia="en-GB"/>
        </w:rPr>
        <w:t xml:space="preserve">Correction to the </w:t>
      </w:r>
      <w:r w:rsidRPr="00E80D7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E80D78">
        <w:rPr>
          <w:b/>
        </w:rPr>
        <w:t>f_TC_6_5_2_4_NR5GC</w:t>
      </w:r>
      <w:r>
        <w:tab/>
      </w:r>
      <w:r>
        <w:fldChar w:fldCharType="begin"/>
      </w:r>
      <w:r>
        <w:instrText xml:space="preserve"> PAGEREF _Toc114512231 \h </w:instrText>
      </w:r>
      <w:r>
        <w:fldChar w:fldCharType="separate"/>
      </w:r>
      <w:r>
        <w:t>3</w:t>
      </w:r>
      <w:r>
        <w:fldChar w:fldCharType="end"/>
      </w:r>
    </w:p>
    <w:p w:rsidR="007C1D55" w:rsidRDefault="007C1D5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0D7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0D78">
        <w:rPr>
          <w:rFonts w:cs="Arial"/>
          <w:b/>
          <w:color w:val="000000"/>
          <w:lang w:eastAsia="en-GB"/>
        </w:rPr>
        <w:t>template cs_CAGInfoList_oneEntry_SamePLMN_twoIDs</w:t>
      </w:r>
      <w:r>
        <w:tab/>
      </w:r>
      <w:r>
        <w:fldChar w:fldCharType="begin"/>
      </w:r>
      <w:r>
        <w:instrText xml:space="preserve"> PAGEREF _Toc114512232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529EB" w:rsidRDefault="002529EB" w:rsidP="002529EB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Hlk107318485"/>
      <w:bookmarkStart w:id="18" w:name="_Toc114512229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:rsidR="002529EB" w:rsidRDefault="002529EB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4512230"/>
      <w:r w:rsidRPr="00854C55">
        <w:rPr>
          <w:b/>
        </w:rPr>
        <w:t>Corrections required</w:t>
      </w:r>
      <w:bookmarkEnd w:id="19"/>
      <w:bookmarkEnd w:id="20"/>
      <w:bookmarkEnd w:id="21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51223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B4C38" w:rsidRPr="009B4C38">
        <w:rPr>
          <w:b/>
          <w:noProof/>
        </w:rPr>
        <w:t>f_TC_6_5_2_4_NR5GC</w:t>
      </w:r>
      <w:bookmarkEnd w:id="22"/>
      <w:r w:rsidR="009B4C38" w:rsidRPr="009B4C38">
        <w:rPr>
          <w:b/>
          <w:noProof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9B4C38" w:rsidP="002B42D8">
            <w:pPr>
              <w:pStyle w:val="CRCoverPage"/>
              <w:spacing w:after="0"/>
              <w:rPr>
                <w:noProof/>
              </w:rPr>
            </w:pPr>
            <w:r w:rsidRPr="009B4C38">
              <w:rPr>
                <w:noProof/>
              </w:rPr>
              <w:t>f_TC_6_5_2_4_NR5GC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testcase, in the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  <w:r>
              <w:rPr>
                <w:noProof/>
              </w:rPr>
              <w:t xml:space="preserve"> the template </w:t>
            </w:r>
            <w:r w:rsidRPr="00266CB8">
              <w:rPr>
                <w:noProof/>
              </w:rPr>
              <w:t>cs_CAGInfoList_oneEntry</w:t>
            </w:r>
            <w:r>
              <w:rPr>
                <w:noProof/>
              </w:rPr>
              <w:t xml:space="preserve"> is passed with two CAG IDs.</w:t>
            </w: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has an incorrect iel set (hardcoded for one CAG ID), and is thus unsuitabel for a situation where two CAG IDs are needed.</w:t>
            </w:r>
          </w:p>
          <w:p w:rsidR="00FB0A08" w:rsidRPr="00AD4ADA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template </w:t>
            </w:r>
            <w:r w:rsidRPr="00266CB8">
              <w:rPr>
                <w:noProof/>
              </w:rPr>
              <w:t>cs_CAGInfoList_oneEntry_SamePLMN_twoIDs</w:t>
            </w:r>
            <w:r>
              <w:rPr>
                <w:noProof/>
              </w:rPr>
              <w:t xml:space="preserve"> is created which sets the iel correctly for the case where two CAG IDs belonging to same PLMN are needed (like 6.5.2.4).</w:t>
            </w: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Used this template in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details below.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9203B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9203B6">
              <w:rPr>
                <w:rFonts w:ascii="Arial" w:hAnsi="Arial" w:cs="Arial"/>
                <w:lang w:eastAsia="en-GB"/>
              </w:rPr>
              <w:t>CAG_Selection_NR5GC</w:t>
            </w:r>
            <w:r w:rsidR="00D621F4" w:rsidRPr="00D621F4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9B4C38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= f_NR5GC_Preamble_Steps1_4 (nr_Cell1);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fl_NR5GC_RRC_IdleSteps4_20_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withCAGInfoList(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cs_CAGInfoList_oneEntry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cs_CAGInfo_twoIDs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(f_NR_Asn2Nas_PlmnId 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(nr_Cell3)),'0'B, int2oct(1,4),int2oct(2,4))), //@sic R5s220768 sic@ @sic R5-223986 sic@                                                                           cs_PLMN_List_1PLMN(f_NR_Asn2Nas_PlmnId(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(nr_Cell3)))); //@sic R5-224342 sic@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fl_TC_6_5_2_4_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4C38" w:rsidRPr="00722896" w:rsidRDefault="009B4C38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9B4C38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= f_NR5GC_Preamble_Steps1_4 (nr_Cell1);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fl_NR5GC_RRC_IdleSteps4_20_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withCAGInfoList(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r w:rsidRPr="00D376B8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 xml:space="preserve">//WA#6_5_2_4 </w:t>
            </w:r>
            <w:r w:rsidRPr="00D376B8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</w:t>
            </w:r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OUT</w:t>
            </w:r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cs_CAGInfoList_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oneEntry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proofErr w:type="gramEnd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cs_CAGInfo_twoIDs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(f_NR_Asn2Nas_PlmnId 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(nr_Cell3)),'0'B, int2oct(1,4),int2oct(2,4))), //@sic R5s220768 sic@ @sic R5-223986 sic@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cs_CAGInfoList_oneEntry_SamePLMN_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twoIDs(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cs_CAGInfo_twoIDs(f_NR_Asn2Nas_PlmnId 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(nr_Cell3)),'0'B, int2oct(1,4),int2oct(2,4))), //WA#6_5_2_4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cs_PLMN_List_1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PLMN(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f_NR_Asn2Nas_PlmnId(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(nr_Cell3)))); //@sic R5-224342 sic@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fl_TC_6_5_2_4_</w:t>
            </w:r>
            <w:proofErr w:type="gram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4C38" w:rsidRPr="006D35E4" w:rsidRDefault="009B4C38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7D2EE9" w:rsidRPr="00586E2E" w:rsidRDefault="00266B8C" w:rsidP="007D2E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12232"/>
      <w:r>
        <w:rPr>
          <w:rFonts w:cs="Arial"/>
          <w:b/>
          <w:color w:val="000000"/>
          <w:lang w:eastAsia="en-GB"/>
        </w:rPr>
        <w:t xml:space="preserve">template </w:t>
      </w:r>
      <w:proofErr w:type="spellStart"/>
      <w:r w:rsidRPr="00266B8C">
        <w:rPr>
          <w:rFonts w:cs="Arial"/>
          <w:b/>
          <w:color w:val="000000"/>
          <w:lang w:eastAsia="en-GB"/>
        </w:rPr>
        <w:t>cs_CAGInfoList_oneEntry_SamePLMN_twoIDs</w:t>
      </w:r>
      <w:bookmarkEnd w:id="23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Pr="00E44127" w:rsidRDefault="00266B8C" w:rsidP="002E12A6">
            <w:pPr>
              <w:pStyle w:val="CRCoverPage"/>
              <w:spacing w:after="0"/>
              <w:rPr>
                <w:noProof/>
              </w:rPr>
            </w:pPr>
            <w:r w:rsidRPr="00266B8C">
              <w:rPr>
                <w:noProof/>
              </w:rPr>
              <w:t>cs_CAGInfoList_oneEntry_SamePLMN_twoIDs</w:t>
            </w:r>
          </w:p>
        </w:tc>
      </w:tr>
      <w:tr w:rsidR="007D2EE9" w:rsidTr="002E12A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Pr="00AD4ADA" w:rsidRDefault="00266B8C" w:rsidP="00266B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2.1 above</w:t>
            </w:r>
          </w:p>
        </w:tc>
      </w:tr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Pr="001124B3" w:rsidRDefault="009203B6" w:rsidP="002E1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template</w:t>
            </w:r>
          </w:p>
        </w:tc>
      </w:tr>
      <w:tr w:rsidR="007D2EE9" w:rsidRPr="0004459E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Pr="003E3232" w:rsidRDefault="009203B6" w:rsidP="002E12A6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9203B6">
              <w:rPr>
                <w:rFonts w:ascii="Arial" w:hAnsi="Arial" w:cs="Arial"/>
                <w:lang w:val="de-DE" w:eastAsia="en-GB"/>
              </w:rPr>
              <w:t>CAG_Selection_NR5GC</w:t>
            </w:r>
            <w:r w:rsidR="003E3232" w:rsidRPr="003E3232">
              <w:rPr>
                <w:rFonts w:ascii="Arial" w:hAnsi="Arial" w:cs="Arial"/>
                <w:lang w:val="de-DE" w:eastAsia="en-GB"/>
              </w:rPr>
              <w:t>.ttcn</w:t>
            </w:r>
          </w:p>
        </w:tc>
      </w:tr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Default="007D2EE9" w:rsidP="002E12A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</w:p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CAGInfoList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cs_CAGInfoList_oneEntry_SamePLMN_twoIDs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(template(value)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CAG_Info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CAGInfo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* @status */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/* 24.501 cl. 9.11.3.18A */ 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= '75'O,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gram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= '000D'O,    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listOfCAGInfos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p_CAGInfo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7D2EE9" w:rsidRPr="00722896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</w:p>
    <w:p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Default="00F96833" w:rsidP="00237EF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3D0A" w:rsidRDefault="003D3D0A">
      <w:r>
        <w:separator/>
      </w:r>
    </w:p>
  </w:endnote>
  <w:endnote w:type="continuationSeparator" w:id="0">
    <w:p w:rsidR="003D3D0A" w:rsidRDefault="003D3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3D0A" w:rsidRDefault="003D3D0A">
      <w:r>
        <w:separator/>
      </w:r>
    </w:p>
  </w:footnote>
  <w:footnote w:type="continuationSeparator" w:id="0">
    <w:p w:rsidR="003D3D0A" w:rsidRDefault="003D3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459E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F01"/>
    <w:rsid w:val="000D5450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707C"/>
    <w:rsid w:val="002529EB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08E"/>
    <w:rsid w:val="002617E2"/>
    <w:rsid w:val="00261DF2"/>
    <w:rsid w:val="0026339A"/>
    <w:rsid w:val="00263668"/>
    <w:rsid w:val="002640DD"/>
    <w:rsid w:val="00264A3B"/>
    <w:rsid w:val="00266B8C"/>
    <w:rsid w:val="00266CB8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7EE"/>
    <w:rsid w:val="003A35E1"/>
    <w:rsid w:val="003A688D"/>
    <w:rsid w:val="003A688F"/>
    <w:rsid w:val="003A6DD8"/>
    <w:rsid w:val="003A75F5"/>
    <w:rsid w:val="003A7F68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3D0A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5AF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5BA7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5D6C"/>
    <w:rsid w:val="00695F67"/>
    <w:rsid w:val="00696432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606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1D55"/>
    <w:rsid w:val="007C2097"/>
    <w:rsid w:val="007C28A7"/>
    <w:rsid w:val="007C36F2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0A12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2F23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793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03B6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66BD"/>
    <w:rsid w:val="009B0B50"/>
    <w:rsid w:val="009B2AA5"/>
    <w:rsid w:val="009B4C38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8A6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244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5939"/>
    <w:rsid w:val="00AB658C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A53F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376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0F57"/>
    <w:rsid w:val="00F73479"/>
    <w:rsid w:val="00F75DFD"/>
    <w:rsid w:val="00F767D7"/>
    <w:rsid w:val="00F76F15"/>
    <w:rsid w:val="00F770AB"/>
    <w:rsid w:val="00F81FB6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8F3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77B1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529E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DAEAD-5CE4-43E8-94E1-994E37E07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2022-09-19T19:37:00Z</dcterms:created>
  <dcterms:modified xsi:type="dcterms:W3CDTF">2022-09-19T19:37:00Z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2022-09-19T08:19:55Z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7024d71b-ef81-49a0-a746-eb186cfeda48</vt:lpwstr>
  </property>
  <property fmtid="{D5CDD505-2E9C-101B-9397-08002B2CF9AE}" pid="27" name="MSIP_Label_9764cdcd-3664-4d05-9615-7cbf65a4f0a8_ContentBits">
    <vt:lpwstr>0</vt:lpwstr>
  </property>
</Properties>
</file>