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2875" w:rsidRDefault="000A2875" w:rsidP="000A287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R5s220990</w:t>
      </w:r>
      <w:r>
        <w:rPr>
          <w:b/>
          <w:i/>
          <w:noProof/>
          <w:sz w:val="28"/>
        </w:rPr>
        <w:fldChar w:fldCharType="end"/>
      </w:r>
    </w:p>
    <w:p w:rsidR="000A2875" w:rsidRDefault="000A2875" w:rsidP="000A287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875" w:rsidTr="00451A9B">
        <w:tc>
          <w:tcPr>
            <w:tcW w:w="9641" w:type="dxa"/>
            <w:gridSpan w:val="9"/>
            <w:tcBorders>
              <w:top w:val="single" w:sz="4" w:space="0" w:color="auto"/>
              <w:left w:val="single" w:sz="4" w:space="0" w:color="auto"/>
              <w:right w:val="single" w:sz="4" w:space="0" w:color="auto"/>
            </w:tcBorders>
          </w:tcPr>
          <w:p w:rsidR="000A2875" w:rsidRDefault="000A2875" w:rsidP="00451A9B">
            <w:pPr>
              <w:pStyle w:val="CRCoverPage"/>
              <w:spacing w:after="0"/>
              <w:jc w:val="right"/>
              <w:rPr>
                <w:i/>
                <w:noProof/>
              </w:rPr>
            </w:pPr>
            <w:r>
              <w:rPr>
                <w:i/>
                <w:noProof/>
                <w:sz w:val="14"/>
              </w:rPr>
              <w:t>CR-Form-v12.2</w:t>
            </w:r>
          </w:p>
        </w:tc>
      </w:tr>
      <w:tr w:rsidR="000A2875" w:rsidTr="00451A9B">
        <w:tc>
          <w:tcPr>
            <w:tcW w:w="9641" w:type="dxa"/>
            <w:gridSpan w:val="9"/>
            <w:tcBorders>
              <w:left w:val="single" w:sz="4" w:space="0" w:color="auto"/>
              <w:right w:val="single" w:sz="4" w:space="0" w:color="auto"/>
            </w:tcBorders>
          </w:tcPr>
          <w:p w:rsidR="000A2875" w:rsidRDefault="000A2875" w:rsidP="00451A9B">
            <w:pPr>
              <w:pStyle w:val="CRCoverPage"/>
              <w:spacing w:after="0"/>
              <w:jc w:val="center"/>
              <w:rPr>
                <w:noProof/>
              </w:rPr>
            </w:pPr>
            <w:r>
              <w:rPr>
                <w:b/>
                <w:noProof/>
                <w:sz w:val="32"/>
              </w:rPr>
              <w:t>CHANGE REQUEST</w:t>
            </w:r>
          </w:p>
        </w:tc>
      </w:tr>
      <w:tr w:rsidR="000A2875" w:rsidTr="00451A9B">
        <w:tc>
          <w:tcPr>
            <w:tcW w:w="9641" w:type="dxa"/>
            <w:gridSpan w:val="9"/>
            <w:tcBorders>
              <w:left w:val="single" w:sz="4" w:space="0" w:color="auto"/>
              <w:right w:val="single" w:sz="4" w:space="0" w:color="auto"/>
            </w:tcBorders>
          </w:tcPr>
          <w:p w:rsidR="000A2875" w:rsidRDefault="000A2875" w:rsidP="00451A9B">
            <w:pPr>
              <w:pStyle w:val="CRCoverPage"/>
              <w:spacing w:after="0"/>
              <w:rPr>
                <w:noProof/>
                <w:sz w:val="8"/>
                <w:szCs w:val="8"/>
              </w:rPr>
            </w:pPr>
          </w:p>
        </w:tc>
      </w:tr>
      <w:tr w:rsidR="000A2875" w:rsidTr="00451A9B">
        <w:tc>
          <w:tcPr>
            <w:tcW w:w="142" w:type="dxa"/>
            <w:tcBorders>
              <w:left w:val="single" w:sz="4" w:space="0" w:color="auto"/>
            </w:tcBorders>
          </w:tcPr>
          <w:p w:rsidR="000A2875" w:rsidRDefault="000A2875" w:rsidP="00451A9B">
            <w:pPr>
              <w:pStyle w:val="CRCoverPage"/>
              <w:spacing w:after="0"/>
              <w:jc w:val="right"/>
              <w:rPr>
                <w:noProof/>
              </w:rPr>
            </w:pPr>
          </w:p>
        </w:tc>
        <w:tc>
          <w:tcPr>
            <w:tcW w:w="1559" w:type="dxa"/>
            <w:shd w:val="pct30" w:color="FFFF00" w:fill="auto"/>
          </w:tcPr>
          <w:p w:rsidR="000A2875" w:rsidRPr="00410371" w:rsidRDefault="000A2875"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A2875" w:rsidRDefault="000A2875" w:rsidP="00451A9B">
            <w:pPr>
              <w:pStyle w:val="CRCoverPage"/>
              <w:spacing w:after="0"/>
              <w:jc w:val="center"/>
              <w:rPr>
                <w:noProof/>
              </w:rPr>
            </w:pPr>
            <w:r>
              <w:rPr>
                <w:b/>
                <w:noProof/>
                <w:sz w:val="28"/>
              </w:rPr>
              <w:t>CR</w:t>
            </w:r>
          </w:p>
        </w:tc>
        <w:tc>
          <w:tcPr>
            <w:tcW w:w="1276" w:type="dxa"/>
            <w:shd w:val="pct30" w:color="FFFF00" w:fill="auto"/>
          </w:tcPr>
          <w:p w:rsidR="000A2875" w:rsidRPr="00410371" w:rsidRDefault="000A2875"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2706</w:t>
            </w:r>
            <w:r>
              <w:rPr>
                <w:b/>
                <w:noProof/>
                <w:sz w:val="28"/>
              </w:rPr>
              <w:fldChar w:fldCharType="end"/>
            </w:r>
          </w:p>
        </w:tc>
        <w:tc>
          <w:tcPr>
            <w:tcW w:w="709" w:type="dxa"/>
          </w:tcPr>
          <w:p w:rsidR="000A2875" w:rsidRDefault="000A2875" w:rsidP="00451A9B">
            <w:pPr>
              <w:pStyle w:val="CRCoverPage"/>
              <w:tabs>
                <w:tab w:val="right" w:pos="625"/>
              </w:tabs>
              <w:spacing w:after="0"/>
              <w:jc w:val="center"/>
              <w:rPr>
                <w:noProof/>
              </w:rPr>
            </w:pPr>
            <w:r>
              <w:rPr>
                <w:b/>
                <w:bCs/>
                <w:noProof/>
                <w:sz w:val="28"/>
              </w:rPr>
              <w:t>rev</w:t>
            </w:r>
          </w:p>
        </w:tc>
        <w:tc>
          <w:tcPr>
            <w:tcW w:w="992" w:type="dxa"/>
            <w:shd w:val="pct30" w:color="FFFF00" w:fill="auto"/>
          </w:tcPr>
          <w:p w:rsidR="000A2875" w:rsidRPr="00410371" w:rsidRDefault="000A2875"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A2875" w:rsidRDefault="000A287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2875" w:rsidRPr="00410371" w:rsidRDefault="000A2875"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rsidR="000A2875" w:rsidRDefault="000A2875" w:rsidP="00451A9B">
            <w:pPr>
              <w:pStyle w:val="CRCoverPage"/>
              <w:spacing w:after="0"/>
              <w:rPr>
                <w:noProof/>
              </w:rPr>
            </w:pPr>
          </w:p>
        </w:tc>
      </w:tr>
      <w:tr w:rsidR="000A2875" w:rsidTr="00451A9B">
        <w:tc>
          <w:tcPr>
            <w:tcW w:w="9641" w:type="dxa"/>
            <w:gridSpan w:val="9"/>
            <w:tcBorders>
              <w:left w:val="single" w:sz="4" w:space="0" w:color="auto"/>
              <w:right w:val="single" w:sz="4" w:space="0" w:color="auto"/>
            </w:tcBorders>
          </w:tcPr>
          <w:p w:rsidR="000A2875" w:rsidRDefault="000A2875" w:rsidP="00451A9B">
            <w:pPr>
              <w:pStyle w:val="CRCoverPage"/>
              <w:spacing w:after="0"/>
              <w:rPr>
                <w:noProof/>
              </w:rPr>
            </w:pPr>
          </w:p>
        </w:tc>
      </w:tr>
      <w:tr w:rsidR="000A2875" w:rsidTr="00451A9B">
        <w:tc>
          <w:tcPr>
            <w:tcW w:w="9641" w:type="dxa"/>
            <w:gridSpan w:val="9"/>
            <w:tcBorders>
              <w:top w:val="single" w:sz="4" w:space="0" w:color="auto"/>
            </w:tcBorders>
          </w:tcPr>
          <w:p w:rsidR="000A2875" w:rsidRPr="00F25D98" w:rsidRDefault="000A287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875" w:rsidTr="00451A9B">
        <w:tc>
          <w:tcPr>
            <w:tcW w:w="9641" w:type="dxa"/>
            <w:gridSpan w:val="9"/>
          </w:tcPr>
          <w:p w:rsidR="000A2875" w:rsidRDefault="000A2875" w:rsidP="00451A9B">
            <w:pPr>
              <w:pStyle w:val="CRCoverPage"/>
              <w:spacing w:after="0"/>
              <w:rPr>
                <w:noProof/>
                <w:sz w:val="8"/>
                <w:szCs w:val="8"/>
              </w:rPr>
            </w:pPr>
          </w:p>
        </w:tc>
      </w:tr>
    </w:tbl>
    <w:p w:rsidR="000A2875" w:rsidRDefault="000A2875" w:rsidP="000A28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875" w:rsidTr="00451A9B">
        <w:tc>
          <w:tcPr>
            <w:tcW w:w="2835" w:type="dxa"/>
          </w:tcPr>
          <w:p w:rsidR="000A2875" w:rsidRDefault="000A2875" w:rsidP="00451A9B">
            <w:pPr>
              <w:pStyle w:val="CRCoverPage"/>
              <w:tabs>
                <w:tab w:val="right" w:pos="2751"/>
              </w:tabs>
              <w:spacing w:after="0"/>
              <w:rPr>
                <w:b/>
                <w:i/>
                <w:noProof/>
              </w:rPr>
            </w:pPr>
            <w:r>
              <w:rPr>
                <w:b/>
                <w:i/>
                <w:noProof/>
              </w:rPr>
              <w:t>Proposed change affects:</w:t>
            </w:r>
          </w:p>
        </w:tc>
        <w:tc>
          <w:tcPr>
            <w:tcW w:w="1418" w:type="dxa"/>
          </w:tcPr>
          <w:p w:rsidR="000A2875" w:rsidRDefault="000A287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875" w:rsidRDefault="000A2875" w:rsidP="00451A9B">
            <w:pPr>
              <w:pStyle w:val="CRCoverPage"/>
              <w:spacing w:after="0"/>
              <w:jc w:val="center"/>
              <w:rPr>
                <w:b/>
                <w:caps/>
                <w:noProof/>
              </w:rPr>
            </w:pPr>
          </w:p>
        </w:tc>
        <w:tc>
          <w:tcPr>
            <w:tcW w:w="709" w:type="dxa"/>
            <w:tcBorders>
              <w:left w:val="single" w:sz="4" w:space="0" w:color="auto"/>
            </w:tcBorders>
          </w:tcPr>
          <w:p w:rsidR="000A2875" w:rsidRDefault="000A287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875" w:rsidRDefault="000A2875" w:rsidP="00451A9B">
            <w:pPr>
              <w:pStyle w:val="CRCoverPage"/>
              <w:spacing w:after="0"/>
              <w:jc w:val="center"/>
              <w:rPr>
                <w:b/>
                <w:caps/>
                <w:noProof/>
              </w:rPr>
            </w:pPr>
          </w:p>
        </w:tc>
        <w:tc>
          <w:tcPr>
            <w:tcW w:w="2126" w:type="dxa"/>
          </w:tcPr>
          <w:p w:rsidR="000A2875" w:rsidRDefault="000A287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875" w:rsidRDefault="000A2875" w:rsidP="00451A9B">
            <w:pPr>
              <w:pStyle w:val="CRCoverPage"/>
              <w:spacing w:after="0"/>
              <w:jc w:val="center"/>
              <w:rPr>
                <w:b/>
                <w:caps/>
                <w:noProof/>
              </w:rPr>
            </w:pPr>
          </w:p>
        </w:tc>
        <w:tc>
          <w:tcPr>
            <w:tcW w:w="1418" w:type="dxa"/>
            <w:tcBorders>
              <w:left w:val="nil"/>
            </w:tcBorders>
          </w:tcPr>
          <w:p w:rsidR="000A2875" w:rsidRDefault="000A287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875" w:rsidRDefault="000A2875" w:rsidP="00451A9B">
            <w:pPr>
              <w:pStyle w:val="CRCoverPage"/>
              <w:spacing w:after="0"/>
              <w:jc w:val="center"/>
              <w:rPr>
                <w:b/>
                <w:bCs/>
                <w:caps/>
                <w:noProof/>
              </w:rPr>
            </w:pPr>
          </w:p>
        </w:tc>
      </w:tr>
    </w:tbl>
    <w:p w:rsidR="000A2875" w:rsidRDefault="000A2875" w:rsidP="000A28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875" w:rsidTr="00451A9B">
        <w:tc>
          <w:tcPr>
            <w:tcW w:w="9640" w:type="dxa"/>
            <w:gridSpan w:val="11"/>
          </w:tcPr>
          <w:p w:rsidR="000A2875" w:rsidRDefault="000A2875" w:rsidP="00451A9B">
            <w:pPr>
              <w:pStyle w:val="CRCoverPage"/>
              <w:spacing w:after="0"/>
              <w:rPr>
                <w:noProof/>
                <w:sz w:val="8"/>
                <w:szCs w:val="8"/>
              </w:rPr>
            </w:pPr>
          </w:p>
        </w:tc>
      </w:tr>
      <w:tr w:rsidR="000A2875" w:rsidTr="00451A9B">
        <w:tc>
          <w:tcPr>
            <w:tcW w:w="1843" w:type="dxa"/>
            <w:tcBorders>
              <w:top w:val="single" w:sz="4" w:space="0" w:color="auto"/>
              <w:left w:val="single" w:sz="4" w:space="0" w:color="auto"/>
            </w:tcBorders>
          </w:tcPr>
          <w:p w:rsidR="000A2875" w:rsidRDefault="000A287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2875" w:rsidRDefault="000A2875" w:rsidP="00451A9B">
            <w:pPr>
              <w:pStyle w:val="CRCoverPage"/>
              <w:spacing w:after="0"/>
              <w:ind w:left="100"/>
              <w:rPr>
                <w:noProof/>
              </w:rPr>
            </w:pPr>
            <w:r>
              <w:fldChar w:fldCharType="begin"/>
            </w:r>
            <w:r>
              <w:instrText xml:space="preserve"> DOCPROPERTY  CrTitle  \* MERGEFORMAT </w:instrText>
            </w:r>
            <w:r>
              <w:fldChar w:fldCharType="separate"/>
            </w:r>
            <w:r>
              <w:t>Correction to NR testcase 6.3.1.3</w:t>
            </w:r>
            <w:r>
              <w:fldChar w:fldCharType="end"/>
            </w:r>
          </w:p>
        </w:tc>
      </w:tr>
      <w:tr w:rsidR="000A2875" w:rsidTr="00451A9B">
        <w:tc>
          <w:tcPr>
            <w:tcW w:w="1843" w:type="dxa"/>
            <w:tcBorders>
              <w:left w:val="single" w:sz="4" w:space="0" w:color="auto"/>
            </w:tcBorders>
          </w:tcPr>
          <w:p w:rsidR="000A2875" w:rsidRDefault="000A2875" w:rsidP="00451A9B">
            <w:pPr>
              <w:pStyle w:val="CRCoverPage"/>
              <w:spacing w:after="0"/>
              <w:rPr>
                <w:b/>
                <w:i/>
                <w:noProof/>
                <w:sz w:val="8"/>
                <w:szCs w:val="8"/>
              </w:rPr>
            </w:pPr>
          </w:p>
        </w:tc>
        <w:tc>
          <w:tcPr>
            <w:tcW w:w="7797" w:type="dxa"/>
            <w:gridSpan w:val="10"/>
            <w:tcBorders>
              <w:right w:val="single" w:sz="4" w:space="0" w:color="auto"/>
            </w:tcBorders>
          </w:tcPr>
          <w:p w:rsidR="000A2875" w:rsidRDefault="000A2875" w:rsidP="00451A9B">
            <w:pPr>
              <w:pStyle w:val="CRCoverPage"/>
              <w:spacing w:after="0"/>
              <w:rPr>
                <w:noProof/>
                <w:sz w:val="8"/>
                <w:szCs w:val="8"/>
              </w:rPr>
            </w:pPr>
          </w:p>
        </w:tc>
      </w:tr>
      <w:tr w:rsidR="000A2875" w:rsidTr="00451A9B">
        <w:tc>
          <w:tcPr>
            <w:tcW w:w="1843" w:type="dxa"/>
            <w:tcBorders>
              <w:left w:val="single" w:sz="4" w:space="0" w:color="auto"/>
            </w:tcBorders>
          </w:tcPr>
          <w:p w:rsidR="000A2875" w:rsidRDefault="000A287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2875" w:rsidRDefault="000A2875"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A2875" w:rsidTr="00451A9B">
        <w:tc>
          <w:tcPr>
            <w:tcW w:w="1843" w:type="dxa"/>
            <w:tcBorders>
              <w:left w:val="single" w:sz="4" w:space="0" w:color="auto"/>
            </w:tcBorders>
          </w:tcPr>
          <w:p w:rsidR="000A2875" w:rsidRDefault="000A287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2875" w:rsidRDefault="000A2875"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0A2875" w:rsidTr="00451A9B">
        <w:tc>
          <w:tcPr>
            <w:tcW w:w="1843" w:type="dxa"/>
            <w:tcBorders>
              <w:left w:val="single" w:sz="4" w:space="0" w:color="auto"/>
            </w:tcBorders>
          </w:tcPr>
          <w:p w:rsidR="000A2875" w:rsidRDefault="000A2875" w:rsidP="00451A9B">
            <w:pPr>
              <w:pStyle w:val="CRCoverPage"/>
              <w:spacing w:after="0"/>
              <w:rPr>
                <w:b/>
                <w:i/>
                <w:noProof/>
                <w:sz w:val="8"/>
                <w:szCs w:val="8"/>
              </w:rPr>
            </w:pPr>
          </w:p>
        </w:tc>
        <w:tc>
          <w:tcPr>
            <w:tcW w:w="7797" w:type="dxa"/>
            <w:gridSpan w:val="10"/>
            <w:tcBorders>
              <w:right w:val="single" w:sz="4" w:space="0" w:color="auto"/>
            </w:tcBorders>
          </w:tcPr>
          <w:p w:rsidR="000A2875" w:rsidRDefault="000A2875" w:rsidP="00451A9B">
            <w:pPr>
              <w:pStyle w:val="CRCoverPage"/>
              <w:spacing w:after="0"/>
              <w:rPr>
                <w:noProof/>
                <w:sz w:val="8"/>
                <w:szCs w:val="8"/>
              </w:rPr>
            </w:pPr>
          </w:p>
        </w:tc>
      </w:tr>
      <w:tr w:rsidR="000A2875" w:rsidTr="00451A9B">
        <w:tc>
          <w:tcPr>
            <w:tcW w:w="1843" w:type="dxa"/>
            <w:tcBorders>
              <w:left w:val="single" w:sz="4" w:space="0" w:color="auto"/>
            </w:tcBorders>
          </w:tcPr>
          <w:p w:rsidR="000A2875" w:rsidRDefault="000A287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rsidR="000A2875" w:rsidRDefault="000A2875" w:rsidP="00451A9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0A2875" w:rsidRDefault="000A2875" w:rsidP="00451A9B">
            <w:pPr>
              <w:pStyle w:val="CRCoverPage"/>
              <w:spacing w:after="0"/>
              <w:ind w:right="100"/>
              <w:rPr>
                <w:noProof/>
              </w:rPr>
            </w:pPr>
          </w:p>
        </w:tc>
        <w:tc>
          <w:tcPr>
            <w:tcW w:w="1417" w:type="dxa"/>
            <w:gridSpan w:val="3"/>
            <w:tcBorders>
              <w:left w:val="nil"/>
            </w:tcBorders>
          </w:tcPr>
          <w:p w:rsidR="000A2875" w:rsidRDefault="000A287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2875" w:rsidRDefault="000A2875" w:rsidP="00451A9B">
            <w:pPr>
              <w:pStyle w:val="CRCoverPage"/>
              <w:spacing w:after="0"/>
              <w:ind w:left="100"/>
              <w:rPr>
                <w:noProof/>
              </w:rPr>
            </w:pPr>
            <w:r>
              <w:fldChar w:fldCharType="begin"/>
            </w:r>
            <w:r>
              <w:instrText xml:space="preserve"> DOCPROPERTY  ResDate  \* MERGEFORMAT </w:instrText>
            </w:r>
            <w:r>
              <w:fldChar w:fldCharType="separate"/>
            </w:r>
            <w:r>
              <w:rPr>
                <w:noProof/>
              </w:rPr>
              <w:t>2022-08-08</w:t>
            </w:r>
            <w:r>
              <w:rPr>
                <w:noProof/>
              </w:rPr>
              <w:fldChar w:fldCharType="end"/>
            </w:r>
          </w:p>
        </w:tc>
      </w:tr>
      <w:tr w:rsidR="000A2875" w:rsidTr="00451A9B">
        <w:tc>
          <w:tcPr>
            <w:tcW w:w="1843" w:type="dxa"/>
            <w:tcBorders>
              <w:left w:val="single" w:sz="4" w:space="0" w:color="auto"/>
            </w:tcBorders>
          </w:tcPr>
          <w:p w:rsidR="000A2875" w:rsidRDefault="000A2875" w:rsidP="00451A9B">
            <w:pPr>
              <w:pStyle w:val="CRCoverPage"/>
              <w:spacing w:after="0"/>
              <w:rPr>
                <w:b/>
                <w:i/>
                <w:noProof/>
                <w:sz w:val="8"/>
                <w:szCs w:val="8"/>
              </w:rPr>
            </w:pPr>
          </w:p>
        </w:tc>
        <w:tc>
          <w:tcPr>
            <w:tcW w:w="1986" w:type="dxa"/>
            <w:gridSpan w:val="4"/>
          </w:tcPr>
          <w:p w:rsidR="000A2875" w:rsidRDefault="000A2875" w:rsidP="00451A9B">
            <w:pPr>
              <w:pStyle w:val="CRCoverPage"/>
              <w:spacing w:after="0"/>
              <w:rPr>
                <w:noProof/>
                <w:sz w:val="8"/>
                <w:szCs w:val="8"/>
              </w:rPr>
            </w:pPr>
          </w:p>
        </w:tc>
        <w:tc>
          <w:tcPr>
            <w:tcW w:w="2267" w:type="dxa"/>
            <w:gridSpan w:val="2"/>
          </w:tcPr>
          <w:p w:rsidR="000A2875" w:rsidRDefault="000A2875" w:rsidP="00451A9B">
            <w:pPr>
              <w:pStyle w:val="CRCoverPage"/>
              <w:spacing w:after="0"/>
              <w:rPr>
                <w:noProof/>
                <w:sz w:val="8"/>
                <w:szCs w:val="8"/>
              </w:rPr>
            </w:pPr>
          </w:p>
        </w:tc>
        <w:tc>
          <w:tcPr>
            <w:tcW w:w="1417" w:type="dxa"/>
            <w:gridSpan w:val="3"/>
          </w:tcPr>
          <w:p w:rsidR="000A2875" w:rsidRDefault="000A2875" w:rsidP="00451A9B">
            <w:pPr>
              <w:pStyle w:val="CRCoverPage"/>
              <w:spacing w:after="0"/>
              <w:rPr>
                <w:noProof/>
                <w:sz w:val="8"/>
                <w:szCs w:val="8"/>
              </w:rPr>
            </w:pPr>
          </w:p>
        </w:tc>
        <w:tc>
          <w:tcPr>
            <w:tcW w:w="2127" w:type="dxa"/>
            <w:tcBorders>
              <w:right w:val="single" w:sz="4" w:space="0" w:color="auto"/>
            </w:tcBorders>
          </w:tcPr>
          <w:p w:rsidR="000A2875" w:rsidRDefault="000A2875" w:rsidP="00451A9B">
            <w:pPr>
              <w:pStyle w:val="CRCoverPage"/>
              <w:spacing w:after="0"/>
              <w:rPr>
                <w:noProof/>
                <w:sz w:val="8"/>
                <w:szCs w:val="8"/>
              </w:rPr>
            </w:pPr>
          </w:p>
        </w:tc>
      </w:tr>
      <w:tr w:rsidR="000A2875" w:rsidTr="00451A9B">
        <w:trPr>
          <w:cantSplit/>
        </w:trPr>
        <w:tc>
          <w:tcPr>
            <w:tcW w:w="1843" w:type="dxa"/>
            <w:tcBorders>
              <w:left w:val="single" w:sz="4" w:space="0" w:color="auto"/>
            </w:tcBorders>
          </w:tcPr>
          <w:p w:rsidR="000A2875" w:rsidRDefault="000A2875" w:rsidP="00451A9B">
            <w:pPr>
              <w:pStyle w:val="CRCoverPage"/>
              <w:tabs>
                <w:tab w:val="right" w:pos="1759"/>
              </w:tabs>
              <w:spacing w:after="0"/>
              <w:rPr>
                <w:b/>
                <w:i/>
                <w:noProof/>
              </w:rPr>
            </w:pPr>
            <w:r>
              <w:rPr>
                <w:b/>
                <w:i/>
                <w:noProof/>
              </w:rPr>
              <w:t>Category:</w:t>
            </w:r>
          </w:p>
        </w:tc>
        <w:tc>
          <w:tcPr>
            <w:tcW w:w="851" w:type="dxa"/>
            <w:shd w:val="pct30" w:color="FFFF00" w:fill="auto"/>
          </w:tcPr>
          <w:p w:rsidR="000A2875" w:rsidRDefault="000A2875"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0A2875" w:rsidRDefault="000A2875" w:rsidP="00451A9B">
            <w:pPr>
              <w:pStyle w:val="CRCoverPage"/>
              <w:spacing w:after="0"/>
              <w:rPr>
                <w:noProof/>
              </w:rPr>
            </w:pPr>
          </w:p>
        </w:tc>
        <w:tc>
          <w:tcPr>
            <w:tcW w:w="1417" w:type="dxa"/>
            <w:gridSpan w:val="3"/>
            <w:tcBorders>
              <w:left w:val="nil"/>
            </w:tcBorders>
          </w:tcPr>
          <w:p w:rsidR="000A2875" w:rsidRDefault="000A287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2875" w:rsidRDefault="000A2875" w:rsidP="00451A9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A2875" w:rsidTr="00451A9B">
        <w:tc>
          <w:tcPr>
            <w:tcW w:w="1843" w:type="dxa"/>
            <w:tcBorders>
              <w:left w:val="single" w:sz="4" w:space="0" w:color="auto"/>
              <w:bottom w:val="single" w:sz="4" w:space="0" w:color="auto"/>
            </w:tcBorders>
          </w:tcPr>
          <w:p w:rsidR="000A2875" w:rsidRDefault="000A2875" w:rsidP="00451A9B">
            <w:pPr>
              <w:pStyle w:val="CRCoverPage"/>
              <w:spacing w:after="0"/>
              <w:rPr>
                <w:b/>
                <w:i/>
                <w:noProof/>
              </w:rPr>
            </w:pPr>
          </w:p>
        </w:tc>
        <w:tc>
          <w:tcPr>
            <w:tcW w:w="4677" w:type="dxa"/>
            <w:gridSpan w:val="8"/>
            <w:tcBorders>
              <w:bottom w:val="single" w:sz="4" w:space="0" w:color="auto"/>
            </w:tcBorders>
          </w:tcPr>
          <w:p w:rsidR="000A2875" w:rsidRDefault="000A287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2875" w:rsidRDefault="000A287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2875" w:rsidRPr="007C2097" w:rsidRDefault="000A287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875" w:rsidTr="00451A9B">
        <w:tc>
          <w:tcPr>
            <w:tcW w:w="1843" w:type="dxa"/>
          </w:tcPr>
          <w:p w:rsidR="000A2875" w:rsidRDefault="000A2875" w:rsidP="00451A9B">
            <w:pPr>
              <w:pStyle w:val="CRCoverPage"/>
              <w:spacing w:after="0"/>
              <w:rPr>
                <w:b/>
                <w:i/>
                <w:noProof/>
                <w:sz w:val="8"/>
                <w:szCs w:val="8"/>
              </w:rPr>
            </w:pPr>
          </w:p>
        </w:tc>
        <w:tc>
          <w:tcPr>
            <w:tcW w:w="7797" w:type="dxa"/>
            <w:gridSpan w:val="10"/>
          </w:tcPr>
          <w:p w:rsidR="000A2875" w:rsidRDefault="000A2875" w:rsidP="00451A9B">
            <w:pPr>
              <w:pStyle w:val="CRCoverPage"/>
              <w:spacing w:after="0"/>
              <w:rPr>
                <w:noProof/>
                <w:sz w:val="8"/>
                <w:szCs w:val="8"/>
              </w:rPr>
            </w:pPr>
          </w:p>
        </w:tc>
      </w:tr>
      <w:tr w:rsidR="000A2875" w:rsidTr="00451A9B">
        <w:tc>
          <w:tcPr>
            <w:tcW w:w="2694" w:type="dxa"/>
            <w:gridSpan w:val="2"/>
            <w:tcBorders>
              <w:top w:val="single" w:sz="4" w:space="0" w:color="auto"/>
              <w:left w:val="single" w:sz="4" w:space="0" w:color="auto"/>
            </w:tcBorders>
          </w:tcPr>
          <w:p w:rsidR="000A2875" w:rsidRDefault="000A2875" w:rsidP="000A2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2875" w:rsidRDefault="000A2875" w:rsidP="000A2875">
            <w:pPr>
              <w:pStyle w:val="CRCoverPage"/>
              <w:numPr>
                <w:ilvl w:val="0"/>
                <w:numId w:val="9"/>
              </w:numPr>
              <w:spacing w:after="0"/>
              <w:rPr>
                <w:noProof/>
              </w:rPr>
            </w:pPr>
            <w:r>
              <w:rPr>
                <w:noProof/>
              </w:rPr>
              <w:t>After Step 17 due to the setting of SOR, it’s possible that the UE will perform the reselection after the N1 signaling releasing to obtain service on higher priority PLMN. i.e.,</w:t>
            </w:r>
          </w:p>
          <w:p w:rsidR="000A2875" w:rsidRDefault="000A2875" w:rsidP="000A2875">
            <w:pPr>
              <w:pStyle w:val="CRCoverPage"/>
              <w:spacing w:after="0"/>
              <w:ind w:left="720"/>
              <w:rPr>
                <w:noProof/>
              </w:rPr>
            </w:pPr>
            <w:r>
              <w:rPr>
                <w:noProof/>
              </w:rPr>
              <w:t>TS 23.122 , section  C.2 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rsidR="000A2875" w:rsidRDefault="000A2875" w:rsidP="000A2875">
            <w:pPr>
              <w:pStyle w:val="CRCoverPage"/>
              <w:spacing w:after="0"/>
              <w:ind w:left="720"/>
              <w:rPr>
                <w:noProof/>
              </w:rPr>
            </w:pPr>
            <w:r>
              <w:rPr>
                <w:noProof/>
              </w:rPr>
              <w:t xml:space="preserve">So, this may cause an error before the postamble procedure as UE may start pdu establishment on a new rrc connection after Step 26b3-26b5a1. </w:t>
            </w:r>
            <w:r>
              <w:rPr>
                <w:noProof/>
                <w:lang w:eastAsia="zh-CN"/>
              </w:rPr>
              <w:t xml:space="preserve">In order to accommodate this rrc connection needs to be released as well after mobility registration at step </w:t>
            </w:r>
            <w:r w:rsidRPr="008F3642">
              <w:t>26b3-26b5a1</w:t>
            </w:r>
            <w:r>
              <w:t>.</w:t>
            </w:r>
          </w:p>
          <w:p w:rsidR="000A2875" w:rsidRDefault="000A2875" w:rsidP="000A2875">
            <w:pPr>
              <w:pStyle w:val="CRCoverPage"/>
              <w:spacing w:after="0"/>
              <w:ind w:left="720"/>
              <w:rPr>
                <w:noProof/>
              </w:rPr>
            </w:pPr>
          </w:p>
          <w:p w:rsidR="000A2875" w:rsidRPr="002E008A" w:rsidRDefault="000A2875" w:rsidP="000A2875">
            <w:pPr>
              <w:pStyle w:val="CRCoverPage"/>
              <w:numPr>
                <w:ilvl w:val="0"/>
                <w:numId w:val="9"/>
              </w:numPr>
              <w:spacing w:after="0"/>
              <w:rPr>
                <w:noProof/>
              </w:rPr>
            </w:pPr>
            <w:r>
              <w:rPr>
                <w:noProof/>
              </w:rPr>
              <w:t>Following registration procedure SRB2 is not established so PDU session establishment is expected on SRB1.</w:t>
            </w:r>
          </w:p>
        </w:tc>
      </w:tr>
      <w:tr w:rsidR="000A2875" w:rsidTr="00451A9B">
        <w:tc>
          <w:tcPr>
            <w:tcW w:w="2694" w:type="dxa"/>
            <w:gridSpan w:val="2"/>
            <w:tcBorders>
              <w:left w:val="single" w:sz="4" w:space="0" w:color="auto"/>
            </w:tcBorders>
          </w:tcPr>
          <w:p w:rsidR="000A2875" w:rsidRDefault="000A2875" w:rsidP="000A2875">
            <w:pPr>
              <w:pStyle w:val="CRCoverPage"/>
              <w:spacing w:after="0"/>
              <w:rPr>
                <w:b/>
                <w:i/>
                <w:noProof/>
                <w:sz w:val="8"/>
                <w:szCs w:val="8"/>
              </w:rPr>
            </w:pPr>
          </w:p>
        </w:tc>
        <w:tc>
          <w:tcPr>
            <w:tcW w:w="6946" w:type="dxa"/>
            <w:gridSpan w:val="9"/>
            <w:tcBorders>
              <w:right w:val="single" w:sz="4" w:space="0" w:color="auto"/>
            </w:tcBorders>
          </w:tcPr>
          <w:p w:rsidR="000A2875" w:rsidRPr="00CF39F2" w:rsidRDefault="000A2875" w:rsidP="000A2875">
            <w:pPr>
              <w:pStyle w:val="CRCoverPage"/>
              <w:spacing w:after="0"/>
              <w:rPr>
                <w:rFonts w:cs="Arial"/>
                <w:noProof/>
              </w:rPr>
            </w:pPr>
          </w:p>
        </w:tc>
      </w:tr>
      <w:tr w:rsidR="000A2875" w:rsidTr="00451A9B">
        <w:tc>
          <w:tcPr>
            <w:tcW w:w="2694" w:type="dxa"/>
            <w:gridSpan w:val="2"/>
            <w:tcBorders>
              <w:left w:val="single" w:sz="4" w:space="0" w:color="auto"/>
            </w:tcBorders>
          </w:tcPr>
          <w:p w:rsidR="000A2875" w:rsidRDefault="000A2875" w:rsidP="000A2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2875" w:rsidRDefault="000A2875" w:rsidP="000A2875">
            <w:pPr>
              <w:pStyle w:val="CRCoverPage"/>
              <w:numPr>
                <w:ilvl w:val="0"/>
                <w:numId w:val="11"/>
              </w:numPr>
              <w:spacing w:after="0"/>
              <w:rPr>
                <w:noProof/>
              </w:rPr>
            </w:pPr>
            <w:r>
              <w:rPr>
                <w:noProof/>
                <w:lang w:eastAsia="zh-CN"/>
              </w:rPr>
              <w:t>Reworked the TTCN and added steps to allow UE to perform PDU session establishment based on  pc_noOf_PDUsSameConnection &gt; 0 or pc_noOf_PDUsNewConnection &gt; 0</w:t>
            </w:r>
          </w:p>
          <w:p w:rsidR="000A2875" w:rsidRDefault="000A2875" w:rsidP="000A2875">
            <w:pPr>
              <w:pStyle w:val="CRCoverPage"/>
              <w:spacing w:after="0"/>
              <w:ind w:left="720"/>
              <w:rPr>
                <w:noProof/>
              </w:rPr>
            </w:pPr>
          </w:p>
          <w:p w:rsidR="000A2875" w:rsidRPr="0021376A" w:rsidRDefault="000A2875" w:rsidP="000A2875">
            <w:pPr>
              <w:pStyle w:val="CRCoverPage"/>
              <w:numPr>
                <w:ilvl w:val="0"/>
                <w:numId w:val="11"/>
              </w:numPr>
              <w:spacing w:after="0"/>
              <w:rPr>
                <w:noProof/>
                <w:lang w:val="en-US"/>
              </w:rPr>
            </w:pPr>
            <w:r>
              <w:rPr>
                <w:noProof/>
              </w:rPr>
              <w:t>Pass SRB1 parameter into PDU session establishment function instead of SRB2.</w:t>
            </w:r>
          </w:p>
        </w:tc>
      </w:tr>
      <w:tr w:rsidR="000A2875" w:rsidTr="00451A9B">
        <w:tc>
          <w:tcPr>
            <w:tcW w:w="2694" w:type="dxa"/>
            <w:gridSpan w:val="2"/>
            <w:tcBorders>
              <w:left w:val="single" w:sz="4" w:space="0" w:color="auto"/>
            </w:tcBorders>
          </w:tcPr>
          <w:p w:rsidR="000A2875" w:rsidRDefault="000A2875" w:rsidP="000A2875">
            <w:pPr>
              <w:pStyle w:val="CRCoverPage"/>
              <w:spacing w:after="0"/>
              <w:rPr>
                <w:b/>
                <w:i/>
                <w:noProof/>
                <w:sz w:val="8"/>
                <w:szCs w:val="8"/>
              </w:rPr>
            </w:pPr>
          </w:p>
        </w:tc>
        <w:tc>
          <w:tcPr>
            <w:tcW w:w="6946" w:type="dxa"/>
            <w:gridSpan w:val="9"/>
            <w:tcBorders>
              <w:right w:val="single" w:sz="4" w:space="0" w:color="auto"/>
            </w:tcBorders>
          </w:tcPr>
          <w:p w:rsidR="000A2875" w:rsidRPr="00CF39F2" w:rsidRDefault="000A2875" w:rsidP="000A2875">
            <w:pPr>
              <w:pStyle w:val="CRCoverPage"/>
              <w:spacing w:after="0"/>
              <w:rPr>
                <w:rFonts w:cs="Arial"/>
                <w:noProof/>
              </w:rPr>
            </w:pPr>
          </w:p>
        </w:tc>
      </w:tr>
      <w:tr w:rsidR="000A2875" w:rsidTr="00451A9B">
        <w:tc>
          <w:tcPr>
            <w:tcW w:w="2694" w:type="dxa"/>
            <w:gridSpan w:val="2"/>
            <w:tcBorders>
              <w:left w:val="single" w:sz="4" w:space="0" w:color="auto"/>
              <w:bottom w:val="single" w:sz="4" w:space="0" w:color="auto"/>
            </w:tcBorders>
          </w:tcPr>
          <w:p w:rsidR="000A2875" w:rsidRDefault="000A2875" w:rsidP="000A2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2875" w:rsidRPr="00CF39F2" w:rsidRDefault="000A2875" w:rsidP="000A2875">
            <w:pPr>
              <w:pStyle w:val="CRCoverPage"/>
              <w:spacing w:after="0"/>
              <w:rPr>
                <w:rFonts w:cs="Arial"/>
                <w:lang w:eastAsia="en-GB"/>
              </w:rPr>
            </w:pPr>
            <w:r>
              <w:rPr>
                <w:noProof/>
              </w:rPr>
              <w:t xml:space="preserve">A conformant UE </w:t>
            </w:r>
            <w:r>
              <w:rPr>
                <w:rFonts w:cs="Arial"/>
                <w:lang w:eastAsia="en-GB"/>
              </w:rPr>
              <w:t xml:space="preserve">may fail the test case. </w:t>
            </w:r>
          </w:p>
        </w:tc>
      </w:tr>
      <w:tr w:rsidR="000A2875" w:rsidTr="00451A9B">
        <w:tc>
          <w:tcPr>
            <w:tcW w:w="2694" w:type="dxa"/>
            <w:gridSpan w:val="2"/>
          </w:tcPr>
          <w:p w:rsidR="000A2875" w:rsidRDefault="000A2875" w:rsidP="000A2875">
            <w:pPr>
              <w:pStyle w:val="CRCoverPage"/>
              <w:spacing w:after="0"/>
              <w:rPr>
                <w:b/>
                <w:i/>
                <w:noProof/>
                <w:sz w:val="8"/>
                <w:szCs w:val="8"/>
              </w:rPr>
            </w:pPr>
          </w:p>
        </w:tc>
        <w:tc>
          <w:tcPr>
            <w:tcW w:w="6946" w:type="dxa"/>
            <w:gridSpan w:val="9"/>
          </w:tcPr>
          <w:p w:rsidR="000A2875" w:rsidRDefault="000A2875" w:rsidP="000A2875">
            <w:pPr>
              <w:pStyle w:val="CRCoverPage"/>
              <w:spacing w:after="0"/>
              <w:rPr>
                <w:noProof/>
                <w:sz w:val="8"/>
                <w:szCs w:val="8"/>
              </w:rPr>
            </w:pPr>
          </w:p>
        </w:tc>
      </w:tr>
      <w:tr w:rsidR="000A2875" w:rsidTr="00451A9B">
        <w:tc>
          <w:tcPr>
            <w:tcW w:w="2694" w:type="dxa"/>
            <w:gridSpan w:val="2"/>
            <w:tcBorders>
              <w:top w:val="single" w:sz="4" w:space="0" w:color="auto"/>
              <w:left w:val="single" w:sz="4" w:space="0" w:color="auto"/>
            </w:tcBorders>
          </w:tcPr>
          <w:p w:rsidR="000A2875" w:rsidRDefault="000A2875" w:rsidP="000A2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2875" w:rsidRDefault="000A2875" w:rsidP="000A2875">
            <w:pPr>
              <w:pStyle w:val="CRCoverPage"/>
              <w:spacing w:after="0"/>
              <w:rPr>
                <w:noProof/>
              </w:rPr>
            </w:pPr>
            <w:r>
              <w:rPr>
                <w:noProof/>
              </w:rPr>
              <w:t>6.3.1.3.NR5GC</w:t>
            </w:r>
          </w:p>
        </w:tc>
      </w:tr>
      <w:tr w:rsidR="000A2875" w:rsidTr="00451A9B">
        <w:tc>
          <w:tcPr>
            <w:tcW w:w="2694" w:type="dxa"/>
            <w:gridSpan w:val="2"/>
            <w:tcBorders>
              <w:left w:val="single" w:sz="4" w:space="0" w:color="auto"/>
            </w:tcBorders>
          </w:tcPr>
          <w:p w:rsidR="000A2875" w:rsidRDefault="000A2875" w:rsidP="000A2875">
            <w:pPr>
              <w:pStyle w:val="CRCoverPage"/>
              <w:spacing w:after="0"/>
              <w:rPr>
                <w:b/>
                <w:i/>
                <w:noProof/>
                <w:sz w:val="8"/>
                <w:szCs w:val="8"/>
              </w:rPr>
            </w:pPr>
          </w:p>
        </w:tc>
        <w:tc>
          <w:tcPr>
            <w:tcW w:w="6946" w:type="dxa"/>
            <w:gridSpan w:val="9"/>
            <w:tcBorders>
              <w:right w:val="single" w:sz="4" w:space="0" w:color="auto"/>
            </w:tcBorders>
          </w:tcPr>
          <w:p w:rsidR="000A2875" w:rsidRDefault="000A2875" w:rsidP="000A2875">
            <w:pPr>
              <w:pStyle w:val="CRCoverPage"/>
              <w:spacing w:after="0"/>
              <w:rPr>
                <w:noProof/>
                <w:sz w:val="8"/>
                <w:szCs w:val="8"/>
              </w:rPr>
            </w:pPr>
          </w:p>
        </w:tc>
      </w:tr>
      <w:tr w:rsidR="000A2875" w:rsidTr="00451A9B">
        <w:tc>
          <w:tcPr>
            <w:tcW w:w="2694" w:type="dxa"/>
            <w:gridSpan w:val="2"/>
            <w:tcBorders>
              <w:left w:val="single" w:sz="4" w:space="0" w:color="auto"/>
            </w:tcBorders>
          </w:tcPr>
          <w:p w:rsidR="000A2875" w:rsidRDefault="000A2875" w:rsidP="000A2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2875" w:rsidRDefault="000A2875" w:rsidP="000A2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875" w:rsidRDefault="000A2875" w:rsidP="000A2875">
            <w:pPr>
              <w:pStyle w:val="CRCoverPage"/>
              <w:spacing w:after="0"/>
              <w:jc w:val="center"/>
              <w:rPr>
                <w:b/>
                <w:caps/>
                <w:noProof/>
              </w:rPr>
            </w:pPr>
            <w:r>
              <w:rPr>
                <w:b/>
                <w:caps/>
                <w:noProof/>
              </w:rPr>
              <w:t>N</w:t>
            </w:r>
          </w:p>
        </w:tc>
        <w:tc>
          <w:tcPr>
            <w:tcW w:w="2977" w:type="dxa"/>
            <w:gridSpan w:val="4"/>
          </w:tcPr>
          <w:p w:rsidR="000A2875" w:rsidRDefault="000A2875" w:rsidP="000A287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2875" w:rsidRDefault="000A2875" w:rsidP="000A2875">
            <w:pPr>
              <w:pStyle w:val="CRCoverPage"/>
              <w:spacing w:after="0"/>
              <w:ind w:left="99"/>
              <w:rPr>
                <w:noProof/>
              </w:rPr>
            </w:pPr>
          </w:p>
        </w:tc>
      </w:tr>
      <w:tr w:rsidR="000A2875" w:rsidTr="00451A9B">
        <w:tc>
          <w:tcPr>
            <w:tcW w:w="2694" w:type="dxa"/>
            <w:gridSpan w:val="2"/>
            <w:tcBorders>
              <w:left w:val="single" w:sz="4" w:space="0" w:color="auto"/>
            </w:tcBorders>
          </w:tcPr>
          <w:p w:rsidR="000A2875" w:rsidRDefault="000A2875" w:rsidP="000A2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2875" w:rsidRDefault="000A2875" w:rsidP="000A2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875" w:rsidRDefault="000A2875" w:rsidP="000A2875">
            <w:pPr>
              <w:pStyle w:val="CRCoverPage"/>
              <w:spacing w:after="0"/>
              <w:jc w:val="center"/>
              <w:rPr>
                <w:b/>
                <w:caps/>
                <w:noProof/>
              </w:rPr>
            </w:pPr>
            <w:r>
              <w:rPr>
                <w:b/>
                <w:caps/>
                <w:noProof/>
              </w:rPr>
              <w:t>x</w:t>
            </w:r>
          </w:p>
        </w:tc>
        <w:tc>
          <w:tcPr>
            <w:tcW w:w="2977" w:type="dxa"/>
            <w:gridSpan w:val="4"/>
          </w:tcPr>
          <w:p w:rsidR="000A2875" w:rsidRDefault="000A2875" w:rsidP="000A2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2875" w:rsidRDefault="000A2875" w:rsidP="000A2875">
            <w:pPr>
              <w:pStyle w:val="CRCoverPage"/>
              <w:spacing w:after="0"/>
              <w:ind w:left="99"/>
              <w:rPr>
                <w:noProof/>
              </w:rPr>
            </w:pPr>
          </w:p>
        </w:tc>
      </w:tr>
      <w:tr w:rsidR="000A2875" w:rsidTr="00451A9B">
        <w:tc>
          <w:tcPr>
            <w:tcW w:w="2694" w:type="dxa"/>
            <w:gridSpan w:val="2"/>
            <w:tcBorders>
              <w:left w:val="single" w:sz="4" w:space="0" w:color="auto"/>
            </w:tcBorders>
          </w:tcPr>
          <w:p w:rsidR="000A2875" w:rsidRDefault="000A2875" w:rsidP="000A2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2875" w:rsidRDefault="000A2875" w:rsidP="000A28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875" w:rsidRDefault="000A2875" w:rsidP="000A2875">
            <w:pPr>
              <w:pStyle w:val="CRCoverPage"/>
              <w:spacing w:after="0"/>
              <w:jc w:val="center"/>
              <w:rPr>
                <w:b/>
                <w:caps/>
                <w:noProof/>
              </w:rPr>
            </w:pPr>
          </w:p>
        </w:tc>
        <w:tc>
          <w:tcPr>
            <w:tcW w:w="2977" w:type="dxa"/>
            <w:gridSpan w:val="4"/>
          </w:tcPr>
          <w:p w:rsidR="000A2875" w:rsidRDefault="000A2875" w:rsidP="000A2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2875" w:rsidRDefault="000A2875" w:rsidP="000A2875">
            <w:pPr>
              <w:pStyle w:val="CRCoverPage"/>
              <w:spacing w:after="0"/>
              <w:ind w:left="99"/>
              <w:rPr>
                <w:noProof/>
              </w:rPr>
            </w:pPr>
            <w:r>
              <w:rPr>
                <w:noProof/>
              </w:rPr>
              <w:t>38.523-1</w:t>
            </w:r>
          </w:p>
        </w:tc>
      </w:tr>
      <w:tr w:rsidR="000A2875" w:rsidTr="00451A9B">
        <w:tc>
          <w:tcPr>
            <w:tcW w:w="2694" w:type="dxa"/>
            <w:gridSpan w:val="2"/>
            <w:tcBorders>
              <w:left w:val="single" w:sz="4" w:space="0" w:color="auto"/>
            </w:tcBorders>
          </w:tcPr>
          <w:p w:rsidR="000A2875" w:rsidRDefault="000A2875" w:rsidP="000A2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2875" w:rsidRDefault="000A2875" w:rsidP="000A2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875" w:rsidRDefault="000A2875" w:rsidP="000A2875">
            <w:pPr>
              <w:pStyle w:val="CRCoverPage"/>
              <w:spacing w:after="0"/>
              <w:jc w:val="center"/>
              <w:rPr>
                <w:b/>
                <w:caps/>
                <w:noProof/>
              </w:rPr>
            </w:pPr>
            <w:r>
              <w:rPr>
                <w:b/>
                <w:caps/>
                <w:noProof/>
              </w:rPr>
              <w:t>x</w:t>
            </w:r>
          </w:p>
        </w:tc>
        <w:tc>
          <w:tcPr>
            <w:tcW w:w="2977" w:type="dxa"/>
            <w:gridSpan w:val="4"/>
          </w:tcPr>
          <w:p w:rsidR="000A2875" w:rsidRDefault="000A2875" w:rsidP="000A2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2875" w:rsidRDefault="000A2875" w:rsidP="000A2875">
            <w:pPr>
              <w:pStyle w:val="CRCoverPage"/>
              <w:spacing w:after="0"/>
              <w:ind w:left="99"/>
              <w:rPr>
                <w:noProof/>
              </w:rPr>
            </w:pPr>
          </w:p>
        </w:tc>
      </w:tr>
      <w:tr w:rsidR="000A2875" w:rsidTr="00451A9B">
        <w:tc>
          <w:tcPr>
            <w:tcW w:w="2694" w:type="dxa"/>
            <w:gridSpan w:val="2"/>
            <w:tcBorders>
              <w:left w:val="single" w:sz="4" w:space="0" w:color="auto"/>
            </w:tcBorders>
          </w:tcPr>
          <w:p w:rsidR="000A2875" w:rsidRDefault="000A2875" w:rsidP="000A2875">
            <w:pPr>
              <w:pStyle w:val="CRCoverPage"/>
              <w:spacing w:after="0"/>
              <w:rPr>
                <w:b/>
                <w:i/>
                <w:noProof/>
              </w:rPr>
            </w:pPr>
          </w:p>
        </w:tc>
        <w:tc>
          <w:tcPr>
            <w:tcW w:w="6946" w:type="dxa"/>
            <w:gridSpan w:val="9"/>
            <w:tcBorders>
              <w:right w:val="single" w:sz="4" w:space="0" w:color="auto"/>
            </w:tcBorders>
          </w:tcPr>
          <w:p w:rsidR="000A2875" w:rsidRDefault="000A2875" w:rsidP="000A2875">
            <w:pPr>
              <w:pStyle w:val="CRCoverPage"/>
              <w:spacing w:after="0"/>
              <w:rPr>
                <w:noProof/>
              </w:rPr>
            </w:pPr>
          </w:p>
        </w:tc>
      </w:tr>
      <w:tr w:rsidR="000A2875" w:rsidTr="00451A9B">
        <w:tc>
          <w:tcPr>
            <w:tcW w:w="2694" w:type="dxa"/>
            <w:gridSpan w:val="2"/>
            <w:tcBorders>
              <w:left w:val="single" w:sz="4" w:space="0" w:color="auto"/>
              <w:bottom w:val="single" w:sz="4" w:space="0" w:color="auto"/>
            </w:tcBorders>
          </w:tcPr>
          <w:p w:rsidR="000A2875" w:rsidRDefault="000A2875" w:rsidP="000A2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2875" w:rsidRDefault="000A2875" w:rsidP="000A2875">
            <w:pPr>
              <w:pStyle w:val="CRCoverPage"/>
              <w:spacing w:after="0"/>
              <w:ind w:left="100"/>
              <w:rPr>
                <w:noProof/>
              </w:rPr>
            </w:pPr>
            <w:r>
              <w:rPr>
                <w:noProof/>
              </w:rPr>
              <w:t>R5-225167 is raised for this and will be persented at RAN5#96e</w:t>
            </w:r>
          </w:p>
        </w:tc>
      </w:tr>
      <w:tr w:rsidR="000A2875" w:rsidRPr="008863B9" w:rsidTr="00451A9B">
        <w:tc>
          <w:tcPr>
            <w:tcW w:w="2694" w:type="dxa"/>
            <w:gridSpan w:val="2"/>
            <w:tcBorders>
              <w:top w:val="single" w:sz="4" w:space="0" w:color="auto"/>
              <w:bottom w:val="single" w:sz="4" w:space="0" w:color="auto"/>
            </w:tcBorders>
          </w:tcPr>
          <w:p w:rsidR="000A2875" w:rsidRPr="008863B9" w:rsidRDefault="000A2875" w:rsidP="000A2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2875" w:rsidRPr="008863B9" w:rsidRDefault="000A2875" w:rsidP="000A2875">
            <w:pPr>
              <w:pStyle w:val="CRCoverPage"/>
              <w:spacing w:after="0"/>
              <w:ind w:left="100"/>
              <w:rPr>
                <w:noProof/>
                <w:sz w:val="8"/>
                <w:szCs w:val="8"/>
              </w:rPr>
            </w:pPr>
          </w:p>
        </w:tc>
      </w:tr>
      <w:tr w:rsidR="000A2875" w:rsidTr="00451A9B">
        <w:tc>
          <w:tcPr>
            <w:tcW w:w="2694" w:type="dxa"/>
            <w:gridSpan w:val="2"/>
            <w:tcBorders>
              <w:top w:val="single" w:sz="4" w:space="0" w:color="auto"/>
              <w:left w:val="single" w:sz="4" w:space="0" w:color="auto"/>
              <w:bottom w:val="single" w:sz="4" w:space="0" w:color="auto"/>
            </w:tcBorders>
          </w:tcPr>
          <w:p w:rsidR="000A2875" w:rsidRDefault="000A2875" w:rsidP="000A2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2875" w:rsidRDefault="000A2875" w:rsidP="000A2875">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110869676"/>
      <w:r w:rsidRPr="00D83A7A">
        <w:rPr>
          <w:rStyle w:val="Emphasis"/>
          <w:rFonts w:ascii="Arial" w:hAnsi="Arial" w:cs="Arial"/>
          <w:i w:val="0"/>
        </w:rPr>
        <w:t>Table of Contents</w:t>
      </w:r>
      <w:bookmarkEnd w:id="0"/>
    </w:p>
    <w:p w:rsidR="000A2875"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0A2875" w:rsidRPr="00150D03">
        <w:rPr>
          <w:rFonts w:ascii="Arial" w:hAnsi="Arial" w:cs="Arial"/>
          <w:iCs/>
        </w:rPr>
        <w:t>Table of Contents</w:t>
      </w:r>
      <w:r w:rsidR="000A2875">
        <w:tab/>
      </w:r>
      <w:r w:rsidR="000A2875">
        <w:fldChar w:fldCharType="begin"/>
      </w:r>
      <w:r w:rsidR="000A2875">
        <w:instrText xml:space="preserve"> PAGEREF _Toc110869676 \h </w:instrText>
      </w:r>
      <w:r w:rsidR="000A2875">
        <w:fldChar w:fldCharType="separate"/>
      </w:r>
      <w:r w:rsidR="000A2875">
        <w:t>3</w:t>
      </w:r>
      <w:r w:rsidR="000A2875">
        <w:fldChar w:fldCharType="end"/>
      </w:r>
    </w:p>
    <w:p w:rsidR="000A2875" w:rsidRDefault="000A2875">
      <w:pPr>
        <w:pStyle w:val="TOC1"/>
        <w:rPr>
          <w:rFonts w:asciiTheme="minorHAnsi" w:eastAsiaTheme="minorEastAsia" w:hAnsiTheme="minorHAnsi" w:cstheme="minorBidi"/>
          <w:szCs w:val="22"/>
          <w:lang w:eastAsia="en-GB"/>
        </w:rPr>
      </w:pPr>
      <w:r w:rsidRPr="00150D03">
        <w:rPr>
          <w:b/>
          <w:lang w:eastAsia="ja-JP"/>
        </w:rPr>
        <w:t>1</w:t>
      </w:r>
      <w:r>
        <w:rPr>
          <w:rFonts w:asciiTheme="minorHAnsi" w:eastAsiaTheme="minorEastAsia" w:hAnsiTheme="minorHAnsi" w:cstheme="minorBidi"/>
          <w:szCs w:val="22"/>
          <w:lang w:eastAsia="en-GB"/>
        </w:rPr>
        <w:tab/>
      </w:r>
      <w:r w:rsidRPr="00150D03">
        <w:rPr>
          <w:b/>
          <w:lang w:eastAsia="ja-JP"/>
        </w:rPr>
        <w:t>Overview</w:t>
      </w:r>
      <w:r>
        <w:tab/>
      </w:r>
      <w:r>
        <w:fldChar w:fldCharType="begin"/>
      </w:r>
      <w:r>
        <w:instrText xml:space="preserve"> PAGEREF _Toc110869677 \h </w:instrText>
      </w:r>
      <w:r>
        <w:fldChar w:fldCharType="separate"/>
      </w:r>
      <w:r>
        <w:t>3</w:t>
      </w:r>
      <w:r>
        <w:fldChar w:fldCharType="end"/>
      </w:r>
    </w:p>
    <w:p w:rsidR="000A2875" w:rsidRDefault="000A2875">
      <w:pPr>
        <w:pStyle w:val="TOC1"/>
        <w:rPr>
          <w:rFonts w:asciiTheme="minorHAnsi" w:eastAsiaTheme="minorEastAsia" w:hAnsiTheme="minorHAnsi" w:cstheme="minorBidi"/>
          <w:szCs w:val="22"/>
          <w:lang w:eastAsia="en-GB"/>
        </w:rPr>
      </w:pPr>
      <w:r w:rsidRPr="00150D03">
        <w:rPr>
          <w:b/>
        </w:rPr>
        <w:t>2</w:t>
      </w:r>
      <w:r>
        <w:rPr>
          <w:rFonts w:asciiTheme="minorHAnsi" w:eastAsiaTheme="minorEastAsia" w:hAnsiTheme="minorHAnsi" w:cstheme="minorBidi"/>
          <w:szCs w:val="22"/>
          <w:lang w:eastAsia="en-GB"/>
        </w:rPr>
        <w:tab/>
      </w:r>
      <w:r w:rsidRPr="00150D03">
        <w:rPr>
          <w:b/>
        </w:rPr>
        <w:t>Corrections required</w:t>
      </w:r>
      <w:r>
        <w:tab/>
      </w:r>
      <w:r>
        <w:fldChar w:fldCharType="begin"/>
      </w:r>
      <w:r>
        <w:instrText xml:space="preserve"> PAGEREF _Toc110869678 \h </w:instrText>
      </w:r>
      <w:r>
        <w:fldChar w:fldCharType="separate"/>
      </w:r>
      <w:r>
        <w:t>3</w:t>
      </w:r>
      <w:r>
        <w:fldChar w:fldCharType="end"/>
      </w:r>
    </w:p>
    <w:p w:rsidR="000A2875" w:rsidRDefault="000A2875">
      <w:pPr>
        <w:pStyle w:val="TOC2"/>
        <w:rPr>
          <w:rFonts w:asciiTheme="minorHAnsi" w:eastAsiaTheme="minorEastAsia" w:hAnsiTheme="minorHAnsi" w:cstheme="minorBidi"/>
          <w:sz w:val="22"/>
          <w:szCs w:val="22"/>
          <w:lang w:eastAsia="en-GB"/>
        </w:rPr>
      </w:pPr>
      <w:r w:rsidRPr="00150D03">
        <w:rPr>
          <w:rFonts w:cs="Arial"/>
          <w:b/>
          <w:lang w:eastAsia="en-GB"/>
        </w:rPr>
        <w:t>2.1</w:t>
      </w:r>
      <w:r>
        <w:rPr>
          <w:rFonts w:asciiTheme="minorHAnsi" w:eastAsiaTheme="minorEastAsia" w:hAnsiTheme="minorHAnsi" w:cstheme="minorBidi"/>
          <w:sz w:val="22"/>
          <w:szCs w:val="22"/>
          <w:lang w:eastAsia="en-GB"/>
        </w:rPr>
        <w:tab/>
      </w:r>
      <w:r w:rsidRPr="00150D03">
        <w:rPr>
          <w:rFonts w:cs="Arial"/>
          <w:b/>
          <w:color w:val="000000"/>
          <w:lang w:eastAsia="en-GB"/>
        </w:rPr>
        <w:t>Correction to fl_TC_6_3_1_3_TestBody</w:t>
      </w:r>
      <w:r>
        <w:tab/>
      </w:r>
      <w:r>
        <w:fldChar w:fldCharType="begin"/>
      </w:r>
      <w:r>
        <w:instrText xml:space="preserve"> PAGEREF _Toc110869679 \h </w:instrText>
      </w:r>
      <w:r>
        <w:fldChar w:fldCharType="separate"/>
      </w:r>
      <w:r>
        <w:t>3</w:t>
      </w:r>
      <w:r>
        <w:fldChar w:fldCharType="end"/>
      </w:r>
    </w:p>
    <w:p w:rsidR="007A73E5" w:rsidRDefault="007A73E5" w:rsidP="007A73E5">
      <w:pPr>
        <w:rPr>
          <w:rFonts w:cs="Arial"/>
          <w:noProof/>
        </w:rPr>
      </w:pPr>
      <w:r>
        <w:rPr>
          <w:rFonts w:cs="Arial"/>
          <w:noProof/>
        </w:rPr>
        <w:fldChar w:fldCharType="end"/>
      </w:r>
    </w:p>
    <w:p w:rsidR="000A2875" w:rsidRDefault="000A2875" w:rsidP="000A287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6610095"/>
      <w:bookmarkStart w:id="8" w:name="_Toc109120993"/>
      <w:bookmarkStart w:id="9" w:name="_Toc110261471"/>
      <w:bookmarkStart w:id="10" w:name="_Toc110869677"/>
      <w:r>
        <w:rPr>
          <w:b/>
          <w:lang w:eastAsia="ja-JP"/>
        </w:rPr>
        <w:t>Overview</w:t>
      </w:r>
      <w:bookmarkEnd w:id="2"/>
      <w:bookmarkEnd w:id="3"/>
      <w:bookmarkEnd w:id="4"/>
      <w:bookmarkEnd w:id="5"/>
      <w:bookmarkEnd w:id="6"/>
      <w:bookmarkEnd w:id="7"/>
      <w:bookmarkEnd w:id="8"/>
      <w:bookmarkEnd w:id="9"/>
      <w:bookmarkEnd w:id="10"/>
    </w:p>
    <w:p w:rsidR="000A2875" w:rsidRDefault="000A2875" w:rsidP="000A287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rsidR="000A2875" w:rsidRDefault="000A2875" w:rsidP="000A287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0A2875" w:rsidRDefault="000A2875" w:rsidP="000A287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rsidR="000A2875" w:rsidRDefault="000A287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11" w:name="_Toc122434488"/>
      <w:bookmarkStart w:id="12" w:name="_Toc295288959"/>
      <w:bookmarkStart w:id="13" w:name="_Toc110869678"/>
      <w:r w:rsidRPr="00854C55">
        <w:rPr>
          <w:b/>
        </w:rPr>
        <w:t>Corrections required</w:t>
      </w:r>
      <w:bookmarkEnd w:id="11"/>
      <w:bookmarkEnd w:id="12"/>
      <w:bookmarkEnd w:id="13"/>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14" w:name="_Toc110869679"/>
      <w:r w:rsidRPr="00B52828">
        <w:rPr>
          <w:rFonts w:cs="Arial"/>
          <w:b/>
          <w:color w:val="000000"/>
          <w:lang w:eastAsia="en-GB"/>
        </w:rPr>
        <w:t xml:space="preserve">Correction to </w:t>
      </w:r>
      <w:r w:rsidR="004E06E3" w:rsidRPr="004E06E3">
        <w:rPr>
          <w:rFonts w:cs="Arial"/>
          <w:b/>
          <w:color w:val="000000"/>
          <w:lang w:eastAsia="en-GB"/>
        </w:rPr>
        <w:t>fl_TC_6_3_1_3_TestBody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7F5C63" w:rsidRDefault="004E06E3" w:rsidP="00426FCD">
            <w:pPr>
              <w:pStyle w:val="CRCoverPage"/>
              <w:spacing w:after="0"/>
              <w:rPr>
                <w:noProof/>
              </w:rPr>
            </w:pPr>
            <w:r w:rsidRPr="004E06E3">
              <w:rPr>
                <w:noProof/>
              </w:rPr>
              <w:t>fl_TC_6_3_1_3_TestBody</w:t>
            </w:r>
          </w:p>
        </w:tc>
      </w:tr>
      <w:tr w:rsidR="00FA485A" w:rsidTr="009B505A">
        <w:trPr>
          <w:trHeight w:val="350"/>
        </w:trPr>
        <w:tc>
          <w:tcPr>
            <w:tcW w:w="1985" w:type="dxa"/>
            <w:tcBorders>
              <w:top w:val="single" w:sz="4" w:space="0" w:color="auto"/>
              <w:left w:val="single" w:sz="4" w:space="0" w:color="auto"/>
              <w:bottom w:val="single" w:sz="4" w:space="0" w:color="auto"/>
              <w:right w:val="single" w:sz="4" w:space="0" w:color="auto"/>
            </w:tcBorders>
          </w:tcPr>
          <w:p w:rsidR="00FA485A" w:rsidRDefault="004B357B"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95895" w:rsidRDefault="00195895" w:rsidP="008B0B39">
            <w:pPr>
              <w:pStyle w:val="CRCoverPage"/>
              <w:numPr>
                <w:ilvl w:val="0"/>
                <w:numId w:val="14"/>
              </w:numPr>
              <w:spacing w:after="0"/>
              <w:rPr>
                <w:noProof/>
                <w:lang w:eastAsia="zh-CN"/>
              </w:rPr>
            </w:pPr>
            <w:r>
              <w:rPr>
                <w:noProof/>
                <w:lang w:eastAsia="zh-CN"/>
              </w:rPr>
              <w:t xml:space="preserve">After Step 17 due to the setting of SOR, it’s possible that the UE will perform the reselection after the N1 signaling releasing to obtain service on </w:t>
            </w:r>
            <w:r w:rsidRPr="0079677D">
              <w:rPr>
                <w:noProof/>
                <w:lang w:eastAsia="zh-CN"/>
              </w:rPr>
              <w:t>higher priority PLMN</w:t>
            </w:r>
            <w:r>
              <w:rPr>
                <w:noProof/>
                <w:lang w:eastAsia="zh-CN"/>
              </w:rPr>
              <w:t>. i.e.,</w:t>
            </w:r>
          </w:p>
          <w:p w:rsidR="00195895" w:rsidRDefault="00195895" w:rsidP="008B0B39">
            <w:pPr>
              <w:pStyle w:val="CRCoverPage"/>
              <w:spacing w:after="0"/>
              <w:ind w:left="1080"/>
              <w:rPr>
                <w:noProof/>
                <w:lang w:eastAsia="zh-CN"/>
              </w:rPr>
            </w:pPr>
            <w:r>
              <w:rPr>
                <w:noProof/>
                <w:lang w:eastAsia="zh-CN"/>
              </w:rPr>
              <w:t xml:space="preserve">TS 23.122 , section  C.2 </w:t>
            </w:r>
            <w:r w:rsidRPr="0079677D">
              <w:rPr>
                <w:noProof/>
                <w:lang w:eastAsia="zh-CN"/>
              </w:rPr>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r w:rsidRPr="0079677D">
              <w:rPr>
                <w:noProof/>
                <w:lang w:eastAsia="zh-CN"/>
              </w:rPr>
              <w:lastRenderedPageBreak/>
              <w:t>subclause 4.4.3.3 by acting as if timer T that controls periodic attempts has expired after the release of the N1 NAS signalling connection.</w:t>
            </w:r>
          </w:p>
          <w:p w:rsidR="00195895" w:rsidRDefault="00195895" w:rsidP="008B0B39">
            <w:pPr>
              <w:pStyle w:val="CRCoverPage"/>
              <w:spacing w:after="0"/>
              <w:ind w:left="1080"/>
              <w:rPr>
                <w:noProof/>
                <w:lang w:eastAsia="zh-CN"/>
              </w:rPr>
            </w:pPr>
          </w:p>
          <w:p w:rsidR="00195895" w:rsidRDefault="00195895" w:rsidP="008B0B39">
            <w:pPr>
              <w:pStyle w:val="CRCoverPage"/>
              <w:spacing w:after="0"/>
              <w:ind w:left="1080"/>
              <w:rPr>
                <w:noProof/>
                <w:lang w:eastAsia="zh-CN"/>
              </w:rPr>
            </w:pPr>
            <w:r>
              <w:rPr>
                <w:noProof/>
                <w:lang w:eastAsia="zh-CN"/>
              </w:rPr>
              <w:t xml:space="preserve">So, this may cause an error before the postamble procedure as UE may start pdu establishment on a new rrc connection after Step </w:t>
            </w:r>
            <w:r w:rsidRPr="008F3642">
              <w:rPr>
                <w:noProof/>
                <w:lang w:eastAsia="zh-CN"/>
              </w:rPr>
              <w:t>26b3-26b5a1</w:t>
            </w:r>
            <w:r>
              <w:rPr>
                <w:noProof/>
                <w:lang w:eastAsia="zh-CN"/>
              </w:rPr>
              <w:t>.</w:t>
            </w:r>
          </w:p>
          <w:p w:rsidR="007C6F44" w:rsidRDefault="007C6F44" w:rsidP="008B0B39">
            <w:pPr>
              <w:pStyle w:val="CRCoverPage"/>
              <w:spacing w:after="0"/>
              <w:ind w:left="1080"/>
            </w:pPr>
            <w:r>
              <w:rPr>
                <w:noProof/>
                <w:lang w:eastAsia="zh-CN"/>
              </w:rPr>
              <w:t xml:space="preserve">In order to accommodate this rrc connection needs to be released after mobility registration at step </w:t>
            </w:r>
            <w:r w:rsidRPr="008F3642">
              <w:t>26b3-26b5a1</w:t>
            </w:r>
            <w:r>
              <w:t>.</w:t>
            </w:r>
          </w:p>
          <w:p w:rsidR="007C6F44" w:rsidRDefault="007C6F44" w:rsidP="008B0B39">
            <w:pPr>
              <w:pStyle w:val="CRCoverPage"/>
              <w:spacing w:after="0"/>
              <w:ind w:left="1080"/>
              <w:rPr>
                <w:noProof/>
                <w:lang w:eastAsia="zh-CN"/>
              </w:rPr>
            </w:pPr>
          </w:p>
          <w:p w:rsidR="0012317A" w:rsidRDefault="0012317A" w:rsidP="0012317A">
            <w:pPr>
              <w:pStyle w:val="CRCoverPage"/>
              <w:spacing w:after="0"/>
              <w:jc w:val="both"/>
              <w:rPr>
                <w:noProof/>
              </w:rPr>
            </w:pPr>
            <w:r>
              <w:rPr>
                <w:noProof/>
              </w:rPr>
              <w:t xml:space="preserve">                   NOTE: A Prose CR shall be raised at the next RAN5.</w:t>
            </w:r>
          </w:p>
          <w:p w:rsidR="00DD28B0" w:rsidRDefault="00DD28B0" w:rsidP="008B0B39">
            <w:pPr>
              <w:pStyle w:val="CRCoverPage"/>
              <w:spacing w:after="0"/>
              <w:ind w:left="1080"/>
              <w:rPr>
                <w:noProof/>
                <w:lang w:eastAsia="zh-CN"/>
              </w:rPr>
            </w:pPr>
          </w:p>
          <w:p w:rsidR="00EC4B5A" w:rsidRDefault="003861F1" w:rsidP="008B0B39">
            <w:pPr>
              <w:pStyle w:val="CRCoverPage"/>
              <w:numPr>
                <w:ilvl w:val="0"/>
                <w:numId w:val="14"/>
              </w:numPr>
              <w:spacing w:after="0"/>
              <w:rPr>
                <w:noProof/>
              </w:rPr>
            </w:pPr>
            <w:r>
              <w:rPr>
                <w:noProof/>
                <w:lang w:eastAsia="zh-CN"/>
              </w:rPr>
              <w:t xml:space="preserve">Following registration </w:t>
            </w:r>
            <w:r w:rsidR="004E1834">
              <w:rPr>
                <w:noProof/>
                <w:lang w:eastAsia="zh-CN"/>
              </w:rPr>
              <w:t xml:space="preserve">procedure </w:t>
            </w:r>
            <w:r>
              <w:rPr>
                <w:noProof/>
                <w:lang w:eastAsia="zh-CN"/>
              </w:rPr>
              <w:t xml:space="preserve">SRB2 is not established so PDU session establishment </w:t>
            </w:r>
            <w:r w:rsidR="00A158DB">
              <w:rPr>
                <w:noProof/>
                <w:lang w:eastAsia="zh-CN"/>
              </w:rPr>
              <w:t>is expected</w:t>
            </w:r>
            <w:r>
              <w:rPr>
                <w:noProof/>
                <w:lang w:eastAsia="zh-CN"/>
              </w:rPr>
              <w:t xml:space="preserve"> on SRB1</w:t>
            </w:r>
            <w:r w:rsidR="004E1834">
              <w:rPr>
                <w:noProof/>
                <w:lang w:eastAsia="zh-CN"/>
              </w:rPr>
              <w:t>.</w:t>
            </w:r>
          </w:p>
          <w:p w:rsidR="0045726C" w:rsidRPr="0021576B" w:rsidRDefault="0045726C" w:rsidP="007C6F44">
            <w:pPr>
              <w:pStyle w:val="CRCoverPage"/>
              <w:spacing w:after="0"/>
              <w:ind w:left="1080"/>
              <w:rPr>
                <w:noProof/>
              </w:rPr>
            </w:pP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C97196" w:rsidRDefault="000A2875" w:rsidP="008B0B39">
            <w:pPr>
              <w:pStyle w:val="CRCoverPage"/>
              <w:numPr>
                <w:ilvl w:val="0"/>
                <w:numId w:val="15"/>
              </w:numPr>
              <w:spacing w:after="0"/>
              <w:rPr>
                <w:noProof/>
                <w:lang w:eastAsia="zh-CN"/>
              </w:rPr>
            </w:pPr>
            <w:r>
              <w:rPr>
                <w:noProof/>
                <w:lang w:eastAsia="zh-CN"/>
              </w:rPr>
              <w:t xml:space="preserve">Reworked the TTCN and </w:t>
            </w:r>
            <w:r w:rsidR="00FD1FC3">
              <w:rPr>
                <w:noProof/>
                <w:lang w:eastAsia="zh-CN"/>
              </w:rPr>
              <w:t>dded steps to allow UE to perform PDU session establishment based on  pc_noOf_PDUsSameConnection &gt; 0 or pc_noOf_PDUsNewConnection &gt; 0</w:t>
            </w:r>
          </w:p>
          <w:p w:rsidR="00FD1FC3" w:rsidRPr="001124B3" w:rsidRDefault="003861F1" w:rsidP="008B0B39">
            <w:pPr>
              <w:pStyle w:val="CRCoverPage"/>
              <w:numPr>
                <w:ilvl w:val="0"/>
                <w:numId w:val="15"/>
              </w:numPr>
              <w:spacing w:after="0"/>
              <w:rPr>
                <w:noProof/>
              </w:rPr>
            </w:pPr>
            <w:r>
              <w:rPr>
                <w:noProof/>
                <w:lang w:eastAsia="zh-CN"/>
              </w:rPr>
              <w:t>Pass SRB1 parameter into PDU session establishment function</w:t>
            </w:r>
            <w:r w:rsidR="00A158DB">
              <w:rPr>
                <w:noProof/>
                <w:lang w:eastAsia="zh-CN"/>
              </w:rPr>
              <w:t xml:space="preserve"> instead of SRB2.</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7E47F2" w:rsidP="00FA485A">
            <w:pPr>
              <w:spacing w:after="0"/>
              <w:rPr>
                <w:rFonts w:ascii="Arial" w:hAnsi="Arial" w:cs="Arial"/>
                <w:lang w:eastAsia="en-GB"/>
              </w:rPr>
            </w:pPr>
            <w:r>
              <w:rPr>
                <w:rFonts w:ascii="Arial" w:hAnsi="Arial" w:cs="Arial"/>
                <w:lang w:eastAsia="en-GB"/>
              </w:rPr>
              <w:t>\</w:t>
            </w:r>
            <w:r>
              <w:t xml:space="preserve"> </w:t>
            </w:r>
            <w:r w:rsidRPr="007E47F2">
              <w:rPr>
                <w:rFonts w:ascii="Arial" w:hAnsi="Arial" w:cs="Arial"/>
                <w:lang w:eastAsia="en-GB"/>
              </w:rPr>
              <w:t>NR5GC\6_3_1\SOR_NR5GC.ttcn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b/>
                <w:color w:val="000000"/>
                <w:lang w:eastAsia="de-DE"/>
              </w:rPr>
              <w:t xml:space="preserve">  </w:t>
            </w:r>
            <w:r w:rsidRPr="005C7AD7">
              <w:rPr>
                <w:rFonts w:ascii="Courier New" w:hAnsi="Courier New" w:cs="Courier New"/>
                <w:color w:val="000000"/>
                <w:lang w:eastAsia="de-DE"/>
              </w:rPr>
              <w:t>function fl_TC_6_3_1_3_</w:t>
            </w:r>
            <w:r w:rsidR="00864ACB" w:rsidRPr="005C7AD7">
              <w:rPr>
                <w:rFonts w:ascii="Courier New" w:hAnsi="Courier New" w:cs="Courier New"/>
                <w:color w:val="000000"/>
                <w:lang w:eastAsia="de-DE"/>
              </w:rPr>
              <w:t>TestBody (</w:t>
            </w:r>
            <w:r w:rsidRPr="005C7AD7">
              <w:rPr>
                <w:rFonts w:ascii="Courier New" w:hAnsi="Courier New" w:cs="Courier New"/>
                <w:color w:val="000000"/>
                <w:lang w:eastAsia="de-DE"/>
              </w:rPr>
              <w:t>) runs on NR5GC_PTC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w:t>
            </w:r>
            <w:proofErr w:type="spellStart"/>
            <w:r w:rsidRPr="005C7AD7">
              <w:rPr>
                <w:rFonts w:ascii="Courier New" w:hAnsi="Courier New" w:cs="Courier New"/>
                <w:color w:val="000000"/>
                <w:lang w:eastAsia="de-DE"/>
              </w:rPr>
              <w:t>GMM_MobilityInfo_Type</w:t>
            </w:r>
            <w:proofErr w:type="spellEnd"/>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v_GMM_MobilityInfo</w:t>
            </w:r>
            <w:proofErr w:type="spellEnd"/>
            <w:r w:rsidRPr="005C7AD7">
              <w:rPr>
                <w:rFonts w:ascii="Courier New" w:hAnsi="Courier New" w:cs="Courier New"/>
                <w:color w:val="000000"/>
                <w:lang w:eastAsia="de-DE"/>
              </w:rPr>
              <w:t>;//@sic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w:t>
            </w:r>
            <w:proofErr w:type="spellStart"/>
            <w:r w:rsidRPr="005C7AD7">
              <w:rPr>
                <w:rFonts w:ascii="Courier New" w:hAnsi="Courier New" w:cs="Courier New"/>
                <w:color w:val="000000"/>
                <w:lang w:eastAsia="de-DE"/>
              </w:rPr>
              <w:t>NG_NAS_MSG_Indication_Type</w:t>
            </w:r>
            <w:proofErr w:type="spellEnd"/>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v_ReceivedMsg</w:t>
            </w:r>
            <w:proofErr w:type="spellEnd"/>
            <w:r w:rsidRPr="005C7AD7">
              <w:rPr>
                <w:rFonts w:ascii="Courier New" w:hAnsi="Courier New" w:cs="Courier New"/>
                <w:color w:val="000000"/>
                <w:lang w:eastAsia="de-DE"/>
              </w:rPr>
              <w:t>;//@sic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w:t>
            </w:r>
            <w:proofErr w:type="spellStart"/>
            <w:r w:rsidRPr="005C7AD7">
              <w:rPr>
                <w:rFonts w:ascii="Courier New" w:hAnsi="Courier New" w:cs="Courier New"/>
                <w:color w:val="000000"/>
                <w:lang w:eastAsia="de-DE"/>
              </w:rPr>
              <w:t>TypeOfRegistration_Type</w:t>
            </w:r>
            <w:proofErr w:type="spellEnd"/>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v_TypeOfRegistration</w:t>
            </w:r>
            <w:proofErr w:type="spellEnd"/>
            <w:r w:rsidRPr="005C7AD7">
              <w:rPr>
                <w:rFonts w:ascii="Courier New" w:hAnsi="Courier New" w:cs="Courier New"/>
                <w:color w:val="000000"/>
                <w:lang w:eastAsia="de-DE"/>
              </w:rPr>
              <w:t>;//@sic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w:t>
            </w:r>
            <w:proofErr w:type="spellStart"/>
            <w:r w:rsidRPr="005C7AD7">
              <w:rPr>
                <w:rFonts w:ascii="Courier New" w:hAnsi="Courier New" w:cs="Courier New"/>
                <w:color w:val="000000"/>
                <w:lang w:eastAsia="de-DE"/>
              </w:rPr>
              <w:t>NAS_PlmnId</w:t>
            </w:r>
            <w:proofErr w:type="spellEnd"/>
            <w:r w:rsidRPr="005C7AD7">
              <w:rPr>
                <w:rFonts w:ascii="Courier New" w:hAnsi="Courier New" w:cs="Courier New"/>
                <w:color w:val="000000"/>
                <w:lang w:eastAsia="de-DE"/>
              </w:rPr>
              <w:t xml:space="preserve"> v_PlmnID_</w:t>
            </w:r>
            <w:proofErr w:type="gramStart"/>
            <w:r w:rsidRPr="005C7AD7">
              <w:rPr>
                <w:rFonts w:ascii="Courier New" w:hAnsi="Courier New" w:cs="Courier New"/>
                <w:color w:val="000000"/>
                <w:lang w:eastAsia="de-DE"/>
              </w:rPr>
              <w:t>2 :</w:t>
            </w:r>
            <w:proofErr w:type="gramEnd"/>
            <w:r w:rsidRPr="005C7AD7">
              <w:rPr>
                <w:rFonts w:ascii="Courier New" w:hAnsi="Courier New" w:cs="Courier New"/>
                <w:color w:val="000000"/>
                <w:lang w:eastAsia="de-DE"/>
              </w:rPr>
              <w:t>= f_NR_Asn2Nas_PlmnId(</w:t>
            </w:r>
            <w:proofErr w:type="spellStart"/>
            <w:r w:rsidRPr="005C7AD7">
              <w:rPr>
                <w:rFonts w:ascii="Courier New" w:hAnsi="Courier New" w:cs="Courier New"/>
                <w:color w:val="000000"/>
                <w:lang w:eastAsia="de-DE"/>
              </w:rPr>
              <w:t>f_NR_CellInfo_GetPLMN</w:t>
            </w:r>
            <w:proofErr w:type="spellEnd"/>
            <w:r w:rsidRPr="005C7AD7">
              <w:rPr>
                <w:rFonts w:ascii="Courier New" w:hAnsi="Courier New" w:cs="Courier New"/>
                <w:color w:val="000000"/>
                <w:lang w:eastAsia="de-DE"/>
              </w:rPr>
              <w:t xml:space="preserve"> (nr_Cell11));</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w:t>
            </w:r>
            <w:proofErr w:type="spellStart"/>
            <w:r w:rsidRPr="005C7AD7">
              <w:rPr>
                <w:rFonts w:ascii="Courier New" w:hAnsi="Courier New" w:cs="Courier New"/>
                <w:color w:val="000000"/>
                <w:lang w:eastAsia="de-DE"/>
              </w:rPr>
              <w:t>NAS_PlmnId</w:t>
            </w:r>
            <w:proofErr w:type="spellEnd"/>
            <w:r w:rsidRPr="005C7AD7">
              <w:rPr>
                <w:rFonts w:ascii="Courier New" w:hAnsi="Courier New" w:cs="Courier New"/>
                <w:color w:val="000000"/>
                <w:lang w:eastAsia="de-DE"/>
              </w:rPr>
              <w:t xml:space="preserve"> v_PlmnID_</w:t>
            </w:r>
            <w:proofErr w:type="gramStart"/>
            <w:r w:rsidRPr="005C7AD7">
              <w:rPr>
                <w:rFonts w:ascii="Courier New" w:hAnsi="Courier New" w:cs="Courier New"/>
                <w:color w:val="000000"/>
                <w:lang w:eastAsia="de-DE"/>
              </w:rPr>
              <w:t>3 :</w:t>
            </w:r>
            <w:proofErr w:type="gramEnd"/>
            <w:r w:rsidRPr="005C7AD7">
              <w:rPr>
                <w:rFonts w:ascii="Courier New" w:hAnsi="Courier New" w:cs="Courier New"/>
                <w:color w:val="000000"/>
                <w:lang w:eastAsia="de-DE"/>
              </w:rPr>
              <w:t>= f_NR_Asn2Nas_PlmnId(</w:t>
            </w:r>
            <w:proofErr w:type="spellStart"/>
            <w:r w:rsidRPr="005C7AD7">
              <w:rPr>
                <w:rFonts w:ascii="Courier New" w:hAnsi="Courier New" w:cs="Courier New"/>
                <w:color w:val="000000"/>
                <w:lang w:eastAsia="de-DE"/>
              </w:rPr>
              <w:t>f_NR_CellInfo_GetPLMN</w:t>
            </w:r>
            <w:proofErr w:type="spellEnd"/>
            <w:r w:rsidRPr="005C7AD7">
              <w:rPr>
                <w:rFonts w:ascii="Courier New" w:hAnsi="Courier New" w:cs="Courier New"/>
                <w:color w:val="000000"/>
                <w:lang w:eastAsia="de-DE"/>
              </w:rPr>
              <w:t xml:space="preserve"> (nr_Cell12));//@sic R5-204543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O2_Type </w:t>
            </w:r>
            <w:proofErr w:type="spellStart"/>
            <w:r w:rsidRPr="005C7AD7">
              <w:rPr>
                <w:rFonts w:ascii="Courier New" w:hAnsi="Courier New" w:cs="Courier New"/>
                <w:color w:val="000000"/>
                <w:lang w:eastAsia="de-DE"/>
              </w:rPr>
              <w:t>v_</w:t>
            </w:r>
            <w:proofErr w:type="gramStart"/>
            <w:r w:rsidRPr="005C7AD7">
              <w:rPr>
                <w:rFonts w:ascii="Courier New" w:hAnsi="Courier New" w:cs="Courier New"/>
                <w:color w:val="000000"/>
                <w:lang w:eastAsia="de-DE"/>
              </w:rPr>
              <w:t>AccessTechId</w:t>
            </w:r>
            <w:proofErr w:type="spellEnd"/>
            <w:r w:rsidRPr="005C7AD7">
              <w:rPr>
                <w:rFonts w:ascii="Courier New" w:hAnsi="Courier New" w:cs="Courier New"/>
                <w:color w:val="000000"/>
                <w:lang w:eastAsia="de-DE"/>
              </w:rPr>
              <w:t xml:space="preserve"> :</w:t>
            </w:r>
            <w:proofErr w:type="gramEnd"/>
            <w:r w:rsidRPr="005C7AD7">
              <w:rPr>
                <w:rFonts w:ascii="Courier New" w:hAnsi="Courier New" w:cs="Courier New"/>
                <w:color w:val="000000"/>
                <w:lang w:eastAsia="de-DE"/>
              </w:rPr>
              <w:t>='0800'O;//@sic R5s200680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w:t>
            </w:r>
            <w:proofErr w:type="spellStart"/>
            <w:r w:rsidRPr="005C7AD7">
              <w:rPr>
                <w:rFonts w:ascii="Courier New" w:hAnsi="Courier New" w:cs="Courier New"/>
                <w:color w:val="000000"/>
                <w:lang w:eastAsia="de-DE"/>
              </w:rPr>
              <w:t>octetstring</w:t>
            </w:r>
            <w:proofErr w:type="spellEnd"/>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w:t>
            </w:r>
            <w:proofErr w:type="gramStart"/>
            <w:r w:rsidRPr="005C7AD7">
              <w:rPr>
                <w:rFonts w:ascii="Courier New" w:hAnsi="Courier New" w:cs="Courier New"/>
                <w:color w:val="000000"/>
                <w:lang w:eastAsia="de-DE"/>
              </w:rPr>
              <w:t>Data</w:t>
            </w:r>
            <w:proofErr w:type="spellEnd"/>
            <w:r w:rsidRPr="005C7AD7">
              <w:rPr>
                <w:rFonts w:ascii="Courier New" w:hAnsi="Courier New" w:cs="Courier New"/>
                <w:color w:val="000000"/>
                <w:lang w:eastAsia="de-DE"/>
              </w:rPr>
              <w:t>:=</w:t>
            </w:r>
            <w:proofErr w:type="gramEnd"/>
            <w:r w:rsidRPr="005C7AD7">
              <w:rPr>
                <w:rFonts w:ascii="Courier New" w:hAnsi="Courier New" w:cs="Courier New"/>
                <w:color w:val="000000"/>
                <w:lang w:eastAsia="de-DE"/>
              </w:rPr>
              <w:t xml:space="preserve">v_PlmnID_2 &amp; </w:t>
            </w:r>
            <w:proofErr w:type="spellStart"/>
            <w:r w:rsidRPr="005C7AD7">
              <w:rPr>
                <w:rFonts w:ascii="Courier New" w:hAnsi="Courier New" w:cs="Courier New"/>
                <w:color w:val="000000"/>
                <w:lang w:eastAsia="de-DE"/>
              </w:rPr>
              <w:t>v_AccessTechId</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w:t>
            </w:r>
            <w:proofErr w:type="spellStart"/>
            <w:r w:rsidRPr="005C7AD7">
              <w:rPr>
                <w:rFonts w:ascii="Courier New" w:hAnsi="Courier New" w:cs="Courier New"/>
                <w:color w:val="000000"/>
                <w:lang w:eastAsia="de-DE"/>
              </w:rPr>
              <w:t>octetstring</w:t>
            </w:r>
            <w:proofErr w:type="spellEnd"/>
            <w:r w:rsidRPr="005C7AD7">
              <w:rPr>
                <w:rFonts w:ascii="Courier New" w:hAnsi="Courier New" w:cs="Courier New"/>
                <w:color w:val="000000"/>
                <w:lang w:eastAsia="de-DE"/>
              </w:rPr>
              <w:t xml:space="preserve"> v_Data_</w:t>
            </w:r>
            <w:proofErr w:type="gramStart"/>
            <w:r w:rsidRPr="005C7AD7">
              <w:rPr>
                <w:rFonts w:ascii="Courier New" w:hAnsi="Courier New" w:cs="Courier New"/>
                <w:color w:val="000000"/>
                <w:lang w:eastAsia="de-DE"/>
              </w:rPr>
              <w:t>2:=</w:t>
            </w:r>
            <w:proofErr w:type="gramEnd"/>
            <w:r w:rsidRPr="005C7AD7">
              <w:rPr>
                <w:rFonts w:ascii="Courier New" w:hAnsi="Courier New" w:cs="Courier New"/>
                <w:color w:val="000000"/>
                <w:lang w:eastAsia="de-DE"/>
              </w:rPr>
              <w:t xml:space="preserve">v_PlmnID_3 &amp; </w:t>
            </w:r>
            <w:proofErr w:type="spellStart"/>
            <w:r w:rsidRPr="005C7AD7">
              <w:rPr>
                <w:rFonts w:ascii="Courier New" w:hAnsi="Courier New" w:cs="Courier New"/>
                <w:color w:val="000000"/>
                <w:lang w:eastAsia="de-DE"/>
              </w:rPr>
              <w:t>v_AccessTechId</w:t>
            </w:r>
            <w:proofErr w:type="spellEnd"/>
            <w:r w:rsidRPr="005C7AD7">
              <w:rPr>
                <w:rFonts w:ascii="Courier New" w:hAnsi="Courier New" w:cs="Courier New"/>
                <w:color w:val="000000"/>
                <w:lang w:eastAsia="de-DE"/>
              </w:rPr>
              <w:t>;//@sic R5-204543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var template (value) </w:t>
            </w:r>
            <w:proofErr w:type="spellStart"/>
            <w:r w:rsidRPr="005C7AD7">
              <w:rPr>
                <w:rFonts w:ascii="Courier New" w:hAnsi="Courier New" w:cs="Courier New"/>
                <w:color w:val="000000"/>
                <w:lang w:eastAsia="de-DE"/>
              </w:rPr>
              <w:t>SOR_Header</w:t>
            </w:r>
            <w:proofErr w:type="spellEnd"/>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w:t>
            </w:r>
            <w:proofErr w:type="gramStart"/>
            <w:r w:rsidRPr="005C7AD7">
              <w:rPr>
                <w:rFonts w:ascii="Courier New" w:hAnsi="Courier New" w:cs="Courier New"/>
                <w:color w:val="000000"/>
                <w:lang w:eastAsia="de-DE"/>
              </w:rPr>
              <w:t>Header</w:t>
            </w:r>
            <w:proofErr w:type="spellEnd"/>
            <w:r w:rsidRPr="005C7AD7">
              <w:rPr>
                <w:rFonts w:ascii="Courier New" w:hAnsi="Courier New" w:cs="Courier New"/>
                <w:color w:val="000000"/>
                <w:lang w:eastAsia="de-DE"/>
              </w:rPr>
              <w:t xml:space="preserve"> :</w:t>
            </w:r>
            <w:proofErr w:type="gramEnd"/>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crs_NG_SOR_Header</w:t>
            </w:r>
            <w:proofErr w:type="spellEnd"/>
            <w:r w:rsidRPr="005C7AD7">
              <w:rPr>
                <w:rFonts w:ascii="Courier New" w:hAnsi="Courier New" w:cs="Courier New"/>
                <w:color w:val="000000"/>
                <w:lang w:eastAsia="de-DE"/>
              </w:rPr>
              <w:t>('1'B,'1'B,'1'B,'0'B);</w:t>
            </w:r>
          </w:p>
          <w:p w:rsidR="005C7AD7" w:rsidRPr="00F96E72" w:rsidRDefault="005C7AD7" w:rsidP="005C7AD7">
            <w:pPr>
              <w:autoSpaceDE w:val="0"/>
              <w:autoSpaceDN w:val="0"/>
              <w:adjustRightInd w:val="0"/>
              <w:spacing w:after="0"/>
              <w:rPr>
                <w:rFonts w:ascii="Courier New" w:hAnsi="Courier New" w:cs="Courier New"/>
                <w:color w:val="000000"/>
                <w:lang w:val="de-DE" w:eastAsia="de-DE"/>
              </w:rPr>
            </w:pPr>
            <w:r w:rsidRPr="005C7AD7">
              <w:rPr>
                <w:rFonts w:ascii="Courier New" w:hAnsi="Courier New" w:cs="Courier New"/>
                <w:color w:val="000000"/>
                <w:lang w:eastAsia="de-DE"/>
              </w:rPr>
              <w:t xml:space="preserve">    </w:t>
            </w:r>
            <w:proofErr w:type="spellStart"/>
            <w:r w:rsidRPr="00F96E72">
              <w:rPr>
                <w:rFonts w:ascii="Courier New" w:hAnsi="Courier New" w:cs="Courier New"/>
                <w:color w:val="000000"/>
                <w:lang w:val="de-DE" w:eastAsia="de-DE"/>
              </w:rPr>
              <w:t>timer</w:t>
            </w:r>
            <w:proofErr w:type="spellEnd"/>
            <w:r w:rsidRPr="00F96E72">
              <w:rPr>
                <w:rFonts w:ascii="Courier New" w:hAnsi="Courier New" w:cs="Courier New"/>
                <w:color w:val="000000"/>
                <w:lang w:val="de-DE" w:eastAsia="de-DE"/>
              </w:rPr>
              <w:t xml:space="preserve"> </w:t>
            </w:r>
            <w:proofErr w:type="spellStart"/>
            <w:r w:rsidRPr="00F96E72">
              <w:rPr>
                <w:rFonts w:ascii="Courier New" w:hAnsi="Courier New" w:cs="Courier New"/>
                <w:color w:val="000000"/>
                <w:lang w:val="de-DE" w:eastAsia="de-DE"/>
              </w:rPr>
              <w:t>t_Tmax</w:t>
            </w:r>
            <w:proofErr w:type="spellEnd"/>
            <w:r w:rsidRPr="00F96E72">
              <w:rPr>
                <w:rFonts w:ascii="Courier New" w:hAnsi="Courier New" w:cs="Courier New"/>
                <w:color w:val="000000"/>
                <w:lang w:val="de-DE" w:eastAsia="de-DE"/>
              </w:rPr>
              <w:t>;</w:t>
            </w:r>
          </w:p>
          <w:p w:rsidR="005C7AD7" w:rsidRPr="00F96E72" w:rsidRDefault="005C7AD7" w:rsidP="005C7AD7">
            <w:pPr>
              <w:autoSpaceDE w:val="0"/>
              <w:autoSpaceDN w:val="0"/>
              <w:adjustRightInd w:val="0"/>
              <w:spacing w:after="0"/>
              <w:rPr>
                <w:rFonts w:ascii="Courier New" w:hAnsi="Courier New" w:cs="Courier New"/>
                <w:color w:val="000000"/>
                <w:lang w:val="de-DE" w:eastAsia="de-DE"/>
              </w:rPr>
            </w:pPr>
            <w:r w:rsidRPr="00F96E72">
              <w:rPr>
                <w:rFonts w:ascii="Courier New" w:hAnsi="Courier New" w:cs="Courier New"/>
                <w:color w:val="000000"/>
                <w:lang w:val="de-DE" w:eastAsia="de-DE"/>
              </w:rPr>
              <w:t xml:space="preserve">    </w:t>
            </w:r>
            <w:proofErr w:type="spellStart"/>
            <w:r w:rsidRPr="00F96E72">
              <w:rPr>
                <w:rFonts w:ascii="Courier New" w:hAnsi="Courier New" w:cs="Courier New"/>
                <w:color w:val="000000"/>
                <w:highlight w:val="yellow"/>
                <w:lang w:val="de-DE" w:eastAsia="de-DE"/>
              </w:rPr>
              <w:t>timer</w:t>
            </w:r>
            <w:proofErr w:type="spellEnd"/>
            <w:r w:rsidRPr="00F96E72">
              <w:rPr>
                <w:rFonts w:ascii="Courier New" w:hAnsi="Courier New" w:cs="Courier New"/>
                <w:color w:val="000000"/>
                <w:highlight w:val="yellow"/>
                <w:lang w:val="de-DE" w:eastAsia="de-DE"/>
              </w:rPr>
              <w:t xml:space="preserve"> </w:t>
            </w:r>
            <w:proofErr w:type="spellStart"/>
            <w:r w:rsidRPr="00F96E72">
              <w:rPr>
                <w:rFonts w:ascii="Courier New" w:hAnsi="Courier New" w:cs="Courier New"/>
                <w:color w:val="000000"/>
                <w:highlight w:val="yellow"/>
                <w:lang w:val="de-DE" w:eastAsia="de-DE"/>
              </w:rPr>
              <w:t>t_</w:t>
            </w:r>
            <w:proofErr w:type="gramStart"/>
            <w:r w:rsidRPr="00F96E72">
              <w:rPr>
                <w:rFonts w:ascii="Courier New" w:hAnsi="Courier New" w:cs="Courier New"/>
                <w:color w:val="000000"/>
                <w:highlight w:val="yellow"/>
                <w:lang w:val="de-DE" w:eastAsia="de-DE"/>
              </w:rPr>
              <w:t>Pdu</w:t>
            </w:r>
            <w:proofErr w:type="spellEnd"/>
            <w:r w:rsidRPr="00F96E72">
              <w:rPr>
                <w:rFonts w:ascii="Courier New" w:hAnsi="Courier New" w:cs="Courier New"/>
                <w:color w:val="000000"/>
                <w:highlight w:val="yellow"/>
                <w:lang w:val="de-DE" w:eastAsia="de-DE"/>
              </w:rPr>
              <w:t>:=</w:t>
            </w:r>
            <w:proofErr w:type="gramEnd"/>
            <w:r w:rsidRPr="00F96E72">
              <w:rPr>
                <w:rFonts w:ascii="Courier New" w:hAnsi="Courier New" w:cs="Courier New"/>
                <w:color w:val="000000"/>
                <w:highlight w:val="yellow"/>
                <w:lang w:val="de-DE" w:eastAsia="de-DE"/>
              </w:rPr>
              <w:t xml:space="preserve"> 5.0;</w:t>
            </w:r>
          </w:p>
          <w:p w:rsidR="005C7AD7" w:rsidRPr="00F96E72" w:rsidRDefault="005C7AD7" w:rsidP="005C7AD7">
            <w:pPr>
              <w:autoSpaceDE w:val="0"/>
              <w:autoSpaceDN w:val="0"/>
              <w:adjustRightInd w:val="0"/>
              <w:spacing w:after="0"/>
              <w:rPr>
                <w:rFonts w:ascii="Courier New" w:hAnsi="Courier New" w:cs="Courier New"/>
                <w:color w:val="000000"/>
                <w:lang w:val="de-DE" w:eastAsia="de-DE"/>
              </w:rPr>
            </w:pPr>
            <w:r w:rsidRPr="00F96E72">
              <w:rPr>
                <w:rFonts w:ascii="Courier New" w:hAnsi="Courier New" w:cs="Courier New"/>
                <w:color w:val="000000"/>
                <w:lang w:val="de-DE" w:eastAsia="de-DE"/>
              </w:rPr>
              <w:t xml:space="preserve">    </w:t>
            </w:r>
          </w:p>
          <w:p w:rsidR="005C7AD7" w:rsidRPr="00F96E72" w:rsidRDefault="005C7AD7" w:rsidP="005C7AD7">
            <w:pPr>
              <w:autoSpaceDE w:val="0"/>
              <w:autoSpaceDN w:val="0"/>
              <w:adjustRightInd w:val="0"/>
              <w:spacing w:after="0"/>
              <w:rPr>
                <w:rFonts w:ascii="Courier New" w:hAnsi="Courier New" w:cs="Courier New"/>
                <w:color w:val="000000"/>
                <w:lang w:val="de-DE" w:eastAsia="de-DE"/>
              </w:rPr>
            </w:pPr>
            <w:r w:rsidRPr="00F96E72">
              <w:rPr>
                <w:rFonts w:ascii="Courier New" w:hAnsi="Courier New" w:cs="Courier New"/>
                <w:color w:val="000000"/>
                <w:lang w:val="de-DE" w:eastAsia="de-DE"/>
              </w:rPr>
              <w:t xml:space="preserve">  </w:t>
            </w:r>
          </w:p>
          <w:p w:rsidR="005C7AD7" w:rsidRPr="0045726C" w:rsidRDefault="005C7AD7" w:rsidP="005C7AD7">
            <w:pPr>
              <w:autoSpaceDE w:val="0"/>
              <w:autoSpaceDN w:val="0"/>
              <w:adjustRightInd w:val="0"/>
              <w:spacing w:after="0"/>
              <w:rPr>
                <w:rFonts w:ascii="Courier New" w:hAnsi="Courier New" w:cs="Courier New"/>
                <w:color w:val="000000"/>
                <w:lang w:val="de-DE" w:eastAsia="de-DE"/>
              </w:rPr>
            </w:pPr>
            <w:r w:rsidRPr="00F96E72">
              <w:rPr>
                <w:rFonts w:ascii="Courier New" w:hAnsi="Courier New" w:cs="Courier New"/>
                <w:color w:val="000000"/>
                <w:lang w:val="de-DE" w:eastAsia="de-DE"/>
              </w:rPr>
              <w:t xml:space="preserve">    </w:t>
            </w:r>
            <w:r w:rsidRPr="0045726C">
              <w:rPr>
                <w:rFonts w:ascii="Courier New" w:hAnsi="Courier New" w:cs="Courier New"/>
                <w:color w:val="000000"/>
                <w:lang w:val="de-DE" w:eastAsia="de-DE"/>
              </w:rPr>
              <w:t>//@</w:t>
            </w:r>
            <w:proofErr w:type="spellStart"/>
            <w:r w:rsidRPr="0045726C">
              <w:rPr>
                <w:rFonts w:ascii="Courier New" w:hAnsi="Courier New" w:cs="Courier New"/>
                <w:color w:val="000000"/>
                <w:lang w:val="de-DE" w:eastAsia="de-DE"/>
              </w:rPr>
              <w:t>siclog</w:t>
            </w:r>
            <w:proofErr w:type="spellEnd"/>
            <w:r w:rsidRPr="0045726C">
              <w:rPr>
                <w:rFonts w:ascii="Courier New" w:hAnsi="Courier New" w:cs="Courier New"/>
                <w:color w:val="000000"/>
                <w:lang w:val="de-DE" w:eastAsia="de-DE"/>
              </w:rPr>
              <w:t xml:space="preserve"> "</w:t>
            </w:r>
            <w:proofErr w:type="spellStart"/>
            <w:r w:rsidRPr="0045726C">
              <w:rPr>
                <w:rFonts w:ascii="Courier New" w:hAnsi="Courier New" w:cs="Courier New"/>
                <w:color w:val="000000"/>
                <w:lang w:val="de-DE" w:eastAsia="de-DE"/>
              </w:rPr>
              <w:t>Step</w:t>
            </w:r>
            <w:proofErr w:type="spellEnd"/>
            <w:r w:rsidRPr="0045726C">
              <w:rPr>
                <w:rFonts w:ascii="Courier New" w:hAnsi="Courier New" w:cs="Courier New"/>
                <w:color w:val="000000"/>
                <w:lang w:val="de-DE" w:eastAsia="de-DE"/>
              </w:rPr>
              <w:t xml:space="preserve"> 1" </w:t>
            </w:r>
            <w:proofErr w:type="spellStart"/>
            <w:r w:rsidRPr="0045726C">
              <w:rPr>
                <w:rFonts w:ascii="Courier New" w:hAnsi="Courier New" w:cs="Courier New"/>
                <w:color w:val="000000"/>
                <w:lang w:val="de-DE" w:eastAsia="de-DE"/>
              </w:rPr>
              <w:t>siclog</w:t>
            </w:r>
            <w:proofErr w:type="spellEnd"/>
            <w:r w:rsidRPr="0045726C">
              <w:rPr>
                <w:rFonts w:ascii="Courier New" w:hAnsi="Courier New" w:cs="Courier New"/>
                <w:color w:val="000000"/>
                <w:lang w:val="de-DE"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45726C">
              <w:rPr>
                <w:rFonts w:ascii="Courier New" w:hAnsi="Courier New" w:cs="Courier New"/>
                <w:color w:val="000000"/>
                <w:lang w:val="de-DE" w:eastAsia="de-DE"/>
              </w:rPr>
              <w:t xml:space="preserve">    </w:t>
            </w:r>
            <w:r w:rsidRPr="005C7AD7">
              <w:rPr>
                <w:rFonts w:ascii="Courier New" w:hAnsi="Courier New" w:cs="Courier New"/>
                <w:color w:val="000000"/>
                <w:lang w:eastAsia="de-DE"/>
              </w:rPr>
              <w:t>//Power on the UE</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lastRenderedPageBreak/>
              <w:t xml:space="preserve">    </w:t>
            </w:r>
            <w:proofErr w:type="spellStart"/>
            <w:r w:rsidRPr="005C7AD7">
              <w:rPr>
                <w:rFonts w:ascii="Courier New" w:hAnsi="Courier New" w:cs="Courier New"/>
                <w:color w:val="000000"/>
                <w:lang w:eastAsia="de-DE"/>
              </w:rPr>
              <w:t>f_UT_</w:t>
            </w:r>
            <w:proofErr w:type="gramStart"/>
            <w:r w:rsidRPr="005C7AD7">
              <w:rPr>
                <w:rFonts w:ascii="Courier New" w:hAnsi="Courier New" w:cs="Courier New"/>
                <w:color w:val="000000"/>
                <w:lang w:eastAsia="de-DE"/>
              </w:rPr>
              <w:t>SwitchOnUE</w:t>
            </w:r>
            <w:proofErr w:type="spellEnd"/>
            <w:r w:rsidRPr="005C7AD7">
              <w:rPr>
                <w:rFonts w:ascii="Courier New" w:hAnsi="Courier New" w:cs="Courier New"/>
                <w:color w:val="000000"/>
                <w:lang w:eastAsia="de-DE"/>
              </w:rPr>
              <w:t>(</w:t>
            </w:r>
            <w:proofErr w:type="gramEnd"/>
            <w:r w:rsidRPr="005C7AD7">
              <w:rPr>
                <w:rFonts w:ascii="Courier New" w:hAnsi="Courier New" w:cs="Courier New"/>
                <w:color w:val="000000"/>
                <w:lang w:eastAsia="de-DE"/>
              </w:rPr>
              <w:t>UT);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"Steps 2-14"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//Steps 1 to 13 of the registration procedure described in TS 38.508 subclause 4.5.2.2-2 are performed on NR Cell 13siclog "Steps 2-15"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 15"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//The SS transmits an </w:t>
            </w:r>
            <w:proofErr w:type="spellStart"/>
            <w:r w:rsidRPr="005C7AD7">
              <w:rPr>
                <w:rFonts w:ascii="Courier New" w:hAnsi="Courier New" w:cs="Courier New"/>
                <w:color w:val="000000"/>
                <w:lang w:eastAsia="de-DE"/>
              </w:rPr>
              <w:t>DLInformationTransfer</w:t>
            </w:r>
            <w:proofErr w:type="spellEnd"/>
            <w:r w:rsidRPr="005C7AD7">
              <w:rPr>
                <w:rFonts w:ascii="Courier New" w:hAnsi="Courier New" w:cs="Courier New"/>
                <w:color w:val="000000"/>
                <w:lang w:eastAsia="de-DE"/>
              </w:rPr>
              <w:t xml:space="preserve"> message and </w:t>
            </w:r>
            <w:proofErr w:type="gramStart"/>
            <w:r w:rsidRPr="005C7AD7">
              <w:rPr>
                <w:rFonts w:ascii="Courier New" w:hAnsi="Courier New" w:cs="Courier New"/>
                <w:color w:val="000000"/>
                <w:lang w:eastAsia="de-DE"/>
              </w:rPr>
              <w:t>an</w:t>
            </w:r>
            <w:proofErr w:type="gramEnd"/>
            <w:r w:rsidRPr="005C7AD7">
              <w:rPr>
                <w:rFonts w:ascii="Courier New" w:hAnsi="Courier New" w:cs="Courier New"/>
                <w:color w:val="000000"/>
                <w:lang w:eastAsia="de-DE"/>
              </w:rPr>
              <w:t xml:space="preserve"> REGISTRATION ACCEPT message containing</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//steering of roaming information indicating list of preferred PLMN/access technology combination provided with acknowledgment requested from the UE for successful reception</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f_NR5GC_</w:t>
            </w:r>
            <w:proofErr w:type="gramStart"/>
            <w:r w:rsidRPr="005C7AD7">
              <w:rPr>
                <w:rFonts w:ascii="Courier New" w:hAnsi="Courier New" w:cs="Courier New"/>
                <w:color w:val="000000"/>
                <w:lang w:eastAsia="de-DE"/>
              </w:rPr>
              <w:t>SorRegistration(</w:t>
            </w:r>
            <w:proofErr w:type="gramEnd"/>
            <w:r w:rsidRPr="005C7AD7">
              <w:rPr>
                <w:rFonts w:ascii="Courier New" w:hAnsi="Courier New" w:cs="Courier New"/>
                <w:color w:val="000000"/>
                <w:lang w:eastAsia="de-DE"/>
              </w:rPr>
              <w:t xml:space="preserve">nr_Cell13,v_Data,v_Header,true,-,(tsc_SHT_NoSecurityProtection, </w:t>
            </w:r>
            <w:proofErr w:type="spellStart"/>
            <w:r w:rsidRPr="005C7AD7">
              <w:rPr>
                <w:rFonts w:ascii="Courier New" w:hAnsi="Courier New" w:cs="Courier New"/>
                <w:color w:val="000000"/>
                <w:lang w:eastAsia="de-DE"/>
              </w:rPr>
              <w:t>tsc_SHT_IntegrityProtected</w:t>
            </w:r>
            <w:proofErr w:type="spellEnd"/>
            <w:r w:rsidRPr="005C7AD7">
              <w:rPr>
                <w:rFonts w:ascii="Courier New" w:hAnsi="Courier New" w:cs="Courier New"/>
                <w:color w:val="000000"/>
                <w:lang w:eastAsia="de-DE"/>
              </w:rPr>
              <w:t>));//@sic R5s210658 R5s211298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 16"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//SS starts timer of </w:t>
            </w:r>
            <w:proofErr w:type="spellStart"/>
            <w:r w:rsidRPr="005C7AD7">
              <w:rPr>
                <w:rFonts w:ascii="Courier New" w:hAnsi="Courier New" w:cs="Courier New"/>
                <w:color w:val="000000"/>
                <w:lang w:eastAsia="de-DE"/>
              </w:rPr>
              <w:t>tmax</w:t>
            </w:r>
            <w:proofErr w:type="spellEnd"/>
            <w:r w:rsidRPr="005C7AD7">
              <w:rPr>
                <w:rFonts w:ascii="Courier New" w:hAnsi="Courier New" w:cs="Courier New"/>
                <w:color w:val="000000"/>
                <w:lang w:eastAsia="de-DE"/>
              </w:rPr>
              <w:t xml:space="preserve"> </w:t>
            </w:r>
            <w:proofErr w:type="gramStart"/>
            <w:r w:rsidRPr="005C7AD7">
              <w:rPr>
                <w:rFonts w:ascii="Courier New" w:hAnsi="Courier New" w:cs="Courier New"/>
                <w:color w:val="000000"/>
                <w:lang w:eastAsia="de-DE"/>
              </w:rPr>
              <w:t>=(</w:t>
            </w:r>
            <w:proofErr w:type="gramEnd"/>
            <w:r w:rsidRPr="005C7AD7">
              <w:rPr>
                <w:rFonts w:ascii="Courier New" w:hAnsi="Courier New" w:cs="Courier New"/>
                <w:color w:val="000000"/>
                <w:lang w:eastAsia="de-DE"/>
              </w:rPr>
              <w:t>6 minutes + cell selection time) (Note 1, 2 and 3)</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t_Tmax.start</w:t>
            </w:r>
            <w:proofErr w:type="spellEnd"/>
            <w:r w:rsidRPr="005C7AD7">
              <w:rPr>
                <w:rFonts w:ascii="Courier New" w:hAnsi="Courier New" w:cs="Courier New"/>
                <w:color w:val="000000"/>
                <w:lang w:eastAsia="de-DE"/>
              </w:rPr>
              <w:t>(</w:t>
            </w:r>
            <w:proofErr w:type="spellStart"/>
            <w:r w:rsidRPr="005C7AD7">
              <w:rPr>
                <w:rFonts w:ascii="Courier New" w:hAnsi="Courier New" w:cs="Courier New"/>
                <w:color w:val="000000"/>
                <w:lang w:eastAsia="de-DE"/>
              </w:rPr>
              <w:t>f_NR_</w:t>
            </w:r>
            <w:proofErr w:type="gramStart"/>
            <w:r w:rsidRPr="005C7AD7">
              <w:rPr>
                <w:rFonts w:ascii="Courier New" w:hAnsi="Courier New" w:cs="Courier New"/>
                <w:color w:val="000000"/>
                <w:lang w:eastAsia="de-DE"/>
              </w:rPr>
              <w:t>SetTimerToleranceMax</w:t>
            </w:r>
            <w:proofErr w:type="spellEnd"/>
            <w:r w:rsidRPr="005C7AD7">
              <w:rPr>
                <w:rFonts w:ascii="Courier New" w:hAnsi="Courier New" w:cs="Courier New"/>
                <w:color w:val="000000"/>
                <w:lang w:eastAsia="de-DE"/>
              </w:rPr>
              <w:t>(</w:t>
            </w:r>
            <w:proofErr w:type="gramEnd"/>
            <w:r w:rsidRPr="005C7AD7">
              <w:rPr>
                <w:rFonts w:ascii="Courier New" w:hAnsi="Courier New" w:cs="Courier New"/>
                <w:color w:val="000000"/>
                <w:lang w:eastAsia="de-DE"/>
              </w:rPr>
              <w:t xml:space="preserve">nr_Cell13, </w:t>
            </w:r>
            <w:proofErr w:type="spellStart"/>
            <w:r w:rsidRPr="005C7AD7">
              <w:rPr>
                <w:rFonts w:ascii="Courier New" w:hAnsi="Courier New" w:cs="Courier New"/>
                <w:color w:val="000000"/>
                <w:lang w:eastAsia="de-DE"/>
              </w:rPr>
              <w:t>nonProtocolTimer</w:t>
            </w:r>
            <w:proofErr w:type="spellEnd"/>
            <w:r w:rsidRPr="005C7AD7">
              <w:rPr>
                <w:rFonts w:ascii="Courier New" w:hAnsi="Courier New" w:cs="Courier New"/>
                <w:color w:val="000000"/>
                <w:lang w:eastAsia="de-DE"/>
              </w:rPr>
              <w:t>, 660.0));</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 17"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//The UE transmits an </w:t>
            </w:r>
            <w:proofErr w:type="spellStart"/>
            <w:r w:rsidRPr="005C7AD7">
              <w:rPr>
                <w:rFonts w:ascii="Courier New" w:hAnsi="Courier New" w:cs="Courier New"/>
                <w:color w:val="000000"/>
                <w:lang w:eastAsia="de-DE"/>
              </w:rPr>
              <w:t>ULInformationTransfer</w:t>
            </w:r>
            <w:proofErr w:type="spellEnd"/>
            <w:r w:rsidRPr="005C7AD7">
              <w:rPr>
                <w:rFonts w:ascii="Courier New" w:hAnsi="Courier New" w:cs="Courier New"/>
                <w:color w:val="000000"/>
                <w:lang w:eastAsia="de-DE"/>
              </w:rPr>
              <w:t xml:space="preserve"> message and REGISTRATION COMPLETE message without Steering of Roaming Transparent container.</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f_NR5GC_Registration_Complete(nr_Cell13);</w:t>
            </w:r>
          </w:p>
          <w:p w:rsidR="005C7AD7" w:rsidRPr="005C7AD7" w:rsidRDefault="005C7AD7" w:rsidP="005C7AD7">
            <w:pPr>
              <w:autoSpaceDE w:val="0"/>
              <w:autoSpaceDN w:val="0"/>
              <w:adjustRightInd w:val="0"/>
              <w:spacing w:after="0"/>
              <w:rPr>
                <w:rFonts w:ascii="Courier New" w:hAnsi="Courier New" w:cs="Courier New"/>
                <w:color w:val="000000"/>
                <w:lang w:eastAsia="de-DE"/>
              </w:rPr>
            </w:pP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"Steps 18-21a1 - Void"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 22"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//SS perform the local </w:t>
            </w:r>
            <w:proofErr w:type="gramStart"/>
            <w:r w:rsidRPr="005C7AD7">
              <w:rPr>
                <w:rFonts w:ascii="Courier New" w:hAnsi="Courier New" w:cs="Courier New"/>
                <w:color w:val="000000"/>
                <w:lang w:eastAsia="de-DE"/>
              </w:rPr>
              <w:t>release./</w:t>
            </w:r>
            <w:proofErr w:type="gramEnd"/>
            <w:r w:rsidRPr="005C7AD7">
              <w:rPr>
                <w:rFonts w:ascii="Courier New" w:hAnsi="Courier New" w:cs="Courier New"/>
                <w:color w:val="000000"/>
                <w:lang w:eastAsia="de-DE"/>
              </w:rPr>
              <w:t>/@sic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f_NR_RRCRelease_</w:t>
            </w:r>
            <w:proofErr w:type="gramStart"/>
            <w:r w:rsidRPr="005C7AD7">
              <w:rPr>
                <w:rFonts w:ascii="Courier New" w:hAnsi="Courier New" w:cs="Courier New"/>
                <w:color w:val="000000"/>
                <w:lang w:eastAsia="de-DE"/>
              </w:rPr>
              <w:t>Local</w:t>
            </w:r>
            <w:proofErr w:type="spellEnd"/>
            <w:r w:rsidRPr="005C7AD7">
              <w:rPr>
                <w:rFonts w:ascii="Courier New" w:hAnsi="Courier New" w:cs="Courier New"/>
                <w:color w:val="000000"/>
                <w:lang w:eastAsia="de-DE"/>
              </w:rPr>
              <w:t>(</w:t>
            </w:r>
            <w:proofErr w:type="gramEnd"/>
            <w:r w:rsidRPr="005C7AD7">
              <w:rPr>
                <w:rFonts w:ascii="Courier New" w:hAnsi="Courier New" w:cs="Courier New"/>
                <w:color w:val="000000"/>
                <w:lang w:eastAsia="de-DE"/>
              </w:rPr>
              <w:t xml:space="preserve">nr_Cell13, </w:t>
            </w:r>
            <w:proofErr w:type="spellStart"/>
            <w:r w:rsidRPr="005C7AD7">
              <w:rPr>
                <w:rFonts w:ascii="Courier New" w:hAnsi="Courier New" w:cs="Courier New"/>
                <w:color w:val="000000"/>
                <w:lang w:eastAsia="de-DE"/>
              </w:rPr>
              <w:t>f_NR_GetNextSendOccasion_DL</w:t>
            </w:r>
            <w:proofErr w:type="spellEnd"/>
            <w:r w:rsidRPr="005C7AD7">
              <w:rPr>
                <w:rFonts w:ascii="Courier New" w:hAnsi="Courier New" w:cs="Courier New"/>
                <w:color w:val="000000"/>
                <w:lang w:eastAsia="de-DE"/>
              </w:rPr>
              <w:t>(nr_Cell13));</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 23"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//Check: Does the UE transmits an </w:t>
            </w:r>
            <w:proofErr w:type="spellStart"/>
            <w:r w:rsidRPr="005C7AD7">
              <w:rPr>
                <w:rFonts w:ascii="Courier New" w:hAnsi="Courier New" w:cs="Courier New"/>
                <w:color w:val="000000"/>
                <w:lang w:eastAsia="de-DE"/>
              </w:rPr>
              <w:t>RRCSetupRequest</w:t>
            </w:r>
            <w:proofErr w:type="spellEnd"/>
            <w:r w:rsidRPr="005C7AD7">
              <w:rPr>
                <w:rFonts w:ascii="Courier New" w:hAnsi="Courier New" w:cs="Courier New"/>
                <w:color w:val="000000"/>
                <w:lang w:eastAsia="de-DE"/>
              </w:rPr>
              <w:t xml:space="preserve"> on NR Cell 12 before </w:t>
            </w:r>
            <w:proofErr w:type="spellStart"/>
            <w:r w:rsidRPr="005C7AD7">
              <w:rPr>
                <w:rFonts w:ascii="Courier New" w:hAnsi="Courier New" w:cs="Courier New"/>
                <w:color w:val="000000"/>
                <w:lang w:eastAsia="de-DE"/>
              </w:rPr>
              <w:t>tmax</w:t>
            </w:r>
            <w:proofErr w:type="spellEnd"/>
            <w:r w:rsidRPr="005C7AD7">
              <w:rPr>
                <w:rFonts w:ascii="Courier New" w:hAnsi="Courier New" w:cs="Courier New"/>
                <w:color w:val="000000"/>
                <w:lang w:eastAsia="de-DE"/>
              </w:rPr>
              <w:t xml:space="preserve"> expires?</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alt </w:t>
            </w:r>
            <w:proofErr w:type="gramStart"/>
            <w:r w:rsidRPr="005C7AD7">
              <w:rPr>
                <w:rFonts w:ascii="Courier New" w:hAnsi="Courier New" w:cs="Courier New"/>
                <w:color w:val="000000"/>
                <w:lang w:eastAsia="de-DE"/>
              </w:rPr>
              <w:t>{ /</w:t>
            </w:r>
            <w:proofErr w:type="gramEnd"/>
            <w:r w:rsidRPr="005C7AD7">
              <w:rPr>
                <w:rFonts w:ascii="Courier New" w:hAnsi="Courier New" w:cs="Courier New"/>
                <w:color w:val="000000"/>
                <w:lang w:eastAsia="de-DE"/>
              </w:rPr>
              <w:t>/@sic R5s201466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 </w:t>
            </w:r>
            <w:proofErr w:type="spellStart"/>
            <w:r w:rsidRPr="005C7AD7">
              <w:rPr>
                <w:rFonts w:ascii="Courier New" w:hAnsi="Courier New" w:cs="Courier New"/>
                <w:color w:val="000000"/>
                <w:lang w:eastAsia="de-DE"/>
              </w:rPr>
              <w:t>SRB.check</w:t>
            </w:r>
            <w:proofErr w:type="spellEnd"/>
            <w:r w:rsidRPr="005C7AD7">
              <w:rPr>
                <w:rFonts w:ascii="Courier New" w:hAnsi="Courier New" w:cs="Courier New"/>
                <w:color w:val="000000"/>
                <w:lang w:eastAsia="de-DE"/>
              </w:rPr>
              <w:t>(</w:t>
            </w:r>
            <w:proofErr w:type="gramStart"/>
            <w:r w:rsidRPr="005C7AD7">
              <w:rPr>
                <w:rFonts w:ascii="Courier New" w:hAnsi="Courier New" w:cs="Courier New"/>
                <w:color w:val="000000"/>
                <w:lang w:eastAsia="de-DE"/>
              </w:rPr>
              <w:t>receive(</w:t>
            </w:r>
            <w:proofErr w:type="gramEnd"/>
            <w:r w:rsidRPr="005C7AD7">
              <w:rPr>
                <w:rFonts w:ascii="Courier New" w:hAnsi="Courier New" w:cs="Courier New"/>
                <w:color w:val="000000"/>
                <w:lang w:eastAsia="de-DE"/>
              </w:rPr>
              <w:t>car_NR_SRB0_RrcPdu_IND(nr_Cell12, cr_38508_RRCSetupRequest(</w:t>
            </w:r>
            <w:proofErr w:type="spellStart"/>
            <w:r w:rsidRPr="005C7AD7">
              <w:rPr>
                <w:rFonts w:ascii="Courier New" w:hAnsi="Courier New" w:cs="Courier New"/>
                <w:color w:val="000000"/>
                <w:lang w:eastAsia="de-DE"/>
              </w:rPr>
              <w:t>cr_NR_EstablishmentCause_Any</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t_Tmax.stop</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f_NR_PreliminaryPass</w:t>
            </w:r>
            <w:proofErr w:type="spellEnd"/>
            <w:r w:rsidRPr="005C7AD7">
              <w:rPr>
                <w:rFonts w:ascii="Courier New" w:hAnsi="Courier New" w:cs="Courier New"/>
                <w:color w:val="000000"/>
                <w:lang w:eastAsia="de-DE"/>
              </w:rPr>
              <w:t xml:space="preserve"> (__FILE__, __LINE__, "Step 23 PASS");</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 </w:t>
            </w:r>
            <w:proofErr w:type="spellStart"/>
            <w:r w:rsidRPr="005C7AD7">
              <w:rPr>
                <w:rFonts w:ascii="Courier New" w:hAnsi="Courier New" w:cs="Courier New"/>
                <w:color w:val="000000"/>
                <w:lang w:eastAsia="de-DE"/>
              </w:rPr>
              <w:t>t_Tmax.timeout</w:t>
            </w:r>
            <w:proofErr w:type="spellEnd"/>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f_NR_SetVerdictFailOrInconc</w:t>
            </w:r>
            <w:proofErr w:type="spellEnd"/>
            <w:r w:rsidRPr="005C7AD7">
              <w:rPr>
                <w:rFonts w:ascii="Courier New" w:hAnsi="Courier New" w:cs="Courier New"/>
                <w:color w:val="000000"/>
                <w:lang w:eastAsia="de-DE"/>
              </w:rPr>
              <w:t xml:space="preserve"> (__FILE__, __LINE__, "Step 23 Failed");</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 24"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lastRenderedPageBreak/>
              <w:t xml:space="preserve">    //The SS transmits an </w:t>
            </w:r>
            <w:proofErr w:type="spellStart"/>
            <w:r w:rsidRPr="005C7AD7">
              <w:rPr>
                <w:rFonts w:ascii="Courier New" w:hAnsi="Courier New" w:cs="Courier New"/>
                <w:color w:val="000000"/>
                <w:lang w:eastAsia="de-DE"/>
              </w:rPr>
              <w:t>RRCSetup</w:t>
            </w:r>
            <w:proofErr w:type="spellEnd"/>
            <w:r w:rsidRPr="005C7AD7">
              <w:rPr>
                <w:rFonts w:ascii="Courier New" w:hAnsi="Courier New" w:cs="Courier New"/>
                <w:color w:val="000000"/>
                <w:lang w:eastAsia="de-DE"/>
              </w:rPr>
              <w:t xml:space="preserve"> message on NR Cell </w:t>
            </w:r>
            <w:proofErr w:type="gramStart"/>
            <w:r w:rsidRPr="005C7AD7">
              <w:rPr>
                <w:rFonts w:ascii="Courier New" w:hAnsi="Courier New" w:cs="Courier New"/>
                <w:color w:val="000000"/>
                <w:lang w:eastAsia="de-DE"/>
              </w:rPr>
              <w:t>12./</w:t>
            </w:r>
            <w:proofErr w:type="gramEnd"/>
            <w:r w:rsidRPr="005C7AD7">
              <w:rPr>
                <w:rFonts w:ascii="Courier New" w:hAnsi="Courier New" w:cs="Courier New"/>
                <w:color w:val="000000"/>
                <w:lang w:eastAsia="de-DE"/>
              </w:rPr>
              <w:t>/@sic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 25"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//The UE transmits an </w:t>
            </w:r>
            <w:proofErr w:type="spellStart"/>
            <w:r w:rsidRPr="005C7AD7">
              <w:rPr>
                <w:rFonts w:ascii="Courier New" w:hAnsi="Courier New" w:cs="Courier New"/>
                <w:color w:val="000000"/>
                <w:lang w:eastAsia="de-DE"/>
              </w:rPr>
              <w:t>RRCSetupComplete</w:t>
            </w:r>
            <w:proofErr w:type="spellEnd"/>
            <w:r w:rsidRPr="005C7AD7">
              <w:rPr>
                <w:rFonts w:ascii="Courier New" w:hAnsi="Courier New" w:cs="Courier New"/>
                <w:color w:val="000000"/>
                <w:lang w:eastAsia="de-DE"/>
              </w:rPr>
              <w:t xml:space="preserve"> message and a REGISTRATION REQUEST message on NR Cell </w:t>
            </w:r>
            <w:proofErr w:type="gramStart"/>
            <w:r w:rsidRPr="005C7AD7">
              <w:rPr>
                <w:rFonts w:ascii="Courier New" w:hAnsi="Courier New" w:cs="Courier New"/>
                <w:color w:val="000000"/>
                <w:lang w:eastAsia="de-DE"/>
              </w:rPr>
              <w:t>12./</w:t>
            </w:r>
            <w:proofErr w:type="gramEnd"/>
            <w:r w:rsidRPr="005C7AD7">
              <w:rPr>
                <w:rFonts w:ascii="Courier New" w:hAnsi="Courier New" w:cs="Courier New"/>
                <w:color w:val="000000"/>
                <w:lang w:eastAsia="de-DE"/>
              </w:rPr>
              <w:t>/@sic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w:t>
            </w:r>
            <w:proofErr w:type="gramStart"/>
            <w:r w:rsidRPr="005C7AD7">
              <w:rPr>
                <w:rFonts w:ascii="Courier New" w:hAnsi="Courier New" w:cs="Courier New"/>
                <w:color w:val="000000"/>
                <w:lang w:eastAsia="de-DE"/>
              </w:rPr>
              <w:t>TypeOfRegistration</w:t>
            </w:r>
            <w:proofErr w:type="spellEnd"/>
            <w:r w:rsidRPr="005C7AD7">
              <w:rPr>
                <w:rFonts w:ascii="Courier New" w:hAnsi="Courier New" w:cs="Courier New"/>
                <w:color w:val="000000"/>
                <w:lang w:eastAsia="de-DE"/>
              </w:rPr>
              <w:t xml:space="preserve"> :</w:t>
            </w:r>
            <w:proofErr w:type="gramEnd"/>
            <w:r w:rsidRPr="005C7AD7">
              <w:rPr>
                <w:rFonts w:ascii="Courier New" w:hAnsi="Courier New" w:cs="Courier New"/>
                <w:color w:val="000000"/>
                <w:lang w:eastAsia="de-DE"/>
              </w:rPr>
              <w:t>= f_NR5GC_InitialOrMobilityRegistrationRequest (</w:t>
            </w:r>
            <w:proofErr w:type="spellStart"/>
            <w:r w:rsidRPr="005C7AD7">
              <w:rPr>
                <w:rFonts w:ascii="Courier New" w:hAnsi="Courier New" w:cs="Courier New"/>
                <w:color w:val="000000"/>
                <w:lang w:eastAsia="de-DE"/>
              </w:rPr>
              <w:t>v_GMM_MobilityInfo</w:t>
            </w:r>
            <w:proofErr w:type="spellEnd"/>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v_ReceivedMsg</w:t>
            </w:r>
            <w:proofErr w:type="spellEnd"/>
            <w:r w:rsidRPr="005C7AD7">
              <w:rPr>
                <w:rFonts w:ascii="Courier New" w:hAnsi="Courier New" w:cs="Courier New"/>
                <w:color w:val="000000"/>
                <w:lang w:eastAsia="de-DE"/>
              </w:rPr>
              <w:t>, nr_Cell12);</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if (</w:t>
            </w:r>
            <w:proofErr w:type="spellStart"/>
            <w:r w:rsidRPr="005C7AD7">
              <w:rPr>
                <w:rFonts w:ascii="Courier New" w:hAnsi="Courier New" w:cs="Courier New"/>
                <w:color w:val="000000"/>
                <w:lang w:eastAsia="de-DE"/>
              </w:rPr>
              <w:t>v_TypeOfRegistration</w:t>
            </w:r>
            <w:proofErr w:type="spellEnd"/>
            <w:r w:rsidRPr="005C7AD7">
              <w:rPr>
                <w:rFonts w:ascii="Courier New" w:hAnsi="Courier New" w:cs="Courier New"/>
                <w:color w:val="000000"/>
                <w:lang w:eastAsia="de-DE"/>
              </w:rPr>
              <w:t xml:space="preserve"> == </w:t>
            </w:r>
            <w:proofErr w:type="spellStart"/>
            <w:r w:rsidRPr="005C7AD7">
              <w:rPr>
                <w:rFonts w:ascii="Courier New" w:hAnsi="Courier New" w:cs="Courier New"/>
                <w:color w:val="000000"/>
                <w:lang w:eastAsia="de-DE"/>
              </w:rPr>
              <w:t>Initial_Secure</w:t>
            </w:r>
            <w:proofErr w:type="spellEnd"/>
            <w:r w:rsidRPr="005C7AD7">
              <w:rPr>
                <w:rFonts w:ascii="Courier New" w:hAnsi="Courier New" w:cs="Courier New"/>
                <w:color w:val="000000"/>
                <w:lang w:eastAsia="de-DE"/>
              </w:rPr>
              <w:t>)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"Steps 26a1-26a15a1"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@//@sic R5-202599 R5-204543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 IF 5GS registration type is set as Initial Registration in step 25, THEN steps 5 to 20a1 of the registration procedure described in TS 38.508-1 [4] Table 4.5.2.2-2 are performed on NR Cell 12.</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f_NR5GC_SorRegistration_Step5_20(nr_Cell12,</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v_Data_2,</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v_Header</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crs_NG_SOR_Header</w:t>
            </w:r>
            <w:proofErr w:type="spellEnd"/>
            <w:r w:rsidRPr="005C7AD7">
              <w:rPr>
                <w:rFonts w:ascii="Courier New" w:hAnsi="Courier New" w:cs="Courier New"/>
                <w:color w:val="000000"/>
                <w:lang w:eastAsia="de-DE"/>
              </w:rPr>
              <w:t>('0'B,'0'B,'0'B,'1'B</w:t>
            </w:r>
            <w:proofErr w:type="gramStart"/>
            <w:r w:rsidRPr="005C7AD7">
              <w:rPr>
                <w:rFonts w:ascii="Courier New" w:hAnsi="Courier New" w:cs="Courier New"/>
                <w:color w:val="000000"/>
                <w:lang w:eastAsia="de-DE"/>
              </w:rPr>
              <w:t>),/</w:t>
            </w:r>
            <w:proofErr w:type="gramEnd"/>
            <w:r w:rsidRPr="005C7AD7">
              <w:rPr>
                <w:rFonts w:ascii="Courier New" w:hAnsi="Courier New" w:cs="Courier New"/>
                <w:color w:val="000000"/>
                <w:lang w:eastAsia="de-DE"/>
              </w:rPr>
              <w:t>/@sic R5-205368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Initial_Secure</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v_GMM_MobilityInfo</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v_ReceivedMsg</w:t>
            </w:r>
            <w:proofErr w:type="spellEnd"/>
            <w:r w:rsidRPr="005C7AD7">
              <w:rPr>
                <w:rFonts w:ascii="Courier New" w:hAnsi="Courier New" w:cs="Courier New"/>
                <w:color w:val="000000"/>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else </w:t>
            </w:r>
            <w:proofErr w:type="gramStart"/>
            <w:r w:rsidRPr="005C7AD7">
              <w:rPr>
                <w:rFonts w:ascii="Courier New" w:hAnsi="Courier New" w:cs="Courier New"/>
                <w:color w:val="000000"/>
                <w:lang w:eastAsia="de-DE"/>
              </w:rPr>
              <w:t>if(</w:t>
            </w:r>
            <w:proofErr w:type="spellStart"/>
            <w:proofErr w:type="gramEnd"/>
            <w:r w:rsidRPr="005C7AD7">
              <w:rPr>
                <w:rFonts w:ascii="Courier New" w:hAnsi="Courier New" w:cs="Courier New"/>
                <w:color w:val="000000"/>
                <w:lang w:eastAsia="de-DE"/>
              </w:rPr>
              <w:t>v_TypeOfRegistration</w:t>
            </w:r>
            <w:proofErr w:type="spellEnd"/>
            <w:r w:rsidRPr="005C7AD7">
              <w:rPr>
                <w:rFonts w:ascii="Courier New" w:hAnsi="Courier New" w:cs="Courier New"/>
                <w:color w:val="000000"/>
                <w:lang w:eastAsia="de-DE"/>
              </w:rPr>
              <w:t xml:space="preserve"> == Mobility){</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"Steps 26b1-26b2a1"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@//@sic R5-202599 sic@</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//ELSE IF 5GS registration type is set as Mobility Registration in step 25, THEN steps 2 to 6a1 of the generic test procedure in TS 38.508-1 [4] Table 4.9.5.2.2-1 are performed on NR Cell 12.</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r w:rsidRPr="007E47F2">
              <w:rPr>
                <w:rFonts w:ascii="Courier New" w:hAnsi="Courier New" w:cs="Courier New"/>
                <w:color w:val="000000"/>
                <w:lang w:eastAsia="de-DE"/>
              </w:rPr>
              <w:t>f_NR5GC_MobilityRegistration_Steps4_6(nr_Cell</w:t>
            </w:r>
            <w:proofErr w:type="gramStart"/>
            <w:r w:rsidRPr="007E47F2">
              <w:rPr>
                <w:rFonts w:ascii="Courier New" w:hAnsi="Courier New" w:cs="Courier New"/>
                <w:color w:val="000000"/>
                <w:lang w:eastAsia="de-DE"/>
              </w:rPr>
              <w:t>12,v</w:t>
            </w:r>
            <w:proofErr w:type="gramEnd"/>
            <w:r w:rsidRPr="007E47F2">
              <w:rPr>
                <w:rFonts w:ascii="Courier New" w:hAnsi="Courier New" w:cs="Courier New"/>
                <w:color w:val="000000"/>
                <w:lang w:eastAsia="de-DE"/>
              </w:rPr>
              <w:t>_GMM_MobilityInfo</w:t>
            </w:r>
            <w:r w:rsidRPr="007E47F2">
              <w:rPr>
                <w:rFonts w:ascii="Courier New" w:hAnsi="Courier New" w:cs="Courier New"/>
                <w:color w:val="000000"/>
                <w:highlight w:val="yellow"/>
                <w:lang w:eastAsia="de-DE"/>
              </w:rPr>
              <w:t>);</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proofErr w:type="gramStart"/>
            <w:r w:rsidRPr="005C7AD7">
              <w:rPr>
                <w:rFonts w:ascii="Courier New" w:hAnsi="Courier New" w:cs="Courier New"/>
                <w:color w:val="000000"/>
                <w:lang w:eastAsia="de-DE"/>
              </w:rPr>
              <w:t>exception:The</w:t>
            </w:r>
            <w:proofErr w:type="spellEnd"/>
            <w:proofErr w:type="gramEnd"/>
            <w:r w:rsidRPr="005C7AD7">
              <w:rPr>
                <w:rFonts w:ascii="Courier New" w:hAnsi="Courier New" w:cs="Courier New"/>
                <w:color w:val="000000"/>
                <w:lang w:eastAsia="de-DE"/>
              </w:rPr>
              <w:t xml:space="preserve"> UE performs the generic procedure for UE-requested PDU session(s) establishment, specified in TS 38.508-1 [4] subclause 4.5A.2, performing establishment of UE-requested PDU session(s).</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5C7AD7">
              <w:rPr>
                <w:rFonts w:ascii="Courier New" w:hAnsi="Courier New" w:cs="Courier New"/>
                <w:color w:val="000000"/>
                <w:lang w:eastAsia="de-DE"/>
              </w:rPr>
              <w:t xml:space="preserve">      </w:t>
            </w:r>
            <w:proofErr w:type="spellStart"/>
            <w:r w:rsidRPr="007E47F2">
              <w:rPr>
                <w:rFonts w:ascii="Courier New" w:hAnsi="Courier New" w:cs="Courier New"/>
                <w:color w:val="000000"/>
                <w:highlight w:val="yellow"/>
                <w:lang w:eastAsia="de-DE"/>
              </w:rPr>
              <w:t>t_Pdu.start</w:t>
            </w:r>
            <w:proofErr w:type="spellEnd"/>
            <w:r w:rsidRPr="007E47F2">
              <w:rPr>
                <w:rFonts w:ascii="Courier New" w:hAnsi="Courier New" w:cs="Courier New"/>
                <w:color w:val="000000"/>
                <w:highlight w:val="yellow"/>
                <w:lang w:eastAsia="de-DE"/>
              </w:rPr>
              <w:t>;</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alt {</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 </w:t>
            </w:r>
            <w:proofErr w:type="spellStart"/>
            <w:r w:rsidRPr="007E47F2">
              <w:rPr>
                <w:rFonts w:ascii="Courier New" w:hAnsi="Courier New" w:cs="Courier New"/>
                <w:color w:val="000000"/>
                <w:highlight w:val="yellow"/>
                <w:lang w:eastAsia="de-DE"/>
              </w:rPr>
              <w:t>SRB.check</w:t>
            </w:r>
            <w:proofErr w:type="spellEnd"/>
            <w:r w:rsidRPr="007E47F2">
              <w:rPr>
                <w:rFonts w:ascii="Courier New" w:hAnsi="Courier New" w:cs="Courier New"/>
                <w:color w:val="000000"/>
                <w:highlight w:val="yellow"/>
                <w:lang w:eastAsia="de-DE"/>
              </w:rPr>
              <w:t>(</w:t>
            </w:r>
            <w:proofErr w:type="gramStart"/>
            <w:r w:rsidRPr="007E47F2">
              <w:rPr>
                <w:rFonts w:ascii="Courier New" w:hAnsi="Courier New" w:cs="Courier New"/>
                <w:color w:val="000000"/>
                <w:highlight w:val="yellow"/>
                <w:lang w:eastAsia="de-DE"/>
              </w:rPr>
              <w:t>receive(</w:t>
            </w:r>
            <w:proofErr w:type="spellStart"/>
            <w:proofErr w:type="gramEnd"/>
            <w:r w:rsidRPr="007E47F2">
              <w:rPr>
                <w:rFonts w:ascii="Courier New" w:hAnsi="Courier New" w:cs="Courier New"/>
                <w:color w:val="000000"/>
                <w:highlight w:val="yellow"/>
                <w:lang w:eastAsia="de-DE"/>
              </w:rPr>
              <w:t>car_NR_SRB_NasPdu_IND</w:t>
            </w:r>
            <w:proofErr w:type="spellEnd"/>
            <w:r w:rsidRPr="007E47F2">
              <w:rPr>
                <w:rFonts w:ascii="Courier New" w:hAnsi="Courier New" w:cs="Courier New"/>
                <w:color w:val="000000"/>
                <w:highlight w:val="yellow"/>
                <w:lang w:eastAsia="de-DE"/>
              </w:rPr>
              <w:t>(nr_Cell12, tsc_NR_RbId_SRB2, cr_NG_NAS_IndWithPiggybacking((tsc_SHT_IntegrityProtected_Ciphered)))))</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w:t>
            </w:r>
            <w:proofErr w:type="spellStart"/>
            <w:r w:rsidRPr="007E47F2">
              <w:rPr>
                <w:rFonts w:ascii="Courier New" w:hAnsi="Courier New" w:cs="Courier New"/>
                <w:color w:val="000000"/>
                <w:highlight w:val="yellow"/>
                <w:lang w:eastAsia="de-DE"/>
              </w:rPr>
              <w:t>t_Pdu.stop</w:t>
            </w:r>
            <w:proofErr w:type="spellEnd"/>
            <w:r w:rsidRPr="007E47F2">
              <w:rPr>
                <w:rFonts w:ascii="Courier New" w:hAnsi="Courier New" w:cs="Courier New"/>
                <w:color w:val="000000"/>
                <w:highlight w:val="yellow"/>
                <w:lang w:eastAsia="de-DE"/>
              </w:rPr>
              <w:t>;</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f_NR5GC_PDUSessionEstablishment (nr_Cell12);</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 </w:t>
            </w:r>
            <w:proofErr w:type="spellStart"/>
            <w:r w:rsidRPr="007E47F2">
              <w:rPr>
                <w:rFonts w:ascii="Courier New" w:hAnsi="Courier New" w:cs="Courier New"/>
                <w:color w:val="000000"/>
                <w:highlight w:val="yellow"/>
                <w:lang w:eastAsia="de-DE"/>
              </w:rPr>
              <w:t>t_Pdu.timeout</w:t>
            </w:r>
            <w:proofErr w:type="spellEnd"/>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w:t>
            </w:r>
          </w:p>
          <w:p w:rsidR="005C7AD7" w:rsidRPr="007E47F2" w:rsidRDefault="005C7AD7" w:rsidP="005C7AD7">
            <w:pPr>
              <w:autoSpaceDE w:val="0"/>
              <w:autoSpaceDN w:val="0"/>
              <w:adjustRightInd w:val="0"/>
              <w:spacing w:after="0"/>
              <w:rPr>
                <w:rFonts w:ascii="Courier New" w:hAnsi="Courier New" w:cs="Courier New"/>
                <w:color w:val="000000"/>
                <w:highlight w:val="yellow"/>
                <w:lang w:eastAsia="de-DE"/>
              </w:rPr>
            </w:pPr>
            <w:r w:rsidRPr="007E47F2">
              <w:rPr>
                <w:rFonts w:ascii="Courier New" w:hAnsi="Courier New" w:cs="Courier New"/>
                <w:color w:val="000000"/>
                <w:highlight w:val="yellow"/>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7E47F2">
              <w:rPr>
                <w:rFonts w:ascii="Courier New" w:hAnsi="Courier New" w:cs="Courier New"/>
                <w:color w:val="000000"/>
                <w:highlight w:val="yellow"/>
                <w:lang w:eastAsia="de-DE"/>
              </w:rPr>
              <w:t xml:space="preserve">    }</w:t>
            </w:r>
          </w:p>
          <w:p w:rsidR="005C7AD7" w:rsidRPr="005C7AD7" w:rsidRDefault="005C7AD7" w:rsidP="005C7AD7">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color w:val="000000"/>
                <w:lang w:eastAsia="de-DE"/>
              </w:rPr>
              <w:t xml:space="preserve">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 xml:space="preserve"> "Steps 27-28a1 Void" </w:t>
            </w:r>
            <w:proofErr w:type="spellStart"/>
            <w:r w:rsidRPr="005C7AD7">
              <w:rPr>
                <w:rFonts w:ascii="Courier New" w:hAnsi="Courier New" w:cs="Courier New"/>
                <w:color w:val="000000"/>
                <w:lang w:eastAsia="de-DE"/>
              </w:rPr>
              <w:t>siclog</w:t>
            </w:r>
            <w:proofErr w:type="spellEnd"/>
            <w:r w:rsidRPr="005C7AD7">
              <w:rPr>
                <w:rFonts w:ascii="Courier New" w:hAnsi="Courier New" w:cs="Courier New"/>
                <w:color w:val="000000"/>
                <w:lang w:eastAsia="de-DE"/>
              </w:rPr>
              <w:t>@</w:t>
            </w:r>
          </w:p>
          <w:p w:rsidR="00620AA7" w:rsidRPr="00722896" w:rsidRDefault="005C7AD7" w:rsidP="005C7AD7">
            <w:pPr>
              <w:autoSpaceDE w:val="0"/>
              <w:autoSpaceDN w:val="0"/>
              <w:adjustRightInd w:val="0"/>
              <w:spacing w:after="0"/>
              <w:rPr>
                <w:rFonts w:ascii="Courier New" w:hAnsi="Courier New" w:cs="Courier New"/>
                <w:b/>
                <w:color w:val="000000"/>
                <w:lang w:eastAsia="de-DE"/>
              </w:rPr>
            </w:pPr>
            <w:r w:rsidRPr="005C7AD7">
              <w:rPr>
                <w:rFonts w:ascii="Courier New" w:hAnsi="Courier New" w:cs="Courier New"/>
                <w:color w:val="000000"/>
                <w:lang w:eastAsia="de-DE"/>
              </w:rPr>
              <w:t xml:space="preserve">  }//End of fl_TC_6_3_1_3_TestBody</w:t>
            </w:r>
          </w:p>
        </w:tc>
      </w:tr>
    </w:tbl>
    <w:p w:rsidR="005D27CA" w:rsidRPr="00CD057D" w:rsidRDefault="005D27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D27CA" w:rsidRPr="00CD057D" w:rsidTr="003C614F">
        <w:tc>
          <w:tcPr>
            <w:tcW w:w="14278" w:type="dxa"/>
            <w:tcBorders>
              <w:top w:val="single" w:sz="4" w:space="0" w:color="auto"/>
              <w:left w:val="single" w:sz="4" w:space="0" w:color="auto"/>
              <w:bottom w:val="single" w:sz="4" w:space="0" w:color="auto"/>
              <w:right w:val="single" w:sz="4" w:space="0" w:color="auto"/>
            </w:tcBorders>
          </w:tcPr>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function fl_TC_6_3_1_3_</w:t>
            </w:r>
            <w:proofErr w:type="gramStart"/>
            <w:r w:rsidRPr="000C64B6">
              <w:rPr>
                <w:rFonts w:ascii="Courier New" w:hAnsi="Courier New" w:cs="Courier New"/>
                <w:color w:val="000000"/>
                <w:lang w:eastAsia="de-DE"/>
              </w:rPr>
              <w:t>TestBody(</w:t>
            </w:r>
            <w:proofErr w:type="gramEnd"/>
            <w:r w:rsidRPr="000C64B6">
              <w:rPr>
                <w:rFonts w:ascii="Courier New" w:hAnsi="Courier New" w:cs="Courier New"/>
                <w:color w:val="000000"/>
                <w:lang w:eastAsia="de-DE"/>
              </w:rPr>
              <w:t>) runs on NR5GC_PTC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w:t>
            </w:r>
            <w:proofErr w:type="spellStart"/>
            <w:r w:rsidRPr="000C64B6">
              <w:rPr>
                <w:rFonts w:ascii="Courier New" w:hAnsi="Courier New" w:cs="Courier New"/>
                <w:color w:val="000000"/>
                <w:lang w:eastAsia="de-DE"/>
              </w:rPr>
              <w:t>GMM_MobilityInfo_Type</w:t>
            </w:r>
            <w:proofErr w:type="spellEnd"/>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v_GMM_MobilityInfo</w:t>
            </w:r>
            <w:proofErr w:type="spellEnd"/>
            <w:r w:rsidRPr="000C64B6">
              <w:rPr>
                <w:rFonts w:ascii="Courier New" w:hAnsi="Courier New" w:cs="Courier New"/>
                <w:color w:val="000000"/>
                <w:lang w:eastAsia="de-DE"/>
              </w:rPr>
              <w:t>;//@sic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w:t>
            </w:r>
            <w:proofErr w:type="spellStart"/>
            <w:r w:rsidRPr="000C64B6">
              <w:rPr>
                <w:rFonts w:ascii="Courier New" w:hAnsi="Courier New" w:cs="Courier New"/>
                <w:color w:val="000000"/>
                <w:lang w:eastAsia="de-DE"/>
              </w:rPr>
              <w:t>NG_NAS_MSG_Indication_Type</w:t>
            </w:r>
            <w:proofErr w:type="spellEnd"/>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v_ReceivedMsg</w:t>
            </w:r>
            <w:proofErr w:type="spellEnd"/>
            <w:r w:rsidRPr="000C64B6">
              <w:rPr>
                <w:rFonts w:ascii="Courier New" w:hAnsi="Courier New" w:cs="Courier New"/>
                <w:color w:val="000000"/>
                <w:lang w:eastAsia="de-DE"/>
              </w:rPr>
              <w:t>;//@sic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w:t>
            </w:r>
            <w:proofErr w:type="spellStart"/>
            <w:r w:rsidRPr="000C64B6">
              <w:rPr>
                <w:rFonts w:ascii="Courier New" w:hAnsi="Courier New" w:cs="Courier New"/>
                <w:color w:val="000000"/>
                <w:lang w:eastAsia="de-DE"/>
              </w:rPr>
              <w:t>TypeOfRegistration_Type</w:t>
            </w:r>
            <w:proofErr w:type="spellEnd"/>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v_TypeOfRegistration</w:t>
            </w:r>
            <w:proofErr w:type="spellEnd"/>
            <w:r w:rsidRPr="000C64B6">
              <w:rPr>
                <w:rFonts w:ascii="Courier New" w:hAnsi="Courier New" w:cs="Courier New"/>
                <w:color w:val="000000"/>
                <w:lang w:eastAsia="de-DE"/>
              </w:rPr>
              <w:t>;//@sic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w:t>
            </w:r>
            <w:proofErr w:type="spellStart"/>
            <w:r w:rsidRPr="000C64B6">
              <w:rPr>
                <w:rFonts w:ascii="Courier New" w:hAnsi="Courier New" w:cs="Courier New"/>
                <w:color w:val="000000"/>
                <w:lang w:eastAsia="de-DE"/>
              </w:rPr>
              <w:t>NAS_PlmnId</w:t>
            </w:r>
            <w:proofErr w:type="spellEnd"/>
            <w:r w:rsidRPr="000C64B6">
              <w:rPr>
                <w:rFonts w:ascii="Courier New" w:hAnsi="Courier New" w:cs="Courier New"/>
                <w:color w:val="000000"/>
                <w:lang w:eastAsia="de-DE"/>
              </w:rPr>
              <w:t xml:space="preserve"> v_PlmnID_</w:t>
            </w:r>
            <w:proofErr w:type="gramStart"/>
            <w:r w:rsidRPr="000C64B6">
              <w:rPr>
                <w:rFonts w:ascii="Courier New" w:hAnsi="Courier New" w:cs="Courier New"/>
                <w:color w:val="000000"/>
                <w:lang w:eastAsia="de-DE"/>
              </w:rPr>
              <w:t>2 :</w:t>
            </w:r>
            <w:proofErr w:type="gramEnd"/>
            <w:r w:rsidRPr="000C64B6">
              <w:rPr>
                <w:rFonts w:ascii="Courier New" w:hAnsi="Courier New" w:cs="Courier New"/>
                <w:color w:val="000000"/>
                <w:lang w:eastAsia="de-DE"/>
              </w:rPr>
              <w:t>= f_NR_Asn2Nas_PlmnId(</w:t>
            </w:r>
            <w:proofErr w:type="spellStart"/>
            <w:r w:rsidRPr="000C64B6">
              <w:rPr>
                <w:rFonts w:ascii="Courier New" w:hAnsi="Courier New" w:cs="Courier New"/>
                <w:color w:val="000000"/>
                <w:lang w:eastAsia="de-DE"/>
              </w:rPr>
              <w:t>f_NR_CellInfo_GetPLMN</w:t>
            </w:r>
            <w:proofErr w:type="spellEnd"/>
            <w:r w:rsidRPr="000C64B6">
              <w:rPr>
                <w:rFonts w:ascii="Courier New" w:hAnsi="Courier New" w:cs="Courier New"/>
                <w:color w:val="000000"/>
                <w:lang w:eastAsia="de-DE"/>
              </w:rPr>
              <w:t xml:space="preserve"> (nr_Cell11));</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w:t>
            </w:r>
            <w:proofErr w:type="spellStart"/>
            <w:r w:rsidRPr="000C64B6">
              <w:rPr>
                <w:rFonts w:ascii="Courier New" w:hAnsi="Courier New" w:cs="Courier New"/>
                <w:color w:val="000000"/>
                <w:lang w:eastAsia="de-DE"/>
              </w:rPr>
              <w:t>NAS_PlmnId</w:t>
            </w:r>
            <w:proofErr w:type="spellEnd"/>
            <w:r w:rsidRPr="000C64B6">
              <w:rPr>
                <w:rFonts w:ascii="Courier New" w:hAnsi="Courier New" w:cs="Courier New"/>
                <w:color w:val="000000"/>
                <w:lang w:eastAsia="de-DE"/>
              </w:rPr>
              <w:t xml:space="preserve"> v_PlmnID_</w:t>
            </w:r>
            <w:proofErr w:type="gramStart"/>
            <w:r w:rsidRPr="000C64B6">
              <w:rPr>
                <w:rFonts w:ascii="Courier New" w:hAnsi="Courier New" w:cs="Courier New"/>
                <w:color w:val="000000"/>
                <w:lang w:eastAsia="de-DE"/>
              </w:rPr>
              <w:t>3 :</w:t>
            </w:r>
            <w:proofErr w:type="gramEnd"/>
            <w:r w:rsidRPr="000C64B6">
              <w:rPr>
                <w:rFonts w:ascii="Courier New" w:hAnsi="Courier New" w:cs="Courier New"/>
                <w:color w:val="000000"/>
                <w:lang w:eastAsia="de-DE"/>
              </w:rPr>
              <w:t>= f_NR_Asn2Nas_PlmnId(</w:t>
            </w:r>
            <w:proofErr w:type="spellStart"/>
            <w:r w:rsidRPr="000C64B6">
              <w:rPr>
                <w:rFonts w:ascii="Courier New" w:hAnsi="Courier New" w:cs="Courier New"/>
                <w:color w:val="000000"/>
                <w:lang w:eastAsia="de-DE"/>
              </w:rPr>
              <w:t>f_NR_CellInfo_GetPLMN</w:t>
            </w:r>
            <w:proofErr w:type="spellEnd"/>
            <w:r w:rsidRPr="000C64B6">
              <w:rPr>
                <w:rFonts w:ascii="Courier New" w:hAnsi="Courier New" w:cs="Courier New"/>
                <w:color w:val="000000"/>
                <w:lang w:eastAsia="de-DE"/>
              </w:rPr>
              <w:t xml:space="preserve"> (nr_Cell12));//@sic R5-204543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O2_Type </w:t>
            </w:r>
            <w:proofErr w:type="spellStart"/>
            <w:r w:rsidRPr="000C64B6">
              <w:rPr>
                <w:rFonts w:ascii="Courier New" w:hAnsi="Courier New" w:cs="Courier New"/>
                <w:color w:val="000000"/>
                <w:lang w:eastAsia="de-DE"/>
              </w:rPr>
              <w:t>v_</w:t>
            </w:r>
            <w:proofErr w:type="gramStart"/>
            <w:r w:rsidRPr="000C64B6">
              <w:rPr>
                <w:rFonts w:ascii="Courier New" w:hAnsi="Courier New" w:cs="Courier New"/>
                <w:color w:val="000000"/>
                <w:lang w:eastAsia="de-DE"/>
              </w:rPr>
              <w:t>AccessTechId</w:t>
            </w:r>
            <w:proofErr w:type="spellEnd"/>
            <w:r w:rsidRPr="000C64B6">
              <w:rPr>
                <w:rFonts w:ascii="Courier New" w:hAnsi="Courier New" w:cs="Courier New"/>
                <w:color w:val="000000"/>
                <w:lang w:eastAsia="de-DE"/>
              </w:rPr>
              <w:t xml:space="preserve"> :</w:t>
            </w:r>
            <w:proofErr w:type="gramEnd"/>
            <w:r w:rsidRPr="000C64B6">
              <w:rPr>
                <w:rFonts w:ascii="Courier New" w:hAnsi="Courier New" w:cs="Courier New"/>
                <w:color w:val="000000"/>
                <w:lang w:eastAsia="de-DE"/>
              </w:rPr>
              <w:t>='0800'O;//@sic R5s200680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w:t>
            </w:r>
            <w:proofErr w:type="spellStart"/>
            <w:r w:rsidRPr="000C64B6">
              <w:rPr>
                <w:rFonts w:ascii="Courier New" w:hAnsi="Courier New" w:cs="Courier New"/>
                <w:color w:val="000000"/>
                <w:lang w:eastAsia="de-DE"/>
              </w:rPr>
              <w:t>octetstring</w:t>
            </w:r>
            <w:proofErr w:type="spellEnd"/>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w:t>
            </w:r>
            <w:proofErr w:type="gramStart"/>
            <w:r w:rsidRPr="000C64B6">
              <w:rPr>
                <w:rFonts w:ascii="Courier New" w:hAnsi="Courier New" w:cs="Courier New"/>
                <w:color w:val="000000"/>
                <w:lang w:eastAsia="de-DE"/>
              </w:rPr>
              <w:t>Data</w:t>
            </w:r>
            <w:proofErr w:type="spellEnd"/>
            <w:r w:rsidRPr="000C64B6">
              <w:rPr>
                <w:rFonts w:ascii="Courier New" w:hAnsi="Courier New" w:cs="Courier New"/>
                <w:color w:val="000000"/>
                <w:lang w:eastAsia="de-DE"/>
              </w:rPr>
              <w:t>:=</w:t>
            </w:r>
            <w:proofErr w:type="gramEnd"/>
            <w:r w:rsidRPr="000C64B6">
              <w:rPr>
                <w:rFonts w:ascii="Courier New" w:hAnsi="Courier New" w:cs="Courier New"/>
                <w:color w:val="000000"/>
                <w:lang w:eastAsia="de-DE"/>
              </w:rPr>
              <w:t xml:space="preserve">v_PlmnID_2 &amp; </w:t>
            </w:r>
            <w:proofErr w:type="spellStart"/>
            <w:r w:rsidRPr="000C64B6">
              <w:rPr>
                <w:rFonts w:ascii="Courier New" w:hAnsi="Courier New" w:cs="Courier New"/>
                <w:color w:val="000000"/>
                <w:lang w:eastAsia="de-DE"/>
              </w:rPr>
              <w:t>v_AccessTechId</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w:t>
            </w:r>
            <w:proofErr w:type="spellStart"/>
            <w:r w:rsidRPr="000C64B6">
              <w:rPr>
                <w:rFonts w:ascii="Courier New" w:hAnsi="Courier New" w:cs="Courier New"/>
                <w:color w:val="000000"/>
                <w:lang w:eastAsia="de-DE"/>
              </w:rPr>
              <w:t>octetstring</w:t>
            </w:r>
            <w:proofErr w:type="spellEnd"/>
            <w:r w:rsidRPr="000C64B6">
              <w:rPr>
                <w:rFonts w:ascii="Courier New" w:hAnsi="Courier New" w:cs="Courier New"/>
                <w:color w:val="000000"/>
                <w:lang w:eastAsia="de-DE"/>
              </w:rPr>
              <w:t xml:space="preserve"> v_Data_</w:t>
            </w:r>
            <w:proofErr w:type="gramStart"/>
            <w:r w:rsidRPr="000C64B6">
              <w:rPr>
                <w:rFonts w:ascii="Courier New" w:hAnsi="Courier New" w:cs="Courier New"/>
                <w:color w:val="000000"/>
                <w:lang w:eastAsia="de-DE"/>
              </w:rPr>
              <w:t>2:=</w:t>
            </w:r>
            <w:proofErr w:type="gramEnd"/>
            <w:r w:rsidRPr="000C64B6">
              <w:rPr>
                <w:rFonts w:ascii="Courier New" w:hAnsi="Courier New" w:cs="Courier New"/>
                <w:color w:val="000000"/>
                <w:lang w:eastAsia="de-DE"/>
              </w:rPr>
              <w:t xml:space="preserve">v_PlmnID_3 &amp; </w:t>
            </w:r>
            <w:proofErr w:type="spellStart"/>
            <w:r w:rsidRPr="000C64B6">
              <w:rPr>
                <w:rFonts w:ascii="Courier New" w:hAnsi="Courier New" w:cs="Courier New"/>
                <w:color w:val="000000"/>
                <w:lang w:eastAsia="de-DE"/>
              </w:rPr>
              <w:t>v_AccessTechId</w:t>
            </w:r>
            <w:proofErr w:type="spellEnd"/>
            <w:r w:rsidRPr="000C64B6">
              <w:rPr>
                <w:rFonts w:ascii="Courier New" w:hAnsi="Courier New" w:cs="Courier New"/>
                <w:color w:val="000000"/>
                <w:lang w:eastAsia="de-DE"/>
              </w:rPr>
              <w:t>;//@sic R5-204543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var template (value) </w:t>
            </w:r>
            <w:proofErr w:type="spellStart"/>
            <w:r w:rsidRPr="000C64B6">
              <w:rPr>
                <w:rFonts w:ascii="Courier New" w:hAnsi="Courier New" w:cs="Courier New"/>
                <w:color w:val="000000"/>
                <w:lang w:eastAsia="de-DE"/>
              </w:rPr>
              <w:t>SOR_Header</w:t>
            </w:r>
            <w:proofErr w:type="spellEnd"/>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w:t>
            </w:r>
            <w:proofErr w:type="gramStart"/>
            <w:r w:rsidRPr="000C64B6">
              <w:rPr>
                <w:rFonts w:ascii="Courier New" w:hAnsi="Courier New" w:cs="Courier New"/>
                <w:color w:val="000000"/>
                <w:lang w:eastAsia="de-DE"/>
              </w:rPr>
              <w:t>Header</w:t>
            </w:r>
            <w:proofErr w:type="spellEnd"/>
            <w:r w:rsidRPr="000C64B6">
              <w:rPr>
                <w:rFonts w:ascii="Courier New" w:hAnsi="Courier New" w:cs="Courier New"/>
                <w:color w:val="000000"/>
                <w:lang w:eastAsia="de-DE"/>
              </w:rPr>
              <w:t xml:space="preserve"> :</w:t>
            </w:r>
            <w:proofErr w:type="gramEnd"/>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crs_NG_SOR_Header</w:t>
            </w:r>
            <w:proofErr w:type="spellEnd"/>
            <w:r w:rsidRPr="000C64B6">
              <w:rPr>
                <w:rFonts w:ascii="Courier New" w:hAnsi="Courier New" w:cs="Courier New"/>
                <w:color w:val="000000"/>
                <w:lang w:eastAsia="de-DE"/>
              </w:rPr>
              <w:t>('1'B,'1'B,'1'B,'0'B);</w:t>
            </w:r>
          </w:p>
          <w:p w:rsidR="000C64B6" w:rsidRPr="00DF157F" w:rsidRDefault="000C64B6" w:rsidP="000C64B6">
            <w:pPr>
              <w:autoSpaceDE w:val="0"/>
              <w:autoSpaceDN w:val="0"/>
              <w:adjustRightInd w:val="0"/>
              <w:spacing w:after="0"/>
              <w:rPr>
                <w:rFonts w:ascii="Courier New" w:hAnsi="Courier New" w:cs="Courier New"/>
                <w:color w:val="000000"/>
                <w:lang w:val="de-DE" w:eastAsia="de-DE"/>
              </w:rPr>
            </w:pPr>
            <w:r w:rsidRPr="000C64B6">
              <w:rPr>
                <w:rFonts w:ascii="Courier New" w:hAnsi="Courier New" w:cs="Courier New"/>
                <w:color w:val="000000"/>
                <w:lang w:eastAsia="de-DE"/>
              </w:rPr>
              <w:t xml:space="preserve">    </w:t>
            </w:r>
            <w:proofErr w:type="spellStart"/>
            <w:r w:rsidRPr="00DF157F">
              <w:rPr>
                <w:rFonts w:ascii="Courier New" w:hAnsi="Courier New" w:cs="Courier New"/>
                <w:color w:val="000000"/>
                <w:lang w:val="de-DE" w:eastAsia="de-DE"/>
              </w:rPr>
              <w:t>timer</w:t>
            </w:r>
            <w:proofErr w:type="spellEnd"/>
            <w:r w:rsidRPr="00DF157F">
              <w:rPr>
                <w:rFonts w:ascii="Courier New" w:hAnsi="Courier New" w:cs="Courier New"/>
                <w:color w:val="000000"/>
                <w:lang w:val="de-DE" w:eastAsia="de-DE"/>
              </w:rPr>
              <w:t xml:space="preserve"> </w:t>
            </w:r>
            <w:proofErr w:type="spellStart"/>
            <w:r w:rsidRPr="00DF157F">
              <w:rPr>
                <w:rFonts w:ascii="Courier New" w:hAnsi="Courier New" w:cs="Courier New"/>
                <w:color w:val="000000"/>
                <w:lang w:val="de-DE" w:eastAsia="de-DE"/>
              </w:rPr>
              <w:t>t_Tmax</w:t>
            </w:r>
            <w:proofErr w:type="spellEnd"/>
            <w:r w:rsidRPr="00DF157F">
              <w:rPr>
                <w:rFonts w:ascii="Courier New" w:hAnsi="Courier New" w:cs="Courier New"/>
                <w:color w:val="000000"/>
                <w:lang w:val="de-DE" w:eastAsia="de-DE"/>
              </w:rPr>
              <w:t>;</w:t>
            </w:r>
          </w:p>
          <w:p w:rsidR="000C64B6" w:rsidRPr="00A861CE" w:rsidRDefault="000C64B6" w:rsidP="000C64B6">
            <w:pPr>
              <w:autoSpaceDE w:val="0"/>
              <w:autoSpaceDN w:val="0"/>
              <w:adjustRightInd w:val="0"/>
              <w:spacing w:after="0"/>
              <w:rPr>
                <w:rFonts w:ascii="Courier New" w:hAnsi="Courier New" w:cs="Courier New"/>
                <w:color w:val="000000"/>
                <w:lang w:val="de-DE" w:eastAsia="de-DE"/>
              </w:rPr>
            </w:pPr>
            <w:r w:rsidRPr="00DF157F">
              <w:rPr>
                <w:rFonts w:ascii="Courier New" w:hAnsi="Courier New" w:cs="Courier New"/>
                <w:color w:val="000000"/>
                <w:lang w:val="de-DE" w:eastAsia="de-DE"/>
              </w:rPr>
              <w:t xml:space="preserve">    </w:t>
            </w:r>
            <w:r w:rsidRPr="00A861CE">
              <w:rPr>
                <w:rFonts w:ascii="Courier New" w:hAnsi="Courier New" w:cs="Courier New"/>
                <w:color w:val="000000"/>
                <w:highlight w:val="yellow"/>
                <w:lang w:val="de-DE" w:eastAsia="de-DE"/>
              </w:rPr>
              <w:t>//</w:t>
            </w:r>
            <w:proofErr w:type="spellStart"/>
            <w:r w:rsidRPr="00A861CE">
              <w:rPr>
                <w:rFonts w:ascii="Courier New" w:hAnsi="Courier New" w:cs="Courier New"/>
                <w:color w:val="000000"/>
                <w:highlight w:val="yellow"/>
                <w:lang w:val="de-DE" w:eastAsia="de-DE"/>
              </w:rPr>
              <w:t>timer</w:t>
            </w:r>
            <w:proofErr w:type="spellEnd"/>
            <w:r w:rsidRPr="00A861CE">
              <w:rPr>
                <w:rFonts w:ascii="Courier New" w:hAnsi="Courier New" w:cs="Courier New"/>
                <w:color w:val="000000"/>
                <w:highlight w:val="yellow"/>
                <w:lang w:val="de-DE" w:eastAsia="de-DE"/>
              </w:rPr>
              <w:t xml:space="preserve"> </w:t>
            </w:r>
            <w:proofErr w:type="spellStart"/>
            <w:r w:rsidRPr="00A861CE">
              <w:rPr>
                <w:rFonts w:ascii="Courier New" w:hAnsi="Courier New" w:cs="Courier New"/>
                <w:color w:val="000000"/>
                <w:highlight w:val="yellow"/>
                <w:lang w:val="de-DE" w:eastAsia="de-DE"/>
              </w:rPr>
              <w:t>t_</w:t>
            </w:r>
            <w:proofErr w:type="gramStart"/>
            <w:r w:rsidRPr="00A861CE">
              <w:rPr>
                <w:rFonts w:ascii="Courier New" w:hAnsi="Courier New" w:cs="Courier New"/>
                <w:color w:val="000000"/>
                <w:highlight w:val="yellow"/>
                <w:lang w:val="de-DE" w:eastAsia="de-DE"/>
              </w:rPr>
              <w:t>Pdu</w:t>
            </w:r>
            <w:proofErr w:type="spellEnd"/>
            <w:r w:rsidRPr="00A861CE">
              <w:rPr>
                <w:rFonts w:ascii="Courier New" w:hAnsi="Courier New" w:cs="Courier New"/>
                <w:color w:val="000000"/>
                <w:highlight w:val="yellow"/>
                <w:lang w:val="de-DE" w:eastAsia="de-DE"/>
              </w:rPr>
              <w:t>:=</w:t>
            </w:r>
            <w:proofErr w:type="gramEnd"/>
            <w:r w:rsidRPr="00A861CE">
              <w:rPr>
                <w:rFonts w:ascii="Courier New" w:hAnsi="Courier New" w:cs="Courier New"/>
                <w:color w:val="000000"/>
                <w:highlight w:val="yellow"/>
                <w:lang w:val="de-DE" w:eastAsia="de-DE"/>
              </w:rPr>
              <w:t xml:space="preserve"> 5.0; //WA#WI=987519</w:t>
            </w:r>
          </w:p>
          <w:p w:rsidR="000C64B6" w:rsidRPr="00A861CE" w:rsidRDefault="000C64B6" w:rsidP="000C64B6">
            <w:pPr>
              <w:autoSpaceDE w:val="0"/>
              <w:autoSpaceDN w:val="0"/>
              <w:adjustRightInd w:val="0"/>
              <w:spacing w:after="0"/>
              <w:rPr>
                <w:rFonts w:ascii="Courier New" w:hAnsi="Courier New" w:cs="Courier New"/>
                <w:color w:val="000000"/>
                <w:lang w:val="de-DE" w:eastAsia="de-DE"/>
              </w:rPr>
            </w:pPr>
            <w:r w:rsidRPr="00A861CE">
              <w:rPr>
                <w:rFonts w:ascii="Courier New" w:hAnsi="Courier New" w:cs="Courier New"/>
                <w:color w:val="000000"/>
                <w:lang w:val="de-DE" w:eastAsia="de-DE"/>
              </w:rPr>
              <w:t xml:space="preserve">    </w:t>
            </w:r>
          </w:p>
          <w:p w:rsidR="000C64B6" w:rsidRPr="00A861CE" w:rsidRDefault="000C64B6" w:rsidP="000C64B6">
            <w:pPr>
              <w:autoSpaceDE w:val="0"/>
              <w:autoSpaceDN w:val="0"/>
              <w:adjustRightInd w:val="0"/>
              <w:spacing w:after="0"/>
              <w:rPr>
                <w:rFonts w:ascii="Courier New" w:hAnsi="Courier New" w:cs="Courier New"/>
                <w:color w:val="000000"/>
                <w:lang w:val="de-DE" w:eastAsia="de-DE"/>
              </w:rPr>
            </w:pPr>
            <w:r w:rsidRPr="00A861CE">
              <w:rPr>
                <w:rFonts w:ascii="Courier New" w:hAnsi="Courier New" w:cs="Courier New"/>
                <w:color w:val="000000"/>
                <w:lang w:val="de-DE"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A861CE">
              <w:rPr>
                <w:rFonts w:ascii="Courier New" w:hAnsi="Courier New" w:cs="Courier New"/>
                <w:color w:val="000000"/>
                <w:lang w:val="de-DE" w:eastAsia="de-DE"/>
              </w:rPr>
              <w:t xml:space="preserve">    </w:t>
            </w:r>
            <w:r w:rsidRPr="000C64B6">
              <w:rPr>
                <w:rFonts w:ascii="Courier New" w:hAnsi="Courier New" w:cs="Courier New"/>
                <w:color w:val="000000"/>
                <w:lang w:eastAsia="de-DE"/>
              </w:rPr>
              <w:t>//@</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1"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//Power on the UE</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f_UT_</w:t>
            </w:r>
            <w:proofErr w:type="gramStart"/>
            <w:r w:rsidRPr="000C64B6">
              <w:rPr>
                <w:rFonts w:ascii="Courier New" w:hAnsi="Courier New" w:cs="Courier New"/>
                <w:color w:val="000000"/>
                <w:lang w:eastAsia="de-DE"/>
              </w:rPr>
              <w:t>SwitchOnUE</w:t>
            </w:r>
            <w:proofErr w:type="spellEnd"/>
            <w:r w:rsidRPr="000C64B6">
              <w:rPr>
                <w:rFonts w:ascii="Courier New" w:hAnsi="Courier New" w:cs="Courier New"/>
                <w:color w:val="000000"/>
                <w:lang w:eastAsia="de-DE"/>
              </w:rPr>
              <w:t>(</w:t>
            </w:r>
            <w:proofErr w:type="gramEnd"/>
            <w:r w:rsidRPr="000C64B6">
              <w:rPr>
                <w:rFonts w:ascii="Courier New" w:hAnsi="Courier New" w:cs="Courier New"/>
                <w:color w:val="000000"/>
                <w:lang w:eastAsia="de-DE"/>
              </w:rPr>
              <w:t>UT);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"Steps 2-14"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//Steps 1 to 13 of the registration procedure described in TS 38.508 subclause 4.5.2.2-2 are performed on NR Cell 13siclog "Steps 2-15"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15"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//The SS transmits an </w:t>
            </w:r>
            <w:proofErr w:type="spellStart"/>
            <w:r w:rsidRPr="000C64B6">
              <w:rPr>
                <w:rFonts w:ascii="Courier New" w:hAnsi="Courier New" w:cs="Courier New"/>
                <w:color w:val="000000"/>
                <w:lang w:eastAsia="de-DE"/>
              </w:rPr>
              <w:t>DLInformationTransfer</w:t>
            </w:r>
            <w:proofErr w:type="spellEnd"/>
            <w:r w:rsidRPr="000C64B6">
              <w:rPr>
                <w:rFonts w:ascii="Courier New" w:hAnsi="Courier New" w:cs="Courier New"/>
                <w:color w:val="000000"/>
                <w:lang w:eastAsia="de-DE"/>
              </w:rPr>
              <w:t xml:space="preserve"> message and </w:t>
            </w:r>
            <w:proofErr w:type="gramStart"/>
            <w:r w:rsidRPr="000C64B6">
              <w:rPr>
                <w:rFonts w:ascii="Courier New" w:hAnsi="Courier New" w:cs="Courier New"/>
                <w:color w:val="000000"/>
                <w:lang w:eastAsia="de-DE"/>
              </w:rPr>
              <w:t>an</w:t>
            </w:r>
            <w:proofErr w:type="gramEnd"/>
            <w:r w:rsidRPr="000C64B6">
              <w:rPr>
                <w:rFonts w:ascii="Courier New" w:hAnsi="Courier New" w:cs="Courier New"/>
                <w:color w:val="000000"/>
                <w:lang w:eastAsia="de-DE"/>
              </w:rPr>
              <w:t xml:space="preserve"> REGISTRATION ACCEPT message containing</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//steering of roaming information indicating list of preferred PLMN/access technology combination provided with acknowledgment requested from the UE for successful reception</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f_NR5GC_</w:t>
            </w:r>
            <w:proofErr w:type="gramStart"/>
            <w:r w:rsidRPr="000C64B6">
              <w:rPr>
                <w:rFonts w:ascii="Courier New" w:hAnsi="Courier New" w:cs="Courier New"/>
                <w:color w:val="000000"/>
                <w:lang w:eastAsia="de-DE"/>
              </w:rPr>
              <w:t>SorRegistration(</w:t>
            </w:r>
            <w:proofErr w:type="gramEnd"/>
            <w:r w:rsidRPr="000C64B6">
              <w:rPr>
                <w:rFonts w:ascii="Courier New" w:hAnsi="Courier New" w:cs="Courier New"/>
                <w:color w:val="000000"/>
                <w:lang w:eastAsia="de-DE"/>
              </w:rPr>
              <w:t xml:space="preserve">nr_Cell13,v_Data,v_Header,true,-,(tsc_SHT_NoSecurityProtection, </w:t>
            </w:r>
            <w:proofErr w:type="spellStart"/>
            <w:r w:rsidRPr="000C64B6">
              <w:rPr>
                <w:rFonts w:ascii="Courier New" w:hAnsi="Courier New" w:cs="Courier New"/>
                <w:color w:val="000000"/>
                <w:lang w:eastAsia="de-DE"/>
              </w:rPr>
              <w:t>tsc_SHT_IntegrityProtected</w:t>
            </w:r>
            <w:proofErr w:type="spellEnd"/>
            <w:r w:rsidRPr="000C64B6">
              <w:rPr>
                <w:rFonts w:ascii="Courier New" w:hAnsi="Courier New" w:cs="Courier New"/>
                <w:color w:val="000000"/>
                <w:lang w:eastAsia="de-DE"/>
              </w:rPr>
              <w:t>));//@sic R5s210658 R5s211298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16"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//SS starts timer of </w:t>
            </w:r>
            <w:proofErr w:type="spellStart"/>
            <w:r w:rsidRPr="000C64B6">
              <w:rPr>
                <w:rFonts w:ascii="Courier New" w:hAnsi="Courier New" w:cs="Courier New"/>
                <w:color w:val="000000"/>
                <w:lang w:eastAsia="de-DE"/>
              </w:rPr>
              <w:t>tmax</w:t>
            </w:r>
            <w:proofErr w:type="spellEnd"/>
            <w:r w:rsidRPr="000C64B6">
              <w:rPr>
                <w:rFonts w:ascii="Courier New" w:hAnsi="Courier New" w:cs="Courier New"/>
                <w:color w:val="000000"/>
                <w:lang w:eastAsia="de-DE"/>
              </w:rPr>
              <w:t xml:space="preserve"> </w:t>
            </w:r>
            <w:proofErr w:type="gramStart"/>
            <w:r w:rsidRPr="000C64B6">
              <w:rPr>
                <w:rFonts w:ascii="Courier New" w:hAnsi="Courier New" w:cs="Courier New"/>
                <w:color w:val="000000"/>
                <w:lang w:eastAsia="de-DE"/>
              </w:rPr>
              <w:t>=(</w:t>
            </w:r>
            <w:proofErr w:type="gramEnd"/>
            <w:r w:rsidRPr="000C64B6">
              <w:rPr>
                <w:rFonts w:ascii="Courier New" w:hAnsi="Courier New" w:cs="Courier New"/>
                <w:color w:val="000000"/>
                <w:lang w:eastAsia="de-DE"/>
              </w:rPr>
              <w:t>6 minutes + cell selection time) (Note 1, 2 and 3)</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t_Tmax.start</w:t>
            </w:r>
            <w:proofErr w:type="spellEnd"/>
            <w:r w:rsidRPr="000C64B6">
              <w:rPr>
                <w:rFonts w:ascii="Courier New" w:hAnsi="Courier New" w:cs="Courier New"/>
                <w:color w:val="000000"/>
                <w:lang w:eastAsia="de-DE"/>
              </w:rPr>
              <w:t>(</w:t>
            </w:r>
            <w:proofErr w:type="spellStart"/>
            <w:r w:rsidRPr="000C64B6">
              <w:rPr>
                <w:rFonts w:ascii="Courier New" w:hAnsi="Courier New" w:cs="Courier New"/>
                <w:color w:val="000000"/>
                <w:lang w:eastAsia="de-DE"/>
              </w:rPr>
              <w:t>f_NR_</w:t>
            </w:r>
            <w:proofErr w:type="gramStart"/>
            <w:r w:rsidRPr="000C64B6">
              <w:rPr>
                <w:rFonts w:ascii="Courier New" w:hAnsi="Courier New" w:cs="Courier New"/>
                <w:color w:val="000000"/>
                <w:lang w:eastAsia="de-DE"/>
              </w:rPr>
              <w:t>SetTimerToleranceMax</w:t>
            </w:r>
            <w:proofErr w:type="spellEnd"/>
            <w:r w:rsidRPr="000C64B6">
              <w:rPr>
                <w:rFonts w:ascii="Courier New" w:hAnsi="Courier New" w:cs="Courier New"/>
                <w:color w:val="000000"/>
                <w:lang w:eastAsia="de-DE"/>
              </w:rPr>
              <w:t>(</w:t>
            </w:r>
            <w:proofErr w:type="gramEnd"/>
            <w:r w:rsidRPr="000C64B6">
              <w:rPr>
                <w:rFonts w:ascii="Courier New" w:hAnsi="Courier New" w:cs="Courier New"/>
                <w:color w:val="000000"/>
                <w:lang w:eastAsia="de-DE"/>
              </w:rPr>
              <w:t xml:space="preserve">nr_Cell13, </w:t>
            </w:r>
            <w:proofErr w:type="spellStart"/>
            <w:r w:rsidRPr="000C64B6">
              <w:rPr>
                <w:rFonts w:ascii="Courier New" w:hAnsi="Courier New" w:cs="Courier New"/>
                <w:color w:val="000000"/>
                <w:lang w:eastAsia="de-DE"/>
              </w:rPr>
              <w:t>nonProtocolTimer</w:t>
            </w:r>
            <w:proofErr w:type="spellEnd"/>
            <w:r w:rsidRPr="000C64B6">
              <w:rPr>
                <w:rFonts w:ascii="Courier New" w:hAnsi="Courier New" w:cs="Courier New"/>
                <w:color w:val="000000"/>
                <w:lang w:eastAsia="de-DE"/>
              </w:rPr>
              <w:t>, 660.0));</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17"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//The UE transmits an </w:t>
            </w:r>
            <w:proofErr w:type="spellStart"/>
            <w:r w:rsidRPr="000C64B6">
              <w:rPr>
                <w:rFonts w:ascii="Courier New" w:hAnsi="Courier New" w:cs="Courier New"/>
                <w:color w:val="000000"/>
                <w:lang w:eastAsia="de-DE"/>
              </w:rPr>
              <w:t>ULInformationTransfer</w:t>
            </w:r>
            <w:proofErr w:type="spellEnd"/>
            <w:r w:rsidRPr="000C64B6">
              <w:rPr>
                <w:rFonts w:ascii="Courier New" w:hAnsi="Courier New" w:cs="Courier New"/>
                <w:color w:val="000000"/>
                <w:lang w:eastAsia="de-DE"/>
              </w:rPr>
              <w:t xml:space="preserve"> message and REGISTRATION COMPLETE message without Steering of Roaming Transparent container.</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f_NR5GC_Registration_Complete(nr_Cell13);</w:t>
            </w:r>
          </w:p>
          <w:p w:rsidR="000C64B6" w:rsidRPr="000C64B6" w:rsidRDefault="000C64B6" w:rsidP="000C64B6">
            <w:pPr>
              <w:autoSpaceDE w:val="0"/>
              <w:autoSpaceDN w:val="0"/>
              <w:adjustRightInd w:val="0"/>
              <w:spacing w:after="0"/>
              <w:rPr>
                <w:rFonts w:ascii="Courier New" w:hAnsi="Courier New" w:cs="Courier New"/>
                <w:color w:val="000000"/>
                <w:lang w:eastAsia="de-DE"/>
              </w:rPr>
            </w:pP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lastRenderedPageBreak/>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"Steps 18-21a1 - Void"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22"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//SS perform the local </w:t>
            </w:r>
            <w:proofErr w:type="gramStart"/>
            <w:r w:rsidRPr="000C64B6">
              <w:rPr>
                <w:rFonts w:ascii="Courier New" w:hAnsi="Courier New" w:cs="Courier New"/>
                <w:color w:val="000000"/>
                <w:lang w:eastAsia="de-DE"/>
              </w:rPr>
              <w:t>release./</w:t>
            </w:r>
            <w:proofErr w:type="gramEnd"/>
            <w:r w:rsidRPr="000C64B6">
              <w:rPr>
                <w:rFonts w:ascii="Courier New" w:hAnsi="Courier New" w:cs="Courier New"/>
                <w:color w:val="000000"/>
                <w:lang w:eastAsia="de-DE"/>
              </w:rPr>
              <w:t>/@sic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f_NR_RRCRelease_</w:t>
            </w:r>
            <w:proofErr w:type="gramStart"/>
            <w:r w:rsidRPr="000C64B6">
              <w:rPr>
                <w:rFonts w:ascii="Courier New" w:hAnsi="Courier New" w:cs="Courier New"/>
                <w:color w:val="000000"/>
                <w:lang w:eastAsia="de-DE"/>
              </w:rPr>
              <w:t>Local</w:t>
            </w:r>
            <w:proofErr w:type="spellEnd"/>
            <w:r w:rsidRPr="000C64B6">
              <w:rPr>
                <w:rFonts w:ascii="Courier New" w:hAnsi="Courier New" w:cs="Courier New"/>
                <w:color w:val="000000"/>
                <w:lang w:eastAsia="de-DE"/>
              </w:rPr>
              <w:t>(</w:t>
            </w:r>
            <w:proofErr w:type="gramEnd"/>
            <w:r w:rsidRPr="000C64B6">
              <w:rPr>
                <w:rFonts w:ascii="Courier New" w:hAnsi="Courier New" w:cs="Courier New"/>
                <w:color w:val="000000"/>
                <w:lang w:eastAsia="de-DE"/>
              </w:rPr>
              <w:t xml:space="preserve">nr_Cell13, </w:t>
            </w:r>
            <w:proofErr w:type="spellStart"/>
            <w:r w:rsidRPr="000C64B6">
              <w:rPr>
                <w:rFonts w:ascii="Courier New" w:hAnsi="Courier New" w:cs="Courier New"/>
                <w:color w:val="000000"/>
                <w:lang w:eastAsia="de-DE"/>
              </w:rPr>
              <w:t>f_NR_GetNextSendOccasion_DL</w:t>
            </w:r>
            <w:proofErr w:type="spellEnd"/>
            <w:r w:rsidRPr="000C64B6">
              <w:rPr>
                <w:rFonts w:ascii="Courier New" w:hAnsi="Courier New" w:cs="Courier New"/>
                <w:color w:val="000000"/>
                <w:lang w:eastAsia="de-DE"/>
              </w:rPr>
              <w:t>(nr_Cell13));</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23"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//Check: Does the UE transmits an </w:t>
            </w:r>
            <w:proofErr w:type="spellStart"/>
            <w:r w:rsidRPr="000C64B6">
              <w:rPr>
                <w:rFonts w:ascii="Courier New" w:hAnsi="Courier New" w:cs="Courier New"/>
                <w:color w:val="000000"/>
                <w:lang w:eastAsia="de-DE"/>
              </w:rPr>
              <w:t>RRCSetupRequest</w:t>
            </w:r>
            <w:proofErr w:type="spellEnd"/>
            <w:r w:rsidRPr="000C64B6">
              <w:rPr>
                <w:rFonts w:ascii="Courier New" w:hAnsi="Courier New" w:cs="Courier New"/>
                <w:color w:val="000000"/>
                <w:lang w:eastAsia="de-DE"/>
              </w:rPr>
              <w:t xml:space="preserve"> on NR Cell 12 before </w:t>
            </w:r>
            <w:proofErr w:type="spellStart"/>
            <w:r w:rsidRPr="000C64B6">
              <w:rPr>
                <w:rFonts w:ascii="Courier New" w:hAnsi="Courier New" w:cs="Courier New"/>
                <w:color w:val="000000"/>
                <w:lang w:eastAsia="de-DE"/>
              </w:rPr>
              <w:t>tmax</w:t>
            </w:r>
            <w:proofErr w:type="spellEnd"/>
            <w:r w:rsidRPr="000C64B6">
              <w:rPr>
                <w:rFonts w:ascii="Courier New" w:hAnsi="Courier New" w:cs="Courier New"/>
                <w:color w:val="000000"/>
                <w:lang w:eastAsia="de-DE"/>
              </w:rPr>
              <w:t xml:space="preserve"> expires?</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alt </w:t>
            </w:r>
            <w:proofErr w:type="gramStart"/>
            <w:r w:rsidRPr="000C64B6">
              <w:rPr>
                <w:rFonts w:ascii="Courier New" w:hAnsi="Courier New" w:cs="Courier New"/>
                <w:color w:val="000000"/>
                <w:lang w:eastAsia="de-DE"/>
              </w:rPr>
              <w:t>{ /</w:t>
            </w:r>
            <w:proofErr w:type="gramEnd"/>
            <w:r w:rsidRPr="000C64B6">
              <w:rPr>
                <w:rFonts w:ascii="Courier New" w:hAnsi="Courier New" w:cs="Courier New"/>
                <w:color w:val="000000"/>
                <w:lang w:eastAsia="de-DE"/>
              </w:rPr>
              <w:t>/@sic R5s201466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 </w:t>
            </w:r>
            <w:proofErr w:type="spellStart"/>
            <w:r w:rsidRPr="000C64B6">
              <w:rPr>
                <w:rFonts w:ascii="Courier New" w:hAnsi="Courier New" w:cs="Courier New"/>
                <w:color w:val="000000"/>
                <w:lang w:eastAsia="de-DE"/>
              </w:rPr>
              <w:t>SRB.check</w:t>
            </w:r>
            <w:proofErr w:type="spellEnd"/>
            <w:r w:rsidRPr="000C64B6">
              <w:rPr>
                <w:rFonts w:ascii="Courier New" w:hAnsi="Courier New" w:cs="Courier New"/>
                <w:color w:val="000000"/>
                <w:lang w:eastAsia="de-DE"/>
              </w:rPr>
              <w:t>(</w:t>
            </w:r>
            <w:proofErr w:type="gramStart"/>
            <w:r w:rsidRPr="000C64B6">
              <w:rPr>
                <w:rFonts w:ascii="Courier New" w:hAnsi="Courier New" w:cs="Courier New"/>
                <w:color w:val="000000"/>
                <w:lang w:eastAsia="de-DE"/>
              </w:rPr>
              <w:t>receive(</w:t>
            </w:r>
            <w:proofErr w:type="gramEnd"/>
            <w:r w:rsidRPr="000C64B6">
              <w:rPr>
                <w:rFonts w:ascii="Courier New" w:hAnsi="Courier New" w:cs="Courier New"/>
                <w:color w:val="000000"/>
                <w:lang w:eastAsia="de-DE"/>
              </w:rPr>
              <w:t>car_NR_SRB0_RrcPdu_IND(nr_Cell12, cr_38508_RRCSetupRequest(</w:t>
            </w:r>
            <w:proofErr w:type="spellStart"/>
            <w:r w:rsidRPr="000C64B6">
              <w:rPr>
                <w:rFonts w:ascii="Courier New" w:hAnsi="Courier New" w:cs="Courier New"/>
                <w:color w:val="000000"/>
                <w:lang w:eastAsia="de-DE"/>
              </w:rPr>
              <w:t>cr_NR_EstablishmentCause_Any</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t_Tmax.stop</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f_NR_PreliminaryPass</w:t>
            </w:r>
            <w:proofErr w:type="spellEnd"/>
            <w:r w:rsidRPr="000C64B6">
              <w:rPr>
                <w:rFonts w:ascii="Courier New" w:hAnsi="Courier New" w:cs="Courier New"/>
                <w:color w:val="000000"/>
                <w:lang w:eastAsia="de-DE"/>
              </w:rPr>
              <w:t xml:space="preserve"> (__FILE__, __LINE__, "Step 23 PASS");</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 </w:t>
            </w:r>
            <w:proofErr w:type="spellStart"/>
            <w:r w:rsidRPr="000C64B6">
              <w:rPr>
                <w:rFonts w:ascii="Courier New" w:hAnsi="Courier New" w:cs="Courier New"/>
                <w:color w:val="000000"/>
                <w:lang w:eastAsia="de-DE"/>
              </w:rPr>
              <w:t>t_Tmax.timeout</w:t>
            </w:r>
            <w:proofErr w:type="spellEnd"/>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f_NR_SetVerdictFailOrInconc</w:t>
            </w:r>
            <w:proofErr w:type="spellEnd"/>
            <w:r w:rsidRPr="000C64B6">
              <w:rPr>
                <w:rFonts w:ascii="Courier New" w:hAnsi="Courier New" w:cs="Courier New"/>
                <w:color w:val="000000"/>
                <w:lang w:eastAsia="de-DE"/>
              </w:rPr>
              <w:t xml:space="preserve"> (__FILE__, __LINE__, "Step 23 Failed");</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24"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//The SS transmits an </w:t>
            </w:r>
            <w:proofErr w:type="spellStart"/>
            <w:r w:rsidRPr="000C64B6">
              <w:rPr>
                <w:rFonts w:ascii="Courier New" w:hAnsi="Courier New" w:cs="Courier New"/>
                <w:color w:val="000000"/>
                <w:lang w:eastAsia="de-DE"/>
              </w:rPr>
              <w:t>RRCSetup</w:t>
            </w:r>
            <w:proofErr w:type="spellEnd"/>
            <w:r w:rsidRPr="000C64B6">
              <w:rPr>
                <w:rFonts w:ascii="Courier New" w:hAnsi="Courier New" w:cs="Courier New"/>
                <w:color w:val="000000"/>
                <w:lang w:eastAsia="de-DE"/>
              </w:rPr>
              <w:t xml:space="preserve"> message on NR Cell </w:t>
            </w:r>
            <w:proofErr w:type="gramStart"/>
            <w:r w:rsidRPr="000C64B6">
              <w:rPr>
                <w:rFonts w:ascii="Courier New" w:hAnsi="Courier New" w:cs="Courier New"/>
                <w:color w:val="000000"/>
                <w:lang w:eastAsia="de-DE"/>
              </w:rPr>
              <w:t>12./</w:t>
            </w:r>
            <w:proofErr w:type="gramEnd"/>
            <w:r w:rsidRPr="000C64B6">
              <w:rPr>
                <w:rFonts w:ascii="Courier New" w:hAnsi="Courier New" w:cs="Courier New"/>
                <w:color w:val="000000"/>
                <w:lang w:eastAsia="de-DE"/>
              </w:rPr>
              <w:t>/@sic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 25"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//The UE transmits an </w:t>
            </w:r>
            <w:proofErr w:type="spellStart"/>
            <w:r w:rsidRPr="000C64B6">
              <w:rPr>
                <w:rFonts w:ascii="Courier New" w:hAnsi="Courier New" w:cs="Courier New"/>
                <w:color w:val="000000"/>
                <w:lang w:eastAsia="de-DE"/>
              </w:rPr>
              <w:t>RRCSetupComplete</w:t>
            </w:r>
            <w:proofErr w:type="spellEnd"/>
            <w:r w:rsidRPr="000C64B6">
              <w:rPr>
                <w:rFonts w:ascii="Courier New" w:hAnsi="Courier New" w:cs="Courier New"/>
                <w:color w:val="000000"/>
                <w:lang w:eastAsia="de-DE"/>
              </w:rPr>
              <w:t xml:space="preserve"> message and a REGISTRATION REQUEST message on NR Cell </w:t>
            </w:r>
            <w:proofErr w:type="gramStart"/>
            <w:r w:rsidRPr="000C64B6">
              <w:rPr>
                <w:rFonts w:ascii="Courier New" w:hAnsi="Courier New" w:cs="Courier New"/>
                <w:color w:val="000000"/>
                <w:lang w:eastAsia="de-DE"/>
              </w:rPr>
              <w:t>12./</w:t>
            </w:r>
            <w:proofErr w:type="gramEnd"/>
            <w:r w:rsidRPr="000C64B6">
              <w:rPr>
                <w:rFonts w:ascii="Courier New" w:hAnsi="Courier New" w:cs="Courier New"/>
                <w:color w:val="000000"/>
                <w:lang w:eastAsia="de-DE"/>
              </w:rPr>
              <w:t>/@sic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w:t>
            </w:r>
            <w:proofErr w:type="gramStart"/>
            <w:r w:rsidRPr="000C64B6">
              <w:rPr>
                <w:rFonts w:ascii="Courier New" w:hAnsi="Courier New" w:cs="Courier New"/>
                <w:color w:val="000000"/>
                <w:lang w:eastAsia="de-DE"/>
              </w:rPr>
              <w:t>TypeOfRegistration</w:t>
            </w:r>
            <w:proofErr w:type="spellEnd"/>
            <w:r w:rsidRPr="000C64B6">
              <w:rPr>
                <w:rFonts w:ascii="Courier New" w:hAnsi="Courier New" w:cs="Courier New"/>
                <w:color w:val="000000"/>
                <w:lang w:eastAsia="de-DE"/>
              </w:rPr>
              <w:t xml:space="preserve"> :</w:t>
            </w:r>
            <w:proofErr w:type="gramEnd"/>
            <w:r w:rsidRPr="000C64B6">
              <w:rPr>
                <w:rFonts w:ascii="Courier New" w:hAnsi="Courier New" w:cs="Courier New"/>
                <w:color w:val="000000"/>
                <w:lang w:eastAsia="de-DE"/>
              </w:rPr>
              <w:t>= f_NR5GC_InitialOrMobilityRegistrationRequest (</w:t>
            </w:r>
            <w:proofErr w:type="spellStart"/>
            <w:r w:rsidRPr="000C64B6">
              <w:rPr>
                <w:rFonts w:ascii="Courier New" w:hAnsi="Courier New" w:cs="Courier New"/>
                <w:color w:val="000000"/>
                <w:lang w:eastAsia="de-DE"/>
              </w:rPr>
              <w:t>v_GMM_MobilityInfo</w:t>
            </w:r>
            <w:proofErr w:type="spellEnd"/>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v_ReceivedMsg</w:t>
            </w:r>
            <w:proofErr w:type="spellEnd"/>
            <w:r w:rsidRPr="000C64B6">
              <w:rPr>
                <w:rFonts w:ascii="Courier New" w:hAnsi="Courier New" w:cs="Courier New"/>
                <w:color w:val="000000"/>
                <w:lang w:eastAsia="de-DE"/>
              </w:rPr>
              <w:t>, nr_Cell12);</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if (</w:t>
            </w:r>
            <w:proofErr w:type="spellStart"/>
            <w:r w:rsidRPr="000C64B6">
              <w:rPr>
                <w:rFonts w:ascii="Courier New" w:hAnsi="Courier New" w:cs="Courier New"/>
                <w:color w:val="000000"/>
                <w:lang w:eastAsia="de-DE"/>
              </w:rPr>
              <w:t>v_TypeOfRegistration</w:t>
            </w:r>
            <w:proofErr w:type="spellEnd"/>
            <w:r w:rsidRPr="000C64B6">
              <w:rPr>
                <w:rFonts w:ascii="Courier New" w:hAnsi="Courier New" w:cs="Courier New"/>
                <w:color w:val="000000"/>
                <w:lang w:eastAsia="de-DE"/>
              </w:rPr>
              <w:t xml:space="preserve"> == </w:t>
            </w:r>
            <w:proofErr w:type="spellStart"/>
            <w:r w:rsidRPr="000C64B6">
              <w:rPr>
                <w:rFonts w:ascii="Courier New" w:hAnsi="Courier New" w:cs="Courier New"/>
                <w:color w:val="000000"/>
                <w:lang w:eastAsia="de-DE"/>
              </w:rPr>
              <w:t>Initial_Secure</w:t>
            </w:r>
            <w:proofErr w:type="spellEnd"/>
            <w:r w:rsidRPr="000C64B6">
              <w:rPr>
                <w:rFonts w:ascii="Courier New" w:hAnsi="Courier New" w:cs="Courier New"/>
                <w:color w:val="000000"/>
                <w:lang w:eastAsia="de-DE"/>
              </w:rPr>
              <w:t>)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"Steps 26a1-26a15a1"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@//@sic R5-202599 R5-204543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 IF 5GS registration type is set as Initial Registration in step 25, THEN steps 5 to 20a1 of the registration procedure described in TS 38.508-1 [4] Table 4.5.2.2-2 are performed on NR Cell 12.</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f_NR5GC_SorRegistration_Step5_20(nr_Cell12,</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v_Data_2,</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v_Header</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crs_NG_SOR_Header</w:t>
            </w:r>
            <w:proofErr w:type="spellEnd"/>
            <w:r w:rsidRPr="000C64B6">
              <w:rPr>
                <w:rFonts w:ascii="Courier New" w:hAnsi="Courier New" w:cs="Courier New"/>
                <w:color w:val="000000"/>
                <w:lang w:eastAsia="de-DE"/>
              </w:rPr>
              <w:t>('0'B,'0'B,'0'B,'1'B</w:t>
            </w:r>
            <w:proofErr w:type="gramStart"/>
            <w:r w:rsidRPr="000C64B6">
              <w:rPr>
                <w:rFonts w:ascii="Courier New" w:hAnsi="Courier New" w:cs="Courier New"/>
                <w:color w:val="000000"/>
                <w:lang w:eastAsia="de-DE"/>
              </w:rPr>
              <w:t>),/</w:t>
            </w:r>
            <w:proofErr w:type="gramEnd"/>
            <w:r w:rsidRPr="000C64B6">
              <w:rPr>
                <w:rFonts w:ascii="Courier New" w:hAnsi="Courier New" w:cs="Courier New"/>
                <w:color w:val="000000"/>
                <w:lang w:eastAsia="de-DE"/>
              </w:rPr>
              <w:t>/@sic R5-205368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Initial_Secure</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v_GMM_MobilityInfo</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v_ReceivedMsg</w:t>
            </w:r>
            <w:proofErr w:type="spellEnd"/>
            <w:r w:rsidRPr="000C64B6">
              <w:rPr>
                <w:rFonts w:ascii="Courier New" w:hAnsi="Courier New" w:cs="Courier New"/>
                <w:color w:val="000000"/>
                <w:lang w:eastAsia="de-DE"/>
              </w:rPr>
              <w:t>);</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else </w:t>
            </w:r>
            <w:proofErr w:type="gramStart"/>
            <w:r w:rsidRPr="000C64B6">
              <w:rPr>
                <w:rFonts w:ascii="Courier New" w:hAnsi="Courier New" w:cs="Courier New"/>
                <w:color w:val="000000"/>
                <w:lang w:eastAsia="de-DE"/>
              </w:rPr>
              <w:t>if(</w:t>
            </w:r>
            <w:proofErr w:type="spellStart"/>
            <w:proofErr w:type="gramEnd"/>
            <w:r w:rsidRPr="000C64B6">
              <w:rPr>
                <w:rFonts w:ascii="Courier New" w:hAnsi="Courier New" w:cs="Courier New"/>
                <w:color w:val="000000"/>
                <w:lang w:eastAsia="de-DE"/>
              </w:rPr>
              <w:t>v_TypeOfRegistration</w:t>
            </w:r>
            <w:proofErr w:type="spellEnd"/>
            <w:r w:rsidRPr="000C64B6">
              <w:rPr>
                <w:rFonts w:ascii="Courier New" w:hAnsi="Courier New" w:cs="Courier New"/>
                <w:color w:val="000000"/>
                <w:lang w:eastAsia="de-DE"/>
              </w:rPr>
              <w:t xml:space="preserve"> == Mobility)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lastRenderedPageBreak/>
              <w:t xml:space="preserve">      //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"Steps 26b1-26b2a1"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@//@sic R5-202599 sic@</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//ELSE IF 5GS registration type is set as Mobility Registration in step 25, THEN steps 2 to 6a1 of the generic test procedure in TS 38.508-1 [4] Table 4.9.5.2.2-1 are performed on NR Cell 12.</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f_NR5GC_MobilityRegistration_Steps4_6(nr_Cell</w:t>
            </w:r>
            <w:proofErr w:type="gramStart"/>
            <w:r w:rsidRPr="000C64B6">
              <w:rPr>
                <w:rFonts w:ascii="Courier New" w:hAnsi="Courier New" w:cs="Courier New"/>
                <w:color w:val="000000"/>
                <w:lang w:eastAsia="de-DE"/>
              </w:rPr>
              <w:t>12,v</w:t>
            </w:r>
            <w:proofErr w:type="gramEnd"/>
            <w:r w:rsidRPr="000C64B6">
              <w:rPr>
                <w:rFonts w:ascii="Courier New" w:hAnsi="Courier New" w:cs="Courier New"/>
                <w:color w:val="000000"/>
                <w:lang w:eastAsia="de-DE"/>
              </w:rPr>
              <w:t xml:space="preserve">_GMM_MobilityInfo, -, -, </w:t>
            </w:r>
            <w:proofErr w:type="spellStart"/>
            <w:r w:rsidRPr="000C64B6">
              <w:rPr>
                <w:rFonts w:ascii="Courier New" w:hAnsi="Courier New" w:cs="Courier New"/>
                <w:color w:val="000000"/>
                <w:lang w:eastAsia="de-DE"/>
              </w:rPr>
              <w:t>noRrcConnectionRelease</w:t>
            </w:r>
            <w:proofErr w:type="spellEnd"/>
            <w:r w:rsidRPr="000C64B6">
              <w:rPr>
                <w:rFonts w:ascii="Courier New" w:hAnsi="Courier New" w:cs="Courier New"/>
                <w:color w:val="000000"/>
                <w:lang w:eastAsia="de-DE"/>
              </w:rPr>
              <w:t>); //WA#WI=987519</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proofErr w:type="gramStart"/>
            <w:r w:rsidRPr="000C64B6">
              <w:rPr>
                <w:rFonts w:ascii="Courier New" w:hAnsi="Courier New" w:cs="Courier New"/>
                <w:color w:val="000000"/>
                <w:lang w:eastAsia="de-DE"/>
              </w:rPr>
              <w:t>exception:The</w:t>
            </w:r>
            <w:proofErr w:type="spellEnd"/>
            <w:proofErr w:type="gramEnd"/>
            <w:r w:rsidRPr="000C64B6">
              <w:rPr>
                <w:rFonts w:ascii="Courier New" w:hAnsi="Courier New" w:cs="Courier New"/>
                <w:color w:val="000000"/>
                <w:lang w:eastAsia="de-DE"/>
              </w:rPr>
              <w:t xml:space="preserve"> UE performs the generic procedure for UE-requested PDU session(s) establishment, specified in TS 38.508-1 [4] subclause 4.5A.2, performing establishment of UE-requested PDU session(s).</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575E" w:rsidRDefault="000C64B6" w:rsidP="000C64B6">
            <w:pPr>
              <w:autoSpaceDE w:val="0"/>
              <w:autoSpaceDN w:val="0"/>
              <w:adjustRightInd w:val="0"/>
              <w:spacing w:after="0"/>
              <w:rPr>
                <w:rFonts w:ascii="Courier New" w:hAnsi="Courier New" w:cs="Courier New"/>
                <w:color w:val="000000"/>
                <w:highlight w:val="yellow"/>
                <w:lang w:eastAsia="de-DE"/>
              </w:rPr>
            </w:pPr>
            <w:r w:rsidRPr="000C64B6">
              <w:rPr>
                <w:rFonts w:ascii="Courier New" w:hAnsi="Courier New" w:cs="Courier New"/>
                <w:color w:val="000000"/>
                <w:lang w:eastAsia="de-DE"/>
              </w:rPr>
              <w:t xml:space="preserve">      </w:t>
            </w:r>
            <w:r w:rsidRPr="000C575E">
              <w:rPr>
                <w:rFonts w:ascii="Courier New" w:hAnsi="Courier New" w:cs="Courier New"/>
                <w:color w:val="000000"/>
                <w:highlight w:val="yellow"/>
                <w:lang w:eastAsia="de-DE"/>
              </w:rPr>
              <w:t>if (</w:t>
            </w:r>
            <w:proofErr w:type="spellStart"/>
            <w:r w:rsidRPr="000C575E">
              <w:rPr>
                <w:rFonts w:ascii="Courier New" w:hAnsi="Courier New" w:cs="Courier New"/>
                <w:color w:val="000000"/>
                <w:highlight w:val="yellow"/>
                <w:lang w:eastAsia="de-DE"/>
              </w:rPr>
              <w:t>pc_noOf_PDUsSameConnection</w:t>
            </w:r>
            <w:proofErr w:type="spellEnd"/>
            <w:r w:rsidRPr="000C575E">
              <w:rPr>
                <w:rFonts w:ascii="Courier New" w:hAnsi="Courier New" w:cs="Courier New"/>
                <w:color w:val="000000"/>
                <w:highlight w:val="yellow"/>
                <w:lang w:eastAsia="de-DE"/>
              </w:rPr>
              <w:t xml:space="preserve"> &gt; </w:t>
            </w:r>
            <w:proofErr w:type="gramStart"/>
            <w:r w:rsidRPr="000C575E">
              <w:rPr>
                <w:rFonts w:ascii="Courier New" w:hAnsi="Courier New" w:cs="Courier New"/>
                <w:color w:val="000000"/>
                <w:highlight w:val="yellow"/>
                <w:lang w:eastAsia="de-DE"/>
              </w:rPr>
              <w:t>0 )</w:t>
            </w:r>
            <w:proofErr w:type="gramEnd"/>
            <w:r w:rsidRPr="000C575E">
              <w:rPr>
                <w:rFonts w:ascii="Courier New" w:hAnsi="Courier New" w:cs="Courier New"/>
                <w:color w:val="000000"/>
                <w:highlight w:val="yellow"/>
                <w:lang w:eastAsia="de-DE"/>
              </w:rPr>
              <w:t>{</w:t>
            </w:r>
          </w:p>
          <w:p w:rsidR="000C64B6" w:rsidRPr="000C575E" w:rsidRDefault="000C64B6" w:rsidP="000C64B6">
            <w:pPr>
              <w:autoSpaceDE w:val="0"/>
              <w:autoSpaceDN w:val="0"/>
              <w:adjustRightInd w:val="0"/>
              <w:spacing w:after="0"/>
              <w:rPr>
                <w:rFonts w:ascii="Courier New" w:hAnsi="Courier New" w:cs="Courier New"/>
                <w:color w:val="000000"/>
                <w:highlight w:val="yellow"/>
                <w:lang w:eastAsia="de-DE"/>
              </w:rPr>
            </w:pPr>
            <w:r w:rsidRPr="000C575E">
              <w:rPr>
                <w:rFonts w:ascii="Courier New" w:hAnsi="Courier New" w:cs="Courier New"/>
                <w:color w:val="000000"/>
                <w:highlight w:val="yellow"/>
                <w:lang w:eastAsia="de-DE"/>
              </w:rPr>
              <w:t xml:space="preserve">      f_NR5GC_PDUSessionEstablishment (nr_Cell</w:t>
            </w:r>
            <w:proofErr w:type="gramStart"/>
            <w:r w:rsidRPr="000C575E">
              <w:rPr>
                <w:rFonts w:ascii="Courier New" w:hAnsi="Courier New" w:cs="Courier New"/>
                <w:color w:val="000000"/>
                <w:highlight w:val="yellow"/>
                <w:lang w:eastAsia="de-DE"/>
              </w:rPr>
              <w:t>12,-</w:t>
            </w:r>
            <w:proofErr w:type="gramEnd"/>
            <w:r w:rsidRPr="000C575E">
              <w:rPr>
                <w:rFonts w:ascii="Courier New" w:hAnsi="Courier New" w:cs="Courier New"/>
                <w:color w:val="000000"/>
                <w:highlight w:val="yellow"/>
                <w:lang w:eastAsia="de-DE"/>
              </w:rPr>
              <w:t>,tsc_NR_RbId_SRB1); //WA#WI=987519</w:t>
            </w:r>
          </w:p>
          <w:p w:rsidR="000C64B6" w:rsidRPr="000C575E" w:rsidRDefault="000C64B6" w:rsidP="000C64B6">
            <w:pPr>
              <w:autoSpaceDE w:val="0"/>
              <w:autoSpaceDN w:val="0"/>
              <w:adjustRightInd w:val="0"/>
              <w:spacing w:after="0"/>
              <w:rPr>
                <w:rFonts w:ascii="Courier New" w:hAnsi="Courier New" w:cs="Courier New"/>
                <w:color w:val="000000"/>
                <w:highlight w:val="yellow"/>
                <w:lang w:eastAsia="de-DE"/>
              </w:rPr>
            </w:pPr>
            <w:r w:rsidRPr="000C575E">
              <w:rPr>
                <w:rFonts w:ascii="Courier New" w:hAnsi="Courier New" w:cs="Courier New"/>
                <w:color w:val="000000"/>
                <w:highlight w:val="yellow"/>
                <w:lang w:eastAsia="de-DE"/>
              </w:rPr>
              <w:t xml:space="preserve">      </w:t>
            </w:r>
            <w:proofErr w:type="spellStart"/>
            <w:r w:rsidRPr="000C575E">
              <w:rPr>
                <w:rFonts w:ascii="Courier New" w:hAnsi="Courier New" w:cs="Courier New"/>
                <w:color w:val="000000"/>
                <w:highlight w:val="yellow"/>
                <w:lang w:eastAsia="de-DE"/>
              </w:rPr>
              <w:t>f_NR_RRCRelease</w:t>
            </w:r>
            <w:proofErr w:type="spellEnd"/>
            <w:r w:rsidRPr="000C575E">
              <w:rPr>
                <w:rFonts w:ascii="Courier New" w:hAnsi="Courier New" w:cs="Courier New"/>
                <w:color w:val="000000"/>
                <w:highlight w:val="yellow"/>
                <w:lang w:eastAsia="de-DE"/>
              </w:rPr>
              <w:t>(nr_Cell12);</w:t>
            </w:r>
          </w:p>
          <w:p w:rsidR="000C64B6" w:rsidRPr="000C575E" w:rsidRDefault="000C64B6" w:rsidP="000C64B6">
            <w:pPr>
              <w:autoSpaceDE w:val="0"/>
              <w:autoSpaceDN w:val="0"/>
              <w:adjustRightInd w:val="0"/>
              <w:spacing w:after="0"/>
              <w:rPr>
                <w:rFonts w:ascii="Courier New" w:hAnsi="Courier New" w:cs="Courier New"/>
                <w:color w:val="000000"/>
                <w:highlight w:val="yellow"/>
                <w:lang w:eastAsia="de-DE"/>
              </w:rPr>
            </w:pPr>
            <w:r w:rsidRPr="000C575E">
              <w:rPr>
                <w:rFonts w:ascii="Courier New" w:hAnsi="Courier New" w:cs="Courier New"/>
                <w:color w:val="000000"/>
                <w:highlight w:val="yellow"/>
                <w:lang w:eastAsia="de-DE"/>
              </w:rPr>
              <w:t xml:space="preserve">      }</w:t>
            </w:r>
          </w:p>
          <w:p w:rsidR="000C64B6" w:rsidRPr="000C575E" w:rsidRDefault="000C64B6" w:rsidP="000C64B6">
            <w:pPr>
              <w:autoSpaceDE w:val="0"/>
              <w:autoSpaceDN w:val="0"/>
              <w:adjustRightInd w:val="0"/>
              <w:spacing w:after="0"/>
              <w:rPr>
                <w:rFonts w:ascii="Courier New" w:hAnsi="Courier New" w:cs="Courier New"/>
                <w:color w:val="000000"/>
                <w:highlight w:val="yellow"/>
                <w:lang w:eastAsia="de-DE"/>
              </w:rPr>
            </w:pPr>
            <w:r w:rsidRPr="000C575E">
              <w:rPr>
                <w:rFonts w:ascii="Courier New" w:hAnsi="Courier New" w:cs="Courier New"/>
                <w:color w:val="000000"/>
                <w:highlight w:val="yellow"/>
                <w:lang w:eastAsia="de-DE"/>
              </w:rPr>
              <w:t xml:space="preserve">      </w:t>
            </w:r>
          </w:p>
          <w:p w:rsidR="000C64B6" w:rsidRDefault="000C64B6" w:rsidP="000C64B6">
            <w:pPr>
              <w:autoSpaceDE w:val="0"/>
              <w:autoSpaceDN w:val="0"/>
              <w:adjustRightInd w:val="0"/>
              <w:spacing w:after="0"/>
              <w:rPr>
                <w:rFonts w:ascii="Courier New" w:hAnsi="Courier New" w:cs="Courier New"/>
                <w:color w:val="000000"/>
                <w:highlight w:val="yellow"/>
                <w:lang w:eastAsia="de-DE"/>
              </w:rPr>
            </w:pPr>
            <w:r w:rsidRPr="000C575E">
              <w:rPr>
                <w:rFonts w:ascii="Courier New" w:hAnsi="Courier New" w:cs="Courier New"/>
                <w:color w:val="000000"/>
                <w:highlight w:val="yellow"/>
                <w:lang w:eastAsia="de-DE"/>
              </w:rPr>
              <w:t xml:space="preserve">      if (</w:t>
            </w:r>
            <w:proofErr w:type="spellStart"/>
            <w:r w:rsidRPr="000C575E">
              <w:rPr>
                <w:rFonts w:ascii="Courier New" w:hAnsi="Courier New" w:cs="Courier New"/>
                <w:color w:val="000000"/>
                <w:highlight w:val="yellow"/>
                <w:lang w:eastAsia="de-DE"/>
              </w:rPr>
              <w:t>pc_noOf_PDUsNewConnection</w:t>
            </w:r>
            <w:proofErr w:type="spellEnd"/>
            <w:r w:rsidRPr="000C575E">
              <w:rPr>
                <w:rFonts w:ascii="Courier New" w:hAnsi="Courier New" w:cs="Courier New"/>
                <w:color w:val="000000"/>
                <w:highlight w:val="yellow"/>
                <w:lang w:eastAsia="de-DE"/>
              </w:rPr>
              <w:t xml:space="preserve"> &gt; </w:t>
            </w:r>
            <w:proofErr w:type="gramStart"/>
            <w:r w:rsidRPr="000C575E">
              <w:rPr>
                <w:rFonts w:ascii="Courier New" w:hAnsi="Courier New" w:cs="Courier New"/>
                <w:color w:val="000000"/>
                <w:highlight w:val="yellow"/>
                <w:lang w:eastAsia="de-DE"/>
              </w:rPr>
              <w:t>0 )</w:t>
            </w:r>
            <w:proofErr w:type="gramEnd"/>
            <w:r w:rsidRPr="000C575E">
              <w:rPr>
                <w:rFonts w:ascii="Courier New" w:hAnsi="Courier New" w:cs="Courier New"/>
                <w:color w:val="000000"/>
                <w:highlight w:val="yellow"/>
                <w:lang w:eastAsia="de-DE"/>
              </w:rPr>
              <w:t>{</w:t>
            </w:r>
          </w:p>
          <w:p w:rsidR="00DF157F" w:rsidRPr="00DF157F" w:rsidRDefault="00DF157F" w:rsidP="000C64B6">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roofErr w:type="spellStart"/>
            <w:r w:rsidRPr="00DF157F">
              <w:rPr>
                <w:rFonts w:ascii="Courier New" w:hAnsi="Courier New" w:cs="Courier New"/>
                <w:color w:val="000000"/>
                <w:highlight w:val="yellow"/>
                <w:lang w:eastAsia="de-DE"/>
              </w:rPr>
              <w:t>f_NR_RRCRelease</w:t>
            </w:r>
            <w:proofErr w:type="spellEnd"/>
            <w:r w:rsidRPr="00DF157F">
              <w:rPr>
                <w:rFonts w:ascii="Courier New" w:hAnsi="Courier New" w:cs="Courier New"/>
                <w:color w:val="000000"/>
                <w:highlight w:val="yellow"/>
                <w:lang w:eastAsia="de-DE"/>
              </w:rPr>
              <w:t xml:space="preserve">(nr_Cell12); </w:t>
            </w:r>
          </w:p>
          <w:p w:rsidR="000C64B6" w:rsidRPr="000C575E" w:rsidRDefault="000C64B6" w:rsidP="000C64B6">
            <w:pPr>
              <w:autoSpaceDE w:val="0"/>
              <w:autoSpaceDN w:val="0"/>
              <w:adjustRightInd w:val="0"/>
              <w:spacing w:after="0"/>
              <w:rPr>
                <w:rFonts w:ascii="Courier New" w:hAnsi="Courier New" w:cs="Courier New"/>
                <w:color w:val="000000"/>
                <w:highlight w:val="yellow"/>
                <w:lang w:eastAsia="de-DE"/>
              </w:rPr>
            </w:pPr>
            <w:r w:rsidRPr="000C575E">
              <w:rPr>
                <w:rFonts w:ascii="Courier New" w:hAnsi="Courier New" w:cs="Courier New"/>
                <w:color w:val="000000"/>
                <w:highlight w:val="yellow"/>
                <w:lang w:eastAsia="de-DE"/>
              </w:rPr>
              <w:t xml:space="preserve">      f_NR5GC_RRC_Idle_</w:t>
            </w:r>
            <w:proofErr w:type="gramStart"/>
            <w:r w:rsidRPr="000C575E">
              <w:rPr>
                <w:rFonts w:ascii="Courier New" w:hAnsi="Courier New" w:cs="Courier New"/>
                <w:color w:val="000000"/>
                <w:highlight w:val="yellow"/>
                <w:lang w:eastAsia="de-DE"/>
              </w:rPr>
              <w:t>Extension(</w:t>
            </w:r>
            <w:proofErr w:type="gramEnd"/>
            <w:r w:rsidRPr="000C575E">
              <w:rPr>
                <w:rFonts w:ascii="Courier New" w:hAnsi="Courier New" w:cs="Courier New"/>
                <w:color w:val="000000"/>
                <w:highlight w:val="yellow"/>
                <w:lang w:eastAsia="de-DE"/>
              </w:rPr>
              <w:t xml:space="preserve">nr_Cell12, </w:t>
            </w:r>
            <w:proofErr w:type="spellStart"/>
            <w:r w:rsidRPr="000C575E">
              <w:rPr>
                <w:rFonts w:ascii="Courier New" w:hAnsi="Courier New" w:cs="Courier New"/>
                <w:color w:val="000000"/>
                <w:highlight w:val="yellow"/>
                <w:lang w:eastAsia="de-DE"/>
              </w:rPr>
              <w:t>TESTMode_OFF</w:t>
            </w:r>
            <w:proofErr w:type="spellEnd"/>
            <w:r w:rsidRPr="000C575E">
              <w:rPr>
                <w:rFonts w:ascii="Courier New" w:hAnsi="Courier New" w:cs="Courier New"/>
                <w:color w:val="000000"/>
                <w:highlight w:val="yellow"/>
                <w:lang w:eastAsia="de-DE"/>
              </w:rPr>
              <w:t>)  //WA#WI=987519, and release the connection.</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575E">
              <w:rPr>
                <w:rFonts w:ascii="Courier New" w:hAnsi="Courier New" w:cs="Courier New"/>
                <w:color w:val="000000"/>
                <w:highlight w:val="yellow"/>
                <w:lang w:eastAsia="de-DE"/>
              </w:rPr>
              <w:t xml:space="preserve">    }</w:t>
            </w: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
          <w:p w:rsidR="000C64B6" w:rsidRPr="000C64B6" w:rsidRDefault="000C64B6" w:rsidP="000C64B6">
            <w:pPr>
              <w:autoSpaceDE w:val="0"/>
              <w:autoSpaceDN w:val="0"/>
              <w:adjustRightInd w:val="0"/>
              <w:spacing w:after="0"/>
              <w:rPr>
                <w:rFonts w:ascii="Courier New" w:hAnsi="Courier New" w:cs="Courier New"/>
                <w:color w:val="000000"/>
                <w:lang w:eastAsia="de-DE"/>
              </w:rPr>
            </w:pPr>
            <w:r w:rsidRPr="000C64B6">
              <w:rPr>
                <w:rFonts w:ascii="Courier New" w:hAnsi="Courier New" w:cs="Courier New"/>
                <w:color w:val="000000"/>
                <w:lang w:eastAsia="de-DE"/>
              </w:rPr>
              <w:t xml:space="preserve">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 xml:space="preserve"> "Steps 27-28a1 Void" </w:t>
            </w:r>
            <w:proofErr w:type="spellStart"/>
            <w:r w:rsidRPr="000C64B6">
              <w:rPr>
                <w:rFonts w:ascii="Courier New" w:hAnsi="Courier New" w:cs="Courier New"/>
                <w:color w:val="000000"/>
                <w:lang w:eastAsia="de-DE"/>
              </w:rPr>
              <w:t>siclog</w:t>
            </w:r>
            <w:proofErr w:type="spellEnd"/>
            <w:r w:rsidRPr="000C64B6">
              <w:rPr>
                <w:rFonts w:ascii="Courier New" w:hAnsi="Courier New" w:cs="Courier New"/>
                <w:color w:val="000000"/>
                <w:lang w:eastAsia="de-DE"/>
              </w:rPr>
              <w:t>@</w:t>
            </w:r>
          </w:p>
          <w:p w:rsidR="001127D4" w:rsidRPr="006D35E4" w:rsidRDefault="000C64B6" w:rsidP="000C64B6">
            <w:pPr>
              <w:autoSpaceDE w:val="0"/>
              <w:autoSpaceDN w:val="0"/>
              <w:adjustRightInd w:val="0"/>
              <w:spacing w:after="0"/>
              <w:rPr>
                <w:rFonts w:ascii="Courier New" w:hAnsi="Courier New" w:cs="Courier New"/>
                <w:b/>
                <w:color w:val="000000"/>
                <w:lang w:eastAsia="de-DE"/>
              </w:rPr>
            </w:pPr>
            <w:r w:rsidRPr="000C64B6">
              <w:rPr>
                <w:rFonts w:ascii="Courier New" w:hAnsi="Courier New" w:cs="Courier New"/>
                <w:color w:val="000000"/>
                <w:lang w:eastAsia="de-DE"/>
              </w:rPr>
              <w:t xml:space="preserve">  }//End of fl_TC_6_3_1_3_TestBody</w:t>
            </w:r>
          </w:p>
        </w:tc>
      </w:tr>
    </w:tbl>
    <w:p w:rsidR="00F96833" w:rsidRDefault="00F96833" w:rsidP="008129D6">
      <w:pPr>
        <w:pStyle w:val="Heading2"/>
        <w:overflowPunct w:val="0"/>
        <w:autoSpaceDE w:val="0"/>
        <w:autoSpaceDN w:val="0"/>
        <w:adjustRightInd w:val="0"/>
        <w:spacing w:before="480"/>
        <w:ind w:left="0" w:firstLine="0"/>
        <w:rPr>
          <w:lang w:eastAsia="en-GB"/>
        </w:rPr>
      </w:pPr>
    </w:p>
    <w:sectPr w:rsidR="00F96833"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7F2" w:rsidRDefault="006F47F2">
      <w:r>
        <w:separator/>
      </w:r>
    </w:p>
  </w:endnote>
  <w:endnote w:type="continuationSeparator" w:id="0">
    <w:p w:rsidR="006F47F2" w:rsidRDefault="006F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7F2" w:rsidRDefault="006F47F2">
      <w:r>
        <w:separator/>
      </w:r>
    </w:p>
  </w:footnote>
  <w:footnote w:type="continuationSeparator" w:id="0">
    <w:p w:rsidR="006F47F2" w:rsidRDefault="006F4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38252186"/>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438252186"/>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95335469"/>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95335469"/>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294514"/>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6294514"/>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88385780"/>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88385780"/>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03019593"/>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03019593"/>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23993"/>
    <w:multiLevelType w:val="hybridMultilevel"/>
    <w:tmpl w:val="F5C65C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C6C6B"/>
    <w:multiLevelType w:val="hybridMultilevel"/>
    <w:tmpl w:val="28465236"/>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873784D"/>
    <w:multiLevelType w:val="hybridMultilevel"/>
    <w:tmpl w:val="7FDA5B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B9656F"/>
    <w:multiLevelType w:val="hybridMultilevel"/>
    <w:tmpl w:val="3BE66B34"/>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E4F1402"/>
    <w:multiLevelType w:val="hybridMultilevel"/>
    <w:tmpl w:val="2200DAF4"/>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13A22AA"/>
    <w:multiLevelType w:val="hybridMultilevel"/>
    <w:tmpl w:val="DA6295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1C18D1"/>
    <w:multiLevelType w:val="hybridMultilevel"/>
    <w:tmpl w:val="552CE8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23C16DE"/>
    <w:multiLevelType w:val="hybridMultilevel"/>
    <w:tmpl w:val="8BFA6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9352E8"/>
    <w:multiLevelType w:val="hybridMultilevel"/>
    <w:tmpl w:val="56D0F988"/>
    <w:lvl w:ilvl="0" w:tplc="6D5AB04C">
      <w:start w:val="1"/>
      <w:numFmt w:val="decimal"/>
      <w:lvlText w:val="%1."/>
      <w:lvlJc w:val="left"/>
      <w:pPr>
        <w:ind w:left="720" w:hanging="360"/>
      </w:pPr>
      <w:rPr>
        <w:rFonts w:ascii="Arial" w:eastAsia="SimSu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E5D3988"/>
    <w:multiLevelType w:val="hybridMultilevel"/>
    <w:tmpl w:val="F5C65C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2231A2"/>
    <w:multiLevelType w:val="hybridMultilevel"/>
    <w:tmpl w:val="3BE66B34"/>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5"/>
  </w:num>
  <w:num w:numId="5">
    <w:abstractNumId w:val="0"/>
  </w:num>
  <w:num w:numId="6">
    <w:abstractNumId w:val="8"/>
  </w:num>
  <w:num w:numId="7">
    <w:abstractNumId w:val="11"/>
  </w:num>
  <w:num w:numId="8">
    <w:abstractNumId w:val="9"/>
  </w:num>
  <w:num w:numId="9">
    <w:abstractNumId w:val="1"/>
  </w:num>
  <w:num w:numId="10">
    <w:abstractNumId w:val="10"/>
  </w:num>
  <w:num w:numId="11">
    <w:abstractNumId w:val="4"/>
  </w:num>
  <w:num w:numId="12">
    <w:abstractNumId w:val="13"/>
  </w:num>
  <w:num w:numId="13">
    <w:abstractNumId w:val="12"/>
  </w:num>
  <w:num w:numId="14">
    <w:abstractNumId w:val="14"/>
  </w:num>
  <w:num w:numId="15">
    <w:abstractNumId w:val="5"/>
  </w:num>
  <w:num w:numId="16">
    <w:abstractNumId w:val="7"/>
  </w:num>
  <w:num w:numId="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1E19"/>
    <w:rsid w:val="0001328A"/>
    <w:rsid w:val="000136A3"/>
    <w:rsid w:val="00015DDF"/>
    <w:rsid w:val="00016729"/>
    <w:rsid w:val="000214FA"/>
    <w:rsid w:val="000219CE"/>
    <w:rsid w:val="00022E4A"/>
    <w:rsid w:val="00024866"/>
    <w:rsid w:val="000249D9"/>
    <w:rsid w:val="00026854"/>
    <w:rsid w:val="000301A3"/>
    <w:rsid w:val="00031A51"/>
    <w:rsid w:val="000344D8"/>
    <w:rsid w:val="00034CDB"/>
    <w:rsid w:val="0003629C"/>
    <w:rsid w:val="00036EFA"/>
    <w:rsid w:val="00036FE7"/>
    <w:rsid w:val="00037130"/>
    <w:rsid w:val="00042706"/>
    <w:rsid w:val="00042E7D"/>
    <w:rsid w:val="0005014E"/>
    <w:rsid w:val="00051BC3"/>
    <w:rsid w:val="000539A7"/>
    <w:rsid w:val="000539E1"/>
    <w:rsid w:val="00054E62"/>
    <w:rsid w:val="00057DBD"/>
    <w:rsid w:val="000614B3"/>
    <w:rsid w:val="0006172A"/>
    <w:rsid w:val="0006562C"/>
    <w:rsid w:val="000660F3"/>
    <w:rsid w:val="00067DBE"/>
    <w:rsid w:val="000724EA"/>
    <w:rsid w:val="00074218"/>
    <w:rsid w:val="000749BF"/>
    <w:rsid w:val="00076049"/>
    <w:rsid w:val="0008356D"/>
    <w:rsid w:val="00084025"/>
    <w:rsid w:val="00084DD9"/>
    <w:rsid w:val="00085CA5"/>
    <w:rsid w:val="00086B57"/>
    <w:rsid w:val="000924A4"/>
    <w:rsid w:val="00093BCD"/>
    <w:rsid w:val="000954D7"/>
    <w:rsid w:val="0009581D"/>
    <w:rsid w:val="00096F61"/>
    <w:rsid w:val="000A1C38"/>
    <w:rsid w:val="000A2875"/>
    <w:rsid w:val="000A30FB"/>
    <w:rsid w:val="000A4903"/>
    <w:rsid w:val="000A4AB6"/>
    <w:rsid w:val="000A55CC"/>
    <w:rsid w:val="000A6394"/>
    <w:rsid w:val="000A73AB"/>
    <w:rsid w:val="000A79C4"/>
    <w:rsid w:val="000B3141"/>
    <w:rsid w:val="000B3C1D"/>
    <w:rsid w:val="000B70AF"/>
    <w:rsid w:val="000B7FED"/>
    <w:rsid w:val="000C038A"/>
    <w:rsid w:val="000C104F"/>
    <w:rsid w:val="000C2800"/>
    <w:rsid w:val="000C575E"/>
    <w:rsid w:val="000C64B6"/>
    <w:rsid w:val="000C6598"/>
    <w:rsid w:val="000C72FB"/>
    <w:rsid w:val="000D2446"/>
    <w:rsid w:val="000D2BD3"/>
    <w:rsid w:val="000D40AB"/>
    <w:rsid w:val="000D62AE"/>
    <w:rsid w:val="000E07FB"/>
    <w:rsid w:val="000E34B8"/>
    <w:rsid w:val="000E681E"/>
    <w:rsid w:val="000E732E"/>
    <w:rsid w:val="000F01A5"/>
    <w:rsid w:val="000F0F70"/>
    <w:rsid w:val="000F119F"/>
    <w:rsid w:val="000F16B4"/>
    <w:rsid w:val="000F34D6"/>
    <w:rsid w:val="000F37E4"/>
    <w:rsid w:val="000F5876"/>
    <w:rsid w:val="00101905"/>
    <w:rsid w:val="00101E79"/>
    <w:rsid w:val="001037D4"/>
    <w:rsid w:val="00103810"/>
    <w:rsid w:val="00103C72"/>
    <w:rsid w:val="00104BF7"/>
    <w:rsid w:val="001109AC"/>
    <w:rsid w:val="001124B3"/>
    <w:rsid w:val="00112785"/>
    <w:rsid w:val="001127D4"/>
    <w:rsid w:val="00112C21"/>
    <w:rsid w:val="0011415B"/>
    <w:rsid w:val="001166B1"/>
    <w:rsid w:val="001209DE"/>
    <w:rsid w:val="001212C7"/>
    <w:rsid w:val="0012136E"/>
    <w:rsid w:val="00121DF3"/>
    <w:rsid w:val="0012317A"/>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5AF0"/>
    <w:rsid w:val="00157A6A"/>
    <w:rsid w:val="00160071"/>
    <w:rsid w:val="0016022D"/>
    <w:rsid w:val="001609DB"/>
    <w:rsid w:val="00160E00"/>
    <w:rsid w:val="00162E72"/>
    <w:rsid w:val="00164CFC"/>
    <w:rsid w:val="00173835"/>
    <w:rsid w:val="00174650"/>
    <w:rsid w:val="001748D6"/>
    <w:rsid w:val="00183F58"/>
    <w:rsid w:val="001860F5"/>
    <w:rsid w:val="001901A2"/>
    <w:rsid w:val="00192C46"/>
    <w:rsid w:val="00193020"/>
    <w:rsid w:val="00194378"/>
    <w:rsid w:val="00195895"/>
    <w:rsid w:val="0019670B"/>
    <w:rsid w:val="00196C17"/>
    <w:rsid w:val="001A08B3"/>
    <w:rsid w:val="001A0D31"/>
    <w:rsid w:val="001A1F6E"/>
    <w:rsid w:val="001A3A40"/>
    <w:rsid w:val="001A3E1A"/>
    <w:rsid w:val="001A41BB"/>
    <w:rsid w:val="001A6DD0"/>
    <w:rsid w:val="001A709A"/>
    <w:rsid w:val="001A7B60"/>
    <w:rsid w:val="001B0906"/>
    <w:rsid w:val="001B0C74"/>
    <w:rsid w:val="001B22F5"/>
    <w:rsid w:val="001B2319"/>
    <w:rsid w:val="001B2825"/>
    <w:rsid w:val="001B40B2"/>
    <w:rsid w:val="001B52F0"/>
    <w:rsid w:val="001B61A5"/>
    <w:rsid w:val="001B65A9"/>
    <w:rsid w:val="001B6F56"/>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5E2"/>
    <w:rsid w:val="001F4FAB"/>
    <w:rsid w:val="00200295"/>
    <w:rsid w:val="00200CF3"/>
    <w:rsid w:val="0020107D"/>
    <w:rsid w:val="00202337"/>
    <w:rsid w:val="002040A1"/>
    <w:rsid w:val="002040EC"/>
    <w:rsid w:val="00204437"/>
    <w:rsid w:val="00205361"/>
    <w:rsid w:val="00205944"/>
    <w:rsid w:val="002102E3"/>
    <w:rsid w:val="00212AF9"/>
    <w:rsid w:val="0021376A"/>
    <w:rsid w:val="0021576B"/>
    <w:rsid w:val="00216E54"/>
    <w:rsid w:val="00220349"/>
    <w:rsid w:val="00220405"/>
    <w:rsid w:val="00221C5A"/>
    <w:rsid w:val="00222013"/>
    <w:rsid w:val="002220A5"/>
    <w:rsid w:val="00232611"/>
    <w:rsid w:val="00232B70"/>
    <w:rsid w:val="00233AFC"/>
    <w:rsid w:val="0023625C"/>
    <w:rsid w:val="002405A4"/>
    <w:rsid w:val="00241A66"/>
    <w:rsid w:val="00242D7F"/>
    <w:rsid w:val="00245CA4"/>
    <w:rsid w:val="0024707C"/>
    <w:rsid w:val="00247B7B"/>
    <w:rsid w:val="002563B1"/>
    <w:rsid w:val="00256480"/>
    <w:rsid w:val="002564C6"/>
    <w:rsid w:val="00256C1D"/>
    <w:rsid w:val="0026004D"/>
    <w:rsid w:val="002607CD"/>
    <w:rsid w:val="00260C7D"/>
    <w:rsid w:val="00263668"/>
    <w:rsid w:val="002640DD"/>
    <w:rsid w:val="0026741D"/>
    <w:rsid w:val="002708ED"/>
    <w:rsid w:val="00273E8B"/>
    <w:rsid w:val="00274581"/>
    <w:rsid w:val="00275D12"/>
    <w:rsid w:val="00275DB6"/>
    <w:rsid w:val="00276787"/>
    <w:rsid w:val="00280375"/>
    <w:rsid w:val="00284FEB"/>
    <w:rsid w:val="002860C4"/>
    <w:rsid w:val="002901A3"/>
    <w:rsid w:val="0029157F"/>
    <w:rsid w:val="002940D8"/>
    <w:rsid w:val="00295744"/>
    <w:rsid w:val="002A0A67"/>
    <w:rsid w:val="002A29B2"/>
    <w:rsid w:val="002A4DCB"/>
    <w:rsid w:val="002A7F3A"/>
    <w:rsid w:val="002B14D3"/>
    <w:rsid w:val="002B159B"/>
    <w:rsid w:val="002B1FDB"/>
    <w:rsid w:val="002B4E18"/>
    <w:rsid w:val="002B5741"/>
    <w:rsid w:val="002B6535"/>
    <w:rsid w:val="002B7012"/>
    <w:rsid w:val="002C7E01"/>
    <w:rsid w:val="002D16DD"/>
    <w:rsid w:val="002D2F53"/>
    <w:rsid w:val="002D607D"/>
    <w:rsid w:val="002D6A77"/>
    <w:rsid w:val="002E008A"/>
    <w:rsid w:val="002E2700"/>
    <w:rsid w:val="002E380F"/>
    <w:rsid w:val="002E54F3"/>
    <w:rsid w:val="002E69D0"/>
    <w:rsid w:val="002F029B"/>
    <w:rsid w:val="002F3129"/>
    <w:rsid w:val="002F3F5B"/>
    <w:rsid w:val="002F45F1"/>
    <w:rsid w:val="002F48D2"/>
    <w:rsid w:val="002F53B6"/>
    <w:rsid w:val="002F7D40"/>
    <w:rsid w:val="00305409"/>
    <w:rsid w:val="00305DCD"/>
    <w:rsid w:val="003068A6"/>
    <w:rsid w:val="00307CD1"/>
    <w:rsid w:val="00310217"/>
    <w:rsid w:val="0031061D"/>
    <w:rsid w:val="00312DE9"/>
    <w:rsid w:val="0032027E"/>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12E"/>
    <w:rsid w:val="003614D1"/>
    <w:rsid w:val="0036231A"/>
    <w:rsid w:val="00365CF4"/>
    <w:rsid w:val="00366971"/>
    <w:rsid w:val="00370FAB"/>
    <w:rsid w:val="003715FE"/>
    <w:rsid w:val="00374DD4"/>
    <w:rsid w:val="00375BB0"/>
    <w:rsid w:val="003764EC"/>
    <w:rsid w:val="0038028D"/>
    <w:rsid w:val="003806A7"/>
    <w:rsid w:val="00383C3D"/>
    <w:rsid w:val="003858C9"/>
    <w:rsid w:val="003861F1"/>
    <w:rsid w:val="00387792"/>
    <w:rsid w:val="00387CFD"/>
    <w:rsid w:val="003904E3"/>
    <w:rsid w:val="003909E3"/>
    <w:rsid w:val="003926A3"/>
    <w:rsid w:val="00393BCA"/>
    <w:rsid w:val="00394D9E"/>
    <w:rsid w:val="00394DFF"/>
    <w:rsid w:val="0039698E"/>
    <w:rsid w:val="00396A3F"/>
    <w:rsid w:val="003A6DD8"/>
    <w:rsid w:val="003A7675"/>
    <w:rsid w:val="003B0E73"/>
    <w:rsid w:val="003B455D"/>
    <w:rsid w:val="003B79C8"/>
    <w:rsid w:val="003C2766"/>
    <w:rsid w:val="003C4691"/>
    <w:rsid w:val="003C5E9A"/>
    <w:rsid w:val="003C614F"/>
    <w:rsid w:val="003C6AD0"/>
    <w:rsid w:val="003D1092"/>
    <w:rsid w:val="003D1466"/>
    <w:rsid w:val="003D5822"/>
    <w:rsid w:val="003D5C48"/>
    <w:rsid w:val="003E0DD2"/>
    <w:rsid w:val="003E1A36"/>
    <w:rsid w:val="003E33B8"/>
    <w:rsid w:val="003E51C2"/>
    <w:rsid w:val="003E74A0"/>
    <w:rsid w:val="003F3287"/>
    <w:rsid w:val="003F4BEA"/>
    <w:rsid w:val="003F6B3D"/>
    <w:rsid w:val="00401946"/>
    <w:rsid w:val="004036AE"/>
    <w:rsid w:val="00403D2C"/>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3080"/>
    <w:rsid w:val="00446488"/>
    <w:rsid w:val="0044735D"/>
    <w:rsid w:val="00450CF1"/>
    <w:rsid w:val="004544ED"/>
    <w:rsid w:val="00454EBB"/>
    <w:rsid w:val="004567CC"/>
    <w:rsid w:val="0045726C"/>
    <w:rsid w:val="004607A2"/>
    <w:rsid w:val="00461008"/>
    <w:rsid w:val="00461F12"/>
    <w:rsid w:val="004635E5"/>
    <w:rsid w:val="004717EA"/>
    <w:rsid w:val="00471D69"/>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357B"/>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D769F"/>
    <w:rsid w:val="004E06E3"/>
    <w:rsid w:val="004E1834"/>
    <w:rsid w:val="004F0155"/>
    <w:rsid w:val="004F1AD2"/>
    <w:rsid w:val="004F24BD"/>
    <w:rsid w:val="004F6175"/>
    <w:rsid w:val="004F661B"/>
    <w:rsid w:val="00501273"/>
    <w:rsid w:val="00501730"/>
    <w:rsid w:val="005045C7"/>
    <w:rsid w:val="0050517D"/>
    <w:rsid w:val="005053E7"/>
    <w:rsid w:val="00506826"/>
    <w:rsid w:val="005105E0"/>
    <w:rsid w:val="0051196A"/>
    <w:rsid w:val="00511FC8"/>
    <w:rsid w:val="005135A1"/>
    <w:rsid w:val="0051580D"/>
    <w:rsid w:val="00521D7F"/>
    <w:rsid w:val="0052213F"/>
    <w:rsid w:val="005223D8"/>
    <w:rsid w:val="00523336"/>
    <w:rsid w:val="00526EF6"/>
    <w:rsid w:val="005279F5"/>
    <w:rsid w:val="00532891"/>
    <w:rsid w:val="00532EAB"/>
    <w:rsid w:val="0053550D"/>
    <w:rsid w:val="005371B9"/>
    <w:rsid w:val="00541844"/>
    <w:rsid w:val="0054198B"/>
    <w:rsid w:val="00547111"/>
    <w:rsid w:val="00547665"/>
    <w:rsid w:val="00550D1E"/>
    <w:rsid w:val="00550D59"/>
    <w:rsid w:val="00552878"/>
    <w:rsid w:val="00554E43"/>
    <w:rsid w:val="00554F8C"/>
    <w:rsid w:val="00557BF6"/>
    <w:rsid w:val="005613E0"/>
    <w:rsid w:val="0056378D"/>
    <w:rsid w:val="00564EDF"/>
    <w:rsid w:val="0056673A"/>
    <w:rsid w:val="00566F6F"/>
    <w:rsid w:val="00571534"/>
    <w:rsid w:val="00572AF5"/>
    <w:rsid w:val="00575C1D"/>
    <w:rsid w:val="00581ECE"/>
    <w:rsid w:val="0058240F"/>
    <w:rsid w:val="00582A39"/>
    <w:rsid w:val="005837A3"/>
    <w:rsid w:val="00584D44"/>
    <w:rsid w:val="00587F6A"/>
    <w:rsid w:val="005912FE"/>
    <w:rsid w:val="00592D74"/>
    <w:rsid w:val="0059301A"/>
    <w:rsid w:val="005945D5"/>
    <w:rsid w:val="005948BA"/>
    <w:rsid w:val="00596753"/>
    <w:rsid w:val="005A2698"/>
    <w:rsid w:val="005A2E55"/>
    <w:rsid w:val="005A6679"/>
    <w:rsid w:val="005B4127"/>
    <w:rsid w:val="005B62B9"/>
    <w:rsid w:val="005B7AC3"/>
    <w:rsid w:val="005C0252"/>
    <w:rsid w:val="005C2D20"/>
    <w:rsid w:val="005C7AD7"/>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0AFC"/>
    <w:rsid w:val="005F1205"/>
    <w:rsid w:val="005F124F"/>
    <w:rsid w:val="005F12D6"/>
    <w:rsid w:val="005F14FF"/>
    <w:rsid w:val="005F2216"/>
    <w:rsid w:val="005F391D"/>
    <w:rsid w:val="005F54EA"/>
    <w:rsid w:val="005F5CEE"/>
    <w:rsid w:val="005F740E"/>
    <w:rsid w:val="005F7A6C"/>
    <w:rsid w:val="00600458"/>
    <w:rsid w:val="006006C1"/>
    <w:rsid w:val="00610C5B"/>
    <w:rsid w:val="00613D6B"/>
    <w:rsid w:val="00615906"/>
    <w:rsid w:val="00616335"/>
    <w:rsid w:val="00616F82"/>
    <w:rsid w:val="00617D68"/>
    <w:rsid w:val="00620AA7"/>
    <w:rsid w:val="00620F69"/>
    <w:rsid w:val="00621188"/>
    <w:rsid w:val="006225EC"/>
    <w:rsid w:val="006257ED"/>
    <w:rsid w:val="00625935"/>
    <w:rsid w:val="00626779"/>
    <w:rsid w:val="00626811"/>
    <w:rsid w:val="006270A9"/>
    <w:rsid w:val="006316B2"/>
    <w:rsid w:val="0064139A"/>
    <w:rsid w:val="00642CCB"/>
    <w:rsid w:val="00643A7D"/>
    <w:rsid w:val="00644586"/>
    <w:rsid w:val="00647FBD"/>
    <w:rsid w:val="0065076E"/>
    <w:rsid w:val="00652A36"/>
    <w:rsid w:val="00652D2F"/>
    <w:rsid w:val="0065364E"/>
    <w:rsid w:val="006537B5"/>
    <w:rsid w:val="00654226"/>
    <w:rsid w:val="0065656E"/>
    <w:rsid w:val="00656B71"/>
    <w:rsid w:val="00656EAF"/>
    <w:rsid w:val="0066057D"/>
    <w:rsid w:val="00661E2C"/>
    <w:rsid w:val="00663A7E"/>
    <w:rsid w:val="00663B18"/>
    <w:rsid w:val="00667016"/>
    <w:rsid w:val="00667ED9"/>
    <w:rsid w:val="00670012"/>
    <w:rsid w:val="0067057F"/>
    <w:rsid w:val="006726D2"/>
    <w:rsid w:val="0067337E"/>
    <w:rsid w:val="0068444E"/>
    <w:rsid w:val="00691021"/>
    <w:rsid w:val="006939C7"/>
    <w:rsid w:val="00693E69"/>
    <w:rsid w:val="00694F50"/>
    <w:rsid w:val="00695808"/>
    <w:rsid w:val="00696432"/>
    <w:rsid w:val="006A1058"/>
    <w:rsid w:val="006A2209"/>
    <w:rsid w:val="006A5853"/>
    <w:rsid w:val="006A6982"/>
    <w:rsid w:val="006A737E"/>
    <w:rsid w:val="006A76D6"/>
    <w:rsid w:val="006A7CCE"/>
    <w:rsid w:val="006B1AFF"/>
    <w:rsid w:val="006B2A14"/>
    <w:rsid w:val="006B2AFC"/>
    <w:rsid w:val="006B427D"/>
    <w:rsid w:val="006B46FB"/>
    <w:rsid w:val="006B61CA"/>
    <w:rsid w:val="006B6299"/>
    <w:rsid w:val="006B7B2F"/>
    <w:rsid w:val="006C04A1"/>
    <w:rsid w:val="006C061B"/>
    <w:rsid w:val="006C0E1A"/>
    <w:rsid w:val="006C114A"/>
    <w:rsid w:val="006C2A6F"/>
    <w:rsid w:val="006C2E60"/>
    <w:rsid w:val="006C5FAD"/>
    <w:rsid w:val="006C7BCB"/>
    <w:rsid w:val="006D0191"/>
    <w:rsid w:val="006D1B9A"/>
    <w:rsid w:val="006D35E4"/>
    <w:rsid w:val="006E21FB"/>
    <w:rsid w:val="006E4465"/>
    <w:rsid w:val="006E5627"/>
    <w:rsid w:val="006E7773"/>
    <w:rsid w:val="006F2DE7"/>
    <w:rsid w:val="006F47F2"/>
    <w:rsid w:val="006F6B99"/>
    <w:rsid w:val="006F6CE9"/>
    <w:rsid w:val="006F7952"/>
    <w:rsid w:val="006F7B09"/>
    <w:rsid w:val="0070102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018B"/>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4706"/>
    <w:rsid w:val="007656FE"/>
    <w:rsid w:val="007658A5"/>
    <w:rsid w:val="007668C7"/>
    <w:rsid w:val="0077295E"/>
    <w:rsid w:val="007733F8"/>
    <w:rsid w:val="00773780"/>
    <w:rsid w:val="007746AB"/>
    <w:rsid w:val="007834DD"/>
    <w:rsid w:val="007853E8"/>
    <w:rsid w:val="00792342"/>
    <w:rsid w:val="007955CC"/>
    <w:rsid w:val="007977A8"/>
    <w:rsid w:val="007A2600"/>
    <w:rsid w:val="007A31F6"/>
    <w:rsid w:val="007A39F5"/>
    <w:rsid w:val="007A4458"/>
    <w:rsid w:val="007A59FF"/>
    <w:rsid w:val="007A6585"/>
    <w:rsid w:val="007A6A07"/>
    <w:rsid w:val="007A73E5"/>
    <w:rsid w:val="007B3FE2"/>
    <w:rsid w:val="007B504B"/>
    <w:rsid w:val="007B512A"/>
    <w:rsid w:val="007C0A23"/>
    <w:rsid w:val="007C1393"/>
    <w:rsid w:val="007C13F4"/>
    <w:rsid w:val="007C2097"/>
    <w:rsid w:val="007C28A7"/>
    <w:rsid w:val="007C36F2"/>
    <w:rsid w:val="007C6F44"/>
    <w:rsid w:val="007D6A07"/>
    <w:rsid w:val="007D6DB1"/>
    <w:rsid w:val="007D7566"/>
    <w:rsid w:val="007E07EF"/>
    <w:rsid w:val="007E0E30"/>
    <w:rsid w:val="007E47F2"/>
    <w:rsid w:val="007E643A"/>
    <w:rsid w:val="007F0389"/>
    <w:rsid w:val="007F2D57"/>
    <w:rsid w:val="007F3701"/>
    <w:rsid w:val="007F37B7"/>
    <w:rsid w:val="007F56A5"/>
    <w:rsid w:val="007F5C63"/>
    <w:rsid w:val="007F7259"/>
    <w:rsid w:val="00800A71"/>
    <w:rsid w:val="008016C4"/>
    <w:rsid w:val="00801CF0"/>
    <w:rsid w:val="0080284C"/>
    <w:rsid w:val="008040A8"/>
    <w:rsid w:val="00804EC2"/>
    <w:rsid w:val="00807B85"/>
    <w:rsid w:val="00810296"/>
    <w:rsid w:val="00811124"/>
    <w:rsid w:val="00812485"/>
    <w:rsid w:val="008129D6"/>
    <w:rsid w:val="00822A77"/>
    <w:rsid w:val="00824C2C"/>
    <w:rsid w:val="00825391"/>
    <w:rsid w:val="00827110"/>
    <w:rsid w:val="0082765A"/>
    <w:rsid w:val="008279FA"/>
    <w:rsid w:val="008322F4"/>
    <w:rsid w:val="00835FC1"/>
    <w:rsid w:val="00837183"/>
    <w:rsid w:val="00844AAA"/>
    <w:rsid w:val="00850D98"/>
    <w:rsid w:val="00853ED1"/>
    <w:rsid w:val="0085441A"/>
    <w:rsid w:val="00861EC3"/>
    <w:rsid w:val="008626E7"/>
    <w:rsid w:val="00863F68"/>
    <w:rsid w:val="00864ACB"/>
    <w:rsid w:val="00864DAC"/>
    <w:rsid w:val="008667AF"/>
    <w:rsid w:val="00870EE7"/>
    <w:rsid w:val="00871938"/>
    <w:rsid w:val="00872554"/>
    <w:rsid w:val="0087422E"/>
    <w:rsid w:val="00874EED"/>
    <w:rsid w:val="0087510D"/>
    <w:rsid w:val="00880F55"/>
    <w:rsid w:val="00883A39"/>
    <w:rsid w:val="008863B9"/>
    <w:rsid w:val="0089088C"/>
    <w:rsid w:val="0089198D"/>
    <w:rsid w:val="00893782"/>
    <w:rsid w:val="00895954"/>
    <w:rsid w:val="00896D84"/>
    <w:rsid w:val="008A03D7"/>
    <w:rsid w:val="008A3054"/>
    <w:rsid w:val="008A45A6"/>
    <w:rsid w:val="008A60A2"/>
    <w:rsid w:val="008B0905"/>
    <w:rsid w:val="008B0B39"/>
    <w:rsid w:val="008B2743"/>
    <w:rsid w:val="008B3AAE"/>
    <w:rsid w:val="008B3B03"/>
    <w:rsid w:val="008C583E"/>
    <w:rsid w:val="008C6934"/>
    <w:rsid w:val="008D01F1"/>
    <w:rsid w:val="008D4141"/>
    <w:rsid w:val="008D77F8"/>
    <w:rsid w:val="008E133B"/>
    <w:rsid w:val="008E1470"/>
    <w:rsid w:val="008E227A"/>
    <w:rsid w:val="008E4D4B"/>
    <w:rsid w:val="008E57B6"/>
    <w:rsid w:val="008E6B1F"/>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40FA"/>
    <w:rsid w:val="009273EA"/>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302B"/>
    <w:rsid w:val="00974F0C"/>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05A"/>
    <w:rsid w:val="009B5164"/>
    <w:rsid w:val="009C1018"/>
    <w:rsid w:val="009C159B"/>
    <w:rsid w:val="009C22FE"/>
    <w:rsid w:val="009C4C52"/>
    <w:rsid w:val="009C65D6"/>
    <w:rsid w:val="009C6AD8"/>
    <w:rsid w:val="009C75AF"/>
    <w:rsid w:val="009D0C54"/>
    <w:rsid w:val="009D0E4E"/>
    <w:rsid w:val="009D211D"/>
    <w:rsid w:val="009D476E"/>
    <w:rsid w:val="009D7147"/>
    <w:rsid w:val="009E24DE"/>
    <w:rsid w:val="009E3297"/>
    <w:rsid w:val="009E63A9"/>
    <w:rsid w:val="009F115B"/>
    <w:rsid w:val="009F29A3"/>
    <w:rsid w:val="009F32FA"/>
    <w:rsid w:val="009F5071"/>
    <w:rsid w:val="009F66AC"/>
    <w:rsid w:val="009F734F"/>
    <w:rsid w:val="009F7D81"/>
    <w:rsid w:val="00A00487"/>
    <w:rsid w:val="00A043C8"/>
    <w:rsid w:val="00A04D2F"/>
    <w:rsid w:val="00A054F0"/>
    <w:rsid w:val="00A0746C"/>
    <w:rsid w:val="00A11801"/>
    <w:rsid w:val="00A118F7"/>
    <w:rsid w:val="00A12FBC"/>
    <w:rsid w:val="00A158DB"/>
    <w:rsid w:val="00A1776F"/>
    <w:rsid w:val="00A179A0"/>
    <w:rsid w:val="00A22308"/>
    <w:rsid w:val="00A230E4"/>
    <w:rsid w:val="00A246B6"/>
    <w:rsid w:val="00A26645"/>
    <w:rsid w:val="00A27431"/>
    <w:rsid w:val="00A27D3B"/>
    <w:rsid w:val="00A31D14"/>
    <w:rsid w:val="00A34271"/>
    <w:rsid w:val="00A40634"/>
    <w:rsid w:val="00A44B28"/>
    <w:rsid w:val="00A46561"/>
    <w:rsid w:val="00A47E70"/>
    <w:rsid w:val="00A50CF0"/>
    <w:rsid w:val="00A52F6F"/>
    <w:rsid w:val="00A57528"/>
    <w:rsid w:val="00A601CD"/>
    <w:rsid w:val="00A601E5"/>
    <w:rsid w:val="00A6332C"/>
    <w:rsid w:val="00A66C63"/>
    <w:rsid w:val="00A70BC7"/>
    <w:rsid w:val="00A72118"/>
    <w:rsid w:val="00A72665"/>
    <w:rsid w:val="00A73740"/>
    <w:rsid w:val="00A7410A"/>
    <w:rsid w:val="00A748DA"/>
    <w:rsid w:val="00A74CA6"/>
    <w:rsid w:val="00A7583C"/>
    <w:rsid w:val="00A7671C"/>
    <w:rsid w:val="00A77692"/>
    <w:rsid w:val="00A810AD"/>
    <w:rsid w:val="00A81EA3"/>
    <w:rsid w:val="00A829C3"/>
    <w:rsid w:val="00A8348B"/>
    <w:rsid w:val="00A84550"/>
    <w:rsid w:val="00A861CE"/>
    <w:rsid w:val="00A90724"/>
    <w:rsid w:val="00A916D2"/>
    <w:rsid w:val="00A93336"/>
    <w:rsid w:val="00A934E4"/>
    <w:rsid w:val="00A9426C"/>
    <w:rsid w:val="00A9515D"/>
    <w:rsid w:val="00A95D0D"/>
    <w:rsid w:val="00A97562"/>
    <w:rsid w:val="00AA0376"/>
    <w:rsid w:val="00AA1D1A"/>
    <w:rsid w:val="00AA238C"/>
    <w:rsid w:val="00AA291E"/>
    <w:rsid w:val="00AA2CBC"/>
    <w:rsid w:val="00AA313A"/>
    <w:rsid w:val="00AA49EB"/>
    <w:rsid w:val="00AA50AE"/>
    <w:rsid w:val="00AB0D3A"/>
    <w:rsid w:val="00AB4631"/>
    <w:rsid w:val="00AB509D"/>
    <w:rsid w:val="00AB5DBC"/>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4250"/>
    <w:rsid w:val="00B14E1C"/>
    <w:rsid w:val="00B1501A"/>
    <w:rsid w:val="00B175B1"/>
    <w:rsid w:val="00B17EC1"/>
    <w:rsid w:val="00B203F1"/>
    <w:rsid w:val="00B2091D"/>
    <w:rsid w:val="00B258BB"/>
    <w:rsid w:val="00B3074E"/>
    <w:rsid w:val="00B30D15"/>
    <w:rsid w:val="00B3127E"/>
    <w:rsid w:val="00B407CF"/>
    <w:rsid w:val="00B40A6D"/>
    <w:rsid w:val="00B41C88"/>
    <w:rsid w:val="00B421C5"/>
    <w:rsid w:val="00B45BE8"/>
    <w:rsid w:val="00B51287"/>
    <w:rsid w:val="00B51BA6"/>
    <w:rsid w:val="00B51BF9"/>
    <w:rsid w:val="00B52828"/>
    <w:rsid w:val="00B5725C"/>
    <w:rsid w:val="00B67B97"/>
    <w:rsid w:val="00B70737"/>
    <w:rsid w:val="00B7159F"/>
    <w:rsid w:val="00B7315D"/>
    <w:rsid w:val="00B74ED6"/>
    <w:rsid w:val="00B75E77"/>
    <w:rsid w:val="00B76D02"/>
    <w:rsid w:val="00B76E16"/>
    <w:rsid w:val="00B80A56"/>
    <w:rsid w:val="00B84F41"/>
    <w:rsid w:val="00B86001"/>
    <w:rsid w:val="00B86B9A"/>
    <w:rsid w:val="00B876E6"/>
    <w:rsid w:val="00B87F93"/>
    <w:rsid w:val="00B918AC"/>
    <w:rsid w:val="00B91BCE"/>
    <w:rsid w:val="00B91C30"/>
    <w:rsid w:val="00B9335B"/>
    <w:rsid w:val="00B955EC"/>
    <w:rsid w:val="00B9592C"/>
    <w:rsid w:val="00B968C8"/>
    <w:rsid w:val="00BA048E"/>
    <w:rsid w:val="00BA2CD7"/>
    <w:rsid w:val="00BA3EC5"/>
    <w:rsid w:val="00BA51D9"/>
    <w:rsid w:val="00BA6B74"/>
    <w:rsid w:val="00BB1BF6"/>
    <w:rsid w:val="00BB5645"/>
    <w:rsid w:val="00BB5DFC"/>
    <w:rsid w:val="00BC25AF"/>
    <w:rsid w:val="00BC30F7"/>
    <w:rsid w:val="00BC40B1"/>
    <w:rsid w:val="00BC4373"/>
    <w:rsid w:val="00BC5205"/>
    <w:rsid w:val="00BC79E3"/>
    <w:rsid w:val="00BD279D"/>
    <w:rsid w:val="00BD5479"/>
    <w:rsid w:val="00BD5D39"/>
    <w:rsid w:val="00BD6BB8"/>
    <w:rsid w:val="00BE2B20"/>
    <w:rsid w:val="00BE4415"/>
    <w:rsid w:val="00BE47A2"/>
    <w:rsid w:val="00BE4DD2"/>
    <w:rsid w:val="00BE553A"/>
    <w:rsid w:val="00BE6E84"/>
    <w:rsid w:val="00BF1721"/>
    <w:rsid w:val="00BF271E"/>
    <w:rsid w:val="00BF53F2"/>
    <w:rsid w:val="00BF5D5D"/>
    <w:rsid w:val="00BF60DF"/>
    <w:rsid w:val="00BF648C"/>
    <w:rsid w:val="00BF65D3"/>
    <w:rsid w:val="00BF760B"/>
    <w:rsid w:val="00C0088C"/>
    <w:rsid w:val="00C01A4C"/>
    <w:rsid w:val="00C01E7A"/>
    <w:rsid w:val="00C057CB"/>
    <w:rsid w:val="00C07A7D"/>
    <w:rsid w:val="00C1082F"/>
    <w:rsid w:val="00C10B21"/>
    <w:rsid w:val="00C10D23"/>
    <w:rsid w:val="00C15555"/>
    <w:rsid w:val="00C15593"/>
    <w:rsid w:val="00C2152F"/>
    <w:rsid w:val="00C23C46"/>
    <w:rsid w:val="00C24416"/>
    <w:rsid w:val="00C259BF"/>
    <w:rsid w:val="00C30A15"/>
    <w:rsid w:val="00C32AB2"/>
    <w:rsid w:val="00C33ECF"/>
    <w:rsid w:val="00C3411B"/>
    <w:rsid w:val="00C34763"/>
    <w:rsid w:val="00C4494A"/>
    <w:rsid w:val="00C4522A"/>
    <w:rsid w:val="00C47F3E"/>
    <w:rsid w:val="00C51E37"/>
    <w:rsid w:val="00C5286D"/>
    <w:rsid w:val="00C53AC6"/>
    <w:rsid w:val="00C54343"/>
    <w:rsid w:val="00C56A9B"/>
    <w:rsid w:val="00C56B5C"/>
    <w:rsid w:val="00C60C31"/>
    <w:rsid w:val="00C628B1"/>
    <w:rsid w:val="00C6535C"/>
    <w:rsid w:val="00C657A8"/>
    <w:rsid w:val="00C65F29"/>
    <w:rsid w:val="00C66BA2"/>
    <w:rsid w:val="00C6728B"/>
    <w:rsid w:val="00C67754"/>
    <w:rsid w:val="00C70A50"/>
    <w:rsid w:val="00C71E82"/>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7196"/>
    <w:rsid w:val="00C9778B"/>
    <w:rsid w:val="00C979AE"/>
    <w:rsid w:val="00CA3559"/>
    <w:rsid w:val="00CB07CA"/>
    <w:rsid w:val="00CB12BC"/>
    <w:rsid w:val="00CB151D"/>
    <w:rsid w:val="00CB2F11"/>
    <w:rsid w:val="00CB3774"/>
    <w:rsid w:val="00CB4135"/>
    <w:rsid w:val="00CB5ED7"/>
    <w:rsid w:val="00CC1C39"/>
    <w:rsid w:val="00CC3401"/>
    <w:rsid w:val="00CC39F9"/>
    <w:rsid w:val="00CC3CED"/>
    <w:rsid w:val="00CC4988"/>
    <w:rsid w:val="00CC5026"/>
    <w:rsid w:val="00CC63D6"/>
    <w:rsid w:val="00CC68D0"/>
    <w:rsid w:val="00CC72C3"/>
    <w:rsid w:val="00CD041E"/>
    <w:rsid w:val="00CD057D"/>
    <w:rsid w:val="00CD08CC"/>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21F7"/>
    <w:rsid w:val="00CF39F2"/>
    <w:rsid w:val="00CF3B1F"/>
    <w:rsid w:val="00CF6AEA"/>
    <w:rsid w:val="00CF791E"/>
    <w:rsid w:val="00D00537"/>
    <w:rsid w:val="00D03582"/>
    <w:rsid w:val="00D03F9A"/>
    <w:rsid w:val="00D04DC1"/>
    <w:rsid w:val="00D05437"/>
    <w:rsid w:val="00D05BE0"/>
    <w:rsid w:val="00D06D51"/>
    <w:rsid w:val="00D0752E"/>
    <w:rsid w:val="00D07940"/>
    <w:rsid w:val="00D07AB2"/>
    <w:rsid w:val="00D1100C"/>
    <w:rsid w:val="00D12904"/>
    <w:rsid w:val="00D15CFD"/>
    <w:rsid w:val="00D1649F"/>
    <w:rsid w:val="00D17487"/>
    <w:rsid w:val="00D2193A"/>
    <w:rsid w:val="00D22195"/>
    <w:rsid w:val="00D22A47"/>
    <w:rsid w:val="00D235D8"/>
    <w:rsid w:val="00D23ADB"/>
    <w:rsid w:val="00D24991"/>
    <w:rsid w:val="00D25A5F"/>
    <w:rsid w:val="00D3151A"/>
    <w:rsid w:val="00D32B66"/>
    <w:rsid w:val="00D340B8"/>
    <w:rsid w:val="00D34E67"/>
    <w:rsid w:val="00D3654B"/>
    <w:rsid w:val="00D4039D"/>
    <w:rsid w:val="00D44254"/>
    <w:rsid w:val="00D45D33"/>
    <w:rsid w:val="00D4618B"/>
    <w:rsid w:val="00D475A7"/>
    <w:rsid w:val="00D50255"/>
    <w:rsid w:val="00D525A2"/>
    <w:rsid w:val="00D52BD7"/>
    <w:rsid w:val="00D57575"/>
    <w:rsid w:val="00D606F6"/>
    <w:rsid w:val="00D61AA0"/>
    <w:rsid w:val="00D63444"/>
    <w:rsid w:val="00D64FF1"/>
    <w:rsid w:val="00D66520"/>
    <w:rsid w:val="00D671CA"/>
    <w:rsid w:val="00D67BF7"/>
    <w:rsid w:val="00D70180"/>
    <w:rsid w:val="00D708CF"/>
    <w:rsid w:val="00D71279"/>
    <w:rsid w:val="00D720E3"/>
    <w:rsid w:val="00D7237E"/>
    <w:rsid w:val="00D73544"/>
    <w:rsid w:val="00D7367C"/>
    <w:rsid w:val="00D7387B"/>
    <w:rsid w:val="00D754D8"/>
    <w:rsid w:val="00D757B0"/>
    <w:rsid w:val="00D80B6A"/>
    <w:rsid w:val="00D8339F"/>
    <w:rsid w:val="00D83EBA"/>
    <w:rsid w:val="00D85B62"/>
    <w:rsid w:val="00D86DC8"/>
    <w:rsid w:val="00D91571"/>
    <w:rsid w:val="00DA0030"/>
    <w:rsid w:val="00DA0394"/>
    <w:rsid w:val="00DA1CDD"/>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8B0"/>
    <w:rsid w:val="00DD2D1D"/>
    <w:rsid w:val="00DD4ED9"/>
    <w:rsid w:val="00DD50D9"/>
    <w:rsid w:val="00DD52AA"/>
    <w:rsid w:val="00DD53E1"/>
    <w:rsid w:val="00DD5BEA"/>
    <w:rsid w:val="00DD65BF"/>
    <w:rsid w:val="00DD7F13"/>
    <w:rsid w:val="00DE237C"/>
    <w:rsid w:val="00DE2F99"/>
    <w:rsid w:val="00DE34CF"/>
    <w:rsid w:val="00DE477E"/>
    <w:rsid w:val="00DE58C6"/>
    <w:rsid w:val="00DE67FB"/>
    <w:rsid w:val="00DE7CE0"/>
    <w:rsid w:val="00DF0FB2"/>
    <w:rsid w:val="00DF157F"/>
    <w:rsid w:val="00DF1655"/>
    <w:rsid w:val="00DF343E"/>
    <w:rsid w:val="00DF6448"/>
    <w:rsid w:val="00DF69F6"/>
    <w:rsid w:val="00E01C9B"/>
    <w:rsid w:val="00E029A5"/>
    <w:rsid w:val="00E12056"/>
    <w:rsid w:val="00E13C3C"/>
    <w:rsid w:val="00E13D17"/>
    <w:rsid w:val="00E13F3D"/>
    <w:rsid w:val="00E14D7D"/>
    <w:rsid w:val="00E1748E"/>
    <w:rsid w:val="00E20322"/>
    <w:rsid w:val="00E2067E"/>
    <w:rsid w:val="00E22222"/>
    <w:rsid w:val="00E254C1"/>
    <w:rsid w:val="00E26F09"/>
    <w:rsid w:val="00E27BCA"/>
    <w:rsid w:val="00E318A0"/>
    <w:rsid w:val="00E31DAF"/>
    <w:rsid w:val="00E32E48"/>
    <w:rsid w:val="00E34898"/>
    <w:rsid w:val="00E37029"/>
    <w:rsid w:val="00E44194"/>
    <w:rsid w:val="00E50D3D"/>
    <w:rsid w:val="00E5305A"/>
    <w:rsid w:val="00E541FB"/>
    <w:rsid w:val="00E54C66"/>
    <w:rsid w:val="00E60A7E"/>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827"/>
    <w:rsid w:val="00E919C5"/>
    <w:rsid w:val="00E94182"/>
    <w:rsid w:val="00E9504A"/>
    <w:rsid w:val="00E96706"/>
    <w:rsid w:val="00E972AB"/>
    <w:rsid w:val="00E97CAA"/>
    <w:rsid w:val="00EA1DB7"/>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4B5A"/>
    <w:rsid w:val="00EC51B2"/>
    <w:rsid w:val="00EC5E7A"/>
    <w:rsid w:val="00EC6798"/>
    <w:rsid w:val="00ED0417"/>
    <w:rsid w:val="00ED1341"/>
    <w:rsid w:val="00ED31D4"/>
    <w:rsid w:val="00ED3841"/>
    <w:rsid w:val="00ED3FEC"/>
    <w:rsid w:val="00ED67BD"/>
    <w:rsid w:val="00ED788A"/>
    <w:rsid w:val="00EE01F9"/>
    <w:rsid w:val="00EE16C4"/>
    <w:rsid w:val="00EE216E"/>
    <w:rsid w:val="00EE44B9"/>
    <w:rsid w:val="00EE6CB4"/>
    <w:rsid w:val="00EE7D7C"/>
    <w:rsid w:val="00EF13FD"/>
    <w:rsid w:val="00EF2028"/>
    <w:rsid w:val="00EF38D2"/>
    <w:rsid w:val="00EF3CC6"/>
    <w:rsid w:val="00EF423E"/>
    <w:rsid w:val="00EF67F0"/>
    <w:rsid w:val="00EF75CB"/>
    <w:rsid w:val="00F0037F"/>
    <w:rsid w:val="00F0098D"/>
    <w:rsid w:val="00F03645"/>
    <w:rsid w:val="00F11469"/>
    <w:rsid w:val="00F15505"/>
    <w:rsid w:val="00F173A4"/>
    <w:rsid w:val="00F21059"/>
    <w:rsid w:val="00F247E8"/>
    <w:rsid w:val="00F25290"/>
    <w:rsid w:val="00F25D98"/>
    <w:rsid w:val="00F27CFC"/>
    <w:rsid w:val="00F300FB"/>
    <w:rsid w:val="00F32101"/>
    <w:rsid w:val="00F324F8"/>
    <w:rsid w:val="00F36D52"/>
    <w:rsid w:val="00F43D5E"/>
    <w:rsid w:val="00F44707"/>
    <w:rsid w:val="00F44B1A"/>
    <w:rsid w:val="00F510C9"/>
    <w:rsid w:val="00F530A0"/>
    <w:rsid w:val="00F547AE"/>
    <w:rsid w:val="00F562D6"/>
    <w:rsid w:val="00F623F0"/>
    <w:rsid w:val="00F62AB4"/>
    <w:rsid w:val="00F637A3"/>
    <w:rsid w:val="00F64EAC"/>
    <w:rsid w:val="00F65E51"/>
    <w:rsid w:val="00F73479"/>
    <w:rsid w:val="00F75DFD"/>
    <w:rsid w:val="00F76F15"/>
    <w:rsid w:val="00F770AB"/>
    <w:rsid w:val="00F83E9A"/>
    <w:rsid w:val="00F84887"/>
    <w:rsid w:val="00F867B9"/>
    <w:rsid w:val="00F95DCB"/>
    <w:rsid w:val="00F96833"/>
    <w:rsid w:val="00F96E72"/>
    <w:rsid w:val="00F971DC"/>
    <w:rsid w:val="00FA1F4E"/>
    <w:rsid w:val="00FA2AC0"/>
    <w:rsid w:val="00FA2C28"/>
    <w:rsid w:val="00FA2F4F"/>
    <w:rsid w:val="00FA485A"/>
    <w:rsid w:val="00FB2D1A"/>
    <w:rsid w:val="00FB4454"/>
    <w:rsid w:val="00FB486A"/>
    <w:rsid w:val="00FB598F"/>
    <w:rsid w:val="00FB6386"/>
    <w:rsid w:val="00FB7ED8"/>
    <w:rsid w:val="00FC3A1C"/>
    <w:rsid w:val="00FC3E53"/>
    <w:rsid w:val="00FC60A7"/>
    <w:rsid w:val="00FC75B0"/>
    <w:rsid w:val="00FD00BB"/>
    <w:rsid w:val="00FD01B4"/>
    <w:rsid w:val="00FD1348"/>
    <w:rsid w:val="00FD1FC3"/>
    <w:rsid w:val="00FD22E5"/>
    <w:rsid w:val="00FD3F6B"/>
    <w:rsid w:val="00FD44EF"/>
    <w:rsid w:val="00FD7711"/>
    <w:rsid w:val="00FE0C37"/>
    <w:rsid w:val="00FE49B9"/>
    <w:rsid w:val="00FE6941"/>
    <w:rsid w:val="00FF1A2A"/>
    <w:rsid w:val="00FF1D6E"/>
    <w:rsid w:val="00FF41D4"/>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F48C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EC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5A2E5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A2E55"/>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A2E55"/>
    <w:rPr>
      <w:vanish/>
      <w:color w:val="AEB5BB"/>
    </w:rPr>
  </w:style>
  <w:style w:type="paragraph" w:styleId="NoSpacing">
    <w:name w:val="No Spacing"/>
    <w:basedOn w:val="Normal"/>
    <w:link w:val="NoSpacingChar"/>
    <w:uiPriority w:val="1"/>
    <w:qFormat/>
    <w:rsid w:val="005A2E55"/>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A2E55"/>
    <w:rPr>
      <w:rFonts w:asciiTheme="minorHAnsi" w:eastAsiaTheme="minorEastAsia" w:hAnsiTheme="minorHAnsi" w:cstheme="minorBidi"/>
      <w:lang w:val="en-US" w:eastAsia="zh-CN"/>
    </w:rPr>
  </w:style>
  <w:style w:type="paragraph" w:styleId="EndnoteText">
    <w:name w:val="endnote text"/>
    <w:basedOn w:val="Normal"/>
    <w:link w:val="EndnoteTextChar"/>
    <w:semiHidden/>
    <w:unhideWhenUsed/>
    <w:rsid w:val="003C5E9A"/>
    <w:pPr>
      <w:spacing w:after="0"/>
    </w:pPr>
  </w:style>
  <w:style w:type="character" w:customStyle="1" w:styleId="EndnoteTextChar">
    <w:name w:val="Endnote Text Char"/>
    <w:basedOn w:val="DefaultParagraphFont"/>
    <w:link w:val="EndnoteText"/>
    <w:semiHidden/>
    <w:rsid w:val="003C5E9A"/>
    <w:rPr>
      <w:rFonts w:ascii="Times New Roman" w:hAnsi="Times New Roman"/>
      <w:lang w:eastAsia="en-US"/>
    </w:rPr>
  </w:style>
  <w:style w:type="character" w:styleId="EndnoteReference">
    <w:name w:val="endnote reference"/>
    <w:basedOn w:val="DefaultParagraphFont"/>
    <w:semiHidden/>
    <w:unhideWhenUsed/>
    <w:rsid w:val="003C5E9A"/>
    <w:rPr>
      <w:vertAlign w:val="superscript"/>
    </w:rPr>
  </w:style>
  <w:style w:type="character" w:customStyle="1" w:styleId="HeaderChar">
    <w:name w:val="Header Char"/>
    <w:basedOn w:val="DefaultParagraphFont"/>
    <w:link w:val="Header"/>
    <w:rsid w:val="000A2875"/>
    <w:rPr>
      <w:rFonts w:ascii="Arial" w:hAnsi="Arial"/>
      <w:b/>
      <w:noProof/>
      <w:sz w:val="18"/>
      <w:lang w:eastAsia="en-US"/>
    </w:rPr>
  </w:style>
  <w:style w:type="character" w:customStyle="1" w:styleId="FooterChar">
    <w:name w:val="Footer Char"/>
    <w:basedOn w:val="DefaultParagraphFont"/>
    <w:link w:val="Footer"/>
    <w:rsid w:val="000A2875"/>
    <w:rPr>
      <w:rFonts w:ascii="Arial" w:hAnsi="Arial"/>
      <w:b/>
      <w:i/>
      <w:noProof/>
      <w:sz w:val="18"/>
      <w:lang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A287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E46E0-E372-40A7-85BD-B76F1562A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2339</Words>
  <Characters>13338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2022-08-08T15:48:00Z</dcterms:created>
  <dcterms:modified xsi:type="dcterms:W3CDTF">2022-08-08T15:48:00Z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2022-07-04T16:51:16Z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a13ab61e-8a0a-42b5-b9e7-0f78f64144f9</vt:lpwstr>
  </property>
  <property fmtid="{D5CDD505-2E9C-101B-9397-08002B2CF9AE}" pid="27" name="MSIP_Label_9764cdcd-3664-4d05-9615-7cbf65a4f0a8_ContentBits">
    <vt:lpwstr>0</vt:lpwstr>
  </property>
</Properties>
</file>