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370" w:rsidRDefault="00804370" w:rsidP="008043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R5s220944</w:t>
        </w:r>
      </w:fldSimple>
    </w:p>
    <w:p w:rsidR="00804370" w:rsidRDefault="00804370" w:rsidP="008043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4370" w:rsidTr="00D50E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370" w:rsidRDefault="00804370" w:rsidP="00D50E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4370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4370" w:rsidRDefault="00804370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4370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4370" w:rsidRDefault="00804370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370" w:rsidTr="00D50E24">
        <w:tc>
          <w:tcPr>
            <w:tcW w:w="142" w:type="dxa"/>
            <w:tcBorders>
              <w:left w:val="single" w:sz="4" w:space="0" w:color="auto"/>
            </w:tcBorders>
          </w:tcPr>
          <w:p w:rsidR="00804370" w:rsidRDefault="00804370" w:rsidP="00D50E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04370" w:rsidRPr="00410371" w:rsidRDefault="00804370" w:rsidP="00D50E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804370" w:rsidRDefault="00804370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04370" w:rsidRPr="00410371" w:rsidRDefault="00804370" w:rsidP="00D50E2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2678</w:t>
              </w:r>
            </w:fldSimple>
          </w:p>
        </w:tc>
        <w:tc>
          <w:tcPr>
            <w:tcW w:w="709" w:type="dxa"/>
          </w:tcPr>
          <w:p w:rsidR="00804370" w:rsidRDefault="00804370" w:rsidP="00D50E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04370" w:rsidRPr="00410371" w:rsidRDefault="00804370" w:rsidP="00D50E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804370" w:rsidRDefault="00804370" w:rsidP="00D50E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04370" w:rsidRPr="00410371" w:rsidRDefault="00804370" w:rsidP="00D50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04370" w:rsidRDefault="00804370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804370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4370" w:rsidRDefault="00804370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804370" w:rsidTr="00D5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04370" w:rsidRPr="00F25D98" w:rsidRDefault="00804370" w:rsidP="00D50E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4370" w:rsidTr="00D50E24">
        <w:tc>
          <w:tcPr>
            <w:tcW w:w="9641" w:type="dxa"/>
            <w:gridSpan w:val="9"/>
          </w:tcPr>
          <w:p w:rsidR="00804370" w:rsidRDefault="00804370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04370" w:rsidRDefault="00804370" w:rsidP="008043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4370" w:rsidTr="00D50E24">
        <w:tc>
          <w:tcPr>
            <w:tcW w:w="2835" w:type="dxa"/>
          </w:tcPr>
          <w:p w:rsidR="00804370" w:rsidRDefault="00804370" w:rsidP="00D50E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04370" w:rsidRDefault="00804370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04370" w:rsidRDefault="00804370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04370" w:rsidRDefault="00804370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4370" w:rsidRDefault="00804370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04370" w:rsidRDefault="00804370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04370" w:rsidRDefault="00804370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04370" w:rsidRDefault="00804370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4370" w:rsidRDefault="00804370" w:rsidP="00D50E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04370" w:rsidRDefault="00804370" w:rsidP="008043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4370" w:rsidTr="00D50E24">
        <w:tc>
          <w:tcPr>
            <w:tcW w:w="9640" w:type="dxa"/>
            <w:gridSpan w:val="11"/>
          </w:tcPr>
          <w:p w:rsidR="00804370" w:rsidRDefault="00804370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370" w:rsidTr="00D50E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04370" w:rsidRDefault="00804370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370" w:rsidRDefault="00804370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8.1.5.7.1.1</w:t>
              </w:r>
            </w:fldSimple>
          </w:p>
        </w:tc>
      </w:tr>
      <w:tr w:rsidR="00804370" w:rsidTr="00D50E24">
        <w:tc>
          <w:tcPr>
            <w:tcW w:w="1843" w:type="dxa"/>
            <w:tcBorders>
              <w:left w:val="single" w:sz="4" w:space="0" w:color="auto"/>
            </w:tcBorders>
          </w:tcPr>
          <w:p w:rsidR="00804370" w:rsidRDefault="00804370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4370" w:rsidRDefault="00804370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370" w:rsidTr="00D50E24">
        <w:tc>
          <w:tcPr>
            <w:tcW w:w="1843" w:type="dxa"/>
            <w:tcBorders>
              <w:left w:val="single" w:sz="4" w:space="0" w:color="auto"/>
            </w:tcBorders>
          </w:tcPr>
          <w:p w:rsidR="00804370" w:rsidRDefault="00804370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4370" w:rsidRDefault="00804370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04370" w:rsidTr="00D50E24">
        <w:tc>
          <w:tcPr>
            <w:tcW w:w="1843" w:type="dxa"/>
            <w:tcBorders>
              <w:left w:val="single" w:sz="4" w:space="0" w:color="auto"/>
            </w:tcBorders>
          </w:tcPr>
          <w:p w:rsidR="00804370" w:rsidRDefault="00804370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4370" w:rsidRDefault="00804370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4370" w:rsidTr="00D50E24">
        <w:tc>
          <w:tcPr>
            <w:tcW w:w="1843" w:type="dxa"/>
            <w:tcBorders>
              <w:left w:val="single" w:sz="4" w:space="0" w:color="auto"/>
            </w:tcBorders>
          </w:tcPr>
          <w:p w:rsidR="00804370" w:rsidRDefault="00804370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4370" w:rsidRDefault="00804370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370" w:rsidTr="00D50E24">
        <w:tc>
          <w:tcPr>
            <w:tcW w:w="1843" w:type="dxa"/>
            <w:tcBorders>
              <w:left w:val="single" w:sz="4" w:space="0" w:color="auto"/>
            </w:tcBorders>
          </w:tcPr>
          <w:p w:rsidR="00804370" w:rsidRDefault="00804370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04370" w:rsidRDefault="00804370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04370" w:rsidRDefault="00804370" w:rsidP="00D50E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4370" w:rsidRDefault="00804370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4370" w:rsidRDefault="00804370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2022-07-21</w:t>
              </w:r>
            </w:fldSimple>
          </w:p>
        </w:tc>
      </w:tr>
      <w:tr w:rsidR="00804370" w:rsidTr="00D50E24">
        <w:tc>
          <w:tcPr>
            <w:tcW w:w="1843" w:type="dxa"/>
            <w:tcBorders>
              <w:left w:val="single" w:sz="4" w:space="0" w:color="auto"/>
            </w:tcBorders>
          </w:tcPr>
          <w:p w:rsidR="00804370" w:rsidRDefault="00804370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04370" w:rsidRDefault="00804370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04370" w:rsidRDefault="00804370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04370" w:rsidRDefault="00804370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04370" w:rsidRDefault="00804370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370" w:rsidTr="00D50E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04370" w:rsidRDefault="00804370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04370" w:rsidRDefault="00804370" w:rsidP="00D50E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04370" w:rsidRDefault="00804370" w:rsidP="00D50E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4370" w:rsidRDefault="00804370" w:rsidP="00D50E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4370" w:rsidRDefault="00804370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04370" w:rsidTr="00D50E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04370" w:rsidRDefault="00804370" w:rsidP="00D50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04370" w:rsidRDefault="00804370" w:rsidP="00D50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04370" w:rsidRDefault="00804370" w:rsidP="00D50E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04370" w:rsidRPr="007C2097" w:rsidRDefault="00804370" w:rsidP="00D50E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04370" w:rsidTr="00D50E24">
        <w:tc>
          <w:tcPr>
            <w:tcW w:w="1843" w:type="dxa"/>
          </w:tcPr>
          <w:p w:rsidR="00804370" w:rsidRDefault="00804370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04370" w:rsidRDefault="00804370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370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4370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370" w:rsidRDefault="00804370" w:rsidP="00804370">
            <w:pPr>
              <w:pStyle w:val="CRCoverPage"/>
              <w:numPr>
                <w:ilvl w:val="0"/>
                <w:numId w:val="26"/>
              </w:numPr>
              <w:spacing w:after="0"/>
              <w:ind w:left="36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AD3C44">
              <w:rPr>
                <w:rFonts w:cs="Arial"/>
                <w:b/>
                <w:lang w:eastAsia="en-GB"/>
              </w:rPr>
              <w:t>f_NR5GC_AddMod_1SCell</w:t>
            </w:r>
            <w:r>
              <w:rPr>
                <w:rFonts w:cs="Arial"/>
                <w:lang w:eastAsia="en-GB"/>
              </w:rPr>
              <w:t xml:space="preserve"> , Ul grant configuration is started for Scell if </w:t>
            </w:r>
            <w:r w:rsidRPr="00D2708F">
              <w:rPr>
                <w:rFonts w:cs="Arial"/>
                <w:lang w:eastAsia="en-GB"/>
              </w:rPr>
              <w:t>p_UL_CA</w:t>
            </w:r>
            <w:r>
              <w:rPr>
                <w:rFonts w:cs="Arial"/>
                <w:lang w:eastAsia="en-GB"/>
              </w:rPr>
              <w:t xml:space="preserve"> is set to True . </w:t>
            </w:r>
            <w:r w:rsidRPr="0018224F">
              <w:rPr>
                <w:rFonts w:cs="Arial"/>
                <w:lang w:eastAsia="en-GB"/>
              </w:rPr>
              <w:t>In a case where the UE is not supporting PUCCCH, the UE wont have SR configuration to initiate SR. Hence it is proposed to add p_UL_CA_ConfigPUCCH also ,as part of check before configuring Ul grant on Scell.</w:t>
            </w:r>
            <w:r>
              <w:rPr>
                <w:rFonts w:cs="Arial"/>
                <w:lang w:eastAsia="en-GB"/>
              </w:rPr>
              <w:t xml:space="preserve"> </w:t>
            </w:r>
          </w:p>
          <w:p w:rsidR="00804370" w:rsidRDefault="00804370" w:rsidP="00804370">
            <w:pPr>
              <w:pStyle w:val="CRCoverPage"/>
              <w:spacing w:after="0"/>
              <w:ind w:left="152"/>
              <w:rPr>
                <w:rFonts w:cs="Arial"/>
                <w:lang w:eastAsia="en-GB"/>
              </w:rPr>
            </w:pPr>
          </w:p>
          <w:p w:rsidR="00804370" w:rsidRDefault="00804370" w:rsidP="00804370">
            <w:pPr>
              <w:pStyle w:val="CRCoverPage"/>
              <w:numPr>
                <w:ilvl w:val="0"/>
                <w:numId w:val="26"/>
              </w:numPr>
              <w:spacing w:after="0"/>
              <w:ind w:left="36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0F39CA">
              <w:rPr>
                <w:rFonts w:cs="Arial"/>
                <w:b/>
                <w:lang w:eastAsia="en-GB"/>
              </w:rPr>
              <w:t>f_TC_8_1_5_7_1_X_NR_Common</w:t>
            </w:r>
            <w:r>
              <w:rPr>
                <w:rFonts w:cs="Arial"/>
                <w:b/>
                <w:lang w:eastAsia="en-GB"/>
              </w:rPr>
              <w:t xml:space="preserve"> ,</w:t>
            </w:r>
            <w:r w:rsidRPr="002721EC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it is proposed to change the </w:t>
            </w:r>
            <w:r w:rsidRPr="002721EC">
              <w:rPr>
                <w:rFonts w:cs="Arial"/>
                <w:lang w:eastAsia="en-GB"/>
              </w:rPr>
              <w:t xml:space="preserve">Preamble </w:t>
            </w:r>
            <w:r>
              <w:rPr>
                <w:rFonts w:cs="Arial"/>
                <w:lang w:eastAsia="en-GB"/>
              </w:rPr>
              <w:t>with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721EC">
              <w:rPr>
                <w:rFonts w:cs="Arial"/>
                <w:b/>
                <w:lang w:eastAsia="en-GB"/>
              </w:rPr>
              <w:t>STATE_IDLE_1A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721EC">
              <w:rPr>
                <w:rFonts w:cs="Arial"/>
                <w:lang w:eastAsia="en-GB"/>
              </w:rPr>
              <w:t>instead of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721EC">
              <w:rPr>
                <w:rFonts w:cs="Arial"/>
                <w:b/>
                <w:lang w:eastAsia="en-GB"/>
              </w:rPr>
              <w:t>STATE_CONNECTED_3A</w:t>
            </w:r>
            <w:r>
              <w:rPr>
                <w:rFonts w:cs="Arial"/>
                <w:b/>
                <w:lang w:eastAsia="en-GB"/>
              </w:rPr>
              <w:t xml:space="preserve"> . </w:t>
            </w:r>
            <w:r>
              <w:rPr>
                <w:rFonts w:cs="Arial"/>
                <w:lang w:eastAsia="en-GB"/>
              </w:rPr>
              <w:t>This change is proposed as in the step 8 of the test case , SS is sending One PDCP PDU to the UE and at step 9 UE is expected to loopback PDCP PDU</w:t>
            </w:r>
            <w:r w:rsidRPr="00873E8A">
              <w:rPr>
                <w:rFonts w:cs="Arial"/>
                <w:b/>
                <w:lang w:eastAsia="en-GB"/>
              </w:rPr>
              <w:t xml:space="preserve"> </w:t>
            </w:r>
            <w:r>
              <w:rPr>
                <w:rFonts w:cs="Arial"/>
                <w:b/>
                <w:lang w:eastAsia="en-GB"/>
              </w:rPr>
              <w:t xml:space="preserve">. </w:t>
            </w:r>
            <w:r w:rsidRPr="000C1F32">
              <w:rPr>
                <w:rFonts w:cs="Arial"/>
                <w:lang w:eastAsia="en-GB"/>
              </w:rPr>
              <w:t xml:space="preserve">This change will make the test case to follow the </w:t>
            </w:r>
            <w:r>
              <w:t xml:space="preserve">Pre-test conditions as in clause 7.1.3.0 </w:t>
            </w:r>
            <w:r w:rsidRPr="000C1F32">
              <w:t>of 38523-1</w:t>
            </w:r>
            <w:r>
              <w:rPr>
                <w:rFonts w:cs="Arial"/>
                <w:lang w:eastAsia="en-GB"/>
              </w:rPr>
              <w:t>. ( other cases using PDCP PDUs are already having this alignment )</w:t>
            </w:r>
          </w:p>
          <w:p w:rsidR="00804370" w:rsidRDefault="00804370" w:rsidP="00804370">
            <w:pPr>
              <w:pStyle w:val="ListParagraph"/>
              <w:ind w:left="152"/>
              <w:rPr>
                <w:rFonts w:cs="Arial"/>
                <w:lang w:eastAsia="en-GB"/>
              </w:rPr>
            </w:pPr>
          </w:p>
          <w:p w:rsidR="00804370" w:rsidRDefault="00804370" w:rsidP="00804370">
            <w:pPr>
              <w:pStyle w:val="CRCoverPage"/>
              <w:numPr>
                <w:ilvl w:val="0"/>
                <w:numId w:val="26"/>
              </w:numPr>
              <w:spacing w:after="0"/>
              <w:ind w:left="36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2E50BC">
              <w:rPr>
                <w:rFonts w:cs="Arial"/>
                <w:b/>
                <w:lang w:eastAsia="en-GB"/>
              </w:rPr>
              <w:t>f_TC_8_1_5_7_1_X_NR5GC_TestBody</w:t>
            </w:r>
            <w:r>
              <w:rPr>
                <w:rFonts w:cs="Arial"/>
                <w:lang w:eastAsia="en-GB"/>
              </w:rPr>
              <w:t xml:space="preserve">, </w:t>
            </w:r>
          </w:p>
          <w:p w:rsidR="00804370" w:rsidRDefault="00804370" w:rsidP="00804370">
            <w:pPr>
              <w:pStyle w:val="CRCoverPage"/>
              <w:numPr>
                <w:ilvl w:val="1"/>
                <w:numId w:val="27"/>
              </w:numPr>
              <w:spacing w:after="0"/>
              <w:ind w:left="1080"/>
              <w:rPr>
                <w:rFonts w:cs="Arial"/>
                <w:lang w:eastAsia="en-GB"/>
              </w:rPr>
            </w:pPr>
            <w:r w:rsidRPr="00D0707D">
              <w:rPr>
                <w:rFonts w:cs="Arial"/>
                <w:lang w:eastAsia="en-GB"/>
              </w:rPr>
              <w:t>At step 2A, Activate Scell has to be performed on Pcell. Currently it is done on Scell</w:t>
            </w:r>
          </w:p>
          <w:p w:rsidR="00804370" w:rsidRDefault="00804370" w:rsidP="00804370">
            <w:pPr>
              <w:pStyle w:val="CRCoverPage"/>
              <w:numPr>
                <w:ilvl w:val="1"/>
                <w:numId w:val="27"/>
              </w:numPr>
              <w:spacing w:after="0"/>
              <w:ind w:left="1080"/>
              <w:rPr>
                <w:rFonts w:cs="Arial"/>
                <w:lang w:eastAsia="en-GB"/>
              </w:rPr>
            </w:pPr>
            <w:r w:rsidRPr="004F2695">
              <w:rPr>
                <w:rFonts w:cs="Arial"/>
                <w:lang w:eastAsia="en-GB"/>
              </w:rPr>
              <w:t>v_SS_Drb_ConfigList</w:t>
            </w:r>
            <w:r>
              <w:rPr>
                <w:rFonts w:cs="Arial"/>
                <w:lang w:eastAsia="en-GB"/>
              </w:rPr>
              <w:t xml:space="preserve"> is having SDAP is set to Omit but as per 38523-3 : </w:t>
            </w:r>
            <w:r>
              <w:t>omitted for EN-DC, otherwise mandatory for initial configuration; it is proposed to set it as None here</w:t>
            </w:r>
          </w:p>
          <w:p w:rsidR="00804370" w:rsidRDefault="00804370" w:rsidP="00804370">
            <w:pPr>
              <w:pStyle w:val="CRCoverPage"/>
              <w:numPr>
                <w:ilvl w:val="1"/>
                <w:numId w:val="27"/>
              </w:numPr>
              <w:spacing w:after="0"/>
              <w:ind w:left="108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3-4, when sending the reconfiguration message to establish DRB #j for the UE, Sdap configurations are missing; this has to be provided otherwise </w:t>
            </w:r>
            <w:r w:rsidRPr="00826B27">
              <w:rPr>
                <w:rFonts w:cs="Arial"/>
                <w:lang w:eastAsia="en-GB"/>
              </w:rPr>
              <w:t>Conformant</w:t>
            </w:r>
            <w:r>
              <w:rPr>
                <w:rFonts w:cs="Arial"/>
                <w:lang w:eastAsia="en-GB"/>
              </w:rPr>
              <w:t xml:space="preserve"> UE may fail the reconfiguration message validation</w:t>
            </w:r>
          </w:p>
          <w:p w:rsidR="00804370" w:rsidRDefault="00804370" w:rsidP="00804370">
            <w:pPr>
              <w:pStyle w:val="CRCoverPage"/>
              <w:numPr>
                <w:ilvl w:val="1"/>
                <w:numId w:val="27"/>
              </w:numPr>
              <w:spacing w:after="0"/>
              <w:ind w:left="108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3-4, , when sending the reconfiguration message to establish DRB #j for the UE , </w:t>
            </w:r>
            <w:r w:rsidRPr="00E80247">
              <w:rPr>
                <w:rFonts w:cs="Arial"/>
                <w:lang w:eastAsia="en-GB"/>
              </w:rPr>
              <w:t>cs_NR_PDCP_Config_Split</w:t>
            </w:r>
            <w:r>
              <w:rPr>
                <w:rFonts w:cs="Arial"/>
                <w:lang w:eastAsia="en-GB"/>
              </w:rPr>
              <w:t xml:space="preserve"> is configured with </w:t>
            </w:r>
            <w:r w:rsidRPr="00E80247">
              <w:rPr>
                <w:rFonts w:cs="Arial"/>
                <w:lang w:eastAsia="en-GB"/>
              </w:rPr>
              <w:t>tsc_NR_CellGroupId_</w:t>
            </w:r>
            <w:r>
              <w:rPr>
                <w:rFonts w:cs="Arial"/>
                <w:lang w:eastAsia="en-GB"/>
              </w:rPr>
              <w:t xml:space="preserve">SCG ( default value ) ; however, in this case there is no SCG , so it has to be set as </w:t>
            </w:r>
            <w:r w:rsidRPr="00E80247">
              <w:rPr>
                <w:rFonts w:cs="Arial"/>
                <w:lang w:eastAsia="en-GB"/>
              </w:rPr>
              <w:t>tsc_NR_CellGroupId_MCG</w:t>
            </w:r>
          </w:p>
          <w:p w:rsidR="00804370" w:rsidRDefault="00804370" w:rsidP="0080437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At step 5-6 close Ue Test Loop Mode procedure can be removed as this is taken care as part of the preamble – refer to change (2) as proposed above</w:t>
            </w:r>
          </w:p>
          <w:p w:rsidR="00804370" w:rsidRDefault="00804370" w:rsidP="0080437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7, </w:t>
            </w:r>
            <w:r w:rsidRPr="00A73D97">
              <w:rPr>
                <w:rFonts w:cs="Arial"/>
                <w:lang w:eastAsia="en-GB"/>
              </w:rPr>
              <w:t>v_SS_Drb_ConfigListNot_Ack</w:t>
            </w:r>
            <w:r>
              <w:rPr>
                <w:rFonts w:cs="Arial"/>
                <w:lang w:eastAsia="en-GB"/>
              </w:rPr>
              <w:t xml:space="preserve"> is configured with </w:t>
            </w:r>
            <w:r w:rsidRPr="00A73D97">
              <w:rPr>
                <w:rFonts w:cs="Arial"/>
                <w:lang w:eastAsia="en-GB"/>
              </w:rPr>
              <w:t>NotACK_NextRLC_PDU := Start</w:t>
            </w:r>
            <w:r>
              <w:rPr>
                <w:rFonts w:cs="Arial"/>
                <w:lang w:eastAsia="en-GB"/>
              </w:rPr>
              <w:t xml:space="preserve"> which instructs </w:t>
            </w:r>
            <w:r>
              <w:t xml:space="preserve">SS RLC layer not to ACK the next received RLC PDU as per </w:t>
            </w:r>
            <w:r w:rsidRPr="00A73D97">
              <w:t>38523</w:t>
            </w:r>
            <w:r>
              <w:t>-</w:t>
            </w:r>
            <w:r w:rsidRPr="00A73D97">
              <w:t>03</w:t>
            </w:r>
            <w:r>
              <w:t xml:space="preserve">; for the UE to send Failure Information at step 10 , SS requires not to send RLC ACK even for the UE retransmissions. It is proposed to configure </w:t>
            </w:r>
            <w:r w:rsidRPr="00BF177E">
              <w:t>{AckProhibit := Prohibit}</w:t>
            </w:r>
            <w:r>
              <w:t xml:space="preserve"> at Step 7 which instructs SS RLC layer to stop any ACK transmission for UL PDUs received from UE; after the reception of FailureInformation at Step 9 , It is proposed to configure the Bearers with configure </w:t>
            </w:r>
            <w:r w:rsidRPr="00BF177E">
              <w:t xml:space="preserve">{AckProhibit := </w:t>
            </w:r>
            <w:r>
              <w:t>Continue</w:t>
            </w:r>
            <w:r w:rsidRPr="00BF177E">
              <w:t>}</w:t>
            </w:r>
            <w:r>
              <w:t xml:space="preserve"> bring back the SS RLC in normal mode, where ACK/NACK are transmitted at polling</w:t>
            </w:r>
          </w:p>
          <w:p w:rsidR="00804370" w:rsidRPr="002B5505" w:rsidRDefault="00804370" w:rsidP="0080437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Scell periodic grant is provided with the immediate activation, it should be configured at specific time by calculating </w:t>
            </w:r>
            <w:r w:rsidRPr="003E2589">
              <w:rPr>
                <w:rFonts w:cs="Arial"/>
                <w:lang w:eastAsia="en-GB"/>
              </w:rPr>
              <w:t>f_NR_GetNextSendOccasion_UL</w:t>
            </w:r>
            <w:r>
              <w:rPr>
                <w:rFonts w:cs="Arial"/>
                <w:lang w:eastAsia="en-GB"/>
              </w:rPr>
              <w:t xml:space="preserve"> in align with other used places and also to support TDD scenarios</w:t>
            </w:r>
          </w:p>
          <w:p w:rsidR="00804370" w:rsidRDefault="00804370" w:rsidP="0080437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Scell periodic grant is currently provided at Step 8A after PDCP PDU transmission at step 8 ; it is proposed to swap these two steps , so that we can nullify the race condition of receiving UL PDCP PDU on pcell , when TTCN is still configuring the Periodic grant on Scell</w:t>
            </w:r>
          </w:p>
          <w:p w:rsidR="00804370" w:rsidRDefault="00804370" w:rsidP="0080437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Scell periodic grant is provided for every 20ms for 10 cycles . but it is enough to configure this grant to satisfy the duration of </w:t>
            </w:r>
            <w:r w:rsidRPr="00534F55">
              <w:rPr>
                <w:rFonts w:cs="Arial"/>
                <w:lang w:eastAsia="en-GB"/>
              </w:rPr>
              <w:t>maxRetxThreshold = t1 (0)</w:t>
            </w:r>
            <w:r>
              <w:rPr>
                <w:rFonts w:cs="Arial"/>
                <w:lang w:eastAsia="en-GB"/>
              </w:rPr>
              <w:t xml:space="preserve"> * </w:t>
            </w:r>
            <w:r w:rsidRPr="00534F55">
              <w:rPr>
                <w:rFonts w:cs="Arial"/>
                <w:lang w:eastAsia="en-GB"/>
              </w:rPr>
              <w:t>t_PollRetransmit = ms80 (15)</w:t>
            </w:r>
            <w:r>
              <w:rPr>
                <w:rFonts w:cs="Arial"/>
                <w:lang w:eastAsia="en-GB"/>
              </w:rPr>
              <w:t>. It is proposed to limit the scell periodic grant for 6 cycles which will aid UE to send Loop back on Scell also 1</w:t>
            </w:r>
            <w:r w:rsidRPr="00534F55">
              <w:rPr>
                <w:rFonts w:cs="Arial"/>
                <w:vertAlign w:val="superscript"/>
                <w:lang w:eastAsia="en-GB"/>
              </w:rPr>
              <w:t>st</w:t>
            </w:r>
            <w:r>
              <w:rPr>
                <w:rFonts w:cs="Arial"/>
                <w:lang w:eastAsia="en-GB"/>
              </w:rPr>
              <w:t xml:space="preserve"> retx of the same packet </w:t>
            </w:r>
          </w:p>
          <w:p w:rsidR="00804370" w:rsidRPr="00E07F8A" w:rsidRDefault="00804370" w:rsidP="0080437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9A, inside interleave statement , DRB ul loopback is currently implemented to receive using </w:t>
            </w:r>
            <w:r w:rsidRPr="00C835D8">
              <w:rPr>
                <w:rFonts w:cs="Arial"/>
                <w:lang w:eastAsia="en-GB"/>
              </w:rPr>
              <w:t xml:space="preserve">p_SCell </w:t>
            </w:r>
            <w:r>
              <w:rPr>
                <w:rFonts w:cs="Arial"/>
                <w:lang w:eastAsia="en-GB"/>
              </w:rPr>
              <w:t xml:space="preserve">and </w:t>
            </w:r>
            <w:r w:rsidRPr="00C835D8">
              <w:rPr>
                <w:rFonts w:cs="Arial"/>
                <w:lang w:eastAsia="en-GB"/>
              </w:rPr>
              <w:t>crs_MacBearerRouting(p_SCell)</w:t>
            </w:r>
            <w:r>
              <w:rPr>
                <w:rFonts w:cs="Arial"/>
                <w:lang w:eastAsia="en-GB"/>
              </w:rPr>
              <w:t xml:space="preserve">. It has to be corrected to receive using </w:t>
            </w:r>
            <w:r w:rsidRPr="00C835D8">
              <w:rPr>
                <w:rFonts w:cs="Arial"/>
                <w:lang w:eastAsia="en-GB"/>
              </w:rPr>
              <w:t>p_PCell</w:t>
            </w:r>
            <w:r>
              <w:rPr>
                <w:rFonts w:cs="Arial"/>
                <w:lang w:eastAsia="en-GB"/>
              </w:rPr>
              <w:t xml:space="preserve"> but using </w:t>
            </w:r>
            <w:r w:rsidRPr="00C835D8">
              <w:rPr>
                <w:rFonts w:cs="Arial"/>
                <w:lang w:eastAsia="en-GB"/>
              </w:rPr>
              <w:t>crs_MacBearerRouting(p_SCell)</w:t>
            </w:r>
          </w:p>
        </w:tc>
      </w:tr>
      <w:tr w:rsidR="00804370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370" w:rsidRDefault="00804370" w:rsidP="00804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4370" w:rsidRPr="00CF39F2" w:rsidRDefault="00804370" w:rsidP="0080437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4370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370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4370" w:rsidRDefault="00804370" w:rsidP="00804370">
            <w:pPr>
              <w:pStyle w:val="CRCoverPage"/>
              <w:numPr>
                <w:ilvl w:val="0"/>
                <w:numId w:val="15"/>
              </w:numPr>
              <w:spacing w:after="0"/>
              <w:ind w:left="64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AD3C44">
              <w:rPr>
                <w:rFonts w:cs="Arial"/>
                <w:b/>
                <w:lang w:eastAsia="en-GB"/>
              </w:rPr>
              <w:t>f_NR5GC_AddMod_1SCell</w:t>
            </w:r>
            <w:r>
              <w:rPr>
                <w:rFonts w:cs="Arial"/>
                <w:b/>
                <w:lang w:eastAsia="en-GB"/>
              </w:rPr>
              <w:t xml:space="preserve"> , </w:t>
            </w:r>
            <w:r w:rsidRPr="002B6784">
              <w:rPr>
                <w:rFonts w:cs="Arial"/>
                <w:lang w:eastAsia="en-GB"/>
              </w:rPr>
              <w:t>before calling f_NR_ULGrantConfiguration_Start</w:t>
            </w:r>
            <w:r>
              <w:rPr>
                <w:rFonts w:cs="Arial"/>
                <w:lang w:eastAsia="en-GB"/>
              </w:rPr>
              <w:t xml:space="preserve"> , </w:t>
            </w:r>
            <w:r w:rsidRPr="002B6784">
              <w:rPr>
                <w:rFonts w:cs="Arial"/>
                <w:lang w:eastAsia="en-GB"/>
              </w:rPr>
              <w:t xml:space="preserve">(p_UL_CA and </w:t>
            </w:r>
            <w:r w:rsidRPr="002B6784">
              <w:rPr>
                <w:rFonts w:cs="Arial"/>
                <w:b/>
                <w:lang w:eastAsia="en-GB"/>
              </w:rPr>
              <w:t>p_UL_CA_ConfigPUCCH</w:t>
            </w:r>
            <w:r w:rsidRPr="002B6784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 condition is checked</w:t>
            </w:r>
          </w:p>
          <w:p w:rsidR="00804370" w:rsidRDefault="00804370" w:rsidP="00804370">
            <w:pPr>
              <w:pStyle w:val="CRCoverPage"/>
              <w:spacing w:after="0"/>
              <w:ind w:left="644"/>
              <w:rPr>
                <w:rFonts w:cs="Arial"/>
                <w:lang w:eastAsia="en-GB"/>
              </w:rPr>
            </w:pPr>
          </w:p>
          <w:p w:rsidR="00804370" w:rsidRPr="00CD520E" w:rsidRDefault="00804370" w:rsidP="00804370">
            <w:pPr>
              <w:pStyle w:val="CRCoverPage"/>
              <w:numPr>
                <w:ilvl w:val="0"/>
                <w:numId w:val="15"/>
              </w:numPr>
              <w:spacing w:after="0"/>
              <w:ind w:left="64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0F39CA">
              <w:rPr>
                <w:rFonts w:cs="Arial"/>
                <w:b/>
                <w:lang w:eastAsia="en-GB"/>
              </w:rPr>
              <w:t>f_TC_8_1_5_7_1_X_NR_Common</w:t>
            </w:r>
            <w:r>
              <w:rPr>
                <w:rFonts w:cs="Arial"/>
                <w:b/>
                <w:lang w:eastAsia="en-GB"/>
              </w:rPr>
              <w:t xml:space="preserve">, </w:t>
            </w:r>
            <w:r w:rsidRPr="001334A6">
              <w:rPr>
                <w:rFonts w:cs="Arial"/>
                <w:b/>
                <w:lang w:eastAsia="en-GB"/>
              </w:rPr>
              <w:t>f_NR5GC_Preamble(nr_Cell1, STATE_IDLE_1A, TESTModeA_ON);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10AA2">
              <w:rPr>
                <w:rFonts w:cs="Arial"/>
                <w:lang w:eastAsia="en-GB"/>
              </w:rPr>
              <w:t>is performed followed by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10AA2">
              <w:rPr>
                <w:rFonts w:cs="Arial"/>
                <w:b/>
                <w:lang w:eastAsia="en-GB"/>
              </w:rPr>
              <w:t>f_NR5GC_RRC_ConnectedState3N_Def</w:t>
            </w:r>
          </w:p>
          <w:p w:rsidR="00804370" w:rsidRPr="00210AA2" w:rsidRDefault="00804370" w:rsidP="0080437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804370" w:rsidRPr="00662870" w:rsidRDefault="00804370" w:rsidP="00804370">
            <w:pPr>
              <w:pStyle w:val="CRCoverPage"/>
              <w:numPr>
                <w:ilvl w:val="0"/>
                <w:numId w:val="15"/>
              </w:numPr>
              <w:spacing w:after="0"/>
              <w:ind w:left="64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2E50BC">
              <w:rPr>
                <w:rFonts w:cs="Arial"/>
                <w:b/>
                <w:lang w:eastAsia="en-GB"/>
              </w:rPr>
              <w:t>f_TC_8_1_5_7_1_X_NR5GC_TestBody</w:t>
            </w:r>
          </w:p>
          <w:p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r w:rsidRPr="00662870">
              <w:rPr>
                <w:rFonts w:cs="Arial"/>
                <w:lang w:eastAsia="en-GB"/>
              </w:rPr>
              <w:t>f_SS_CellConfig_ActivateSCell_CA</w:t>
            </w:r>
            <w:r>
              <w:rPr>
                <w:rFonts w:cs="Arial"/>
                <w:lang w:eastAsia="en-GB"/>
              </w:rPr>
              <w:t xml:space="preserve"> is called with </w:t>
            </w:r>
            <w:r w:rsidRPr="00662870">
              <w:rPr>
                <w:rFonts w:cs="Arial"/>
                <w:lang w:eastAsia="en-GB"/>
              </w:rPr>
              <w:t>p_PCell</w:t>
            </w:r>
          </w:p>
          <w:p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r w:rsidRPr="004F2695">
              <w:rPr>
                <w:rFonts w:cs="Arial"/>
                <w:lang w:eastAsia="en-GB"/>
              </w:rPr>
              <w:t>v_SS_Drb_ConfigList</w:t>
            </w:r>
            <w:r>
              <w:rPr>
                <w:rFonts w:cs="Arial"/>
                <w:lang w:eastAsia="en-GB"/>
              </w:rPr>
              <w:t xml:space="preserve"> is having SDAP set to </w:t>
            </w:r>
            <w:r>
              <w:t>None</w:t>
            </w:r>
          </w:p>
          <w:p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3-4, when sending the reconfiguration message to establish DRB #j for the UE, SDAP configurations are provided </w:t>
            </w:r>
          </w:p>
          <w:p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3-4, , when sending the reconfiguration message to establish DRB #j for the UE , </w:t>
            </w:r>
            <w:r w:rsidRPr="00E80247">
              <w:rPr>
                <w:rFonts w:cs="Arial"/>
                <w:lang w:eastAsia="en-GB"/>
              </w:rPr>
              <w:t>cs_NR_PDCP_Config_Split</w:t>
            </w:r>
            <w:r>
              <w:rPr>
                <w:rFonts w:cs="Arial"/>
                <w:lang w:eastAsia="en-GB"/>
              </w:rPr>
              <w:t xml:space="preserve"> is configured with </w:t>
            </w:r>
            <w:r w:rsidRPr="00E80247">
              <w:rPr>
                <w:rFonts w:cs="Arial"/>
                <w:lang w:eastAsia="en-GB"/>
              </w:rPr>
              <w:t>tsc_NR_CellGroupId_MCG</w:t>
            </w:r>
          </w:p>
          <w:p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5-6 Close UE test loop procedure is removed as it is taken care during the preamble </w:t>
            </w:r>
          </w:p>
          <w:p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7 , </w:t>
            </w:r>
            <w:r w:rsidRPr="00E07F8A">
              <w:rPr>
                <w:rFonts w:cs="Arial"/>
                <w:lang w:eastAsia="en-GB"/>
              </w:rPr>
              <w:t>v_SS_Drb_ConfigListNot_Ack</w:t>
            </w:r>
            <w:r>
              <w:rPr>
                <w:rFonts w:cs="Arial"/>
                <w:lang w:eastAsia="en-GB"/>
              </w:rPr>
              <w:t xml:space="preserve"> is configured with </w:t>
            </w:r>
            <w:r w:rsidRPr="006E3BA2">
              <w:rPr>
                <w:rFonts w:cs="Arial"/>
                <w:lang w:eastAsia="en-GB"/>
              </w:rPr>
              <w:t>{AckProhibit := Prohibit}</w:t>
            </w:r>
            <w:r>
              <w:rPr>
                <w:rFonts w:cs="Arial"/>
                <w:lang w:eastAsia="en-GB"/>
              </w:rPr>
              <w:t xml:space="preserve"> and after the reception of FailureInformation at Step10 , </w:t>
            </w:r>
            <w:r w:rsidRPr="006E3BA2">
              <w:rPr>
                <w:rFonts w:cs="Arial"/>
                <w:lang w:eastAsia="en-GB"/>
              </w:rPr>
              <w:t>v_SS_Drb_ConfigList_Ack</w:t>
            </w:r>
            <w:r>
              <w:rPr>
                <w:rFonts w:cs="Arial"/>
                <w:lang w:eastAsia="en-GB"/>
              </w:rPr>
              <w:t xml:space="preserve"> is configured with </w:t>
            </w:r>
            <w:r w:rsidRPr="006E3BA2">
              <w:rPr>
                <w:rFonts w:cs="Arial"/>
                <w:lang w:eastAsia="en-GB"/>
              </w:rPr>
              <w:t>{AckProhibit := Continue}</w:t>
            </w:r>
          </w:p>
          <w:p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Scell Periodic grant configuration is done with the timing calculated from </w:t>
            </w:r>
            <w:r w:rsidRPr="003E2589">
              <w:rPr>
                <w:rFonts w:cs="Arial"/>
                <w:lang w:eastAsia="en-GB"/>
              </w:rPr>
              <w:t>f_NR_GetNextSendOccasion_U</w:t>
            </w:r>
            <w:r>
              <w:rPr>
                <w:rFonts w:cs="Arial"/>
                <w:lang w:eastAsia="en-GB"/>
              </w:rPr>
              <w:t>L</w:t>
            </w:r>
          </w:p>
          <w:p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r w:rsidRPr="0065588D">
              <w:rPr>
                <w:rFonts w:cs="Arial"/>
                <w:lang w:eastAsia="en-GB"/>
              </w:rPr>
              <w:t>Scell periodic grant configuration is moved before the transmission of PDCP PDU Data to avoid the race condition</w:t>
            </w:r>
          </w:p>
          <w:p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r w:rsidRPr="00E55E2B">
              <w:rPr>
                <w:rFonts w:cs="Arial"/>
                <w:lang w:eastAsia="en-GB"/>
              </w:rPr>
              <w:lastRenderedPageBreak/>
              <w:t>Scell Periodic grant is limited for 6 cycles for every 20ms to accommodate the duration of maxRetxThreshold = t1  * t_PollRetransmit = ms80</w:t>
            </w:r>
          </w:p>
          <w:p w:rsidR="00804370" w:rsidRPr="001C574F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9A, DRB UL loopback is corrected to be received on </w:t>
            </w:r>
            <w:r w:rsidRPr="00C835D8">
              <w:rPr>
                <w:rFonts w:cs="Arial"/>
                <w:lang w:eastAsia="en-GB"/>
              </w:rPr>
              <w:t>p_PCell</w:t>
            </w:r>
            <w:r>
              <w:rPr>
                <w:rFonts w:cs="Arial"/>
                <w:lang w:eastAsia="en-GB"/>
              </w:rPr>
              <w:t xml:space="preserve"> but using </w:t>
            </w:r>
            <w:r w:rsidRPr="00C835D8">
              <w:rPr>
                <w:rFonts w:cs="Arial"/>
                <w:lang w:eastAsia="en-GB"/>
              </w:rPr>
              <w:t>crs_MacBearerRouting(p_SCell)</w:t>
            </w:r>
          </w:p>
        </w:tc>
      </w:tr>
      <w:tr w:rsidR="00804370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370" w:rsidRDefault="00804370" w:rsidP="00804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4370" w:rsidRPr="00CF39F2" w:rsidRDefault="00804370" w:rsidP="0080437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4370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4370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370" w:rsidRPr="00CF39F2" w:rsidRDefault="00804370" w:rsidP="00804370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804370" w:rsidTr="00D50E24">
        <w:tc>
          <w:tcPr>
            <w:tcW w:w="2694" w:type="dxa"/>
            <w:gridSpan w:val="2"/>
          </w:tcPr>
          <w:p w:rsidR="00804370" w:rsidRDefault="00804370" w:rsidP="00804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04370" w:rsidRDefault="00804370" w:rsidP="00804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370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4370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370" w:rsidRDefault="00804370" w:rsidP="00804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8.1.5.7.1.1.NR5GC</w:t>
            </w:r>
          </w:p>
        </w:tc>
      </w:tr>
      <w:tr w:rsidR="00804370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370" w:rsidRDefault="00804370" w:rsidP="00804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4370" w:rsidRDefault="00804370" w:rsidP="00804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370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370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4370" w:rsidRDefault="00804370" w:rsidP="00804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4370" w:rsidRDefault="00804370" w:rsidP="00804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04370" w:rsidRDefault="00804370" w:rsidP="00804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04370" w:rsidRDefault="00804370" w:rsidP="00804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4370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370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4370" w:rsidRDefault="00804370" w:rsidP="00804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370" w:rsidRDefault="00804370" w:rsidP="00804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04370" w:rsidRDefault="00804370" w:rsidP="00804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4370" w:rsidRDefault="00804370" w:rsidP="00804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4370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370" w:rsidRDefault="00804370" w:rsidP="00804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4370" w:rsidRDefault="00804370" w:rsidP="00804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370" w:rsidRDefault="00804370" w:rsidP="00804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04370" w:rsidRDefault="00804370" w:rsidP="00804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4370" w:rsidRDefault="00804370" w:rsidP="008043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804370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370" w:rsidRDefault="00804370" w:rsidP="00804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4370" w:rsidRDefault="00804370" w:rsidP="00804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370" w:rsidRDefault="00804370" w:rsidP="00804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04370" w:rsidRDefault="00804370" w:rsidP="00804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4370" w:rsidRDefault="00804370" w:rsidP="00804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4370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370" w:rsidRDefault="00804370" w:rsidP="008043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4370" w:rsidRDefault="00804370" w:rsidP="00804370">
            <w:pPr>
              <w:pStyle w:val="CRCoverPage"/>
              <w:spacing w:after="0"/>
              <w:rPr>
                <w:noProof/>
              </w:rPr>
            </w:pPr>
          </w:p>
        </w:tc>
      </w:tr>
      <w:tr w:rsidR="00804370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4370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370" w:rsidRDefault="00804370" w:rsidP="00804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8.1.5.7.1.2.NR5GC and 8.1.5.7.1.3.NR5GC are also affected by this.</w:t>
            </w:r>
          </w:p>
        </w:tc>
      </w:tr>
      <w:tr w:rsidR="00804370" w:rsidRPr="008863B9" w:rsidTr="00D50E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4370" w:rsidRPr="008863B9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04370" w:rsidRPr="008863B9" w:rsidRDefault="00804370" w:rsidP="008043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4370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4370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370" w:rsidRDefault="00804370" w:rsidP="008043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04370" w:rsidRDefault="00804370" w:rsidP="00804370">
      <w:pPr>
        <w:pStyle w:val="CRCoverPage"/>
        <w:spacing w:after="0"/>
        <w:rPr>
          <w:noProof/>
          <w:sz w:val="8"/>
          <w:szCs w:val="8"/>
        </w:rPr>
      </w:pPr>
    </w:p>
    <w:p w:rsidR="00804370" w:rsidRDefault="00804370" w:rsidP="00804370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0928841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80437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4370" w:rsidRPr="00224FAA">
        <w:rPr>
          <w:rFonts w:ascii="Arial" w:hAnsi="Arial" w:cs="Arial"/>
          <w:iCs/>
        </w:rPr>
        <w:t>Table of Contents</w:t>
      </w:r>
      <w:r w:rsidR="00804370">
        <w:tab/>
      </w:r>
      <w:r w:rsidR="00804370">
        <w:fldChar w:fldCharType="begin"/>
      </w:r>
      <w:r w:rsidR="00804370">
        <w:instrText xml:space="preserve"> PAGEREF _Toc109288413 \h </w:instrText>
      </w:r>
      <w:r w:rsidR="00804370">
        <w:fldChar w:fldCharType="separate"/>
      </w:r>
      <w:r w:rsidR="00804370">
        <w:t>5</w:t>
      </w:r>
      <w:r w:rsidR="00804370">
        <w:fldChar w:fldCharType="end"/>
      </w:r>
    </w:p>
    <w:p w:rsidR="00804370" w:rsidRDefault="008043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24FA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24FA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_Toc109288414 \h </w:instrText>
      </w:r>
      <w:r>
        <w:fldChar w:fldCharType="separate"/>
      </w:r>
      <w:r>
        <w:t>5</w:t>
      </w:r>
      <w:r>
        <w:fldChar w:fldCharType="end"/>
      </w:r>
    </w:p>
    <w:p w:rsidR="00804370" w:rsidRDefault="008043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24FA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24FAA">
        <w:rPr>
          <w:b/>
        </w:rPr>
        <w:t>Corrections required for NR testcases 8.1.5.7.1.x</w:t>
      </w:r>
      <w:r>
        <w:tab/>
      </w:r>
      <w:r>
        <w:fldChar w:fldCharType="begin"/>
      </w:r>
      <w:r>
        <w:instrText xml:space="preserve"> PAGEREF _Toc109288415 \h </w:instrText>
      </w:r>
      <w:r>
        <w:fldChar w:fldCharType="separate"/>
      </w:r>
      <w:r>
        <w:t>5</w:t>
      </w:r>
      <w:r>
        <w:fldChar w:fldCharType="end"/>
      </w:r>
    </w:p>
    <w:p w:rsidR="00804370" w:rsidRDefault="008043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4FA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4FAA">
        <w:rPr>
          <w:rFonts w:cs="Arial"/>
          <w:b/>
          <w:color w:val="000000"/>
          <w:lang w:eastAsia="en-GB"/>
        </w:rPr>
        <w:t>Correction to the function f_NR5GC_AddMod_1SCell</w:t>
      </w:r>
      <w:r>
        <w:tab/>
      </w:r>
      <w:r>
        <w:fldChar w:fldCharType="begin"/>
      </w:r>
      <w:r>
        <w:instrText xml:space="preserve"> PAGEREF _Toc109288416 \h </w:instrText>
      </w:r>
      <w:r>
        <w:fldChar w:fldCharType="separate"/>
      </w:r>
      <w:r>
        <w:t>5</w:t>
      </w:r>
      <w:r>
        <w:fldChar w:fldCharType="end"/>
      </w:r>
    </w:p>
    <w:p w:rsidR="00804370" w:rsidRDefault="008043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4FAA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4FAA">
        <w:rPr>
          <w:rFonts w:cs="Arial"/>
          <w:b/>
          <w:color w:val="000000"/>
          <w:lang w:eastAsia="en-GB"/>
        </w:rPr>
        <w:t>Correction to the function f_TC_8_1_5_7_1_X_NR_Common</w:t>
      </w:r>
      <w:r>
        <w:tab/>
      </w:r>
      <w:r>
        <w:fldChar w:fldCharType="begin"/>
      </w:r>
      <w:r>
        <w:instrText xml:space="preserve"> PAGEREF _Toc109288417 \h </w:instrText>
      </w:r>
      <w:r>
        <w:fldChar w:fldCharType="separate"/>
      </w:r>
      <w:r>
        <w:t>7</w:t>
      </w:r>
      <w:r>
        <w:fldChar w:fldCharType="end"/>
      </w:r>
    </w:p>
    <w:p w:rsidR="00804370" w:rsidRDefault="008043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4FAA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4FAA">
        <w:rPr>
          <w:rFonts w:cs="Arial"/>
          <w:b/>
          <w:color w:val="000000"/>
          <w:lang w:eastAsia="en-GB"/>
        </w:rPr>
        <w:t>Correction to the function f_TC_8_1_5_7_1_X_NR5GC_TestBody</w:t>
      </w:r>
      <w:r>
        <w:tab/>
      </w:r>
      <w:r>
        <w:fldChar w:fldCharType="begin"/>
      </w:r>
      <w:r>
        <w:instrText xml:space="preserve"> PAGEREF _Toc109288418 \h </w:instrText>
      </w:r>
      <w:r>
        <w:fldChar w:fldCharType="separate"/>
      </w:r>
      <w:r>
        <w:t>10</w:t>
      </w:r>
      <w:r>
        <w:fldChar w:fldCharType="end"/>
      </w:r>
    </w:p>
    <w:p w:rsidR="00804370" w:rsidRDefault="007A73E5" w:rsidP="0080437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2409"/>
      <w:bookmarkStart w:id="13" w:name="_Hlk107318485"/>
      <w:r w:rsidR="00804370" w:rsidRPr="00804370">
        <w:rPr>
          <w:b/>
          <w:lang w:eastAsia="ja-JP"/>
        </w:rPr>
        <w:t xml:space="preserve"> </w:t>
      </w:r>
      <w:bookmarkStart w:id="14" w:name="_Toc109288414"/>
      <w:r w:rsidR="00804370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4"/>
    </w:p>
    <w:p w:rsidR="00804370" w:rsidRDefault="00804370" w:rsidP="008043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804370" w:rsidRDefault="00804370" w:rsidP="008043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804370" w:rsidRDefault="00804370" w:rsidP="008043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3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5" w:name="_Toc122434488"/>
      <w:bookmarkStart w:id="16" w:name="_Toc295288959"/>
      <w:bookmarkStart w:id="17" w:name="_Toc109288415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5"/>
      <w:bookmarkEnd w:id="16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</w:t>
      </w:r>
      <w:r w:rsidR="00621CDD">
        <w:rPr>
          <w:b/>
        </w:rPr>
        <w:t>s</w:t>
      </w:r>
      <w:r w:rsidR="000B3353">
        <w:rPr>
          <w:b/>
        </w:rPr>
        <w:t xml:space="preserve"> </w:t>
      </w:r>
      <w:r w:rsidR="00621CDD">
        <w:rPr>
          <w:b/>
        </w:rPr>
        <w:t>8.1.5.7.1.x</w:t>
      </w:r>
      <w:bookmarkEnd w:id="17"/>
    </w:p>
    <w:p w:rsidR="00240F86" w:rsidRDefault="00240F86" w:rsidP="008D687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8" w:name="_Toc109288416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</w:t>
      </w:r>
      <w:r w:rsidR="001F6C5D">
        <w:rPr>
          <w:rFonts w:cs="Arial"/>
          <w:b/>
          <w:color w:val="000000"/>
          <w:lang w:eastAsia="en-GB"/>
        </w:rPr>
        <w:t>function</w:t>
      </w:r>
      <w:r>
        <w:rPr>
          <w:rFonts w:cs="Arial"/>
          <w:b/>
          <w:color w:val="000000"/>
          <w:lang w:eastAsia="en-GB"/>
        </w:rPr>
        <w:t xml:space="preserve"> </w:t>
      </w:r>
      <w:r w:rsidR="008F168C" w:rsidRPr="008F168C">
        <w:rPr>
          <w:rFonts w:cs="Arial"/>
          <w:b/>
          <w:color w:val="000000"/>
          <w:lang w:eastAsia="en-GB"/>
        </w:rPr>
        <w:t>f_NR5GC_AddMod_1SCell</w:t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40F86" w:rsidTr="00FE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CD787C" w:rsidP="00FE4E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240F86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240F8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C973B2" w:rsidRDefault="00615099" w:rsidP="00FE4E0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15099">
              <w:rPr>
                <w:rFonts w:cs="Arial"/>
                <w:color w:val="000000"/>
                <w:lang w:eastAsia="en-GB"/>
              </w:rPr>
              <w:t>f_NR5GC_AddMod_1SCell</w:t>
            </w:r>
          </w:p>
        </w:tc>
      </w:tr>
      <w:tr w:rsidR="00240F86" w:rsidTr="00FE4E0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FE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3912F9" w:rsidRDefault="00311E0D" w:rsidP="00D1659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AD3C44">
              <w:rPr>
                <w:rFonts w:cs="Arial"/>
                <w:b/>
                <w:lang w:eastAsia="en-GB"/>
              </w:rPr>
              <w:t>f_NR5GC_AddMod_1SCell</w:t>
            </w:r>
            <w:r>
              <w:rPr>
                <w:rFonts w:cs="Arial"/>
                <w:lang w:eastAsia="en-GB"/>
              </w:rPr>
              <w:t xml:space="preserve"> , Ul grant configuration is started for Scell if </w:t>
            </w:r>
            <w:r w:rsidRPr="00D2708F">
              <w:rPr>
                <w:rFonts w:cs="Arial"/>
                <w:lang w:eastAsia="en-GB"/>
              </w:rPr>
              <w:t>p_UL_CA</w:t>
            </w:r>
            <w:r>
              <w:rPr>
                <w:rFonts w:cs="Arial"/>
                <w:lang w:eastAsia="en-GB"/>
              </w:rPr>
              <w:t xml:space="preserve"> is set to True . it is proposed to add </w:t>
            </w:r>
            <w:r w:rsidRPr="00D2708F">
              <w:rPr>
                <w:rFonts w:cs="Arial"/>
                <w:lang w:eastAsia="en-GB"/>
              </w:rPr>
              <w:t>p_UL_CA_ConfigPUCCH</w:t>
            </w:r>
            <w:r>
              <w:rPr>
                <w:rFonts w:cs="Arial"/>
                <w:lang w:eastAsia="en-GB"/>
              </w:rPr>
              <w:t xml:space="preserve"> also ,as part of check before configuring Ul grant on Scell. </w:t>
            </w:r>
          </w:p>
        </w:tc>
      </w:tr>
      <w:tr w:rsidR="00240F86" w:rsidTr="00FE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FE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08" w:rsidRDefault="00BB1308" w:rsidP="00D1659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AD3C44">
              <w:rPr>
                <w:rFonts w:cs="Arial"/>
                <w:b/>
                <w:lang w:eastAsia="en-GB"/>
              </w:rPr>
              <w:t>f_NR5GC_AddMod_1SCell</w:t>
            </w:r>
            <w:r>
              <w:rPr>
                <w:rFonts w:cs="Arial"/>
                <w:b/>
                <w:lang w:eastAsia="en-GB"/>
              </w:rPr>
              <w:t xml:space="preserve"> , </w:t>
            </w:r>
            <w:r w:rsidRPr="002B6784">
              <w:rPr>
                <w:rFonts w:cs="Arial"/>
                <w:lang w:eastAsia="en-GB"/>
              </w:rPr>
              <w:t>before calling f_NR_ULGrantConfiguration_Start</w:t>
            </w:r>
            <w:r>
              <w:rPr>
                <w:rFonts w:cs="Arial"/>
                <w:lang w:eastAsia="en-GB"/>
              </w:rPr>
              <w:t xml:space="preserve"> , </w:t>
            </w:r>
            <w:r w:rsidRPr="002B6784">
              <w:rPr>
                <w:rFonts w:cs="Arial"/>
                <w:lang w:eastAsia="en-GB"/>
              </w:rPr>
              <w:t xml:space="preserve">(p_UL_CA and </w:t>
            </w:r>
            <w:r w:rsidRPr="002B6784">
              <w:rPr>
                <w:rFonts w:cs="Arial"/>
                <w:b/>
                <w:lang w:eastAsia="en-GB"/>
              </w:rPr>
              <w:t>p_UL_CA_ConfigPUCCH</w:t>
            </w:r>
            <w:r w:rsidRPr="002B6784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 condition is checked</w:t>
            </w:r>
          </w:p>
          <w:p w:rsidR="00240F86" w:rsidRPr="00A72665" w:rsidRDefault="00240F86" w:rsidP="00D16595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</w:tc>
      </w:tr>
      <w:tr w:rsidR="00240F86" w:rsidTr="00FE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FE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CC39F9" w:rsidRDefault="00A0392F" w:rsidP="00FE4E06">
            <w:pPr>
              <w:spacing w:after="0"/>
              <w:rPr>
                <w:rFonts w:ascii="Arial" w:hAnsi="Arial" w:cs="Arial"/>
                <w:lang w:eastAsia="en-GB"/>
              </w:rPr>
            </w:pPr>
            <w:r w:rsidRPr="00A0392F">
              <w:rPr>
                <w:rFonts w:ascii="Arial" w:hAnsi="Arial" w:cs="Arial"/>
                <w:lang w:eastAsia="en-GB"/>
              </w:rPr>
              <w:t>NR5GC\NR5GC_CommonFunctions_CA.ttcn</w:t>
            </w:r>
          </w:p>
        </w:tc>
      </w:tr>
      <w:tr w:rsidR="00240F86" w:rsidTr="00FE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FE4E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Default="00240F86" w:rsidP="00FE4E0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</w:p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:rsidTr="00FE4E0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f_NR5GC_AddMod_1SCell(NR_CellId_Type  p_PCell,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NR_CellId_Type  p_SCell,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SCellIndex p_SCellIndex := tsc_SCellIndex_1,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boolean p_UL_CA := false,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template(omit) ServingCellConfig.sCellDeactivationTimer p_SCellDeactivationTimer := omit,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boolean p_UL_CA_ConfigPUCCH := true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) runs on NR_BASE_PTC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R5-214764 : added p_UL_CA_ConfigPUCCH sic@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v_SCGConfig;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v_TimingInfo;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v_TimingInfo2;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R5s200575 sic@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f_NR_GetSCGConfig_SCellAdd(p_SCell, p_SCellIndex, p_UL_CA, p_SCellDeactivationTimer, -, p_UL_CA_ConfigPUCCH);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cs_NR_RRCReconfiguration_v1530_IEs(bit2oct(encvalue(v_SCGConfig)));   //@sic R5-201221 sic@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f_NR_GetNextSendOccasion_DL(p_PCell);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f_SubFrameTiming_AddMilliSeconds(v_TimingInfo, 5); // 5 ms later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f_NR_ConfigPCell_AddRelSCells (p_PCell, {p_SCell}, tsc_PCellIndex_0, cs_TimingInfo_NR(v_TimingInfo2), f_NR_CellInfo_GetRNTI(p_PCell));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f_NR_ConfigSCell(p_SCell,v_SCGConfig, cs_TimingInfo_NR(v_TimingInfo2));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// Transmit RRCReconfiguration with condition SCell_Add to UE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R5-213516: added MacBearerRpoiting - CA already configured in SS sic@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f_NR_SendRRCReconfiguration(p_PCell, tsc_NR_RbId_SRB1, -, v_V1530Ext, -, -, cs_TimingInfo_NR(v_TimingInfo), -, -, crs_MacBearerRouting(p_PCell));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if (p_UL_CA) {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     f_NR_ULGrantConfiguration_Start(p_SCell);</w:t>
            </w:r>
          </w:p>
          <w:p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40F86" w:rsidRPr="00411FB9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</w:p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:rsidTr="00FE4E0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f_NR5GC_AddMod_1SCell(NR_CellId_Type  p_PCell,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NR_CellId_Type  p_SCell,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SCellIndex p_SCellIndex := tsc_SCellIndex_1,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boolean p_UL_CA := false,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template(omit) ServingCellConfig.sCellDeactivationTimer p_SCellDeactivationTimer := omit,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boolean p_UL_CA_ConfigPUCCH := true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) runs on NR_BASE_PTC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R5-214764 : added p_UL_CA_ConfigPUCCH sic@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v_SCGConfig;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v_TimingInfo;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v_TimingInfo2;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R5s200575 sic@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f_NR_GetSCGConfig_SCellAdd(p_SCell, p_SCellIndex, p_UL_CA, p_SCellDeactivationTimer, -, p_UL_CA_ConfigPUCCH);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cs_NR_RRCReconfiguration_v1530_IEs(bit2oct(encvalue(v_SCGConfig)));   //@sic R5-201221 sic@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f_NR_GetNextSendOccasion_DL(p_PCell);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f_SubFrameTiming_AddMilliSeconds(v_TimingInfo, 5); // 5 ms later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f_NR_ConfigPCell_AddRelSCells (p_PCell, {p_SCell}, tsc_PCellIndex_0, cs_TimingInfo_NR(v_TimingInfo2), f_NR_CellInfo_GetRNTI(p_PCell));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f_NR_ConfigSCell(p_SCell,v_SCGConfig, cs_TimingInfo_NR(v_TimingInfo2));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// Transmit RRCReconfiguration with condition SCell_Add to UE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R5-213516: added MacBearerRpoiting - CA already configured in SS sic@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f_NR_SendRRCReconfiguration(p_PCell, tsc_NR_RbId_SRB1, -, v_V1530Ext, -, -, cs_TimingInfo_NR(v_TimingInfo), -, -, crs_MacBearerRouting(p_PCell));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if (p_UL_CA </w:t>
            </w:r>
            <w:r w:rsidRPr="003A2E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and p_UL_CA_ConfigPUCCH</w:t>
            </w: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) { //WA#WI=945958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     f_NR_ULGrantConfiguration_Start(p_SCell);</w:t>
            </w:r>
          </w:p>
          <w:p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40F86" w:rsidRPr="00DA356D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240F86" w:rsidRDefault="00240F86" w:rsidP="00240F86">
      <w:pPr>
        <w:rPr>
          <w:lang w:eastAsia="en-GB"/>
        </w:rPr>
      </w:pPr>
    </w:p>
    <w:p w:rsidR="003A2EE6" w:rsidRDefault="003A2EE6" w:rsidP="003A2EE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9" w:name="_Toc109288417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function </w:t>
      </w:r>
      <w:r w:rsidR="0064015B" w:rsidRPr="0064015B">
        <w:rPr>
          <w:rFonts w:cs="Arial"/>
          <w:b/>
          <w:color w:val="000000"/>
          <w:lang w:eastAsia="en-GB"/>
        </w:rPr>
        <w:t>f_TC_8_1_5_7_1_X_NR_Common</w:t>
      </w:r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A2EE6" w:rsidTr="00DD05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E6" w:rsidRDefault="003A2EE6" w:rsidP="00DD05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E6" w:rsidRPr="00C973B2" w:rsidRDefault="007F2A27" w:rsidP="00DD05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F2A27">
              <w:rPr>
                <w:rFonts w:cs="Arial"/>
                <w:color w:val="000000"/>
                <w:lang w:eastAsia="en-GB"/>
              </w:rPr>
              <w:t>f_TC_8_1_5_7_1_X_NR_Common</w:t>
            </w:r>
          </w:p>
        </w:tc>
      </w:tr>
      <w:tr w:rsidR="003A2EE6" w:rsidTr="00DD05C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E6" w:rsidRDefault="003A2EE6" w:rsidP="00DD05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E7" w:rsidRDefault="00E45E01" w:rsidP="00E1257C">
            <w:pPr>
              <w:pStyle w:val="CRCoverPage"/>
              <w:spacing w:after="0"/>
              <w:rPr>
                <w:rFonts w:cs="Arial"/>
                <w:b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0F39CA">
              <w:rPr>
                <w:rFonts w:cs="Arial"/>
                <w:b/>
                <w:lang w:eastAsia="en-GB"/>
              </w:rPr>
              <w:t>f_TC_8_1_5_7_1_X_NR_Common</w:t>
            </w:r>
            <w:r>
              <w:rPr>
                <w:rFonts w:cs="Arial"/>
                <w:b/>
                <w:lang w:eastAsia="en-GB"/>
              </w:rPr>
              <w:t xml:space="preserve"> ,</w:t>
            </w:r>
            <w:r w:rsidRPr="002721EC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it is proposed to change the </w:t>
            </w:r>
            <w:r w:rsidRPr="002721EC">
              <w:rPr>
                <w:rFonts w:cs="Arial"/>
                <w:lang w:eastAsia="en-GB"/>
              </w:rPr>
              <w:t xml:space="preserve">Preamble </w:t>
            </w:r>
            <w:r>
              <w:rPr>
                <w:rFonts w:cs="Arial"/>
                <w:lang w:eastAsia="en-GB"/>
              </w:rPr>
              <w:t>with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721EC">
              <w:rPr>
                <w:rFonts w:cs="Arial"/>
                <w:b/>
                <w:lang w:eastAsia="en-GB"/>
              </w:rPr>
              <w:t>STATE_IDLE_1A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721EC">
              <w:rPr>
                <w:rFonts w:cs="Arial"/>
                <w:lang w:eastAsia="en-GB"/>
              </w:rPr>
              <w:t>instead of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721EC">
              <w:rPr>
                <w:rFonts w:cs="Arial"/>
                <w:b/>
                <w:lang w:eastAsia="en-GB"/>
              </w:rPr>
              <w:t>STATE_CONNECTED_3A</w:t>
            </w:r>
            <w:r>
              <w:rPr>
                <w:rFonts w:cs="Arial"/>
                <w:b/>
                <w:lang w:eastAsia="en-GB"/>
              </w:rPr>
              <w:t xml:space="preserve"> . </w:t>
            </w:r>
          </w:p>
          <w:p w:rsidR="00E45E01" w:rsidRDefault="00E45E01" w:rsidP="00E1257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change is proposed as in the step 8 of the test case , SS is sending One PDCP PDU to the UE and at step 9 UE is expected to loopback PDCP PDU</w:t>
            </w:r>
            <w:r w:rsidRPr="00873E8A">
              <w:rPr>
                <w:rFonts w:cs="Arial"/>
                <w:b/>
                <w:lang w:eastAsia="en-GB"/>
              </w:rPr>
              <w:t xml:space="preserve"> </w:t>
            </w:r>
            <w:r>
              <w:rPr>
                <w:rFonts w:cs="Arial"/>
                <w:b/>
                <w:lang w:eastAsia="en-GB"/>
              </w:rPr>
              <w:t xml:space="preserve">. </w:t>
            </w:r>
            <w:r w:rsidRPr="000C1F32">
              <w:rPr>
                <w:rFonts w:cs="Arial"/>
                <w:lang w:eastAsia="en-GB"/>
              </w:rPr>
              <w:t xml:space="preserve">This change will make the test case to follow the </w:t>
            </w:r>
            <w:r>
              <w:t xml:space="preserve">Pre-test conditions as in clause 7.1.3.0 </w:t>
            </w:r>
            <w:r w:rsidRPr="000C1F32">
              <w:t>of 38523-1</w:t>
            </w:r>
            <w:r>
              <w:rPr>
                <w:rFonts w:cs="Arial"/>
                <w:lang w:eastAsia="en-GB"/>
              </w:rPr>
              <w:t>. ( other cases using PDCP PDUs are already having this alignment )</w:t>
            </w:r>
          </w:p>
          <w:p w:rsidR="003A2EE6" w:rsidRPr="003912F9" w:rsidRDefault="003A2EE6" w:rsidP="00DD05C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3A2EE6" w:rsidTr="00DD05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E6" w:rsidRDefault="003A2EE6" w:rsidP="00DD05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8" w:rsidRPr="00CD520E" w:rsidRDefault="00393438" w:rsidP="005D4BD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0F39CA">
              <w:rPr>
                <w:rFonts w:cs="Arial"/>
                <w:b/>
                <w:lang w:eastAsia="en-GB"/>
              </w:rPr>
              <w:t>f_TC_8_1_5_7_1_X_NR_Common</w:t>
            </w:r>
            <w:r>
              <w:rPr>
                <w:rFonts w:cs="Arial"/>
                <w:b/>
                <w:lang w:eastAsia="en-GB"/>
              </w:rPr>
              <w:t xml:space="preserve">, </w:t>
            </w:r>
            <w:r w:rsidRPr="001334A6">
              <w:rPr>
                <w:rFonts w:cs="Arial"/>
                <w:b/>
                <w:lang w:eastAsia="en-GB"/>
              </w:rPr>
              <w:t>f_NR5GC_Preamble(nr_Cell1, STATE_IDLE_1A, TESTModeA_ON);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10AA2">
              <w:rPr>
                <w:rFonts w:cs="Arial"/>
                <w:lang w:eastAsia="en-GB"/>
              </w:rPr>
              <w:t>is performed followed by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10AA2">
              <w:rPr>
                <w:rFonts w:cs="Arial"/>
                <w:b/>
                <w:lang w:eastAsia="en-GB"/>
              </w:rPr>
              <w:t>f_NR5GC_RRC_ConnectedState3N_Def</w:t>
            </w:r>
          </w:p>
          <w:p w:rsidR="003A2EE6" w:rsidRPr="00A72665" w:rsidRDefault="003A2EE6" w:rsidP="00DD05CD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</w:tc>
      </w:tr>
      <w:tr w:rsidR="003A2EE6" w:rsidTr="00DD05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E6" w:rsidRDefault="003A2EE6" w:rsidP="00DD05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E6" w:rsidRPr="00CC39F9" w:rsidRDefault="00723CBF" w:rsidP="00DD05CD">
            <w:pPr>
              <w:spacing w:after="0"/>
              <w:rPr>
                <w:rFonts w:ascii="Arial" w:hAnsi="Arial" w:cs="Arial"/>
                <w:lang w:eastAsia="en-GB"/>
              </w:rPr>
            </w:pPr>
            <w:r w:rsidRPr="00723CBF">
              <w:rPr>
                <w:rFonts w:ascii="Arial" w:hAnsi="Arial" w:cs="Arial"/>
                <w:lang w:eastAsia="en-GB"/>
              </w:rPr>
              <w:t>NR5GC\8_1_5\RRC_Others_CA_NR5GC.ttcn</w:t>
            </w:r>
          </w:p>
        </w:tc>
      </w:tr>
      <w:tr w:rsidR="003A2EE6" w:rsidTr="00DD05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E6" w:rsidRDefault="003A2EE6" w:rsidP="00DD05C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E6" w:rsidRDefault="003A2EE6" w:rsidP="00DD05C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3A2EE6" w:rsidRDefault="003A2EE6" w:rsidP="003A2EE6">
      <w:pPr>
        <w:spacing w:after="0"/>
        <w:rPr>
          <w:rFonts w:ascii="Arial" w:hAnsi="Arial"/>
          <w:b/>
          <w:lang w:eastAsia="en-GB"/>
        </w:rPr>
      </w:pPr>
    </w:p>
    <w:p w:rsidR="003A2EE6" w:rsidRDefault="003A2EE6" w:rsidP="003A2EE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A2EE6" w:rsidRPr="00CD057D" w:rsidTr="00DD05C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5EA" w:rsidRPr="00E945EA" w:rsidRDefault="003A2EE6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945EA" w:rsidRPr="00E945EA">
              <w:rPr>
                <w:rFonts w:ascii="Courier New" w:hAnsi="Courier New" w:cs="Courier New"/>
                <w:color w:val="000000"/>
                <w:lang w:eastAsia="de-DE"/>
              </w:rPr>
              <w:t>function f_TC_8_1_5_7_1_X_NR_Common (NR_CellId_Type  p_PCell,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NR_CellId_Type  p_SCell,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NR_CA_Tested_Type p_NR_CA_Tested) runs on NR5GC_PTC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v_CellPowerList_AtT0 :={cs_NR_CellPower(p_PCell, tsc_NR_ServingCellSSS_EPRE_FR1, tsc_NR_ServingCellSSS_EPRE_FR2),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cs_NR_CellPower(p_SCell, tsc_NR_ServingCellSSS_EPRE_FR1, tsc_NR_ServingCellSSS_EPRE_FR2)};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f_NR5GC_Init_CA(NR_4, {p_PCell, p_SCell}, p_NR_CA_Tested,true);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f_NR_CellConfig_PCell_Def(p_PCell);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f_NR_CellConfig_SCell(p_SCell);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according to TS 38.508-1, clause 4.4A.2 Table 4.4A.2-1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(p_PCell, STATE_CONNECTED_3A, TESTModeA_ON); //Test mode A prepared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f_TC_8_1_5_7_1_X_NR5GC_TestBody(p_PCell, p_SCell);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Switch/Power off UE</w:t>
            </w:r>
          </w:p>
          <w:p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f_NR_Postamble(p_PCell, STATE_CONNECTED_3A);</w:t>
            </w:r>
          </w:p>
          <w:p w:rsidR="003A2EE6" w:rsidRPr="00411FB9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f_TC_8_1_5_7_1_NR5GC</w:t>
            </w:r>
          </w:p>
        </w:tc>
      </w:tr>
    </w:tbl>
    <w:p w:rsidR="003A2EE6" w:rsidRPr="00CD057D" w:rsidRDefault="003A2EE6" w:rsidP="003A2EE6">
      <w:pPr>
        <w:spacing w:after="0"/>
        <w:rPr>
          <w:rFonts w:ascii="Arial" w:hAnsi="Arial"/>
          <w:b/>
          <w:color w:val="000000"/>
          <w:lang w:eastAsia="en-GB"/>
        </w:rPr>
      </w:pPr>
    </w:p>
    <w:p w:rsidR="003A2EE6" w:rsidRPr="00CD057D" w:rsidRDefault="003A2EE6" w:rsidP="003A2EE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A2EE6" w:rsidRPr="00CD057D" w:rsidTr="00DD05C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5E" w:rsidRPr="00AE085E" w:rsidRDefault="003A2EE6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E085E" w:rsidRPr="00AE085E">
              <w:rPr>
                <w:rFonts w:ascii="Courier New" w:hAnsi="Courier New" w:cs="Courier New"/>
                <w:color w:val="000000"/>
                <w:lang w:eastAsia="de-DE"/>
              </w:rPr>
              <w:t>function f_TC_8_1_5_7_1_X_NR_Common (NR_CellId_Type  p_PCell,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NR_CellId_Type  p_SCell,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NR_CA_Tested_Type p_NR_CA_Tested) runs on NR5GC_PTC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v_CellPowerList_AtT0 :={cs_NR_CellPower(p_PCell, tsc_NR_ServingCellSSS_EPRE_FR1, tsc_NR_ServingCellSSS_EPRE_FR2),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cs_NR_CellPower(p_SCell, tsc_NR_ServingCellSSS_EPRE_FR1, tsc_NR_ServingCellSSS_EPRE_FR2)};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(value) NR_RadioBearer_Type v_SS_Drb_Config; //WA#WI=945958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DRB_ToAddMod v_DRB_ToAddMod; //WA#WI=945958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DRB_Identity v_DrbId; //WA#WI=945958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f_NR5GC_Init_CA(NR_4, {p_PCell, p_SCell}, p_NR_CA_Tested,true);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f_NR_CellConfig_PCell_Def(p_PCell);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f_NR_CellConfig_SCell(p_SCell);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according to TS 38.508-1, clause 4.4A.2 Table 4.4A.2-1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//f_NR5GC_Preamble (p_PCell, STATE_CONNECTED_3A, TESTModeA_ON); //Test mode A prepared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f_NR5GC_Preamble(nr_Cell1, STATE_IDLE_1A, TESTModeA_ON); //WA#WI=945958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f_NR_AS_CipheringAlgorithm_Set(nea0); //WA#WI=945958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 := f_NR_GetDefaultDRB_ForFirstPDUSession(); //WA#WI=945958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v_SS_Drb_Config := f_NR_GetRadioBearerConfig_FullAM(nr_Cell1,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v_DrbId,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-,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cs_NR_PDCP_RbConfig_TransparentMode,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-,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cs_SDAP_Configuration_None); //WA#WI=945958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v_DRB_ToAddMod := cs_38508_NRDRB_ToAddMod(f_NR_GetSDAP_InDRBList(v_DrbId), v_DrbId, cs_38508_PDCP_Config(-,-,-,ms300)); //@sic R5s190335 sic@ //WA#WI=945958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f_NR5GC_RRC_ConnectedState3N_Def(nr_Cell1,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TEST_LOOPModeA_ON,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         cs_UE_TestLoopModeA_NR_LB_Setup_NoScaling,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-,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-,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-,</w:t>
            </w:r>
          </w:p>
          <w:p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{v_DRB_ToAddMod},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{v_SS_Drb_Config}); //WA#WI=945958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f_TC_8_1_5_7_1_X_NR5GC_TestBody(p_PCell, p_SCell);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f_NR_Postamble(p_PCell, STATE_CONNECTED_3A);</w:t>
            </w:r>
          </w:p>
          <w:p w:rsidR="003A2EE6" w:rsidRPr="00DA356D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f_TC_8_1_5_7_1_NR5GC</w:t>
            </w:r>
          </w:p>
        </w:tc>
      </w:tr>
    </w:tbl>
    <w:p w:rsidR="003A2EE6" w:rsidRDefault="003A2EE6" w:rsidP="003A2EE6">
      <w:pPr>
        <w:rPr>
          <w:lang w:eastAsia="en-GB"/>
        </w:rPr>
      </w:pPr>
    </w:p>
    <w:p w:rsidR="001309B6" w:rsidRDefault="001309B6" w:rsidP="001309B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0" w:name="_Toc109288418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function </w:t>
      </w:r>
      <w:r w:rsidR="00C66941" w:rsidRPr="00C66941">
        <w:rPr>
          <w:rFonts w:cs="Arial"/>
          <w:b/>
          <w:color w:val="000000"/>
          <w:lang w:eastAsia="en-GB"/>
        </w:rPr>
        <w:t>f_TC_8_1_5_7_1_X_NR5GC_TestBody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309B6" w:rsidTr="00DD05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9B6" w:rsidRDefault="001309B6" w:rsidP="00DD05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B6" w:rsidRPr="00C973B2" w:rsidRDefault="00001997" w:rsidP="00DD05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01997">
              <w:rPr>
                <w:rFonts w:cs="Arial"/>
                <w:color w:val="000000"/>
                <w:lang w:eastAsia="en-GB"/>
              </w:rPr>
              <w:t>f_TC_8_1_5_7_1_X_NR5GC_TestBody</w:t>
            </w:r>
          </w:p>
        </w:tc>
      </w:tr>
      <w:tr w:rsidR="001309B6" w:rsidTr="00DD05C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9B6" w:rsidRDefault="001309B6" w:rsidP="00DD05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45C" w:rsidRDefault="0027145C" w:rsidP="00DD05C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2E50BC">
              <w:rPr>
                <w:rFonts w:cs="Arial"/>
                <w:b/>
                <w:lang w:eastAsia="en-GB"/>
              </w:rPr>
              <w:t>f_TC_8_1_5_7_1_X_NR5GC_TestBody</w:t>
            </w:r>
            <w:r>
              <w:rPr>
                <w:rFonts w:cs="Arial"/>
                <w:lang w:eastAsia="en-GB"/>
              </w:rPr>
              <w:t xml:space="preserve">, </w:t>
            </w:r>
          </w:p>
          <w:p w:rsidR="0027145C" w:rsidRDefault="0027145C" w:rsidP="00EF6E9B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eastAsia="en-GB"/>
              </w:rPr>
            </w:pPr>
            <w:r w:rsidRPr="002E50BC">
              <w:rPr>
                <w:rFonts w:cs="Arial"/>
                <w:lang w:eastAsia="en-GB"/>
              </w:rPr>
              <w:t>At step 2A, Activate Scell has to be performed on Pcell. Currently it is done on Scell</w:t>
            </w:r>
          </w:p>
          <w:p w:rsidR="00EF6E9B" w:rsidRPr="00AA5989" w:rsidRDefault="00EF6E9B" w:rsidP="00AA5989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eastAsia="en-GB"/>
              </w:rPr>
            </w:pPr>
            <w:r w:rsidRPr="004F2695">
              <w:rPr>
                <w:rFonts w:cs="Arial"/>
                <w:lang w:eastAsia="en-GB"/>
              </w:rPr>
              <w:t>v_SS_Drb_ConfigList</w:t>
            </w:r>
            <w:r>
              <w:rPr>
                <w:rFonts w:cs="Arial"/>
                <w:lang w:eastAsia="en-GB"/>
              </w:rPr>
              <w:t xml:space="preserve"> is having SDAP is set to Omit but as per 38523-3 : </w:t>
            </w:r>
            <w:r>
              <w:t>omitted for EN-DC, otherwise mandatory for initial configuration; so it is proposed to set it as None here</w:t>
            </w:r>
          </w:p>
          <w:p w:rsidR="0027145C" w:rsidRDefault="0027145C" w:rsidP="00EF6E9B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3-4, when sending the reconfiguration message to establish DRB #j for the UE, Sdap configurations are missing; this has to be provided otherwise </w:t>
            </w:r>
            <w:r w:rsidRPr="00826B27">
              <w:rPr>
                <w:rFonts w:cs="Arial"/>
                <w:lang w:eastAsia="en-GB"/>
              </w:rPr>
              <w:t>Conformant</w:t>
            </w:r>
            <w:r>
              <w:rPr>
                <w:rFonts w:cs="Arial"/>
                <w:lang w:eastAsia="en-GB"/>
              </w:rPr>
              <w:t xml:space="preserve"> UE may fail the reconfiguration message validation</w:t>
            </w:r>
          </w:p>
          <w:p w:rsidR="000354A0" w:rsidRPr="00BC1D81" w:rsidRDefault="000354A0" w:rsidP="00EF6E9B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3-4, , when sending the reconfiguration message to establish DRB #j for the UE , </w:t>
            </w:r>
            <w:r w:rsidRPr="00E80247">
              <w:rPr>
                <w:rFonts w:cs="Arial"/>
                <w:lang w:eastAsia="en-GB"/>
              </w:rPr>
              <w:t>cs_NR_PDCP_Config_Split</w:t>
            </w:r>
            <w:r>
              <w:rPr>
                <w:rFonts w:cs="Arial"/>
                <w:lang w:eastAsia="en-GB"/>
              </w:rPr>
              <w:t xml:space="preserve"> is configured with </w:t>
            </w:r>
            <w:r w:rsidRPr="00E80247">
              <w:rPr>
                <w:rFonts w:cs="Arial"/>
                <w:lang w:eastAsia="en-GB"/>
              </w:rPr>
              <w:t>tsc_NR_CellGroupId_</w:t>
            </w:r>
            <w:r>
              <w:rPr>
                <w:rFonts w:cs="Arial"/>
                <w:lang w:eastAsia="en-GB"/>
              </w:rPr>
              <w:t xml:space="preserve">SCG ( default value ) ; however, in this case there is no SCG , so it has to be set as </w:t>
            </w:r>
            <w:r w:rsidRPr="00E80247">
              <w:rPr>
                <w:rFonts w:cs="Arial"/>
                <w:lang w:eastAsia="en-GB"/>
              </w:rPr>
              <w:t>tsc_NR_CellGroupId_MCG</w:t>
            </w:r>
          </w:p>
          <w:p w:rsidR="0027145C" w:rsidRDefault="0027145C" w:rsidP="00EF6E9B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At step 5-6 close Ue Test Loop Mode procedure can be removed as this is taken care as part of the preamble – refer to change (2) as proposed above</w:t>
            </w:r>
          </w:p>
          <w:p w:rsidR="0027145C" w:rsidRDefault="0027145C" w:rsidP="00EF6E9B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7, </w:t>
            </w:r>
            <w:r w:rsidRPr="00A73D97">
              <w:rPr>
                <w:rFonts w:cs="Arial"/>
                <w:lang w:eastAsia="en-GB"/>
              </w:rPr>
              <w:t>v_SS_Drb_ConfigListNot_Ack</w:t>
            </w:r>
            <w:r>
              <w:rPr>
                <w:rFonts w:cs="Arial"/>
                <w:lang w:eastAsia="en-GB"/>
              </w:rPr>
              <w:t xml:space="preserve"> is configured with </w:t>
            </w:r>
            <w:r w:rsidRPr="00A73D97">
              <w:rPr>
                <w:rFonts w:cs="Arial"/>
                <w:lang w:eastAsia="en-GB"/>
              </w:rPr>
              <w:t>NotACK_NextRLC_PDU := Start</w:t>
            </w:r>
            <w:r>
              <w:rPr>
                <w:rFonts w:cs="Arial"/>
                <w:lang w:eastAsia="en-GB"/>
              </w:rPr>
              <w:t xml:space="preserve"> which instructs </w:t>
            </w:r>
            <w:r>
              <w:t xml:space="preserve">SS RLC layer not to ACK the next received RLC PDU as per </w:t>
            </w:r>
            <w:r w:rsidRPr="00A73D97">
              <w:t>38523</w:t>
            </w:r>
            <w:r>
              <w:t>-</w:t>
            </w:r>
            <w:r w:rsidRPr="00A73D97">
              <w:t>03</w:t>
            </w:r>
            <w:r>
              <w:t xml:space="preserve">; for the UE to send Failure Information at step 10 , SS requires not to send RLC ACK even for the UE retransmissions. It is proposed to configure </w:t>
            </w:r>
            <w:r w:rsidRPr="00BF177E">
              <w:t>{AckProhibit := Prohibit}</w:t>
            </w:r>
            <w:r>
              <w:t xml:space="preserve"> at Step 7 which instructs SS RLC layer to stop any ACK transmission for UL PDUs received from UE; after the reception of FailureInformation at Step 9 , It is proposed to configure the Bearers with configure </w:t>
            </w:r>
            <w:r w:rsidRPr="00BF177E">
              <w:t xml:space="preserve">{AckProhibit := </w:t>
            </w:r>
            <w:r>
              <w:t>Continue</w:t>
            </w:r>
            <w:r w:rsidRPr="00BF177E">
              <w:t>}</w:t>
            </w:r>
            <w:r>
              <w:t xml:space="preserve"> bring back the SS RLC in normal mode, where ACK/NACK are transmitted at polling</w:t>
            </w:r>
          </w:p>
          <w:p w:rsidR="0027145C" w:rsidRPr="002B5505" w:rsidRDefault="0027145C" w:rsidP="00EF6E9B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Scell periodic grant is provided with the immediate activation, it should be configured at specific time by calculating </w:t>
            </w:r>
            <w:r w:rsidRPr="003E2589">
              <w:rPr>
                <w:rFonts w:cs="Arial"/>
                <w:lang w:eastAsia="en-GB"/>
              </w:rPr>
              <w:t>f_NR_GetNextSendOccasion_UL</w:t>
            </w:r>
            <w:r>
              <w:rPr>
                <w:rFonts w:cs="Arial"/>
                <w:lang w:eastAsia="en-GB"/>
              </w:rPr>
              <w:t xml:space="preserve"> in align with other used places and also to support TDD scenarios</w:t>
            </w:r>
          </w:p>
          <w:p w:rsidR="0027145C" w:rsidRDefault="0027145C" w:rsidP="00EF6E9B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Scell periodic grant is currently provided at Step 8A after PDCP PDU transmission at step 8 ; it is proposed to swap these two steps , so that we can nullify the race condition of receiving UL PDCP PDU on pcell , when TTCN is still configuring the Periodic grant on Scell</w:t>
            </w:r>
          </w:p>
          <w:p w:rsidR="0027145C" w:rsidRDefault="0027145C" w:rsidP="00EF6E9B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Scell periodic grant is provided for every 20ms for 10 cycles . but it is enough to configure this grant to satisfy the duration of </w:t>
            </w:r>
            <w:r w:rsidRPr="00534F55">
              <w:rPr>
                <w:rFonts w:cs="Arial"/>
                <w:lang w:eastAsia="en-GB"/>
              </w:rPr>
              <w:t>maxRetxThreshold = t1 (0)</w:t>
            </w:r>
            <w:r>
              <w:rPr>
                <w:rFonts w:cs="Arial"/>
                <w:lang w:eastAsia="en-GB"/>
              </w:rPr>
              <w:t xml:space="preserve"> * </w:t>
            </w:r>
            <w:r w:rsidRPr="00534F55">
              <w:rPr>
                <w:rFonts w:cs="Arial"/>
                <w:lang w:eastAsia="en-GB"/>
              </w:rPr>
              <w:t>t_PollRetransmit = ms80 (15)</w:t>
            </w:r>
            <w:r>
              <w:rPr>
                <w:rFonts w:cs="Arial"/>
                <w:lang w:eastAsia="en-GB"/>
              </w:rPr>
              <w:t>. It is proposed to limit the scell periodic grant for 6 cycles which will aid UE to send Loop back on Scell also 1</w:t>
            </w:r>
            <w:r w:rsidRPr="00534F55">
              <w:rPr>
                <w:rFonts w:cs="Arial"/>
                <w:vertAlign w:val="superscript"/>
                <w:lang w:eastAsia="en-GB"/>
              </w:rPr>
              <w:t>st</w:t>
            </w:r>
            <w:r>
              <w:rPr>
                <w:rFonts w:cs="Arial"/>
                <w:lang w:eastAsia="en-GB"/>
              </w:rPr>
              <w:t xml:space="preserve"> retx of the same packet </w:t>
            </w:r>
          </w:p>
          <w:p w:rsidR="001309B6" w:rsidRPr="003912F9" w:rsidRDefault="0027145C" w:rsidP="00EF6E9B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9A, inside interleave statement , DRB ul loopback is currently implemented to receive using </w:t>
            </w:r>
            <w:r w:rsidRPr="00C835D8">
              <w:rPr>
                <w:rFonts w:cs="Arial"/>
                <w:lang w:eastAsia="en-GB"/>
              </w:rPr>
              <w:t xml:space="preserve">p_SCell </w:t>
            </w:r>
            <w:r>
              <w:rPr>
                <w:rFonts w:cs="Arial"/>
                <w:lang w:eastAsia="en-GB"/>
              </w:rPr>
              <w:t xml:space="preserve">and </w:t>
            </w:r>
            <w:r w:rsidRPr="00C835D8">
              <w:rPr>
                <w:rFonts w:cs="Arial"/>
                <w:lang w:eastAsia="en-GB"/>
              </w:rPr>
              <w:t>crs_MacBearerRouting(p_SCell)</w:t>
            </w:r>
            <w:r>
              <w:rPr>
                <w:rFonts w:cs="Arial"/>
                <w:lang w:eastAsia="en-GB"/>
              </w:rPr>
              <w:t xml:space="preserve">. It has to be corrected to receive using </w:t>
            </w:r>
            <w:r w:rsidRPr="00C835D8">
              <w:rPr>
                <w:rFonts w:cs="Arial"/>
                <w:lang w:eastAsia="en-GB"/>
              </w:rPr>
              <w:t>p_PCell</w:t>
            </w:r>
            <w:r>
              <w:rPr>
                <w:rFonts w:cs="Arial"/>
                <w:lang w:eastAsia="en-GB"/>
              </w:rPr>
              <w:t xml:space="preserve"> but using </w:t>
            </w:r>
            <w:r w:rsidRPr="00C835D8">
              <w:rPr>
                <w:rFonts w:cs="Arial"/>
                <w:lang w:eastAsia="en-GB"/>
              </w:rPr>
              <w:t>crs_MacBearerRouting(p_SCell)</w:t>
            </w:r>
          </w:p>
        </w:tc>
      </w:tr>
      <w:tr w:rsidR="001309B6" w:rsidTr="00DD05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9B6" w:rsidRDefault="001309B6" w:rsidP="00DD05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03" w:rsidRPr="00662870" w:rsidRDefault="008B5A03" w:rsidP="00123C4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2E50BC">
              <w:rPr>
                <w:rFonts w:cs="Arial"/>
                <w:b/>
                <w:lang w:eastAsia="en-GB"/>
              </w:rPr>
              <w:t>f_TC_8_1_5_7_1_X_NR5GC_TestBody</w:t>
            </w:r>
          </w:p>
          <w:p w:rsidR="008B5A03" w:rsidRDefault="008B5A03" w:rsidP="00EF6FF2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lang w:eastAsia="en-GB"/>
              </w:rPr>
            </w:pPr>
            <w:r w:rsidRPr="00662870">
              <w:rPr>
                <w:rFonts w:cs="Arial"/>
                <w:lang w:eastAsia="en-GB"/>
              </w:rPr>
              <w:t>f_SS_CellConfig_ActivateSCell_CA</w:t>
            </w:r>
            <w:r>
              <w:rPr>
                <w:rFonts w:cs="Arial"/>
                <w:lang w:eastAsia="en-GB"/>
              </w:rPr>
              <w:t xml:space="preserve"> is called with </w:t>
            </w:r>
            <w:r w:rsidRPr="00662870">
              <w:rPr>
                <w:rFonts w:cs="Arial"/>
                <w:lang w:eastAsia="en-GB"/>
              </w:rPr>
              <w:t>p_PCell</w:t>
            </w:r>
          </w:p>
          <w:p w:rsidR="00EF6FF2" w:rsidRDefault="00EF6FF2" w:rsidP="00EF6FF2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lang w:eastAsia="en-GB"/>
              </w:rPr>
            </w:pPr>
            <w:r w:rsidRPr="004F2695">
              <w:rPr>
                <w:rFonts w:cs="Arial"/>
                <w:lang w:eastAsia="en-GB"/>
              </w:rPr>
              <w:t>v_SS_Drb_ConfigList</w:t>
            </w:r>
            <w:r>
              <w:rPr>
                <w:rFonts w:cs="Arial"/>
                <w:lang w:eastAsia="en-GB"/>
              </w:rPr>
              <w:t xml:space="preserve"> is having SDAP set to </w:t>
            </w:r>
            <w:r>
              <w:t>None</w:t>
            </w:r>
          </w:p>
          <w:p w:rsidR="008B5A03" w:rsidRDefault="008B5A03" w:rsidP="00EF6FF2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3-4, when sending the reconfiguration message to establish DRB #j for the UE, SDAP configurations are provided </w:t>
            </w:r>
          </w:p>
          <w:p w:rsidR="00AF115A" w:rsidRPr="00B863FE" w:rsidRDefault="00AF115A" w:rsidP="00EF6FF2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3-4, , when sending the reconfiguration message to establish DRB #j for the UE , </w:t>
            </w:r>
            <w:r w:rsidRPr="00E80247">
              <w:rPr>
                <w:rFonts w:cs="Arial"/>
                <w:lang w:eastAsia="en-GB"/>
              </w:rPr>
              <w:t>cs_NR_PDCP_Config_Split</w:t>
            </w:r>
            <w:r>
              <w:rPr>
                <w:rFonts w:cs="Arial"/>
                <w:lang w:eastAsia="en-GB"/>
              </w:rPr>
              <w:t xml:space="preserve"> is configured with </w:t>
            </w:r>
            <w:r w:rsidRPr="00E80247">
              <w:rPr>
                <w:rFonts w:cs="Arial"/>
                <w:lang w:eastAsia="en-GB"/>
              </w:rPr>
              <w:t>tsc_NR_CellGroupId_MCG</w:t>
            </w:r>
          </w:p>
          <w:p w:rsidR="008B5A03" w:rsidRDefault="008B5A03" w:rsidP="00EF6FF2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5-6 Close UE test loop procedure is removed as it is taken care during the preamble </w:t>
            </w:r>
          </w:p>
          <w:p w:rsidR="008B5A03" w:rsidRDefault="008B5A03" w:rsidP="00EF6FF2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 xml:space="preserve">At Step 7 , </w:t>
            </w:r>
            <w:r w:rsidRPr="00E07F8A">
              <w:rPr>
                <w:rFonts w:cs="Arial"/>
                <w:lang w:eastAsia="en-GB"/>
              </w:rPr>
              <w:t>v_SS_Drb_ConfigListNot_Ack</w:t>
            </w:r>
            <w:r>
              <w:rPr>
                <w:rFonts w:cs="Arial"/>
                <w:lang w:eastAsia="en-GB"/>
              </w:rPr>
              <w:t xml:space="preserve"> is configured with </w:t>
            </w:r>
            <w:r w:rsidRPr="006E3BA2">
              <w:rPr>
                <w:rFonts w:cs="Arial"/>
                <w:lang w:eastAsia="en-GB"/>
              </w:rPr>
              <w:t>{AckProhibit := Prohibit}</w:t>
            </w:r>
            <w:r>
              <w:rPr>
                <w:rFonts w:cs="Arial"/>
                <w:lang w:eastAsia="en-GB"/>
              </w:rPr>
              <w:t xml:space="preserve"> and after the reception of FailureInformation at Step10 , </w:t>
            </w:r>
            <w:r w:rsidRPr="006E3BA2">
              <w:rPr>
                <w:rFonts w:cs="Arial"/>
                <w:lang w:eastAsia="en-GB"/>
              </w:rPr>
              <w:t>v_SS_Drb_ConfigList_Ack</w:t>
            </w:r>
            <w:r>
              <w:rPr>
                <w:rFonts w:cs="Arial"/>
                <w:lang w:eastAsia="en-GB"/>
              </w:rPr>
              <w:t xml:space="preserve"> is configured with </w:t>
            </w:r>
            <w:r w:rsidRPr="006E3BA2">
              <w:rPr>
                <w:rFonts w:cs="Arial"/>
                <w:lang w:eastAsia="en-GB"/>
              </w:rPr>
              <w:t>{AckProhibit := Continue}</w:t>
            </w:r>
          </w:p>
          <w:p w:rsidR="008B5A03" w:rsidRDefault="008B5A03" w:rsidP="00EF6FF2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Scell Periodic grant configuration is done with the timing calculated from </w:t>
            </w:r>
            <w:r w:rsidRPr="003E2589">
              <w:rPr>
                <w:rFonts w:cs="Arial"/>
                <w:lang w:eastAsia="en-GB"/>
              </w:rPr>
              <w:t>f_NR_GetNextSendOccasion_U</w:t>
            </w:r>
            <w:r>
              <w:rPr>
                <w:rFonts w:cs="Arial"/>
                <w:lang w:eastAsia="en-GB"/>
              </w:rPr>
              <w:t>L</w:t>
            </w:r>
          </w:p>
          <w:p w:rsidR="008B5A03" w:rsidRPr="00BC76C6" w:rsidRDefault="008B5A03" w:rsidP="00EF6FF2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Scell periodic grant configuration is moved before the transmission of PDCP PDU Data to avoid the race condition</w:t>
            </w:r>
          </w:p>
          <w:p w:rsidR="008B5A03" w:rsidRDefault="008B5A03" w:rsidP="00EF6FF2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Scell Periodic grant is limited for 6 cycles for every 20ms to accommodate the duration of </w:t>
            </w:r>
            <w:r w:rsidRPr="00534F55">
              <w:rPr>
                <w:rFonts w:cs="Arial"/>
                <w:lang w:eastAsia="en-GB"/>
              </w:rPr>
              <w:t xml:space="preserve">maxRetxThreshold = t1 </w:t>
            </w:r>
            <w:r>
              <w:rPr>
                <w:rFonts w:cs="Arial"/>
                <w:lang w:eastAsia="en-GB"/>
              </w:rPr>
              <w:t xml:space="preserve"> * </w:t>
            </w:r>
            <w:r w:rsidRPr="00534F55">
              <w:rPr>
                <w:rFonts w:cs="Arial"/>
                <w:lang w:eastAsia="en-GB"/>
              </w:rPr>
              <w:t>t_PollRetransmit = ms80</w:t>
            </w:r>
          </w:p>
          <w:p w:rsidR="001309B6" w:rsidRPr="00A72665" w:rsidRDefault="008B5A03" w:rsidP="00EF6FF2">
            <w:pPr>
              <w:pStyle w:val="CRCoverPage"/>
              <w:numPr>
                <w:ilvl w:val="1"/>
                <w:numId w:val="2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9A, DRB UL loopback is corrected to be received on </w:t>
            </w:r>
            <w:r w:rsidRPr="00C835D8">
              <w:rPr>
                <w:rFonts w:cs="Arial"/>
                <w:lang w:eastAsia="en-GB"/>
              </w:rPr>
              <w:t>p_PCell</w:t>
            </w:r>
            <w:r>
              <w:rPr>
                <w:rFonts w:cs="Arial"/>
                <w:lang w:eastAsia="en-GB"/>
              </w:rPr>
              <w:t xml:space="preserve"> but using </w:t>
            </w:r>
            <w:r w:rsidRPr="00C835D8">
              <w:rPr>
                <w:rFonts w:cs="Arial"/>
                <w:lang w:eastAsia="en-GB"/>
              </w:rPr>
              <w:t>crs_MacBearerRouting(p_SCell)</w:t>
            </w:r>
          </w:p>
        </w:tc>
      </w:tr>
      <w:tr w:rsidR="001309B6" w:rsidTr="00DD05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9B6" w:rsidRDefault="001309B6" w:rsidP="00DD05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B6" w:rsidRPr="00CC39F9" w:rsidRDefault="001309B6" w:rsidP="00DD05CD">
            <w:pPr>
              <w:spacing w:after="0"/>
              <w:rPr>
                <w:rFonts w:ascii="Arial" w:hAnsi="Arial" w:cs="Arial"/>
                <w:lang w:eastAsia="en-GB"/>
              </w:rPr>
            </w:pPr>
            <w:r w:rsidRPr="00723CBF">
              <w:rPr>
                <w:rFonts w:ascii="Arial" w:hAnsi="Arial" w:cs="Arial"/>
                <w:lang w:eastAsia="en-GB"/>
              </w:rPr>
              <w:t>NR5GC\8_1_5\RRC_Others_CA_NR5GC.ttcn</w:t>
            </w:r>
          </w:p>
        </w:tc>
      </w:tr>
      <w:tr w:rsidR="001309B6" w:rsidTr="00DD05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9B6" w:rsidRDefault="001309B6" w:rsidP="00DD05C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B6" w:rsidRDefault="001309B6" w:rsidP="00DD05C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309B6" w:rsidRDefault="001309B6" w:rsidP="001309B6">
      <w:pPr>
        <w:spacing w:after="0"/>
        <w:rPr>
          <w:rFonts w:ascii="Arial" w:hAnsi="Arial"/>
          <w:b/>
          <w:lang w:eastAsia="en-GB"/>
        </w:rPr>
      </w:pPr>
    </w:p>
    <w:p w:rsidR="001309B6" w:rsidRDefault="001309B6" w:rsidP="001309B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309B6" w:rsidRPr="00CD057D" w:rsidTr="00DD05C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E0" w:rsidRPr="003652E0" w:rsidRDefault="001309B6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652E0" w:rsidRPr="003652E0">
              <w:rPr>
                <w:rFonts w:ascii="Courier New" w:hAnsi="Courier New" w:cs="Courier New"/>
                <w:color w:val="000000"/>
                <w:lang w:eastAsia="de-DE"/>
              </w:rPr>
              <w:t>function f_TC_8_1_5_7_1_X_NR5GC_TestBody(NR_CellId_Type  p_PCell,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NR_CellId_Type  p_SCell) runs on NR5GC_PTC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v_MCG_Config;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UL_AM_RLC v_UL_AM_RLC;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RadioBearerConfig v_RadioBearerConfig;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RRCReconfiguration_v1530_IEs v_RRCReconfiguration_v1530;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NR_RLC_BearerToAddModList_Type v_RLC_Bearer_Config;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v_ListOfDRBs := f_NR_GetListOfDRBs_ForFirstPDUSession(1);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v_PDCP_Data := f_IPv4IPv6_IcmpEchoReply(f_LoopbackModeB_IP_Address_NW());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NR_RLC_TestModeConfig_Type v_NR_RLC_TestModeConfig := {Info := {NotACK_NextRLC_PDU := Start}};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v_DRBj_PCell := f_NR_GetDefaultDRB_ForFirstPDUSession();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v_DRBj_SCell := v_ListOfDRBs[0]; //DRB is used ONLY for SS configuration! @sic R5-223444 sic@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 := f_NR_CellInfo_GetUplinkBWP(p_SCell, tsc_NR_BWP_Id);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v_SS_Drb_ConfigListNot_Ack := {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v_DRBj_PCell, -,  cs_NR_PDCP_RbConfig_TransparentMode, v_NR_RLC_TestModeConfig),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v_NR_RLC_TestModeConfig)};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 := {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cs_NR_PDCP_RbConfig_TransparentMode)};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1-2 siclog@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add SCell for the UE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f_NR5GC_AddMod_1SCell( p_PCell, p_SCell,-, true, -,false); //CA UL enabled //@sic R5-223424 sic@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//Reconfigure SCell in SS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2A siclog@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SCell Activation/Deactivation MAC-CE to activate SCell (NR Cell 3).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f_SS_CellConfig_ActivateSCell_CA(p_SCell);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 Dummy DRB configured on SS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v_SS_Drb_ConfigList, cs_TimingInfo_Now);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3-4 siclog@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establish DRB #j for the UE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 :=  cs_38508_RadioBearerConfigDef(-,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{cs_38508_DRB_ToAddMod(v_DRBj_PCell,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cs_NR_PDCP_Config_Split(cs_38508_PDCP_Config_DRB, f_NR_LogicalChannelId_DRB(v_DRBj_PCell), -, true))},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-,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-);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RLC-BearerConfig-1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 := f_NR_UL_AM_RLC(f_NR_CellInfo_GetIsFR1(p_PCell));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v_UL_AM_RLC.maxRetxThreshold := t32;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v_RLC_Bearer_Config[0] := cs_38508_RLC_BearerConfig_DRB_LCID( f_NR_LogicalChannelId_DRB(v_DRBj_PCell),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v_DRBj_PCell,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cs_38508_LogicalChannelConfig_ASC(f_NR_LogicalChannelId_DRB(v_DRBj_PCell),-,-,-,-,-,{0})) 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RLC-BearerConfig21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v_UL_AM_RLC.maxRetxThreshold := t1;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v_RLC_Bearer_Config[1] := cs_38508_RLC_BearerConfig_DRB_LCID( f_NR_LogicalChannelId_DRB(v_DRBj_SCell),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v_DRBj_PCell,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cs_38508_LogicalChannelConfig_ASC(f_NR_LogicalChannelId_DRB(v_DRBj_SCell),-,-,-,-,-,{1})) 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v_MCG_Config := cs_NR_CellGroupConfigDef(tsc_NR_CellGroupId_MCG, v_RLC_Bearer_Config,omit, omit, omit, omit,omit, omit);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v_RRCReconfiguration_v1530 := cs_NR_RRCReconfiguration_v1530_IEs(bit2oct(encvalue(v_MCG_Config)));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f_NR_SendRRCReconfiguration(p_PCell,-,v_RadioBearerConfig,v_RRCReconfiguration_v1530, -, -, -, -, -, crs_MacBearerRouting(p_PCell)); //@sic R5-213516 sic@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siclog@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f_NR5GC_CloseUE_TestLoopModeA (p_PCell,cs_UE_TestLoopModeA_NR_LB_Setup_NoScaling);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stops sending MCG RLC acknowledgments for the next RLC PDU on PCell (NR Cell 1) and SCell (NR Cell 3)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v_SS_Drb_ConfigListNot_Ack);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one PDCP PDU to the UE on DRB #j.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DRB.send(cas_NR_DRB_COMMON_REQ_PDCP_PDUList(p_PCell,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v_DRBj_PCell,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cs_TimingInfo_Now,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{cs_NR_PDCP_PDU_18B(0, v_PDCP_Data)},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-,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crs_MacBearerRouting(p_PCell)));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//@siclog "Step 8A" siclog@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//@sic R5-223424 sic@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//SS transmits a periodic UL Grant on SCell (as PUCCH is not configured in the SCell), allowing the UE to loop back the PDCP PDU on SCell.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v_NR_ResourceAllocation := f_NR_ResourceAllocation_UplinkGrant(4096, v_NR_UplinkBWP);   //@sic R5s220458 sic@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f_NR_ULGrantConfiguration_StartPeriodicCyclicGrant(p_SCell, -, v_NR_ResourceAllocation, 20, 10);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interleave{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9" siclog@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PCell on DRB #j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[]  DRB.receive(car_NR_DRB_COMMON_IND_PDCP_PDUList_DC(p_PCell,v_DRBj_PCell,cs_RlcBearerRouting_NR(p_PCell), -, {cs_NR_PDCP_PDU_18B(0, v_PDCP_Data)}, crs_MacBearerRouting(p_PCell))){}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9A" siclog@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SCell on DRB #j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[]  DRB.receive(car_NR_DRB_COMMON_IND_PDCP_PDUList_DC(p_SCell, v_DRBj_SCell, cs_RlcBearerRouting_NR(p_PCell), -,{cs_NR_PDCP_PDU_18B(0, v_PDCP_Data)}, crs_MacBearerRouting(p_SCell))){}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10" siclog@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Does the UE transmit a FailureInformation message with failureType set to rlc-failure?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R5s201387 BASELINE MOVING 2020 sic@ */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SRB.receive(car_NR_SRB_RrcPdu_IND(p_PCell, tsc_NR_RbId_SRB1, cr_FailureInformation(tsc_NR_CellGroupId_MCG,-,rlc_failure), -, crs_MacBearerRouting(p_PCell)));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10");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11 - 12" siclog@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RRCReconfigurationmessage containing an sCellToReleaseList with SCell NR Cell 3.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RRCReconfigurationComplete message?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f_NR5GC_Rel_1SCell(p_PCell, p_SCell); //@sic R5-214617 sic@</w:t>
            </w:r>
          </w:p>
          <w:p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1309B6" w:rsidRPr="00411FB9" w:rsidRDefault="001309B6" w:rsidP="00DD05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1309B6" w:rsidRPr="00CD057D" w:rsidRDefault="001309B6" w:rsidP="001309B6">
      <w:pPr>
        <w:spacing w:after="0"/>
        <w:rPr>
          <w:rFonts w:ascii="Arial" w:hAnsi="Arial"/>
          <w:b/>
          <w:color w:val="000000"/>
          <w:lang w:eastAsia="en-GB"/>
        </w:rPr>
      </w:pPr>
    </w:p>
    <w:p w:rsidR="001309B6" w:rsidRPr="00CD057D" w:rsidRDefault="001309B6" w:rsidP="001309B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309B6" w:rsidRPr="00CD057D" w:rsidTr="00DD05C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6D" w:rsidRPr="00D10A6D" w:rsidRDefault="001309B6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10A6D" w:rsidRPr="00D10A6D">
              <w:rPr>
                <w:rFonts w:ascii="Courier New" w:hAnsi="Courier New" w:cs="Courier New"/>
                <w:color w:val="000000"/>
                <w:lang w:eastAsia="de-DE"/>
              </w:rPr>
              <w:t>function f_TC_8_1_5_7_1_X_NR5GC_TestBody(NR_CellId_Type  p_PCell,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NR_CellId_Type  p_SCell) runs on NR5GC_PTC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v_MCG_Config;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UL_AM_RLC v_UL_AM_RLC;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RadioBearerConfig v_RadioBearerConfig;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RRCReconfiguration_v1530_IEs v_RRCReconfiguration_v1530;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NR_RLC_BearerToAddModList_Type v_RLC_Bearer_Config;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v_ListOfDRBs := f_NR_GetListOfDRBs_ForFirstPDUSession(1);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v_PDCP_Data := f_IPv4IPv6_IcmpEchoReply(f_LoopbackModeB_IP_Address_NW());</w:t>
            </w:r>
          </w:p>
          <w:p w:rsidR="00D10A6D" w:rsidRPr="00883A5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(value) NR_RLC_TestModeConfig_Type v_NR_RLC_TestModeConfig := {Info := {AckProhibit := Prohibit}}; //WA#WI=945958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NR_RLC_TestModeConfig_Type v_NR_RLC_TestModeConfig_continue := {Info := {AckProhibit := Continue}}; //WA#WI=945958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v_DRBj_PCell := f_NR_GetDefaultDRB_ForFirstPDUSession();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v_DRBj_SCell := v_ListOfDRBs[0]; //DRB is used ONLY for SS configuration! @sic R5-223444 sic@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 := f_NR_CellInfo_GetUplinkBWP(p_SCell, tsc_NR_BWP_Id);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v_SS_Drb_ConfigListNot_Ack := {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v_DRBj_PCell, -,  cs_NR_PDCP_RbConfig_TransparentMode, v_NR_RLC_TestModeConfig), //WA#WI=945958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v_NR_RLC_TestModeConfig)};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D10A6D" w:rsidRPr="00883A5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(value) NR_RadioBearerList_Type v_SS_Drb_ConfigList_Ack := {</w:t>
            </w:r>
          </w:p>
          <w:p w:rsidR="00D10A6D" w:rsidRPr="00883A5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f_NR_GetRadioBearerConfig_FullAM(p_PCell, v_DRBj_PCell, -,  cs_NR_PDCP_RbConfig_TransparentMode, v_NR_RLC_TestModeConfig_continue), //WA#WI=945958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f_NR_GetRadioBearerConfig_FullAM(p_PCell, v_DRBj_SCell, -,  cs_NR_PDCP_RbConfig_TransparentMode, v_NR_RLC_TestModeConfig_continue)};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10A6D" w:rsidRPr="00883A5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(value) NR_RadioBearerList_Type v_SS_Drb_ConfigList := {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f_NR_GetRadioBearerConfig_FullAM(p_PCell, v_DRBj_SCell, -,  cs_NR_PDCP_RbConfig_TransparentMode,-, cs_SDAP_Configuration_None)}; //WA#WI=945958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SubFrameTiming_Type v_TimingUL; //WA#WI=945958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1-2 siclog@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add SCell for the UE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f_NR5GC_AddMod_1SCell( p_PCell, p_SCell,-, true, -,false); //CA UL enabled //@sic R5-223424 sic@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//Reconfigure SCell in SS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2A siclog@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SCell Activation/Deactivation MAC-CE to activate SCell (NR Cell 3).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f_SS_CellConfig_ActivateSCell_CA</w:t>
            </w:r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(p_PCell); //WA#Wi=945958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 Dummy DRB configured on SS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v_SS_Drb_ConfigList, cs_TimingInfo_Now);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3-4 siclog@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establish DRB #j for the UE</w:t>
            </w:r>
          </w:p>
          <w:p w:rsidR="00D10A6D" w:rsidRPr="00D10A6D" w:rsidRDefault="004327F7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D10A6D"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//WA#WI=945958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v_RadioBearerConfig := cs_38508_RadioBearerConfigDef(-,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{cs_38508_NRDRB_ToAddMod(</w:t>
            </w:r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f_NR_GetSDAP_InDRBList(v_DRBj_PCell),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v_DRBj_PCell,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cs_NR_PDCP_Config_Split(cs_38508_PDCP_Config_DRB, f_NR_LogicalChannelId_DRB(v_DRBj_PCell), </w:t>
            </w:r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tsc_NR_CellGroupId_MCG</w:t>
            </w: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, true))},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-,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-);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RLC-BearerConfig-1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 := f_NR_UL_AM_RLC(f_NR_CellInfo_GetIsFR1(p_PCell));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v_UL_AM_RLC.maxRetxThreshold := t32;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v_RLC_Bearer_Config[0] := cs_38508_RLC_BearerConfig_DRB_LCID( f_NR_LogicalChannelId_DRB(v_DRBj_PCell),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v_DRBj_PCell,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cs_38508_LogicalChannelConfig_ASC(f_NR_LogicalChannelId_DRB(v_DRBj_PCell),-,-,-,-,-,{0})) 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RLC-BearerConfig21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v_UL_AM_RLC.maxRetxThreshold := t1;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v_RLC_Bearer_Config[1] := cs_38508_RLC_BearerConfig_DRB_LCID( f_NR_LogicalChannelId_DRB(v_DRBj_SCell),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v_DRBj_PCell,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cs_38508_LogicalChannelConfig_ASC(f_NR_LogicalChannelId_DRB(v_DRBj_SCell),-,-,-,-,-,{1})) 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v_MCG_Config := cs_NR_CellGroupConfigDef(tsc_NR_CellGroupId_MCG, v_RLC_Bearer_Config,omit, omit, omit, omit,omit, omit);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v_RRCReconfiguration_v1530 := cs_NR_RRCReconfiguration_v1530_IEs(bit2oct(encvalue(v_MCG_Config)));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f_NR_SendRRCReconfiguration(p_PCell,-,v_RadioBearerConfig,v_RRCReconfiguration_v1530, -, -, -, -, -, crs_MacBearerRouting(p_PCell)); //@sic R5-213516 sic@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siclog@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//f_NR5GC_CloseUE_TestLoopModeA (p_PCell,cs_UE_TestLoopModeA_NR_LB_Setup_NoScaling,-,crs_MacBearerRouting(p_PCell)); //WA#WI=945958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stops sending MCG RLC acknowledgments for the next RLC PDU on PCell (NR Cell 1) and SCell (NR Cell 3)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v_SS_Drb_ConfigListNot_Ack);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</w:t>
            </w:r>
            <w:r w:rsidR="004327F7">
              <w:rPr>
                <w:rFonts w:ascii="Courier New" w:hAnsi="Courier New" w:cs="Courier New"/>
                <w:color w:val="000000"/>
                <w:lang w:eastAsia="de-DE"/>
              </w:rPr>
              <w:t>7</w:t>
            </w: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A" siclog@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R5-223424 sic@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periodic UL Grant on SCell (as PUCCH is not configured in the SCell), allowing the UE to loop back the PDCP PDU on SCell.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v_NR_ResourceAllocation := f_NR_ResourceAllocation_UplinkGrant(4096, v_NR_UplinkBWP);   //@sic R5s220458 sic@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E12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 := f_NR_GetNextSendOccasion_UL(p_SCell); //WA#WI=?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f_NR_ULGrantConfiguration_StartPeriodicCyclicGrant(</w:t>
            </w:r>
            <w:r w:rsidR="00EE12D6" w:rsidRPr="00EE12D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EE12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cs_TimingInfo_NR(v_TimingUL)</w:t>
            </w: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v_NR_ResourceAllocation, 20, </w:t>
            </w:r>
            <w:r w:rsidRPr="00E244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); //WA#WI=945958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one PDCP PDU to the UE on DRB #j.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DRB.send(cas_NR_DRB_COMMON_REQ_PDCP_PDUList(p_PCell,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v_DRBj_PCell,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cs_TimingInfo_Now,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{cs_NR_PDCP_PDU_18B(0, v_PDCP_Data)},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-, -,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crs_MacBearerRouting(p_PCell)));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interleave{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9" siclog@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PCell on DRB #j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[]  DRB.receive(car_NR_DRB_COMMON_IND_PDCP_PDUList_DC(p_PCell,v_DRBj_PCell,cs_RlcBearerRouting_NR(p_PCell), -, {cs_NR_PDCP_PDU_18B(0, v_PDCP_Data)}, crs_MacBearerRouting(p_PCell))){}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9A" siclog@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SCell on DRB #j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[]  DRB.receive(car_NR_DRB_COMMON_IND_PDCP_PDUList_DC(</w:t>
            </w:r>
            <w:r w:rsidRPr="00E244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, v_DRBj_SCell, cs_RlcBearerRouting_NR(p_PCell), -,{cs_NR_PDCP_PDU_18B(0, v_PDCP_Data)}, crs_MacBearerRouting(p_SCell))){}  //WA#WI=945958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siclog@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FailureInformation message with failureType set to rlc-failure?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R5s201387 BASELINE MOVING 2020 sic@ */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SRB.receive(car_NR_SRB_RrcPdu_IND(p_PCell, tsc_NR_RbId_SRB1, cr_FailureInformation(tsc_NR_CellGroupId_MCG,-,rlc_failure), -, crs_MacBearerRouting(p_PCell)));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244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f_NR_SS_CommonRadioBearerConfig(p_PCell, v_SS_Drb_ConfigList_Ack);  //WA#WI=945958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10");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11 - 12" siclog@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RRCReconfigurationmessage containing an sCellToReleaseList with SCell NR Cell 3.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RRCReconfigurationComplete message?</w:t>
            </w:r>
          </w:p>
          <w:p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f_NR5GC_Rel_1SCell(p_PCell, p_SCell); //@sic R5-214617 sic@</w:t>
            </w:r>
          </w:p>
          <w:p w:rsidR="001309B6" w:rsidRPr="00DA35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309B6" w:rsidRDefault="001309B6" w:rsidP="001309B6">
      <w:pPr>
        <w:rPr>
          <w:lang w:eastAsia="en-GB"/>
        </w:rPr>
      </w:pPr>
    </w:p>
    <w:p w:rsidR="001309B6" w:rsidRDefault="001309B6" w:rsidP="001309B6">
      <w:pPr>
        <w:rPr>
          <w:lang w:eastAsia="en-GB"/>
        </w:rPr>
      </w:pPr>
    </w:p>
    <w:p w:rsidR="001309B6" w:rsidRDefault="001309B6" w:rsidP="001309B6">
      <w:pPr>
        <w:rPr>
          <w:lang w:eastAsia="en-GB"/>
        </w:rPr>
      </w:pPr>
    </w:p>
    <w:p w:rsidR="001309B6" w:rsidRDefault="001309B6" w:rsidP="001309B6">
      <w:pPr>
        <w:rPr>
          <w:lang w:eastAsia="en-GB"/>
        </w:rPr>
      </w:pPr>
    </w:p>
    <w:p w:rsidR="001309B6" w:rsidRPr="006325AB" w:rsidRDefault="001309B6" w:rsidP="001309B6">
      <w:pPr>
        <w:spacing w:after="0"/>
        <w:rPr>
          <w:rFonts w:ascii="Arial" w:hAnsi="Arial"/>
          <w:b/>
          <w:color w:val="000000"/>
          <w:lang w:eastAsia="en-GB"/>
        </w:rPr>
      </w:pPr>
    </w:p>
    <w:p w:rsidR="003A2EE6" w:rsidRDefault="003A2EE6" w:rsidP="003A2EE6">
      <w:pPr>
        <w:rPr>
          <w:lang w:eastAsia="en-GB"/>
        </w:rPr>
      </w:pPr>
    </w:p>
    <w:p w:rsidR="00240F86" w:rsidRDefault="00240F86" w:rsidP="00240F86">
      <w:pPr>
        <w:rPr>
          <w:lang w:eastAsia="en-GB"/>
        </w:rPr>
      </w:pPr>
    </w:p>
    <w:p w:rsidR="00295CE5" w:rsidRDefault="00295CE5" w:rsidP="006E7773">
      <w:pPr>
        <w:rPr>
          <w:lang w:eastAsia="en-GB"/>
        </w:rPr>
      </w:pPr>
    </w:p>
    <w:p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DBB" w:rsidRDefault="000B1DBB">
      <w:r>
        <w:separator/>
      </w:r>
    </w:p>
  </w:endnote>
  <w:endnote w:type="continuationSeparator" w:id="0">
    <w:p w:rsidR="000B1DBB" w:rsidRDefault="000B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06C" w:rsidRDefault="00C640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06C" w:rsidRDefault="00C640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06C" w:rsidRDefault="00C64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DBB" w:rsidRDefault="000B1DBB">
      <w:r>
        <w:separator/>
      </w:r>
    </w:p>
  </w:footnote>
  <w:footnote w:type="continuationSeparator" w:id="0">
    <w:p w:rsidR="000B1DBB" w:rsidRDefault="000B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06C" w:rsidRDefault="00C640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C6406C" w:rsidRPr="00A11327" w:rsidRDefault="00804370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Content>
                      <w:p w:rsidR="00C6406C" w:rsidRPr="00A11327" w:rsidRDefault="00804370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06C" w:rsidRDefault="00C640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06C" w:rsidRDefault="00C6406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C6406C" w:rsidRPr="00A11327" w:rsidRDefault="00F829DE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C6406C" w:rsidRPr="00A11327" w:rsidRDefault="00F829DE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06C" w:rsidRDefault="00C6406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C6406C" w:rsidRPr="00A11327" w:rsidRDefault="00804370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Content>
                      <w:p w:rsidR="00C6406C" w:rsidRPr="00A11327" w:rsidRDefault="00804370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06C" w:rsidRDefault="00C6406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06C" w:rsidRDefault="00C6406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C6406C" w:rsidRPr="00A11327" w:rsidRDefault="00F829DE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Fa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J&#10;Z0bUkGilBbhEYSJA1B9b1YYdtZwVyksw97s7EthYPwPOxgIptF+oxSD09x6XkZe2dHX8RccMfkhx&#10;vtKPBEzicnI7vYWmnEn4xqPbKWzAZ6+vrfPhq6KaRSPnDvIm1sVp7UMX2ofEZIYeKq2TxNqwJufT&#10;8WSQHlw9ANcGOWIPXa3RCu2uTaSM+z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BXRxW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C6406C" w:rsidRPr="00A11327" w:rsidRDefault="00F829DE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55CC2"/>
    <w:multiLevelType w:val="hybridMultilevel"/>
    <w:tmpl w:val="B15A52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21B6B26"/>
    <w:multiLevelType w:val="hybridMultilevel"/>
    <w:tmpl w:val="EEE4526C"/>
    <w:lvl w:ilvl="0" w:tplc="4E301C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C1224F"/>
    <w:multiLevelType w:val="hybridMultilevel"/>
    <w:tmpl w:val="BAF49674"/>
    <w:lvl w:ilvl="0" w:tplc="27AA2FF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7652DFB"/>
    <w:multiLevelType w:val="hybridMultilevel"/>
    <w:tmpl w:val="AE0C74D8"/>
    <w:lvl w:ilvl="0" w:tplc="27AA2FF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7CF0DB1"/>
    <w:multiLevelType w:val="hybridMultilevel"/>
    <w:tmpl w:val="E73C85D4"/>
    <w:lvl w:ilvl="0" w:tplc="E962DF5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ED10BA"/>
    <w:multiLevelType w:val="hybridMultilevel"/>
    <w:tmpl w:val="AF6E7F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785E7A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73145"/>
    <w:multiLevelType w:val="hybridMultilevel"/>
    <w:tmpl w:val="A95A5A00"/>
    <w:lvl w:ilvl="0" w:tplc="07C08B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A3632D"/>
    <w:multiLevelType w:val="hybridMultilevel"/>
    <w:tmpl w:val="491E67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B213E8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142DC"/>
    <w:multiLevelType w:val="hybridMultilevel"/>
    <w:tmpl w:val="5D062C78"/>
    <w:lvl w:ilvl="0" w:tplc="27AA2F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7F167A6"/>
    <w:multiLevelType w:val="hybridMultilevel"/>
    <w:tmpl w:val="B9B28D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41BE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9073B"/>
    <w:multiLevelType w:val="hybridMultilevel"/>
    <w:tmpl w:val="B9B28D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E1492F"/>
    <w:multiLevelType w:val="hybridMultilevel"/>
    <w:tmpl w:val="7B76D084"/>
    <w:lvl w:ilvl="0" w:tplc="0568DD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A17585"/>
    <w:multiLevelType w:val="hybridMultilevel"/>
    <w:tmpl w:val="8848D11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526540A3"/>
    <w:multiLevelType w:val="hybridMultilevel"/>
    <w:tmpl w:val="C11CE6F2"/>
    <w:lvl w:ilvl="0" w:tplc="4E301C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E2142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5151F9"/>
    <w:multiLevelType w:val="hybridMultilevel"/>
    <w:tmpl w:val="FDBCC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46E06"/>
    <w:multiLevelType w:val="hybridMultilevel"/>
    <w:tmpl w:val="501242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53C0BB0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76398F"/>
    <w:multiLevelType w:val="hybridMultilevel"/>
    <w:tmpl w:val="C1821A2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7CA6AE0"/>
    <w:multiLevelType w:val="hybridMultilevel"/>
    <w:tmpl w:val="9E26C694"/>
    <w:lvl w:ilvl="0" w:tplc="F9306E80">
      <w:start w:val="1"/>
      <w:numFmt w:val="lowerRoman"/>
      <w:lvlText w:val="(%1)"/>
      <w:lvlJc w:val="left"/>
      <w:pPr>
        <w:ind w:left="1440" w:hanging="7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8D7F8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E16C85"/>
    <w:multiLevelType w:val="hybridMultilevel"/>
    <w:tmpl w:val="EEE4526C"/>
    <w:lvl w:ilvl="0" w:tplc="4E301C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7E444BC"/>
    <w:multiLevelType w:val="hybridMultilevel"/>
    <w:tmpl w:val="45B21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06CA1"/>
    <w:multiLevelType w:val="hybridMultilevel"/>
    <w:tmpl w:val="EEE4526C"/>
    <w:lvl w:ilvl="0" w:tplc="4E301C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4"/>
  </w:num>
  <w:num w:numId="4">
    <w:abstractNumId w:val="6"/>
  </w:num>
  <w:num w:numId="5">
    <w:abstractNumId w:val="9"/>
  </w:num>
  <w:num w:numId="6">
    <w:abstractNumId w:val="21"/>
  </w:num>
  <w:num w:numId="7">
    <w:abstractNumId w:val="13"/>
  </w:num>
  <w:num w:numId="8">
    <w:abstractNumId w:val="18"/>
  </w:num>
  <w:num w:numId="9">
    <w:abstractNumId w:val="7"/>
  </w:num>
  <w:num w:numId="10">
    <w:abstractNumId w:val="4"/>
  </w:num>
  <w:num w:numId="11">
    <w:abstractNumId w:val="15"/>
  </w:num>
  <w:num w:numId="12">
    <w:abstractNumId w:val="14"/>
  </w:num>
  <w:num w:numId="13">
    <w:abstractNumId w:val="23"/>
  </w:num>
  <w:num w:numId="14">
    <w:abstractNumId w:val="5"/>
  </w:num>
  <w:num w:numId="15">
    <w:abstractNumId w:val="27"/>
  </w:num>
  <w:num w:numId="16">
    <w:abstractNumId w:val="0"/>
  </w:num>
  <w:num w:numId="17">
    <w:abstractNumId w:val="1"/>
  </w:num>
  <w:num w:numId="18">
    <w:abstractNumId w:val="17"/>
  </w:num>
  <w:num w:numId="19">
    <w:abstractNumId w:val="12"/>
  </w:num>
  <w:num w:numId="20">
    <w:abstractNumId w:val="25"/>
  </w:num>
  <w:num w:numId="21">
    <w:abstractNumId w:val="26"/>
  </w:num>
  <w:num w:numId="22">
    <w:abstractNumId w:val="19"/>
  </w:num>
  <w:num w:numId="23">
    <w:abstractNumId w:val="8"/>
  </w:num>
  <w:num w:numId="24">
    <w:abstractNumId w:val="16"/>
  </w:num>
  <w:num w:numId="25">
    <w:abstractNumId w:val="22"/>
  </w:num>
  <w:num w:numId="26">
    <w:abstractNumId w:val="3"/>
  </w:num>
  <w:num w:numId="27">
    <w:abstractNumId w:val="2"/>
  </w:num>
  <w:num w:numId="28">
    <w:abstractNumId w:val="10"/>
  </w:num>
  <w:num w:numId="29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997"/>
    <w:rsid w:val="00001FBC"/>
    <w:rsid w:val="00005833"/>
    <w:rsid w:val="00007575"/>
    <w:rsid w:val="00011C14"/>
    <w:rsid w:val="00022E4A"/>
    <w:rsid w:val="00023F30"/>
    <w:rsid w:val="00024866"/>
    <w:rsid w:val="00031A80"/>
    <w:rsid w:val="000322B4"/>
    <w:rsid w:val="00032D0C"/>
    <w:rsid w:val="00033FFC"/>
    <w:rsid w:val="000354A0"/>
    <w:rsid w:val="00035775"/>
    <w:rsid w:val="0003629C"/>
    <w:rsid w:val="00036C3F"/>
    <w:rsid w:val="00036FE7"/>
    <w:rsid w:val="00042191"/>
    <w:rsid w:val="00046592"/>
    <w:rsid w:val="00053290"/>
    <w:rsid w:val="00054E62"/>
    <w:rsid w:val="00057DBD"/>
    <w:rsid w:val="000614B3"/>
    <w:rsid w:val="0006562C"/>
    <w:rsid w:val="000665CE"/>
    <w:rsid w:val="000731C4"/>
    <w:rsid w:val="00073E12"/>
    <w:rsid w:val="000749BF"/>
    <w:rsid w:val="00075FF5"/>
    <w:rsid w:val="00085D06"/>
    <w:rsid w:val="0008604A"/>
    <w:rsid w:val="0009581D"/>
    <w:rsid w:val="00096334"/>
    <w:rsid w:val="00096F61"/>
    <w:rsid w:val="000970C5"/>
    <w:rsid w:val="00097354"/>
    <w:rsid w:val="000A1153"/>
    <w:rsid w:val="000A1C38"/>
    <w:rsid w:val="000A30FB"/>
    <w:rsid w:val="000A3894"/>
    <w:rsid w:val="000A4903"/>
    <w:rsid w:val="000A4AB6"/>
    <w:rsid w:val="000A55CC"/>
    <w:rsid w:val="000A6394"/>
    <w:rsid w:val="000A6751"/>
    <w:rsid w:val="000A7D1D"/>
    <w:rsid w:val="000A7FC6"/>
    <w:rsid w:val="000B1DBB"/>
    <w:rsid w:val="000B3353"/>
    <w:rsid w:val="000B70AF"/>
    <w:rsid w:val="000B7FED"/>
    <w:rsid w:val="000C038A"/>
    <w:rsid w:val="000C104F"/>
    <w:rsid w:val="000C1F32"/>
    <w:rsid w:val="000C610A"/>
    <w:rsid w:val="000C6598"/>
    <w:rsid w:val="000D40AB"/>
    <w:rsid w:val="000D4D79"/>
    <w:rsid w:val="000E4CEB"/>
    <w:rsid w:val="000F119F"/>
    <w:rsid w:val="000F140E"/>
    <w:rsid w:val="000F34D6"/>
    <w:rsid w:val="000F39CA"/>
    <w:rsid w:val="000F4075"/>
    <w:rsid w:val="0010027D"/>
    <w:rsid w:val="001109AC"/>
    <w:rsid w:val="00112785"/>
    <w:rsid w:val="0011415B"/>
    <w:rsid w:val="001179E4"/>
    <w:rsid w:val="00117F8E"/>
    <w:rsid w:val="00120725"/>
    <w:rsid w:val="001209DE"/>
    <w:rsid w:val="0012136E"/>
    <w:rsid w:val="00123C45"/>
    <w:rsid w:val="00124630"/>
    <w:rsid w:val="00126237"/>
    <w:rsid w:val="001302CE"/>
    <w:rsid w:val="001302E3"/>
    <w:rsid w:val="001309B6"/>
    <w:rsid w:val="001334A6"/>
    <w:rsid w:val="00134670"/>
    <w:rsid w:val="001373AB"/>
    <w:rsid w:val="00145D43"/>
    <w:rsid w:val="00146DCF"/>
    <w:rsid w:val="00150333"/>
    <w:rsid w:val="00151A19"/>
    <w:rsid w:val="0015560D"/>
    <w:rsid w:val="0016169E"/>
    <w:rsid w:val="00163547"/>
    <w:rsid w:val="00164CFC"/>
    <w:rsid w:val="00167A31"/>
    <w:rsid w:val="00171E2E"/>
    <w:rsid w:val="00173835"/>
    <w:rsid w:val="00177487"/>
    <w:rsid w:val="0018198A"/>
    <w:rsid w:val="0018224F"/>
    <w:rsid w:val="0018304F"/>
    <w:rsid w:val="00186753"/>
    <w:rsid w:val="00187754"/>
    <w:rsid w:val="001901A2"/>
    <w:rsid w:val="00192C46"/>
    <w:rsid w:val="001A08B3"/>
    <w:rsid w:val="001A0D31"/>
    <w:rsid w:val="001A307C"/>
    <w:rsid w:val="001A3AF9"/>
    <w:rsid w:val="001A709A"/>
    <w:rsid w:val="001A7B60"/>
    <w:rsid w:val="001B0657"/>
    <w:rsid w:val="001B3FE8"/>
    <w:rsid w:val="001B52F0"/>
    <w:rsid w:val="001B7A65"/>
    <w:rsid w:val="001C084D"/>
    <w:rsid w:val="001C43A0"/>
    <w:rsid w:val="001C574F"/>
    <w:rsid w:val="001C5C2A"/>
    <w:rsid w:val="001C770C"/>
    <w:rsid w:val="001D0797"/>
    <w:rsid w:val="001D0F4F"/>
    <w:rsid w:val="001D36F6"/>
    <w:rsid w:val="001D44E3"/>
    <w:rsid w:val="001D584B"/>
    <w:rsid w:val="001E3D37"/>
    <w:rsid w:val="001E41F3"/>
    <w:rsid w:val="001E4D55"/>
    <w:rsid w:val="001E7215"/>
    <w:rsid w:val="001F0D28"/>
    <w:rsid w:val="001F1817"/>
    <w:rsid w:val="001F406A"/>
    <w:rsid w:val="001F4FC5"/>
    <w:rsid w:val="001F5134"/>
    <w:rsid w:val="001F6A59"/>
    <w:rsid w:val="001F6C5D"/>
    <w:rsid w:val="00200E8E"/>
    <w:rsid w:val="002040A1"/>
    <w:rsid w:val="00205A6F"/>
    <w:rsid w:val="00206ADE"/>
    <w:rsid w:val="002107E5"/>
    <w:rsid w:val="00210AA2"/>
    <w:rsid w:val="00214573"/>
    <w:rsid w:val="00220349"/>
    <w:rsid w:val="00221C5A"/>
    <w:rsid w:val="0022339A"/>
    <w:rsid w:val="00223B81"/>
    <w:rsid w:val="002245A4"/>
    <w:rsid w:val="00234682"/>
    <w:rsid w:val="00234F88"/>
    <w:rsid w:val="00240F86"/>
    <w:rsid w:val="00241202"/>
    <w:rsid w:val="00241A66"/>
    <w:rsid w:val="00242297"/>
    <w:rsid w:val="00245629"/>
    <w:rsid w:val="00245CA4"/>
    <w:rsid w:val="00246C61"/>
    <w:rsid w:val="00251F46"/>
    <w:rsid w:val="002564C6"/>
    <w:rsid w:val="002568BA"/>
    <w:rsid w:val="002570D2"/>
    <w:rsid w:val="0026004D"/>
    <w:rsid w:val="0026151F"/>
    <w:rsid w:val="00263668"/>
    <w:rsid w:val="002640DD"/>
    <w:rsid w:val="0026445B"/>
    <w:rsid w:val="0027145C"/>
    <w:rsid w:val="002721EC"/>
    <w:rsid w:val="0027410A"/>
    <w:rsid w:val="00275D12"/>
    <w:rsid w:val="00277097"/>
    <w:rsid w:val="00284FEB"/>
    <w:rsid w:val="0028507F"/>
    <w:rsid w:val="002859E4"/>
    <w:rsid w:val="00285D56"/>
    <w:rsid w:val="002860C4"/>
    <w:rsid w:val="00287EB4"/>
    <w:rsid w:val="002901A3"/>
    <w:rsid w:val="00290606"/>
    <w:rsid w:val="00295CE5"/>
    <w:rsid w:val="002A4DCB"/>
    <w:rsid w:val="002B14D3"/>
    <w:rsid w:val="002B4409"/>
    <w:rsid w:val="002B5505"/>
    <w:rsid w:val="002B5741"/>
    <w:rsid w:val="002B6784"/>
    <w:rsid w:val="002C7595"/>
    <w:rsid w:val="002C7E01"/>
    <w:rsid w:val="002D0620"/>
    <w:rsid w:val="002D15FD"/>
    <w:rsid w:val="002D6876"/>
    <w:rsid w:val="002E008A"/>
    <w:rsid w:val="002E0D93"/>
    <w:rsid w:val="002E2D34"/>
    <w:rsid w:val="002E50BC"/>
    <w:rsid w:val="002F02D4"/>
    <w:rsid w:val="002F45F1"/>
    <w:rsid w:val="002F4ADF"/>
    <w:rsid w:val="002F5F47"/>
    <w:rsid w:val="002F710F"/>
    <w:rsid w:val="002F7D40"/>
    <w:rsid w:val="0030532B"/>
    <w:rsid w:val="00305409"/>
    <w:rsid w:val="00305B7A"/>
    <w:rsid w:val="00310217"/>
    <w:rsid w:val="0031061D"/>
    <w:rsid w:val="00311E0D"/>
    <w:rsid w:val="00315C52"/>
    <w:rsid w:val="00316F13"/>
    <w:rsid w:val="003216F1"/>
    <w:rsid w:val="00322277"/>
    <w:rsid w:val="003222CB"/>
    <w:rsid w:val="00322D46"/>
    <w:rsid w:val="003237E0"/>
    <w:rsid w:val="00327558"/>
    <w:rsid w:val="0033294A"/>
    <w:rsid w:val="0033554F"/>
    <w:rsid w:val="003415B4"/>
    <w:rsid w:val="00341F6F"/>
    <w:rsid w:val="00342B6E"/>
    <w:rsid w:val="00342D98"/>
    <w:rsid w:val="00343CD7"/>
    <w:rsid w:val="00345383"/>
    <w:rsid w:val="00346D77"/>
    <w:rsid w:val="00347E24"/>
    <w:rsid w:val="00354B60"/>
    <w:rsid w:val="003556DC"/>
    <w:rsid w:val="00355AF6"/>
    <w:rsid w:val="00355B68"/>
    <w:rsid w:val="00355C23"/>
    <w:rsid w:val="003607C8"/>
    <w:rsid w:val="003609EF"/>
    <w:rsid w:val="0036231A"/>
    <w:rsid w:val="003652E0"/>
    <w:rsid w:val="00374009"/>
    <w:rsid w:val="00374DD4"/>
    <w:rsid w:val="003750CA"/>
    <w:rsid w:val="00375B8A"/>
    <w:rsid w:val="00375BB0"/>
    <w:rsid w:val="003764EC"/>
    <w:rsid w:val="00377EFD"/>
    <w:rsid w:val="003806A7"/>
    <w:rsid w:val="00383C3D"/>
    <w:rsid w:val="00384985"/>
    <w:rsid w:val="003858C9"/>
    <w:rsid w:val="00387792"/>
    <w:rsid w:val="003904E3"/>
    <w:rsid w:val="003912F9"/>
    <w:rsid w:val="003920A8"/>
    <w:rsid w:val="003926A3"/>
    <w:rsid w:val="00393438"/>
    <w:rsid w:val="00393BCA"/>
    <w:rsid w:val="003A2EE6"/>
    <w:rsid w:val="003A40B6"/>
    <w:rsid w:val="003A677A"/>
    <w:rsid w:val="003A7FF1"/>
    <w:rsid w:val="003B2A5D"/>
    <w:rsid w:val="003B2CB3"/>
    <w:rsid w:val="003B511E"/>
    <w:rsid w:val="003B51F6"/>
    <w:rsid w:val="003B5C09"/>
    <w:rsid w:val="003C2766"/>
    <w:rsid w:val="003C2F42"/>
    <w:rsid w:val="003C3B4C"/>
    <w:rsid w:val="003C78DB"/>
    <w:rsid w:val="003D09A8"/>
    <w:rsid w:val="003D1466"/>
    <w:rsid w:val="003D1BC0"/>
    <w:rsid w:val="003D2D47"/>
    <w:rsid w:val="003D660C"/>
    <w:rsid w:val="003E0B29"/>
    <w:rsid w:val="003E1A36"/>
    <w:rsid w:val="003E24D9"/>
    <w:rsid w:val="003E2589"/>
    <w:rsid w:val="003E51C2"/>
    <w:rsid w:val="003E7CE1"/>
    <w:rsid w:val="003F0DB3"/>
    <w:rsid w:val="003F3287"/>
    <w:rsid w:val="003F432E"/>
    <w:rsid w:val="003F6288"/>
    <w:rsid w:val="003F62FD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272BA"/>
    <w:rsid w:val="0043163D"/>
    <w:rsid w:val="0043219B"/>
    <w:rsid w:val="004327F7"/>
    <w:rsid w:val="00433730"/>
    <w:rsid w:val="00437076"/>
    <w:rsid w:val="00440313"/>
    <w:rsid w:val="004403D7"/>
    <w:rsid w:val="0044047D"/>
    <w:rsid w:val="00440D0A"/>
    <w:rsid w:val="00442B1B"/>
    <w:rsid w:val="004438DB"/>
    <w:rsid w:val="00446488"/>
    <w:rsid w:val="00446594"/>
    <w:rsid w:val="00451E8D"/>
    <w:rsid w:val="004545A7"/>
    <w:rsid w:val="0045643A"/>
    <w:rsid w:val="00457E6A"/>
    <w:rsid w:val="00460215"/>
    <w:rsid w:val="00461008"/>
    <w:rsid w:val="00461F12"/>
    <w:rsid w:val="004635E5"/>
    <w:rsid w:val="0046421D"/>
    <w:rsid w:val="004717EA"/>
    <w:rsid w:val="00481616"/>
    <w:rsid w:val="004827B4"/>
    <w:rsid w:val="00482B43"/>
    <w:rsid w:val="00495060"/>
    <w:rsid w:val="004976F0"/>
    <w:rsid w:val="004A0763"/>
    <w:rsid w:val="004A2AED"/>
    <w:rsid w:val="004A6131"/>
    <w:rsid w:val="004B01A5"/>
    <w:rsid w:val="004B2C2D"/>
    <w:rsid w:val="004B2E8A"/>
    <w:rsid w:val="004B526E"/>
    <w:rsid w:val="004B75B7"/>
    <w:rsid w:val="004C252A"/>
    <w:rsid w:val="004D455F"/>
    <w:rsid w:val="004D5164"/>
    <w:rsid w:val="004D6098"/>
    <w:rsid w:val="004E0E1A"/>
    <w:rsid w:val="004E1CA1"/>
    <w:rsid w:val="004E386F"/>
    <w:rsid w:val="004E4136"/>
    <w:rsid w:val="004F2695"/>
    <w:rsid w:val="004F3E09"/>
    <w:rsid w:val="004F40C4"/>
    <w:rsid w:val="004F49AF"/>
    <w:rsid w:val="004F642B"/>
    <w:rsid w:val="004F661B"/>
    <w:rsid w:val="005021A5"/>
    <w:rsid w:val="005045C7"/>
    <w:rsid w:val="005105E0"/>
    <w:rsid w:val="0051196A"/>
    <w:rsid w:val="005128E4"/>
    <w:rsid w:val="005135A1"/>
    <w:rsid w:val="0051580D"/>
    <w:rsid w:val="005241D6"/>
    <w:rsid w:val="005253E6"/>
    <w:rsid w:val="00526222"/>
    <w:rsid w:val="005279F5"/>
    <w:rsid w:val="00530662"/>
    <w:rsid w:val="00532891"/>
    <w:rsid w:val="00534F55"/>
    <w:rsid w:val="00541CDB"/>
    <w:rsid w:val="00543471"/>
    <w:rsid w:val="005435A9"/>
    <w:rsid w:val="00547111"/>
    <w:rsid w:val="00550D59"/>
    <w:rsid w:val="00553B03"/>
    <w:rsid w:val="00554485"/>
    <w:rsid w:val="005649D7"/>
    <w:rsid w:val="00564EDF"/>
    <w:rsid w:val="005663EF"/>
    <w:rsid w:val="0056673A"/>
    <w:rsid w:val="00566F6F"/>
    <w:rsid w:val="0058168B"/>
    <w:rsid w:val="0058240F"/>
    <w:rsid w:val="00583778"/>
    <w:rsid w:val="00583784"/>
    <w:rsid w:val="00587046"/>
    <w:rsid w:val="00587F6A"/>
    <w:rsid w:val="00592D74"/>
    <w:rsid w:val="00596753"/>
    <w:rsid w:val="005A2FDD"/>
    <w:rsid w:val="005A3293"/>
    <w:rsid w:val="005A3F42"/>
    <w:rsid w:val="005A52EC"/>
    <w:rsid w:val="005A7C8E"/>
    <w:rsid w:val="005B268E"/>
    <w:rsid w:val="005B379D"/>
    <w:rsid w:val="005B4127"/>
    <w:rsid w:val="005B4DF6"/>
    <w:rsid w:val="005B5962"/>
    <w:rsid w:val="005B5EBA"/>
    <w:rsid w:val="005C1313"/>
    <w:rsid w:val="005D27CA"/>
    <w:rsid w:val="005D4BDB"/>
    <w:rsid w:val="005D4FB3"/>
    <w:rsid w:val="005D6121"/>
    <w:rsid w:val="005E18C6"/>
    <w:rsid w:val="005E2C44"/>
    <w:rsid w:val="005E42FB"/>
    <w:rsid w:val="005E4350"/>
    <w:rsid w:val="005E6603"/>
    <w:rsid w:val="005F08D8"/>
    <w:rsid w:val="005F12D6"/>
    <w:rsid w:val="005F391D"/>
    <w:rsid w:val="005F740E"/>
    <w:rsid w:val="006006C1"/>
    <w:rsid w:val="0060196F"/>
    <w:rsid w:val="00602F42"/>
    <w:rsid w:val="00610C5B"/>
    <w:rsid w:val="00610F63"/>
    <w:rsid w:val="00611D08"/>
    <w:rsid w:val="006125D9"/>
    <w:rsid w:val="00613D6B"/>
    <w:rsid w:val="00614602"/>
    <w:rsid w:val="00614A48"/>
    <w:rsid w:val="00615099"/>
    <w:rsid w:val="006154AD"/>
    <w:rsid w:val="00617D68"/>
    <w:rsid w:val="00620F69"/>
    <w:rsid w:val="00621188"/>
    <w:rsid w:val="00621CDD"/>
    <w:rsid w:val="00622F85"/>
    <w:rsid w:val="0062384F"/>
    <w:rsid w:val="006257ED"/>
    <w:rsid w:val="00625935"/>
    <w:rsid w:val="006316B2"/>
    <w:rsid w:val="006325AB"/>
    <w:rsid w:val="00635375"/>
    <w:rsid w:val="00636DEB"/>
    <w:rsid w:val="0064015B"/>
    <w:rsid w:val="00642CCB"/>
    <w:rsid w:val="00642D47"/>
    <w:rsid w:val="00644586"/>
    <w:rsid w:val="00652A36"/>
    <w:rsid w:val="0065364E"/>
    <w:rsid w:val="006537B5"/>
    <w:rsid w:val="0065588D"/>
    <w:rsid w:val="0065613F"/>
    <w:rsid w:val="00661E2C"/>
    <w:rsid w:val="00662870"/>
    <w:rsid w:val="00662F93"/>
    <w:rsid w:val="00663ADF"/>
    <w:rsid w:val="00666EE9"/>
    <w:rsid w:val="00667016"/>
    <w:rsid w:val="006723CA"/>
    <w:rsid w:val="0068444E"/>
    <w:rsid w:val="0068640D"/>
    <w:rsid w:val="00686F06"/>
    <w:rsid w:val="0068799C"/>
    <w:rsid w:val="00690904"/>
    <w:rsid w:val="00693944"/>
    <w:rsid w:val="00695808"/>
    <w:rsid w:val="00695DB6"/>
    <w:rsid w:val="00696273"/>
    <w:rsid w:val="006A1D20"/>
    <w:rsid w:val="006A5853"/>
    <w:rsid w:val="006A6982"/>
    <w:rsid w:val="006A737E"/>
    <w:rsid w:val="006A7A80"/>
    <w:rsid w:val="006A7E96"/>
    <w:rsid w:val="006B46FB"/>
    <w:rsid w:val="006B7B2F"/>
    <w:rsid w:val="006B7F1F"/>
    <w:rsid w:val="006C1422"/>
    <w:rsid w:val="006C645D"/>
    <w:rsid w:val="006D0191"/>
    <w:rsid w:val="006E21FB"/>
    <w:rsid w:val="006E3BA2"/>
    <w:rsid w:val="006E4465"/>
    <w:rsid w:val="006E5627"/>
    <w:rsid w:val="006E5664"/>
    <w:rsid w:val="006E623A"/>
    <w:rsid w:val="006E7773"/>
    <w:rsid w:val="006E7D1A"/>
    <w:rsid w:val="006F0958"/>
    <w:rsid w:val="006F0E88"/>
    <w:rsid w:val="006F39D5"/>
    <w:rsid w:val="006F6B99"/>
    <w:rsid w:val="006F7B09"/>
    <w:rsid w:val="0070056D"/>
    <w:rsid w:val="00704829"/>
    <w:rsid w:val="00707080"/>
    <w:rsid w:val="007071DA"/>
    <w:rsid w:val="007101FB"/>
    <w:rsid w:val="00721568"/>
    <w:rsid w:val="00723CBF"/>
    <w:rsid w:val="0072421A"/>
    <w:rsid w:val="0072522A"/>
    <w:rsid w:val="00725650"/>
    <w:rsid w:val="00725F6F"/>
    <w:rsid w:val="0073208D"/>
    <w:rsid w:val="007324C2"/>
    <w:rsid w:val="00733998"/>
    <w:rsid w:val="0073742E"/>
    <w:rsid w:val="0073773F"/>
    <w:rsid w:val="0074238E"/>
    <w:rsid w:val="00742954"/>
    <w:rsid w:val="00751FE3"/>
    <w:rsid w:val="00752111"/>
    <w:rsid w:val="00755C92"/>
    <w:rsid w:val="00762213"/>
    <w:rsid w:val="00763BA2"/>
    <w:rsid w:val="007656FE"/>
    <w:rsid w:val="007658A5"/>
    <w:rsid w:val="007728D7"/>
    <w:rsid w:val="00772A07"/>
    <w:rsid w:val="00773E5C"/>
    <w:rsid w:val="007821CB"/>
    <w:rsid w:val="00784FE8"/>
    <w:rsid w:val="007907B7"/>
    <w:rsid w:val="00792342"/>
    <w:rsid w:val="00792398"/>
    <w:rsid w:val="00793772"/>
    <w:rsid w:val="007977A8"/>
    <w:rsid w:val="007A67F8"/>
    <w:rsid w:val="007A73E5"/>
    <w:rsid w:val="007B4D84"/>
    <w:rsid w:val="007B512A"/>
    <w:rsid w:val="007B6D3A"/>
    <w:rsid w:val="007C13F4"/>
    <w:rsid w:val="007C2097"/>
    <w:rsid w:val="007C28A7"/>
    <w:rsid w:val="007C2D4C"/>
    <w:rsid w:val="007C3303"/>
    <w:rsid w:val="007D4F07"/>
    <w:rsid w:val="007D6A07"/>
    <w:rsid w:val="007D6DB1"/>
    <w:rsid w:val="007D7566"/>
    <w:rsid w:val="007D7F98"/>
    <w:rsid w:val="007E64BC"/>
    <w:rsid w:val="007E7324"/>
    <w:rsid w:val="007F0389"/>
    <w:rsid w:val="007F2A27"/>
    <w:rsid w:val="007F3701"/>
    <w:rsid w:val="007F7259"/>
    <w:rsid w:val="00800A71"/>
    <w:rsid w:val="00801700"/>
    <w:rsid w:val="008018D5"/>
    <w:rsid w:val="00801CF0"/>
    <w:rsid w:val="00802269"/>
    <w:rsid w:val="008040A8"/>
    <w:rsid w:val="00804370"/>
    <w:rsid w:val="008058E1"/>
    <w:rsid w:val="0081160A"/>
    <w:rsid w:val="00824C2C"/>
    <w:rsid w:val="00825391"/>
    <w:rsid w:val="00825C07"/>
    <w:rsid w:val="00826B27"/>
    <w:rsid w:val="008279FA"/>
    <w:rsid w:val="00831012"/>
    <w:rsid w:val="008343E6"/>
    <w:rsid w:val="00837970"/>
    <w:rsid w:val="00837ECB"/>
    <w:rsid w:val="00841A50"/>
    <w:rsid w:val="00842653"/>
    <w:rsid w:val="00842AC6"/>
    <w:rsid w:val="008445AF"/>
    <w:rsid w:val="00846433"/>
    <w:rsid w:val="00846A0E"/>
    <w:rsid w:val="00850679"/>
    <w:rsid w:val="00853843"/>
    <w:rsid w:val="0085441A"/>
    <w:rsid w:val="008568E7"/>
    <w:rsid w:val="00857495"/>
    <w:rsid w:val="008626E7"/>
    <w:rsid w:val="008653B9"/>
    <w:rsid w:val="00865FF1"/>
    <w:rsid w:val="00870EE7"/>
    <w:rsid w:val="008716D8"/>
    <w:rsid w:val="00873E8A"/>
    <w:rsid w:val="0087510D"/>
    <w:rsid w:val="00875564"/>
    <w:rsid w:val="00880E74"/>
    <w:rsid w:val="00880F55"/>
    <w:rsid w:val="00883A39"/>
    <w:rsid w:val="00883A5D"/>
    <w:rsid w:val="0088473B"/>
    <w:rsid w:val="0088564C"/>
    <w:rsid w:val="008863B9"/>
    <w:rsid w:val="0089088C"/>
    <w:rsid w:val="0089338A"/>
    <w:rsid w:val="008940E9"/>
    <w:rsid w:val="00895087"/>
    <w:rsid w:val="008A2B56"/>
    <w:rsid w:val="008A45A6"/>
    <w:rsid w:val="008A5B81"/>
    <w:rsid w:val="008B2743"/>
    <w:rsid w:val="008B2A57"/>
    <w:rsid w:val="008B578F"/>
    <w:rsid w:val="008B5A03"/>
    <w:rsid w:val="008B6CFC"/>
    <w:rsid w:val="008C1EC6"/>
    <w:rsid w:val="008C5B5C"/>
    <w:rsid w:val="008D4141"/>
    <w:rsid w:val="008D687E"/>
    <w:rsid w:val="008E6B1F"/>
    <w:rsid w:val="008F0B3C"/>
    <w:rsid w:val="008F168C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6895"/>
    <w:rsid w:val="009179C3"/>
    <w:rsid w:val="00921812"/>
    <w:rsid w:val="00926228"/>
    <w:rsid w:val="0092709E"/>
    <w:rsid w:val="009309A3"/>
    <w:rsid w:val="00934F8D"/>
    <w:rsid w:val="00935DEC"/>
    <w:rsid w:val="00937210"/>
    <w:rsid w:val="00940E4D"/>
    <w:rsid w:val="009418D9"/>
    <w:rsid w:val="00941E30"/>
    <w:rsid w:val="00942ED8"/>
    <w:rsid w:val="00943B96"/>
    <w:rsid w:val="00946424"/>
    <w:rsid w:val="009478EE"/>
    <w:rsid w:val="00947AAA"/>
    <w:rsid w:val="0095139C"/>
    <w:rsid w:val="00956250"/>
    <w:rsid w:val="00956A50"/>
    <w:rsid w:val="00972DD5"/>
    <w:rsid w:val="00973015"/>
    <w:rsid w:val="0097387E"/>
    <w:rsid w:val="00974A55"/>
    <w:rsid w:val="009777D9"/>
    <w:rsid w:val="00982269"/>
    <w:rsid w:val="00984B89"/>
    <w:rsid w:val="00986821"/>
    <w:rsid w:val="00990103"/>
    <w:rsid w:val="00991B88"/>
    <w:rsid w:val="00997041"/>
    <w:rsid w:val="00997094"/>
    <w:rsid w:val="0099750A"/>
    <w:rsid w:val="0099778E"/>
    <w:rsid w:val="00997ACF"/>
    <w:rsid w:val="009A07BF"/>
    <w:rsid w:val="009A4E04"/>
    <w:rsid w:val="009A4E0F"/>
    <w:rsid w:val="009A5255"/>
    <w:rsid w:val="009A5753"/>
    <w:rsid w:val="009A579D"/>
    <w:rsid w:val="009A768F"/>
    <w:rsid w:val="009B0B50"/>
    <w:rsid w:val="009B206A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0EA4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392F"/>
    <w:rsid w:val="00A0478C"/>
    <w:rsid w:val="00A0746C"/>
    <w:rsid w:val="00A103CE"/>
    <w:rsid w:val="00A13FEA"/>
    <w:rsid w:val="00A14277"/>
    <w:rsid w:val="00A158BB"/>
    <w:rsid w:val="00A16089"/>
    <w:rsid w:val="00A16895"/>
    <w:rsid w:val="00A21A05"/>
    <w:rsid w:val="00A230E4"/>
    <w:rsid w:val="00A246B6"/>
    <w:rsid w:val="00A25A1D"/>
    <w:rsid w:val="00A33183"/>
    <w:rsid w:val="00A3630F"/>
    <w:rsid w:val="00A40634"/>
    <w:rsid w:val="00A42151"/>
    <w:rsid w:val="00A47E70"/>
    <w:rsid w:val="00A50CF0"/>
    <w:rsid w:val="00A52B35"/>
    <w:rsid w:val="00A52F6F"/>
    <w:rsid w:val="00A57528"/>
    <w:rsid w:val="00A601CD"/>
    <w:rsid w:val="00A60590"/>
    <w:rsid w:val="00A63670"/>
    <w:rsid w:val="00A66C63"/>
    <w:rsid w:val="00A678A8"/>
    <w:rsid w:val="00A70BC7"/>
    <w:rsid w:val="00A71B01"/>
    <w:rsid w:val="00A72118"/>
    <w:rsid w:val="00A72665"/>
    <w:rsid w:val="00A73D49"/>
    <w:rsid w:val="00A73D97"/>
    <w:rsid w:val="00A7410A"/>
    <w:rsid w:val="00A7583C"/>
    <w:rsid w:val="00A76372"/>
    <w:rsid w:val="00A7671C"/>
    <w:rsid w:val="00A8049F"/>
    <w:rsid w:val="00A81EA3"/>
    <w:rsid w:val="00A84550"/>
    <w:rsid w:val="00A878A3"/>
    <w:rsid w:val="00A87A74"/>
    <w:rsid w:val="00A90724"/>
    <w:rsid w:val="00A916D2"/>
    <w:rsid w:val="00A91947"/>
    <w:rsid w:val="00A93C55"/>
    <w:rsid w:val="00A971DA"/>
    <w:rsid w:val="00AA0376"/>
    <w:rsid w:val="00AA0E4C"/>
    <w:rsid w:val="00AA2892"/>
    <w:rsid w:val="00AA2CBC"/>
    <w:rsid w:val="00AA49EB"/>
    <w:rsid w:val="00AA5989"/>
    <w:rsid w:val="00AA79C0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3C44"/>
    <w:rsid w:val="00AD7555"/>
    <w:rsid w:val="00AE085E"/>
    <w:rsid w:val="00AE78D5"/>
    <w:rsid w:val="00AF115A"/>
    <w:rsid w:val="00AF590B"/>
    <w:rsid w:val="00AF6AD2"/>
    <w:rsid w:val="00AF7562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0FAD"/>
    <w:rsid w:val="00B44EDD"/>
    <w:rsid w:val="00B44F0F"/>
    <w:rsid w:val="00B454F7"/>
    <w:rsid w:val="00B51BA6"/>
    <w:rsid w:val="00B52828"/>
    <w:rsid w:val="00B5448F"/>
    <w:rsid w:val="00B54720"/>
    <w:rsid w:val="00B5725C"/>
    <w:rsid w:val="00B57F15"/>
    <w:rsid w:val="00B67B97"/>
    <w:rsid w:val="00B7315D"/>
    <w:rsid w:val="00B74B31"/>
    <w:rsid w:val="00B75E77"/>
    <w:rsid w:val="00B7624F"/>
    <w:rsid w:val="00B76E16"/>
    <w:rsid w:val="00B76EA2"/>
    <w:rsid w:val="00B83431"/>
    <w:rsid w:val="00B84F41"/>
    <w:rsid w:val="00B863FE"/>
    <w:rsid w:val="00B87AE1"/>
    <w:rsid w:val="00B918AC"/>
    <w:rsid w:val="00B91C30"/>
    <w:rsid w:val="00B9335B"/>
    <w:rsid w:val="00B93A96"/>
    <w:rsid w:val="00B95767"/>
    <w:rsid w:val="00B968C8"/>
    <w:rsid w:val="00BA048E"/>
    <w:rsid w:val="00BA1F96"/>
    <w:rsid w:val="00BA2B11"/>
    <w:rsid w:val="00BA2CD7"/>
    <w:rsid w:val="00BA352F"/>
    <w:rsid w:val="00BA3EC5"/>
    <w:rsid w:val="00BA51D9"/>
    <w:rsid w:val="00BA5851"/>
    <w:rsid w:val="00BA5DBC"/>
    <w:rsid w:val="00BB1308"/>
    <w:rsid w:val="00BB1BF6"/>
    <w:rsid w:val="00BB5645"/>
    <w:rsid w:val="00BB5DFC"/>
    <w:rsid w:val="00BB685B"/>
    <w:rsid w:val="00BB6EEF"/>
    <w:rsid w:val="00BC00D3"/>
    <w:rsid w:val="00BC1D81"/>
    <w:rsid w:val="00BC40B1"/>
    <w:rsid w:val="00BC5810"/>
    <w:rsid w:val="00BC76C6"/>
    <w:rsid w:val="00BD160F"/>
    <w:rsid w:val="00BD2540"/>
    <w:rsid w:val="00BD279D"/>
    <w:rsid w:val="00BD542D"/>
    <w:rsid w:val="00BD5479"/>
    <w:rsid w:val="00BD6BB8"/>
    <w:rsid w:val="00BE2720"/>
    <w:rsid w:val="00BE47A2"/>
    <w:rsid w:val="00BE4DD2"/>
    <w:rsid w:val="00BF1721"/>
    <w:rsid w:val="00BF177E"/>
    <w:rsid w:val="00BF3348"/>
    <w:rsid w:val="00BF53F2"/>
    <w:rsid w:val="00BF60DF"/>
    <w:rsid w:val="00C0055E"/>
    <w:rsid w:val="00C01A4C"/>
    <w:rsid w:val="00C047DC"/>
    <w:rsid w:val="00C04A35"/>
    <w:rsid w:val="00C055FD"/>
    <w:rsid w:val="00C05BAF"/>
    <w:rsid w:val="00C07A7D"/>
    <w:rsid w:val="00C1082F"/>
    <w:rsid w:val="00C10D23"/>
    <w:rsid w:val="00C13D0C"/>
    <w:rsid w:val="00C20E4F"/>
    <w:rsid w:val="00C2142E"/>
    <w:rsid w:val="00C23C46"/>
    <w:rsid w:val="00C24B23"/>
    <w:rsid w:val="00C259BF"/>
    <w:rsid w:val="00C27B36"/>
    <w:rsid w:val="00C30684"/>
    <w:rsid w:val="00C30A15"/>
    <w:rsid w:val="00C33450"/>
    <w:rsid w:val="00C34763"/>
    <w:rsid w:val="00C358F6"/>
    <w:rsid w:val="00C412B7"/>
    <w:rsid w:val="00C41AB6"/>
    <w:rsid w:val="00C446C0"/>
    <w:rsid w:val="00C4494A"/>
    <w:rsid w:val="00C471F1"/>
    <w:rsid w:val="00C47F3E"/>
    <w:rsid w:val="00C51E37"/>
    <w:rsid w:val="00C53AC6"/>
    <w:rsid w:val="00C56A9B"/>
    <w:rsid w:val="00C57B17"/>
    <w:rsid w:val="00C628B1"/>
    <w:rsid w:val="00C6406C"/>
    <w:rsid w:val="00C657A8"/>
    <w:rsid w:val="00C66941"/>
    <w:rsid w:val="00C66BA2"/>
    <w:rsid w:val="00C72ED8"/>
    <w:rsid w:val="00C7774A"/>
    <w:rsid w:val="00C8123B"/>
    <w:rsid w:val="00C81441"/>
    <w:rsid w:val="00C835D8"/>
    <w:rsid w:val="00C83834"/>
    <w:rsid w:val="00C852CF"/>
    <w:rsid w:val="00C856F4"/>
    <w:rsid w:val="00C8622A"/>
    <w:rsid w:val="00C867E2"/>
    <w:rsid w:val="00C87A12"/>
    <w:rsid w:val="00C87F0E"/>
    <w:rsid w:val="00C95985"/>
    <w:rsid w:val="00C973B2"/>
    <w:rsid w:val="00C9778B"/>
    <w:rsid w:val="00C979AE"/>
    <w:rsid w:val="00CA3559"/>
    <w:rsid w:val="00CA7565"/>
    <w:rsid w:val="00CB12BC"/>
    <w:rsid w:val="00CC1C39"/>
    <w:rsid w:val="00CC39F9"/>
    <w:rsid w:val="00CC3FEB"/>
    <w:rsid w:val="00CC4988"/>
    <w:rsid w:val="00CC5026"/>
    <w:rsid w:val="00CC595E"/>
    <w:rsid w:val="00CC63D6"/>
    <w:rsid w:val="00CC68D0"/>
    <w:rsid w:val="00CD057D"/>
    <w:rsid w:val="00CD2451"/>
    <w:rsid w:val="00CD520E"/>
    <w:rsid w:val="00CD787C"/>
    <w:rsid w:val="00CE0184"/>
    <w:rsid w:val="00CE0B19"/>
    <w:rsid w:val="00CE0BFA"/>
    <w:rsid w:val="00CE376F"/>
    <w:rsid w:val="00CE3B53"/>
    <w:rsid w:val="00CE5930"/>
    <w:rsid w:val="00CE7AF9"/>
    <w:rsid w:val="00CF1024"/>
    <w:rsid w:val="00CF2063"/>
    <w:rsid w:val="00CF39F2"/>
    <w:rsid w:val="00CF3AF4"/>
    <w:rsid w:val="00CF3F92"/>
    <w:rsid w:val="00CF4CE3"/>
    <w:rsid w:val="00CF4FC5"/>
    <w:rsid w:val="00D00537"/>
    <w:rsid w:val="00D03582"/>
    <w:rsid w:val="00D03EEE"/>
    <w:rsid w:val="00D03F9A"/>
    <w:rsid w:val="00D04A2E"/>
    <w:rsid w:val="00D052B2"/>
    <w:rsid w:val="00D05437"/>
    <w:rsid w:val="00D06BBD"/>
    <w:rsid w:val="00D06D51"/>
    <w:rsid w:val="00D0707D"/>
    <w:rsid w:val="00D10A6D"/>
    <w:rsid w:val="00D10CAD"/>
    <w:rsid w:val="00D15B17"/>
    <w:rsid w:val="00D16595"/>
    <w:rsid w:val="00D17487"/>
    <w:rsid w:val="00D2275B"/>
    <w:rsid w:val="00D230ED"/>
    <w:rsid w:val="00D235D8"/>
    <w:rsid w:val="00D23B2F"/>
    <w:rsid w:val="00D24991"/>
    <w:rsid w:val="00D2583A"/>
    <w:rsid w:val="00D25A5F"/>
    <w:rsid w:val="00D2708F"/>
    <w:rsid w:val="00D308C2"/>
    <w:rsid w:val="00D30F61"/>
    <w:rsid w:val="00D32B66"/>
    <w:rsid w:val="00D33FAF"/>
    <w:rsid w:val="00D34E67"/>
    <w:rsid w:val="00D34F3F"/>
    <w:rsid w:val="00D50255"/>
    <w:rsid w:val="00D52BD7"/>
    <w:rsid w:val="00D53614"/>
    <w:rsid w:val="00D53F3A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1A9"/>
    <w:rsid w:val="00D7387B"/>
    <w:rsid w:val="00D86CDC"/>
    <w:rsid w:val="00D86DC8"/>
    <w:rsid w:val="00D94DF1"/>
    <w:rsid w:val="00D97A98"/>
    <w:rsid w:val="00DA0394"/>
    <w:rsid w:val="00DA356D"/>
    <w:rsid w:val="00DA5A61"/>
    <w:rsid w:val="00DA6F00"/>
    <w:rsid w:val="00DB3570"/>
    <w:rsid w:val="00DB3586"/>
    <w:rsid w:val="00DB440E"/>
    <w:rsid w:val="00DC0D26"/>
    <w:rsid w:val="00DC3B85"/>
    <w:rsid w:val="00DD0291"/>
    <w:rsid w:val="00DD05CD"/>
    <w:rsid w:val="00DD0F43"/>
    <w:rsid w:val="00DD11FD"/>
    <w:rsid w:val="00DD53E1"/>
    <w:rsid w:val="00DD6329"/>
    <w:rsid w:val="00DD6978"/>
    <w:rsid w:val="00DD7F13"/>
    <w:rsid w:val="00DE237C"/>
    <w:rsid w:val="00DE252A"/>
    <w:rsid w:val="00DE34CF"/>
    <w:rsid w:val="00DE477E"/>
    <w:rsid w:val="00DE67FB"/>
    <w:rsid w:val="00DE768F"/>
    <w:rsid w:val="00DF0F1D"/>
    <w:rsid w:val="00DF0FB2"/>
    <w:rsid w:val="00DF343E"/>
    <w:rsid w:val="00DF68D2"/>
    <w:rsid w:val="00DF69F6"/>
    <w:rsid w:val="00DF6E9B"/>
    <w:rsid w:val="00DF799A"/>
    <w:rsid w:val="00E03645"/>
    <w:rsid w:val="00E07F8A"/>
    <w:rsid w:val="00E1257C"/>
    <w:rsid w:val="00E136D6"/>
    <w:rsid w:val="00E13F3D"/>
    <w:rsid w:val="00E14D7D"/>
    <w:rsid w:val="00E1748E"/>
    <w:rsid w:val="00E202B0"/>
    <w:rsid w:val="00E20322"/>
    <w:rsid w:val="00E2067E"/>
    <w:rsid w:val="00E244CB"/>
    <w:rsid w:val="00E317FF"/>
    <w:rsid w:val="00E31E12"/>
    <w:rsid w:val="00E32E48"/>
    <w:rsid w:val="00E34898"/>
    <w:rsid w:val="00E35995"/>
    <w:rsid w:val="00E37029"/>
    <w:rsid w:val="00E37D16"/>
    <w:rsid w:val="00E37FB0"/>
    <w:rsid w:val="00E41660"/>
    <w:rsid w:val="00E41712"/>
    <w:rsid w:val="00E45E01"/>
    <w:rsid w:val="00E531DF"/>
    <w:rsid w:val="00E541FB"/>
    <w:rsid w:val="00E54AC5"/>
    <w:rsid w:val="00E55E2B"/>
    <w:rsid w:val="00E5624B"/>
    <w:rsid w:val="00E57B51"/>
    <w:rsid w:val="00E61068"/>
    <w:rsid w:val="00E61DC5"/>
    <w:rsid w:val="00E65DC4"/>
    <w:rsid w:val="00E6656B"/>
    <w:rsid w:val="00E716C1"/>
    <w:rsid w:val="00E717C5"/>
    <w:rsid w:val="00E736AB"/>
    <w:rsid w:val="00E768F6"/>
    <w:rsid w:val="00E769F3"/>
    <w:rsid w:val="00E77217"/>
    <w:rsid w:val="00E777D7"/>
    <w:rsid w:val="00E77B87"/>
    <w:rsid w:val="00E80247"/>
    <w:rsid w:val="00E81386"/>
    <w:rsid w:val="00E814FE"/>
    <w:rsid w:val="00E83DFE"/>
    <w:rsid w:val="00E852E7"/>
    <w:rsid w:val="00E86031"/>
    <w:rsid w:val="00E8742B"/>
    <w:rsid w:val="00E909C3"/>
    <w:rsid w:val="00E90A41"/>
    <w:rsid w:val="00E9389D"/>
    <w:rsid w:val="00E945EA"/>
    <w:rsid w:val="00E9504A"/>
    <w:rsid w:val="00EA0458"/>
    <w:rsid w:val="00EA18C5"/>
    <w:rsid w:val="00EA219B"/>
    <w:rsid w:val="00EA32C8"/>
    <w:rsid w:val="00EA5153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D605E"/>
    <w:rsid w:val="00EE08AF"/>
    <w:rsid w:val="00EE12D6"/>
    <w:rsid w:val="00EE16C4"/>
    <w:rsid w:val="00EE7D7C"/>
    <w:rsid w:val="00EF2028"/>
    <w:rsid w:val="00EF6E9B"/>
    <w:rsid w:val="00EF6FF2"/>
    <w:rsid w:val="00F0098D"/>
    <w:rsid w:val="00F061BA"/>
    <w:rsid w:val="00F11469"/>
    <w:rsid w:val="00F12DFD"/>
    <w:rsid w:val="00F173A4"/>
    <w:rsid w:val="00F17EFD"/>
    <w:rsid w:val="00F22BA9"/>
    <w:rsid w:val="00F25D98"/>
    <w:rsid w:val="00F300FB"/>
    <w:rsid w:val="00F32D76"/>
    <w:rsid w:val="00F349D9"/>
    <w:rsid w:val="00F42504"/>
    <w:rsid w:val="00F4269D"/>
    <w:rsid w:val="00F4339F"/>
    <w:rsid w:val="00F45029"/>
    <w:rsid w:val="00F45D31"/>
    <w:rsid w:val="00F510C9"/>
    <w:rsid w:val="00F5279F"/>
    <w:rsid w:val="00F5365A"/>
    <w:rsid w:val="00F543DE"/>
    <w:rsid w:val="00F5509A"/>
    <w:rsid w:val="00F6051D"/>
    <w:rsid w:val="00F60DF0"/>
    <w:rsid w:val="00F6314C"/>
    <w:rsid w:val="00F637A3"/>
    <w:rsid w:val="00F65966"/>
    <w:rsid w:val="00F65E51"/>
    <w:rsid w:val="00F73479"/>
    <w:rsid w:val="00F75DFD"/>
    <w:rsid w:val="00F76F15"/>
    <w:rsid w:val="00F770AB"/>
    <w:rsid w:val="00F8051F"/>
    <w:rsid w:val="00F811A6"/>
    <w:rsid w:val="00F829DE"/>
    <w:rsid w:val="00F83E9A"/>
    <w:rsid w:val="00F8408F"/>
    <w:rsid w:val="00F84741"/>
    <w:rsid w:val="00F93DBB"/>
    <w:rsid w:val="00F9565F"/>
    <w:rsid w:val="00F95DCB"/>
    <w:rsid w:val="00FA1F4E"/>
    <w:rsid w:val="00FA2C28"/>
    <w:rsid w:val="00FA4588"/>
    <w:rsid w:val="00FA485A"/>
    <w:rsid w:val="00FA4D48"/>
    <w:rsid w:val="00FB4454"/>
    <w:rsid w:val="00FB4F2E"/>
    <w:rsid w:val="00FB598F"/>
    <w:rsid w:val="00FB5B73"/>
    <w:rsid w:val="00FB6386"/>
    <w:rsid w:val="00FB79F3"/>
    <w:rsid w:val="00FC3E53"/>
    <w:rsid w:val="00FC75B0"/>
    <w:rsid w:val="00FD1E2A"/>
    <w:rsid w:val="00FD22E5"/>
    <w:rsid w:val="00FD44EF"/>
    <w:rsid w:val="00FD6E6C"/>
    <w:rsid w:val="00FD7BE3"/>
    <w:rsid w:val="00FE05DB"/>
    <w:rsid w:val="00FE3228"/>
    <w:rsid w:val="00FE4E06"/>
    <w:rsid w:val="00FE668F"/>
    <w:rsid w:val="00FF41D4"/>
    <w:rsid w:val="00FF5019"/>
    <w:rsid w:val="00FF5074"/>
    <w:rsid w:val="00FF5F74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04659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56A59-59CD-4A66-8773-8EE53F70D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5376</Words>
  <Characters>30644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35949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2022-07-21T08:34:00Z</dcterms:created>
  <dcterms:modified xsi:type="dcterms:W3CDTF">2022-07-21T10:23:00Z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2022-07-21T08:30:44Z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88a59677-8e0d-452f-b2d1-dd3e5a678b60</vt:lpwstr>
  </property>
  <property fmtid="{D5CDD505-2E9C-101B-9397-08002B2CF9AE}" pid="27" name="MSIP_Label_9764cdcd-3664-4d05-9615-7cbf65a4f0a8_ContentBits">
    <vt:lpwstr>0</vt:lpwstr>
  </property>
</Properties>
</file>