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C683F" w:rsidRDefault="00FC683F" w:rsidP="00FC683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2022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R5s220846</w:t>
        </w:r>
      </w:fldSimple>
    </w:p>
    <w:p w:rsidR="00FC683F" w:rsidRDefault="00FC683F" w:rsidP="00FC683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10th Dec 2021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C683F" w:rsidTr="00F01A8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42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FC683F" w:rsidRPr="00410371" w:rsidRDefault="00FC683F" w:rsidP="00F01A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C683F" w:rsidRPr="00410371" w:rsidRDefault="00FC683F" w:rsidP="00F01A8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2648</w:t>
              </w:r>
            </w:fldSimple>
          </w:p>
        </w:tc>
        <w:tc>
          <w:tcPr>
            <w:tcW w:w="709" w:type="dxa"/>
          </w:tcPr>
          <w:p w:rsidR="00FC683F" w:rsidRDefault="00FC683F" w:rsidP="00F01A8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FC683F" w:rsidRPr="00410371" w:rsidRDefault="00FC683F" w:rsidP="00F01A84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FC683F" w:rsidRDefault="00FC683F" w:rsidP="00F01A8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FC683F" w:rsidRPr="00410371" w:rsidRDefault="00FC683F" w:rsidP="00F01A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C683F" w:rsidRPr="00F25D98" w:rsidRDefault="00FC683F" w:rsidP="00F01A8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C683F" w:rsidTr="00F01A84">
        <w:tc>
          <w:tcPr>
            <w:tcW w:w="9641" w:type="dxa"/>
            <w:gridSpan w:val="9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C683F" w:rsidRDefault="00FC683F" w:rsidP="00FC683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C683F" w:rsidTr="00F01A84">
        <w:tc>
          <w:tcPr>
            <w:tcW w:w="2835" w:type="dxa"/>
          </w:tcPr>
          <w:p w:rsidR="00FC683F" w:rsidRDefault="00FC683F" w:rsidP="00F01A8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C683F" w:rsidRDefault="00FC683F" w:rsidP="00F01A8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C683F" w:rsidRDefault="00FC683F" w:rsidP="00FC683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C683F" w:rsidTr="00F01A84">
        <w:tc>
          <w:tcPr>
            <w:tcW w:w="9640" w:type="dxa"/>
            <w:gridSpan w:val="11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testcase 8.1.6.1.3.4</w:t>
              </w:r>
            </w:fldSimple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NR_SON_MDT-UEConTest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2022-06-30</w:t>
              </w:r>
            </w:fldSimple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C683F" w:rsidRDefault="00FC683F" w:rsidP="00F01A8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FC683F" w:rsidRDefault="00FC683F" w:rsidP="00F01A8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01A8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Rel-17</w:t>
              </w:r>
            </w:fldSimple>
          </w:p>
        </w:tc>
      </w:tr>
      <w:tr w:rsidR="00FC683F" w:rsidTr="00F01A8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FC683F" w:rsidRDefault="00FC683F" w:rsidP="00F01A8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C683F" w:rsidRDefault="00FC683F" w:rsidP="00F01A8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C683F" w:rsidRPr="007C2097" w:rsidRDefault="00FC683F" w:rsidP="00F01A8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C683F" w:rsidTr="00F01A84">
        <w:tc>
          <w:tcPr>
            <w:tcW w:w="1843" w:type="dxa"/>
          </w:tcPr>
          <w:p w:rsidR="00FC683F" w:rsidRDefault="00FC683F" w:rsidP="00F01A8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FC683F" w:rsidRDefault="00FC683F" w:rsidP="00F01A8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</w:p>
          <w:p w:rsidR="00FC683F" w:rsidRPr="00F834E3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cs="Arial"/>
                <w:lang w:eastAsia="en-GB"/>
              </w:rPr>
              <w:t>5.3.5.3            Reception of an </w:t>
            </w:r>
            <w:proofErr w:type="spellStart"/>
            <w:r w:rsidRPr="005503E0">
              <w:rPr>
                <w:rFonts w:cs="Arial"/>
                <w:lang w:eastAsia="en-GB"/>
              </w:rPr>
              <w:t>RRCReconfiguration</w:t>
            </w:r>
            <w:proofErr w:type="spellEnd"/>
            <w:r w:rsidRPr="00F834E3">
              <w:rPr>
                <w:rFonts w:cs="Arial"/>
                <w:lang w:eastAsia="en-GB"/>
              </w:rPr>
              <w:t> by the UE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2&gt;</w:t>
            </w:r>
            <w:r w:rsidRPr="00F834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if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includes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reconfigurationWithSync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spCellConfig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of an MCG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connection establishment failure or connection resume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equal to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-Identity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 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connEstFailInfoAvailable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message;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included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; or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of TS 36.331 [10] and if the UE is capable of cross-RAT RLF reporting and if the RPLMN is included in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 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 TS 36.331 [10]:</w:t>
            </w:r>
          </w:p>
          <w:p w:rsidR="00FC683F" w:rsidRPr="00F834E3" w:rsidRDefault="00FC683F" w:rsidP="00FC683F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message;</w:t>
            </w:r>
          </w:p>
          <w:p w:rsidR="00FC683F" w:rsidRPr="00DB3EBF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br/>
            </w:r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since in this test cases we don't include 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reconfigurationwithSync</w:t>
            </w:r>
            <w:proofErr w:type="spellEnd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 in 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 xml:space="preserve"> complete message its incorrect to expect the UE to send </w:t>
            </w:r>
            <w:proofErr w:type="spellStart"/>
            <w:r w:rsidRPr="005503E0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t>rlf-InfoAvailable</w:t>
            </w:r>
            <w:proofErr w:type="spellEnd"/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C683F" w:rsidRPr="006316B2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lang w:eastAsia="en-GB"/>
              </w:rPr>
              <w:t xml:space="preserve">Removed the check for </w:t>
            </w:r>
            <w:r w:rsidRPr="00F834E3">
              <w:rPr>
                <w:rFonts w:cs="Arial"/>
                <w:lang w:eastAsia="en-GB"/>
              </w:rPr>
              <w:t xml:space="preserve">cr_RRCReconfigurationComplete_v1530 </w:t>
            </w:r>
            <w:r>
              <w:rPr>
                <w:rFonts w:cs="Arial"/>
                <w:lang w:eastAsia="en-GB"/>
              </w:rPr>
              <w:t xml:space="preserve">when receiving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Complete message</w:t>
            </w: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Pr="00CF39F2" w:rsidRDefault="00FC683F" w:rsidP="00FC683F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BD3055">
              <w:rPr>
                <w:rFonts w:cs="Arial"/>
                <w:lang w:eastAsia="en-GB"/>
              </w:rPr>
              <w:t>A Conformant UE may fail the test case.</w:t>
            </w:r>
          </w:p>
        </w:tc>
      </w:tr>
      <w:tr w:rsidR="00FC683F" w:rsidTr="00F01A84">
        <w:tc>
          <w:tcPr>
            <w:tcW w:w="2694" w:type="dxa"/>
            <w:gridSpan w:val="2"/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FC683F" w:rsidRDefault="00FC683F" w:rsidP="00FC6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 w:rsidRPr="00886958">
              <w:rPr>
                <w:noProof/>
              </w:rPr>
              <w:t>8.1.6.1.3.4</w:t>
            </w:r>
            <w:r>
              <w:rPr>
                <w:noProof/>
              </w:rPr>
              <w:t>.NR5GC</w:t>
            </w: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800F29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800F29" w:rsidP="00FC683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  <w:bookmarkStart w:id="0" w:name="_GoBack"/>
            <w:bookmarkEnd w:id="0"/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FC683F" w:rsidRDefault="00FC683F" w:rsidP="00FC683F">
            <w:pPr>
              <w:pStyle w:val="CRCoverPage"/>
              <w:spacing w:after="0"/>
              <w:rPr>
                <w:noProof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C683F" w:rsidRPr="008863B9" w:rsidTr="00F01A8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C683F" w:rsidRPr="008863B9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FC683F" w:rsidRPr="008863B9" w:rsidRDefault="00FC683F" w:rsidP="00FC68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C683F" w:rsidTr="00F01A8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C683F" w:rsidRDefault="00FC683F" w:rsidP="00FC68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C683F" w:rsidRDefault="00FC683F" w:rsidP="00FC68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C683F" w:rsidRDefault="00FC683F" w:rsidP="00FC683F">
      <w:pPr>
        <w:pStyle w:val="CRCoverPage"/>
        <w:spacing w:after="0"/>
        <w:rPr>
          <w:noProof/>
          <w:sz w:val="8"/>
          <w:szCs w:val="8"/>
        </w:rPr>
      </w:pPr>
    </w:p>
    <w:p w:rsidR="00FC683F" w:rsidRDefault="00FC683F" w:rsidP="00FC683F">
      <w:pPr>
        <w:rPr>
          <w:noProof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07472035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FC683F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FC683F" w:rsidRPr="00D979D8">
        <w:rPr>
          <w:rFonts w:ascii="Arial" w:hAnsi="Arial" w:cs="Arial"/>
          <w:iCs/>
        </w:rPr>
        <w:t>Table of Contents</w:t>
      </w:r>
      <w:r w:rsidR="00FC683F">
        <w:tab/>
      </w:r>
      <w:r w:rsidR="00FC683F">
        <w:fldChar w:fldCharType="begin"/>
      </w:r>
      <w:r w:rsidR="00FC683F">
        <w:instrText xml:space="preserve"> PAGEREF _Toc107472035 \h </w:instrText>
      </w:r>
      <w:r w:rsidR="00FC683F">
        <w:fldChar w:fldCharType="separate"/>
      </w:r>
      <w:r w:rsidR="00FC683F">
        <w:t>3</w:t>
      </w:r>
      <w:r w:rsidR="00FC683F">
        <w:fldChar w:fldCharType="end"/>
      </w:r>
    </w:p>
    <w:p w:rsidR="00FC683F" w:rsidRDefault="00FC68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979D8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979D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_Toc107472036 \h </w:instrText>
      </w:r>
      <w:r>
        <w:fldChar w:fldCharType="separate"/>
      </w:r>
      <w:r>
        <w:t>3</w:t>
      </w:r>
      <w:r>
        <w:fldChar w:fldCharType="end"/>
      </w:r>
    </w:p>
    <w:p w:rsidR="00FC683F" w:rsidRDefault="00FC683F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D979D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D979D8">
        <w:rPr>
          <w:b/>
        </w:rPr>
        <w:t>Corrections required for test 8.1.6.1.3.4</w:t>
      </w:r>
      <w:r>
        <w:tab/>
      </w:r>
      <w:r>
        <w:fldChar w:fldCharType="begin"/>
      </w:r>
      <w:r>
        <w:instrText xml:space="preserve"> PAGEREF _Toc107472037 \h </w:instrText>
      </w:r>
      <w:r>
        <w:fldChar w:fldCharType="separate"/>
      </w:r>
      <w:r>
        <w:t>3</w:t>
      </w:r>
      <w:r>
        <w:fldChar w:fldCharType="end"/>
      </w:r>
    </w:p>
    <w:p w:rsidR="00FC683F" w:rsidRDefault="00FC683F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D979D8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D979D8">
        <w:rPr>
          <w:rFonts w:cs="Arial"/>
          <w:b/>
          <w:color w:val="000000"/>
          <w:lang w:eastAsia="en-GB"/>
        </w:rPr>
        <w:t>Correction to f_TC_8_1_6_1_3_4_TestBody</w:t>
      </w:r>
      <w:r>
        <w:tab/>
      </w:r>
      <w:r>
        <w:fldChar w:fldCharType="begin"/>
      </w:r>
      <w:r>
        <w:instrText xml:space="preserve"> PAGEREF _Toc107472038 \h </w:instrText>
      </w:r>
      <w:r>
        <w:fldChar w:fldCharType="separate"/>
      </w:r>
      <w:r>
        <w:t>3</w:t>
      </w:r>
      <w:r>
        <w:fldChar w:fldCharType="end"/>
      </w:r>
    </w:p>
    <w:p w:rsidR="007A73E5" w:rsidRDefault="007A73E5" w:rsidP="007A73E5">
      <w:pPr>
        <w:rPr>
          <w:rFonts w:cs="Arial"/>
          <w:noProof/>
        </w:rPr>
      </w:pPr>
      <w:r>
        <w:rPr>
          <w:rFonts w:cs="Arial"/>
          <w:noProof/>
        </w:rPr>
        <w:fldChar w:fldCharType="end"/>
      </w:r>
    </w:p>
    <w:p w:rsidR="00FC683F" w:rsidRDefault="00FC683F" w:rsidP="00FC683F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01884688"/>
      <w:bookmarkStart w:id="4" w:name="_Toc106347389"/>
      <w:bookmarkStart w:id="5" w:name="_Toc106348108"/>
      <w:bookmarkStart w:id="6" w:name="_Toc106353536"/>
      <w:bookmarkStart w:id="7" w:name="_Toc107232973"/>
      <w:bookmarkStart w:id="8" w:name="_Toc107233704"/>
      <w:bookmarkStart w:id="9" w:name="_Toc107260461"/>
      <w:bookmarkStart w:id="10" w:name="_Toc107319472"/>
      <w:bookmarkStart w:id="11" w:name="_Toc107402409"/>
      <w:bookmarkStart w:id="12" w:name="_Toc107472036"/>
      <w:r>
        <w:rPr>
          <w:b/>
          <w:lang w:eastAsia="ja-JP"/>
        </w:rPr>
        <w:t>Overview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:rsidR="00FC683F" w:rsidRDefault="00FC683F" w:rsidP="00FC68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23 related to the title of this CR</w:t>
      </w:r>
      <w:r>
        <w:rPr>
          <w:rFonts w:cs="Arial"/>
          <w:lang w:eastAsia="ja-JP"/>
        </w:rPr>
        <w:t xml:space="preserve">. </w:t>
      </w:r>
    </w:p>
    <w:p w:rsidR="00FC683F" w:rsidRDefault="00FC683F" w:rsidP="00FC683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FC683F" w:rsidRDefault="00FC683F" w:rsidP="00FC683F">
      <w:pPr>
        <w:rPr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13" w:name="_Toc122434488"/>
      <w:bookmarkStart w:id="14" w:name="_Toc295288959"/>
      <w:bookmarkStart w:id="15" w:name="_Toc107472037"/>
      <w:r w:rsidRPr="00854C55">
        <w:rPr>
          <w:b/>
        </w:rPr>
        <w:t>Corrections required</w:t>
      </w:r>
      <w:bookmarkEnd w:id="13"/>
      <w:bookmarkEnd w:id="14"/>
      <w:r w:rsidR="00460215">
        <w:rPr>
          <w:b/>
        </w:rPr>
        <w:t xml:space="preserve"> </w:t>
      </w:r>
      <w:r w:rsidR="00886958">
        <w:rPr>
          <w:b/>
        </w:rPr>
        <w:t>for test 8.1.6.1.3.4</w:t>
      </w:r>
      <w:bookmarkEnd w:id="15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16" w:name="_Toc107472038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886958" w:rsidRPr="00886958">
        <w:rPr>
          <w:rFonts w:cs="Arial"/>
          <w:b/>
          <w:color w:val="000000"/>
          <w:lang w:eastAsia="en-GB"/>
        </w:rPr>
        <w:t>f_TC_8_1_6_1_3_4_TestBody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886958" w:rsidP="005D27CA">
            <w:pPr>
              <w:rPr>
                <w:rFonts w:ascii="Arial" w:hAnsi="Arial" w:cs="Arial"/>
                <w:lang w:eastAsia="en-GB"/>
              </w:rPr>
            </w:pPr>
            <w:r w:rsidRPr="00886958">
              <w:rPr>
                <w:rFonts w:ascii="Arial" w:hAnsi="Arial" w:cs="Arial"/>
                <w:lang w:eastAsia="en-GB"/>
              </w:rPr>
              <w:t>f_TC_8_1_6_1_3_4_TestBody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Default="00F834E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According to 38.331 sec </w:t>
            </w:r>
          </w:p>
          <w:p w:rsidR="00F834E3" w:rsidRPr="00F834E3" w:rsidRDefault="00F834E3" w:rsidP="00F834E3">
            <w:pPr>
              <w:spacing w:after="0"/>
              <w:rPr>
                <w:rFonts w:eastAsia="Times New Roman"/>
                <w:sz w:val="24"/>
                <w:szCs w:val="24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5.3.5.3            Reception of an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 by the UE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2&gt;</w:t>
            </w:r>
            <w:r w:rsidRPr="00F834E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en-GB"/>
              </w:rPr>
              <w:t> 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if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RRCReconfiguration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includes the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reconfigurationWithSync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in </w:t>
            </w:r>
            <w:proofErr w:type="spellStart"/>
            <w:r w:rsidRPr="00F834E3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highlight w:val="yellow"/>
                <w:lang w:eastAsia="en-GB"/>
              </w:rPr>
              <w:t>spCellConfig</w:t>
            </w:r>
            <w:proofErr w:type="spellEnd"/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en-GB"/>
              </w:rPr>
              <w:t> of an MCG</w:t>
            </w:r>
            <w:r w:rsidRPr="00F834E3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en-GB"/>
              </w:rPr>
              <w:t>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connection establishment failure or connection resume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equal to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-Identity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VarConnEstFailReport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lastRenderedPageBreak/>
              <w:t>4&gt; 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connEstFailInfoAvailable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 message;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and if the RPLMN is included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; or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3&gt; if the UE has radio link failure or handover failure information available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of TS 36.331 [10] and if the UE is capable of cross-RAT RLF reporting and if the RPLMN is included in</w:t>
            </w:r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plmn-IdentityList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 stored in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VarRLF</w:t>
            </w:r>
            <w:proofErr w:type="spellEnd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18"/>
                <w:szCs w:val="18"/>
                <w:lang w:eastAsia="en-GB"/>
              </w:rPr>
              <w:t>-Report </w:t>
            </w:r>
            <w:r w:rsidRPr="00F834E3"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  <w:t>of TS 36.331 [10]:</w:t>
            </w:r>
          </w:p>
          <w:p w:rsidR="00F834E3" w:rsidRPr="00F834E3" w:rsidRDefault="00F834E3" w:rsidP="00F834E3">
            <w:pPr>
              <w:spacing w:before="100" w:beforeAutospacing="1" w:after="100" w:afterAutospacing="1"/>
              <w:rPr>
                <w:rFonts w:ascii="Arial" w:eastAsia="Times New Roman" w:hAnsi="Arial" w:cs="Arial"/>
                <w:color w:val="000000"/>
                <w:sz w:val="18"/>
                <w:szCs w:val="18"/>
                <w:lang w:eastAsia="en-GB"/>
              </w:rPr>
            </w:pP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lang w:eastAsia="en-GB"/>
              </w:rPr>
              <w:t>4&gt;</w:t>
            </w:r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include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in the </w:t>
            </w:r>
            <w:proofErr w:type="spellStart"/>
            <w:r w:rsidRPr="00F834E3">
              <w:rPr>
                <w:rFonts w:ascii="Arial" w:eastAsia="Times New Roman" w:hAnsi="Arial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RRCReconfigurationComplete</w:t>
            </w:r>
            <w:proofErr w:type="spellEnd"/>
            <w:r w:rsidRPr="00F834E3">
              <w:rPr>
                <w:rFonts w:ascii="Arial" w:eastAsia="Times New Roman" w:hAnsi="Arial" w:cs="Arial"/>
                <w:color w:val="000000"/>
                <w:sz w:val="22"/>
                <w:szCs w:val="22"/>
                <w:shd w:val="clear" w:color="auto" w:fill="FFFF00"/>
                <w:lang w:eastAsia="en-GB"/>
              </w:rPr>
              <w:t> message;</w:t>
            </w:r>
          </w:p>
          <w:p w:rsidR="00F834E3" w:rsidRPr="009B0B50" w:rsidRDefault="00F834E3" w:rsidP="00F834E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F834E3">
              <w:rPr>
                <w:rFonts w:eastAsia="Times New Roman" w:cs="Arial"/>
                <w:color w:val="000000"/>
                <w:sz w:val="18"/>
                <w:szCs w:val="18"/>
                <w:lang w:eastAsia="en-GB"/>
              </w:rPr>
              <w:br/>
            </w:r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since in this test cases we don't include </w:t>
            </w:r>
            <w:proofErr w:type="spellStart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reconfigurationwithSync</w:t>
            </w:r>
            <w:proofErr w:type="spellEnd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 in </w:t>
            </w:r>
            <w:proofErr w:type="spellStart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>RRCReconfiguration</w:t>
            </w:r>
            <w:proofErr w:type="spellEnd"/>
            <w:r w:rsidRPr="00F834E3">
              <w:rPr>
                <w:rFonts w:eastAsia="Times New Roman" w:cs="Arial"/>
                <w:color w:val="000000"/>
                <w:sz w:val="18"/>
                <w:szCs w:val="18"/>
                <w:shd w:val="clear" w:color="auto" w:fill="FFFFFF"/>
                <w:lang w:eastAsia="en-GB"/>
              </w:rPr>
              <w:t xml:space="preserve"> complete message its incorrect to expect the UE to send </w:t>
            </w:r>
            <w:proofErr w:type="spellStart"/>
            <w:r w:rsidRPr="00F834E3">
              <w:rPr>
                <w:rFonts w:eastAsia="Times New Roman" w:cs="Arial"/>
                <w:i/>
                <w:iCs/>
                <w:color w:val="000000"/>
                <w:sz w:val="22"/>
                <w:szCs w:val="22"/>
                <w:shd w:val="clear" w:color="auto" w:fill="FFFF00"/>
                <w:lang w:eastAsia="en-GB"/>
              </w:rPr>
              <w:t>rlf-InfoAvailable</w:t>
            </w:r>
            <w:proofErr w:type="spellEnd"/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A72665" w:rsidRDefault="00F834E3" w:rsidP="001E3D37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Removed the check for </w:t>
            </w:r>
            <w:r w:rsidRPr="00F834E3">
              <w:rPr>
                <w:rFonts w:cs="Arial"/>
                <w:lang w:eastAsia="en-GB"/>
              </w:rPr>
              <w:t xml:space="preserve">cr_RRCReconfigurationComplete_v1530 </w:t>
            </w:r>
            <w:r>
              <w:rPr>
                <w:rFonts w:cs="Arial"/>
                <w:lang w:eastAsia="en-GB"/>
              </w:rPr>
              <w:t xml:space="preserve">when receiving </w:t>
            </w:r>
            <w:proofErr w:type="spellStart"/>
            <w:r>
              <w:rPr>
                <w:rFonts w:cs="Arial"/>
                <w:lang w:eastAsia="en-GB"/>
              </w:rPr>
              <w:t>RRCReconfiguration</w:t>
            </w:r>
            <w:proofErr w:type="spellEnd"/>
            <w:r>
              <w:rPr>
                <w:rFonts w:cs="Arial"/>
                <w:lang w:eastAsia="en-GB"/>
              </w:rPr>
              <w:t xml:space="preserve"> Complete message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886958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 w:rsidRPr="00886958">
              <w:rPr>
                <w:rFonts w:ascii="Arial" w:hAnsi="Arial" w:cs="Arial"/>
                <w:lang w:eastAsia="en-GB"/>
              </w:rPr>
              <w:t>RRC_MDT_IntraNR_RLF_NR5GC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function f_TC_8_1_6_1_3_4_TestBody() runs on NR5GC_PTC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v_TAC_NRCell1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RRCReestablishmentComplete_v1610_IEs v_RRCReestablishmentComplete_v1610_IEs;//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 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Table 8.1.4.1.5.3.2-4: The UE attempts to perform the handover using MAC Random Access Preamble on NR Cell 2. SS does not respond.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Note: failure case UE doesn't go to nr_Cell2 =&gt; the standard function need not be used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R5-220054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3-6"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-, omit, true);//@sic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v_RRCReestablishmentComplete_v1610_IEs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nr_Cell1);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f_NR5GC_RRCReestablishment_Steps3To7(nr_Cell1, 2, -, v_RRCReestablishmentComplete_v1610_IEs);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f_NR5GC_RRCReestablishment_Steps8To10(nr_Cell1, nr_Cell1,-, -, false);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RRCReconfigurationtComplete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rlf-InfoAvailable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included?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tsc_NR_RbId_SRB1, cr_38508_RRCReconfigurationComplete(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cr_RRCReconfigurationComplete_v1530(-,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                                                                                                     cr_RRCReconfigurationComplete_v1560(-,cr_RRCReconfigurationComplete_v1610_RLF)))));</w:t>
            </w:r>
          </w:p>
          <w:p w:rsidR="00C72ED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function f_TC_8_1_6_1_3_4_TestBody() runs on NR5GC_PTC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(value)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DL_DCCH_Message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PLMN_Identity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v_PlmnID_NRCell1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f_NR_CellInfo_GetPLMN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v_CellIdentity_NRCell1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f_NR_CellInfo_GetCellIdentity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TrackingAreaCode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v_TAC_NRCell1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f_NR_CellInfo_GetTAC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(nr_Cell1);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template RRCReestablishmentComplete_v1610_IEs v_RRCReestablishmentComplete_v1610_IEs;//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v_RNTI_Value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:=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 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var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IntegerList_Type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Reconfigure nr_Cell2 to no respond to any RA Preamble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Table 8.1.4.1.5.3.2-4: The UE attempts to perform the handover using MAC Random Access Preamble on NR Cell 2. SS does not respond.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f_NR_SS_RachProcedureConfig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cs_NR_RachProcedureConfig_NoResponse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1"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on NR Cell 1 to order the UE to perform handover to NR Cell 2.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 Note: failure case UE doesn't go to nr_Cell2 =&gt; the standard function need not be used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f_NR5GC_RRCReconfiguration_IntraNR_HO(nr_Cell2);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SRB.send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(cas_NR_SRB1_RrcPdu_REQ(nr_Cell1,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v_RRCReconfigurationHO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2"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//The SS changes the power level setting according to the row "T1".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f_NR_SetCellPower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(nr_Cell2,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tsc_NR_NonSuitableOffCellSSS_EPRE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R5-220054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3-6"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:=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f_NR_GetActiveDRBs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f_NR_SS_SRBs_DRBs_Release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-,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v_DrbIdList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tsc_NoCnfReq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f_NR_SS_SRBs_DRBs_Config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(nr_Cell1, -, omit, true);//@sic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v_RRCReestablishmentComplete_v1610_IEs := cr_RRCReestablishmentComplete_v1610_IEs_RLF;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f_NR5GC_RRCReestablishment_Steps0To2(nr_Cell1, nr_Cell1);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f_NR5GC_RRCReestablishment_Steps3To7(nr_Cell1, 2, -, v_RRCReestablishmentComplete_v1610_IEs);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f_NR5GC_RRCReestablishment_Steps8To10(nr_Cell1, nr_Cell1,-, -, false); //@sic R5s220421 sic@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//@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"Step 7"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//Re-establishment procedure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//Check: Does the UE transmit an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RRCReconfigurationtComplete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rlf-InfoAvailable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included?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SRB.receive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car_NR_SRB_RrcPdu_IND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(nr_Cell1, tsc_NR_RbId_SRB1,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cr_38508_RRCReconfigurationComplete));</w:t>
            </w: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</w:t>
            </w:r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 removed checking for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non critical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 extension</w:t>
            </w: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                                                           </w:t>
            </w:r>
          </w:p>
          <w:p w:rsidR="00886958" w:rsidRPr="00886958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1E3D37" w:rsidRPr="00DA356D" w:rsidRDefault="00886958" w:rsidP="00886958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f_NR_PreliminaryPass</w:t>
            </w:r>
            <w:proofErr w:type="spellEnd"/>
            <w:r w:rsidRPr="00886958">
              <w:rPr>
                <w:rFonts w:ascii="Courier New" w:hAnsi="Courier New" w:cs="Courier New"/>
                <w:color w:val="000000"/>
                <w:lang w:eastAsia="de-DE"/>
              </w:rPr>
              <w:t>(__FILE__, __LINE__, "Step 7");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6344" w:rsidRDefault="00E36344">
      <w:r>
        <w:separator/>
      </w:r>
    </w:p>
  </w:endnote>
  <w:endnote w:type="continuationSeparator" w:id="0">
    <w:p w:rsidR="00E36344" w:rsidRDefault="00E36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8B66D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8B66D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8B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6344" w:rsidRDefault="00E36344">
      <w:r>
        <w:separator/>
      </w:r>
    </w:p>
  </w:footnote>
  <w:footnote w:type="continuationSeparator" w:id="0">
    <w:p w:rsidR="00E36344" w:rsidRDefault="00E363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BE706B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12239156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12239156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-48655503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-48655503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66DD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02828936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02828936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562670888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562670888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  <w:r w:rsidR="00BE706B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1212696523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1212696523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BE706B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rStyle w:val="Classification"/>
                            </w:rPr>
                            <w:alias w:val="Classification"/>
                            <w:tag w:val="RS_Classification_Standard"/>
                            <w:id w:val="2119403577"/>
                          </w:sdtPr>
                          <w:sdtEndPr>
                            <w:rPr>
                              <w:rStyle w:val="DefaultParagraphFont"/>
                              <w:b w:val="0"/>
                              <w:bCs w:val="0"/>
                              <w:caps w:val="0"/>
                              <w:color w:val="auto"/>
                              <w:spacing w:val="0"/>
                            </w:rPr>
                          </w:sdtEndPr>
                          <w:sdtContent>
                            <w:p w:rsidR="00BE706B" w:rsidRPr="00A11327" w:rsidRDefault="00BE706B" w:rsidP="00BA3B3E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rStyle w:val="Classification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rStyle w:val="Classification"/>
                      </w:rPr>
                      <w:alias w:val="Classification"/>
                      <w:tag w:val="RS_Classification_Standard"/>
                      <w:id w:val="2119403577"/>
                    </w:sdtPr>
                    <w:sdtEndPr>
                      <w:rPr>
                        <w:rStyle w:val="DefaultParagraphFont"/>
                        <w:b w:val="0"/>
                        <w:bCs w:val="0"/>
                        <w:caps w:val="0"/>
                        <w:color w:val="auto"/>
                        <w:spacing w:val="0"/>
                      </w:rPr>
                    </w:sdtEndPr>
                    <w:sdtContent>
                      <w:p w:rsidR="00BE706B" w:rsidRPr="00A11327" w:rsidRDefault="00BE706B" w:rsidP="00BA3B3E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rStyle w:val="Classification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7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9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16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3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4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5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4"/>
  </w:num>
  <w:num w:numId="5">
    <w:abstractNumId w:val="9"/>
  </w:num>
  <w:num w:numId="6">
    <w:abstractNumId w:val="15"/>
  </w:num>
  <w:num w:numId="7">
    <w:abstractNumId w:val="23"/>
  </w:num>
  <w:num w:numId="8">
    <w:abstractNumId w:val="6"/>
  </w:num>
  <w:num w:numId="9">
    <w:abstractNumId w:val="13"/>
  </w:num>
  <w:num w:numId="10">
    <w:abstractNumId w:val="25"/>
  </w:num>
  <w:num w:numId="11">
    <w:abstractNumId w:val="10"/>
  </w:num>
  <w:num w:numId="12">
    <w:abstractNumId w:val="16"/>
  </w:num>
  <w:num w:numId="13">
    <w:abstractNumId w:val="2"/>
  </w:num>
  <w:num w:numId="14">
    <w:abstractNumId w:val="12"/>
  </w:num>
  <w:num w:numId="15">
    <w:abstractNumId w:val="0"/>
  </w:num>
  <w:num w:numId="16">
    <w:abstractNumId w:val="1"/>
  </w:num>
  <w:num w:numId="17">
    <w:abstractNumId w:val="5"/>
  </w:num>
  <w:num w:numId="18">
    <w:abstractNumId w:val="17"/>
  </w:num>
  <w:num w:numId="19">
    <w:abstractNumId w:val="24"/>
  </w:num>
  <w:num w:numId="20">
    <w:abstractNumId w:val="22"/>
  </w:num>
  <w:num w:numId="21">
    <w:abstractNumId w:val="8"/>
  </w:num>
  <w:num w:numId="22">
    <w:abstractNumId w:val="19"/>
  </w:num>
  <w:num w:numId="23">
    <w:abstractNumId w:val="21"/>
  </w:num>
  <w:num w:numId="24">
    <w:abstractNumId w:val="11"/>
  </w:num>
  <w:num w:numId="25">
    <w:abstractNumId w:val="20"/>
  </w:num>
  <w:num w:numId="26">
    <w:abstractNumId w:val="3"/>
  </w:num>
  <w:num w:numId="27">
    <w:abstractNumId w:val="4"/>
  </w:num>
  <w:num w:numId="2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70AF"/>
    <w:rsid w:val="000B7FED"/>
    <w:rsid w:val="000C038A"/>
    <w:rsid w:val="000C104F"/>
    <w:rsid w:val="000C6598"/>
    <w:rsid w:val="000D40AB"/>
    <w:rsid w:val="000F119F"/>
    <w:rsid w:val="000F34D6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04EF"/>
    <w:rsid w:val="001901A2"/>
    <w:rsid w:val="00192C46"/>
    <w:rsid w:val="001A08B3"/>
    <w:rsid w:val="001A0D31"/>
    <w:rsid w:val="001A709A"/>
    <w:rsid w:val="001A7B60"/>
    <w:rsid w:val="001B52F0"/>
    <w:rsid w:val="001B7A65"/>
    <w:rsid w:val="001C5C2A"/>
    <w:rsid w:val="001E3D37"/>
    <w:rsid w:val="001E41F3"/>
    <w:rsid w:val="001F1817"/>
    <w:rsid w:val="001F406A"/>
    <w:rsid w:val="002040A1"/>
    <w:rsid w:val="00220349"/>
    <w:rsid w:val="00221C5A"/>
    <w:rsid w:val="00241A66"/>
    <w:rsid w:val="00245CA4"/>
    <w:rsid w:val="002564C6"/>
    <w:rsid w:val="0026004D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E18C6"/>
    <w:rsid w:val="005E2C44"/>
    <w:rsid w:val="005E42FB"/>
    <w:rsid w:val="005F12D6"/>
    <w:rsid w:val="005F391D"/>
    <w:rsid w:val="005F740E"/>
    <w:rsid w:val="006006C1"/>
    <w:rsid w:val="00610C5B"/>
    <w:rsid w:val="00613D6B"/>
    <w:rsid w:val="00617D68"/>
    <w:rsid w:val="00620F69"/>
    <w:rsid w:val="00621188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101FB"/>
    <w:rsid w:val="00716BD6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92342"/>
    <w:rsid w:val="00793020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0F29"/>
    <w:rsid w:val="00801700"/>
    <w:rsid w:val="00801CF0"/>
    <w:rsid w:val="008040A8"/>
    <w:rsid w:val="00824C2C"/>
    <w:rsid w:val="00825391"/>
    <w:rsid w:val="00825C07"/>
    <w:rsid w:val="008279FA"/>
    <w:rsid w:val="00846A67"/>
    <w:rsid w:val="0085441A"/>
    <w:rsid w:val="008626E7"/>
    <w:rsid w:val="00870EE7"/>
    <w:rsid w:val="0087510D"/>
    <w:rsid w:val="00880F55"/>
    <w:rsid w:val="00883A39"/>
    <w:rsid w:val="008863B9"/>
    <w:rsid w:val="00886958"/>
    <w:rsid w:val="0089088C"/>
    <w:rsid w:val="008A45A6"/>
    <w:rsid w:val="008B2743"/>
    <w:rsid w:val="008B66DD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418D9"/>
    <w:rsid w:val="00941E30"/>
    <w:rsid w:val="00943B96"/>
    <w:rsid w:val="00946424"/>
    <w:rsid w:val="009478EE"/>
    <w:rsid w:val="0095139C"/>
    <w:rsid w:val="00956250"/>
    <w:rsid w:val="00956A50"/>
    <w:rsid w:val="009633D4"/>
    <w:rsid w:val="00973015"/>
    <w:rsid w:val="009777D9"/>
    <w:rsid w:val="00986821"/>
    <w:rsid w:val="00991B88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43FC"/>
    <w:rsid w:val="00AC5820"/>
    <w:rsid w:val="00AD1CD8"/>
    <w:rsid w:val="00AD7555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84F41"/>
    <w:rsid w:val="00B918AC"/>
    <w:rsid w:val="00B91C30"/>
    <w:rsid w:val="00B9335B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3055"/>
    <w:rsid w:val="00BD5479"/>
    <w:rsid w:val="00BD6BB8"/>
    <w:rsid w:val="00BE47A2"/>
    <w:rsid w:val="00BE4DD2"/>
    <w:rsid w:val="00BE706B"/>
    <w:rsid w:val="00BF1721"/>
    <w:rsid w:val="00BF53F2"/>
    <w:rsid w:val="00BF60DF"/>
    <w:rsid w:val="00C01A4C"/>
    <w:rsid w:val="00C07A7D"/>
    <w:rsid w:val="00C1082F"/>
    <w:rsid w:val="00C10D23"/>
    <w:rsid w:val="00C23C46"/>
    <w:rsid w:val="00C259BF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0EE8"/>
    <w:rsid w:val="00D63444"/>
    <w:rsid w:val="00D66520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13F3D"/>
    <w:rsid w:val="00E14D7D"/>
    <w:rsid w:val="00E1748E"/>
    <w:rsid w:val="00E20322"/>
    <w:rsid w:val="00E2067E"/>
    <w:rsid w:val="00E32E48"/>
    <w:rsid w:val="00E34898"/>
    <w:rsid w:val="00E36344"/>
    <w:rsid w:val="00E37029"/>
    <w:rsid w:val="00E541FB"/>
    <w:rsid w:val="00E716C1"/>
    <w:rsid w:val="00E717C5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34E3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683F"/>
    <w:rsid w:val="00FC75B0"/>
    <w:rsid w:val="00FD22E5"/>
    <w:rsid w:val="00FD44E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094D3B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A5255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uiPriority w:val="20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BE706B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  <w:style w:type="character" w:customStyle="1" w:styleId="Classification">
    <w:name w:val="Classification"/>
    <w:basedOn w:val="DefaultParagraphFont"/>
    <w:uiPriority w:val="99"/>
    <w:qFormat/>
    <w:rsid w:val="00BE706B"/>
    <w:rPr>
      <w:rFonts w:asciiTheme="minorHAnsi" w:eastAsiaTheme="minorEastAsia" w:hAnsiTheme="minorHAnsi" w:cstheme="minorBidi"/>
      <w:b/>
      <w:bCs/>
      <w:iCs w:val="0"/>
      <w:caps/>
      <w:smallCaps w:val="0"/>
      <w:color w:val="000000"/>
      <w:spacing w:val="20"/>
      <w:sz w:val="20"/>
      <w:szCs w:val="20"/>
    </w:rPr>
  </w:style>
  <w:style w:type="character" w:styleId="PlaceholderText">
    <w:name w:val="Placeholder Text"/>
    <w:basedOn w:val="DefaultParagraphFont"/>
    <w:uiPriority w:val="99"/>
    <w:unhideWhenUsed/>
    <w:rsid w:val="00BE706B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BE706B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BE706B"/>
    <w:rPr>
      <w:rFonts w:asciiTheme="minorHAnsi" w:eastAsiaTheme="minorEastAsia" w:hAnsiTheme="minorHAnsi" w:cstheme="minorBidi"/>
      <w:lang w:val="en-US" w:eastAsia="zh-CN"/>
    </w:rPr>
  </w:style>
  <w:style w:type="paragraph" w:styleId="NormalWeb">
    <w:name w:val="Normal (Web)"/>
    <w:basedOn w:val="Normal"/>
    <w:uiPriority w:val="99"/>
    <w:semiHidden/>
    <w:unhideWhenUsed/>
    <w:rsid w:val="00F834E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A2D337-6668-4CF7-B0E0-5E86AD9049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</Pages>
  <Words>1692</Words>
  <Characters>9649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11319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2022-06-30T08:00:00Z</dcterms:created>
  <dcterms:modified xsi:type="dcterms:W3CDTF">2022-06-30T13:10:00Z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2022-06-16T17:56:20Z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1d27dca3-866a-46e1-968b-911d0e0f18c8</vt:lpwstr>
  </property>
  <property fmtid="{D5CDD505-2E9C-101B-9397-08002B2CF9AE}" pid="27" name="MSIP_Label_9764cdcd-3664-4d05-9615-7cbf65a4f0a8_ContentBits">
    <vt:lpwstr>0</vt:lpwstr>
  </property>
</Properties>
</file>