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53D212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CF658C">
          <w:rPr>
            <w:b/>
            <w:i/>
            <w:noProof/>
            <w:sz w:val="28"/>
          </w:rPr>
          <w:t>772</w:t>
        </w:r>
      </w:fldSimple>
    </w:p>
    <w:p w14:paraId="210A5493" w14:textId="77777777" w:rsidR="00745C21" w:rsidRDefault="00035019"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035019"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9FEA" w:rsidR="001E41F3" w:rsidRPr="00410371" w:rsidRDefault="00BF42E2" w:rsidP="00547111">
            <w:pPr>
              <w:pStyle w:val="CRCoverPage"/>
              <w:spacing w:after="0"/>
              <w:rPr>
                <w:noProof/>
              </w:rPr>
            </w:pPr>
            <w:r>
              <w:rPr>
                <w:b/>
                <w:noProof/>
                <w:sz w:val="28"/>
              </w:rPr>
              <w:t>08</w:t>
            </w:r>
            <w:r w:rsidR="00EC61BE">
              <w:rPr>
                <w:b/>
                <w:noProof/>
                <w:sz w:val="28"/>
              </w:rPr>
              <w:t>3</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69AEF" w:rsidR="001E41F3" w:rsidRDefault="00BF42E2" w:rsidP="00B7489A">
            <w:pPr>
              <w:pStyle w:val="CRCoverPage"/>
              <w:spacing w:after="0"/>
              <w:rPr>
                <w:noProof/>
              </w:rPr>
            </w:pPr>
            <w:r w:rsidRPr="00BF42E2">
              <w:t xml:space="preserve">Correction for IMS </w:t>
            </w:r>
            <w:r w:rsidR="00A20760">
              <w:t>MO call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A6ACB" w:rsidR="001E41F3" w:rsidRDefault="00B7489A">
            <w:pPr>
              <w:pStyle w:val="CRCoverPage"/>
              <w:spacing w:after="0"/>
              <w:ind w:left="100"/>
              <w:rPr>
                <w:noProof/>
              </w:rPr>
            </w:pPr>
            <w:r>
              <w:rPr>
                <w:noProof/>
              </w:rPr>
              <w:t>2022-</w:t>
            </w:r>
            <w:r w:rsidR="00A20760">
              <w:rPr>
                <w:noProof/>
              </w:rPr>
              <w:t>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035019">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2D790" w14:textId="01F60736" w:rsidR="001C1B64" w:rsidRDefault="001C1B64" w:rsidP="00EC61BE">
            <w:pPr>
              <w:pStyle w:val="CRCoverPage"/>
              <w:numPr>
                <w:ilvl w:val="0"/>
                <w:numId w:val="9"/>
              </w:numPr>
              <w:spacing w:after="0"/>
              <w:rPr>
                <w:noProof/>
              </w:rPr>
            </w:pPr>
            <w:r>
              <w:rPr>
                <w:noProof/>
              </w:rPr>
              <w:t xml:space="preserve">Following implementation of R5-233453, </w:t>
            </w:r>
            <w:r w:rsidR="002D54AA">
              <w:rPr>
                <w:noProof/>
              </w:rPr>
              <w:t xml:space="preserve">during the function </w:t>
            </w:r>
            <w:r w:rsidR="002D54AA" w:rsidRPr="00706077">
              <w:rPr>
                <w:rFonts w:ascii="Segoe UI" w:hAnsi="Segoe UI" w:cs="Segoe UI"/>
                <w:lang w:val="en-US" w:eastAsia="zh-CN"/>
              </w:rPr>
              <w:t>f_IMS_InviteResponse_183_MessageHeaderTX</w:t>
            </w:r>
            <w:r w:rsidR="002D54AA">
              <w:rPr>
                <w:rFonts w:ascii="Segoe UI" w:hAnsi="Segoe UI" w:cs="Segoe UI"/>
                <w:lang w:val="en-US" w:eastAsia="zh-CN"/>
              </w:rPr>
              <w:t xml:space="preserve">(), </w:t>
            </w:r>
            <w:r>
              <w:rPr>
                <w:noProof/>
              </w:rPr>
              <w:t>the function f_IMS_PTC_ImsInfo_DialogIsEstablished() is used to confirm if an existing dialog exists to determine the applicability of condition A15 (“re-INVITE within an established dialog”). This function checks for the existence of local and remote tags, but in the case of initial dialog setup</w:t>
            </w:r>
            <w:r w:rsidR="002D54AA">
              <w:rPr>
                <w:noProof/>
              </w:rPr>
              <w:t>,</w:t>
            </w:r>
            <w:r>
              <w:rPr>
                <w:noProof/>
              </w:rPr>
              <w:t xml:space="preserve"> the local tag will already have been </w:t>
            </w:r>
            <w:r w:rsidR="002D54AA">
              <w:rPr>
                <w:noProof/>
              </w:rPr>
              <w:t xml:space="preserve">already </w:t>
            </w:r>
            <w:r>
              <w:rPr>
                <w:noProof/>
              </w:rPr>
              <w:t>created during the function f_IMS_BaseResponse_MessageHeaderTX() (this calls f_IMS_Response_ToHeaderTX() which will eventually call f_IMS_GenerateTag() and f_IMS_PTC_ImsInfo_DialogSetLocalTag(), setting the local tag for this dialog). This means condition A15 will always be determined as TRUE and so the Route header will never be included in the 183 Session Progress response, which can lead to test case failure on receipt of the following PRACK.</w:t>
            </w:r>
          </w:p>
          <w:p w14:paraId="567F4469" w14:textId="6B7046E9" w:rsidR="00EC61BE" w:rsidRDefault="00EC61BE" w:rsidP="00EC61BE">
            <w:pPr>
              <w:pStyle w:val="CRCoverPage"/>
              <w:spacing w:after="0"/>
              <w:rPr>
                <w:noProof/>
              </w:rPr>
            </w:pPr>
          </w:p>
          <w:p w14:paraId="4D5D5686" w14:textId="5B91E801" w:rsidR="00EC61BE" w:rsidRDefault="00EC61BE" w:rsidP="00EC61BE">
            <w:pPr>
              <w:pStyle w:val="CRCoverPage"/>
              <w:numPr>
                <w:ilvl w:val="0"/>
                <w:numId w:val="9"/>
              </w:numPr>
              <w:spacing w:after="0"/>
              <w:rPr>
                <w:noProof/>
              </w:rPr>
            </w:pPr>
            <w:r>
              <w:rPr>
                <w:noProof/>
              </w:rPr>
              <w:t xml:space="preserve">Following implementation of R5-233454, the function </w:t>
            </w:r>
            <w:r w:rsidR="00450880">
              <w:rPr>
                <w:noProof/>
              </w:rPr>
              <w:t>f_IMS_PTC_ImsInfo_DialogIsEstablished() is again</w:t>
            </w:r>
            <w:r w:rsidR="00450880">
              <w:t xml:space="preserve"> </w:t>
            </w:r>
            <w:r w:rsidR="00450880" w:rsidRPr="00450880">
              <w:rPr>
                <w:noProof/>
              </w:rPr>
              <w:t xml:space="preserve">used to confirm if an existing dialog exists to determine the applicability of condition A15 (“re-INVITE within an established dialog”). </w:t>
            </w:r>
            <w:r w:rsidR="00450880">
              <w:rPr>
                <w:noProof/>
              </w:rPr>
              <w:t xml:space="preserve">In this case this will always return true because </w:t>
            </w:r>
            <w:r w:rsidR="0063614A">
              <w:rPr>
                <w:noProof/>
              </w:rPr>
              <w:t xml:space="preserve">even for initial INVITE, </w:t>
            </w:r>
            <w:r w:rsidR="00450880">
              <w:rPr>
                <w:noProof/>
              </w:rPr>
              <w:t xml:space="preserve">the local tag would have been created during the building of 183 Session Progress, see change 1. </w:t>
            </w:r>
          </w:p>
          <w:p w14:paraId="708AA7DE" w14:textId="39D2C6AA" w:rsidR="001E41F3" w:rsidRDefault="001E41F3" w:rsidP="001C1B6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F347" w14:textId="77777777" w:rsidR="00F02DF8" w:rsidRDefault="001C5A16" w:rsidP="00EC61BE">
            <w:pPr>
              <w:pStyle w:val="CRCoverPage"/>
              <w:numPr>
                <w:ilvl w:val="0"/>
                <w:numId w:val="10"/>
              </w:numPr>
              <w:spacing w:after="0"/>
              <w:rPr>
                <w:noProof/>
              </w:rPr>
            </w:pPr>
            <w:r>
              <w:rPr>
                <w:noProof/>
              </w:rPr>
              <w:t>Swap the order so that f_IMS_PTC_ImsInfo_DialogIsEstablished() is called before f_IMS_BaseResponse_MessageHeaderTX(), so that if a dialog is being established, it will not be considered already complete when building this message.</w:t>
            </w:r>
          </w:p>
          <w:p w14:paraId="336A3B24" w14:textId="77777777" w:rsidR="00EA008D" w:rsidRDefault="00EA008D" w:rsidP="00EA008D">
            <w:pPr>
              <w:pStyle w:val="CRCoverPage"/>
              <w:spacing w:after="0"/>
              <w:rPr>
                <w:noProof/>
              </w:rPr>
            </w:pPr>
          </w:p>
          <w:p w14:paraId="263A4EB8" w14:textId="77777777" w:rsidR="00EA008D" w:rsidRDefault="00EA008D" w:rsidP="00EA008D">
            <w:pPr>
              <w:pStyle w:val="CRCoverPage"/>
              <w:numPr>
                <w:ilvl w:val="0"/>
                <w:numId w:val="10"/>
              </w:numPr>
              <w:spacing w:after="0"/>
              <w:rPr>
                <w:noProof/>
              </w:rPr>
            </w:pPr>
            <w:r>
              <w:rPr>
                <w:noProof/>
              </w:rPr>
              <w:lastRenderedPageBreak/>
              <w:t xml:space="preserve">Modify the checking to check the existense of a to-tag in the original INVITE request, to determine if this was intial INVITE creating a dialog or re-INVITE </w:t>
            </w:r>
            <w:r w:rsidR="007C031B">
              <w:rPr>
                <w:noProof/>
              </w:rPr>
              <w:t>within an existing dialog.</w:t>
            </w:r>
          </w:p>
          <w:p w14:paraId="25EAA1B7" w14:textId="77777777" w:rsidR="007C031B" w:rsidRDefault="007C031B" w:rsidP="007C031B">
            <w:pPr>
              <w:pStyle w:val="ListParagraph"/>
              <w:rPr>
                <w:noProof/>
              </w:rPr>
            </w:pPr>
          </w:p>
          <w:p w14:paraId="31C656EC" w14:textId="0B00CAAB" w:rsidR="007C031B" w:rsidRPr="007C031B" w:rsidRDefault="007C031B" w:rsidP="007C031B">
            <w:pPr>
              <w:pStyle w:val="CRCoverPage"/>
              <w:spacing w:after="0"/>
              <w:rPr>
                <w:noProof/>
              </w:rPr>
            </w:pPr>
            <w:r>
              <w:rPr>
                <w:b/>
                <w:bCs/>
                <w:noProof/>
              </w:rPr>
              <w:t xml:space="preserve">Note : </w:t>
            </w:r>
            <w:r>
              <w:rPr>
                <w:noProof/>
              </w:rPr>
              <w:t>This approach could also have been used for change 1 (for 183 session progress) for consistency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1E41F3" w:rsidRPr="00035019" w:rsidRDefault="00035019" w:rsidP="00035019">
            <w:pPr>
              <w:pStyle w:val="CRCoverPage"/>
              <w:spacing w:after="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F9AA" w:rsidR="001E41F3" w:rsidRDefault="00A20760" w:rsidP="00175179">
            <w:pPr>
              <w:pStyle w:val="CRCoverPage"/>
              <w:spacing w:after="0"/>
              <w:rPr>
                <w:noProof/>
              </w:rPr>
            </w:pPr>
            <w:r>
              <w:rPr>
                <w:noProof/>
              </w:rPr>
              <w:t>e.g. 7.4.NR5GC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73BE85B2" w14:textId="66DCEF5B" w:rsidR="00BF42E2" w:rsidRDefault="00BF42E2" w:rsidP="00BF42E2"/>
    <w:p w14:paraId="44D77151" w14:textId="1823028D" w:rsidR="00BF42E2" w:rsidRDefault="00BF42E2" w:rsidP="00BF42E2"/>
    <w:p w14:paraId="0AE60605" w14:textId="77777777" w:rsidR="00BF42E2" w:rsidRDefault="00BF42E2" w:rsidP="00BF42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98839580"/>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F42E2" w14:paraId="0BE56CDB" w14:textId="77777777" w:rsidTr="00A5473F">
        <w:trPr>
          <w:trHeight w:val="447"/>
        </w:trPr>
        <w:tc>
          <w:tcPr>
            <w:tcW w:w="1985" w:type="dxa"/>
          </w:tcPr>
          <w:p w14:paraId="3581A08B" w14:textId="77777777" w:rsidR="00BF42E2" w:rsidRDefault="00BF42E2" w:rsidP="00A5473F">
            <w:pPr>
              <w:spacing w:before="40" w:after="40"/>
              <w:rPr>
                <w:rFonts w:ascii="Arial" w:hAnsi="Arial" w:cs="Arial"/>
                <w:b/>
              </w:rPr>
            </w:pPr>
            <w:r>
              <w:rPr>
                <w:rFonts w:ascii="Arial" w:hAnsi="Arial" w:cs="Arial"/>
                <w:b/>
              </w:rPr>
              <w:t>Function name</w:t>
            </w:r>
          </w:p>
        </w:tc>
        <w:tc>
          <w:tcPr>
            <w:tcW w:w="7654" w:type="dxa"/>
          </w:tcPr>
          <w:p w14:paraId="48F8CD36" w14:textId="0556A101" w:rsidR="00BF42E2" w:rsidRPr="00D1406C" w:rsidRDefault="00706077" w:rsidP="00A5473F">
            <w:pPr>
              <w:pStyle w:val="CRCoverPage"/>
              <w:spacing w:after="0"/>
              <w:rPr>
                <w:rFonts w:ascii="Calibri" w:hAnsi="Calibri" w:cs="Calibri"/>
                <w:color w:val="323130"/>
                <w:sz w:val="22"/>
                <w:szCs w:val="22"/>
                <w:shd w:val="clear" w:color="auto" w:fill="FFFFFF"/>
              </w:rPr>
            </w:pPr>
            <w:r w:rsidRPr="00706077">
              <w:rPr>
                <w:rFonts w:ascii="Segoe UI" w:hAnsi="Segoe UI" w:cs="Segoe UI"/>
                <w:lang w:val="en-US" w:eastAsia="zh-CN"/>
              </w:rPr>
              <w:t>f_IMS_InviteResponse_183_MessageHeaderTX</w:t>
            </w:r>
            <w:r>
              <w:rPr>
                <w:rFonts w:ascii="Segoe UI" w:hAnsi="Segoe UI" w:cs="Segoe UI"/>
                <w:lang w:val="en-US" w:eastAsia="zh-CN"/>
              </w:rPr>
              <w:t>()</w:t>
            </w:r>
          </w:p>
        </w:tc>
      </w:tr>
      <w:tr w:rsidR="00BF42E2" w14:paraId="40B55FC7" w14:textId="77777777" w:rsidTr="00A5473F">
        <w:trPr>
          <w:trHeight w:val="452"/>
        </w:trPr>
        <w:tc>
          <w:tcPr>
            <w:tcW w:w="1985" w:type="dxa"/>
          </w:tcPr>
          <w:p w14:paraId="7B8DD809" w14:textId="77777777" w:rsidR="00BF42E2" w:rsidRDefault="00BF42E2" w:rsidP="00A5473F">
            <w:pPr>
              <w:spacing w:before="40" w:after="40"/>
              <w:rPr>
                <w:rFonts w:ascii="Arial" w:hAnsi="Arial"/>
                <w:b/>
              </w:rPr>
            </w:pPr>
            <w:r>
              <w:rPr>
                <w:rFonts w:ascii="Arial" w:hAnsi="Arial"/>
                <w:b/>
              </w:rPr>
              <w:t>Reason for change</w:t>
            </w:r>
          </w:p>
        </w:tc>
        <w:tc>
          <w:tcPr>
            <w:tcW w:w="7654" w:type="dxa"/>
            <w:shd w:val="clear" w:color="auto" w:fill="auto"/>
          </w:tcPr>
          <w:p w14:paraId="75FB31E0" w14:textId="555AAEBF" w:rsidR="00BF42E2" w:rsidRPr="008A104C" w:rsidRDefault="007822F9" w:rsidP="00A5473F">
            <w:pPr>
              <w:pStyle w:val="CRCoverPage"/>
              <w:spacing w:after="0"/>
              <w:rPr>
                <w:rFonts w:cs="Arial"/>
                <w:color w:val="323130"/>
                <w:shd w:val="clear" w:color="auto" w:fill="FFFFFF"/>
              </w:rPr>
            </w:pPr>
            <w:r w:rsidRPr="008A104C">
              <w:rPr>
                <w:rFonts w:cs="Arial"/>
                <w:color w:val="323130"/>
                <w:shd w:val="clear" w:color="auto" w:fill="FFFFFF"/>
              </w:rPr>
              <w:t>Following implementation of R5-233453, the</w:t>
            </w:r>
            <w:r w:rsidR="00205AEE" w:rsidRPr="008A104C">
              <w:rPr>
                <w:rFonts w:cs="Arial"/>
                <w:color w:val="323130"/>
                <w:shd w:val="clear" w:color="auto" w:fill="FFFFFF"/>
              </w:rPr>
              <w:t xml:space="preserve"> function f_IMS_PTC_ImsInfo_DialogIsEstablished() is used to confirm if an existing dialog exists to determine the applicability of condition A15</w:t>
            </w:r>
            <w:r w:rsidR="00A53730" w:rsidRPr="008A104C">
              <w:rPr>
                <w:rFonts w:cs="Arial"/>
                <w:color w:val="323130"/>
                <w:shd w:val="clear" w:color="auto" w:fill="FFFFFF"/>
              </w:rPr>
              <w:t xml:space="preserve"> (“re-INVITE within an established dialog”). This function checks for the existence of local and remote tags</w:t>
            </w:r>
            <w:r w:rsidR="0045435E" w:rsidRPr="008A104C">
              <w:rPr>
                <w:rFonts w:cs="Arial"/>
                <w:color w:val="323130"/>
                <w:shd w:val="clear" w:color="auto" w:fill="FFFFFF"/>
              </w:rPr>
              <w:t>, but in the case of initial dialog setup the local tag will already have been created during the function f</w:t>
            </w:r>
            <w:r w:rsidR="0045435E" w:rsidRPr="008A104C">
              <w:rPr>
                <w:rFonts w:cs="Arial"/>
                <w:lang w:val="en-US" w:eastAsia="zh-CN"/>
              </w:rPr>
              <w:t xml:space="preserve">_IMS_BaseResponse_MessageHeaderTX() (this calls </w:t>
            </w:r>
            <w:r w:rsidR="000F618D" w:rsidRPr="008A104C">
              <w:rPr>
                <w:rFonts w:cs="Arial"/>
                <w:lang w:val="en-US" w:eastAsia="zh-CN"/>
              </w:rPr>
              <w:t>f_IMS_Response_ToHeaderTX() which will eventually call f_IMS_GenerateTag() and f_IMS_PTC_ImsInfo_DialogSetLocalTag(), setting the local tag for this dialog). This means condition A15 will always be determined as TRUE and so the Route header will never be included in the 183 Session Progress response, which can lead to test case failure on receipt of the following PRACK.</w:t>
            </w:r>
          </w:p>
        </w:tc>
      </w:tr>
      <w:tr w:rsidR="00BF42E2" w14:paraId="52A321A0" w14:textId="77777777" w:rsidTr="00A5473F">
        <w:tc>
          <w:tcPr>
            <w:tcW w:w="1985" w:type="dxa"/>
          </w:tcPr>
          <w:p w14:paraId="09282372" w14:textId="77777777" w:rsidR="00BF42E2" w:rsidRDefault="00BF42E2" w:rsidP="00A5473F">
            <w:pPr>
              <w:spacing w:before="40" w:after="40"/>
              <w:rPr>
                <w:rFonts w:ascii="Arial" w:hAnsi="Arial"/>
                <w:b/>
              </w:rPr>
            </w:pPr>
            <w:r>
              <w:rPr>
                <w:rFonts w:ascii="Arial" w:hAnsi="Arial"/>
                <w:b/>
              </w:rPr>
              <w:t>Summary of change</w:t>
            </w:r>
          </w:p>
        </w:tc>
        <w:tc>
          <w:tcPr>
            <w:tcW w:w="7654" w:type="dxa"/>
            <w:shd w:val="clear" w:color="auto" w:fill="auto"/>
          </w:tcPr>
          <w:p w14:paraId="63E49132" w14:textId="4E94BA41" w:rsidR="00BF42E2" w:rsidRPr="008A104C" w:rsidRDefault="00E65982" w:rsidP="00A5473F">
            <w:pPr>
              <w:pStyle w:val="CRCoverPage"/>
              <w:spacing w:after="0"/>
              <w:rPr>
                <w:rFonts w:cs="Arial"/>
              </w:rPr>
            </w:pPr>
            <w:r w:rsidRPr="008A104C">
              <w:rPr>
                <w:rFonts w:cs="Arial"/>
              </w:rPr>
              <w:t>Swap the order so that f_IMS_PTC_ImsInfo_DialogIsEstablished() is called before f_IMS_BaseResponse_MessageHeaderTX(), so that if a dialog is being established., it will not be considered already complete when building this message.</w:t>
            </w:r>
          </w:p>
        </w:tc>
      </w:tr>
      <w:tr w:rsidR="00BF42E2" w14:paraId="66F7CA13" w14:textId="77777777" w:rsidTr="00A5473F">
        <w:tc>
          <w:tcPr>
            <w:tcW w:w="1985" w:type="dxa"/>
          </w:tcPr>
          <w:p w14:paraId="574DD7A2" w14:textId="77777777" w:rsidR="00BF42E2" w:rsidRDefault="00BF42E2" w:rsidP="00A5473F">
            <w:pPr>
              <w:spacing w:before="40" w:after="40"/>
              <w:rPr>
                <w:rFonts w:ascii="Arial" w:hAnsi="Arial"/>
                <w:b/>
              </w:rPr>
            </w:pPr>
            <w:r>
              <w:rPr>
                <w:rFonts w:ascii="Arial" w:hAnsi="Arial"/>
                <w:b/>
              </w:rPr>
              <w:t>TTCN module</w:t>
            </w:r>
          </w:p>
        </w:tc>
        <w:tc>
          <w:tcPr>
            <w:tcW w:w="7654" w:type="dxa"/>
            <w:shd w:val="clear" w:color="auto" w:fill="auto"/>
          </w:tcPr>
          <w:p w14:paraId="605639E4" w14:textId="4F257328" w:rsidR="00BF42E2" w:rsidRPr="00B54883" w:rsidRDefault="001C1B64" w:rsidP="00A5473F">
            <w:pPr>
              <w:pStyle w:val="CRCoverPage"/>
              <w:spacing w:after="0"/>
            </w:pPr>
            <w:r>
              <w:t>IMS_Procedures_CallControl4G5G.ttcn</w:t>
            </w:r>
          </w:p>
        </w:tc>
      </w:tr>
      <w:tr w:rsidR="00BF42E2" w14:paraId="404B1059" w14:textId="77777777" w:rsidTr="00A5473F">
        <w:tc>
          <w:tcPr>
            <w:tcW w:w="1985" w:type="dxa"/>
          </w:tcPr>
          <w:p w14:paraId="4B102A78" w14:textId="77777777" w:rsidR="00BF42E2" w:rsidRDefault="00BF42E2" w:rsidP="00A5473F">
            <w:pPr>
              <w:spacing w:before="40" w:after="40"/>
              <w:rPr>
                <w:rFonts w:ascii="Arial" w:hAnsi="Arial"/>
                <w:b/>
                <w:highlight w:val="cyan"/>
              </w:rPr>
            </w:pPr>
            <w:r>
              <w:rPr>
                <w:rFonts w:ascii="Arial" w:hAnsi="Arial"/>
                <w:b/>
              </w:rPr>
              <w:t>MCC160 Comment</w:t>
            </w:r>
          </w:p>
        </w:tc>
        <w:tc>
          <w:tcPr>
            <w:tcW w:w="7654" w:type="dxa"/>
          </w:tcPr>
          <w:p w14:paraId="463A2931" w14:textId="77777777" w:rsidR="00BF42E2" w:rsidRDefault="00BF42E2" w:rsidP="00A5473F">
            <w:pPr>
              <w:rPr>
                <w:rFonts w:ascii="Arial" w:hAnsi="Arial"/>
                <w:highlight w:val="cyan"/>
              </w:rPr>
            </w:pPr>
          </w:p>
        </w:tc>
      </w:tr>
    </w:tbl>
    <w:p w14:paraId="1ABEEE1E" w14:textId="77777777" w:rsidR="00BF42E2" w:rsidRDefault="00BF42E2" w:rsidP="00BF42E2">
      <w:pPr>
        <w:rPr>
          <w:lang w:val="en-US"/>
        </w:rPr>
      </w:pPr>
    </w:p>
    <w:p w14:paraId="29C1A8D3" w14:textId="77777777" w:rsidR="00BF42E2" w:rsidRPr="00F13CC7" w:rsidRDefault="00BF42E2" w:rsidP="00BF42E2">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F42E2" w14:paraId="544B8E08" w14:textId="77777777" w:rsidTr="00A5473F">
        <w:tc>
          <w:tcPr>
            <w:tcW w:w="9855" w:type="dxa"/>
          </w:tcPr>
          <w:p w14:paraId="4C130167" w14:textId="77777777" w:rsidR="00706077" w:rsidRPr="00706077" w:rsidRDefault="00BF42E2" w:rsidP="00706077">
            <w:pPr>
              <w:autoSpaceDE w:val="0"/>
              <w:autoSpaceDN w:val="0"/>
              <w:adjustRightInd w:val="0"/>
              <w:spacing w:after="0"/>
              <w:rPr>
                <w:rFonts w:ascii="Segoe UI" w:hAnsi="Segoe UI" w:cs="Segoe UI"/>
                <w:lang w:val="en-US" w:eastAsia="zh-CN"/>
              </w:rPr>
            </w:pPr>
            <w:r w:rsidRPr="001768BA">
              <w:rPr>
                <w:rFonts w:ascii="Segoe UI" w:hAnsi="Segoe UI" w:cs="Segoe UI"/>
                <w:lang w:val="en-US" w:eastAsia="zh-CN"/>
              </w:rPr>
              <w:t xml:space="preserve">  </w:t>
            </w:r>
            <w:r w:rsidR="00706077" w:rsidRPr="00706077">
              <w:rPr>
                <w:rFonts w:ascii="Segoe UI" w:hAnsi="Segoe UI" w:cs="Segoe UI"/>
                <w:lang w:val="en-US" w:eastAsia="zh-CN"/>
              </w:rPr>
              <w:t>function f_IMS_InviteResponse_183_MessageHeaderTX(INVITE_Request p_InviteRequest,</w:t>
            </w:r>
          </w:p>
          <w:p w14:paraId="1029A9D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charstring p_ContactUri := px_IMS_CalleeContactUri,</w:t>
            </w:r>
          </w:p>
          <w:p w14:paraId="2965FD7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SemicolonParam_List p_AditionalContactParams := omit,</w:t>
            </w:r>
          </w:p>
          <w:p w14:paraId="48B8AB72"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OptionTag_List p_OptionTagsForRequire := tsc_OptionTagList_100rel_precondition,</w:t>
            </w:r>
          </w:p>
          <w:p w14:paraId="6F9614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IMS_CallType_Type p_CallType := NORMAL_CALL,</w:t>
            </w:r>
          </w:p>
          <w:p w14:paraId="6BA1FA4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boolean p_A6 := pc_IMS_Video_FeatureTag,</w:t>
            </w:r>
          </w:p>
          <w:p w14:paraId="400BE3B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ContentType p_ContentType := cs_ContentTypeSDP) runs on IMS_PTC return template (value) MessageHeader</w:t>
            </w:r>
          </w:p>
          <w:p w14:paraId="232ACC0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@sic R5s130756 additional changes: p_IsGIBA removed sic@ */</w:t>
            </w:r>
          </w:p>
          <w:p w14:paraId="3BE2E4E4"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R5s150180: tsc_IMS_VideoFeature replaced by pc_IMS_Video_FeatureTag sic@ */</w:t>
            </w:r>
          </w:p>
          <w:p w14:paraId="0A73D45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R5s150692 change 7: parameter p_CallType sic@ */</w:t>
            </w:r>
          </w:p>
          <w:p w14:paraId="18A5314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R5-174544: SessionId removed sic@ */</w:t>
            </w:r>
          </w:p>
          <w:p w14:paraId="1460EC7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R5s190882: p_OptionTagsForRequire := tsc_OptionTagList_100rel_precondition instead of p_AdditionalOptionTagsForRequire := tsc_OptionTagList_Empty; p_Earlymedia removed; p_ContentType added  sic@ */</w:t>
            </w:r>
          </w:p>
          <w:p w14:paraId="655CE32D"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78433E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MessageHeader v_MessageHeader_Invite := p_InviteRequest.msgHeader;</w:t>
            </w:r>
          </w:p>
          <w:p w14:paraId="65C7F6B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MessageHeader v_MessageHeader_Response := f_IMS_BaseResponse_MessageHeaderTX(v_MessageHeader_Invite);  /* @sic R5s190882: f_IMS_BaseResponse_MessageHeaderTX sic@ */</w:t>
            </w:r>
          </w:p>
          <w:p w14:paraId="435197F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(omit) SemicolonParam_List v_ContactParams := p_AditionalContactParams;</w:t>
            </w:r>
          </w:p>
          <w:p w14:paraId="2C408AE5"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RouteBody_List v_RouteBodyList;</w:t>
            </w:r>
          </w:p>
          <w:p w14:paraId="431D3FB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r w:rsidRPr="0000758D">
              <w:rPr>
                <w:rFonts w:ascii="Segoe UI" w:hAnsi="Segoe UI" w:cs="Segoe UI"/>
                <w:highlight w:val="green"/>
                <w:lang w:val="en-US" w:eastAsia="zh-CN"/>
              </w:rPr>
              <w:t>var boolean v_A15 := f_IMS_PTC_ImsInfo_DialogIsEstablished();</w:t>
            </w:r>
            <w:r w:rsidRPr="00706077">
              <w:rPr>
                <w:rFonts w:ascii="Segoe UI" w:hAnsi="Segoe UI" w:cs="Segoe UI"/>
                <w:lang w:val="en-US" w:eastAsia="zh-CN"/>
              </w:rPr>
              <w:t xml:space="preserve">       /* 183 sent for re-INVITE within an established dialog */</w:t>
            </w:r>
          </w:p>
          <w:p w14:paraId="5421549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1DB74F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(not v_A15) {                                                    /* @sic R5-223453: condition A15 sic@ */</w:t>
            </w:r>
          </w:p>
          <w:p w14:paraId="1C7638A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v_RouteBodyList := f_IMS_RouteSet_MO_Call_TX(p_CallType);         /* @sic R5s150692 change 17 sic@ */</w:t>
            </w:r>
          </w:p>
          <w:p w14:paraId="7E68AA8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v_MessageHeader_Response.recordRoute   := cs_RecordRoute(v_RouteBodyList);</w:t>
            </w:r>
          </w:p>
          <w:p w14:paraId="1063A01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else: RecordRoute remains omit in response for re-INVITE</w:t>
            </w:r>
          </w:p>
          <w:p w14:paraId="59007288" w14:textId="77777777" w:rsidR="00706077" w:rsidRPr="00706077" w:rsidRDefault="00706077" w:rsidP="00706077">
            <w:pPr>
              <w:autoSpaceDE w:val="0"/>
              <w:autoSpaceDN w:val="0"/>
              <w:adjustRightInd w:val="0"/>
              <w:spacing w:after="0"/>
              <w:rPr>
                <w:rFonts w:ascii="Segoe UI" w:hAnsi="Segoe UI" w:cs="Segoe UI"/>
                <w:lang w:val="en-US" w:eastAsia="zh-CN"/>
              </w:rPr>
            </w:pPr>
          </w:p>
          <w:p w14:paraId="0136BAC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v_MessageHeader_Response.contentType     := p_ContentType;</w:t>
            </w:r>
          </w:p>
          <w:p w14:paraId="2BA72E7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47AD84F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(lengthof(p_OptionTagsForRequire) &gt; 0) {                                              /* @sic R5s190882 sic@ */</w:t>
            </w:r>
          </w:p>
          <w:p w14:paraId="66D2A38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v_MessageHeader_Response.require       := cs_Require(p_OptionTagsForRequire);          // @sic R5s130333 change 3 sic@  @sic R5s190882 sic@</w:t>
            </w:r>
          </w:p>
          <w:p w14:paraId="39D83F3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(f_MessageHeader_CheckRequire(valueof(v_MessageHeader_Response), c_tag100rel)) {    /* -&gt; reliable provisional responses acc. RFC 3262; condition A3 @sic R5s190882 sic@ */</w:t>
            </w:r>
          </w:p>
          <w:p w14:paraId="37FE24A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v_MessageHeader_Response.rSeq        := cs_RSeq(tsc_IMS_RSeqNumFor183);</w:t>
            </w:r>
          </w:p>
          <w:p w14:paraId="2BD013C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689454B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1D8402D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6C6E020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(p_CallType == ASSERTED_EMERGENCY) {    // Condition A5 @sic R5s150692 change 7 sic@</w:t>
            </w:r>
          </w:p>
          <w:p w14:paraId="5351373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v_MessageHeader_Response.pAssertedID   := cs_PAssertedId(f_SIP_BuildSipUri_lr_TX(tsc_IMS_Emergency_TelUri));</w:t>
            </w:r>
          </w:p>
          <w:p w14:paraId="6DBFFCF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95779B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(pc_BSRVCC) {  // @sic R5s140962 sic@</w:t>
            </w:r>
          </w:p>
          <w:p w14:paraId="2BE595D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v_MessageHeader_Response.featureCaps   := cs_FeatureCaps({ cs_GenericParam(tsc_IMS_FeatureCap_SrvccPreAlerting)});  // @sic R5-145796 sic@</w:t>
            </w:r>
          </w:p>
          <w:p w14:paraId="21B1EE5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210360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(p_A6) { // @sic R5s130109 sic@</w:t>
            </w:r>
          </w:p>
          <w:p w14:paraId="02F6530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v_ContactParams := f_SemicolonParam_List_Add_TX(v_ContactParams, cs_GenericParam("video"));</w:t>
            </w:r>
          </w:p>
          <w:p w14:paraId="3EDC509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250CA64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v_ContactParams := f_SemicolonParam_List_Add_TX(v_ContactParams, cs_GenericParam("audio"));                           // @sic R5-165943 sic@</w:t>
            </w:r>
          </w:p>
          <w:p w14:paraId="715387B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v_MessageHeader_Response.contact         := cs_Contact(f_SIP_BuildSipUri_TX(p_ContactUri), v_ContactParams);</w:t>
            </w:r>
          </w:p>
          <w:p w14:paraId="2C8B8CB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00A14822"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return v_MessageHeader_Response;</w:t>
            </w:r>
          </w:p>
          <w:p w14:paraId="6B73CB4F" w14:textId="4658EE0F" w:rsidR="00BF42E2" w:rsidRPr="00D1406C"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tc>
      </w:tr>
    </w:tbl>
    <w:p w14:paraId="7194BE51" w14:textId="77777777" w:rsidR="00BF42E2" w:rsidRDefault="00BF42E2" w:rsidP="00BF42E2">
      <w:pPr>
        <w:rPr>
          <w:b/>
          <w:bCs/>
          <w:lang w:val="en-US"/>
        </w:rPr>
      </w:pPr>
    </w:p>
    <w:p w14:paraId="72561B77" w14:textId="77777777" w:rsidR="00BF42E2" w:rsidRPr="00F13CC7" w:rsidRDefault="00BF42E2" w:rsidP="00BF42E2">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F42E2" w14:paraId="72DE69D3" w14:textId="77777777" w:rsidTr="00A5473F">
        <w:tc>
          <w:tcPr>
            <w:tcW w:w="9629" w:type="dxa"/>
          </w:tcPr>
          <w:p w14:paraId="27AC851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function f_IMS_InviteResponse_183_MessageHeaderTX(INVITE_Request p_InviteRequest,</w:t>
            </w:r>
          </w:p>
          <w:p w14:paraId="207A725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charstring p_ContactUri := px_IMS_CalleeContactUri,</w:t>
            </w:r>
          </w:p>
          <w:p w14:paraId="148122D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SemicolonParam_List p_AditionalContactParams := omit,</w:t>
            </w:r>
          </w:p>
          <w:p w14:paraId="392149A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OptionTag_List p_OptionTagsForRequire := tsc_OptionTagList_100rel_precondition,</w:t>
            </w:r>
          </w:p>
          <w:p w14:paraId="4D14299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lastRenderedPageBreak/>
              <w:t xml:space="preserve">                                                    IMS_CallType_Type p_CallType := NORMAL_CALL,</w:t>
            </w:r>
          </w:p>
          <w:p w14:paraId="198C8B75"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boolean p_A6 := pc_IMS_Video_FeatureTag,</w:t>
            </w:r>
          </w:p>
          <w:p w14:paraId="3FCEB5C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ContentType p_ContentType := cs_ContentTypeSDP) runs on IMS_PTC return template (value) MessageHeader</w:t>
            </w:r>
          </w:p>
          <w:p w14:paraId="7821A9C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@sic R5s130756 additional changes: p_IsGIBA removed sic@ */</w:t>
            </w:r>
          </w:p>
          <w:p w14:paraId="3E7B207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R5s150180: tsc_IMS_VideoFeature replaced by pc_IMS_Video_FeatureTag sic@ */</w:t>
            </w:r>
          </w:p>
          <w:p w14:paraId="149A5C84"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R5s150692 change 7: parameter p_CallType sic@ */</w:t>
            </w:r>
          </w:p>
          <w:p w14:paraId="00DBE62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R5-174544: SessionId removed sic@ */</w:t>
            </w:r>
          </w:p>
          <w:p w14:paraId="0F195AD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R5s190882: p_OptionTagsForRequire := tsc_OptionTagList_100rel_precondition instead of p_AdditionalOptionTagsForRequire := tsc_OptionTagList_Empty; p_Earlymedia removed; p_ContentType added  sic@ */</w:t>
            </w:r>
          </w:p>
          <w:p w14:paraId="5ABE701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56DF68CD" w14:textId="54ED3972" w:rsid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MessageHeader v_MessageHeader_Invite := p_InviteRequest.msgHeader;</w:t>
            </w:r>
          </w:p>
          <w:p w14:paraId="2BC1AC0C" w14:textId="3FF215D6" w:rsidR="0000758D" w:rsidRPr="00706077" w:rsidRDefault="0000758D" w:rsidP="00706077">
            <w:pPr>
              <w:autoSpaceDE w:val="0"/>
              <w:autoSpaceDN w:val="0"/>
              <w:adjustRightInd w:val="0"/>
              <w:spacing w:after="0"/>
              <w:rPr>
                <w:rFonts w:ascii="Segoe UI" w:hAnsi="Segoe UI" w:cs="Segoe UI"/>
                <w:lang w:val="en-US" w:eastAsia="zh-CN"/>
              </w:rPr>
            </w:pPr>
            <w:r w:rsidRPr="0000758D">
              <w:rPr>
                <w:rFonts w:ascii="Segoe UI" w:hAnsi="Segoe UI" w:cs="Segoe UI"/>
                <w:highlight w:val="green"/>
                <w:lang w:val="en-US" w:eastAsia="zh-CN"/>
              </w:rPr>
              <w:t>var boolean v_A15 := f_IMS_PTC_ImsInfo_DialogIsEstablished();</w:t>
            </w:r>
            <w:r w:rsidRPr="00706077">
              <w:rPr>
                <w:rFonts w:ascii="Segoe UI" w:hAnsi="Segoe UI" w:cs="Segoe UI"/>
                <w:lang w:val="en-US" w:eastAsia="zh-CN"/>
              </w:rPr>
              <w:t xml:space="preserve">       </w:t>
            </w:r>
          </w:p>
          <w:p w14:paraId="53C4706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MessageHeader v_MessageHeader_Response := f_IMS_BaseResponse_MessageHeaderTX(v_MessageHeader_Invite);  /* @sic R5s190882: f_IMS_BaseResponse_MessageHeaderTX sic@ */</w:t>
            </w:r>
          </w:p>
          <w:p w14:paraId="32197A9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(omit) SemicolonParam_List v_ContactParams := p_AditionalContactParams;</w:t>
            </w:r>
          </w:p>
          <w:p w14:paraId="16808B6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RouteBody_List v_RouteBodyList;</w:t>
            </w:r>
          </w:p>
          <w:p w14:paraId="5C71EAFA" w14:textId="379F0753"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r w:rsidR="0000758D" w:rsidRPr="0000758D">
              <w:rPr>
                <w:rFonts w:ascii="Segoe UI" w:hAnsi="Segoe UI" w:cs="Segoe UI"/>
                <w:highlight w:val="green"/>
                <w:lang w:val="en-US" w:eastAsia="zh-CN"/>
              </w:rPr>
              <w:t xml:space="preserve">//MOVED </w:t>
            </w:r>
            <w:r w:rsidRPr="0000758D">
              <w:rPr>
                <w:rFonts w:ascii="Segoe UI" w:hAnsi="Segoe UI" w:cs="Segoe UI"/>
                <w:highlight w:val="green"/>
                <w:lang w:val="en-US" w:eastAsia="zh-CN"/>
              </w:rPr>
              <w:t>var boolean v_A15 := f_IMS_PTC_ImsInfo_DialogIsEstablished();</w:t>
            </w:r>
            <w:r w:rsidRPr="00706077">
              <w:rPr>
                <w:rFonts w:ascii="Segoe UI" w:hAnsi="Segoe UI" w:cs="Segoe UI"/>
                <w:lang w:val="en-US" w:eastAsia="zh-CN"/>
              </w:rPr>
              <w:t xml:space="preserve">       /* 183 sent for re-INVITE within an established dialog */</w:t>
            </w:r>
          </w:p>
          <w:p w14:paraId="195067DE"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CAD6A7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(not v_A15) {                                                    /* @sic R5-223453: condition A15 sic@ */</w:t>
            </w:r>
          </w:p>
          <w:p w14:paraId="63DA47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v_RouteBodyList := f_IMS_RouteSet_MO_Call_TX(p_CallType);         /* @sic R5s150692 change 17 sic@ */</w:t>
            </w:r>
          </w:p>
          <w:p w14:paraId="47FA8A4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v_MessageHeader_Response.recordRoute   := cs_RecordRoute(v_RouteBodyList);</w:t>
            </w:r>
          </w:p>
          <w:p w14:paraId="7197DF1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else: RecordRoute remains omit in response for re-INVITE</w:t>
            </w:r>
          </w:p>
          <w:p w14:paraId="6A568DFB" w14:textId="77777777" w:rsidR="00706077" w:rsidRPr="00706077" w:rsidRDefault="00706077" w:rsidP="00706077">
            <w:pPr>
              <w:autoSpaceDE w:val="0"/>
              <w:autoSpaceDN w:val="0"/>
              <w:adjustRightInd w:val="0"/>
              <w:spacing w:after="0"/>
              <w:rPr>
                <w:rFonts w:ascii="Segoe UI" w:hAnsi="Segoe UI" w:cs="Segoe UI"/>
                <w:lang w:val="en-US" w:eastAsia="zh-CN"/>
              </w:rPr>
            </w:pPr>
          </w:p>
          <w:p w14:paraId="1591D68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v_MessageHeader_Response.contentType     := p_ContentType;</w:t>
            </w:r>
          </w:p>
          <w:p w14:paraId="16E0256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006CB6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(lengthof(p_OptionTagsForRequire) &gt; 0) {                                              /* @sic R5s190882 sic@ */</w:t>
            </w:r>
          </w:p>
          <w:p w14:paraId="0FB563F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v_MessageHeader_Response.require       := cs_Require(p_OptionTagsForRequire);          // @sic R5s130333 change 3 sic@  @sic R5s190882 sic@</w:t>
            </w:r>
          </w:p>
          <w:p w14:paraId="3CC7D94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(f_MessageHeader_CheckRequire(valueof(v_MessageHeader_Response), c_tag100rel)) {    /* -&gt; reliable provisional responses acc. RFC 3262; condition A3 @sic R5s190882 sic@ */</w:t>
            </w:r>
          </w:p>
          <w:p w14:paraId="59E6A87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v_MessageHeader_Response.rSeq        := cs_RSeq(tsc_IMS_RSeqNumFor183);</w:t>
            </w:r>
          </w:p>
          <w:p w14:paraId="00D9E83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2AEAA6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1CAEC48" w14:textId="77777777" w:rsidR="00706077" w:rsidRPr="00706077" w:rsidRDefault="00706077" w:rsidP="00706077">
            <w:pPr>
              <w:autoSpaceDE w:val="0"/>
              <w:autoSpaceDN w:val="0"/>
              <w:adjustRightInd w:val="0"/>
              <w:spacing w:after="0"/>
              <w:rPr>
                <w:rFonts w:ascii="Segoe UI" w:hAnsi="Segoe UI" w:cs="Segoe UI"/>
                <w:lang w:val="en-US" w:eastAsia="zh-CN"/>
              </w:rPr>
            </w:pPr>
          </w:p>
          <w:p w14:paraId="20D76F6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(p_CallType == ASSERTED_EMERGENCY) {    // Condition A5 @sic R5s150692 change 7 sic@</w:t>
            </w:r>
          </w:p>
          <w:p w14:paraId="03DAB0A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v_MessageHeader_Response.pAssertedID   := cs_PAssertedId(f_SIP_BuildSipUri_lr_TX(tsc_IMS_Emergency_TelUri));</w:t>
            </w:r>
          </w:p>
          <w:p w14:paraId="77B8649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7F6DD5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(pc_BSRVCC) {  // @sic R5s140962 sic@</w:t>
            </w:r>
          </w:p>
          <w:p w14:paraId="5496950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v_MessageHeader_Response.featureCaps   := cs_FeatureCaps({ cs_GenericParam(tsc_IMS_FeatureCap_SrvccPreAlerting)});  // @sic R5-145796 sic@</w:t>
            </w:r>
          </w:p>
          <w:p w14:paraId="2FE0AEA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5997EB9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(p_A6) { // @sic R5s130109 sic@</w:t>
            </w:r>
          </w:p>
          <w:p w14:paraId="3436EEC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v_ContactParams := f_SemicolonParam_List_Add_TX(v_ContactParams, cs_GenericParam("video"));</w:t>
            </w:r>
          </w:p>
          <w:p w14:paraId="3A73351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0C8834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v_ContactParams := f_SemicolonParam_List_Add_TX(v_ContactParams, cs_GenericParam("audio"));                           // @sic R5-165943 sic@</w:t>
            </w:r>
          </w:p>
          <w:p w14:paraId="576219E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lastRenderedPageBreak/>
              <w:t xml:space="preserve">    v_MessageHeader_Response.contact         := cs_Contact(f_SIP_BuildSipUri_TX(p_ContactUri), v_ContactParams);</w:t>
            </w:r>
          </w:p>
          <w:p w14:paraId="6988B9B6"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D49728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return v_MessageHeader_Response;</w:t>
            </w:r>
          </w:p>
          <w:p w14:paraId="6798FAE7" w14:textId="45BC7998" w:rsidR="00BF42E2" w:rsidRPr="00D1406C"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tc>
      </w:tr>
    </w:tbl>
    <w:p w14:paraId="598EB1CC" w14:textId="77777777" w:rsidR="00BF42E2" w:rsidRDefault="00BF42E2" w:rsidP="00BF42E2">
      <w:pPr>
        <w:rPr>
          <w:lang w:val="en-US"/>
        </w:rPr>
      </w:pPr>
    </w:p>
    <w:p w14:paraId="7654B985" w14:textId="30F74A86" w:rsidR="007C031B" w:rsidRDefault="007C031B" w:rsidP="007C031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C031B" w14:paraId="5F31AFC8" w14:textId="77777777" w:rsidTr="00A6596C">
        <w:trPr>
          <w:trHeight w:val="447"/>
        </w:trPr>
        <w:tc>
          <w:tcPr>
            <w:tcW w:w="1985" w:type="dxa"/>
          </w:tcPr>
          <w:p w14:paraId="2B5E0E8A" w14:textId="77777777" w:rsidR="007C031B" w:rsidRDefault="007C031B" w:rsidP="00A6596C">
            <w:pPr>
              <w:spacing w:before="40" w:after="40"/>
              <w:rPr>
                <w:rFonts w:ascii="Arial" w:hAnsi="Arial" w:cs="Arial"/>
                <w:b/>
              </w:rPr>
            </w:pPr>
            <w:r>
              <w:rPr>
                <w:rFonts w:ascii="Arial" w:hAnsi="Arial" w:cs="Arial"/>
                <w:b/>
              </w:rPr>
              <w:t>Function name</w:t>
            </w:r>
          </w:p>
        </w:tc>
        <w:tc>
          <w:tcPr>
            <w:tcW w:w="7654" w:type="dxa"/>
          </w:tcPr>
          <w:p w14:paraId="52609B46" w14:textId="77777777" w:rsidR="007C031B" w:rsidRPr="00D1406C" w:rsidRDefault="007C031B" w:rsidP="00A6596C">
            <w:pPr>
              <w:pStyle w:val="CRCoverPage"/>
              <w:spacing w:after="0"/>
              <w:rPr>
                <w:rFonts w:ascii="Calibri" w:hAnsi="Calibri" w:cs="Calibri"/>
                <w:color w:val="323130"/>
                <w:sz w:val="22"/>
                <w:szCs w:val="22"/>
                <w:shd w:val="clear" w:color="auto" w:fill="FFFFFF"/>
              </w:rPr>
            </w:pPr>
            <w:r w:rsidRPr="00706077">
              <w:rPr>
                <w:rFonts w:ascii="Segoe UI" w:hAnsi="Segoe UI" w:cs="Segoe UI"/>
                <w:lang w:val="en-US" w:eastAsia="zh-CN"/>
              </w:rPr>
              <w:t>f_IMS_InviteResponse_183_MessageHeaderTX</w:t>
            </w:r>
            <w:r>
              <w:rPr>
                <w:rFonts w:ascii="Segoe UI" w:hAnsi="Segoe UI" w:cs="Segoe UI"/>
                <w:lang w:val="en-US" w:eastAsia="zh-CN"/>
              </w:rPr>
              <w:t>()</w:t>
            </w:r>
          </w:p>
        </w:tc>
      </w:tr>
      <w:tr w:rsidR="007C031B" w14:paraId="65C62CB2" w14:textId="77777777" w:rsidTr="00A6596C">
        <w:trPr>
          <w:trHeight w:val="452"/>
        </w:trPr>
        <w:tc>
          <w:tcPr>
            <w:tcW w:w="1985" w:type="dxa"/>
          </w:tcPr>
          <w:p w14:paraId="10318651" w14:textId="77777777" w:rsidR="007C031B" w:rsidRDefault="007C031B" w:rsidP="00A6596C">
            <w:pPr>
              <w:spacing w:before="40" w:after="40"/>
              <w:rPr>
                <w:rFonts w:ascii="Arial" w:hAnsi="Arial"/>
                <w:b/>
              </w:rPr>
            </w:pPr>
            <w:r>
              <w:rPr>
                <w:rFonts w:ascii="Arial" w:hAnsi="Arial"/>
                <w:b/>
              </w:rPr>
              <w:t>Reason for change</w:t>
            </w:r>
          </w:p>
        </w:tc>
        <w:tc>
          <w:tcPr>
            <w:tcW w:w="7654" w:type="dxa"/>
            <w:shd w:val="clear" w:color="auto" w:fill="auto"/>
          </w:tcPr>
          <w:p w14:paraId="17330B33" w14:textId="77777777" w:rsidR="0063614A" w:rsidRDefault="0063614A" w:rsidP="0063614A">
            <w:pPr>
              <w:pStyle w:val="CRCoverPage"/>
              <w:spacing w:after="0"/>
              <w:rPr>
                <w:noProof/>
              </w:rPr>
            </w:pPr>
            <w:r>
              <w:rPr>
                <w:noProof/>
              </w:rPr>
              <w:t>Following implementation of R5-233454, the function f_IMS_PTC_ImsInfo_DialogIsEstablished() is again</w:t>
            </w:r>
            <w:r>
              <w:t xml:space="preserve"> </w:t>
            </w:r>
            <w:r w:rsidRPr="00450880">
              <w:rPr>
                <w:noProof/>
              </w:rPr>
              <w:t xml:space="preserve">used to confirm if an existing dialog exists to determine the applicability of condition A15 (“re-INVITE within an established dialog”). </w:t>
            </w:r>
            <w:r>
              <w:rPr>
                <w:noProof/>
              </w:rPr>
              <w:t xml:space="preserve">In this case this will always return true because even for initial INVITE, the local tag would have been created during the building of 183 Session Progress, see change 1. </w:t>
            </w:r>
          </w:p>
          <w:p w14:paraId="56FA922A" w14:textId="45884104" w:rsidR="007C031B" w:rsidRPr="008A104C" w:rsidRDefault="007C031B" w:rsidP="00A6596C">
            <w:pPr>
              <w:pStyle w:val="CRCoverPage"/>
              <w:spacing w:after="0"/>
              <w:rPr>
                <w:rFonts w:cs="Arial"/>
                <w:color w:val="323130"/>
                <w:shd w:val="clear" w:color="auto" w:fill="FFFFFF"/>
              </w:rPr>
            </w:pPr>
          </w:p>
        </w:tc>
      </w:tr>
      <w:tr w:rsidR="007C031B" w14:paraId="3BE8A8AD" w14:textId="77777777" w:rsidTr="00A6596C">
        <w:tc>
          <w:tcPr>
            <w:tcW w:w="1985" w:type="dxa"/>
          </w:tcPr>
          <w:p w14:paraId="7EADA7E4" w14:textId="77777777" w:rsidR="007C031B" w:rsidRDefault="007C031B" w:rsidP="00A6596C">
            <w:pPr>
              <w:spacing w:before="40" w:after="40"/>
              <w:rPr>
                <w:rFonts w:ascii="Arial" w:hAnsi="Arial"/>
                <w:b/>
              </w:rPr>
            </w:pPr>
            <w:r>
              <w:rPr>
                <w:rFonts w:ascii="Arial" w:hAnsi="Arial"/>
                <w:b/>
              </w:rPr>
              <w:t>Summary of change</w:t>
            </w:r>
          </w:p>
        </w:tc>
        <w:tc>
          <w:tcPr>
            <w:tcW w:w="7654" w:type="dxa"/>
            <w:shd w:val="clear" w:color="auto" w:fill="auto"/>
          </w:tcPr>
          <w:p w14:paraId="3BEEB083" w14:textId="77777777" w:rsidR="0063614A" w:rsidRDefault="0063614A" w:rsidP="0063614A">
            <w:pPr>
              <w:pStyle w:val="CRCoverPage"/>
              <w:spacing w:after="0"/>
              <w:rPr>
                <w:noProof/>
              </w:rPr>
            </w:pPr>
            <w:r>
              <w:rPr>
                <w:noProof/>
              </w:rPr>
              <w:t>Modify the checking to check the existense of a to-tag in the original INVITE request, to determine if this was intial INVITE creating a dialog or re-INVITE within an existing dialog.</w:t>
            </w:r>
          </w:p>
          <w:p w14:paraId="4EF66A87" w14:textId="77777777" w:rsidR="0063614A" w:rsidRDefault="0063614A" w:rsidP="0063614A">
            <w:pPr>
              <w:pStyle w:val="ListParagraph"/>
              <w:rPr>
                <w:noProof/>
              </w:rPr>
            </w:pPr>
          </w:p>
          <w:p w14:paraId="670EC000" w14:textId="5E61AE2F" w:rsidR="007C031B" w:rsidRPr="008A104C" w:rsidRDefault="0063614A" w:rsidP="0063614A">
            <w:pPr>
              <w:pStyle w:val="CRCoverPage"/>
              <w:spacing w:after="0"/>
              <w:rPr>
                <w:rFonts w:cs="Arial"/>
              </w:rPr>
            </w:pPr>
            <w:r>
              <w:rPr>
                <w:b/>
                <w:bCs/>
                <w:noProof/>
              </w:rPr>
              <w:t xml:space="preserve">Note : </w:t>
            </w:r>
            <w:r>
              <w:rPr>
                <w:noProof/>
              </w:rPr>
              <w:t>This approach could also have been used for change 1 (for 183 session progress) for consistency</w:t>
            </w:r>
          </w:p>
        </w:tc>
      </w:tr>
      <w:tr w:rsidR="007C031B" w14:paraId="27233CF3" w14:textId="77777777" w:rsidTr="00A6596C">
        <w:tc>
          <w:tcPr>
            <w:tcW w:w="1985" w:type="dxa"/>
          </w:tcPr>
          <w:p w14:paraId="679BC52B" w14:textId="77777777" w:rsidR="007C031B" w:rsidRDefault="007C031B" w:rsidP="00A6596C">
            <w:pPr>
              <w:spacing w:before="40" w:after="40"/>
              <w:rPr>
                <w:rFonts w:ascii="Arial" w:hAnsi="Arial"/>
                <w:b/>
              </w:rPr>
            </w:pPr>
            <w:r>
              <w:rPr>
                <w:rFonts w:ascii="Arial" w:hAnsi="Arial"/>
                <w:b/>
              </w:rPr>
              <w:t>TTCN module</w:t>
            </w:r>
          </w:p>
        </w:tc>
        <w:tc>
          <w:tcPr>
            <w:tcW w:w="7654" w:type="dxa"/>
            <w:shd w:val="clear" w:color="auto" w:fill="auto"/>
          </w:tcPr>
          <w:p w14:paraId="5DE7F808" w14:textId="77777777" w:rsidR="007C031B" w:rsidRPr="00B54883" w:rsidRDefault="007C031B" w:rsidP="00A6596C">
            <w:pPr>
              <w:pStyle w:val="CRCoverPage"/>
              <w:spacing w:after="0"/>
            </w:pPr>
            <w:r>
              <w:t>IMS_Procedures_CallControl4G5G.ttcn</w:t>
            </w:r>
          </w:p>
        </w:tc>
      </w:tr>
      <w:tr w:rsidR="007C031B" w14:paraId="75485CD2" w14:textId="77777777" w:rsidTr="00A6596C">
        <w:tc>
          <w:tcPr>
            <w:tcW w:w="1985" w:type="dxa"/>
          </w:tcPr>
          <w:p w14:paraId="0DE5FB4A" w14:textId="77777777" w:rsidR="007C031B" w:rsidRDefault="007C031B" w:rsidP="00A6596C">
            <w:pPr>
              <w:spacing w:before="40" w:after="40"/>
              <w:rPr>
                <w:rFonts w:ascii="Arial" w:hAnsi="Arial"/>
                <w:b/>
                <w:highlight w:val="cyan"/>
              </w:rPr>
            </w:pPr>
            <w:r>
              <w:rPr>
                <w:rFonts w:ascii="Arial" w:hAnsi="Arial"/>
                <w:b/>
              </w:rPr>
              <w:t>MCC160 Comment</w:t>
            </w:r>
          </w:p>
        </w:tc>
        <w:tc>
          <w:tcPr>
            <w:tcW w:w="7654" w:type="dxa"/>
          </w:tcPr>
          <w:p w14:paraId="4AE60486" w14:textId="77777777" w:rsidR="007C031B" w:rsidRDefault="007C031B" w:rsidP="00A6596C">
            <w:pPr>
              <w:rPr>
                <w:rFonts w:ascii="Arial" w:hAnsi="Arial"/>
                <w:highlight w:val="cyan"/>
              </w:rPr>
            </w:pPr>
          </w:p>
        </w:tc>
      </w:tr>
    </w:tbl>
    <w:p w14:paraId="741DE3D0" w14:textId="77777777" w:rsidR="007C031B" w:rsidRDefault="007C031B" w:rsidP="007C031B">
      <w:pPr>
        <w:rPr>
          <w:lang w:val="en-US"/>
        </w:rPr>
      </w:pPr>
    </w:p>
    <w:p w14:paraId="39B9A8C3" w14:textId="77777777" w:rsidR="007C031B" w:rsidRPr="00F13CC7" w:rsidRDefault="007C031B" w:rsidP="007C031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C031B" w14:paraId="51B59403" w14:textId="77777777" w:rsidTr="00A6596C">
        <w:tc>
          <w:tcPr>
            <w:tcW w:w="9855" w:type="dxa"/>
          </w:tcPr>
          <w:p w14:paraId="4B0B6F39" w14:textId="77777777" w:rsidR="007E75B1" w:rsidRPr="007E75B1" w:rsidRDefault="007C031B" w:rsidP="007E75B1">
            <w:pPr>
              <w:autoSpaceDE w:val="0"/>
              <w:autoSpaceDN w:val="0"/>
              <w:adjustRightInd w:val="0"/>
              <w:spacing w:after="0"/>
              <w:rPr>
                <w:rFonts w:ascii="Segoe UI" w:hAnsi="Segoe UI" w:cs="Segoe UI"/>
                <w:lang w:val="en-US" w:eastAsia="zh-CN"/>
              </w:rPr>
            </w:pPr>
            <w:r w:rsidRPr="001768BA">
              <w:rPr>
                <w:rFonts w:ascii="Segoe UI" w:hAnsi="Segoe UI" w:cs="Segoe UI"/>
                <w:lang w:val="en-US" w:eastAsia="zh-CN"/>
              </w:rPr>
              <w:t xml:space="preserve"> </w:t>
            </w:r>
            <w:r w:rsidR="007E75B1" w:rsidRPr="007E75B1">
              <w:rPr>
                <w:rFonts w:ascii="Segoe UI" w:hAnsi="Segoe UI" w:cs="Segoe UI"/>
                <w:lang w:val="en-US" w:eastAsia="zh-CN"/>
              </w:rPr>
              <w:t>function f_IMS_OtherResponse_200_MessageHeaderTX(MessageHeader p_MessageHeader_Request,</w:t>
            </w:r>
          </w:p>
          <w:p w14:paraId="10B6C3E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ContentType p_ContentType := omit,</w:t>
            </w:r>
          </w:p>
          <w:p w14:paraId="4E86923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charstring p_EmergencyTelURI := omit,</w:t>
            </w:r>
          </w:p>
          <w:p w14:paraId="1BA345C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charstring p_ContactUri := px_IMS_CalleeContactUri,</w:t>
            </w:r>
          </w:p>
          <w:p w14:paraId="61B7E2C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boolean p_PreconditionsRequired := false,</w:t>
            </w:r>
          </w:p>
          <w:p w14:paraId="66844BE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IMS_CallType_Type p_CallType := NORMAL_CALL)</w:t>
            </w:r>
          </w:p>
          <w:p w14:paraId="7C5FD12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runs on IMS_PTC return template (value) MessageHeader</w:t>
            </w:r>
          </w:p>
          <w:p w14:paraId="02E88E6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@sic R5-130683: common handling for INVITE and UPDATE sic@ */</w:t>
            </w:r>
          </w:p>
          <w:p w14:paraId="2EABE45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p_EmergencyTelURI .. shall be set e.g. to tsc_IMS_Emergency_TelUri for condition A6 in A.3.1 */</w:t>
            </w:r>
          </w:p>
          <w:p w14:paraId="13642FD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R5s130756 additional changes: p_IsGIBA removed sic@ */</w:t>
            </w:r>
          </w:p>
          <w:p w14:paraId="058CC94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R5s150237: parameter p_AdditionalOptionTagsForRequire sic@ */</w:t>
            </w:r>
          </w:p>
          <w:p w14:paraId="0511EDF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R5s150692 change 17: parameter p_CallType  sic@ */</w:t>
            </w:r>
          </w:p>
          <w:p w14:paraId="1BE3531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R5s150851: no consistency check for p_CallType and p_EmergencyTelURI sic@ */</w:t>
            </w:r>
          </w:p>
          <w:p w14:paraId="7AF810F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R5-160794: p_AdditionalOptionTagsForRequire replaced by p_PreconditionIndication sic@ */</w:t>
            </w:r>
          </w:p>
          <w:p w14:paraId="19B0C67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R5-174544: SessionId removed sic@ */</w:t>
            </w:r>
          </w:p>
          <w:p w14:paraId="2DBB06D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R5s210615: p_PreconditionsRequired (boolean) instead of p_PreconditionIndication (IMS_PreconditionIndication_Type) sic@ */</w:t>
            </w:r>
          </w:p>
          <w:p w14:paraId="7B0356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MessageHeader v_MessageHeader_Response := f_IMS_BaseResponse_MessageHeaderTX(p_MessageHeader_Request);  /* @sic R5s190882: f_IMS_BaseResponse_MessageHeaderTX sic@ */</w:t>
            </w:r>
          </w:p>
          <w:p w14:paraId="4A1E379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charstring v_Method := p_MessageHeader_Request.cSeq.method;</w:t>
            </w:r>
          </w:p>
          <w:p w14:paraId="0448BB5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v_A1A3 := false;</w:t>
            </w:r>
          </w:p>
          <w:p w14:paraId="75478D4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v_A18 := pc_IMS_Video_FeatureTag;</w:t>
            </w:r>
          </w:p>
          <w:p w14:paraId="5504087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v_A19 := false;</w:t>
            </w:r>
          </w:p>
          <w:p w14:paraId="16C5296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var boolean v_A23 := false;</w:t>
            </w:r>
          </w:p>
          <w:p w14:paraId="24D11C8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RouteBody_List v_RouteBodyList;</w:t>
            </w:r>
          </w:p>
          <w:p w14:paraId="0540E41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Require v_Require := omit;</w:t>
            </w:r>
          </w:p>
          <w:p w14:paraId="257A961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SemicolonParam_List v_ContactParams := omit;</w:t>
            </w:r>
          </w:p>
          <w:p w14:paraId="6ADD3E2E" w14:textId="77777777" w:rsidR="007E75B1" w:rsidRPr="007E75B1" w:rsidRDefault="007E75B1" w:rsidP="007E75B1">
            <w:pPr>
              <w:autoSpaceDE w:val="0"/>
              <w:autoSpaceDN w:val="0"/>
              <w:adjustRightInd w:val="0"/>
              <w:spacing w:after="0"/>
              <w:rPr>
                <w:rFonts w:ascii="Segoe UI" w:hAnsi="Segoe UI" w:cs="Segoe UI"/>
                <w:lang w:val="en-US" w:eastAsia="zh-CN"/>
              </w:rPr>
            </w:pPr>
          </w:p>
          <w:p w14:paraId="44A769A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(p_PreconditionsRequired and ispresent(p_ContentType)) {    /* @sic R5-160794 sic@ NOTE: responses use Require header even for session modifications */</w:t>
            </w:r>
          </w:p>
          <w:p w14:paraId="658C870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v_Require := cs_Require(tsc_OptionTagList_precondition);</w:t>
            </w:r>
          </w:p>
          <w:p w14:paraId="5B24F83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452A28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13110D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select (v_Method) {</w:t>
            </w:r>
          </w:p>
          <w:p w14:paraId="326104F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("INVITE") {</w:t>
            </w:r>
          </w:p>
          <w:p w14:paraId="4F085C4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0EC92D3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v_A19 := true;</w:t>
            </w:r>
          </w:p>
          <w:p w14:paraId="56D888D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v_A23 := f</w:t>
            </w:r>
            <w:r w:rsidRPr="0063614A">
              <w:rPr>
                <w:rFonts w:ascii="Segoe UI" w:hAnsi="Segoe UI" w:cs="Segoe UI"/>
                <w:highlight w:val="yellow"/>
                <w:lang w:val="en-US" w:eastAsia="zh-CN"/>
              </w:rPr>
              <w:t>_IMS_PTC_ImsInfo_DialogIsEstablished()</w:t>
            </w:r>
            <w:r w:rsidRPr="007E75B1">
              <w:rPr>
                <w:rFonts w:ascii="Segoe UI" w:hAnsi="Segoe UI" w:cs="Segoe UI"/>
                <w:lang w:val="en-US" w:eastAsia="zh-CN"/>
              </w:rPr>
              <w:t>;                                           /* Response sent for re-INVITE within an established dialog */</w:t>
            </w:r>
          </w:p>
          <w:p w14:paraId="4C07B07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E08F2A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("UPDATE") {</w:t>
            </w:r>
          </w:p>
          <w:p w14:paraId="185210C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1F5AF59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7F8C846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4CBF9E5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v_MessageHeader_Response.require         := v_Require;                                          /* @sic R5-160794 sic@ */</w:t>
            </w:r>
          </w:p>
          <w:p w14:paraId="6E2A111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v_MessageHeader_Response.contentType     := p_ContentType;</w:t>
            </w:r>
          </w:p>
          <w:p w14:paraId="5EDECD56" w14:textId="77777777" w:rsidR="007E75B1" w:rsidRPr="007E75B1" w:rsidRDefault="007E75B1" w:rsidP="007E75B1">
            <w:pPr>
              <w:autoSpaceDE w:val="0"/>
              <w:autoSpaceDN w:val="0"/>
              <w:adjustRightInd w:val="0"/>
              <w:spacing w:after="0"/>
              <w:rPr>
                <w:rFonts w:ascii="Segoe UI" w:hAnsi="Segoe UI" w:cs="Segoe UI"/>
                <w:lang w:val="en-US" w:eastAsia="zh-CN"/>
              </w:rPr>
            </w:pPr>
          </w:p>
          <w:p w14:paraId="247853C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(v_A1A3) {</w:t>
            </w:r>
          </w:p>
          <w:p w14:paraId="3731E21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(not v_A23) {                                                                              /* @sic R5-223454: condition A23 sic@ */</w:t>
            </w:r>
          </w:p>
          <w:p w14:paraId="0FBB511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v_RouteBodyList := f_IMS_RouteSet_MO_Call_TX(p_CallType);                                   /* @sic R5s150692 change 17 sic@ */</w:t>
            </w:r>
          </w:p>
          <w:p w14:paraId="2021C24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v_MessageHeader_Response.recordRoute := cs_RecordRoute(v_RouteBodyList);</w:t>
            </w:r>
          </w:p>
          <w:p w14:paraId="4A280EF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else: RecordRoute remains omit in response for re-INVITE</w:t>
            </w:r>
          </w:p>
          <w:p w14:paraId="7DD2F165" w14:textId="77777777" w:rsidR="007E75B1" w:rsidRPr="007E75B1" w:rsidRDefault="007E75B1" w:rsidP="007E75B1">
            <w:pPr>
              <w:autoSpaceDE w:val="0"/>
              <w:autoSpaceDN w:val="0"/>
              <w:adjustRightInd w:val="0"/>
              <w:spacing w:after="0"/>
              <w:rPr>
                <w:rFonts w:ascii="Segoe UI" w:hAnsi="Segoe UI" w:cs="Segoe UI"/>
                <w:lang w:val="en-US" w:eastAsia="zh-CN"/>
              </w:rPr>
            </w:pPr>
          </w:p>
          <w:p w14:paraId="20839D7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v_ContactParams := f_SemicolonParam_List_Add_TX(v_ContactParams, cs_GenericParam("audio"));                     /* @sic R5-165943 sic@ */</w:t>
            </w:r>
          </w:p>
          <w:p w14:paraId="743C95C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(v_A18 and v_A19) {</w:t>
            </w:r>
          </w:p>
          <w:p w14:paraId="5349D77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v_ContactParams := f_SemicolonParam_List_Add_TX(v_ContactParams, cs_GenericParam("video"));                   /* @sic R5-191117 sic@ */</w:t>
            </w:r>
          </w:p>
          <w:p w14:paraId="52DAEB1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379671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v_MessageHeader_Response.contact       := cs_Contact(f_SIP_BuildSipUri_TX(p_ContactUri), v_ContactParams);</w:t>
            </w:r>
          </w:p>
          <w:p w14:paraId="5374846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807E28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(ispresent(p_EmergencyTelURI)) {    // Condition A6 @sic R5s150851: in case of A6 p_EmergencyTelURI shall be handed over from the calling side; p_CallType is not a criteria sic@</w:t>
            </w:r>
          </w:p>
          <w:p w14:paraId="2189DB4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v_MessageHeader_Response.pAssertedID   := cs_PAssertedId(f_SIP_BuildSipUri_lr_TX(valueof(p_EmergencyTelURI)));</w:t>
            </w:r>
          </w:p>
          <w:p w14:paraId="40AD761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998985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return v_MessageHeader_Response;</w:t>
            </w:r>
          </w:p>
          <w:p w14:paraId="36FE37F5" w14:textId="4E1913BA" w:rsidR="007C031B" w:rsidRPr="00D1406C"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tc>
      </w:tr>
    </w:tbl>
    <w:p w14:paraId="3DFC0F6E" w14:textId="77777777" w:rsidR="007C031B" w:rsidRDefault="007C031B" w:rsidP="007C031B">
      <w:pPr>
        <w:rPr>
          <w:b/>
          <w:bCs/>
          <w:lang w:val="en-US"/>
        </w:rPr>
      </w:pPr>
    </w:p>
    <w:p w14:paraId="09E8CEB9" w14:textId="77777777" w:rsidR="007C031B" w:rsidRPr="00F13CC7" w:rsidRDefault="007C031B" w:rsidP="007C031B">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C031B" w14:paraId="363394D8" w14:textId="77777777" w:rsidTr="00A6596C">
        <w:tc>
          <w:tcPr>
            <w:tcW w:w="9629" w:type="dxa"/>
          </w:tcPr>
          <w:p w14:paraId="79E1AC2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function f_IMS_OtherResponse_200_MessageHeaderTX(MessageHeader p_MessageHeader_Request,</w:t>
            </w:r>
          </w:p>
          <w:p w14:paraId="61973D9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template (omit) ContentType p_ContentType := omit,</w:t>
            </w:r>
          </w:p>
          <w:p w14:paraId="0223DF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charstring p_EmergencyTelURI := omit,</w:t>
            </w:r>
          </w:p>
          <w:p w14:paraId="3545941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charstring p_ContactUri := px_IMS_CalleeContactUri,</w:t>
            </w:r>
          </w:p>
          <w:p w14:paraId="494F60A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boolean p_PreconditionsRequired := false,</w:t>
            </w:r>
          </w:p>
          <w:p w14:paraId="053C6BF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IMS_CallType_Type p_CallType := NORMAL_CALL)</w:t>
            </w:r>
          </w:p>
          <w:p w14:paraId="7A05E4F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runs on IMS_PTC return template (value) MessageHeader</w:t>
            </w:r>
          </w:p>
          <w:p w14:paraId="4F2F12C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@sic R5-130683: common handling for INVITE and UPDATE sic@ */</w:t>
            </w:r>
          </w:p>
          <w:p w14:paraId="5BF05E2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p_EmergencyTelURI .. shall be set e.g. to tsc_IMS_Emergency_TelUri for condition A6 in A.3.1 */</w:t>
            </w:r>
          </w:p>
          <w:p w14:paraId="2F5882F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R5s130756 additional changes: p_IsGIBA removed sic@ */</w:t>
            </w:r>
          </w:p>
          <w:p w14:paraId="71A5092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R5s150237: parameter p_AdditionalOptionTagsForRequire sic@ */</w:t>
            </w:r>
          </w:p>
          <w:p w14:paraId="635E268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R5s150692 change 17: parameter p_CallType  sic@ */</w:t>
            </w:r>
          </w:p>
          <w:p w14:paraId="2DF96DA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R5s150851: no consistency check for p_CallType and p_EmergencyTelURI sic@ */</w:t>
            </w:r>
          </w:p>
          <w:p w14:paraId="54F05A4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R5-160794: p_AdditionalOptionTagsForRequire replaced by p_PreconditionIndication sic@ */</w:t>
            </w:r>
          </w:p>
          <w:p w14:paraId="23C397D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R5-174544: SessionId removed sic@ */</w:t>
            </w:r>
          </w:p>
          <w:p w14:paraId="21A4718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R5s210615: p_PreconditionsRequired (boolean) instead of p_PreconditionIndication (IMS_PreconditionIndication_Type) sic@ */</w:t>
            </w:r>
          </w:p>
          <w:p w14:paraId="3CA4869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MessageHeader v_MessageHeader_Response := f_IMS_BaseResponse_MessageHeaderTX(p_MessageHeader_Request);  /* @sic R5s190882: f_IMS_BaseResponse_MessageHeaderTX sic@ */</w:t>
            </w:r>
          </w:p>
          <w:p w14:paraId="0ECBFEF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charstring v_Method := p_MessageHeader_Request.cSeq.method;</w:t>
            </w:r>
          </w:p>
          <w:p w14:paraId="4300EE5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v_A1A3 := false;</w:t>
            </w:r>
          </w:p>
          <w:p w14:paraId="15C5858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v_A18 := pc_IMS_Video_FeatureTag;</w:t>
            </w:r>
          </w:p>
          <w:p w14:paraId="55A0962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v_A19 := false;</w:t>
            </w:r>
          </w:p>
          <w:p w14:paraId="0CAC8D7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v_A23 := false;</w:t>
            </w:r>
          </w:p>
          <w:p w14:paraId="52BCC6E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RouteBody_List v_RouteBodyList;</w:t>
            </w:r>
          </w:p>
          <w:p w14:paraId="2F278B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Require v_Require := omit;</w:t>
            </w:r>
          </w:p>
          <w:p w14:paraId="1B2333D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SemicolonParam_List v_ContactParams := omit;</w:t>
            </w:r>
          </w:p>
          <w:p w14:paraId="30888EFB" w14:textId="77777777" w:rsidR="007E75B1" w:rsidRPr="007E75B1" w:rsidRDefault="007E75B1" w:rsidP="007E75B1">
            <w:pPr>
              <w:autoSpaceDE w:val="0"/>
              <w:autoSpaceDN w:val="0"/>
              <w:adjustRightInd w:val="0"/>
              <w:spacing w:after="0"/>
              <w:rPr>
                <w:rFonts w:ascii="Segoe UI" w:hAnsi="Segoe UI" w:cs="Segoe UI"/>
                <w:lang w:val="en-US" w:eastAsia="zh-CN"/>
              </w:rPr>
            </w:pPr>
          </w:p>
          <w:p w14:paraId="01E1FEC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(p_PreconditionsRequired and ispresent(p_ContentType)) {    /* @sic R5-160794 sic@ NOTE: responses use Require header even for session modifications */</w:t>
            </w:r>
          </w:p>
          <w:p w14:paraId="55F8496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v_Require := cs_Require(tsc_OptionTagList_precondition);</w:t>
            </w:r>
          </w:p>
          <w:p w14:paraId="31259D5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0B12BD3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8F0FAC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select (v_Method) {</w:t>
            </w:r>
          </w:p>
          <w:p w14:paraId="7FD1BFC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("INVITE") {</w:t>
            </w:r>
          </w:p>
          <w:p w14:paraId="2CB6BEB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79C007F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v_A19 := true;</w:t>
            </w:r>
          </w:p>
          <w:p w14:paraId="56FD73A1" w14:textId="6710136B"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v_A23 </w:t>
            </w:r>
            <w:r w:rsidRPr="0063614A">
              <w:rPr>
                <w:rFonts w:ascii="Segoe UI" w:hAnsi="Segoe UI" w:cs="Segoe UI"/>
                <w:highlight w:val="yellow"/>
                <w:lang w:val="en-US" w:eastAsia="zh-CN"/>
              </w:rPr>
              <w:t xml:space="preserve">:= </w:t>
            </w:r>
            <w:r w:rsidR="0063614A" w:rsidRPr="0063614A">
              <w:rPr>
                <w:rFonts w:ascii="Segoe UI" w:hAnsi="Segoe UI" w:cs="Segoe UI"/>
                <w:highlight w:val="yellow"/>
                <w:lang w:val="en-US" w:eastAsia="zh-CN"/>
              </w:rPr>
              <w:t>isvalue(f_MessageHeader_GetToTag(p_MessageHeader_Request);</w:t>
            </w:r>
            <w:r w:rsidRPr="007E75B1">
              <w:rPr>
                <w:rFonts w:ascii="Segoe UI" w:hAnsi="Segoe UI" w:cs="Segoe UI"/>
                <w:lang w:val="en-US" w:eastAsia="zh-CN"/>
              </w:rPr>
              <w:t>/* Response sent for re-INVITE within an established dialog */</w:t>
            </w:r>
          </w:p>
          <w:p w14:paraId="5449C1A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2C9604A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("UPDATE") {</w:t>
            </w:r>
          </w:p>
          <w:p w14:paraId="123E036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7014E30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C574DC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C4EAB7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v_MessageHeader_Response.require         := v_Require;                                          /* @sic R5-160794 sic@ */</w:t>
            </w:r>
          </w:p>
          <w:p w14:paraId="21150A0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v_MessageHeader_Response.contentType     := p_ContentType;</w:t>
            </w:r>
          </w:p>
          <w:p w14:paraId="3F2DF2D3" w14:textId="77777777" w:rsidR="007E75B1" w:rsidRPr="007E75B1" w:rsidRDefault="007E75B1" w:rsidP="007E75B1">
            <w:pPr>
              <w:autoSpaceDE w:val="0"/>
              <w:autoSpaceDN w:val="0"/>
              <w:adjustRightInd w:val="0"/>
              <w:spacing w:after="0"/>
              <w:rPr>
                <w:rFonts w:ascii="Segoe UI" w:hAnsi="Segoe UI" w:cs="Segoe UI"/>
                <w:lang w:val="en-US" w:eastAsia="zh-CN"/>
              </w:rPr>
            </w:pPr>
          </w:p>
          <w:p w14:paraId="60C96B6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(v_A1A3) {</w:t>
            </w:r>
          </w:p>
          <w:p w14:paraId="2A2A5E0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(not v_A23) {                                                                              /* @sic R5-223454: condition A23 sic@ */</w:t>
            </w:r>
          </w:p>
          <w:p w14:paraId="366720C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v_RouteBodyList := f_IMS_RouteSet_MO_Call_TX(p_CallType);                                   /* @sic R5s150692 change 17 sic@ */</w:t>
            </w:r>
          </w:p>
          <w:p w14:paraId="2D61E03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v_MessageHeader_Response.recordRoute := cs_RecordRoute(v_RouteBodyList);</w:t>
            </w:r>
          </w:p>
          <w:p w14:paraId="1EE2867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else: RecordRoute remains omit in response for re-INVITE</w:t>
            </w:r>
          </w:p>
          <w:p w14:paraId="734DC584" w14:textId="77777777" w:rsidR="007E75B1" w:rsidRPr="007E75B1" w:rsidRDefault="007E75B1" w:rsidP="007E75B1">
            <w:pPr>
              <w:autoSpaceDE w:val="0"/>
              <w:autoSpaceDN w:val="0"/>
              <w:adjustRightInd w:val="0"/>
              <w:spacing w:after="0"/>
              <w:rPr>
                <w:rFonts w:ascii="Segoe UI" w:hAnsi="Segoe UI" w:cs="Segoe UI"/>
                <w:lang w:val="en-US" w:eastAsia="zh-CN"/>
              </w:rPr>
            </w:pPr>
          </w:p>
          <w:p w14:paraId="099F58E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v_ContactParams := f_SemicolonParam_List_Add_TX(v_ContactParams, cs_GenericParam("audio"));                     /* @sic R5-165943 sic@ */</w:t>
            </w:r>
          </w:p>
          <w:p w14:paraId="4123859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(v_A18 and v_A19) {</w:t>
            </w:r>
          </w:p>
          <w:p w14:paraId="0AC8D79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v_ContactParams := f_SemicolonParam_List_Add_TX(v_ContactParams, cs_GenericParam("video"));                   /* @sic R5-191117 sic@ */</w:t>
            </w:r>
          </w:p>
          <w:p w14:paraId="560448C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7D68AA3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v_MessageHeader_Response.contact       := cs_Contact(f_SIP_BuildSipUri_TX(p_ContactUri), v_ContactParams);</w:t>
            </w:r>
          </w:p>
          <w:p w14:paraId="3358165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55CFCC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(ispresent(p_EmergencyTelURI)) {    // Condition A6 @sic R5s150851: in case of A6 p_EmergencyTelURI shall be handed over from the calling side; p_CallType is not a criteria sic@</w:t>
            </w:r>
          </w:p>
          <w:p w14:paraId="6B59AEC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v_MessageHeader_Response.pAssertedID   := cs_PAssertedId(f_SIP_BuildSipUri_lr_TX(valueof(p_EmergencyTelURI)));</w:t>
            </w:r>
          </w:p>
          <w:p w14:paraId="6A934F1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04D880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return v_MessageHeader_Response;</w:t>
            </w:r>
          </w:p>
          <w:p w14:paraId="6AA77B56" w14:textId="29698077" w:rsidR="007C031B" w:rsidRPr="00D1406C"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tc>
      </w:tr>
    </w:tbl>
    <w:p w14:paraId="73E1ECF2" w14:textId="77777777" w:rsidR="007C031B" w:rsidRDefault="007C031B" w:rsidP="007C031B">
      <w:pPr>
        <w:rPr>
          <w:lang w:val="en-US"/>
        </w:rPr>
      </w:pPr>
    </w:p>
    <w:p w14:paraId="3D4BEEE2" w14:textId="77777777" w:rsidR="007C031B" w:rsidRPr="00BF42E2" w:rsidRDefault="007C031B" w:rsidP="007C031B"/>
    <w:p w14:paraId="122591B3" w14:textId="77777777" w:rsidR="00BF42E2" w:rsidRPr="00BF42E2" w:rsidRDefault="00BF42E2" w:rsidP="00BF42E2"/>
    <w:sectPr w:rsidR="00BF42E2" w:rsidRP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10"/>
  </w:num>
  <w:num w:numId="7">
    <w:abstractNumId w:val="7"/>
  </w:num>
  <w:num w:numId="8">
    <w:abstractNumId w:val="9"/>
  </w:num>
  <w:num w:numId="9">
    <w:abstractNumId w:val="5"/>
  </w:num>
  <w:num w:numId="10">
    <w:abstractNumId w:val="3"/>
  </w:num>
  <w:num w:numId="11">
    <w:abstractNumId w:val="2"/>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A385F"/>
    <w:rsid w:val="000A6394"/>
    <w:rsid w:val="000B7FED"/>
    <w:rsid w:val="000C038A"/>
    <w:rsid w:val="000C2205"/>
    <w:rsid w:val="000C6598"/>
    <w:rsid w:val="000D0AA1"/>
    <w:rsid w:val="000D44B3"/>
    <w:rsid w:val="000E5B4E"/>
    <w:rsid w:val="000F618D"/>
    <w:rsid w:val="00145D43"/>
    <w:rsid w:val="00172233"/>
    <w:rsid w:val="00175179"/>
    <w:rsid w:val="00183F49"/>
    <w:rsid w:val="0018700F"/>
    <w:rsid w:val="00192C46"/>
    <w:rsid w:val="001A08B3"/>
    <w:rsid w:val="001A7B60"/>
    <w:rsid w:val="001B52F0"/>
    <w:rsid w:val="001B7A65"/>
    <w:rsid w:val="001C1B64"/>
    <w:rsid w:val="001C5A16"/>
    <w:rsid w:val="001E41F3"/>
    <w:rsid w:val="001E790C"/>
    <w:rsid w:val="00205AEE"/>
    <w:rsid w:val="0021430A"/>
    <w:rsid w:val="00242E5E"/>
    <w:rsid w:val="0026004D"/>
    <w:rsid w:val="002640DD"/>
    <w:rsid w:val="0026738C"/>
    <w:rsid w:val="00275D12"/>
    <w:rsid w:val="00280C49"/>
    <w:rsid w:val="00284FEB"/>
    <w:rsid w:val="002860C4"/>
    <w:rsid w:val="002A58AB"/>
    <w:rsid w:val="002B5741"/>
    <w:rsid w:val="002D54AA"/>
    <w:rsid w:val="002E472E"/>
    <w:rsid w:val="00303144"/>
    <w:rsid w:val="00305409"/>
    <w:rsid w:val="003103B5"/>
    <w:rsid w:val="003156FB"/>
    <w:rsid w:val="003609EF"/>
    <w:rsid w:val="0036231A"/>
    <w:rsid w:val="003667E5"/>
    <w:rsid w:val="0037269D"/>
    <w:rsid w:val="00374DD4"/>
    <w:rsid w:val="003859D0"/>
    <w:rsid w:val="003C15E3"/>
    <w:rsid w:val="003C1984"/>
    <w:rsid w:val="003C70D3"/>
    <w:rsid w:val="003C7EE9"/>
    <w:rsid w:val="003D1F89"/>
    <w:rsid w:val="003E1A36"/>
    <w:rsid w:val="00410371"/>
    <w:rsid w:val="004242F1"/>
    <w:rsid w:val="00450880"/>
    <w:rsid w:val="0045435E"/>
    <w:rsid w:val="004904C4"/>
    <w:rsid w:val="00494371"/>
    <w:rsid w:val="004B75B7"/>
    <w:rsid w:val="005141D9"/>
    <w:rsid w:val="0051580D"/>
    <w:rsid w:val="005200AB"/>
    <w:rsid w:val="00547111"/>
    <w:rsid w:val="00592D74"/>
    <w:rsid w:val="005E2C44"/>
    <w:rsid w:val="00621188"/>
    <w:rsid w:val="006257ED"/>
    <w:rsid w:val="0063614A"/>
    <w:rsid w:val="00653DE4"/>
    <w:rsid w:val="00665C47"/>
    <w:rsid w:val="00684B69"/>
    <w:rsid w:val="00695808"/>
    <w:rsid w:val="006B46FB"/>
    <w:rsid w:val="006D5593"/>
    <w:rsid w:val="006E21FB"/>
    <w:rsid w:val="00702E2B"/>
    <w:rsid w:val="00706077"/>
    <w:rsid w:val="00711669"/>
    <w:rsid w:val="00714985"/>
    <w:rsid w:val="00745C21"/>
    <w:rsid w:val="007649AE"/>
    <w:rsid w:val="007822F9"/>
    <w:rsid w:val="00783CAF"/>
    <w:rsid w:val="00785AFF"/>
    <w:rsid w:val="00792342"/>
    <w:rsid w:val="007977A8"/>
    <w:rsid w:val="007B1498"/>
    <w:rsid w:val="007B512A"/>
    <w:rsid w:val="007C031B"/>
    <w:rsid w:val="007C2097"/>
    <w:rsid w:val="007D6A07"/>
    <w:rsid w:val="007E75B1"/>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777D9"/>
    <w:rsid w:val="00991B88"/>
    <w:rsid w:val="009A5753"/>
    <w:rsid w:val="009A579D"/>
    <w:rsid w:val="009C6508"/>
    <w:rsid w:val="009D2DF8"/>
    <w:rsid w:val="009E3297"/>
    <w:rsid w:val="009F45F0"/>
    <w:rsid w:val="009F734F"/>
    <w:rsid w:val="00A12EAC"/>
    <w:rsid w:val="00A20760"/>
    <w:rsid w:val="00A22FB8"/>
    <w:rsid w:val="00A246B6"/>
    <w:rsid w:val="00A47E70"/>
    <w:rsid w:val="00A50CF0"/>
    <w:rsid w:val="00A5373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6D51"/>
    <w:rsid w:val="00D24991"/>
    <w:rsid w:val="00D30110"/>
    <w:rsid w:val="00D50255"/>
    <w:rsid w:val="00D66520"/>
    <w:rsid w:val="00D84AE9"/>
    <w:rsid w:val="00DA11E9"/>
    <w:rsid w:val="00DC64DC"/>
    <w:rsid w:val="00DE34CF"/>
    <w:rsid w:val="00E13F3D"/>
    <w:rsid w:val="00E20D6E"/>
    <w:rsid w:val="00E272E4"/>
    <w:rsid w:val="00E34898"/>
    <w:rsid w:val="00E65982"/>
    <w:rsid w:val="00EA008D"/>
    <w:rsid w:val="00EB09B7"/>
    <w:rsid w:val="00EC61BE"/>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10</Pages>
  <Words>2066</Words>
  <Characters>19572</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65</cp:revision>
  <cp:lastPrinted>1900-01-01T00:00:00Z</cp:lastPrinted>
  <dcterms:created xsi:type="dcterms:W3CDTF">2022-01-24T16:23:00Z</dcterms:created>
  <dcterms:modified xsi:type="dcterms:W3CDTF">2022-06-17T09:31:00Z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