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3B1D" w:rsidRDefault="00A83B1D" w:rsidP="00A83B1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R5s220698</w:t>
      </w:r>
      <w:r>
        <w:rPr>
          <w:b/>
          <w:i/>
          <w:noProof/>
          <w:sz w:val="28"/>
        </w:rPr>
        <w:fldChar w:fldCharType="end"/>
      </w:r>
    </w:p>
    <w:p w:rsidR="00A83B1D" w:rsidRDefault="00A83B1D" w:rsidP="00A83B1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B1D" w:rsidTr="001251C0">
        <w:tc>
          <w:tcPr>
            <w:tcW w:w="9641" w:type="dxa"/>
            <w:gridSpan w:val="9"/>
            <w:tcBorders>
              <w:top w:val="single" w:sz="4" w:space="0" w:color="auto"/>
              <w:left w:val="single" w:sz="4" w:space="0" w:color="auto"/>
              <w:right w:val="single" w:sz="4" w:space="0" w:color="auto"/>
            </w:tcBorders>
          </w:tcPr>
          <w:p w:rsidR="00A83B1D" w:rsidRDefault="00A83B1D" w:rsidP="001251C0">
            <w:pPr>
              <w:pStyle w:val="CRCoverPage"/>
              <w:spacing w:after="0"/>
              <w:jc w:val="right"/>
              <w:rPr>
                <w:i/>
                <w:noProof/>
              </w:rPr>
            </w:pPr>
            <w:r>
              <w:rPr>
                <w:i/>
                <w:noProof/>
                <w:sz w:val="14"/>
              </w:rPr>
              <w:t>CR-Form-v12.2</w:t>
            </w:r>
          </w:p>
        </w:tc>
      </w:tr>
      <w:tr w:rsidR="00A83B1D" w:rsidTr="001251C0">
        <w:tc>
          <w:tcPr>
            <w:tcW w:w="9641" w:type="dxa"/>
            <w:gridSpan w:val="9"/>
            <w:tcBorders>
              <w:left w:val="single" w:sz="4" w:space="0" w:color="auto"/>
              <w:right w:val="single" w:sz="4" w:space="0" w:color="auto"/>
            </w:tcBorders>
          </w:tcPr>
          <w:p w:rsidR="00A83B1D" w:rsidRDefault="00A83B1D" w:rsidP="001251C0">
            <w:pPr>
              <w:pStyle w:val="CRCoverPage"/>
              <w:spacing w:after="0"/>
              <w:jc w:val="center"/>
              <w:rPr>
                <w:noProof/>
              </w:rPr>
            </w:pPr>
            <w:r>
              <w:rPr>
                <w:b/>
                <w:noProof/>
                <w:sz w:val="32"/>
              </w:rPr>
              <w:t>CHANGE REQUEST</w:t>
            </w:r>
          </w:p>
        </w:tc>
      </w:tr>
      <w:tr w:rsidR="00A83B1D" w:rsidTr="001251C0">
        <w:tc>
          <w:tcPr>
            <w:tcW w:w="9641" w:type="dxa"/>
            <w:gridSpan w:val="9"/>
            <w:tcBorders>
              <w:left w:val="single" w:sz="4" w:space="0" w:color="auto"/>
              <w:right w:val="single" w:sz="4" w:space="0" w:color="auto"/>
            </w:tcBorders>
          </w:tcPr>
          <w:p w:rsidR="00A83B1D" w:rsidRDefault="00A83B1D" w:rsidP="001251C0">
            <w:pPr>
              <w:pStyle w:val="CRCoverPage"/>
              <w:spacing w:after="0"/>
              <w:rPr>
                <w:noProof/>
                <w:sz w:val="8"/>
                <w:szCs w:val="8"/>
              </w:rPr>
            </w:pPr>
          </w:p>
        </w:tc>
      </w:tr>
      <w:tr w:rsidR="00A83B1D" w:rsidTr="001251C0">
        <w:tc>
          <w:tcPr>
            <w:tcW w:w="142" w:type="dxa"/>
            <w:tcBorders>
              <w:left w:val="single" w:sz="4" w:space="0" w:color="auto"/>
            </w:tcBorders>
          </w:tcPr>
          <w:p w:rsidR="00A83B1D" w:rsidRDefault="00A83B1D" w:rsidP="001251C0">
            <w:pPr>
              <w:pStyle w:val="CRCoverPage"/>
              <w:spacing w:after="0"/>
              <w:jc w:val="right"/>
              <w:rPr>
                <w:noProof/>
              </w:rPr>
            </w:pPr>
          </w:p>
        </w:tc>
        <w:tc>
          <w:tcPr>
            <w:tcW w:w="1559" w:type="dxa"/>
            <w:shd w:val="pct30" w:color="FFFF00" w:fill="auto"/>
          </w:tcPr>
          <w:p w:rsidR="00A83B1D" w:rsidRPr="00410371" w:rsidRDefault="00A83B1D" w:rsidP="001251C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A83B1D" w:rsidRDefault="00A83B1D" w:rsidP="001251C0">
            <w:pPr>
              <w:pStyle w:val="CRCoverPage"/>
              <w:spacing w:after="0"/>
              <w:jc w:val="center"/>
              <w:rPr>
                <w:noProof/>
              </w:rPr>
            </w:pPr>
            <w:r>
              <w:rPr>
                <w:b/>
                <w:noProof/>
                <w:sz w:val="28"/>
              </w:rPr>
              <w:t>CR</w:t>
            </w:r>
          </w:p>
        </w:tc>
        <w:tc>
          <w:tcPr>
            <w:tcW w:w="1276" w:type="dxa"/>
            <w:shd w:val="pct30" w:color="FFFF00" w:fill="auto"/>
          </w:tcPr>
          <w:p w:rsidR="00A83B1D" w:rsidRPr="00410371" w:rsidRDefault="00A83B1D" w:rsidP="001251C0">
            <w:pPr>
              <w:pStyle w:val="CRCoverPage"/>
              <w:spacing w:after="0"/>
              <w:rPr>
                <w:noProof/>
              </w:rPr>
            </w:pPr>
            <w:r>
              <w:fldChar w:fldCharType="begin"/>
            </w:r>
            <w:r>
              <w:instrText xml:space="preserve"> DOCPROPERTY  Cr#  \* MERGEFORMAT </w:instrText>
            </w:r>
            <w:r>
              <w:fldChar w:fldCharType="separate"/>
            </w:r>
            <w:r w:rsidRPr="00410371">
              <w:rPr>
                <w:b/>
                <w:noProof/>
                <w:sz w:val="28"/>
              </w:rPr>
              <w:t>2549</w:t>
            </w:r>
            <w:r>
              <w:rPr>
                <w:b/>
                <w:noProof/>
                <w:sz w:val="28"/>
              </w:rPr>
              <w:fldChar w:fldCharType="end"/>
            </w:r>
          </w:p>
        </w:tc>
        <w:tc>
          <w:tcPr>
            <w:tcW w:w="709" w:type="dxa"/>
          </w:tcPr>
          <w:p w:rsidR="00A83B1D" w:rsidRDefault="00A83B1D" w:rsidP="001251C0">
            <w:pPr>
              <w:pStyle w:val="CRCoverPage"/>
              <w:tabs>
                <w:tab w:val="right" w:pos="625"/>
              </w:tabs>
              <w:spacing w:after="0"/>
              <w:jc w:val="center"/>
              <w:rPr>
                <w:noProof/>
              </w:rPr>
            </w:pPr>
            <w:r>
              <w:rPr>
                <w:b/>
                <w:bCs/>
                <w:noProof/>
                <w:sz w:val="28"/>
              </w:rPr>
              <w:t>rev</w:t>
            </w:r>
          </w:p>
        </w:tc>
        <w:tc>
          <w:tcPr>
            <w:tcW w:w="992" w:type="dxa"/>
            <w:shd w:val="pct30" w:color="FFFF00" w:fill="auto"/>
          </w:tcPr>
          <w:p w:rsidR="00A83B1D" w:rsidRPr="00410371" w:rsidRDefault="00A83B1D" w:rsidP="001251C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83B1D" w:rsidRDefault="00A83B1D" w:rsidP="001251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83B1D" w:rsidRPr="00410371" w:rsidRDefault="00A83B1D" w:rsidP="001251C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rsidR="00A83B1D" w:rsidRDefault="00A83B1D" w:rsidP="001251C0">
            <w:pPr>
              <w:pStyle w:val="CRCoverPage"/>
              <w:spacing w:after="0"/>
              <w:rPr>
                <w:noProof/>
              </w:rPr>
            </w:pPr>
          </w:p>
        </w:tc>
      </w:tr>
      <w:tr w:rsidR="00A83B1D" w:rsidTr="001251C0">
        <w:tc>
          <w:tcPr>
            <w:tcW w:w="9641" w:type="dxa"/>
            <w:gridSpan w:val="9"/>
            <w:tcBorders>
              <w:left w:val="single" w:sz="4" w:space="0" w:color="auto"/>
              <w:right w:val="single" w:sz="4" w:space="0" w:color="auto"/>
            </w:tcBorders>
          </w:tcPr>
          <w:p w:rsidR="00A83B1D" w:rsidRDefault="00A83B1D" w:rsidP="001251C0">
            <w:pPr>
              <w:pStyle w:val="CRCoverPage"/>
              <w:spacing w:after="0"/>
              <w:rPr>
                <w:noProof/>
              </w:rPr>
            </w:pPr>
          </w:p>
        </w:tc>
      </w:tr>
      <w:tr w:rsidR="00A83B1D" w:rsidTr="001251C0">
        <w:tc>
          <w:tcPr>
            <w:tcW w:w="9641" w:type="dxa"/>
            <w:gridSpan w:val="9"/>
            <w:tcBorders>
              <w:top w:val="single" w:sz="4" w:space="0" w:color="auto"/>
            </w:tcBorders>
          </w:tcPr>
          <w:p w:rsidR="00A83B1D" w:rsidRPr="00F25D98" w:rsidRDefault="00A83B1D" w:rsidP="001251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3B1D" w:rsidTr="001251C0">
        <w:tc>
          <w:tcPr>
            <w:tcW w:w="9641" w:type="dxa"/>
            <w:gridSpan w:val="9"/>
          </w:tcPr>
          <w:p w:rsidR="00A83B1D" w:rsidRDefault="00A83B1D" w:rsidP="001251C0">
            <w:pPr>
              <w:pStyle w:val="CRCoverPage"/>
              <w:spacing w:after="0"/>
              <w:rPr>
                <w:noProof/>
                <w:sz w:val="8"/>
                <w:szCs w:val="8"/>
              </w:rPr>
            </w:pPr>
          </w:p>
        </w:tc>
      </w:tr>
    </w:tbl>
    <w:p w:rsidR="00A83B1D" w:rsidRDefault="00A83B1D" w:rsidP="00A83B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3B1D" w:rsidTr="001251C0">
        <w:tc>
          <w:tcPr>
            <w:tcW w:w="2835" w:type="dxa"/>
          </w:tcPr>
          <w:p w:rsidR="00A83B1D" w:rsidRDefault="00A83B1D" w:rsidP="001251C0">
            <w:pPr>
              <w:pStyle w:val="CRCoverPage"/>
              <w:tabs>
                <w:tab w:val="right" w:pos="2751"/>
              </w:tabs>
              <w:spacing w:after="0"/>
              <w:rPr>
                <w:b/>
                <w:i/>
                <w:noProof/>
              </w:rPr>
            </w:pPr>
            <w:r>
              <w:rPr>
                <w:b/>
                <w:i/>
                <w:noProof/>
              </w:rPr>
              <w:t>Proposed change affects:</w:t>
            </w:r>
          </w:p>
        </w:tc>
        <w:tc>
          <w:tcPr>
            <w:tcW w:w="1418" w:type="dxa"/>
          </w:tcPr>
          <w:p w:rsidR="00A83B1D" w:rsidRDefault="00A83B1D" w:rsidP="001251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3B1D" w:rsidRDefault="00A83B1D" w:rsidP="001251C0">
            <w:pPr>
              <w:pStyle w:val="CRCoverPage"/>
              <w:spacing w:after="0"/>
              <w:jc w:val="center"/>
              <w:rPr>
                <w:b/>
                <w:caps/>
                <w:noProof/>
              </w:rPr>
            </w:pPr>
          </w:p>
        </w:tc>
        <w:tc>
          <w:tcPr>
            <w:tcW w:w="709" w:type="dxa"/>
            <w:tcBorders>
              <w:left w:val="single" w:sz="4" w:space="0" w:color="auto"/>
            </w:tcBorders>
          </w:tcPr>
          <w:p w:rsidR="00A83B1D" w:rsidRDefault="00A83B1D" w:rsidP="001251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3B1D" w:rsidRDefault="00A83B1D" w:rsidP="001251C0">
            <w:pPr>
              <w:pStyle w:val="CRCoverPage"/>
              <w:spacing w:after="0"/>
              <w:jc w:val="center"/>
              <w:rPr>
                <w:b/>
                <w:caps/>
                <w:noProof/>
              </w:rPr>
            </w:pPr>
          </w:p>
        </w:tc>
        <w:tc>
          <w:tcPr>
            <w:tcW w:w="2126" w:type="dxa"/>
          </w:tcPr>
          <w:p w:rsidR="00A83B1D" w:rsidRDefault="00A83B1D" w:rsidP="001251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3B1D" w:rsidRDefault="00A83B1D" w:rsidP="001251C0">
            <w:pPr>
              <w:pStyle w:val="CRCoverPage"/>
              <w:spacing w:after="0"/>
              <w:jc w:val="center"/>
              <w:rPr>
                <w:b/>
                <w:caps/>
                <w:noProof/>
              </w:rPr>
            </w:pPr>
          </w:p>
        </w:tc>
        <w:tc>
          <w:tcPr>
            <w:tcW w:w="1418" w:type="dxa"/>
            <w:tcBorders>
              <w:left w:val="nil"/>
            </w:tcBorders>
          </w:tcPr>
          <w:p w:rsidR="00A83B1D" w:rsidRDefault="00A83B1D" w:rsidP="001251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3B1D" w:rsidRDefault="00A83B1D" w:rsidP="001251C0">
            <w:pPr>
              <w:pStyle w:val="CRCoverPage"/>
              <w:spacing w:after="0"/>
              <w:jc w:val="center"/>
              <w:rPr>
                <w:b/>
                <w:bCs/>
                <w:caps/>
                <w:noProof/>
              </w:rPr>
            </w:pPr>
          </w:p>
        </w:tc>
      </w:tr>
    </w:tbl>
    <w:p w:rsidR="00A83B1D" w:rsidRDefault="00A83B1D" w:rsidP="00A83B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3B1D" w:rsidTr="001251C0">
        <w:tc>
          <w:tcPr>
            <w:tcW w:w="9640" w:type="dxa"/>
            <w:gridSpan w:val="11"/>
          </w:tcPr>
          <w:p w:rsidR="00A83B1D" w:rsidRDefault="00A83B1D" w:rsidP="001251C0">
            <w:pPr>
              <w:pStyle w:val="CRCoverPage"/>
              <w:spacing w:after="0"/>
              <w:rPr>
                <w:noProof/>
                <w:sz w:val="8"/>
                <w:szCs w:val="8"/>
              </w:rPr>
            </w:pPr>
          </w:p>
        </w:tc>
      </w:tr>
      <w:tr w:rsidR="00A83B1D" w:rsidTr="001251C0">
        <w:tc>
          <w:tcPr>
            <w:tcW w:w="1843" w:type="dxa"/>
            <w:tcBorders>
              <w:top w:val="single" w:sz="4" w:space="0" w:color="auto"/>
              <w:left w:val="single" w:sz="4" w:space="0" w:color="auto"/>
            </w:tcBorders>
          </w:tcPr>
          <w:p w:rsidR="00A83B1D" w:rsidRDefault="00A83B1D" w:rsidP="001251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83B1D" w:rsidRDefault="00A83B1D" w:rsidP="001251C0">
            <w:pPr>
              <w:pStyle w:val="CRCoverPage"/>
              <w:spacing w:after="0"/>
              <w:ind w:left="100"/>
              <w:rPr>
                <w:noProof/>
              </w:rPr>
            </w:pPr>
            <w:r>
              <w:fldChar w:fldCharType="begin"/>
            </w:r>
            <w:r>
              <w:instrText xml:space="preserve"> DOCPROPERTY  CrTitle  \* MERGEFORMAT </w:instrText>
            </w:r>
            <w:r>
              <w:fldChar w:fldCharType="separate"/>
            </w:r>
            <w:r>
              <w:t>Correction to NR testcase 6.2.1.4</w:t>
            </w:r>
            <w:r>
              <w:fldChar w:fldCharType="end"/>
            </w:r>
          </w:p>
        </w:tc>
      </w:tr>
      <w:tr w:rsidR="00A83B1D" w:rsidTr="001251C0">
        <w:tc>
          <w:tcPr>
            <w:tcW w:w="1843" w:type="dxa"/>
            <w:tcBorders>
              <w:left w:val="single" w:sz="4" w:space="0" w:color="auto"/>
            </w:tcBorders>
          </w:tcPr>
          <w:p w:rsidR="00A83B1D" w:rsidRDefault="00A83B1D" w:rsidP="001251C0">
            <w:pPr>
              <w:pStyle w:val="CRCoverPage"/>
              <w:spacing w:after="0"/>
              <w:rPr>
                <w:b/>
                <w:i/>
                <w:noProof/>
                <w:sz w:val="8"/>
                <w:szCs w:val="8"/>
              </w:rPr>
            </w:pPr>
          </w:p>
        </w:tc>
        <w:tc>
          <w:tcPr>
            <w:tcW w:w="7797" w:type="dxa"/>
            <w:gridSpan w:val="10"/>
            <w:tcBorders>
              <w:right w:val="single" w:sz="4" w:space="0" w:color="auto"/>
            </w:tcBorders>
          </w:tcPr>
          <w:p w:rsidR="00A83B1D" w:rsidRDefault="00A83B1D" w:rsidP="001251C0">
            <w:pPr>
              <w:pStyle w:val="CRCoverPage"/>
              <w:spacing w:after="0"/>
              <w:rPr>
                <w:noProof/>
                <w:sz w:val="8"/>
                <w:szCs w:val="8"/>
              </w:rPr>
            </w:pPr>
          </w:p>
        </w:tc>
      </w:tr>
      <w:tr w:rsidR="00A83B1D" w:rsidTr="001251C0">
        <w:tc>
          <w:tcPr>
            <w:tcW w:w="1843" w:type="dxa"/>
            <w:tcBorders>
              <w:left w:val="single" w:sz="4" w:space="0" w:color="auto"/>
            </w:tcBorders>
          </w:tcPr>
          <w:p w:rsidR="00A83B1D" w:rsidRDefault="00A83B1D" w:rsidP="001251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83B1D" w:rsidRDefault="00A83B1D" w:rsidP="001251C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83B1D" w:rsidTr="001251C0">
        <w:tc>
          <w:tcPr>
            <w:tcW w:w="1843" w:type="dxa"/>
            <w:tcBorders>
              <w:left w:val="single" w:sz="4" w:space="0" w:color="auto"/>
            </w:tcBorders>
          </w:tcPr>
          <w:p w:rsidR="00A83B1D" w:rsidRDefault="00A83B1D" w:rsidP="001251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83B1D" w:rsidRDefault="00A83B1D" w:rsidP="001251C0">
            <w:pPr>
              <w:pStyle w:val="CRCoverPage"/>
              <w:spacing w:after="0"/>
              <w:ind w:left="100"/>
              <w:rPr>
                <w:noProof/>
              </w:rPr>
            </w:pPr>
            <w:r>
              <w:t>R5</w:t>
            </w:r>
            <w:r>
              <w:fldChar w:fldCharType="begin"/>
            </w:r>
            <w:r>
              <w:instrText xml:space="preserve"> DOCPROPERTY  SourceIfTsg  \* MERGEFORMAT </w:instrText>
            </w:r>
            <w:r>
              <w:fldChar w:fldCharType="end"/>
            </w:r>
          </w:p>
        </w:tc>
      </w:tr>
      <w:tr w:rsidR="00A83B1D" w:rsidTr="001251C0">
        <w:tc>
          <w:tcPr>
            <w:tcW w:w="1843" w:type="dxa"/>
            <w:tcBorders>
              <w:left w:val="single" w:sz="4" w:space="0" w:color="auto"/>
            </w:tcBorders>
          </w:tcPr>
          <w:p w:rsidR="00A83B1D" w:rsidRDefault="00A83B1D" w:rsidP="001251C0">
            <w:pPr>
              <w:pStyle w:val="CRCoverPage"/>
              <w:spacing w:after="0"/>
              <w:rPr>
                <w:b/>
                <w:i/>
                <w:noProof/>
                <w:sz w:val="8"/>
                <w:szCs w:val="8"/>
              </w:rPr>
            </w:pPr>
          </w:p>
        </w:tc>
        <w:tc>
          <w:tcPr>
            <w:tcW w:w="7797" w:type="dxa"/>
            <w:gridSpan w:val="10"/>
            <w:tcBorders>
              <w:right w:val="single" w:sz="4" w:space="0" w:color="auto"/>
            </w:tcBorders>
          </w:tcPr>
          <w:p w:rsidR="00A83B1D" w:rsidRDefault="00A83B1D" w:rsidP="001251C0">
            <w:pPr>
              <w:pStyle w:val="CRCoverPage"/>
              <w:spacing w:after="0"/>
              <w:rPr>
                <w:noProof/>
                <w:sz w:val="8"/>
                <w:szCs w:val="8"/>
              </w:rPr>
            </w:pPr>
          </w:p>
        </w:tc>
      </w:tr>
      <w:tr w:rsidR="00A83B1D" w:rsidTr="001251C0">
        <w:tc>
          <w:tcPr>
            <w:tcW w:w="1843" w:type="dxa"/>
            <w:tcBorders>
              <w:left w:val="single" w:sz="4" w:space="0" w:color="auto"/>
            </w:tcBorders>
          </w:tcPr>
          <w:p w:rsidR="00A83B1D" w:rsidRDefault="00A83B1D" w:rsidP="001251C0">
            <w:pPr>
              <w:pStyle w:val="CRCoverPage"/>
              <w:tabs>
                <w:tab w:val="right" w:pos="1759"/>
              </w:tabs>
              <w:spacing w:after="0"/>
              <w:rPr>
                <w:b/>
                <w:i/>
                <w:noProof/>
              </w:rPr>
            </w:pPr>
            <w:r>
              <w:rPr>
                <w:b/>
                <w:i/>
                <w:noProof/>
              </w:rPr>
              <w:t>Work item code:</w:t>
            </w:r>
          </w:p>
        </w:tc>
        <w:tc>
          <w:tcPr>
            <w:tcW w:w="3686" w:type="dxa"/>
            <w:gridSpan w:val="5"/>
            <w:shd w:val="pct30" w:color="FFFF00" w:fill="auto"/>
          </w:tcPr>
          <w:p w:rsidR="00A83B1D" w:rsidRDefault="00A83B1D" w:rsidP="001251C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A83B1D" w:rsidRDefault="00A83B1D" w:rsidP="001251C0">
            <w:pPr>
              <w:pStyle w:val="CRCoverPage"/>
              <w:spacing w:after="0"/>
              <w:ind w:right="100"/>
              <w:rPr>
                <w:noProof/>
              </w:rPr>
            </w:pPr>
          </w:p>
        </w:tc>
        <w:tc>
          <w:tcPr>
            <w:tcW w:w="1417" w:type="dxa"/>
            <w:gridSpan w:val="3"/>
            <w:tcBorders>
              <w:left w:val="nil"/>
            </w:tcBorders>
          </w:tcPr>
          <w:p w:rsidR="00A83B1D" w:rsidRDefault="00A83B1D" w:rsidP="001251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83B1D" w:rsidRDefault="00A83B1D" w:rsidP="001251C0">
            <w:pPr>
              <w:pStyle w:val="CRCoverPage"/>
              <w:spacing w:after="0"/>
              <w:ind w:left="100"/>
              <w:rPr>
                <w:noProof/>
              </w:rPr>
            </w:pPr>
            <w:r>
              <w:fldChar w:fldCharType="begin"/>
            </w:r>
            <w:r>
              <w:instrText xml:space="preserve"> DOCPROPERTY  ResDate  \* MERGEFORMAT </w:instrText>
            </w:r>
            <w:r>
              <w:fldChar w:fldCharType="separate"/>
            </w:r>
            <w:r>
              <w:rPr>
                <w:noProof/>
              </w:rPr>
              <w:t>2022-05-19</w:t>
            </w:r>
            <w:r>
              <w:rPr>
                <w:noProof/>
              </w:rPr>
              <w:fldChar w:fldCharType="end"/>
            </w:r>
          </w:p>
        </w:tc>
      </w:tr>
      <w:tr w:rsidR="00A83B1D" w:rsidTr="001251C0">
        <w:tc>
          <w:tcPr>
            <w:tcW w:w="1843" w:type="dxa"/>
            <w:tcBorders>
              <w:left w:val="single" w:sz="4" w:space="0" w:color="auto"/>
            </w:tcBorders>
          </w:tcPr>
          <w:p w:rsidR="00A83B1D" w:rsidRDefault="00A83B1D" w:rsidP="001251C0">
            <w:pPr>
              <w:pStyle w:val="CRCoverPage"/>
              <w:spacing w:after="0"/>
              <w:rPr>
                <w:b/>
                <w:i/>
                <w:noProof/>
                <w:sz w:val="8"/>
                <w:szCs w:val="8"/>
              </w:rPr>
            </w:pPr>
          </w:p>
        </w:tc>
        <w:tc>
          <w:tcPr>
            <w:tcW w:w="1986" w:type="dxa"/>
            <w:gridSpan w:val="4"/>
          </w:tcPr>
          <w:p w:rsidR="00A83B1D" w:rsidRDefault="00A83B1D" w:rsidP="001251C0">
            <w:pPr>
              <w:pStyle w:val="CRCoverPage"/>
              <w:spacing w:after="0"/>
              <w:rPr>
                <w:noProof/>
                <w:sz w:val="8"/>
                <w:szCs w:val="8"/>
              </w:rPr>
            </w:pPr>
          </w:p>
        </w:tc>
        <w:tc>
          <w:tcPr>
            <w:tcW w:w="2267" w:type="dxa"/>
            <w:gridSpan w:val="2"/>
          </w:tcPr>
          <w:p w:rsidR="00A83B1D" w:rsidRDefault="00A83B1D" w:rsidP="001251C0">
            <w:pPr>
              <w:pStyle w:val="CRCoverPage"/>
              <w:spacing w:after="0"/>
              <w:rPr>
                <w:noProof/>
                <w:sz w:val="8"/>
                <w:szCs w:val="8"/>
              </w:rPr>
            </w:pPr>
          </w:p>
        </w:tc>
        <w:tc>
          <w:tcPr>
            <w:tcW w:w="1417" w:type="dxa"/>
            <w:gridSpan w:val="3"/>
          </w:tcPr>
          <w:p w:rsidR="00A83B1D" w:rsidRDefault="00A83B1D" w:rsidP="001251C0">
            <w:pPr>
              <w:pStyle w:val="CRCoverPage"/>
              <w:spacing w:after="0"/>
              <w:rPr>
                <w:noProof/>
                <w:sz w:val="8"/>
                <w:szCs w:val="8"/>
              </w:rPr>
            </w:pPr>
          </w:p>
        </w:tc>
        <w:tc>
          <w:tcPr>
            <w:tcW w:w="2127" w:type="dxa"/>
            <w:tcBorders>
              <w:right w:val="single" w:sz="4" w:space="0" w:color="auto"/>
            </w:tcBorders>
          </w:tcPr>
          <w:p w:rsidR="00A83B1D" w:rsidRDefault="00A83B1D" w:rsidP="001251C0">
            <w:pPr>
              <w:pStyle w:val="CRCoverPage"/>
              <w:spacing w:after="0"/>
              <w:rPr>
                <w:noProof/>
                <w:sz w:val="8"/>
                <w:szCs w:val="8"/>
              </w:rPr>
            </w:pPr>
          </w:p>
        </w:tc>
      </w:tr>
      <w:tr w:rsidR="00A83B1D" w:rsidTr="001251C0">
        <w:trPr>
          <w:cantSplit/>
        </w:trPr>
        <w:tc>
          <w:tcPr>
            <w:tcW w:w="1843" w:type="dxa"/>
            <w:tcBorders>
              <w:left w:val="single" w:sz="4" w:space="0" w:color="auto"/>
            </w:tcBorders>
          </w:tcPr>
          <w:p w:rsidR="00A83B1D" w:rsidRDefault="00A83B1D" w:rsidP="001251C0">
            <w:pPr>
              <w:pStyle w:val="CRCoverPage"/>
              <w:tabs>
                <w:tab w:val="right" w:pos="1759"/>
              </w:tabs>
              <w:spacing w:after="0"/>
              <w:rPr>
                <w:b/>
                <w:i/>
                <w:noProof/>
              </w:rPr>
            </w:pPr>
            <w:r>
              <w:rPr>
                <w:b/>
                <w:i/>
                <w:noProof/>
              </w:rPr>
              <w:t>Category:</w:t>
            </w:r>
          </w:p>
        </w:tc>
        <w:tc>
          <w:tcPr>
            <w:tcW w:w="851" w:type="dxa"/>
            <w:shd w:val="pct30" w:color="FFFF00" w:fill="auto"/>
          </w:tcPr>
          <w:p w:rsidR="00A83B1D" w:rsidRDefault="00A83B1D" w:rsidP="001251C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A83B1D" w:rsidRDefault="00A83B1D" w:rsidP="001251C0">
            <w:pPr>
              <w:pStyle w:val="CRCoverPage"/>
              <w:spacing w:after="0"/>
              <w:rPr>
                <w:noProof/>
              </w:rPr>
            </w:pPr>
          </w:p>
        </w:tc>
        <w:tc>
          <w:tcPr>
            <w:tcW w:w="1417" w:type="dxa"/>
            <w:gridSpan w:val="3"/>
            <w:tcBorders>
              <w:left w:val="nil"/>
            </w:tcBorders>
          </w:tcPr>
          <w:p w:rsidR="00A83B1D" w:rsidRDefault="00A83B1D" w:rsidP="001251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83B1D" w:rsidRDefault="00A83B1D" w:rsidP="001251C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83B1D" w:rsidTr="001251C0">
        <w:tc>
          <w:tcPr>
            <w:tcW w:w="1843" w:type="dxa"/>
            <w:tcBorders>
              <w:left w:val="single" w:sz="4" w:space="0" w:color="auto"/>
              <w:bottom w:val="single" w:sz="4" w:space="0" w:color="auto"/>
            </w:tcBorders>
          </w:tcPr>
          <w:p w:rsidR="00A83B1D" w:rsidRDefault="00A83B1D" w:rsidP="001251C0">
            <w:pPr>
              <w:pStyle w:val="CRCoverPage"/>
              <w:spacing w:after="0"/>
              <w:rPr>
                <w:b/>
                <w:i/>
                <w:noProof/>
              </w:rPr>
            </w:pPr>
          </w:p>
        </w:tc>
        <w:tc>
          <w:tcPr>
            <w:tcW w:w="4677" w:type="dxa"/>
            <w:gridSpan w:val="8"/>
            <w:tcBorders>
              <w:bottom w:val="single" w:sz="4" w:space="0" w:color="auto"/>
            </w:tcBorders>
          </w:tcPr>
          <w:p w:rsidR="00A83B1D" w:rsidRDefault="00A83B1D" w:rsidP="001251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83B1D" w:rsidRDefault="00A83B1D" w:rsidP="001251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83B1D" w:rsidRPr="007C2097" w:rsidRDefault="00A83B1D" w:rsidP="001251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3B1D" w:rsidTr="001251C0">
        <w:tc>
          <w:tcPr>
            <w:tcW w:w="1843" w:type="dxa"/>
          </w:tcPr>
          <w:p w:rsidR="00A83B1D" w:rsidRDefault="00A83B1D" w:rsidP="001251C0">
            <w:pPr>
              <w:pStyle w:val="CRCoverPage"/>
              <w:spacing w:after="0"/>
              <w:rPr>
                <w:b/>
                <w:i/>
                <w:noProof/>
                <w:sz w:val="8"/>
                <w:szCs w:val="8"/>
              </w:rPr>
            </w:pPr>
          </w:p>
        </w:tc>
        <w:tc>
          <w:tcPr>
            <w:tcW w:w="7797" w:type="dxa"/>
            <w:gridSpan w:val="10"/>
          </w:tcPr>
          <w:p w:rsidR="00A83B1D" w:rsidRDefault="00A83B1D" w:rsidP="001251C0">
            <w:pPr>
              <w:pStyle w:val="CRCoverPage"/>
              <w:spacing w:after="0"/>
              <w:rPr>
                <w:noProof/>
                <w:sz w:val="8"/>
                <w:szCs w:val="8"/>
              </w:rPr>
            </w:pPr>
          </w:p>
        </w:tc>
      </w:tr>
      <w:tr w:rsidR="00A83B1D" w:rsidTr="001251C0">
        <w:tc>
          <w:tcPr>
            <w:tcW w:w="2694" w:type="dxa"/>
            <w:gridSpan w:val="2"/>
            <w:tcBorders>
              <w:top w:val="single" w:sz="4" w:space="0" w:color="auto"/>
              <w:left w:val="single" w:sz="4" w:space="0" w:color="auto"/>
            </w:tcBorders>
          </w:tcPr>
          <w:p w:rsidR="00A83B1D" w:rsidRDefault="00A83B1D" w:rsidP="00A83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B1D" w:rsidRDefault="00A83B1D" w:rsidP="00A83B1D">
            <w:pPr>
              <w:pStyle w:val="CRCoverPage"/>
              <w:spacing w:after="0"/>
              <w:rPr>
                <w:noProof/>
              </w:rPr>
            </w:pPr>
            <w:r>
              <w:rPr>
                <w:noProof/>
              </w:rPr>
              <w:t>In the current TTCN implementation, the MMI prompt for the USIM insertion comes after tge UE has already registered on Eutra Cell 2 (Preamble), and just before the UE is expected to register on NR Cell 1 in preamble.</w:t>
            </w:r>
          </w:p>
          <w:p w:rsidR="00A83B1D" w:rsidRDefault="00A83B1D" w:rsidP="00A83B1D">
            <w:pPr>
              <w:pStyle w:val="CRCoverPage"/>
              <w:spacing w:after="0"/>
              <w:rPr>
                <w:noProof/>
              </w:rPr>
            </w:pPr>
          </w:p>
          <w:p w:rsidR="00A83B1D" w:rsidRDefault="00A83B1D" w:rsidP="00A83B1D">
            <w:pPr>
              <w:pStyle w:val="CRCoverPage"/>
              <w:spacing w:after="0"/>
              <w:rPr>
                <w:noProof/>
              </w:rPr>
            </w:pPr>
            <w:r>
              <w:rPr>
                <w:noProof/>
              </w:rPr>
              <w:t>Technicaly this could be interpreted as the user is not supposed to use the special USIM setting for Eutra registration in preamble. This would mean that this testcase will need two USIM settings.</w:t>
            </w:r>
          </w:p>
          <w:p w:rsidR="00A83B1D" w:rsidRPr="00DF1655" w:rsidRDefault="00A83B1D" w:rsidP="00A83B1D">
            <w:pPr>
              <w:pStyle w:val="CRCoverPage"/>
              <w:spacing w:after="0"/>
              <w:rPr>
                <w:noProof/>
              </w:rPr>
            </w:pPr>
            <w:r>
              <w:rPr>
                <w:noProof/>
              </w:rPr>
              <w:t>This needs to be addressed to avoid any such interpretation.</w:t>
            </w: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sz w:val="8"/>
                <w:szCs w:val="8"/>
              </w:rPr>
            </w:pPr>
          </w:p>
        </w:tc>
        <w:tc>
          <w:tcPr>
            <w:tcW w:w="6946" w:type="dxa"/>
            <w:gridSpan w:val="9"/>
            <w:tcBorders>
              <w:right w:val="single" w:sz="4" w:space="0" w:color="auto"/>
            </w:tcBorders>
          </w:tcPr>
          <w:p w:rsidR="00A83B1D" w:rsidRPr="00CF39F2" w:rsidRDefault="00A83B1D" w:rsidP="00A83B1D">
            <w:pPr>
              <w:pStyle w:val="CRCoverPage"/>
              <w:spacing w:after="0"/>
              <w:rPr>
                <w:rFonts w:cs="Arial"/>
                <w:noProof/>
              </w:rPr>
            </w:pPr>
          </w:p>
        </w:tc>
      </w:tr>
      <w:tr w:rsidR="00A83B1D" w:rsidTr="001251C0">
        <w:tc>
          <w:tcPr>
            <w:tcW w:w="2694" w:type="dxa"/>
            <w:gridSpan w:val="2"/>
            <w:tcBorders>
              <w:left w:val="single" w:sz="4" w:space="0" w:color="auto"/>
            </w:tcBorders>
          </w:tcPr>
          <w:p w:rsidR="00A83B1D" w:rsidRDefault="00A83B1D" w:rsidP="00A83B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3B1D" w:rsidRDefault="00A83B1D" w:rsidP="00A83B1D">
            <w:pPr>
              <w:pStyle w:val="CRCoverPage"/>
              <w:spacing w:after="0"/>
              <w:rPr>
                <w:noProof/>
              </w:rPr>
            </w:pPr>
            <w:r>
              <w:rPr>
                <w:noProof/>
              </w:rPr>
              <w:t xml:space="preserve">It is proposed to move the MMI prompt for the USIM insertion before the UE registers on Eutra Cell in preamble. </w:t>
            </w:r>
          </w:p>
          <w:p w:rsidR="00A83B1D" w:rsidRPr="0021376A" w:rsidRDefault="00A83B1D" w:rsidP="00A83B1D">
            <w:pPr>
              <w:pStyle w:val="CRCoverPage"/>
              <w:spacing w:after="0"/>
              <w:rPr>
                <w:noProof/>
                <w:lang w:val="en-US"/>
              </w:rPr>
            </w:pPr>
            <w:r>
              <w:rPr>
                <w:noProof/>
              </w:rPr>
              <w:t>Please see below.</w:t>
            </w: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sz w:val="8"/>
                <w:szCs w:val="8"/>
              </w:rPr>
            </w:pPr>
          </w:p>
        </w:tc>
        <w:tc>
          <w:tcPr>
            <w:tcW w:w="6946" w:type="dxa"/>
            <w:gridSpan w:val="9"/>
            <w:tcBorders>
              <w:right w:val="single" w:sz="4" w:space="0" w:color="auto"/>
            </w:tcBorders>
          </w:tcPr>
          <w:p w:rsidR="00A83B1D" w:rsidRPr="00CF39F2" w:rsidRDefault="00A83B1D" w:rsidP="00A83B1D">
            <w:pPr>
              <w:pStyle w:val="CRCoverPage"/>
              <w:spacing w:after="0"/>
              <w:rPr>
                <w:rFonts w:cs="Arial"/>
                <w:noProof/>
              </w:rPr>
            </w:pPr>
          </w:p>
        </w:tc>
      </w:tr>
      <w:tr w:rsidR="00A83B1D" w:rsidTr="001251C0">
        <w:tc>
          <w:tcPr>
            <w:tcW w:w="2694" w:type="dxa"/>
            <w:gridSpan w:val="2"/>
            <w:tcBorders>
              <w:left w:val="single" w:sz="4" w:space="0" w:color="auto"/>
              <w:bottom w:val="single" w:sz="4" w:space="0" w:color="auto"/>
            </w:tcBorders>
          </w:tcPr>
          <w:p w:rsidR="00A83B1D" w:rsidRDefault="00A83B1D" w:rsidP="00A83B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3B1D" w:rsidRPr="00CF39F2" w:rsidRDefault="00A83B1D" w:rsidP="00A83B1D">
            <w:pPr>
              <w:pStyle w:val="CRCoverPage"/>
              <w:spacing w:after="0"/>
              <w:rPr>
                <w:rFonts w:cs="Arial"/>
                <w:lang w:eastAsia="en-GB"/>
              </w:rPr>
            </w:pPr>
            <w:r>
              <w:rPr>
                <w:noProof/>
              </w:rPr>
              <w:t>TTCN not in-line with Prose</w:t>
            </w:r>
            <w:r>
              <w:rPr>
                <w:rFonts w:cs="Arial"/>
                <w:lang w:eastAsia="en-GB"/>
              </w:rPr>
              <w:t xml:space="preserve"> </w:t>
            </w:r>
          </w:p>
        </w:tc>
      </w:tr>
      <w:tr w:rsidR="00A83B1D" w:rsidTr="001251C0">
        <w:tc>
          <w:tcPr>
            <w:tcW w:w="2694" w:type="dxa"/>
            <w:gridSpan w:val="2"/>
          </w:tcPr>
          <w:p w:rsidR="00A83B1D" w:rsidRDefault="00A83B1D" w:rsidP="00A83B1D">
            <w:pPr>
              <w:pStyle w:val="CRCoverPage"/>
              <w:spacing w:after="0"/>
              <w:rPr>
                <w:b/>
                <w:i/>
                <w:noProof/>
                <w:sz w:val="8"/>
                <w:szCs w:val="8"/>
              </w:rPr>
            </w:pPr>
          </w:p>
        </w:tc>
        <w:tc>
          <w:tcPr>
            <w:tcW w:w="6946" w:type="dxa"/>
            <w:gridSpan w:val="9"/>
          </w:tcPr>
          <w:p w:rsidR="00A83B1D" w:rsidRDefault="00A83B1D" w:rsidP="00A83B1D">
            <w:pPr>
              <w:pStyle w:val="CRCoverPage"/>
              <w:spacing w:after="0"/>
              <w:rPr>
                <w:noProof/>
                <w:sz w:val="8"/>
                <w:szCs w:val="8"/>
              </w:rPr>
            </w:pPr>
          </w:p>
        </w:tc>
      </w:tr>
      <w:tr w:rsidR="00A83B1D" w:rsidTr="001251C0">
        <w:tc>
          <w:tcPr>
            <w:tcW w:w="2694" w:type="dxa"/>
            <w:gridSpan w:val="2"/>
            <w:tcBorders>
              <w:top w:val="single" w:sz="4" w:space="0" w:color="auto"/>
              <w:left w:val="single" w:sz="4" w:space="0" w:color="auto"/>
            </w:tcBorders>
          </w:tcPr>
          <w:p w:rsidR="00A83B1D" w:rsidRDefault="00A83B1D" w:rsidP="00A83B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83B1D" w:rsidRDefault="00A83B1D" w:rsidP="00A83B1D">
            <w:pPr>
              <w:pStyle w:val="CRCoverPage"/>
              <w:spacing w:after="0"/>
              <w:rPr>
                <w:noProof/>
              </w:rPr>
            </w:pPr>
            <w:r>
              <w:rPr>
                <w:noProof/>
              </w:rPr>
              <w:t>6.2.1.4.NR5GC</w:t>
            </w: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sz w:val="8"/>
                <w:szCs w:val="8"/>
              </w:rPr>
            </w:pPr>
          </w:p>
        </w:tc>
        <w:tc>
          <w:tcPr>
            <w:tcW w:w="6946" w:type="dxa"/>
            <w:gridSpan w:val="9"/>
            <w:tcBorders>
              <w:right w:val="single" w:sz="4" w:space="0" w:color="auto"/>
            </w:tcBorders>
          </w:tcPr>
          <w:p w:rsidR="00A83B1D" w:rsidRDefault="00A83B1D" w:rsidP="00A83B1D">
            <w:pPr>
              <w:pStyle w:val="CRCoverPage"/>
              <w:spacing w:after="0"/>
              <w:rPr>
                <w:noProof/>
                <w:sz w:val="8"/>
                <w:szCs w:val="8"/>
              </w:rPr>
            </w:pPr>
          </w:p>
        </w:tc>
      </w:tr>
      <w:tr w:rsidR="00A83B1D" w:rsidTr="001251C0">
        <w:tc>
          <w:tcPr>
            <w:tcW w:w="2694" w:type="dxa"/>
            <w:gridSpan w:val="2"/>
            <w:tcBorders>
              <w:left w:val="single" w:sz="4" w:space="0" w:color="auto"/>
            </w:tcBorders>
          </w:tcPr>
          <w:p w:rsidR="00A83B1D" w:rsidRDefault="00A83B1D" w:rsidP="00A83B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B1D" w:rsidRDefault="00A83B1D" w:rsidP="00A83B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B1D" w:rsidRDefault="00A83B1D" w:rsidP="00A83B1D">
            <w:pPr>
              <w:pStyle w:val="CRCoverPage"/>
              <w:spacing w:after="0"/>
              <w:jc w:val="center"/>
              <w:rPr>
                <w:b/>
                <w:caps/>
                <w:noProof/>
              </w:rPr>
            </w:pPr>
            <w:r>
              <w:rPr>
                <w:b/>
                <w:caps/>
                <w:noProof/>
              </w:rPr>
              <w:t>N</w:t>
            </w:r>
          </w:p>
        </w:tc>
        <w:tc>
          <w:tcPr>
            <w:tcW w:w="2977" w:type="dxa"/>
            <w:gridSpan w:val="4"/>
          </w:tcPr>
          <w:p w:rsidR="00A83B1D" w:rsidRDefault="00A83B1D" w:rsidP="00A83B1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B1D" w:rsidRDefault="00A83B1D" w:rsidP="00A83B1D">
            <w:pPr>
              <w:pStyle w:val="CRCoverPage"/>
              <w:spacing w:after="0"/>
              <w:ind w:left="99"/>
              <w:rPr>
                <w:noProof/>
              </w:rPr>
            </w:pPr>
          </w:p>
        </w:tc>
      </w:tr>
      <w:tr w:rsidR="00A83B1D" w:rsidTr="001251C0">
        <w:tc>
          <w:tcPr>
            <w:tcW w:w="2694" w:type="dxa"/>
            <w:gridSpan w:val="2"/>
            <w:tcBorders>
              <w:left w:val="single" w:sz="4" w:space="0" w:color="auto"/>
            </w:tcBorders>
          </w:tcPr>
          <w:p w:rsidR="00A83B1D" w:rsidRDefault="00A83B1D" w:rsidP="00A83B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B1D" w:rsidRDefault="00A83B1D" w:rsidP="00A8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B1D" w:rsidRDefault="00A83B1D" w:rsidP="00A83B1D">
            <w:pPr>
              <w:pStyle w:val="CRCoverPage"/>
              <w:spacing w:after="0"/>
              <w:jc w:val="center"/>
              <w:rPr>
                <w:b/>
                <w:caps/>
                <w:noProof/>
              </w:rPr>
            </w:pPr>
            <w:r>
              <w:rPr>
                <w:b/>
                <w:caps/>
                <w:noProof/>
              </w:rPr>
              <w:t>x</w:t>
            </w:r>
          </w:p>
        </w:tc>
        <w:tc>
          <w:tcPr>
            <w:tcW w:w="2977" w:type="dxa"/>
            <w:gridSpan w:val="4"/>
          </w:tcPr>
          <w:p w:rsidR="00A83B1D" w:rsidRDefault="00A83B1D" w:rsidP="00A83B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B1D" w:rsidRDefault="00A83B1D" w:rsidP="00A83B1D">
            <w:pPr>
              <w:pStyle w:val="CRCoverPage"/>
              <w:spacing w:after="0"/>
              <w:ind w:left="99"/>
              <w:rPr>
                <w:noProof/>
              </w:rPr>
            </w:pP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B1D" w:rsidRDefault="00A83B1D" w:rsidP="00A8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B1D" w:rsidRDefault="00A83B1D" w:rsidP="00A83B1D">
            <w:pPr>
              <w:pStyle w:val="CRCoverPage"/>
              <w:spacing w:after="0"/>
              <w:jc w:val="center"/>
              <w:rPr>
                <w:b/>
                <w:caps/>
                <w:noProof/>
              </w:rPr>
            </w:pPr>
            <w:r>
              <w:rPr>
                <w:b/>
                <w:caps/>
                <w:noProof/>
              </w:rPr>
              <w:t>x</w:t>
            </w:r>
          </w:p>
        </w:tc>
        <w:tc>
          <w:tcPr>
            <w:tcW w:w="2977" w:type="dxa"/>
            <w:gridSpan w:val="4"/>
          </w:tcPr>
          <w:p w:rsidR="00A83B1D" w:rsidRDefault="00A83B1D" w:rsidP="00A83B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B1D" w:rsidRDefault="00A83B1D" w:rsidP="00A83B1D">
            <w:pPr>
              <w:pStyle w:val="CRCoverPage"/>
              <w:spacing w:after="0"/>
              <w:ind w:left="99"/>
              <w:rPr>
                <w:noProof/>
              </w:rPr>
            </w:pP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B1D" w:rsidRDefault="00A83B1D" w:rsidP="00A8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B1D" w:rsidRDefault="00A83B1D" w:rsidP="00A83B1D">
            <w:pPr>
              <w:pStyle w:val="CRCoverPage"/>
              <w:spacing w:after="0"/>
              <w:jc w:val="center"/>
              <w:rPr>
                <w:b/>
                <w:caps/>
                <w:noProof/>
              </w:rPr>
            </w:pPr>
            <w:r>
              <w:rPr>
                <w:b/>
                <w:caps/>
                <w:noProof/>
              </w:rPr>
              <w:t>x</w:t>
            </w:r>
          </w:p>
        </w:tc>
        <w:tc>
          <w:tcPr>
            <w:tcW w:w="2977" w:type="dxa"/>
            <w:gridSpan w:val="4"/>
          </w:tcPr>
          <w:p w:rsidR="00A83B1D" w:rsidRDefault="00A83B1D" w:rsidP="00A83B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B1D" w:rsidRDefault="00A83B1D" w:rsidP="00A83B1D">
            <w:pPr>
              <w:pStyle w:val="CRCoverPage"/>
              <w:spacing w:after="0"/>
              <w:ind w:left="99"/>
              <w:rPr>
                <w:noProof/>
              </w:rPr>
            </w:pPr>
          </w:p>
        </w:tc>
      </w:tr>
      <w:tr w:rsidR="00A83B1D" w:rsidTr="001251C0">
        <w:tc>
          <w:tcPr>
            <w:tcW w:w="2694" w:type="dxa"/>
            <w:gridSpan w:val="2"/>
            <w:tcBorders>
              <w:left w:val="single" w:sz="4" w:space="0" w:color="auto"/>
            </w:tcBorders>
          </w:tcPr>
          <w:p w:rsidR="00A83B1D" w:rsidRDefault="00A83B1D" w:rsidP="00A83B1D">
            <w:pPr>
              <w:pStyle w:val="CRCoverPage"/>
              <w:spacing w:after="0"/>
              <w:rPr>
                <w:b/>
                <w:i/>
                <w:noProof/>
              </w:rPr>
            </w:pPr>
          </w:p>
        </w:tc>
        <w:tc>
          <w:tcPr>
            <w:tcW w:w="6946" w:type="dxa"/>
            <w:gridSpan w:val="9"/>
            <w:tcBorders>
              <w:right w:val="single" w:sz="4" w:space="0" w:color="auto"/>
            </w:tcBorders>
          </w:tcPr>
          <w:p w:rsidR="00A83B1D" w:rsidRDefault="00A83B1D" w:rsidP="00A83B1D">
            <w:pPr>
              <w:pStyle w:val="CRCoverPage"/>
              <w:spacing w:after="0"/>
              <w:rPr>
                <w:noProof/>
              </w:rPr>
            </w:pPr>
          </w:p>
        </w:tc>
      </w:tr>
      <w:tr w:rsidR="00A83B1D" w:rsidTr="001251C0">
        <w:tc>
          <w:tcPr>
            <w:tcW w:w="2694" w:type="dxa"/>
            <w:gridSpan w:val="2"/>
            <w:tcBorders>
              <w:left w:val="single" w:sz="4" w:space="0" w:color="auto"/>
              <w:bottom w:val="single" w:sz="4" w:space="0" w:color="auto"/>
            </w:tcBorders>
          </w:tcPr>
          <w:p w:rsidR="00A83B1D" w:rsidRDefault="00A83B1D" w:rsidP="00A83B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B1D" w:rsidRDefault="00A83B1D" w:rsidP="00A83B1D">
            <w:pPr>
              <w:pStyle w:val="CRCoverPage"/>
              <w:spacing w:after="0"/>
              <w:ind w:left="100"/>
              <w:rPr>
                <w:noProof/>
              </w:rPr>
            </w:pPr>
          </w:p>
        </w:tc>
      </w:tr>
      <w:tr w:rsidR="00A83B1D" w:rsidRPr="008863B9" w:rsidTr="001251C0">
        <w:tc>
          <w:tcPr>
            <w:tcW w:w="2694" w:type="dxa"/>
            <w:gridSpan w:val="2"/>
            <w:tcBorders>
              <w:top w:val="single" w:sz="4" w:space="0" w:color="auto"/>
              <w:bottom w:val="single" w:sz="4" w:space="0" w:color="auto"/>
            </w:tcBorders>
          </w:tcPr>
          <w:p w:rsidR="00A83B1D" w:rsidRPr="008863B9" w:rsidRDefault="00A83B1D" w:rsidP="00A83B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B1D" w:rsidRPr="008863B9" w:rsidRDefault="00A83B1D" w:rsidP="00A83B1D">
            <w:pPr>
              <w:pStyle w:val="CRCoverPage"/>
              <w:spacing w:after="0"/>
              <w:ind w:left="100"/>
              <w:rPr>
                <w:noProof/>
                <w:sz w:val="8"/>
                <w:szCs w:val="8"/>
              </w:rPr>
            </w:pPr>
          </w:p>
        </w:tc>
      </w:tr>
      <w:tr w:rsidR="00A83B1D" w:rsidTr="001251C0">
        <w:tc>
          <w:tcPr>
            <w:tcW w:w="2694" w:type="dxa"/>
            <w:gridSpan w:val="2"/>
            <w:tcBorders>
              <w:top w:val="single" w:sz="4" w:space="0" w:color="auto"/>
              <w:left w:val="single" w:sz="4" w:space="0" w:color="auto"/>
              <w:bottom w:val="single" w:sz="4" w:space="0" w:color="auto"/>
            </w:tcBorders>
          </w:tcPr>
          <w:p w:rsidR="00A83B1D" w:rsidRDefault="00A83B1D" w:rsidP="00A83B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B1D" w:rsidRDefault="00A83B1D" w:rsidP="00A83B1D">
            <w:pPr>
              <w:pStyle w:val="CRCoverPage"/>
              <w:spacing w:after="0"/>
              <w:ind w:left="100"/>
              <w:rPr>
                <w:noProof/>
              </w:rPr>
            </w:pPr>
          </w:p>
        </w:tc>
      </w:tr>
    </w:tbl>
    <w:p w:rsidR="00A83B1D" w:rsidRDefault="00A83B1D" w:rsidP="00A83B1D">
      <w:pPr>
        <w:rPr>
          <w:noProof/>
        </w:rPr>
      </w:pPr>
      <w:bookmarkStart w:id="0" w:name="_GoBack"/>
      <w:bookmarkEnd w:id="0"/>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03354484"/>
      <w:r w:rsidRPr="00D83A7A">
        <w:rPr>
          <w:rStyle w:val="Emphasis"/>
          <w:rFonts w:ascii="Arial" w:hAnsi="Arial" w:cs="Arial"/>
          <w:i w:val="0"/>
        </w:rPr>
        <w:t>Table of Contents</w:t>
      </w:r>
      <w:bookmarkEnd w:id="1"/>
    </w:p>
    <w:p w:rsidR="005C5399"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C5399" w:rsidRPr="00685430">
        <w:rPr>
          <w:rFonts w:ascii="Arial" w:hAnsi="Arial" w:cs="Arial"/>
          <w:iCs/>
        </w:rPr>
        <w:t>Table of Contents</w:t>
      </w:r>
      <w:r w:rsidR="005C5399">
        <w:tab/>
      </w:r>
      <w:r w:rsidR="005C5399">
        <w:fldChar w:fldCharType="begin"/>
      </w:r>
      <w:r w:rsidR="005C5399">
        <w:instrText xml:space="preserve"> PAGEREF _Toc103354484 \h </w:instrText>
      </w:r>
      <w:r w:rsidR="005C5399">
        <w:fldChar w:fldCharType="separate"/>
      </w:r>
      <w:r w:rsidR="005C5399">
        <w:t>2</w:t>
      </w:r>
      <w:r w:rsidR="005C5399">
        <w:fldChar w:fldCharType="end"/>
      </w:r>
    </w:p>
    <w:p w:rsidR="005C5399" w:rsidRDefault="005C5399">
      <w:pPr>
        <w:pStyle w:val="TOC1"/>
        <w:rPr>
          <w:rFonts w:asciiTheme="minorHAnsi" w:eastAsiaTheme="minorEastAsia" w:hAnsiTheme="minorHAnsi" w:cstheme="minorBidi"/>
          <w:szCs w:val="22"/>
          <w:lang w:eastAsia="en-GB"/>
        </w:rPr>
      </w:pPr>
      <w:r w:rsidRPr="00685430">
        <w:rPr>
          <w:b/>
        </w:rPr>
        <w:t>1</w:t>
      </w:r>
      <w:r>
        <w:rPr>
          <w:rFonts w:asciiTheme="minorHAnsi" w:eastAsiaTheme="minorEastAsia" w:hAnsiTheme="minorHAnsi" w:cstheme="minorBidi"/>
          <w:szCs w:val="22"/>
          <w:lang w:eastAsia="en-GB"/>
        </w:rPr>
        <w:tab/>
      </w:r>
      <w:r w:rsidRPr="00685430">
        <w:rPr>
          <w:b/>
        </w:rPr>
        <w:t>Corrections required</w:t>
      </w:r>
      <w:r>
        <w:tab/>
      </w:r>
      <w:r>
        <w:fldChar w:fldCharType="begin"/>
      </w:r>
      <w:r>
        <w:instrText xml:space="preserve"> PAGEREF _Toc103354485 \h </w:instrText>
      </w:r>
      <w:r>
        <w:fldChar w:fldCharType="separate"/>
      </w:r>
      <w:r>
        <w:t>2</w:t>
      </w:r>
      <w:r>
        <w:fldChar w:fldCharType="end"/>
      </w:r>
    </w:p>
    <w:p w:rsidR="005C5399" w:rsidRDefault="005C5399">
      <w:pPr>
        <w:pStyle w:val="TOC2"/>
        <w:rPr>
          <w:rFonts w:asciiTheme="minorHAnsi" w:eastAsiaTheme="minorEastAsia" w:hAnsiTheme="minorHAnsi" w:cstheme="minorBidi"/>
          <w:sz w:val="22"/>
          <w:szCs w:val="22"/>
          <w:lang w:eastAsia="en-GB"/>
        </w:rPr>
      </w:pPr>
      <w:r w:rsidRPr="00685430">
        <w:rPr>
          <w:rFonts w:cs="Arial"/>
          <w:b/>
          <w:lang w:eastAsia="en-GB"/>
        </w:rPr>
        <w:t>1.1</w:t>
      </w:r>
      <w:r>
        <w:rPr>
          <w:rFonts w:asciiTheme="minorHAnsi" w:eastAsiaTheme="minorEastAsia" w:hAnsiTheme="minorHAnsi" w:cstheme="minorBidi"/>
          <w:sz w:val="22"/>
          <w:szCs w:val="22"/>
          <w:lang w:eastAsia="en-GB"/>
        </w:rPr>
        <w:tab/>
      </w:r>
      <w:r w:rsidRPr="00685430">
        <w:rPr>
          <w:rFonts w:cs="Arial"/>
          <w:b/>
          <w:color w:val="000000"/>
          <w:lang w:eastAsia="en-GB"/>
        </w:rPr>
        <w:t>Correction to function f_TC_6_2_1_4_NR5GC()</w:t>
      </w:r>
      <w:r>
        <w:tab/>
      </w:r>
      <w:r>
        <w:fldChar w:fldCharType="begin"/>
      </w:r>
      <w:r>
        <w:instrText xml:space="preserve"> PAGEREF _Toc103354486 \h </w:instrText>
      </w:r>
      <w:r>
        <w:fldChar w:fldCharType="separate"/>
      </w:r>
      <w:r>
        <w:t>2</w:t>
      </w:r>
      <w:r>
        <w:fldChar w:fldCharType="end"/>
      </w:r>
    </w:p>
    <w:p w:rsidR="005C5399" w:rsidRDefault="005C5399">
      <w:pPr>
        <w:pStyle w:val="TOC2"/>
        <w:rPr>
          <w:rFonts w:asciiTheme="minorHAnsi" w:eastAsiaTheme="minorEastAsia" w:hAnsiTheme="minorHAnsi" w:cstheme="minorBidi"/>
          <w:sz w:val="22"/>
          <w:szCs w:val="22"/>
          <w:lang w:eastAsia="en-GB"/>
        </w:rPr>
      </w:pPr>
      <w:r w:rsidRPr="00685430">
        <w:rPr>
          <w:rFonts w:cs="Arial"/>
          <w:b/>
          <w:lang w:eastAsia="en-GB"/>
        </w:rPr>
        <w:t>1.2</w:t>
      </w:r>
      <w:r>
        <w:rPr>
          <w:rFonts w:asciiTheme="minorHAnsi" w:eastAsiaTheme="minorEastAsia" w:hAnsiTheme="minorHAnsi" w:cstheme="minorBidi"/>
          <w:sz w:val="22"/>
          <w:szCs w:val="22"/>
          <w:lang w:eastAsia="en-GB"/>
        </w:rPr>
        <w:tab/>
      </w:r>
      <w:r w:rsidRPr="00685430">
        <w:rPr>
          <w:rFonts w:cs="Arial"/>
          <w:b/>
          <w:color w:val="000000"/>
          <w:lang w:eastAsia="en-GB"/>
        </w:rPr>
        <w:t>Correction to function f_TC_6_2_1_4_NR5GC_EUTRA()</w:t>
      </w:r>
      <w:r>
        <w:tab/>
      </w:r>
      <w:r>
        <w:fldChar w:fldCharType="begin"/>
      </w:r>
      <w:r>
        <w:instrText xml:space="preserve"> PAGEREF _Toc103354487 \h </w:instrText>
      </w:r>
      <w:r>
        <w:fldChar w:fldCharType="separate"/>
      </w:r>
      <w:r>
        <w:t>5</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103354485"/>
      <w:r w:rsidRPr="00854C55">
        <w:rPr>
          <w:b/>
        </w:rPr>
        <w:t>Corrections required</w:t>
      </w:r>
      <w:bookmarkEnd w:id="2"/>
      <w:bookmarkEnd w:id="3"/>
      <w:bookmarkEnd w:id="4"/>
    </w:p>
    <w:p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5" w:name="_Toc103354486"/>
      <w:r w:rsidRPr="00B52828">
        <w:rPr>
          <w:rFonts w:cs="Arial"/>
          <w:b/>
          <w:color w:val="000000"/>
          <w:lang w:eastAsia="en-GB"/>
        </w:rPr>
        <w:t xml:space="preserve">Correction to </w:t>
      </w:r>
      <w:r w:rsidR="00631D0B" w:rsidRPr="00631D0B">
        <w:rPr>
          <w:rFonts w:cs="Arial"/>
          <w:b/>
          <w:color w:val="000000"/>
          <w:lang w:eastAsia="en-GB"/>
        </w:rPr>
        <w:t>function f_TC_6_2_1_4_NR5</w:t>
      </w:r>
      <w:proofErr w:type="gramStart"/>
      <w:r w:rsidR="00631D0B" w:rsidRPr="00631D0B">
        <w:rPr>
          <w:rFonts w:cs="Arial"/>
          <w:b/>
          <w:color w:val="000000"/>
          <w:lang w:eastAsia="en-GB"/>
        </w:rPr>
        <w:t>GC</w:t>
      </w:r>
      <w:r w:rsidR="00631D0B">
        <w:rPr>
          <w:rFonts w:cs="Arial"/>
          <w:b/>
          <w:color w:val="000000"/>
          <w:lang w:eastAsia="en-GB"/>
        </w:rPr>
        <w:t>(</w:t>
      </w:r>
      <w:proofErr w:type="gramEnd"/>
      <w:r w:rsidR="00631D0B">
        <w:rPr>
          <w:rFonts w:cs="Arial"/>
          <w:b/>
          <w:color w:val="000000"/>
          <w:lang w:eastAsia="en-GB"/>
        </w:rPr>
        <w:t>)</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CD057D">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5D27CA" w:rsidRPr="008504F9" w:rsidRDefault="00E13747" w:rsidP="00426FCD">
            <w:pPr>
              <w:pStyle w:val="CRCoverPage"/>
              <w:spacing w:after="0"/>
              <w:rPr>
                <w:noProof/>
              </w:rPr>
            </w:pPr>
            <w:r w:rsidRPr="008504F9">
              <w:rPr>
                <w:rFonts w:cs="Arial"/>
                <w:lang w:eastAsia="en-GB"/>
              </w:rPr>
              <w:t>f_TC_6_2_1_4_NR5</w:t>
            </w:r>
            <w:proofErr w:type="gramStart"/>
            <w:r w:rsidRPr="008504F9">
              <w:rPr>
                <w:rFonts w:cs="Arial"/>
                <w:lang w:eastAsia="en-GB"/>
              </w:rPr>
              <w:t>GC</w:t>
            </w:r>
            <w:r w:rsidR="00631D0B" w:rsidRPr="008504F9">
              <w:rPr>
                <w:rFonts w:cs="Arial"/>
                <w:lang w:eastAsia="en-GB"/>
              </w:rPr>
              <w:t>(</w:t>
            </w:r>
            <w:proofErr w:type="gramEnd"/>
            <w:r w:rsidR="00631D0B" w:rsidRPr="008504F9">
              <w:rPr>
                <w:rFonts w:cs="Arial"/>
                <w:lang w:eastAsia="en-GB"/>
              </w:rPr>
              <w:t>)</w:t>
            </w:r>
          </w:p>
        </w:tc>
      </w:tr>
      <w:tr w:rsidR="00FA485A" w:rsidTr="009B505A">
        <w:trPr>
          <w:trHeight w:val="350"/>
        </w:trPr>
        <w:tc>
          <w:tcPr>
            <w:tcW w:w="1985" w:type="dxa"/>
            <w:tcBorders>
              <w:top w:val="single" w:sz="4" w:space="0" w:color="auto"/>
              <w:left w:val="single" w:sz="4" w:space="0" w:color="auto"/>
              <w:bottom w:val="single" w:sz="4" w:space="0" w:color="auto"/>
              <w:right w:val="single" w:sz="4" w:space="0" w:color="auto"/>
            </w:tcBorders>
          </w:tcPr>
          <w:p w:rsidR="00FA485A" w:rsidRDefault="004B357B"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504F9" w:rsidRDefault="008504F9" w:rsidP="008504F9">
            <w:pPr>
              <w:pStyle w:val="CRCoverPage"/>
              <w:spacing w:after="0"/>
              <w:rPr>
                <w:noProof/>
              </w:rPr>
            </w:pPr>
            <w:r>
              <w:rPr>
                <w:noProof/>
              </w:rPr>
              <w:t>In the current TTCN implementation, the MMI prompt for the USIM insertion comes after tge UE has already registered on Eutra Cell 2 (Preamble), and just before the UE is expected to register on NR Cell 1 in preamble.</w:t>
            </w:r>
          </w:p>
          <w:p w:rsidR="008504F9" w:rsidRDefault="008504F9" w:rsidP="008504F9">
            <w:pPr>
              <w:pStyle w:val="CRCoverPage"/>
              <w:spacing w:after="0"/>
              <w:rPr>
                <w:noProof/>
              </w:rPr>
            </w:pPr>
          </w:p>
          <w:p w:rsidR="008504F9" w:rsidRDefault="008504F9" w:rsidP="008504F9">
            <w:pPr>
              <w:pStyle w:val="CRCoverPage"/>
              <w:spacing w:after="0"/>
              <w:rPr>
                <w:noProof/>
              </w:rPr>
            </w:pPr>
            <w:r>
              <w:rPr>
                <w:noProof/>
              </w:rPr>
              <w:t>Technicaly this could be interpreted as the user is not supposed to use the special USIM setting for Eutra registration in preamble. This would mean that this testcase will need two USIM settings.</w:t>
            </w:r>
          </w:p>
          <w:p w:rsidR="00EF3CC6" w:rsidRDefault="008504F9" w:rsidP="008504F9">
            <w:pPr>
              <w:pStyle w:val="CRCoverPage"/>
              <w:spacing w:after="0"/>
              <w:rPr>
                <w:noProof/>
              </w:rPr>
            </w:pPr>
            <w:r>
              <w:rPr>
                <w:noProof/>
              </w:rPr>
              <w:t>This needs to be addressed to avoid any such interpretation.</w:t>
            </w:r>
          </w:p>
          <w:p w:rsidR="00EF3CC6" w:rsidRPr="00AD4ADA" w:rsidRDefault="00EF3CC6" w:rsidP="00B955EC">
            <w:pPr>
              <w:pStyle w:val="CRCoverPage"/>
              <w:spacing w:after="0"/>
              <w:rPr>
                <w:noProof/>
              </w:rPr>
            </w:pP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8504F9" w:rsidRDefault="008504F9" w:rsidP="008504F9">
            <w:pPr>
              <w:pStyle w:val="CRCoverPage"/>
              <w:spacing w:after="0"/>
              <w:rPr>
                <w:noProof/>
              </w:rPr>
            </w:pPr>
            <w:r>
              <w:rPr>
                <w:noProof/>
              </w:rPr>
              <w:t xml:space="preserve">It is proposed to move the MMI prompt for the USIM insertion before the UE registers on Eutra Cell in preamble. </w:t>
            </w:r>
            <w:r>
              <w:rPr>
                <w:noProof/>
              </w:rPr>
              <w:t>Hence, commented out the MMI prompt command from thefunction f_TC_6_2_1_4_NR5GC.</w:t>
            </w:r>
          </w:p>
          <w:p w:rsidR="00C97196" w:rsidRPr="001124B3" w:rsidRDefault="008504F9" w:rsidP="008504F9">
            <w:pPr>
              <w:pStyle w:val="CRCoverPage"/>
              <w:spacing w:after="0"/>
              <w:rPr>
                <w:noProof/>
              </w:rPr>
            </w:pPr>
            <w:r>
              <w:rPr>
                <w:noProof/>
              </w:rPr>
              <w:t>Please see below.</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A485A" w:rsidRPr="00CC39F9" w:rsidRDefault="002E54F3" w:rsidP="00FA485A">
            <w:pPr>
              <w:spacing w:after="0"/>
              <w:rPr>
                <w:rFonts w:ascii="Arial" w:hAnsi="Arial" w:cs="Arial"/>
                <w:lang w:eastAsia="en-GB"/>
              </w:rPr>
            </w:pPr>
            <w:r w:rsidRPr="004B357B">
              <w:rPr>
                <w:rFonts w:ascii="Arial" w:hAnsi="Arial"/>
                <w:noProof/>
              </w:rPr>
              <w:t xml:space="preserve">\ </w:t>
            </w:r>
            <w:r w:rsidR="00E13747" w:rsidRPr="00E13747">
              <w:rPr>
                <w:rFonts w:ascii="Arial" w:hAnsi="Arial"/>
                <w:noProof/>
              </w:rPr>
              <w:t xml:space="preserve">NR5GC_IRAT\6_2_1 </w:t>
            </w:r>
            <w:r w:rsidRPr="004B357B">
              <w:rPr>
                <w:rFonts w:ascii="Arial" w:hAnsi="Arial"/>
                <w:noProof/>
              </w:rPr>
              <w:t>\</w:t>
            </w:r>
            <w:r w:rsidR="00E13747" w:rsidRPr="00E13747">
              <w:rPr>
                <w:rFonts w:ascii="Arial" w:hAnsi="Arial"/>
                <w:noProof/>
              </w:rPr>
              <w:t>Idle_PLMNSelection_NR5GC_NR.ttcn</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function f_TC_6_2_1_4_NR5</w:t>
            </w:r>
            <w:proofErr w:type="gramStart"/>
            <w:r w:rsidRPr="00E13747">
              <w:rPr>
                <w:rFonts w:ascii="Courier New" w:hAnsi="Courier New" w:cs="Courier New"/>
                <w:color w:val="000000"/>
                <w:lang w:eastAsia="de-DE"/>
              </w:rPr>
              <w:t>GC(</w:t>
            </w:r>
            <w:proofErr w:type="gramEnd"/>
            <w:r w:rsidRPr="00E13747">
              <w:rPr>
                <w:rFonts w:ascii="Courier New" w:hAnsi="Courier New" w:cs="Courier New"/>
                <w:color w:val="000000"/>
                <w:lang w:eastAsia="de-DE"/>
              </w:rPr>
              <w:t>) runs on NR5GC_PTC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gramStart"/>
            <w:r w:rsidRPr="00E13747">
              <w:rPr>
                <w:rFonts w:ascii="Courier New" w:hAnsi="Courier New" w:cs="Courier New"/>
                <w:color w:val="000000"/>
                <w:lang w:eastAsia="de-DE"/>
              </w:rPr>
              <w:t>{ /</w:t>
            </w:r>
            <w:proofErr w:type="gramEnd"/>
            <w:r w:rsidRPr="00E13747">
              <w:rPr>
                <w:rFonts w:ascii="Courier New" w:hAnsi="Courier New" w:cs="Courier New"/>
                <w:color w:val="000000"/>
                <w:lang w:eastAsia="de-DE"/>
              </w:rPr>
              <w:t>/ Inter-RAT PLMN Selection / Selection of correct RAT from the OPLMN list / Manual mode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v_CellPowerList_T0;</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lastRenderedPageBreak/>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template(omit) </w:t>
            </w:r>
            <w:proofErr w:type="spellStart"/>
            <w:r w:rsidRPr="00E13747">
              <w:rPr>
                <w:rFonts w:ascii="Courier New" w:hAnsi="Courier New" w:cs="Courier New"/>
                <w:color w:val="000000"/>
                <w:lang w:eastAsia="de-DE"/>
              </w:rPr>
              <w:t>NR_BcchToPdschConfig_Type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w:t>
            </w:r>
            <w:proofErr w:type="spellStart"/>
            <w:r w:rsidRPr="00E13747">
              <w:rPr>
                <w:rFonts w:ascii="Courier New" w:hAnsi="Courier New" w:cs="Courier New"/>
                <w:color w:val="000000"/>
                <w:lang w:eastAsia="de-DE"/>
              </w:rPr>
              <w:t>DeltaValues_Type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w:t>
            </w:r>
            <w:proofErr w:type="spellStart"/>
            <w:r w:rsidRPr="00E13747">
              <w:rPr>
                <w:rFonts w:ascii="Courier New" w:hAnsi="Courier New" w:cs="Courier New"/>
                <w:color w:val="000000"/>
                <w:lang w:eastAsia="de-DE"/>
              </w:rPr>
              <w:t>charstring</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w:t>
            </w:r>
            <w:proofErr w:type="gramStart"/>
            <w:r w:rsidRPr="00E13747">
              <w:rPr>
                <w:rFonts w:ascii="Courier New" w:hAnsi="Courier New" w:cs="Courier New"/>
                <w:color w:val="000000"/>
                <w:lang w:eastAsia="de-DE"/>
              </w:rPr>
              <w:t>0:=</w:t>
            </w:r>
            <w:proofErr w:type="gram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tsc_NR_ServingCellSSS_EPRE_FR1, tsc_NR_ServingCellSSS_EPRE_FR2),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nr_Cell12, tsc_NR_ServingCellSSS_EPRE_FR1, tsc_NR_ServingCellSSS_EPRE_FR2)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w:t>
            </w:r>
            <w:proofErr w:type="gramStart"/>
            <w:r w:rsidRPr="00E13747">
              <w:rPr>
                <w:rFonts w:ascii="Courier New" w:hAnsi="Courier New" w:cs="Courier New"/>
                <w:color w:val="000000"/>
                <w:lang w:eastAsia="de-DE"/>
              </w:rPr>
              <w:t>1:=</w:t>
            </w:r>
            <w:proofErr w:type="gramEnd"/>
            <w:r w:rsidRPr="00E13747">
              <w:rPr>
                <w:rFonts w:ascii="Courier New" w:hAnsi="Courier New" w:cs="Courier New"/>
                <w:color w:val="000000"/>
                <w:lang w:eastAsia="de-DE"/>
              </w:rPr>
              <w:t>{ // @sic R5-203375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nr_Cell1,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w:t>
            </w:r>
            <w:proofErr w:type="gramStart"/>
            <w:r w:rsidRPr="00E13747">
              <w:rPr>
                <w:rFonts w:ascii="Courier New" w:hAnsi="Courier New" w:cs="Courier New"/>
                <w:color w:val="000000"/>
                <w:lang w:eastAsia="de-DE"/>
              </w:rPr>
              <w:t>2:=</w:t>
            </w:r>
            <w:proofErr w:type="gramEnd"/>
            <w:r w:rsidRPr="00E13747">
              <w:rPr>
                <w:rFonts w:ascii="Courier New" w:hAnsi="Courier New" w:cs="Courier New"/>
                <w:color w:val="000000"/>
                <w:lang w:eastAsia="de-DE"/>
              </w:rPr>
              <w:t>{ // @sic R5-203375, R5s210057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tsc_NR_ServingCellSSS_EPRE_FR1, tsc_NR_ServingCellSSS_EPRE_FR2),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A2789A" w:rsidRDefault="00E13747" w:rsidP="00E13747">
            <w:pPr>
              <w:autoSpaceDE w:val="0"/>
              <w:autoSpaceDN w:val="0"/>
              <w:adjustRightInd w:val="0"/>
              <w:spacing w:after="0"/>
              <w:rPr>
                <w:rFonts w:ascii="Courier New" w:hAnsi="Courier New" w:cs="Courier New"/>
                <w:color w:val="000000"/>
                <w:lang w:val="de-DE" w:eastAsia="de-DE"/>
              </w:rPr>
            </w:pPr>
            <w:r w:rsidRPr="00E13747">
              <w:rPr>
                <w:rFonts w:ascii="Courier New" w:hAnsi="Courier New" w:cs="Courier New"/>
                <w:color w:val="000000"/>
                <w:lang w:eastAsia="de-DE"/>
              </w:rPr>
              <w:t xml:space="preserve">    </w:t>
            </w:r>
            <w:r w:rsidRPr="00A2789A">
              <w:rPr>
                <w:rFonts w:ascii="Courier New" w:hAnsi="Courier New" w:cs="Courier New"/>
                <w:color w:val="000000"/>
                <w:lang w:val="de-DE" w:eastAsia="de-DE"/>
              </w:rPr>
              <w:t>f_NR5GC_IRAT_</w:t>
            </w:r>
            <w:proofErr w:type="gramStart"/>
            <w:r w:rsidRPr="00A2789A">
              <w:rPr>
                <w:rFonts w:ascii="Courier New" w:hAnsi="Courier New" w:cs="Courier New"/>
                <w:color w:val="000000"/>
                <w:lang w:val="de-DE" w:eastAsia="de-DE"/>
              </w:rPr>
              <w:t>Init(</w:t>
            </w:r>
            <w:proofErr w:type="gramEnd"/>
            <w:r w:rsidRPr="00A2789A">
              <w:rPr>
                <w:rFonts w:ascii="Courier New" w:hAnsi="Courier New" w:cs="Courier New"/>
                <w:color w:val="000000"/>
                <w:lang w:val="de-DE" w:eastAsia="de-DE"/>
              </w:rPr>
              <w:t>NR_1);</w:t>
            </w:r>
          </w:p>
          <w:p w:rsidR="00E13747" w:rsidRPr="00A2789A" w:rsidRDefault="00E13747" w:rsidP="00E13747">
            <w:pPr>
              <w:autoSpaceDE w:val="0"/>
              <w:autoSpaceDN w:val="0"/>
              <w:adjustRightInd w:val="0"/>
              <w:spacing w:after="0"/>
              <w:rPr>
                <w:rFonts w:ascii="Courier New" w:hAnsi="Courier New" w:cs="Courier New"/>
                <w:color w:val="000000"/>
                <w:lang w:val="de-DE"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A2789A">
              <w:rPr>
                <w:rFonts w:ascii="Courier New" w:hAnsi="Courier New" w:cs="Courier New"/>
                <w:color w:val="000000"/>
                <w:lang w:val="de-DE" w:eastAsia="de-DE"/>
              </w:rPr>
              <w:t xml:space="preserve">    </w:t>
            </w:r>
            <w:r w:rsidRPr="00E13747">
              <w:rPr>
                <w:rFonts w:ascii="Courier New" w:hAnsi="Courier New" w:cs="Courier New"/>
                <w:color w:val="000000"/>
                <w:lang w:eastAsia="de-DE"/>
              </w:rPr>
              <w:t>// Set Sys info and cell info for cell 12 to be used</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w:t>
            </w:r>
            <w:proofErr w:type="gramStart"/>
            <w:r w:rsidRPr="00E13747">
              <w:rPr>
                <w:rFonts w:ascii="Courier New" w:hAnsi="Courier New" w:cs="Courier New"/>
                <w:color w:val="000000"/>
                <w:lang w:eastAsia="de-DE"/>
              </w:rPr>
              <w:t>SetPLMN</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nr_Cell12, tsc_NR_HPLMN_002_81);//PLMN13</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w:t>
            </w:r>
            <w:proofErr w:type="gramStart"/>
            <w:r w:rsidRPr="00E13747">
              <w:rPr>
                <w:rFonts w:ascii="Courier New" w:hAnsi="Courier New" w:cs="Courier New"/>
                <w:color w:val="000000"/>
                <w:lang w:eastAsia="de-DE"/>
              </w:rPr>
              <w:t>DeltaPrimaryBand</w:t>
            </w:r>
            <w:proofErr w:type="spellEnd"/>
            <w:r w:rsidRPr="00E13747">
              <w:rPr>
                <w:rFonts w:ascii="Courier New" w:hAnsi="Courier New" w:cs="Courier New"/>
                <w:color w:val="000000"/>
                <w:lang w:eastAsia="de-DE"/>
              </w:rPr>
              <w:t xml:space="preserve"> :</w:t>
            </w:r>
            <w:proofErr w:type="gram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w:t>
            </w:r>
            <w:proofErr w:type="gramStart"/>
            <w:r w:rsidRPr="00E13747">
              <w:rPr>
                <w:rFonts w:ascii="Courier New" w:hAnsi="Courier New" w:cs="Courier New"/>
                <w:color w:val="000000"/>
                <w:lang w:eastAsia="de-DE"/>
              </w:rPr>
              <w:t>RxLevMin</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-91.0, v_DeltaPrimaryBand.DeltaNRf1);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f_NR_CellInfo_GetIsFR1(nr_Cell12))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w:t>
            </w:r>
            <w:proofErr w:type="gramStart"/>
            <w:r w:rsidRPr="00E13747">
              <w:rPr>
                <w:rFonts w:ascii="Courier New" w:hAnsi="Courier New" w:cs="Courier New"/>
                <w:color w:val="000000"/>
                <w:lang w:eastAsia="de-DE"/>
              </w:rPr>
              <w:t>DeltaPrimaryBand</w:t>
            </w:r>
            <w:proofErr w:type="spellEnd"/>
            <w:r w:rsidRPr="00E13747">
              <w:rPr>
                <w:rFonts w:ascii="Courier New" w:hAnsi="Courier New" w:cs="Courier New"/>
                <w:color w:val="000000"/>
                <w:lang w:eastAsia="de-DE"/>
              </w:rPr>
              <w:t xml:space="preserve"> :</w:t>
            </w:r>
            <w:proofErr w:type="gram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w:t>
            </w:r>
            <w:proofErr w:type="gramStart"/>
            <w:r w:rsidRPr="00E13747">
              <w:rPr>
                <w:rFonts w:ascii="Courier New" w:hAnsi="Courier New" w:cs="Courier New"/>
                <w:color w:val="000000"/>
                <w:lang w:eastAsia="de-DE"/>
              </w:rPr>
              <w:t>RxLevMin</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nr_Cell12, -91.0, v_DeltaPrimaryBand.DeltaNRf2);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Create and configure cell</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(nr_Cell12);</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C7063C" w:rsidRDefault="00E13747" w:rsidP="00E13747">
            <w:pPr>
              <w:autoSpaceDE w:val="0"/>
              <w:autoSpaceDN w:val="0"/>
              <w:adjustRightInd w:val="0"/>
              <w:spacing w:after="0"/>
              <w:rPr>
                <w:rFonts w:ascii="Courier New" w:hAnsi="Courier New" w:cs="Courier New"/>
                <w:color w:val="000000"/>
                <w:highlight w:val="yellow"/>
                <w:lang w:eastAsia="de-DE"/>
              </w:rPr>
            </w:pPr>
            <w:r w:rsidRPr="00E13747">
              <w:rPr>
                <w:rFonts w:ascii="Courier New" w:hAnsi="Courier New" w:cs="Courier New"/>
                <w:color w:val="000000"/>
                <w:lang w:eastAsia="de-DE"/>
              </w:rPr>
              <w:t xml:space="preserve">    </w:t>
            </w:r>
          </w:p>
          <w:p w:rsidR="00E13747" w:rsidRPr="00C7063C" w:rsidRDefault="00E13747" w:rsidP="00E13747">
            <w:pPr>
              <w:autoSpaceDE w:val="0"/>
              <w:autoSpaceDN w:val="0"/>
              <w:adjustRightInd w:val="0"/>
              <w:spacing w:after="0"/>
              <w:rPr>
                <w:rFonts w:ascii="Courier New" w:hAnsi="Courier New" w:cs="Courier New"/>
                <w:color w:val="000000"/>
                <w:highlight w:val="yellow"/>
                <w:lang w:eastAsia="de-DE"/>
              </w:rPr>
            </w:pPr>
            <w:r w:rsidRPr="00C7063C">
              <w:rPr>
                <w:rFonts w:ascii="Courier New" w:hAnsi="Courier New" w:cs="Courier New"/>
                <w:color w:val="000000"/>
                <w:highlight w:val="yellow"/>
                <w:lang w:eastAsia="de-DE"/>
              </w:rPr>
              <w:t xml:space="preserve">    // Equip UE with the USIM configuration 13 specified in table 6.4.1-13 TS 38.508-1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C7063C">
              <w:rPr>
                <w:rFonts w:ascii="Courier New" w:hAnsi="Courier New" w:cs="Courier New"/>
                <w:color w:val="000000"/>
                <w:highlight w:val="yellow"/>
                <w:lang w:eastAsia="de-DE"/>
              </w:rPr>
              <w:t xml:space="preserve">    </w:t>
            </w:r>
            <w:proofErr w:type="spellStart"/>
            <w:r w:rsidRPr="00C7063C">
              <w:rPr>
                <w:rFonts w:ascii="Courier New" w:hAnsi="Courier New" w:cs="Courier New"/>
                <w:color w:val="000000"/>
                <w:highlight w:val="yellow"/>
                <w:lang w:eastAsia="de-DE"/>
              </w:rPr>
              <w:t>f_UT_USIM_</w:t>
            </w:r>
            <w:proofErr w:type="gramStart"/>
            <w:r w:rsidRPr="00C7063C">
              <w:rPr>
                <w:rFonts w:ascii="Courier New" w:hAnsi="Courier New" w:cs="Courier New"/>
                <w:color w:val="000000"/>
                <w:highlight w:val="yellow"/>
                <w:lang w:eastAsia="de-DE"/>
              </w:rPr>
              <w:t>Insert</w:t>
            </w:r>
            <w:proofErr w:type="spellEnd"/>
            <w:r w:rsidRPr="00C7063C">
              <w:rPr>
                <w:rFonts w:ascii="Courier New" w:hAnsi="Courier New" w:cs="Courier New"/>
                <w:color w:val="000000"/>
                <w:highlight w:val="yellow"/>
                <w:lang w:eastAsia="de-DE"/>
              </w:rPr>
              <w:t>(</w:t>
            </w:r>
            <w:proofErr w:type="gramEnd"/>
            <w:r w:rsidRPr="00C7063C">
              <w:rPr>
                <w:rFonts w:ascii="Courier New" w:hAnsi="Courier New" w:cs="Courier New"/>
                <w:color w:val="000000"/>
                <w:highlight w:val="yellow"/>
                <w:lang w:eastAsia="de-DE"/>
              </w:rPr>
              <w:t>UT, "USIM configuration 13 specified in table 6.4.1-13 TS 38.508-1");</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Preamble: The UE is attached to PLMN1 and the UE is set to Manual PLMN selection mode before it is in state Switched OFF (state 0N-B) according to TS 38.508-1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lastRenderedPageBreak/>
              <w:t xml:space="preserve">    f_NR5GC_IRAT_PreambleEUTRA_</w:t>
            </w:r>
            <w:proofErr w:type="gramStart"/>
            <w:r w:rsidRPr="00E13747">
              <w:rPr>
                <w:rFonts w:ascii="Courier New" w:hAnsi="Courier New" w:cs="Courier New"/>
                <w:color w:val="000000"/>
                <w:lang w:eastAsia="de-DE"/>
              </w:rPr>
              <w:t>NR(</w:t>
            </w:r>
            <w:proofErr w:type="gramEnd"/>
            <w:r w:rsidRPr="00E13747">
              <w:rPr>
                <w:rFonts w:ascii="Courier New" w:hAnsi="Courier New" w:cs="Courier New"/>
                <w:color w:val="000000"/>
                <w:lang w:eastAsia="de-DE"/>
              </w:rPr>
              <w:t>nr_Cell1, STATE_IDLE_1A);</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UE is in Manual PLMN selection mode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w:t>
            </w:r>
            <w:proofErr w:type="gramStart"/>
            <w:r w:rsidRPr="00E13747">
              <w:rPr>
                <w:rFonts w:ascii="Courier New" w:hAnsi="Courier New" w:cs="Courier New"/>
                <w:color w:val="000000"/>
                <w:lang w:eastAsia="de-DE"/>
              </w:rPr>
              <w:t>Select</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UT,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f_NR_CellInfo_GetPLMN</w:t>
            </w:r>
            <w:proofErr w:type="spellEnd"/>
            <w:r w:rsidRPr="00E13747">
              <w:rPr>
                <w:rFonts w:ascii="Courier New" w:hAnsi="Courier New" w:cs="Courier New"/>
                <w:color w:val="000000"/>
                <w:lang w:eastAsia="de-DE"/>
              </w:rPr>
              <w:t xml:space="preserve"> (nr_Cell1)),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CNF_REQUIRED);</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Now turn off</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f_NR_UE_</w:t>
            </w:r>
            <w:proofErr w:type="gramStart"/>
            <w:r w:rsidRPr="00E13747">
              <w:rPr>
                <w:rFonts w:ascii="Courier New" w:hAnsi="Courier New" w:cs="Courier New"/>
                <w:color w:val="000000"/>
                <w:lang w:eastAsia="de-DE"/>
              </w:rPr>
              <w:t>DeRegisterOnSwitchOff</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STATE_IDLE_1A);</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Sys info and cell info for cell 1 to be used</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w:t>
            </w:r>
            <w:proofErr w:type="gramStart"/>
            <w:r w:rsidRPr="00E13747">
              <w:rPr>
                <w:rFonts w:ascii="Courier New" w:hAnsi="Courier New" w:cs="Courier New"/>
                <w:color w:val="000000"/>
                <w:lang w:eastAsia="de-DE"/>
              </w:rPr>
              <w:t>SetPLMN</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tsc_NR_HPLMN_002_11);//PLMN2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w:t>
            </w:r>
            <w:proofErr w:type="gramStart"/>
            <w:r w:rsidRPr="00E13747">
              <w:rPr>
                <w:rFonts w:ascii="Courier New" w:hAnsi="Courier New" w:cs="Courier New"/>
                <w:color w:val="000000"/>
                <w:lang w:eastAsia="de-DE"/>
              </w:rPr>
              <w:t>BcchToPdschConfig</w:t>
            </w:r>
            <w:proofErr w:type="spellEnd"/>
            <w:r w:rsidRPr="00E13747">
              <w:rPr>
                <w:rFonts w:ascii="Courier New" w:hAnsi="Courier New" w:cs="Courier New"/>
                <w:color w:val="000000"/>
                <w:lang w:eastAsia="de-DE"/>
              </w:rPr>
              <w:t xml:space="preserve"> :</w:t>
            </w:r>
            <w:proofErr w:type="gram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f_NR_InitialiseBcchToPdschConfig</w:t>
            </w:r>
            <w:proofErr w:type="spellEnd"/>
            <w:r w:rsidRPr="00E13747">
              <w:rPr>
                <w:rFonts w:ascii="Courier New" w:hAnsi="Courier New" w:cs="Courier New"/>
                <w:color w:val="000000"/>
                <w:lang w:eastAsia="de-DE"/>
              </w:rPr>
              <w:t>(nr_Cell1);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f_NR_SS_</w:t>
            </w:r>
            <w:proofErr w:type="gramStart"/>
            <w:r w:rsidRPr="00E13747">
              <w:rPr>
                <w:rFonts w:ascii="Courier New" w:hAnsi="Courier New" w:cs="Courier New"/>
                <w:color w:val="000000"/>
                <w:lang w:eastAsia="de-DE"/>
              </w:rPr>
              <w:t>ConfigureSysinfo</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nr_Cell1, -,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 // @sic R5s211588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(true);</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and E-UTRAN Cell power levels according to row T0</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(v_CellPowerList_T0);</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1"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w:t>
            </w:r>
            <w:proofErr w:type="gramStart"/>
            <w:r w:rsidRPr="00E13747">
              <w:rPr>
                <w:rFonts w:ascii="Courier New" w:hAnsi="Courier New" w:cs="Courier New"/>
                <w:color w:val="000000"/>
                <w:lang w:eastAsia="de-DE"/>
              </w:rPr>
              <w:t>SwitchOnAndResetIMS(</w:t>
            </w:r>
            <w:proofErr w:type="gramEnd"/>
            <w:r w:rsidRPr="00E13747">
              <w:rPr>
                <w:rFonts w:ascii="Courier New" w:hAnsi="Courier New" w:cs="Courier New"/>
                <w:color w:val="000000"/>
                <w:lang w:eastAsia="de-DE"/>
              </w:rPr>
              <w:t>); //The UE is Switched ON @sic R5s211299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w:t>
            </w:r>
            <w:proofErr w:type="spellStart"/>
            <w:r w:rsidRPr="00E13747">
              <w:rPr>
                <w:rFonts w:ascii="Courier New" w:hAnsi="Courier New" w:cs="Courier New"/>
                <w:color w:val="000000"/>
                <w:lang w:eastAsia="de-DE"/>
              </w:rPr>
              <w:t>pc_Available_PLMNs_AcT_</w:t>
            </w:r>
            <w:proofErr w:type="gramStart"/>
            <w:r w:rsidRPr="00E13747">
              <w:rPr>
                <w:rFonts w:ascii="Courier New" w:hAnsi="Courier New" w:cs="Courier New"/>
                <w:color w:val="000000"/>
                <w:lang w:eastAsia="de-DE"/>
              </w:rPr>
              <w:t>Ind</w:t>
            </w:r>
            <w:proofErr w:type="spellEnd"/>
            <w:r w:rsidRPr="00E13747">
              <w:rPr>
                <w:rFonts w:ascii="Courier New" w:hAnsi="Courier New" w:cs="Courier New"/>
                <w:color w:val="000000"/>
                <w:lang w:eastAsia="de-DE"/>
              </w:rPr>
              <w:t>){</w:t>
            </w:r>
            <w:proofErr w:type="gramEnd"/>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t>
            </w:r>
            <w:proofErr w:type="gramStart"/>
            <w:r w:rsidRPr="00E13747">
              <w:rPr>
                <w:rFonts w:ascii="Courier New" w:hAnsi="Courier New" w:cs="Courier New"/>
                <w:color w:val="000000"/>
                <w:lang w:eastAsia="de-DE"/>
              </w:rPr>
              <w:t>SendCoOrd</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f_NR5GC_IRAT_UECapabilityTransfer(nr_Cell1); // @sic R5s201383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2a4"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"T1" in table 6.2.1.4.3.2-1/2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w:t>
            </w:r>
            <w:proofErr w:type="gramStart"/>
            <w:r w:rsidRPr="00E13747">
              <w:rPr>
                <w:rFonts w:ascii="Courier New" w:hAnsi="Courier New" w:cs="Courier New"/>
                <w:color w:val="000000"/>
                <w:lang w:eastAsia="de-DE"/>
              </w:rPr>
              <w:t>Trigger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EUTRA);</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(v_CellPowerList_T1); // @sic R5-203375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t>
            </w:r>
            <w:proofErr w:type="gramStart"/>
            <w:r w:rsidRPr="00E13747">
              <w:rPr>
                <w:rFonts w:ascii="Courier New" w:hAnsi="Courier New" w:cs="Courier New"/>
                <w:color w:val="000000"/>
                <w:lang w:eastAsia="de-DE"/>
              </w:rPr>
              <w:t>SendCoOrd</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//Wait for end of test case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w:t>
            </w:r>
            <w:proofErr w:type="gramStart"/>
            <w:r w:rsidRPr="00E13747">
              <w:rPr>
                <w:rFonts w:ascii="Courier New" w:hAnsi="Courier New" w:cs="Courier New"/>
                <w:color w:val="000000"/>
                <w:lang w:eastAsia="de-DE"/>
              </w:rPr>
              <w:t>Trigger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EUTRA, "Postamble");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w:t>
            </w:r>
            <w:proofErr w:type="gramStart"/>
            <w:r w:rsidRPr="00E13747">
              <w:rPr>
                <w:rFonts w:ascii="Courier New" w:hAnsi="Courier New" w:cs="Courier New"/>
                <w:color w:val="000000"/>
                <w:lang w:eastAsia="de-DE"/>
              </w:rPr>
              <w:t>ReleaseAllCells</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gramStart"/>
            <w:r w:rsidRPr="00E13747">
              <w:rPr>
                <w:rFonts w:ascii="Courier New" w:hAnsi="Courier New" w:cs="Courier New"/>
                <w:color w:val="000000"/>
                <w:lang w:eastAsia="de-DE"/>
              </w:rPr>
              <w:t>}else</w:t>
            </w:r>
            <w:proofErr w:type="gramEnd"/>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w:t>
            </w:r>
            <w:proofErr w:type="gramStart"/>
            <w:r w:rsidRPr="00E13747">
              <w:rPr>
                <w:rFonts w:ascii="Courier New" w:hAnsi="Courier New" w:cs="Courier New"/>
                <w:color w:val="000000"/>
                <w:lang w:eastAsia="de-DE"/>
              </w:rPr>
              <w:t>Select</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UT,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valueof</w:t>
            </w:r>
            <w:proofErr w:type="spellEnd"/>
            <w:r w:rsidRPr="00E13747">
              <w:rPr>
                <w:rFonts w:ascii="Courier New" w:hAnsi="Courier New" w:cs="Courier New"/>
                <w:color w:val="000000"/>
                <w:lang w:eastAsia="de-DE"/>
              </w:rPr>
              <w:t>(tsc_NR_HPLMN_002_11))); // @sic R5s200772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2b2"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Does the test result of generic test procedure in TS 38.508-1[4] table 4.5.2.2-2 is performed and the UE is camped on NR Cell 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f_NR5GC_RRC_IdleState1N_</w:t>
            </w:r>
            <w:proofErr w:type="gramStart"/>
            <w:r w:rsidRPr="00E13747">
              <w:rPr>
                <w:rFonts w:ascii="Courier New" w:hAnsi="Courier New" w:cs="Courier New"/>
                <w:color w:val="000000"/>
                <w:lang w:eastAsia="de-DE"/>
              </w:rPr>
              <w:t>Def(</w:t>
            </w:r>
            <w:proofErr w:type="gramEnd"/>
            <w:r w:rsidRPr="00E13747">
              <w:rPr>
                <w:rFonts w:ascii="Courier New" w:hAnsi="Courier New" w:cs="Courier New"/>
                <w:color w:val="000000"/>
                <w:lang w:eastAsia="de-DE"/>
              </w:rPr>
              <w:t xml:space="preserve">nr_Cell1, </w:t>
            </w:r>
            <w:proofErr w:type="spellStart"/>
            <w:r w:rsidRPr="00E13747">
              <w:rPr>
                <w:rFonts w:ascii="Courier New" w:hAnsi="Courier New" w:cs="Courier New"/>
                <w:color w:val="000000"/>
                <w:lang w:eastAsia="de-DE"/>
              </w:rPr>
              <w:t>TESTMode_OFF</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Initial_NoSecurity</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//Check: Is PLMN2 indicated as registered PLMN by the UE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w:t>
            </w:r>
            <w:proofErr w:type="gramStart"/>
            <w:r w:rsidRPr="00E13747">
              <w:rPr>
                <w:rFonts w:ascii="Courier New" w:hAnsi="Courier New" w:cs="Courier New"/>
                <w:color w:val="000000"/>
                <w:lang w:eastAsia="de-DE"/>
              </w:rPr>
              <w:t>PLMN</w:t>
            </w:r>
            <w:proofErr w:type="spellEnd"/>
            <w:r w:rsidRPr="00E13747">
              <w:rPr>
                <w:rFonts w:ascii="Courier New" w:hAnsi="Courier New" w:cs="Courier New"/>
                <w:color w:val="000000"/>
                <w:lang w:eastAsia="de-DE"/>
              </w:rPr>
              <w:t xml:space="preserve"> :</w:t>
            </w:r>
            <w:proofErr w:type="gramEnd"/>
            <w:r w:rsidRPr="00E13747">
              <w:rPr>
                <w:rFonts w:ascii="Courier New" w:hAnsi="Courier New" w:cs="Courier New"/>
                <w:color w:val="000000"/>
                <w:lang w:eastAsia="de-DE"/>
              </w:rPr>
              <w:t>= f_ConvertPLMNtoString(f_NR_Asn2Nas_PlmnId(f_NR_CellInfo_GetPLMN(nr_Cell1)));</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f_UT_PLMN_</w:t>
            </w:r>
            <w:proofErr w:type="gramStart"/>
            <w:r w:rsidRPr="00E13747">
              <w:rPr>
                <w:rFonts w:ascii="Courier New" w:hAnsi="Courier New" w:cs="Courier New"/>
                <w:color w:val="000000"/>
                <w:lang w:eastAsia="de-DE"/>
              </w:rPr>
              <w:t>Check</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UT,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w:t>
            </w:r>
            <w:proofErr w:type="gramStart"/>
            <w:r w:rsidRPr="00E13747">
              <w:rPr>
                <w:rFonts w:ascii="Courier New" w:hAnsi="Courier New" w:cs="Courier New"/>
                <w:color w:val="000000"/>
                <w:lang w:eastAsia="de-DE"/>
              </w:rPr>
              <w:t>PreliminaryPass</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__FILE__, __LINE__, "Test Case 6.2.1.4 Step 2b3");</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"T2" in table 6.2.1.4.3.2-1/2</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t>
            </w:r>
            <w:proofErr w:type="gramStart"/>
            <w:r w:rsidRPr="00E13747">
              <w:rPr>
                <w:rFonts w:ascii="Courier New" w:hAnsi="Courier New" w:cs="Courier New"/>
                <w:color w:val="000000"/>
                <w:lang w:eastAsia="de-DE"/>
              </w:rPr>
              <w:t>SendCoOrd</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(v_CellPowerList_T2); // @sic R5-203375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w:t>
            </w:r>
            <w:proofErr w:type="gramStart"/>
            <w:r w:rsidRPr="00E13747">
              <w:rPr>
                <w:rFonts w:ascii="Courier New" w:hAnsi="Courier New" w:cs="Courier New"/>
                <w:color w:val="000000"/>
                <w:lang w:eastAsia="de-DE"/>
              </w:rPr>
              <w:t>Trigger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EUTRA);</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2b5"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the UE in Automatic PLMN selection mode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f_UT_AutomaticPLMN_</w:t>
            </w:r>
            <w:proofErr w:type="gramStart"/>
            <w:r w:rsidRPr="00E13747">
              <w:rPr>
                <w:rFonts w:ascii="Courier New" w:hAnsi="Courier New" w:cs="Courier New"/>
                <w:color w:val="000000"/>
                <w:lang w:eastAsia="de-DE"/>
              </w:rPr>
              <w:t>Select</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UT); // @sic R5-203375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Wait for 300s to allow the UE to switch to automatic PLMN selection mode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w:t>
            </w:r>
            <w:proofErr w:type="gramStart"/>
            <w:r w:rsidRPr="00E13747">
              <w:rPr>
                <w:rFonts w:ascii="Courier New" w:hAnsi="Courier New" w:cs="Courier New"/>
                <w:color w:val="000000"/>
                <w:lang w:eastAsia="de-DE"/>
              </w:rPr>
              <w:t>Delay</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300.0); // @sic R5-205856 sic@</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//Tell EUTRA PTC that test case is over and perform postamble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t>
            </w:r>
            <w:proofErr w:type="gramStart"/>
            <w:r w:rsidRPr="00E13747">
              <w:rPr>
                <w:rFonts w:ascii="Courier New" w:hAnsi="Courier New" w:cs="Courier New"/>
                <w:color w:val="000000"/>
                <w:lang w:eastAsia="de-DE"/>
              </w:rPr>
              <w:t>SendCoOrd</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("Postamble"));</w:t>
            </w:r>
          </w:p>
          <w:p w:rsidR="00E13747" w:rsidRPr="00E13747" w:rsidRDefault="00E13747" w:rsidP="00E13747">
            <w:pPr>
              <w:autoSpaceDE w:val="0"/>
              <w:autoSpaceDN w:val="0"/>
              <w:adjustRightInd w:val="0"/>
              <w:spacing w:after="0"/>
              <w:rPr>
                <w:rFonts w:ascii="Courier New" w:hAnsi="Courier New" w:cs="Courier New"/>
                <w:color w:val="000000"/>
                <w:lang w:eastAsia="de-DE"/>
              </w:rPr>
            </w:pP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Switch/Power off UE</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w:t>
            </w:r>
            <w:proofErr w:type="gramStart"/>
            <w:r w:rsidRPr="00E13747">
              <w:rPr>
                <w:rFonts w:ascii="Courier New" w:hAnsi="Courier New" w:cs="Courier New"/>
                <w:color w:val="000000"/>
                <w:lang w:eastAsia="de-DE"/>
              </w:rPr>
              <w:t>Postamble</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STATE_IDLE_1A);</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620AA7" w:rsidRPr="00722896" w:rsidRDefault="00E13747" w:rsidP="00E13747">
            <w:pPr>
              <w:autoSpaceDE w:val="0"/>
              <w:autoSpaceDN w:val="0"/>
              <w:adjustRightInd w:val="0"/>
              <w:spacing w:after="0"/>
              <w:rPr>
                <w:rFonts w:ascii="Courier New" w:hAnsi="Courier New" w:cs="Courier New"/>
                <w:b/>
                <w:color w:val="000000"/>
                <w:lang w:eastAsia="de-DE"/>
              </w:rPr>
            </w:pPr>
            <w:r w:rsidRPr="00E13747">
              <w:rPr>
                <w:rFonts w:ascii="Courier New" w:hAnsi="Courier New" w:cs="Courier New"/>
                <w:b/>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D671CA" w:rsidRDefault="00D671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A2789A" w:rsidRPr="00E13747" w:rsidRDefault="00042706" w:rsidP="00A2789A">
            <w:pPr>
              <w:autoSpaceDE w:val="0"/>
              <w:autoSpaceDN w:val="0"/>
              <w:adjustRightInd w:val="0"/>
              <w:spacing w:after="0"/>
              <w:rPr>
                <w:rFonts w:ascii="Courier New" w:hAnsi="Courier New" w:cs="Courier New"/>
                <w:color w:val="000000"/>
                <w:lang w:eastAsia="de-DE"/>
              </w:rPr>
            </w:pPr>
            <w:r w:rsidRPr="00042706">
              <w:rPr>
                <w:rFonts w:ascii="Courier New" w:hAnsi="Courier New" w:cs="Courier New"/>
                <w:color w:val="000000"/>
                <w:lang w:eastAsia="de-DE"/>
              </w:rPr>
              <w:lastRenderedPageBreak/>
              <w:t xml:space="preserve"> </w:t>
            </w:r>
            <w:r w:rsidR="00A2789A" w:rsidRPr="00E13747">
              <w:rPr>
                <w:rFonts w:ascii="Courier New" w:hAnsi="Courier New" w:cs="Courier New"/>
                <w:color w:val="000000"/>
                <w:lang w:eastAsia="de-DE"/>
              </w:rPr>
              <w:t>function f_TC_6_2_1_4_NR5</w:t>
            </w:r>
            <w:proofErr w:type="gramStart"/>
            <w:r w:rsidR="00A2789A" w:rsidRPr="00E13747">
              <w:rPr>
                <w:rFonts w:ascii="Courier New" w:hAnsi="Courier New" w:cs="Courier New"/>
                <w:color w:val="000000"/>
                <w:lang w:eastAsia="de-DE"/>
              </w:rPr>
              <w:t>GC(</w:t>
            </w:r>
            <w:proofErr w:type="gramEnd"/>
            <w:r w:rsidR="00A2789A" w:rsidRPr="00E13747">
              <w:rPr>
                <w:rFonts w:ascii="Courier New" w:hAnsi="Courier New" w:cs="Courier New"/>
                <w:color w:val="000000"/>
                <w:lang w:eastAsia="de-DE"/>
              </w:rPr>
              <w:t>) runs on NR5GC_PTC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gramStart"/>
            <w:r w:rsidRPr="00E13747">
              <w:rPr>
                <w:rFonts w:ascii="Courier New" w:hAnsi="Courier New" w:cs="Courier New"/>
                <w:color w:val="000000"/>
                <w:lang w:eastAsia="de-DE"/>
              </w:rPr>
              <w:t>{ /</w:t>
            </w:r>
            <w:proofErr w:type="gramEnd"/>
            <w:r w:rsidRPr="00E13747">
              <w:rPr>
                <w:rFonts w:ascii="Courier New" w:hAnsi="Courier New" w:cs="Courier New"/>
                <w:color w:val="000000"/>
                <w:lang w:eastAsia="de-DE"/>
              </w:rPr>
              <w:t>/ Inter-RAT PLMN Selection / Selection of correct RAT from the OPLMN list / Manual mode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v_CellPowerList_T0;</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template(omit) </w:t>
            </w:r>
            <w:proofErr w:type="spellStart"/>
            <w:r w:rsidRPr="00E13747">
              <w:rPr>
                <w:rFonts w:ascii="Courier New" w:hAnsi="Courier New" w:cs="Courier New"/>
                <w:color w:val="000000"/>
                <w:lang w:eastAsia="de-DE"/>
              </w:rPr>
              <w:t>NR_BcchToPdschConfig_Type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w:t>
            </w:r>
            <w:proofErr w:type="spellStart"/>
            <w:r w:rsidRPr="00E13747">
              <w:rPr>
                <w:rFonts w:ascii="Courier New" w:hAnsi="Courier New" w:cs="Courier New"/>
                <w:color w:val="000000"/>
                <w:lang w:eastAsia="de-DE"/>
              </w:rPr>
              <w:t>DeltaValues_Type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w:t>
            </w:r>
            <w:proofErr w:type="spellStart"/>
            <w:r w:rsidRPr="00E13747">
              <w:rPr>
                <w:rFonts w:ascii="Courier New" w:hAnsi="Courier New" w:cs="Courier New"/>
                <w:color w:val="000000"/>
                <w:lang w:eastAsia="de-DE"/>
              </w:rPr>
              <w:t>charstring</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w:t>
            </w:r>
            <w:proofErr w:type="gramStart"/>
            <w:r w:rsidRPr="00E13747">
              <w:rPr>
                <w:rFonts w:ascii="Courier New" w:hAnsi="Courier New" w:cs="Courier New"/>
                <w:color w:val="000000"/>
                <w:lang w:eastAsia="de-DE"/>
              </w:rPr>
              <w:t>0:=</w:t>
            </w:r>
            <w:proofErr w:type="gram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tsc_NR_ServingCellSSS_EPRE_FR1, tsc_NR_ServingCellSSS_EPRE_FR2),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nr_Cell12, tsc_NR_ServingCellSSS_EPRE_FR1, tsc_NR_ServingCellSSS_EPRE_FR2)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w:t>
            </w:r>
            <w:proofErr w:type="gramStart"/>
            <w:r w:rsidRPr="00E13747">
              <w:rPr>
                <w:rFonts w:ascii="Courier New" w:hAnsi="Courier New" w:cs="Courier New"/>
                <w:color w:val="000000"/>
                <w:lang w:eastAsia="de-DE"/>
              </w:rPr>
              <w:t>1:=</w:t>
            </w:r>
            <w:proofErr w:type="gramEnd"/>
            <w:r w:rsidRPr="00E13747">
              <w:rPr>
                <w:rFonts w:ascii="Courier New" w:hAnsi="Courier New" w:cs="Courier New"/>
                <w:color w:val="000000"/>
                <w:lang w:eastAsia="de-DE"/>
              </w:rPr>
              <w:t>{ // @sic R5-203375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nr_Cell1,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w:t>
            </w:r>
            <w:proofErr w:type="gramStart"/>
            <w:r w:rsidRPr="00E13747">
              <w:rPr>
                <w:rFonts w:ascii="Courier New" w:hAnsi="Courier New" w:cs="Courier New"/>
                <w:color w:val="000000"/>
                <w:lang w:eastAsia="de-DE"/>
              </w:rPr>
              <w:t>2:=</w:t>
            </w:r>
            <w:proofErr w:type="gramEnd"/>
            <w:r w:rsidRPr="00E13747">
              <w:rPr>
                <w:rFonts w:ascii="Courier New" w:hAnsi="Courier New" w:cs="Courier New"/>
                <w:color w:val="000000"/>
                <w:lang w:eastAsia="de-DE"/>
              </w:rPr>
              <w:t>{ // @sic R5-203375, R5s210057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tsc_NR_ServingCellSSS_EPRE_FR1, tsc_NR_ServingCellSSS_EPRE_FR2),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w:t>
            </w:r>
            <w:proofErr w:type="gramStart"/>
            <w:r w:rsidRPr="00E13747">
              <w:rPr>
                <w:rFonts w:ascii="Courier New" w:hAnsi="Courier New" w:cs="Courier New"/>
                <w:color w:val="000000"/>
                <w:lang w:eastAsia="de-DE"/>
              </w:rPr>
              <w:t>CellPower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rsidR="00A2789A" w:rsidRPr="00A2789A" w:rsidRDefault="00A2789A" w:rsidP="00A2789A">
            <w:pPr>
              <w:autoSpaceDE w:val="0"/>
              <w:autoSpaceDN w:val="0"/>
              <w:adjustRightInd w:val="0"/>
              <w:spacing w:after="0"/>
              <w:rPr>
                <w:rFonts w:ascii="Courier New" w:hAnsi="Courier New" w:cs="Courier New"/>
                <w:color w:val="000000"/>
                <w:lang w:val="de-DE" w:eastAsia="de-DE"/>
              </w:rPr>
            </w:pPr>
            <w:r w:rsidRPr="00E13747">
              <w:rPr>
                <w:rFonts w:ascii="Courier New" w:hAnsi="Courier New" w:cs="Courier New"/>
                <w:color w:val="000000"/>
                <w:lang w:eastAsia="de-DE"/>
              </w:rPr>
              <w:t xml:space="preserve">    </w:t>
            </w:r>
            <w:r w:rsidRPr="00A2789A">
              <w:rPr>
                <w:rFonts w:ascii="Courier New" w:hAnsi="Courier New" w:cs="Courier New"/>
                <w:color w:val="000000"/>
                <w:lang w:val="de-DE" w:eastAsia="de-DE"/>
              </w:rPr>
              <w:t>};</w:t>
            </w:r>
          </w:p>
          <w:p w:rsidR="00A2789A" w:rsidRPr="00A2789A" w:rsidRDefault="00A2789A" w:rsidP="00A2789A">
            <w:pPr>
              <w:autoSpaceDE w:val="0"/>
              <w:autoSpaceDN w:val="0"/>
              <w:adjustRightInd w:val="0"/>
              <w:spacing w:after="0"/>
              <w:rPr>
                <w:rFonts w:ascii="Courier New" w:hAnsi="Courier New" w:cs="Courier New"/>
                <w:color w:val="000000"/>
                <w:lang w:val="de-DE" w:eastAsia="de-DE"/>
              </w:rPr>
            </w:pPr>
          </w:p>
          <w:p w:rsidR="00A2789A" w:rsidRPr="00A2789A" w:rsidRDefault="00A2789A" w:rsidP="00A2789A">
            <w:pPr>
              <w:autoSpaceDE w:val="0"/>
              <w:autoSpaceDN w:val="0"/>
              <w:adjustRightInd w:val="0"/>
              <w:spacing w:after="0"/>
              <w:rPr>
                <w:rFonts w:ascii="Courier New" w:hAnsi="Courier New" w:cs="Courier New"/>
                <w:color w:val="000000"/>
                <w:lang w:val="de-DE" w:eastAsia="de-DE"/>
              </w:rPr>
            </w:pPr>
            <w:r w:rsidRPr="00A2789A">
              <w:rPr>
                <w:rFonts w:ascii="Courier New" w:hAnsi="Courier New" w:cs="Courier New"/>
                <w:color w:val="000000"/>
                <w:lang w:val="de-DE" w:eastAsia="de-DE"/>
              </w:rPr>
              <w:t xml:space="preserve">    f_NR5GC_IRAT_</w:t>
            </w:r>
            <w:proofErr w:type="gramStart"/>
            <w:r w:rsidRPr="00A2789A">
              <w:rPr>
                <w:rFonts w:ascii="Courier New" w:hAnsi="Courier New" w:cs="Courier New"/>
                <w:color w:val="000000"/>
                <w:lang w:val="de-DE" w:eastAsia="de-DE"/>
              </w:rPr>
              <w:t>Init(</w:t>
            </w:r>
            <w:proofErr w:type="gramEnd"/>
            <w:r w:rsidRPr="00A2789A">
              <w:rPr>
                <w:rFonts w:ascii="Courier New" w:hAnsi="Courier New" w:cs="Courier New"/>
                <w:color w:val="000000"/>
                <w:lang w:val="de-DE" w:eastAsia="de-DE"/>
              </w:rPr>
              <w:t>NR_1);</w:t>
            </w:r>
          </w:p>
          <w:p w:rsidR="00A2789A" w:rsidRPr="00A2789A" w:rsidRDefault="00A2789A" w:rsidP="00A2789A">
            <w:pPr>
              <w:autoSpaceDE w:val="0"/>
              <w:autoSpaceDN w:val="0"/>
              <w:adjustRightInd w:val="0"/>
              <w:spacing w:after="0"/>
              <w:rPr>
                <w:rFonts w:ascii="Courier New" w:hAnsi="Courier New" w:cs="Courier New"/>
                <w:color w:val="000000"/>
                <w:lang w:val="de-DE"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A2789A">
              <w:rPr>
                <w:rFonts w:ascii="Courier New" w:hAnsi="Courier New" w:cs="Courier New"/>
                <w:color w:val="000000"/>
                <w:lang w:val="de-DE" w:eastAsia="de-DE"/>
              </w:rPr>
              <w:t xml:space="preserve">    </w:t>
            </w:r>
            <w:r w:rsidRPr="00E13747">
              <w:rPr>
                <w:rFonts w:ascii="Courier New" w:hAnsi="Courier New" w:cs="Courier New"/>
                <w:color w:val="000000"/>
                <w:lang w:eastAsia="de-DE"/>
              </w:rPr>
              <w:t>// Set Sys info and cell info for cell 12 to be used</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w:t>
            </w:r>
            <w:proofErr w:type="gramStart"/>
            <w:r w:rsidRPr="00E13747">
              <w:rPr>
                <w:rFonts w:ascii="Courier New" w:hAnsi="Courier New" w:cs="Courier New"/>
                <w:color w:val="000000"/>
                <w:lang w:eastAsia="de-DE"/>
              </w:rPr>
              <w:t>SetPLMN</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nr_Cell12, tsc_NR_HPLMN_002_81);//PLMN13</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w:t>
            </w:r>
            <w:proofErr w:type="gramStart"/>
            <w:r w:rsidRPr="00E13747">
              <w:rPr>
                <w:rFonts w:ascii="Courier New" w:hAnsi="Courier New" w:cs="Courier New"/>
                <w:color w:val="000000"/>
                <w:lang w:eastAsia="de-DE"/>
              </w:rPr>
              <w:t>DeltaPrimaryBand</w:t>
            </w:r>
            <w:proofErr w:type="spellEnd"/>
            <w:r w:rsidRPr="00E13747">
              <w:rPr>
                <w:rFonts w:ascii="Courier New" w:hAnsi="Courier New" w:cs="Courier New"/>
                <w:color w:val="000000"/>
                <w:lang w:eastAsia="de-DE"/>
              </w:rPr>
              <w:t xml:space="preserve"> :</w:t>
            </w:r>
            <w:proofErr w:type="gram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w:t>
            </w:r>
            <w:proofErr w:type="gramStart"/>
            <w:r w:rsidRPr="00E13747">
              <w:rPr>
                <w:rFonts w:ascii="Courier New" w:hAnsi="Courier New" w:cs="Courier New"/>
                <w:color w:val="000000"/>
                <w:lang w:eastAsia="de-DE"/>
              </w:rPr>
              <w:t>RxLevMin</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-91.0, v_DeltaPrimaryBand.DeltaNRf1);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f_NR_CellInfo_GetIsFR1(nr_Cell12))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w:t>
            </w:r>
            <w:proofErr w:type="gramStart"/>
            <w:r w:rsidRPr="00E13747">
              <w:rPr>
                <w:rFonts w:ascii="Courier New" w:hAnsi="Courier New" w:cs="Courier New"/>
                <w:color w:val="000000"/>
                <w:lang w:eastAsia="de-DE"/>
              </w:rPr>
              <w:t>DeltaPrimaryBand</w:t>
            </w:r>
            <w:proofErr w:type="spellEnd"/>
            <w:r w:rsidRPr="00E13747">
              <w:rPr>
                <w:rFonts w:ascii="Courier New" w:hAnsi="Courier New" w:cs="Courier New"/>
                <w:color w:val="000000"/>
                <w:lang w:eastAsia="de-DE"/>
              </w:rPr>
              <w:t xml:space="preserve"> :</w:t>
            </w:r>
            <w:proofErr w:type="gram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w:t>
            </w:r>
            <w:proofErr w:type="gramStart"/>
            <w:r w:rsidRPr="00E13747">
              <w:rPr>
                <w:rFonts w:ascii="Courier New" w:hAnsi="Courier New" w:cs="Courier New"/>
                <w:color w:val="000000"/>
                <w:lang w:eastAsia="de-DE"/>
              </w:rPr>
              <w:t>RxLevMin</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nr_Cell12, -91.0, v_DeltaPrimaryBand.DeltaNRf2);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Create and configure cell</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(nr_Cell12);</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C7063C" w:rsidRDefault="00A2789A" w:rsidP="00A2789A">
            <w:pPr>
              <w:autoSpaceDE w:val="0"/>
              <w:autoSpaceDN w:val="0"/>
              <w:adjustRightInd w:val="0"/>
              <w:spacing w:after="0"/>
              <w:rPr>
                <w:rFonts w:ascii="Courier New" w:hAnsi="Courier New" w:cs="Courier New"/>
                <w:color w:val="000000"/>
                <w:highlight w:val="yellow"/>
                <w:lang w:eastAsia="de-DE"/>
              </w:rPr>
            </w:pPr>
            <w:r w:rsidRPr="00E13747">
              <w:rPr>
                <w:rFonts w:ascii="Courier New" w:hAnsi="Courier New" w:cs="Courier New"/>
                <w:color w:val="000000"/>
                <w:lang w:eastAsia="de-DE"/>
              </w:rPr>
              <w:t xml:space="preserve">    </w:t>
            </w:r>
            <w:r w:rsidRPr="00C7063C">
              <w:rPr>
                <w:rFonts w:ascii="Courier New" w:hAnsi="Courier New" w:cs="Courier New"/>
                <w:color w:val="000000"/>
                <w:highlight w:val="yellow"/>
                <w:lang w:eastAsia="de-DE"/>
              </w:rPr>
              <w:t>// WA#WI=965401 - Removed from here and moved after switch off.</w:t>
            </w:r>
          </w:p>
          <w:p w:rsidR="00A2789A" w:rsidRPr="00C7063C" w:rsidRDefault="00A2789A" w:rsidP="00A2789A">
            <w:pPr>
              <w:autoSpaceDE w:val="0"/>
              <w:autoSpaceDN w:val="0"/>
              <w:adjustRightInd w:val="0"/>
              <w:spacing w:after="0"/>
              <w:rPr>
                <w:rFonts w:ascii="Courier New" w:hAnsi="Courier New" w:cs="Courier New"/>
                <w:color w:val="000000"/>
                <w:highlight w:val="yellow"/>
                <w:lang w:eastAsia="de-DE"/>
              </w:rPr>
            </w:pPr>
            <w:r w:rsidRPr="00C7063C">
              <w:rPr>
                <w:rFonts w:ascii="Courier New" w:hAnsi="Courier New" w:cs="Courier New"/>
                <w:color w:val="000000"/>
                <w:highlight w:val="yellow"/>
                <w:lang w:eastAsia="de-DE"/>
              </w:rPr>
              <w:t xml:space="preserve">    // Equip UE with the USIM configuration 13 specified in table 6.4.1-13 TS 38.508-1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C7063C">
              <w:rPr>
                <w:rFonts w:ascii="Courier New" w:hAnsi="Courier New" w:cs="Courier New"/>
                <w:color w:val="000000"/>
                <w:highlight w:val="yellow"/>
                <w:lang w:eastAsia="de-DE"/>
              </w:rPr>
              <w:lastRenderedPageBreak/>
              <w:t xml:space="preserve">    //</w:t>
            </w:r>
            <w:proofErr w:type="spellStart"/>
            <w:r w:rsidRPr="00C7063C">
              <w:rPr>
                <w:rFonts w:ascii="Courier New" w:hAnsi="Courier New" w:cs="Courier New"/>
                <w:color w:val="000000"/>
                <w:highlight w:val="yellow"/>
                <w:lang w:eastAsia="de-DE"/>
              </w:rPr>
              <w:t>f_UT_USIM_</w:t>
            </w:r>
            <w:proofErr w:type="gramStart"/>
            <w:r w:rsidRPr="00C7063C">
              <w:rPr>
                <w:rFonts w:ascii="Courier New" w:hAnsi="Courier New" w:cs="Courier New"/>
                <w:color w:val="000000"/>
                <w:highlight w:val="yellow"/>
                <w:lang w:eastAsia="de-DE"/>
              </w:rPr>
              <w:t>Insert</w:t>
            </w:r>
            <w:proofErr w:type="spellEnd"/>
            <w:r w:rsidRPr="00C7063C">
              <w:rPr>
                <w:rFonts w:ascii="Courier New" w:hAnsi="Courier New" w:cs="Courier New"/>
                <w:color w:val="000000"/>
                <w:highlight w:val="yellow"/>
                <w:lang w:eastAsia="de-DE"/>
              </w:rPr>
              <w:t>(</w:t>
            </w:r>
            <w:proofErr w:type="gramEnd"/>
            <w:r w:rsidRPr="00C7063C">
              <w:rPr>
                <w:rFonts w:ascii="Courier New" w:hAnsi="Courier New" w:cs="Courier New"/>
                <w:color w:val="000000"/>
                <w:highlight w:val="yellow"/>
                <w:lang w:eastAsia="de-DE"/>
              </w:rPr>
              <w:t>UT, "USIM configuration 13 specified in table 6.4.1-13 TS 38.508-1");</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Preamble: The UE is attached to PLMN1 and the UE is set to Manual PLMN selection mode before it is in state Switched OFF (state 0N-B) according to TS 38.508-1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f_NR5GC_IRAT_PreambleEUTRA_</w:t>
            </w:r>
            <w:proofErr w:type="gramStart"/>
            <w:r w:rsidRPr="00E13747">
              <w:rPr>
                <w:rFonts w:ascii="Courier New" w:hAnsi="Courier New" w:cs="Courier New"/>
                <w:color w:val="000000"/>
                <w:lang w:eastAsia="de-DE"/>
              </w:rPr>
              <w:t>NR(</w:t>
            </w:r>
            <w:proofErr w:type="gramEnd"/>
            <w:r w:rsidRPr="00E13747">
              <w:rPr>
                <w:rFonts w:ascii="Courier New" w:hAnsi="Courier New" w:cs="Courier New"/>
                <w:color w:val="000000"/>
                <w:lang w:eastAsia="de-DE"/>
              </w:rPr>
              <w:t>nr_Cell1, STATE_IDLE_1A);</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UE is in Manual PLMN selection mode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w:t>
            </w:r>
            <w:proofErr w:type="gramStart"/>
            <w:r w:rsidRPr="00E13747">
              <w:rPr>
                <w:rFonts w:ascii="Courier New" w:hAnsi="Courier New" w:cs="Courier New"/>
                <w:color w:val="000000"/>
                <w:lang w:eastAsia="de-DE"/>
              </w:rPr>
              <w:t>Select</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UT,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f_NR_CellInfo_GetPLMN</w:t>
            </w:r>
            <w:proofErr w:type="spellEnd"/>
            <w:r w:rsidRPr="00E13747">
              <w:rPr>
                <w:rFonts w:ascii="Courier New" w:hAnsi="Courier New" w:cs="Courier New"/>
                <w:color w:val="000000"/>
                <w:lang w:eastAsia="de-DE"/>
              </w:rPr>
              <w:t xml:space="preserve"> (nr_Cell1)),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CNF_REQUIRED);</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Now turn off</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f_NR_UE_</w:t>
            </w:r>
            <w:proofErr w:type="gramStart"/>
            <w:r w:rsidRPr="00E13747">
              <w:rPr>
                <w:rFonts w:ascii="Courier New" w:hAnsi="Courier New" w:cs="Courier New"/>
                <w:color w:val="000000"/>
                <w:lang w:eastAsia="de-DE"/>
              </w:rPr>
              <w:t>DeRegisterOnSwitchOff</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STATE_IDLE_1A);</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Sys info and cell info for cell 1 to be used</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w:t>
            </w:r>
            <w:proofErr w:type="gramStart"/>
            <w:r w:rsidRPr="00E13747">
              <w:rPr>
                <w:rFonts w:ascii="Courier New" w:hAnsi="Courier New" w:cs="Courier New"/>
                <w:color w:val="000000"/>
                <w:lang w:eastAsia="de-DE"/>
              </w:rPr>
              <w:t>SetPLMN</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tsc_NR_HPLMN_002_11);//PLMN2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w:t>
            </w:r>
            <w:proofErr w:type="gramStart"/>
            <w:r w:rsidRPr="00E13747">
              <w:rPr>
                <w:rFonts w:ascii="Courier New" w:hAnsi="Courier New" w:cs="Courier New"/>
                <w:color w:val="000000"/>
                <w:lang w:eastAsia="de-DE"/>
              </w:rPr>
              <w:t>BcchToPdschConfig</w:t>
            </w:r>
            <w:proofErr w:type="spellEnd"/>
            <w:r w:rsidRPr="00E13747">
              <w:rPr>
                <w:rFonts w:ascii="Courier New" w:hAnsi="Courier New" w:cs="Courier New"/>
                <w:color w:val="000000"/>
                <w:lang w:eastAsia="de-DE"/>
              </w:rPr>
              <w:t xml:space="preserve"> :</w:t>
            </w:r>
            <w:proofErr w:type="gram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f_NR_InitialiseBcchToPdschConfig</w:t>
            </w:r>
            <w:proofErr w:type="spellEnd"/>
            <w:r w:rsidRPr="00E13747">
              <w:rPr>
                <w:rFonts w:ascii="Courier New" w:hAnsi="Courier New" w:cs="Courier New"/>
                <w:color w:val="000000"/>
                <w:lang w:eastAsia="de-DE"/>
              </w:rPr>
              <w:t>(nr_Cell1);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f_NR_SS_</w:t>
            </w:r>
            <w:proofErr w:type="gramStart"/>
            <w:r w:rsidRPr="00E13747">
              <w:rPr>
                <w:rFonts w:ascii="Courier New" w:hAnsi="Courier New" w:cs="Courier New"/>
                <w:color w:val="000000"/>
                <w:lang w:eastAsia="de-DE"/>
              </w:rPr>
              <w:t>ConfigureSysinfo</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nr_Cell1, -,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 // @sic R5s211588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(true);</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and E-UTRAN Cell power levels according to row T0</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(v_CellPowerList_T0);</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1"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w:t>
            </w:r>
            <w:proofErr w:type="gramStart"/>
            <w:r w:rsidRPr="00E13747">
              <w:rPr>
                <w:rFonts w:ascii="Courier New" w:hAnsi="Courier New" w:cs="Courier New"/>
                <w:color w:val="000000"/>
                <w:lang w:eastAsia="de-DE"/>
              </w:rPr>
              <w:t>SwitchOnAndResetIMS(</w:t>
            </w:r>
            <w:proofErr w:type="gramEnd"/>
            <w:r w:rsidRPr="00E13747">
              <w:rPr>
                <w:rFonts w:ascii="Courier New" w:hAnsi="Courier New" w:cs="Courier New"/>
                <w:color w:val="000000"/>
                <w:lang w:eastAsia="de-DE"/>
              </w:rPr>
              <w:t>); //The UE is Switched ON @sic R5s211299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w:t>
            </w:r>
            <w:proofErr w:type="spellStart"/>
            <w:r w:rsidRPr="00E13747">
              <w:rPr>
                <w:rFonts w:ascii="Courier New" w:hAnsi="Courier New" w:cs="Courier New"/>
                <w:color w:val="000000"/>
                <w:lang w:eastAsia="de-DE"/>
              </w:rPr>
              <w:t>pc_Available_PLMNs_AcT_</w:t>
            </w:r>
            <w:proofErr w:type="gramStart"/>
            <w:r w:rsidRPr="00E13747">
              <w:rPr>
                <w:rFonts w:ascii="Courier New" w:hAnsi="Courier New" w:cs="Courier New"/>
                <w:color w:val="000000"/>
                <w:lang w:eastAsia="de-DE"/>
              </w:rPr>
              <w:t>Ind</w:t>
            </w:r>
            <w:proofErr w:type="spellEnd"/>
            <w:r w:rsidRPr="00E13747">
              <w:rPr>
                <w:rFonts w:ascii="Courier New" w:hAnsi="Courier New" w:cs="Courier New"/>
                <w:color w:val="000000"/>
                <w:lang w:eastAsia="de-DE"/>
              </w:rPr>
              <w:t>){</w:t>
            </w:r>
            <w:proofErr w:type="gramEnd"/>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t>
            </w:r>
            <w:proofErr w:type="gramStart"/>
            <w:r w:rsidRPr="00E13747">
              <w:rPr>
                <w:rFonts w:ascii="Courier New" w:hAnsi="Courier New" w:cs="Courier New"/>
                <w:color w:val="000000"/>
                <w:lang w:eastAsia="de-DE"/>
              </w:rPr>
              <w:t>SendCoOrd</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f_NR5GC_IRAT_UECapabilityTransfer(nr_Cell1); // @sic R5s201383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2a4"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"T1" in table 6.2.1.4.3.2-1/2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w:t>
            </w:r>
            <w:proofErr w:type="gramStart"/>
            <w:r w:rsidRPr="00E13747">
              <w:rPr>
                <w:rFonts w:ascii="Courier New" w:hAnsi="Courier New" w:cs="Courier New"/>
                <w:color w:val="000000"/>
                <w:lang w:eastAsia="de-DE"/>
              </w:rPr>
              <w:t>Trigger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EUTRA);</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(v_CellPowerList_T1); // @sic R5-203375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t>
            </w:r>
            <w:proofErr w:type="gramStart"/>
            <w:r w:rsidRPr="00E13747">
              <w:rPr>
                <w:rFonts w:ascii="Courier New" w:hAnsi="Courier New" w:cs="Courier New"/>
                <w:color w:val="000000"/>
                <w:lang w:eastAsia="de-DE"/>
              </w:rPr>
              <w:t>SendCoOrd</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//Wait for end of test case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w:t>
            </w:r>
            <w:proofErr w:type="gramStart"/>
            <w:r w:rsidRPr="00E13747">
              <w:rPr>
                <w:rFonts w:ascii="Courier New" w:hAnsi="Courier New" w:cs="Courier New"/>
                <w:color w:val="000000"/>
                <w:lang w:eastAsia="de-DE"/>
              </w:rPr>
              <w:t>Trigger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EUTRA, "Postamble");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w:t>
            </w:r>
            <w:proofErr w:type="gramStart"/>
            <w:r w:rsidRPr="00E13747">
              <w:rPr>
                <w:rFonts w:ascii="Courier New" w:hAnsi="Courier New" w:cs="Courier New"/>
                <w:color w:val="000000"/>
                <w:lang w:eastAsia="de-DE"/>
              </w:rPr>
              <w:t>ReleaseAllCells</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gramStart"/>
            <w:r w:rsidRPr="00E13747">
              <w:rPr>
                <w:rFonts w:ascii="Courier New" w:hAnsi="Courier New" w:cs="Courier New"/>
                <w:color w:val="000000"/>
                <w:lang w:eastAsia="de-DE"/>
              </w:rPr>
              <w:t>}else</w:t>
            </w:r>
            <w:proofErr w:type="gramEnd"/>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w:t>
            </w:r>
            <w:proofErr w:type="gramStart"/>
            <w:r w:rsidRPr="00E13747">
              <w:rPr>
                <w:rFonts w:ascii="Courier New" w:hAnsi="Courier New" w:cs="Courier New"/>
                <w:color w:val="000000"/>
                <w:lang w:eastAsia="de-DE"/>
              </w:rPr>
              <w:t>Select</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UT,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valueof</w:t>
            </w:r>
            <w:proofErr w:type="spellEnd"/>
            <w:r w:rsidRPr="00E13747">
              <w:rPr>
                <w:rFonts w:ascii="Courier New" w:hAnsi="Courier New" w:cs="Courier New"/>
                <w:color w:val="000000"/>
                <w:lang w:eastAsia="de-DE"/>
              </w:rPr>
              <w:t>(tsc_NR_HPLMN_002_11))); // @sic R5s200772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2b2"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Does the test result of generic test procedure in TS 38.508-1[4] table 4.5.2.2-2 is performed and the UE is camped on NR Cell 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f_NR5GC_RRC_IdleState1N_</w:t>
            </w:r>
            <w:proofErr w:type="gramStart"/>
            <w:r w:rsidRPr="00E13747">
              <w:rPr>
                <w:rFonts w:ascii="Courier New" w:hAnsi="Courier New" w:cs="Courier New"/>
                <w:color w:val="000000"/>
                <w:lang w:eastAsia="de-DE"/>
              </w:rPr>
              <w:t>Def(</w:t>
            </w:r>
            <w:proofErr w:type="gramEnd"/>
            <w:r w:rsidRPr="00E13747">
              <w:rPr>
                <w:rFonts w:ascii="Courier New" w:hAnsi="Courier New" w:cs="Courier New"/>
                <w:color w:val="000000"/>
                <w:lang w:eastAsia="de-DE"/>
              </w:rPr>
              <w:t xml:space="preserve">nr_Cell1, </w:t>
            </w:r>
            <w:proofErr w:type="spellStart"/>
            <w:r w:rsidRPr="00E13747">
              <w:rPr>
                <w:rFonts w:ascii="Courier New" w:hAnsi="Courier New" w:cs="Courier New"/>
                <w:color w:val="000000"/>
                <w:lang w:eastAsia="de-DE"/>
              </w:rPr>
              <w:t>TESTMode_OFF</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Initial_NoSecurity</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//Check: Is PLMN2 indicated as registered PLMN by the UE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w:t>
            </w:r>
            <w:proofErr w:type="gramStart"/>
            <w:r w:rsidRPr="00E13747">
              <w:rPr>
                <w:rFonts w:ascii="Courier New" w:hAnsi="Courier New" w:cs="Courier New"/>
                <w:color w:val="000000"/>
                <w:lang w:eastAsia="de-DE"/>
              </w:rPr>
              <w:t>PLMN</w:t>
            </w:r>
            <w:proofErr w:type="spellEnd"/>
            <w:r w:rsidRPr="00E13747">
              <w:rPr>
                <w:rFonts w:ascii="Courier New" w:hAnsi="Courier New" w:cs="Courier New"/>
                <w:color w:val="000000"/>
                <w:lang w:eastAsia="de-DE"/>
              </w:rPr>
              <w:t xml:space="preserve"> :</w:t>
            </w:r>
            <w:proofErr w:type="gramEnd"/>
            <w:r w:rsidRPr="00E13747">
              <w:rPr>
                <w:rFonts w:ascii="Courier New" w:hAnsi="Courier New" w:cs="Courier New"/>
                <w:color w:val="000000"/>
                <w:lang w:eastAsia="de-DE"/>
              </w:rPr>
              <w:t>= f_ConvertPLMNtoString(f_NR_Asn2Nas_PlmnId(f_NR_CellInfo_GetPLMN(nr_Cell1)));</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f_UT_PLMN_</w:t>
            </w:r>
            <w:proofErr w:type="gramStart"/>
            <w:r w:rsidRPr="00E13747">
              <w:rPr>
                <w:rFonts w:ascii="Courier New" w:hAnsi="Courier New" w:cs="Courier New"/>
                <w:color w:val="000000"/>
                <w:lang w:eastAsia="de-DE"/>
              </w:rPr>
              <w:t>Check</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UT,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w:t>
            </w:r>
            <w:proofErr w:type="gramStart"/>
            <w:r w:rsidRPr="00E13747">
              <w:rPr>
                <w:rFonts w:ascii="Courier New" w:hAnsi="Courier New" w:cs="Courier New"/>
                <w:color w:val="000000"/>
                <w:lang w:eastAsia="de-DE"/>
              </w:rPr>
              <w:t>PreliminaryPass</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__FILE__, __LINE__, "Test Case 6.2.1.4 Step 2b3");</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"T2" in table 6.2.1.4.3.2-1/2</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t>
            </w:r>
            <w:proofErr w:type="gramStart"/>
            <w:r w:rsidRPr="00E13747">
              <w:rPr>
                <w:rFonts w:ascii="Courier New" w:hAnsi="Courier New" w:cs="Courier New"/>
                <w:color w:val="000000"/>
                <w:lang w:eastAsia="de-DE"/>
              </w:rPr>
              <w:t>SendCoOrd</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(v_CellPowerList_T2); // @sic R5-203375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w:t>
            </w:r>
            <w:proofErr w:type="gramStart"/>
            <w:r w:rsidRPr="00E13747">
              <w:rPr>
                <w:rFonts w:ascii="Courier New" w:hAnsi="Courier New" w:cs="Courier New"/>
                <w:color w:val="000000"/>
                <w:lang w:eastAsia="de-DE"/>
              </w:rPr>
              <w:t>Trigger</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EUTRA);</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2b5"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the UE in Automatic PLMN selection mode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f_UT_AutomaticPLMN_</w:t>
            </w:r>
            <w:proofErr w:type="gramStart"/>
            <w:r w:rsidRPr="00E13747">
              <w:rPr>
                <w:rFonts w:ascii="Courier New" w:hAnsi="Courier New" w:cs="Courier New"/>
                <w:color w:val="000000"/>
                <w:lang w:eastAsia="de-DE"/>
              </w:rPr>
              <w:t>Select</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UT); // @sic R5-203375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 xml:space="preserve"> "Step 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Wait for 300s to allow the UE to switch to automatic PLMN selection mode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w:t>
            </w:r>
            <w:proofErr w:type="gramStart"/>
            <w:r w:rsidRPr="00E13747">
              <w:rPr>
                <w:rFonts w:ascii="Courier New" w:hAnsi="Courier New" w:cs="Courier New"/>
                <w:color w:val="000000"/>
                <w:lang w:eastAsia="de-DE"/>
              </w:rPr>
              <w:t>Delay</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300.0); // @sic R5-205856 sic@</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//Tell EUTRA PTC that test case is over and perform postamble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t>
            </w:r>
            <w:proofErr w:type="gramStart"/>
            <w:r w:rsidRPr="00E13747">
              <w:rPr>
                <w:rFonts w:ascii="Courier New" w:hAnsi="Courier New" w:cs="Courier New"/>
                <w:color w:val="000000"/>
                <w:lang w:eastAsia="de-DE"/>
              </w:rPr>
              <w:t>SendCoOrd</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("Postamble"));</w:t>
            </w:r>
          </w:p>
          <w:p w:rsidR="00A2789A" w:rsidRPr="00E13747" w:rsidRDefault="00A2789A" w:rsidP="00A2789A">
            <w:pPr>
              <w:autoSpaceDE w:val="0"/>
              <w:autoSpaceDN w:val="0"/>
              <w:adjustRightInd w:val="0"/>
              <w:spacing w:after="0"/>
              <w:rPr>
                <w:rFonts w:ascii="Courier New" w:hAnsi="Courier New" w:cs="Courier New"/>
                <w:color w:val="000000"/>
                <w:lang w:eastAsia="de-DE"/>
              </w:rPr>
            </w:pP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Switch/Power off UE</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w:t>
            </w:r>
            <w:proofErr w:type="gramStart"/>
            <w:r w:rsidRPr="00E13747">
              <w:rPr>
                <w:rFonts w:ascii="Courier New" w:hAnsi="Courier New" w:cs="Courier New"/>
                <w:color w:val="000000"/>
                <w:lang w:eastAsia="de-DE"/>
              </w:rPr>
              <w:t>Postamble</w:t>
            </w:r>
            <w:proofErr w:type="spellEnd"/>
            <w:r w:rsidRPr="00E13747">
              <w:rPr>
                <w:rFonts w:ascii="Courier New" w:hAnsi="Courier New" w:cs="Courier New"/>
                <w:color w:val="000000"/>
                <w:lang w:eastAsia="de-DE"/>
              </w:rPr>
              <w:t>(</w:t>
            </w:r>
            <w:proofErr w:type="gramEnd"/>
            <w:r w:rsidRPr="00E13747">
              <w:rPr>
                <w:rFonts w:ascii="Courier New" w:hAnsi="Courier New" w:cs="Courier New"/>
                <w:color w:val="000000"/>
                <w:lang w:eastAsia="de-DE"/>
              </w:rPr>
              <w:t>nr_Cell1, STATE_IDLE_1A);</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rsidR="001127D4" w:rsidRPr="006D35E4" w:rsidRDefault="00A2789A" w:rsidP="00A2789A">
            <w:pPr>
              <w:autoSpaceDE w:val="0"/>
              <w:autoSpaceDN w:val="0"/>
              <w:adjustRightInd w:val="0"/>
              <w:spacing w:after="0"/>
              <w:rPr>
                <w:rFonts w:ascii="Courier New" w:hAnsi="Courier New" w:cs="Courier New"/>
                <w:b/>
                <w:color w:val="000000"/>
                <w:lang w:eastAsia="de-DE"/>
              </w:rPr>
            </w:pPr>
            <w:r w:rsidRPr="00E13747">
              <w:rPr>
                <w:rFonts w:ascii="Courier New" w:hAnsi="Courier New" w:cs="Courier New"/>
                <w:b/>
                <w:color w:val="000000"/>
                <w:lang w:eastAsia="de-DE"/>
              </w:rPr>
              <w:t xml:space="preserve">  </w:t>
            </w:r>
          </w:p>
        </w:tc>
      </w:tr>
    </w:tbl>
    <w:p w:rsidR="004522F5" w:rsidRDefault="004522F5" w:rsidP="004522F5">
      <w:pPr>
        <w:pStyle w:val="Heading2"/>
        <w:numPr>
          <w:ilvl w:val="1"/>
          <w:numId w:val="2"/>
        </w:numPr>
        <w:overflowPunct w:val="0"/>
        <w:autoSpaceDE w:val="0"/>
        <w:autoSpaceDN w:val="0"/>
        <w:adjustRightInd w:val="0"/>
        <w:spacing w:before="480"/>
        <w:rPr>
          <w:rFonts w:cs="Arial"/>
          <w:b/>
          <w:color w:val="000000"/>
          <w:lang w:eastAsia="en-GB"/>
        </w:rPr>
      </w:pPr>
      <w:bookmarkStart w:id="6" w:name="_Toc103354487"/>
      <w:r w:rsidRPr="00B52828">
        <w:rPr>
          <w:rFonts w:cs="Arial"/>
          <w:b/>
          <w:color w:val="000000"/>
          <w:lang w:eastAsia="en-GB"/>
        </w:rPr>
        <w:lastRenderedPageBreak/>
        <w:t xml:space="preserve">Correction to </w:t>
      </w:r>
      <w:r w:rsidRPr="004522F5">
        <w:rPr>
          <w:rFonts w:cs="Arial"/>
          <w:b/>
          <w:color w:val="000000"/>
          <w:lang w:eastAsia="en-GB"/>
        </w:rPr>
        <w:t>function f_TC_6_2_1_4_NR5GC_</w:t>
      </w:r>
      <w:proofErr w:type="gramStart"/>
      <w:r w:rsidRPr="004522F5">
        <w:rPr>
          <w:rFonts w:cs="Arial"/>
          <w:b/>
          <w:color w:val="000000"/>
          <w:lang w:eastAsia="en-GB"/>
        </w:rPr>
        <w:t>EUTRA(</w:t>
      </w:r>
      <w:proofErr w:type="gramEnd"/>
      <w:r>
        <w:rPr>
          <w:rFonts w:cs="Arial"/>
          <w:b/>
          <w:color w:val="000000"/>
          <w:lang w:eastAsia="en-GB"/>
        </w:rPr>
        <w:t>)</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522F5" w:rsidTr="00F44D1E">
        <w:tc>
          <w:tcPr>
            <w:tcW w:w="1985" w:type="dxa"/>
            <w:tcBorders>
              <w:top w:val="single" w:sz="4" w:space="0" w:color="auto"/>
              <w:left w:val="single" w:sz="4" w:space="0" w:color="auto"/>
              <w:bottom w:val="single" w:sz="4" w:space="0" w:color="auto"/>
              <w:right w:val="single" w:sz="4" w:space="0" w:color="auto"/>
            </w:tcBorders>
            <w:hideMark/>
          </w:tcPr>
          <w:p w:rsidR="004522F5" w:rsidRDefault="004522F5" w:rsidP="00F44D1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522F5" w:rsidRPr="008504F9" w:rsidRDefault="004522F5" w:rsidP="00F44D1E">
            <w:pPr>
              <w:pStyle w:val="CRCoverPage"/>
              <w:spacing w:after="0"/>
              <w:rPr>
                <w:noProof/>
              </w:rPr>
            </w:pPr>
            <w:r w:rsidRPr="008504F9">
              <w:rPr>
                <w:rFonts w:cs="Arial"/>
                <w:lang w:eastAsia="en-GB"/>
              </w:rPr>
              <w:t>f_TC_6_2_1_4_NR5GC_</w:t>
            </w:r>
            <w:proofErr w:type="gramStart"/>
            <w:r w:rsidRPr="008504F9">
              <w:rPr>
                <w:rFonts w:cs="Arial"/>
                <w:lang w:eastAsia="en-GB"/>
              </w:rPr>
              <w:t>EUTRA(</w:t>
            </w:r>
            <w:proofErr w:type="gramEnd"/>
            <w:r w:rsidRPr="008504F9">
              <w:rPr>
                <w:rFonts w:cs="Arial"/>
                <w:lang w:eastAsia="en-GB"/>
              </w:rPr>
              <w:t>)</w:t>
            </w:r>
          </w:p>
        </w:tc>
      </w:tr>
      <w:tr w:rsidR="004522F5" w:rsidTr="00F44D1E">
        <w:trPr>
          <w:trHeight w:val="350"/>
        </w:trPr>
        <w:tc>
          <w:tcPr>
            <w:tcW w:w="1985" w:type="dxa"/>
            <w:tcBorders>
              <w:top w:val="single" w:sz="4" w:space="0" w:color="auto"/>
              <w:left w:val="single" w:sz="4" w:space="0" w:color="auto"/>
              <w:bottom w:val="single" w:sz="4" w:space="0" w:color="auto"/>
              <w:right w:val="single" w:sz="4" w:space="0" w:color="auto"/>
            </w:tcBorders>
          </w:tcPr>
          <w:p w:rsidR="004522F5" w:rsidRDefault="004522F5" w:rsidP="00F44D1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504F9" w:rsidRDefault="008504F9" w:rsidP="008504F9">
            <w:pPr>
              <w:pStyle w:val="CRCoverPage"/>
              <w:spacing w:after="0"/>
              <w:rPr>
                <w:noProof/>
              </w:rPr>
            </w:pPr>
            <w:r>
              <w:rPr>
                <w:noProof/>
              </w:rPr>
              <w:t>In the current TTCN implementation, the MMI prompt for the USIM insertion comes after tge UE has already registered on Eutra Cell 2 (Preamble), and just before the UE is expected to register on NR Cell 1 in preamble.</w:t>
            </w:r>
          </w:p>
          <w:p w:rsidR="008504F9" w:rsidRDefault="008504F9" w:rsidP="008504F9">
            <w:pPr>
              <w:pStyle w:val="CRCoverPage"/>
              <w:spacing w:after="0"/>
              <w:rPr>
                <w:noProof/>
              </w:rPr>
            </w:pPr>
          </w:p>
          <w:p w:rsidR="008504F9" w:rsidRDefault="008504F9" w:rsidP="008504F9">
            <w:pPr>
              <w:pStyle w:val="CRCoverPage"/>
              <w:spacing w:after="0"/>
              <w:rPr>
                <w:noProof/>
              </w:rPr>
            </w:pPr>
            <w:r>
              <w:rPr>
                <w:noProof/>
              </w:rPr>
              <w:t>Technicaly this could be interpreted as the user is not supposed to use the special USIM setting for Eutra registration in preamble. This would mean that this testcase will need two USIM settings.</w:t>
            </w:r>
          </w:p>
          <w:p w:rsidR="004522F5" w:rsidRDefault="008504F9" w:rsidP="00F44D1E">
            <w:pPr>
              <w:pStyle w:val="CRCoverPage"/>
              <w:spacing w:after="0"/>
              <w:rPr>
                <w:noProof/>
              </w:rPr>
            </w:pPr>
            <w:r>
              <w:rPr>
                <w:noProof/>
              </w:rPr>
              <w:t>This needs to be addressed to avoid any such interpretation.</w:t>
            </w:r>
          </w:p>
          <w:p w:rsidR="004522F5" w:rsidRPr="00AD4ADA" w:rsidRDefault="004522F5" w:rsidP="00F44D1E">
            <w:pPr>
              <w:pStyle w:val="CRCoverPage"/>
              <w:spacing w:after="0"/>
              <w:rPr>
                <w:noProof/>
              </w:rPr>
            </w:pPr>
          </w:p>
        </w:tc>
      </w:tr>
      <w:tr w:rsidR="004522F5" w:rsidTr="00F44D1E">
        <w:tc>
          <w:tcPr>
            <w:tcW w:w="1985" w:type="dxa"/>
            <w:tcBorders>
              <w:top w:val="single" w:sz="4" w:space="0" w:color="auto"/>
              <w:left w:val="single" w:sz="4" w:space="0" w:color="auto"/>
              <w:bottom w:val="single" w:sz="4" w:space="0" w:color="auto"/>
              <w:right w:val="single" w:sz="4" w:space="0" w:color="auto"/>
            </w:tcBorders>
            <w:hideMark/>
          </w:tcPr>
          <w:p w:rsidR="004522F5" w:rsidRDefault="004522F5" w:rsidP="00F44D1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8504F9" w:rsidRDefault="008504F9" w:rsidP="008504F9">
            <w:pPr>
              <w:pStyle w:val="CRCoverPage"/>
              <w:spacing w:after="0"/>
              <w:rPr>
                <w:noProof/>
              </w:rPr>
            </w:pPr>
            <w:r>
              <w:rPr>
                <w:noProof/>
              </w:rPr>
              <w:t xml:space="preserve">It is proposed to move the MMI prompt for the USIM insertion before the UE registers on Eutra Cell in preamble. Hence, </w:t>
            </w:r>
            <w:r>
              <w:rPr>
                <w:noProof/>
              </w:rPr>
              <w:t>moved the</w:t>
            </w:r>
            <w:r>
              <w:rPr>
                <w:noProof/>
              </w:rPr>
              <w:t xml:space="preserve"> MMI prompt </w:t>
            </w:r>
            <w:r>
              <w:rPr>
                <w:noProof/>
              </w:rPr>
              <w:t>for USIM insertion to function f_TC_6_2_1_4_NR5GC_EUTRA</w:t>
            </w:r>
            <w:r>
              <w:rPr>
                <w:noProof/>
              </w:rPr>
              <w:t>.</w:t>
            </w:r>
          </w:p>
          <w:p w:rsidR="004522F5" w:rsidRPr="001124B3" w:rsidRDefault="008504F9" w:rsidP="008504F9">
            <w:pPr>
              <w:pStyle w:val="CRCoverPage"/>
              <w:spacing w:after="0"/>
              <w:rPr>
                <w:noProof/>
              </w:rPr>
            </w:pPr>
            <w:r>
              <w:rPr>
                <w:noProof/>
              </w:rPr>
              <w:t>Please see below.</w:t>
            </w:r>
          </w:p>
        </w:tc>
      </w:tr>
      <w:tr w:rsidR="004522F5" w:rsidTr="00F44D1E">
        <w:tc>
          <w:tcPr>
            <w:tcW w:w="1985" w:type="dxa"/>
            <w:tcBorders>
              <w:top w:val="single" w:sz="4" w:space="0" w:color="auto"/>
              <w:left w:val="single" w:sz="4" w:space="0" w:color="auto"/>
              <w:bottom w:val="single" w:sz="4" w:space="0" w:color="auto"/>
              <w:right w:val="single" w:sz="4" w:space="0" w:color="auto"/>
            </w:tcBorders>
            <w:hideMark/>
          </w:tcPr>
          <w:p w:rsidR="004522F5" w:rsidRDefault="004522F5" w:rsidP="00F44D1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4522F5" w:rsidRPr="00CC39F9" w:rsidRDefault="004522F5" w:rsidP="00F44D1E">
            <w:pPr>
              <w:spacing w:after="0"/>
              <w:rPr>
                <w:rFonts w:ascii="Arial" w:hAnsi="Arial" w:cs="Arial"/>
                <w:lang w:eastAsia="en-GB"/>
              </w:rPr>
            </w:pPr>
            <w:r w:rsidRPr="004B357B">
              <w:rPr>
                <w:rFonts w:ascii="Arial" w:hAnsi="Arial"/>
                <w:noProof/>
              </w:rPr>
              <w:t xml:space="preserve">\ </w:t>
            </w:r>
            <w:r w:rsidRPr="00E13747">
              <w:rPr>
                <w:rFonts w:ascii="Arial" w:hAnsi="Arial"/>
                <w:noProof/>
              </w:rPr>
              <w:t xml:space="preserve">NR5GC_IRAT\6_2_1 </w:t>
            </w:r>
            <w:r w:rsidRPr="004B357B">
              <w:rPr>
                <w:rFonts w:ascii="Arial" w:hAnsi="Arial"/>
                <w:noProof/>
              </w:rPr>
              <w:t>\</w:t>
            </w:r>
            <w:r w:rsidR="00A37B1B">
              <w:t xml:space="preserve"> </w:t>
            </w:r>
            <w:r w:rsidR="00A37B1B" w:rsidRPr="00A37B1B">
              <w:rPr>
                <w:rFonts w:ascii="Arial" w:hAnsi="Arial"/>
                <w:noProof/>
              </w:rPr>
              <w:t>Idle_PLMNSelection_NR5GC_EUTRA</w:t>
            </w:r>
            <w:r w:rsidR="00A37B1B">
              <w:rPr>
                <w:rFonts w:ascii="Arial" w:hAnsi="Arial"/>
                <w:noProof/>
              </w:rPr>
              <w:t>.ttcn</w:t>
            </w:r>
          </w:p>
        </w:tc>
      </w:tr>
      <w:tr w:rsidR="004522F5" w:rsidTr="00F44D1E">
        <w:tc>
          <w:tcPr>
            <w:tcW w:w="1985" w:type="dxa"/>
            <w:tcBorders>
              <w:top w:val="single" w:sz="4" w:space="0" w:color="auto"/>
              <w:left w:val="single" w:sz="4" w:space="0" w:color="auto"/>
              <w:bottom w:val="single" w:sz="4" w:space="0" w:color="auto"/>
              <w:right w:val="single" w:sz="4" w:space="0" w:color="auto"/>
            </w:tcBorders>
            <w:hideMark/>
          </w:tcPr>
          <w:p w:rsidR="004522F5" w:rsidRDefault="004522F5" w:rsidP="00F44D1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522F5" w:rsidRDefault="004522F5" w:rsidP="00F44D1E">
            <w:pPr>
              <w:rPr>
                <w:rFonts w:ascii="Arial" w:hAnsi="Arial"/>
                <w:highlight w:val="cyan"/>
                <w:lang w:eastAsia="zh-CN"/>
              </w:rPr>
            </w:pPr>
          </w:p>
        </w:tc>
      </w:tr>
    </w:tbl>
    <w:p w:rsidR="004522F5" w:rsidRDefault="004522F5" w:rsidP="004522F5">
      <w:pPr>
        <w:spacing w:after="0"/>
        <w:rPr>
          <w:rFonts w:ascii="Arial" w:hAnsi="Arial"/>
          <w:b/>
          <w:lang w:eastAsia="en-GB"/>
        </w:rPr>
      </w:pPr>
    </w:p>
    <w:p w:rsidR="004522F5" w:rsidRDefault="004522F5" w:rsidP="004522F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522F5" w:rsidRPr="00CD057D" w:rsidTr="00F44D1E">
        <w:tc>
          <w:tcPr>
            <w:tcW w:w="13575" w:type="dxa"/>
            <w:tcBorders>
              <w:top w:val="single" w:sz="4" w:space="0" w:color="auto"/>
              <w:left w:val="single" w:sz="4" w:space="0" w:color="auto"/>
              <w:bottom w:val="single" w:sz="4" w:space="0" w:color="auto"/>
              <w:right w:val="single" w:sz="4" w:space="0" w:color="auto"/>
            </w:tcBorders>
          </w:tcPr>
          <w:p w:rsidR="00BD4743" w:rsidRPr="00BD4743" w:rsidRDefault="004522F5"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r w:rsidR="00BD4743" w:rsidRPr="00BD4743">
              <w:rPr>
                <w:rFonts w:ascii="Courier New" w:hAnsi="Courier New" w:cs="Courier New"/>
                <w:color w:val="000000"/>
                <w:lang w:eastAsia="de-DE"/>
              </w:rPr>
              <w:t>function f_TC_6_2_1_4_NR5GC_</w:t>
            </w:r>
            <w:proofErr w:type="gramStart"/>
            <w:r w:rsidR="00BD4743" w:rsidRPr="00BD4743">
              <w:rPr>
                <w:rFonts w:ascii="Courier New" w:hAnsi="Courier New" w:cs="Courier New"/>
                <w:color w:val="000000"/>
                <w:lang w:eastAsia="de-DE"/>
              </w:rPr>
              <w:t>EUTRA(</w:t>
            </w:r>
            <w:proofErr w:type="gramEnd"/>
            <w:r w:rsidR="00BD4743" w:rsidRPr="00BD4743">
              <w:rPr>
                <w:rFonts w:ascii="Courier New" w:hAnsi="Courier New" w:cs="Courier New"/>
                <w:color w:val="000000"/>
                <w:lang w:eastAsia="de-DE"/>
              </w:rPr>
              <w:t>) runs on EUTRA_Multi5GS_PTC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gramStart"/>
            <w:r w:rsidRPr="00BD4743">
              <w:rPr>
                <w:rFonts w:ascii="Courier New" w:hAnsi="Courier New" w:cs="Courier New"/>
                <w:color w:val="000000"/>
                <w:lang w:eastAsia="de-DE"/>
              </w:rPr>
              <w:t>{ /</w:t>
            </w:r>
            <w:proofErr w:type="gramEnd"/>
            <w:r w:rsidRPr="00BD4743">
              <w:rPr>
                <w:rFonts w:ascii="Courier New" w:hAnsi="Courier New" w:cs="Courier New"/>
                <w:color w:val="000000"/>
                <w:lang w:eastAsia="de-DE"/>
              </w:rPr>
              <w:t>/ Inter-RAT PLMN Selection / Selection of correct RAT from the OPLMN list / Manual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var </w:t>
            </w:r>
            <w:proofErr w:type="spellStart"/>
            <w:r w:rsidRPr="00BD4743">
              <w:rPr>
                <w:rFonts w:ascii="Courier New" w:hAnsi="Courier New" w:cs="Courier New"/>
                <w:color w:val="000000"/>
                <w:lang w:eastAsia="de-DE"/>
              </w:rPr>
              <w:t>NAS_MSG_Indication_Type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var </w:t>
            </w:r>
            <w:proofErr w:type="spellStart"/>
            <w:r w:rsidRPr="00BD4743">
              <w:rPr>
                <w:rFonts w:ascii="Courier New" w:hAnsi="Courier New" w:cs="Courier New"/>
                <w:color w:val="000000"/>
                <w:lang w:eastAsia="de-DE"/>
              </w:rPr>
              <w:t>charstring</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f_EUTRA38_IRAT_Init(c1);</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f_EUTRA_CellInfo_SetPLMN_1</w:t>
            </w:r>
            <w:proofErr w:type="gramStart"/>
            <w:r w:rsidRPr="00BD4743">
              <w:rPr>
                <w:rFonts w:ascii="Courier New" w:hAnsi="Courier New" w:cs="Courier New"/>
                <w:color w:val="000000"/>
                <w:lang w:eastAsia="de-DE"/>
              </w:rPr>
              <w:t>Entry(</w:t>
            </w:r>
            <w:proofErr w:type="gramEnd"/>
            <w:r w:rsidRPr="00BD4743">
              <w:rPr>
                <w:rFonts w:ascii="Courier New" w:hAnsi="Courier New" w:cs="Courier New"/>
                <w:color w:val="000000"/>
                <w:lang w:eastAsia="de-DE"/>
              </w:rPr>
              <w:t>eutra_Cell1, cs_HPLMN_002_11);//PLMN2</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Create and configure cell</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f_EUTRA_CellConfig_Def</w:t>
            </w:r>
            <w:proofErr w:type="spellEnd"/>
            <w:r w:rsidRPr="00BD4743">
              <w:rPr>
                <w:rFonts w:ascii="Courier New" w:hAnsi="Courier New" w:cs="Courier New"/>
                <w:color w:val="000000"/>
                <w:lang w:eastAsia="de-DE"/>
              </w:rPr>
              <w:t>(eutra_Cell1);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WA#WI=965401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Equip UE with the USIM configuration 13 specified in table 6.4.1-13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f_UT_USIM_</w:t>
            </w:r>
            <w:proofErr w:type="gramStart"/>
            <w:r w:rsidRPr="00BD4743">
              <w:rPr>
                <w:rFonts w:ascii="Courier New" w:hAnsi="Courier New" w:cs="Courier New"/>
                <w:color w:val="000000"/>
                <w:lang w:eastAsia="de-DE"/>
              </w:rPr>
              <w:t>Insert</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UT, "USIM configuration 13 specified in table 6.4.1-13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Preamble: The UE is in state Switched OFF (state 0N-B) according to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f_EUTRA38_NR5GC_PreambleAndSwitchOff(eutra_Cell1);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f_EUTRA_SS_NAS_</w:t>
            </w:r>
            <w:proofErr w:type="gramStart"/>
            <w:r w:rsidRPr="00BD4743">
              <w:rPr>
                <w:rFonts w:ascii="Courier New" w:hAnsi="Courier New" w:cs="Courier New"/>
                <w:color w:val="000000"/>
                <w:lang w:eastAsia="de-DE"/>
              </w:rPr>
              <w:t>SecurityRelease</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 // @sic R5s201096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lastRenderedPageBreak/>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(true);</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and E-UTRAN Cell power levels according to row T0</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w:t>
            </w:r>
            <w:proofErr w:type="gramStart"/>
            <w:r w:rsidRPr="00BD4743">
              <w:rPr>
                <w:rFonts w:ascii="Courier New" w:hAnsi="Courier New" w:cs="Courier New"/>
                <w:color w:val="000000"/>
                <w:lang w:eastAsia="de-DE"/>
              </w:rPr>
              <w:t>SetCellPower(</w:t>
            </w:r>
            <w:proofErr w:type="gramEnd"/>
            <w:r w:rsidRPr="00BD4743">
              <w:rPr>
                <w:rFonts w:ascii="Courier New" w:hAnsi="Courier New" w:cs="Courier New"/>
                <w:color w:val="000000"/>
                <w:lang w:eastAsia="de-DE"/>
              </w:rPr>
              <w:t xml:space="preserve">eutra_Cell1,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2a1"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IF </w:t>
            </w:r>
            <w:proofErr w:type="spellStart"/>
            <w:r w:rsidRPr="00BD4743">
              <w:rPr>
                <w:rFonts w:ascii="Courier New" w:hAnsi="Courier New" w:cs="Courier New"/>
                <w:color w:val="000000"/>
                <w:lang w:eastAsia="de-DE"/>
              </w:rPr>
              <w:t>pc_Available_PLMNs_AcT_</w:t>
            </w:r>
            <w:proofErr w:type="gramStart"/>
            <w:r w:rsidRPr="00BD4743">
              <w:rPr>
                <w:rFonts w:ascii="Courier New" w:hAnsi="Courier New" w:cs="Courier New"/>
                <w:color w:val="000000"/>
                <w:lang w:eastAsia="de-DE"/>
              </w:rPr>
              <w:t>Ind</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29](Support of Access Technology Indication in available PLMNs list) THEN PLMN2 (E-UTRAN) is selected</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w:t>
            </w:r>
            <w:proofErr w:type="spellStart"/>
            <w:r w:rsidRPr="00BD4743">
              <w:rPr>
                <w:rFonts w:ascii="Courier New" w:hAnsi="Courier New" w:cs="Courier New"/>
                <w:color w:val="000000"/>
                <w:lang w:eastAsia="de-DE"/>
              </w:rPr>
              <w:t>pc_Available_PLMNs_AcT_</w:t>
            </w:r>
            <w:proofErr w:type="gramStart"/>
            <w:r w:rsidRPr="00BD4743">
              <w:rPr>
                <w:rFonts w:ascii="Courier New" w:hAnsi="Courier New" w:cs="Courier New"/>
                <w:color w:val="000000"/>
                <w:lang w:eastAsia="de-DE"/>
              </w:rPr>
              <w:t>Ind</w:t>
            </w:r>
            <w:proofErr w:type="spellEnd"/>
            <w:r w:rsidRPr="00BD4743">
              <w:rPr>
                <w:rFonts w:ascii="Courier New" w:hAnsi="Courier New" w:cs="Courier New"/>
                <w:color w:val="000000"/>
                <w:lang w:eastAsia="de-DE"/>
              </w:rPr>
              <w:t>){</w:t>
            </w:r>
            <w:proofErr w:type="gramEnd"/>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w:t>
            </w:r>
            <w:proofErr w:type="gramStart"/>
            <w:r w:rsidRPr="00BD4743">
              <w:rPr>
                <w:rFonts w:ascii="Courier New" w:hAnsi="Courier New" w:cs="Courier New"/>
                <w:color w:val="000000"/>
                <w:lang w:eastAsia="de-DE"/>
              </w:rPr>
              <w:t>Trigger</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f_UT_ManualPLMN_</w:t>
            </w:r>
            <w:proofErr w:type="gramStart"/>
            <w:r w:rsidRPr="00BD4743">
              <w:rPr>
                <w:rFonts w:ascii="Courier New" w:hAnsi="Courier New" w:cs="Courier New"/>
                <w:color w:val="000000"/>
                <w:lang w:eastAsia="de-DE"/>
              </w:rPr>
              <w:t>Select</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UT, f_Asn2Nas_PlmnId(</w:t>
            </w:r>
            <w:proofErr w:type="spellStart"/>
            <w:r w:rsidRPr="00BD4743">
              <w:rPr>
                <w:rFonts w:ascii="Courier New" w:hAnsi="Courier New" w:cs="Courier New"/>
                <w:color w:val="000000"/>
                <w:lang w:eastAsia="de-DE"/>
              </w:rPr>
              <w:t>valueof</w:t>
            </w:r>
            <w:proofErr w:type="spellEnd"/>
            <w:r w:rsidRPr="00BD4743">
              <w:rPr>
                <w:rFonts w:ascii="Courier New" w:hAnsi="Courier New" w:cs="Courier New"/>
                <w:color w:val="000000"/>
                <w:lang w:eastAsia="de-DE"/>
              </w:rPr>
              <w:t xml:space="preserve">(cs_HPLMN_002_11)), </w:t>
            </w:r>
            <w:proofErr w:type="spellStart"/>
            <w:r w:rsidRPr="00BD4743">
              <w:rPr>
                <w:rFonts w:ascii="Courier New" w:hAnsi="Courier New" w:cs="Courier New"/>
                <w:color w:val="000000"/>
                <w:lang w:eastAsia="de-DE"/>
              </w:rPr>
              <w:t>tsc_ManualPLMN_EUTRA</w:t>
            </w:r>
            <w:proofErr w:type="spellEnd"/>
            <w:r w:rsidRPr="00BD4743">
              <w:rPr>
                <w:rFonts w:ascii="Courier New" w:hAnsi="Courier New" w:cs="Courier New"/>
                <w:color w:val="000000"/>
                <w:lang w:eastAsia="de-DE"/>
              </w:rPr>
              <w:t>); // @sic R5s200772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2a2"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Does the test result of generic test procedure in TS 38.508-1[4] table 4.5.2.2-5 is performed on E-UTRA Cell 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w:t>
            </w:r>
            <w:proofErr w:type="gramStart"/>
            <w:r w:rsidRPr="00BD4743">
              <w:rPr>
                <w:rFonts w:ascii="Courier New" w:hAnsi="Courier New" w:cs="Courier New"/>
                <w:color w:val="000000"/>
                <w:lang w:eastAsia="de-DE"/>
              </w:rPr>
              <w:t>Ind</w:t>
            </w:r>
            <w:proofErr w:type="spellEnd"/>
            <w:r w:rsidRPr="00BD4743">
              <w:rPr>
                <w:rFonts w:ascii="Courier New" w:hAnsi="Courier New" w:cs="Courier New"/>
                <w:color w:val="000000"/>
                <w:lang w:eastAsia="de-DE"/>
              </w:rPr>
              <w:t xml:space="preserve"> :</w:t>
            </w:r>
            <w:proofErr w:type="gramEnd"/>
            <w:r w:rsidRPr="00BD4743">
              <w:rPr>
                <w:rFonts w:ascii="Courier New" w:hAnsi="Courier New" w:cs="Courier New"/>
                <w:color w:val="000000"/>
                <w:lang w:eastAsia="de-DE"/>
              </w:rPr>
              <w:t>= f_EUTRA_InitialRegistration_Step1_4(eutra_Cell1, PREAMBLE, NORMAL);</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 extra checks now on Attach </w:t>
            </w:r>
            <w:proofErr w:type="spellStart"/>
            <w:r w:rsidRPr="00BD4743">
              <w:rPr>
                <w:rFonts w:ascii="Courier New" w:hAnsi="Courier New" w:cs="Courier New"/>
                <w:color w:val="000000"/>
                <w:lang w:eastAsia="de-DE"/>
              </w:rPr>
              <w:t>Req</w:t>
            </w:r>
            <w:proofErr w:type="spellEnd"/>
            <w:r w:rsidRPr="00BD4743">
              <w:rPr>
                <w:rFonts w:ascii="Courier New" w:hAnsi="Courier New" w:cs="Courier New"/>
                <w:color w:val="000000"/>
                <w:lang w:eastAsia="de-DE"/>
              </w:rPr>
              <w:t xml:space="preserve"> message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w:t>
            </w:r>
            <w:proofErr w:type="spellStart"/>
            <w:r w:rsidRPr="00BD4743">
              <w:rPr>
                <w:rFonts w:ascii="Courier New" w:hAnsi="Courier New" w:cs="Courier New"/>
                <w:color w:val="000000"/>
                <w:lang w:eastAsia="de-DE"/>
              </w:rPr>
              <w:t>ispresent</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w:t>
            </w:r>
            <w:proofErr w:type="gramStart"/>
            <w:r w:rsidRPr="00BD4743">
              <w:rPr>
                <w:rFonts w:ascii="Courier New" w:hAnsi="Courier New" w:cs="Courier New"/>
                <w:color w:val="000000"/>
                <w:lang w:eastAsia="de-DE"/>
              </w:rPr>
              <w:t>Ind.Pdu.Msg.aTTACH</w:t>
            </w:r>
            <w:proofErr w:type="gramEnd"/>
            <w:r w:rsidRPr="00BD4743">
              <w:rPr>
                <w:rFonts w:ascii="Courier New" w:hAnsi="Courier New" w:cs="Courier New"/>
                <w:color w:val="000000"/>
                <w:lang w:eastAsia="de-DE"/>
              </w:rPr>
              <w:t>_REQUEST.ueAddSecurityCap</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SetVerdictFailOrInconc</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ueAddSecurityCap</w:t>
            </w:r>
            <w:proofErr w:type="spellEnd"/>
            <w:r w:rsidRPr="00BD4743">
              <w:rPr>
                <w:rFonts w:ascii="Courier New" w:hAnsi="Courier New" w:cs="Courier New"/>
                <w:color w:val="000000"/>
                <w:lang w:eastAsia="de-DE"/>
              </w:rPr>
              <w:t xml:space="preserve"> should be present for ENDC");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select (f_EUTRA38_NR_Config_</w:t>
            </w:r>
            <w:proofErr w:type="gramStart"/>
            <w:r w:rsidRPr="00BD4743">
              <w:rPr>
                <w:rFonts w:ascii="Courier New" w:hAnsi="Courier New" w:cs="Courier New"/>
                <w:color w:val="000000"/>
                <w:lang w:eastAsia="de-DE"/>
              </w:rPr>
              <w:t>Get(</w:t>
            </w:r>
            <w:proofErr w:type="gramEnd"/>
            <w:r w:rsidRPr="00BD4743">
              <w:rPr>
                <w:rFonts w:ascii="Courier New" w:hAnsi="Courier New" w:cs="Courier New"/>
                <w:color w:val="000000"/>
                <w:lang w:eastAsia="de-DE"/>
              </w:rPr>
              <w:t>))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(EN_DC)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w:t>
            </w:r>
            <w:proofErr w:type="gramStart"/>
            <w:r w:rsidRPr="00BD4743">
              <w:rPr>
                <w:rFonts w:ascii="Courier New" w:hAnsi="Courier New" w:cs="Courier New"/>
                <w:color w:val="000000"/>
                <w:lang w:eastAsia="de-DE"/>
              </w:rPr>
              <w:t>Ind.Pdu.Msg.aTTACH</w:t>
            </w:r>
            <w:proofErr w:type="gramEnd"/>
            <w:r w:rsidRPr="00BD4743">
              <w:rPr>
                <w:rFonts w:ascii="Courier New" w:hAnsi="Courier New" w:cs="Courier New"/>
                <w:color w:val="000000"/>
                <w:lang w:eastAsia="de-DE"/>
              </w:rPr>
              <w:t>_REQUEST.ueNetworkCapability</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cdr_EUTRA_UENetworkCap</w:t>
            </w:r>
            <w:proofErr w:type="spellEnd"/>
            <w:r w:rsidRPr="00BD4743">
              <w:rPr>
                <w:rFonts w:ascii="Courier New" w:hAnsi="Courier New" w:cs="Courier New"/>
                <w:color w:val="000000"/>
                <w:lang w:eastAsia="de-DE"/>
              </w:rPr>
              <w:t>(omit))){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SetVerdictFailOrInconc</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ENDC");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else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w:t>
            </w:r>
            <w:proofErr w:type="gramStart"/>
            <w:r w:rsidRPr="00BD4743">
              <w:rPr>
                <w:rFonts w:ascii="Courier New" w:hAnsi="Courier New" w:cs="Courier New"/>
                <w:color w:val="000000"/>
                <w:lang w:eastAsia="de-DE"/>
              </w:rPr>
              <w:t>Ind.Pdu.Msg.aTTACH</w:t>
            </w:r>
            <w:proofErr w:type="gramEnd"/>
            <w:r w:rsidRPr="00BD4743">
              <w:rPr>
                <w:rFonts w:ascii="Courier New" w:hAnsi="Courier New" w:cs="Courier New"/>
                <w:color w:val="000000"/>
                <w:lang w:eastAsia="de-DE"/>
              </w:rPr>
              <w:t>_REQUEST.ueNetworkCapability</w:t>
            </w:r>
            <w:proofErr w:type="spellEnd"/>
            <w:r w:rsidRPr="00BD4743">
              <w:rPr>
                <w:rFonts w:ascii="Courier New" w:hAnsi="Courier New" w:cs="Courier New"/>
                <w:color w:val="000000"/>
                <w:lang w:eastAsia="de-DE"/>
              </w:rPr>
              <w:t>, cdr_NR5GC_UENetworkCap(omit))){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SetVerdictFailOrInconc</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NR");</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f_EUTRA38_MultiPDN_InitialRegistration_Step5_18b1 (eutra_Cell1, </w:t>
            </w:r>
            <w:proofErr w:type="spellStart"/>
            <w:r w:rsidRPr="00BD4743">
              <w:rPr>
                <w:rFonts w:ascii="Courier New" w:hAnsi="Courier New" w:cs="Courier New"/>
                <w:color w:val="000000"/>
                <w:lang w:eastAsia="de-DE"/>
              </w:rPr>
              <w:t>TESTMode_OFF</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 // @sic R5-204399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PreliminaryPass</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__FILE__, __LINE__, "Test Case 6.2.1.4 Step 2a2");</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//Check: Is PLMN2 indicated as registered PLMN by the UE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w:t>
            </w:r>
            <w:proofErr w:type="gramStart"/>
            <w:r w:rsidRPr="00BD4743">
              <w:rPr>
                <w:rFonts w:ascii="Courier New" w:hAnsi="Courier New" w:cs="Courier New"/>
                <w:color w:val="000000"/>
                <w:lang w:eastAsia="de-DE"/>
              </w:rPr>
              <w:t>PLMN</w:t>
            </w:r>
            <w:proofErr w:type="spellEnd"/>
            <w:r w:rsidRPr="00BD4743">
              <w:rPr>
                <w:rFonts w:ascii="Courier New" w:hAnsi="Courier New" w:cs="Courier New"/>
                <w:color w:val="000000"/>
                <w:lang w:eastAsia="de-DE"/>
              </w:rPr>
              <w:t xml:space="preserve"> :</w:t>
            </w:r>
            <w:proofErr w:type="gramEnd"/>
            <w:r w:rsidRPr="00BD4743">
              <w:rPr>
                <w:rFonts w:ascii="Courier New" w:hAnsi="Courier New" w:cs="Courier New"/>
                <w:color w:val="000000"/>
                <w:lang w:eastAsia="de-DE"/>
              </w:rPr>
              <w:t>= f_ConvertPLMNtoString(f_Asn2Nas_PlmnId(f_EUTRA_CellInfo_GetGutiPLMN(eutra_Cell1)));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f_UT_PLMN_Check</w:t>
            </w:r>
            <w:proofErr w:type="spellEnd"/>
            <w:r w:rsidRPr="00BD4743">
              <w:rPr>
                <w:rFonts w:ascii="Courier New" w:hAnsi="Courier New" w:cs="Courier New"/>
                <w:color w:val="000000"/>
                <w:lang w:eastAsia="de-DE"/>
              </w:rPr>
              <w:t xml:space="preserve"> (UT,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PreliminaryPass</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__FILE__, __LINE__, "Test Case 6.2.1.4 Step 2a3");</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"T1" in table 6.2.1.4.3.2-1/2</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w:t>
            </w:r>
            <w:proofErr w:type="gramStart"/>
            <w:r w:rsidRPr="00BD4743">
              <w:rPr>
                <w:rFonts w:ascii="Courier New" w:hAnsi="Courier New" w:cs="Courier New"/>
                <w:color w:val="000000"/>
                <w:lang w:eastAsia="de-DE"/>
              </w:rPr>
              <w:t>Trigger</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w:t>
            </w:r>
            <w:proofErr w:type="gramStart"/>
            <w:r w:rsidRPr="00BD4743">
              <w:rPr>
                <w:rFonts w:ascii="Courier New" w:hAnsi="Courier New" w:cs="Courier New"/>
                <w:color w:val="000000"/>
                <w:lang w:eastAsia="de-DE"/>
              </w:rPr>
              <w:t>Trigger</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2a5"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Set the UE in Automatic PLMN selection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f_UT_AutomaticPLMN_</w:t>
            </w:r>
            <w:proofErr w:type="gramStart"/>
            <w:r w:rsidRPr="00BD4743">
              <w:rPr>
                <w:rFonts w:ascii="Courier New" w:hAnsi="Courier New" w:cs="Courier New"/>
                <w:color w:val="000000"/>
                <w:lang w:eastAsia="de-DE"/>
              </w:rPr>
              <w:t>Select</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UT); //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Wait for 300s to allow the UE to switch to automatic PLMN selection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w:t>
            </w:r>
            <w:proofErr w:type="gramStart"/>
            <w:r w:rsidRPr="00BD4743">
              <w:rPr>
                <w:rFonts w:ascii="Courier New" w:hAnsi="Courier New" w:cs="Courier New"/>
                <w:color w:val="000000"/>
                <w:lang w:eastAsia="de-DE"/>
              </w:rPr>
              <w:t>Delay</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300.0); // @sic R5-205856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("Postamble"));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w:t>
            </w:r>
            <w:proofErr w:type="gramStart"/>
            <w:r w:rsidRPr="00BD4743">
              <w:rPr>
                <w:rFonts w:ascii="Courier New" w:hAnsi="Courier New" w:cs="Courier New"/>
                <w:color w:val="000000"/>
                <w:lang w:eastAsia="de-DE"/>
              </w:rPr>
              <w:t>Postamble(</w:t>
            </w:r>
            <w:proofErr w:type="gramEnd"/>
            <w:r w:rsidRPr="00BD4743">
              <w:rPr>
                <w:rFonts w:ascii="Courier New" w:hAnsi="Courier New" w:cs="Courier New"/>
                <w:color w:val="000000"/>
                <w:lang w:eastAsia="de-DE"/>
              </w:rPr>
              <w:t>eutra_Cell1, E1_IDLE); // @sic R5-204475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gramStart"/>
            <w:r w:rsidRPr="00BD4743">
              <w:rPr>
                <w:rFonts w:ascii="Courier New" w:hAnsi="Courier New" w:cs="Courier New"/>
                <w:color w:val="000000"/>
                <w:lang w:eastAsia="de-DE"/>
              </w:rPr>
              <w:t>}else</w:t>
            </w:r>
            <w:proofErr w:type="gramEnd"/>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2b4"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"T2" in table 6.2.1.4.3.2-1/2</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w:t>
            </w:r>
            <w:proofErr w:type="gramStart"/>
            <w:r w:rsidRPr="00BD4743">
              <w:rPr>
                <w:rFonts w:ascii="Courier New" w:hAnsi="Courier New" w:cs="Courier New"/>
                <w:color w:val="000000"/>
                <w:lang w:eastAsia="de-DE"/>
              </w:rPr>
              <w:t>Trigger</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w:t>
            </w:r>
            <w:proofErr w:type="gramStart"/>
            <w:r w:rsidRPr="00BD4743">
              <w:rPr>
                <w:rFonts w:ascii="Courier New" w:hAnsi="Courier New" w:cs="Courier New"/>
                <w:color w:val="000000"/>
                <w:lang w:eastAsia="de-DE"/>
              </w:rPr>
              <w:t>SetCellPower(</w:t>
            </w:r>
            <w:proofErr w:type="gramEnd"/>
            <w:r w:rsidRPr="00BD4743">
              <w:rPr>
                <w:rFonts w:ascii="Courier New" w:hAnsi="Courier New" w:cs="Courier New"/>
                <w:color w:val="000000"/>
                <w:lang w:eastAsia="de-DE"/>
              </w:rPr>
              <w:t xml:space="preserve">eutra_Cell1,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//Wait for end of test case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w:t>
            </w:r>
            <w:proofErr w:type="gramStart"/>
            <w:r w:rsidRPr="00BD4743">
              <w:rPr>
                <w:rFonts w:ascii="Courier New" w:hAnsi="Courier New" w:cs="Courier New"/>
                <w:color w:val="000000"/>
                <w:lang w:eastAsia="de-DE"/>
              </w:rPr>
              <w:t>Trigger</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NR, "Postamble");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ReleaseAllCells</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4522F5" w:rsidRPr="00722896" w:rsidRDefault="00BD4743" w:rsidP="00BD4743">
            <w:pPr>
              <w:autoSpaceDE w:val="0"/>
              <w:autoSpaceDN w:val="0"/>
              <w:adjustRightInd w:val="0"/>
              <w:spacing w:after="0"/>
              <w:rPr>
                <w:rFonts w:ascii="Courier New" w:hAnsi="Courier New" w:cs="Courier New"/>
                <w:b/>
                <w:color w:val="000000"/>
                <w:lang w:eastAsia="de-DE"/>
              </w:rPr>
            </w:pPr>
            <w:r w:rsidRPr="00BD4743">
              <w:rPr>
                <w:rFonts w:ascii="Courier New" w:hAnsi="Courier New" w:cs="Courier New"/>
                <w:color w:val="000000"/>
                <w:lang w:eastAsia="de-DE"/>
              </w:rPr>
              <w:t xml:space="preserve">  }</w:t>
            </w:r>
          </w:p>
        </w:tc>
      </w:tr>
    </w:tbl>
    <w:p w:rsidR="004522F5" w:rsidRPr="00CD057D" w:rsidRDefault="004522F5" w:rsidP="004522F5">
      <w:pPr>
        <w:spacing w:after="0"/>
        <w:rPr>
          <w:rFonts w:ascii="Arial" w:hAnsi="Arial"/>
          <w:b/>
          <w:color w:val="000000"/>
          <w:lang w:eastAsia="en-GB"/>
        </w:rPr>
      </w:pPr>
    </w:p>
    <w:p w:rsidR="004522F5" w:rsidRDefault="004522F5" w:rsidP="004522F5">
      <w:pPr>
        <w:spacing w:after="0"/>
        <w:rPr>
          <w:rFonts w:ascii="Arial" w:hAnsi="Arial"/>
          <w:b/>
          <w:color w:val="000000"/>
          <w:lang w:eastAsia="en-GB"/>
        </w:rPr>
      </w:pPr>
    </w:p>
    <w:p w:rsidR="004522F5" w:rsidRDefault="004522F5" w:rsidP="004522F5">
      <w:pPr>
        <w:spacing w:after="0"/>
        <w:rPr>
          <w:rFonts w:ascii="Arial" w:hAnsi="Arial"/>
          <w:b/>
          <w:color w:val="000000"/>
          <w:lang w:eastAsia="en-GB"/>
        </w:rPr>
      </w:pPr>
    </w:p>
    <w:p w:rsidR="004522F5" w:rsidRDefault="004522F5" w:rsidP="004522F5">
      <w:pPr>
        <w:spacing w:after="0"/>
        <w:rPr>
          <w:rFonts w:ascii="Arial" w:hAnsi="Arial"/>
          <w:b/>
          <w:color w:val="000000"/>
          <w:lang w:eastAsia="en-GB"/>
        </w:rPr>
      </w:pPr>
    </w:p>
    <w:p w:rsidR="004522F5" w:rsidRDefault="004522F5" w:rsidP="004522F5">
      <w:pPr>
        <w:spacing w:after="0"/>
        <w:rPr>
          <w:rFonts w:ascii="Arial" w:hAnsi="Arial"/>
          <w:b/>
          <w:color w:val="000000"/>
          <w:lang w:eastAsia="en-GB"/>
        </w:rPr>
      </w:pPr>
    </w:p>
    <w:p w:rsidR="004522F5" w:rsidRPr="00CD057D" w:rsidRDefault="004522F5" w:rsidP="004522F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522F5" w:rsidRPr="00CD057D" w:rsidTr="00F44D1E">
        <w:tc>
          <w:tcPr>
            <w:tcW w:w="13575" w:type="dxa"/>
            <w:tcBorders>
              <w:top w:val="single" w:sz="4" w:space="0" w:color="auto"/>
              <w:left w:val="single" w:sz="4" w:space="0" w:color="auto"/>
              <w:bottom w:val="single" w:sz="4" w:space="0" w:color="auto"/>
              <w:right w:val="single" w:sz="4" w:space="0" w:color="auto"/>
            </w:tcBorders>
          </w:tcPr>
          <w:p w:rsidR="00BD4743" w:rsidRPr="00BD4743" w:rsidRDefault="004522F5" w:rsidP="00BD4743">
            <w:pPr>
              <w:autoSpaceDE w:val="0"/>
              <w:autoSpaceDN w:val="0"/>
              <w:adjustRightInd w:val="0"/>
              <w:spacing w:after="0"/>
              <w:rPr>
                <w:rFonts w:ascii="Courier New" w:hAnsi="Courier New" w:cs="Courier New"/>
                <w:color w:val="000000"/>
                <w:lang w:eastAsia="de-DE"/>
              </w:rPr>
            </w:pPr>
            <w:r w:rsidRPr="00042706">
              <w:rPr>
                <w:rFonts w:ascii="Courier New" w:hAnsi="Courier New" w:cs="Courier New"/>
                <w:color w:val="000000"/>
                <w:lang w:eastAsia="de-DE"/>
              </w:rPr>
              <w:t xml:space="preserve"> </w:t>
            </w:r>
            <w:r w:rsidR="00BD4743" w:rsidRPr="00BD4743">
              <w:rPr>
                <w:rFonts w:ascii="Courier New" w:hAnsi="Courier New" w:cs="Courier New"/>
                <w:color w:val="000000"/>
                <w:lang w:eastAsia="de-DE"/>
              </w:rPr>
              <w:t>function f_TC_6_2_1_4_NR5GC_</w:t>
            </w:r>
            <w:proofErr w:type="gramStart"/>
            <w:r w:rsidR="00BD4743" w:rsidRPr="00BD4743">
              <w:rPr>
                <w:rFonts w:ascii="Courier New" w:hAnsi="Courier New" w:cs="Courier New"/>
                <w:color w:val="000000"/>
                <w:lang w:eastAsia="de-DE"/>
              </w:rPr>
              <w:t>EUTRA(</w:t>
            </w:r>
            <w:proofErr w:type="gramEnd"/>
            <w:r w:rsidR="00BD4743" w:rsidRPr="00BD4743">
              <w:rPr>
                <w:rFonts w:ascii="Courier New" w:hAnsi="Courier New" w:cs="Courier New"/>
                <w:color w:val="000000"/>
                <w:lang w:eastAsia="de-DE"/>
              </w:rPr>
              <w:t>) runs on EUTRA_Multi5GS_PTC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gramStart"/>
            <w:r w:rsidRPr="00BD4743">
              <w:rPr>
                <w:rFonts w:ascii="Courier New" w:hAnsi="Courier New" w:cs="Courier New"/>
                <w:color w:val="000000"/>
                <w:lang w:eastAsia="de-DE"/>
              </w:rPr>
              <w:t>{ /</w:t>
            </w:r>
            <w:proofErr w:type="gramEnd"/>
            <w:r w:rsidRPr="00BD4743">
              <w:rPr>
                <w:rFonts w:ascii="Courier New" w:hAnsi="Courier New" w:cs="Courier New"/>
                <w:color w:val="000000"/>
                <w:lang w:eastAsia="de-DE"/>
              </w:rPr>
              <w:t>/ Inter-RAT PLMN Selection / Selection of correct RAT from the OPLMN list / Manual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var </w:t>
            </w:r>
            <w:proofErr w:type="spellStart"/>
            <w:r w:rsidRPr="00BD4743">
              <w:rPr>
                <w:rFonts w:ascii="Courier New" w:hAnsi="Courier New" w:cs="Courier New"/>
                <w:color w:val="000000"/>
                <w:lang w:eastAsia="de-DE"/>
              </w:rPr>
              <w:t>NAS_MSG_Indication_Type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var </w:t>
            </w:r>
            <w:proofErr w:type="spellStart"/>
            <w:r w:rsidRPr="00BD4743">
              <w:rPr>
                <w:rFonts w:ascii="Courier New" w:hAnsi="Courier New" w:cs="Courier New"/>
                <w:color w:val="000000"/>
                <w:lang w:eastAsia="de-DE"/>
              </w:rPr>
              <w:t>charstring</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f_EUTRA38_IRAT_Init(c1);</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f_EUTRA_CellInfo_SetPLMN_1</w:t>
            </w:r>
            <w:proofErr w:type="gramStart"/>
            <w:r w:rsidRPr="00BD4743">
              <w:rPr>
                <w:rFonts w:ascii="Courier New" w:hAnsi="Courier New" w:cs="Courier New"/>
                <w:color w:val="000000"/>
                <w:lang w:eastAsia="de-DE"/>
              </w:rPr>
              <w:t>Entry(</w:t>
            </w:r>
            <w:proofErr w:type="gramEnd"/>
            <w:r w:rsidRPr="00BD4743">
              <w:rPr>
                <w:rFonts w:ascii="Courier New" w:hAnsi="Courier New" w:cs="Courier New"/>
                <w:color w:val="000000"/>
                <w:lang w:eastAsia="de-DE"/>
              </w:rPr>
              <w:t>eutra_Cell1, cs_HPLMN_002_11);//PLMN2</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Create and configure cell</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f_EUTRA_CellConfig_Def</w:t>
            </w:r>
            <w:proofErr w:type="spellEnd"/>
            <w:r w:rsidRPr="00BD4743">
              <w:rPr>
                <w:rFonts w:ascii="Courier New" w:hAnsi="Courier New" w:cs="Courier New"/>
                <w:color w:val="000000"/>
                <w:lang w:eastAsia="de-DE"/>
              </w:rPr>
              <w:t>(eutra_Cell1);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WA#WI=965401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Equip UE with the USIM configuration 13 specified in table 6.4.1-13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f_UT_USIM_</w:t>
            </w:r>
            <w:proofErr w:type="gramStart"/>
            <w:r w:rsidRPr="00BD4743">
              <w:rPr>
                <w:rFonts w:ascii="Courier New" w:hAnsi="Courier New" w:cs="Courier New"/>
                <w:color w:val="000000"/>
                <w:lang w:eastAsia="de-DE"/>
              </w:rPr>
              <w:t>Insert</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UT, "USIM configuration 13 specified in table 6.4.1-13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Preamble: The UE is in state Switched OFF (state 0N-B) according to TS 38.508-1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f_EUTRA38_NR5GC_PreambleAndSwitchOff(eutra_Cell1);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f_EUTRA_SS_NAS_</w:t>
            </w:r>
            <w:proofErr w:type="gramStart"/>
            <w:r w:rsidRPr="00BD4743">
              <w:rPr>
                <w:rFonts w:ascii="Courier New" w:hAnsi="Courier New" w:cs="Courier New"/>
                <w:color w:val="000000"/>
                <w:lang w:eastAsia="de-DE"/>
              </w:rPr>
              <w:t>SecurityRelease</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 // @sic R5s201096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(true);</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and E-UTRAN Cell power levels according to row T0</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w:t>
            </w:r>
            <w:proofErr w:type="gramStart"/>
            <w:r w:rsidRPr="00BD4743">
              <w:rPr>
                <w:rFonts w:ascii="Courier New" w:hAnsi="Courier New" w:cs="Courier New"/>
                <w:color w:val="000000"/>
                <w:lang w:eastAsia="de-DE"/>
              </w:rPr>
              <w:t>SetCellPower(</w:t>
            </w:r>
            <w:proofErr w:type="gramEnd"/>
            <w:r w:rsidRPr="00BD4743">
              <w:rPr>
                <w:rFonts w:ascii="Courier New" w:hAnsi="Courier New" w:cs="Courier New"/>
                <w:color w:val="000000"/>
                <w:lang w:eastAsia="de-DE"/>
              </w:rPr>
              <w:t xml:space="preserve">eutra_Cell1,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2a1"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IF </w:t>
            </w:r>
            <w:proofErr w:type="spellStart"/>
            <w:r w:rsidRPr="00BD4743">
              <w:rPr>
                <w:rFonts w:ascii="Courier New" w:hAnsi="Courier New" w:cs="Courier New"/>
                <w:color w:val="000000"/>
                <w:lang w:eastAsia="de-DE"/>
              </w:rPr>
              <w:t>pc_Available_PLMNs_AcT_</w:t>
            </w:r>
            <w:proofErr w:type="gramStart"/>
            <w:r w:rsidRPr="00BD4743">
              <w:rPr>
                <w:rFonts w:ascii="Courier New" w:hAnsi="Courier New" w:cs="Courier New"/>
                <w:color w:val="000000"/>
                <w:lang w:eastAsia="de-DE"/>
              </w:rPr>
              <w:t>Ind</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29](Support of Access Technology Indication in available PLMNs list) THEN PLMN2 (E-UTRAN) is selected</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w:t>
            </w:r>
            <w:proofErr w:type="spellStart"/>
            <w:r w:rsidRPr="00BD4743">
              <w:rPr>
                <w:rFonts w:ascii="Courier New" w:hAnsi="Courier New" w:cs="Courier New"/>
                <w:color w:val="000000"/>
                <w:lang w:eastAsia="de-DE"/>
              </w:rPr>
              <w:t>pc_Available_PLMNs_AcT_</w:t>
            </w:r>
            <w:proofErr w:type="gramStart"/>
            <w:r w:rsidRPr="00BD4743">
              <w:rPr>
                <w:rFonts w:ascii="Courier New" w:hAnsi="Courier New" w:cs="Courier New"/>
                <w:color w:val="000000"/>
                <w:lang w:eastAsia="de-DE"/>
              </w:rPr>
              <w:t>Ind</w:t>
            </w:r>
            <w:proofErr w:type="spellEnd"/>
            <w:r w:rsidRPr="00BD4743">
              <w:rPr>
                <w:rFonts w:ascii="Courier New" w:hAnsi="Courier New" w:cs="Courier New"/>
                <w:color w:val="000000"/>
                <w:lang w:eastAsia="de-DE"/>
              </w:rPr>
              <w:t>){</w:t>
            </w:r>
            <w:proofErr w:type="gramEnd"/>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w:t>
            </w:r>
            <w:proofErr w:type="gramStart"/>
            <w:r w:rsidRPr="00BD4743">
              <w:rPr>
                <w:rFonts w:ascii="Courier New" w:hAnsi="Courier New" w:cs="Courier New"/>
                <w:color w:val="000000"/>
                <w:lang w:eastAsia="de-DE"/>
              </w:rPr>
              <w:t>Trigger</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f_UT_ManualPLMN_</w:t>
            </w:r>
            <w:proofErr w:type="gramStart"/>
            <w:r w:rsidRPr="00BD4743">
              <w:rPr>
                <w:rFonts w:ascii="Courier New" w:hAnsi="Courier New" w:cs="Courier New"/>
                <w:color w:val="000000"/>
                <w:lang w:eastAsia="de-DE"/>
              </w:rPr>
              <w:t>Select</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UT, f_Asn2Nas_PlmnId(</w:t>
            </w:r>
            <w:proofErr w:type="spellStart"/>
            <w:r w:rsidRPr="00BD4743">
              <w:rPr>
                <w:rFonts w:ascii="Courier New" w:hAnsi="Courier New" w:cs="Courier New"/>
                <w:color w:val="000000"/>
                <w:lang w:eastAsia="de-DE"/>
              </w:rPr>
              <w:t>valueof</w:t>
            </w:r>
            <w:proofErr w:type="spellEnd"/>
            <w:r w:rsidRPr="00BD4743">
              <w:rPr>
                <w:rFonts w:ascii="Courier New" w:hAnsi="Courier New" w:cs="Courier New"/>
                <w:color w:val="000000"/>
                <w:lang w:eastAsia="de-DE"/>
              </w:rPr>
              <w:t xml:space="preserve">(cs_HPLMN_002_11)), </w:t>
            </w:r>
            <w:proofErr w:type="spellStart"/>
            <w:r w:rsidRPr="00BD4743">
              <w:rPr>
                <w:rFonts w:ascii="Courier New" w:hAnsi="Courier New" w:cs="Courier New"/>
                <w:color w:val="000000"/>
                <w:lang w:eastAsia="de-DE"/>
              </w:rPr>
              <w:t>tsc_ManualPLMN_EUTRA</w:t>
            </w:r>
            <w:proofErr w:type="spellEnd"/>
            <w:r w:rsidRPr="00BD4743">
              <w:rPr>
                <w:rFonts w:ascii="Courier New" w:hAnsi="Courier New" w:cs="Courier New"/>
                <w:color w:val="000000"/>
                <w:lang w:eastAsia="de-DE"/>
              </w:rPr>
              <w:t>); // @sic R5s200772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2a2"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Does the test result of generic test procedure in TS 38.508-1[4] table 4.5.2.2-5 is performed on E-UTRA Cell 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w:t>
            </w:r>
            <w:proofErr w:type="gramStart"/>
            <w:r w:rsidRPr="00BD4743">
              <w:rPr>
                <w:rFonts w:ascii="Courier New" w:hAnsi="Courier New" w:cs="Courier New"/>
                <w:color w:val="000000"/>
                <w:lang w:eastAsia="de-DE"/>
              </w:rPr>
              <w:t>Ind</w:t>
            </w:r>
            <w:proofErr w:type="spellEnd"/>
            <w:r w:rsidRPr="00BD4743">
              <w:rPr>
                <w:rFonts w:ascii="Courier New" w:hAnsi="Courier New" w:cs="Courier New"/>
                <w:color w:val="000000"/>
                <w:lang w:eastAsia="de-DE"/>
              </w:rPr>
              <w:t xml:space="preserve"> :</w:t>
            </w:r>
            <w:proofErr w:type="gramEnd"/>
            <w:r w:rsidRPr="00BD4743">
              <w:rPr>
                <w:rFonts w:ascii="Courier New" w:hAnsi="Courier New" w:cs="Courier New"/>
                <w:color w:val="000000"/>
                <w:lang w:eastAsia="de-DE"/>
              </w:rPr>
              <w:t>= f_EUTRA_InitialRegistration_Step1_4(eutra_Cell1, PREAMBLE, NORMAL);</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 extra checks now on Attach </w:t>
            </w:r>
            <w:proofErr w:type="spellStart"/>
            <w:r w:rsidRPr="00BD4743">
              <w:rPr>
                <w:rFonts w:ascii="Courier New" w:hAnsi="Courier New" w:cs="Courier New"/>
                <w:color w:val="000000"/>
                <w:lang w:eastAsia="de-DE"/>
              </w:rPr>
              <w:t>Req</w:t>
            </w:r>
            <w:proofErr w:type="spellEnd"/>
            <w:r w:rsidRPr="00BD4743">
              <w:rPr>
                <w:rFonts w:ascii="Courier New" w:hAnsi="Courier New" w:cs="Courier New"/>
                <w:color w:val="000000"/>
                <w:lang w:eastAsia="de-DE"/>
              </w:rPr>
              <w:t xml:space="preserve"> message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w:t>
            </w:r>
            <w:proofErr w:type="spellStart"/>
            <w:r w:rsidRPr="00BD4743">
              <w:rPr>
                <w:rFonts w:ascii="Courier New" w:hAnsi="Courier New" w:cs="Courier New"/>
                <w:color w:val="000000"/>
                <w:lang w:eastAsia="de-DE"/>
              </w:rPr>
              <w:t>ispresent</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w:t>
            </w:r>
            <w:proofErr w:type="gramStart"/>
            <w:r w:rsidRPr="00BD4743">
              <w:rPr>
                <w:rFonts w:ascii="Courier New" w:hAnsi="Courier New" w:cs="Courier New"/>
                <w:color w:val="000000"/>
                <w:lang w:eastAsia="de-DE"/>
              </w:rPr>
              <w:t>Ind.Pdu.Msg.aTTACH</w:t>
            </w:r>
            <w:proofErr w:type="gramEnd"/>
            <w:r w:rsidRPr="00BD4743">
              <w:rPr>
                <w:rFonts w:ascii="Courier New" w:hAnsi="Courier New" w:cs="Courier New"/>
                <w:color w:val="000000"/>
                <w:lang w:eastAsia="de-DE"/>
              </w:rPr>
              <w:t>_REQUEST.ueAddSecurityCap</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SetVerdictFailOrInconc</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ueAddSecurityCap</w:t>
            </w:r>
            <w:proofErr w:type="spellEnd"/>
            <w:r w:rsidRPr="00BD4743">
              <w:rPr>
                <w:rFonts w:ascii="Courier New" w:hAnsi="Courier New" w:cs="Courier New"/>
                <w:color w:val="000000"/>
                <w:lang w:eastAsia="de-DE"/>
              </w:rPr>
              <w:t xml:space="preserve"> should be present for ENDC");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select (f_EUTRA38_NR_Config_</w:t>
            </w:r>
            <w:proofErr w:type="gramStart"/>
            <w:r w:rsidRPr="00BD4743">
              <w:rPr>
                <w:rFonts w:ascii="Courier New" w:hAnsi="Courier New" w:cs="Courier New"/>
                <w:color w:val="000000"/>
                <w:lang w:eastAsia="de-DE"/>
              </w:rPr>
              <w:t>Get(</w:t>
            </w:r>
            <w:proofErr w:type="gramEnd"/>
            <w:r w:rsidRPr="00BD4743">
              <w:rPr>
                <w:rFonts w:ascii="Courier New" w:hAnsi="Courier New" w:cs="Courier New"/>
                <w:color w:val="000000"/>
                <w:lang w:eastAsia="de-DE"/>
              </w:rPr>
              <w:t>))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(EN_DC)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w:t>
            </w:r>
            <w:proofErr w:type="gramStart"/>
            <w:r w:rsidRPr="00BD4743">
              <w:rPr>
                <w:rFonts w:ascii="Courier New" w:hAnsi="Courier New" w:cs="Courier New"/>
                <w:color w:val="000000"/>
                <w:lang w:eastAsia="de-DE"/>
              </w:rPr>
              <w:t>Ind.Pdu.Msg.aTTACH</w:t>
            </w:r>
            <w:proofErr w:type="gramEnd"/>
            <w:r w:rsidRPr="00BD4743">
              <w:rPr>
                <w:rFonts w:ascii="Courier New" w:hAnsi="Courier New" w:cs="Courier New"/>
                <w:color w:val="000000"/>
                <w:lang w:eastAsia="de-DE"/>
              </w:rPr>
              <w:t>_REQUEST.ueNetworkCapability</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cdr_EUTRA_UENetworkCap</w:t>
            </w:r>
            <w:proofErr w:type="spellEnd"/>
            <w:r w:rsidRPr="00BD4743">
              <w:rPr>
                <w:rFonts w:ascii="Courier New" w:hAnsi="Courier New" w:cs="Courier New"/>
                <w:color w:val="000000"/>
                <w:lang w:eastAsia="de-DE"/>
              </w:rPr>
              <w:t>(omit))){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SetVerdictFailOrInconc</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ENDC");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else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w:t>
            </w:r>
            <w:proofErr w:type="gramStart"/>
            <w:r w:rsidRPr="00BD4743">
              <w:rPr>
                <w:rFonts w:ascii="Courier New" w:hAnsi="Courier New" w:cs="Courier New"/>
                <w:color w:val="000000"/>
                <w:lang w:eastAsia="de-DE"/>
              </w:rPr>
              <w:t>Ind.Pdu.Msg.aTTACH</w:t>
            </w:r>
            <w:proofErr w:type="gramEnd"/>
            <w:r w:rsidRPr="00BD4743">
              <w:rPr>
                <w:rFonts w:ascii="Courier New" w:hAnsi="Courier New" w:cs="Courier New"/>
                <w:color w:val="000000"/>
                <w:lang w:eastAsia="de-DE"/>
              </w:rPr>
              <w:t>_REQUEST.ueNetworkCapability</w:t>
            </w:r>
            <w:proofErr w:type="spellEnd"/>
            <w:r w:rsidRPr="00BD4743">
              <w:rPr>
                <w:rFonts w:ascii="Courier New" w:hAnsi="Courier New" w:cs="Courier New"/>
                <w:color w:val="000000"/>
                <w:lang w:eastAsia="de-DE"/>
              </w:rPr>
              <w:t>, cdr_NR5GC_UENetworkCap(omit))){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SetVerdictFailOrInconc</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NR");</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f_EUTRA38_MultiPDN_InitialRegistration_Step5_18b1 (eutra_Cell1, </w:t>
            </w:r>
            <w:proofErr w:type="spellStart"/>
            <w:r w:rsidRPr="00BD4743">
              <w:rPr>
                <w:rFonts w:ascii="Courier New" w:hAnsi="Courier New" w:cs="Courier New"/>
                <w:color w:val="000000"/>
                <w:lang w:eastAsia="de-DE"/>
              </w:rPr>
              <w:t>TESTMode_OFF</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 // @sic R5-204399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PreliminaryPass</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__FILE__, __LINE__, "Test Case 6.2.1.4 Step 2a2");</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//Check: Is PLMN2 indicated as registered PLMN by the UE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w:t>
            </w:r>
            <w:proofErr w:type="gramStart"/>
            <w:r w:rsidRPr="00BD4743">
              <w:rPr>
                <w:rFonts w:ascii="Courier New" w:hAnsi="Courier New" w:cs="Courier New"/>
                <w:color w:val="000000"/>
                <w:lang w:eastAsia="de-DE"/>
              </w:rPr>
              <w:t>PLMN</w:t>
            </w:r>
            <w:proofErr w:type="spellEnd"/>
            <w:r w:rsidRPr="00BD4743">
              <w:rPr>
                <w:rFonts w:ascii="Courier New" w:hAnsi="Courier New" w:cs="Courier New"/>
                <w:color w:val="000000"/>
                <w:lang w:eastAsia="de-DE"/>
              </w:rPr>
              <w:t xml:space="preserve"> :</w:t>
            </w:r>
            <w:proofErr w:type="gramEnd"/>
            <w:r w:rsidRPr="00BD4743">
              <w:rPr>
                <w:rFonts w:ascii="Courier New" w:hAnsi="Courier New" w:cs="Courier New"/>
                <w:color w:val="000000"/>
                <w:lang w:eastAsia="de-DE"/>
              </w:rPr>
              <w:t>= f_ConvertPLMNtoString(f_Asn2Nas_PlmnId(f_EUTRA_CellInfo_GetGutiPLMN(eutra_Cell1)));</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f_UT_PLMN_Check</w:t>
            </w:r>
            <w:proofErr w:type="spellEnd"/>
            <w:r w:rsidRPr="00BD4743">
              <w:rPr>
                <w:rFonts w:ascii="Courier New" w:hAnsi="Courier New" w:cs="Courier New"/>
                <w:color w:val="000000"/>
                <w:lang w:eastAsia="de-DE"/>
              </w:rPr>
              <w:t xml:space="preserve"> (UT,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PreliminaryPass</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__FILE__, __LINE__, "Test Case 6.2.1.4 Step 2a3");</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"T1" in table 6.2.1.4.3.2-1/2</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w:t>
            </w:r>
            <w:proofErr w:type="gramStart"/>
            <w:r w:rsidRPr="00BD4743">
              <w:rPr>
                <w:rFonts w:ascii="Courier New" w:hAnsi="Courier New" w:cs="Courier New"/>
                <w:color w:val="000000"/>
                <w:lang w:eastAsia="de-DE"/>
              </w:rPr>
              <w:t>Trigger</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w:t>
            </w:r>
            <w:proofErr w:type="gramStart"/>
            <w:r w:rsidRPr="00BD4743">
              <w:rPr>
                <w:rFonts w:ascii="Courier New" w:hAnsi="Courier New" w:cs="Courier New"/>
                <w:color w:val="000000"/>
                <w:lang w:eastAsia="de-DE"/>
              </w:rPr>
              <w:t>Trigger</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2a5"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Set the UE in Automatic PLMN selection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f_UT_AutomaticPLMN_</w:t>
            </w:r>
            <w:proofErr w:type="gramStart"/>
            <w:r w:rsidRPr="00BD4743">
              <w:rPr>
                <w:rFonts w:ascii="Courier New" w:hAnsi="Courier New" w:cs="Courier New"/>
                <w:color w:val="000000"/>
                <w:lang w:eastAsia="de-DE"/>
              </w:rPr>
              <w:t>Select</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UT); //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Wait for 300s to allow the UE to switch to automatic PLMN selection mode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w:t>
            </w:r>
            <w:proofErr w:type="gramStart"/>
            <w:r w:rsidRPr="00BD4743">
              <w:rPr>
                <w:rFonts w:ascii="Courier New" w:hAnsi="Courier New" w:cs="Courier New"/>
                <w:color w:val="000000"/>
                <w:lang w:eastAsia="de-DE"/>
              </w:rPr>
              <w:t>Delay</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300.0); // @sic R5-205856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("Postamble"));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w:t>
            </w:r>
            <w:proofErr w:type="gramStart"/>
            <w:r w:rsidRPr="00BD4743">
              <w:rPr>
                <w:rFonts w:ascii="Courier New" w:hAnsi="Courier New" w:cs="Courier New"/>
                <w:color w:val="000000"/>
                <w:lang w:eastAsia="de-DE"/>
              </w:rPr>
              <w:t>Postamble(</w:t>
            </w:r>
            <w:proofErr w:type="gramEnd"/>
            <w:r w:rsidRPr="00BD4743">
              <w:rPr>
                <w:rFonts w:ascii="Courier New" w:hAnsi="Courier New" w:cs="Courier New"/>
                <w:color w:val="000000"/>
                <w:lang w:eastAsia="de-DE"/>
              </w:rPr>
              <w:t>eutra_Cell1, E1_IDLE); // @sic R5-204475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gramStart"/>
            <w:r w:rsidRPr="00BD4743">
              <w:rPr>
                <w:rFonts w:ascii="Courier New" w:hAnsi="Courier New" w:cs="Courier New"/>
                <w:color w:val="000000"/>
                <w:lang w:eastAsia="de-DE"/>
              </w:rPr>
              <w:t>}else</w:t>
            </w:r>
            <w:proofErr w:type="gramEnd"/>
            <w:r w:rsidRPr="00BD4743">
              <w:rPr>
                <w:rFonts w:ascii="Courier New" w:hAnsi="Courier New" w:cs="Courier New"/>
                <w:color w:val="000000"/>
                <w:lang w:eastAsia="de-DE"/>
              </w:rPr>
              <w:t xml:space="preserve"> {</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 xml:space="preserve"> "Step 2b4"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"T2" in table 6.2.1.4.3.2-1/2</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w:t>
            </w:r>
            <w:proofErr w:type="gramStart"/>
            <w:r w:rsidRPr="00BD4743">
              <w:rPr>
                <w:rFonts w:ascii="Courier New" w:hAnsi="Courier New" w:cs="Courier New"/>
                <w:color w:val="000000"/>
                <w:lang w:eastAsia="de-DE"/>
              </w:rPr>
              <w:t>Trigger</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NR);</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w:t>
            </w:r>
            <w:proofErr w:type="gramStart"/>
            <w:r w:rsidRPr="00BD4743">
              <w:rPr>
                <w:rFonts w:ascii="Courier New" w:hAnsi="Courier New" w:cs="Courier New"/>
                <w:color w:val="000000"/>
                <w:lang w:eastAsia="de-DE"/>
              </w:rPr>
              <w:t>SetCellPower(</w:t>
            </w:r>
            <w:proofErr w:type="gramEnd"/>
            <w:r w:rsidRPr="00BD4743">
              <w:rPr>
                <w:rFonts w:ascii="Courier New" w:hAnsi="Courier New" w:cs="Courier New"/>
                <w:color w:val="000000"/>
                <w:lang w:eastAsia="de-DE"/>
              </w:rPr>
              <w:t xml:space="preserve">eutra_Cell1,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 @sic R5-203375 sic@</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//Wait for end of test case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w:t>
            </w:r>
            <w:proofErr w:type="gramStart"/>
            <w:r w:rsidRPr="00BD4743">
              <w:rPr>
                <w:rFonts w:ascii="Courier New" w:hAnsi="Courier New" w:cs="Courier New"/>
                <w:color w:val="000000"/>
                <w:lang w:eastAsia="de-DE"/>
              </w:rPr>
              <w:t>Trigger</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NR, "Postamble");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w:t>
            </w:r>
            <w:proofErr w:type="gramStart"/>
            <w:r w:rsidRPr="00BD4743">
              <w:rPr>
                <w:rFonts w:ascii="Courier New" w:hAnsi="Courier New" w:cs="Courier New"/>
                <w:color w:val="000000"/>
                <w:lang w:eastAsia="de-DE"/>
              </w:rPr>
              <w:t>ReleaseAllCells</w:t>
            </w:r>
            <w:proofErr w:type="spellEnd"/>
            <w:r w:rsidRPr="00BD4743">
              <w:rPr>
                <w:rFonts w:ascii="Courier New" w:hAnsi="Courier New" w:cs="Courier New"/>
                <w:color w:val="000000"/>
                <w:lang w:eastAsia="de-DE"/>
              </w:rPr>
              <w:t>(</w:t>
            </w:r>
            <w:proofErr w:type="gramEnd"/>
            <w:r w:rsidRPr="00BD4743">
              <w:rPr>
                <w:rFonts w:ascii="Courier New" w:hAnsi="Courier New" w:cs="Courier New"/>
                <w:color w:val="000000"/>
                <w:lang w:eastAsia="de-DE"/>
              </w:rPr>
              <w:t>);</w:t>
            </w:r>
          </w:p>
          <w:p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rsidR="004522F5" w:rsidRPr="006D35E4" w:rsidRDefault="00BD4743" w:rsidP="00BD4743">
            <w:pPr>
              <w:autoSpaceDE w:val="0"/>
              <w:autoSpaceDN w:val="0"/>
              <w:adjustRightInd w:val="0"/>
              <w:spacing w:after="0"/>
              <w:rPr>
                <w:rFonts w:ascii="Courier New" w:hAnsi="Courier New" w:cs="Courier New"/>
                <w:b/>
                <w:color w:val="000000"/>
                <w:lang w:eastAsia="de-DE"/>
              </w:rPr>
            </w:pPr>
            <w:r w:rsidRPr="00BD4743">
              <w:rPr>
                <w:rFonts w:ascii="Courier New" w:hAnsi="Courier New" w:cs="Courier New"/>
                <w:color w:val="000000"/>
                <w:lang w:eastAsia="de-DE"/>
              </w:rPr>
              <w:t xml:space="preserve">  }</w:t>
            </w:r>
          </w:p>
        </w:tc>
      </w:tr>
    </w:tbl>
    <w:p w:rsidR="00F96833" w:rsidRDefault="00F96833" w:rsidP="005F5CEE">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3FEB" w:rsidRDefault="006E3FEB">
      <w:r>
        <w:separator/>
      </w:r>
    </w:p>
  </w:endnote>
  <w:endnote w:type="continuationSeparator" w:id="0">
    <w:p w:rsidR="006E3FEB" w:rsidRDefault="006E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3FEB" w:rsidRDefault="006E3FEB">
      <w:r>
        <w:separator/>
      </w:r>
    </w:p>
  </w:footnote>
  <w:footnote w:type="continuationSeparator" w:id="0">
    <w:p w:rsidR="006E3FEB" w:rsidRDefault="006E3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D1E" w:rsidRDefault="00F44D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D1E" w:rsidRDefault="00F44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D1E" w:rsidRDefault="00F44D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D1E" w:rsidRDefault="00F44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1E19"/>
    <w:rsid w:val="0001328A"/>
    <w:rsid w:val="000136A3"/>
    <w:rsid w:val="00015DDF"/>
    <w:rsid w:val="000214FA"/>
    <w:rsid w:val="000219CE"/>
    <w:rsid w:val="00022E4A"/>
    <w:rsid w:val="00024866"/>
    <w:rsid w:val="000249D9"/>
    <w:rsid w:val="00026854"/>
    <w:rsid w:val="000301A3"/>
    <w:rsid w:val="00031A51"/>
    <w:rsid w:val="000344D8"/>
    <w:rsid w:val="00034CDB"/>
    <w:rsid w:val="0003629C"/>
    <w:rsid w:val="00036FE7"/>
    <w:rsid w:val="00037130"/>
    <w:rsid w:val="00042706"/>
    <w:rsid w:val="00042E7D"/>
    <w:rsid w:val="0005014E"/>
    <w:rsid w:val="00051BC3"/>
    <w:rsid w:val="00054E62"/>
    <w:rsid w:val="00057DBD"/>
    <w:rsid w:val="000614B3"/>
    <w:rsid w:val="0006172A"/>
    <w:rsid w:val="0006562C"/>
    <w:rsid w:val="000660F3"/>
    <w:rsid w:val="00067DBE"/>
    <w:rsid w:val="000724EA"/>
    <w:rsid w:val="00074218"/>
    <w:rsid w:val="000749BF"/>
    <w:rsid w:val="0008356D"/>
    <w:rsid w:val="00084025"/>
    <w:rsid w:val="00084DD9"/>
    <w:rsid w:val="00085CA5"/>
    <w:rsid w:val="00086B57"/>
    <w:rsid w:val="00093BCD"/>
    <w:rsid w:val="000954D7"/>
    <w:rsid w:val="0009581D"/>
    <w:rsid w:val="00096F61"/>
    <w:rsid w:val="000A1C38"/>
    <w:rsid w:val="000A30FB"/>
    <w:rsid w:val="000A4903"/>
    <w:rsid w:val="000A4AB6"/>
    <w:rsid w:val="000A55CC"/>
    <w:rsid w:val="000A6394"/>
    <w:rsid w:val="000A73AB"/>
    <w:rsid w:val="000A79C4"/>
    <w:rsid w:val="000B3141"/>
    <w:rsid w:val="000B3C1D"/>
    <w:rsid w:val="000B70AF"/>
    <w:rsid w:val="000B7FED"/>
    <w:rsid w:val="000C038A"/>
    <w:rsid w:val="000C104F"/>
    <w:rsid w:val="000C6598"/>
    <w:rsid w:val="000C72FB"/>
    <w:rsid w:val="000D2446"/>
    <w:rsid w:val="000D2BD3"/>
    <w:rsid w:val="000D40AB"/>
    <w:rsid w:val="000D62AE"/>
    <w:rsid w:val="000E07FB"/>
    <w:rsid w:val="000E34B8"/>
    <w:rsid w:val="000E681E"/>
    <w:rsid w:val="000E732E"/>
    <w:rsid w:val="000F0F70"/>
    <w:rsid w:val="000F119F"/>
    <w:rsid w:val="000F16B4"/>
    <w:rsid w:val="000F34D6"/>
    <w:rsid w:val="000F37E4"/>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4AE4"/>
    <w:rsid w:val="0013630B"/>
    <w:rsid w:val="00136690"/>
    <w:rsid w:val="001373AB"/>
    <w:rsid w:val="00140F92"/>
    <w:rsid w:val="00141E68"/>
    <w:rsid w:val="001423DB"/>
    <w:rsid w:val="001425BB"/>
    <w:rsid w:val="00145D43"/>
    <w:rsid w:val="001467D7"/>
    <w:rsid w:val="00146DCF"/>
    <w:rsid w:val="00150799"/>
    <w:rsid w:val="00155AF0"/>
    <w:rsid w:val="00157A6A"/>
    <w:rsid w:val="00160071"/>
    <w:rsid w:val="0016022D"/>
    <w:rsid w:val="001609DB"/>
    <w:rsid w:val="00160E00"/>
    <w:rsid w:val="00162E72"/>
    <w:rsid w:val="00164CFC"/>
    <w:rsid w:val="00173835"/>
    <w:rsid w:val="001748D6"/>
    <w:rsid w:val="00183F58"/>
    <w:rsid w:val="001860F5"/>
    <w:rsid w:val="001901A2"/>
    <w:rsid w:val="00192C46"/>
    <w:rsid w:val="00193020"/>
    <w:rsid w:val="00194378"/>
    <w:rsid w:val="0019670B"/>
    <w:rsid w:val="00196C17"/>
    <w:rsid w:val="001A08B3"/>
    <w:rsid w:val="001A0D31"/>
    <w:rsid w:val="001A1F6E"/>
    <w:rsid w:val="001A3A40"/>
    <w:rsid w:val="001A3E1A"/>
    <w:rsid w:val="001A41BB"/>
    <w:rsid w:val="001A6DD0"/>
    <w:rsid w:val="001A709A"/>
    <w:rsid w:val="001A7B60"/>
    <w:rsid w:val="001B0906"/>
    <w:rsid w:val="001B0C74"/>
    <w:rsid w:val="001B22F5"/>
    <w:rsid w:val="001B2319"/>
    <w:rsid w:val="001B2825"/>
    <w:rsid w:val="001B40B2"/>
    <w:rsid w:val="001B52F0"/>
    <w:rsid w:val="001B61A5"/>
    <w:rsid w:val="001B65A9"/>
    <w:rsid w:val="001B6F56"/>
    <w:rsid w:val="001B7A65"/>
    <w:rsid w:val="001C249D"/>
    <w:rsid w:val="001C31F3"/>
    <w:rsid w:val="001C5C2A"/>
    <w:rsid w:val="001D22EC"/>
    <w:rsid w:val="001D7DA2"/>
    <w:rsid w:val="001E1129"/>
    <w:rsid w:val="001E1BEE"/>
    <w:rsid w:val="001E3D37"/>
    <w:rsid w:val="001E41F3"/>
    <w:rsid w:val="001E742C"/>
    <w:rsid w:val="001F121A"/>
    <w:rsid w:val="001F1817"/>
    <w:rsid w:val="001F406A"/>
    <w:rsid w:val="001F4FAB"/>
    <w:rsid w:val="00200CF3"/>
    <w:rsid w:val="0020107D"/>
    <w:rsid w:val="00202337"/>
    <w:rsid w:val="002040A1"/>
    <w:rsid w:val="002040EC"/>
    <w:rsid w:val="00204437"/>
    <w:rsid w:val="00205361"/>
    <w:rsid w:val="00205944"/>
    <w:rsid w:val="002102E3"/>
    <w:rsid w:val="00212AF9"/>
    <w:rsid w:val="0021376A"/>
    <w:rsid w:val="00220349"/>
    <w:rsid w:val="00220405"/>
    <w:rsid w:val="00221C5A"/>
    <w:rsid w:val="00222013"/>
    <w:rsid w:val="00232611"/>
    <w:rsid w:val="00232B70"/>
    <w:rsid w:val="00233AFC"/>
    <w:rsid w:val="002405A4"/>
    <w:rsid w:val="00241A66"/>
    <w:rsid w:val="00242D7F"/>
    <w:rsid w:val="00245CA4"/>
    <w:rsid w:val="0024707C"/>
    <w:rsid w:val="002563B1"/>
    <w:rsid w:val="00256480"/>
    <w:rsid w:val="002564C6"/>
    <w:rsid w:val="00256C1D"/>
    <w:rsid w:val="0026004D"/>
    <w:rsid w:val="002607CD"/>
    <w:rsid w:val="00260C7D"/>
    <w:rsid w:val="00263668"/>
    <w:rsid w:val="002640DD"/>
    <w:rsid w:val="0026741D"/>
    <w:rsid w:val="00273E8B"/>
    <w:rsid w:val="00275D12"/>
    <w:rsid w:val="00276787"/>
    <w:rsid w:val="00280375"/>
    <w:rsid w:val="00284FEB"/>
    <w:rsid w:val="002860C4"/>
    <w:rsid w:val="002901A3"/>
    <w:rsid w:val="0029157F"/>
    <w:rsid w:val="002940D8"/>
    <w:rsid w:val="00295744"/>
    <w:rsid w:val="002A0A67"/>
    <w:rsid w:val="002A29B2"/>
    <w:rsid w:val="002A4DCB"/>
    <w:rsid w:val="002A7F3A"/>
    <w:rsid w:val="002B14D3"/>
    <w:rsid w:val="002B159B"/>
    <w:rsid w:val="002B1FDB"/>
    <w:rsid w:val="002B4E18"/>
    <w:rsid w:val="002B5741"/>
    <w:rsid w:val="002C7E01"/>
    <w:rsid w:val="002D16DD"/>
    <w:rsid w:val="002D2F53"/>
    <w:rsid w:val="002D607D"/>
    <w:rsid w:val="002D6A77"/>
    <w:rsid w:val="002E008A"/>
    <w:rsid w:val="002E2700"/>
    <w:rsid w:val="002E54F3"/>
    <w:rsid w:val="002E69D0"/>
    <w:rsid w:val="002F029B"/>
    <w:rsid w:val="002F3F5B"/>
    <w:rsid w:val="002F45F1"/>
    <w:rsid w:val="002F48D2"/>
    <w:rsid w:val="002F53B6"/>
    <w:rsid w:val="002F7D40"/>
    <w:rsid w:val="00305409"/>
    <w:rsid w:val="003068A6"/>
    <w:rsid w:val="00307CD1"/>
    <w:rsid w:val="00310217"/>
    <w:rsid w:val="0031061D"/>
    <w:rsid w:val="00312DE9"/>
    <w:rsid w:val="003216F1"/>
    <w:rsid w:val="00322D46"/>
    <w:rsid w:val="00322EFF"/>
    <w:rsid w:val="003328F3"/>
    <w:rsid w:val="0033294A"/>
    <w:rsid w:val="00341F6F"/>
    <w:rsid w:val="00342D98"/>
    <w:rsid w:val="0034341E"/>
    <w:rsid w:val="00343CD7"/>
    <w:rsid w:val="00345383"/>
    <w:rsid w:val="00346D77"/>
    <w:rsid w:val="00350C3D"/>
    <w:rsid w:val="003556DC"/>
    <w:rsid w:val="003573A5"/>
    <w:rsid w:val="003609EF"/>
    <w:rsid w:val="003614D1"/>
    <w:rsid w:val="0036231A"/>
    <w:rsid w:val="00365CF4"/>
    <w:rsid w:val="00366971"/>
    <w:rsid w:val="00370FAB"/>
    <w:rsid w:val="003715FE"/>
    <w:rsid w:val="00374DD4"/>
    <w:rsid w:val="00375BB0"/>
    <w:rsid w:val="003764EC"/>
    <w:rsid w:val="0038028D"/>
    <w:rsid w:val="003806A7"/>
    <w:rsid w:val="00383C3D"/>
    <w:rsid w:val="003858C9"/>
    <w:rsid w:val="00387792"/>
    <w:rsid w:val="00387CFD"/>
    <w:rsid w:val="003904E3"/>
    <w:rsid w:val="003926A3"/>
    <w:rsid w:val="00393BCA"/>
    <w:rsid w:val="00394D9E"/>
    <w:rsid w:val="00394DFF"/>
    <w:rsid w:val="0039698E"/>
    <w:rsid w:val="00396A3F"/>
    <w:rsid w:val="003A6DD8"/>
    <w:rsid w:val="003B0E73"/>
    <w:rsid w:val="003B79C8"/>
    <w:rsid w:val="003C2766"/>
    <w:rsid w:val="003C4691"/>
    <w:rsid w:val="003C6AD0"/>
    <w:rsid w:val="003D1092"/>
    <w:rsid w:val="003D1466"/>
    <w:rsid w:val="003D5C48"/>
    <w:rsid w:val="003E0DD2"/>
    <w:rsid w:val="003E1A36"/>
    <w:rsid w:val="003E33B8"/>
    <w:rsid w:val="003E51C2"/>
    <w:rsid w:val="003E74A0"/>
    <w:rsid w:val="003F3287"/>
    <w:rsid w:val="003F4BEA"/>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3080"/>
    <w:rsid w:val="00446488"/>
    <w:rsid w:val="0044735D"/>
    <w:rsid w:val="00450CF1"/>
    <w:rsid w:val="004522F5"/>
    <w:rsid w:val="004544ED"/>
    <w:rsid w:val="00454EBB"/>
    <w:rsid w:val="004567CC"/>
    <w:rsid w:val="004607A2"/>
    <w:rsid w:val="00461008"/>
    <w:rsid w:val="00461F12"/>
    <w:rsid w:val="004635E5"/>
    <w:rsid w:val="004717EA"/>
    <w:rsid w:val="00471D69"/>
    <w:rsid w:val="004745E7"/>
    <w:rsid w:val="004801BC"/>
    <w:rsid w:val="00480835"/>
    <w:rsid w:val="00482B43"/>
    <w:rsid w:val="00483F54"/>
    <w:rsid w:val="00484D1C"/>
    <w:rsid w:val="004870C5"/>
    <w:rsid w:val="004906E6"/>
    <w:rsid w:val="0049101E"/>
    <w:rsid w:val="00495060"/>
    <w:rsid w:val="00495E46"/>
    <w:rsid w:val="0049728D"/>
    <w:rsid w:val="004976F0"/>
    <w:rsid w:val="004A2AED"/>
    <w:rsid w:val="004A39FF"/>
    <w:rsid w:val="004A794F"/>
    <w:rsid w:val="004B01A5"/>
    <w:rsid w:val="004B0912"/>
    <w:rsid w:val="004B1493"/>
    <w:rsid w:val="004B2C2D"/>
    <w:rsid w:val="004B351D"/>
    <w:rsid w:val="004B357B"/>
    <w:rsid w:val="004B526E"/>
    <w:rsid w:val="004B7016"/>
    <w:rsid w:val="004B720D"/>
    <w:rsid w:val="004B75B7"/>
    <w:rsid w:val="004B7B95"/>
    <w:rsid w:val="004C29A3"/>
    <w:rsid w:val="004C31F2"/>
    <w:rsid w:val="004C56A7"/>
    <w:rsid w:val="004C5DAE"/>
    <w:rsid w:val="004D455F"/>
    <w:rsid w:val="004D4A95"/>
    <w:rsid w:val="004D5164"/>
    <w:rsid w:val="004D575F"/>
    <w:rsid w:val="004D57D7"/>
    <w:rsid w:val="004D746E"/>
    <w:rsid w:val="004F0155"/>
    <w:rsid w:val="004F1AD2"/>
    <w:rsid w:val="004F24BD"/>
    <w:rsid w:val="004F6175"/>
    <w:rsid w:val="004F661B"/>
    <w:rsid w:val="005045C7"/>
    <w:rsid w:val="0050517D"/>
    <w:rsid w:val="005053E7"/>
    <w:rsid w:val="00506826"/>
    <w:rsid w:val="005105E0"/>
    <w:rsid w:val="0051196A"/>
    <w:rsid w:val="005135A1"/>
    <w:rsid w:val="0051580D"/>
    <w:rsid w:val="00521D7F"/>
    <w:rsid w:val="0052213F"/>
    <w:rsid w:val="005223D8"/>
    <w:rsid w:val="00523336"/>
    <w:rsid w:val="00526EF6"/>
    <w:rsid w:val="005279F5"/>
    <w:rsid w:val="00532891"/>
    <w:rsid w:val="00532EAB"/>
    <w:rsid w:val="0053550D"/>
    <w:rsid w:val="005371B9"/>
    <w:rsid w:val="0054198B"/>
    <w:rsid w:val="00547111"/>
    <w:rsid w:val="00547665"/>
    <w:rsid w:val="00550D1E"/>
    <w:rsid w:val="00550D59"/>
    <w:rsid w:val="00552878"/>
    <w:rsid w:val="00554E43"/>
    <w:rsid w:val="00554F8C"/>
    <w:rsid w:val="00557BF6"/>
    <w:rsid w:val="005613E0"/>
    <w:rsid w:val="0056378D"/>
    <w:rsid w:val="00564EDF"/>
    <w:rsid w:val="0056673A"/>
    <w:rsid w:val="00566F6F"/>
    <w:rsid w:val="00572AF5"/>
    <w:rsid w:val="00581ECE"/>
    <w:rsid w:val="0058240F"/>
    <w:rsid w:val="00582A39"/>
    <w:rsid w:val="00587F6A"/>
    <w:rsid w:val="005912FE"/>
    <w:rsid w:val="00592D74"/>
    <w:rsid w:val="0059301A"/>
    <w:rsid w:val="005945D5"/>
    <w:rsid w:val="005948BA"/>
    <w:rsid w:val="00596753"/>
    <w:rsid w:val="005A6679"/>
    <w:rsid w:val="005B4127"/>
    <w:rsid w:val="005B62B9"/>
    <w:rsid w:val="005B7AC3"/>
    <w:rsid w:val="005C0252"/>
    <w:rsid w:val="005C2D20"/>
    <w:rsid w:val="005C5399"/>
    <w:rsid w:val="005D07BE"/>
    <w:rsid w:val="005D27CA"/>
    <w:rsid w:val="005D2B14"/>
    <w:rsid w:val="005D30BB"/>
    <w:rsid w:val="005D4396"/>
    <w:rsid w:val="005D6478"/>
    <w:rsid w:val="005E156D"/>
    <w:rsid w:val="005E18C6"/>
    <w:rsid w:val="005E1F0C"/>
    <w:rsid w:val="005E2C44"/>
    <w:rsid w:val="005E3C50"/>
    <w:rsid w:val="005E3CF2"/>
    <w:rsid w:val="005E42FB"/>
    <w:rsid w:val="005E4D0A"/>
    <w:rsid w:val="005E6533"/>
    <w:rsid w:val="005F0AFC"/>
    <w:rsid w:val="005F1205"/>
    <w:rsid w:val="005F124F"/>
    <w:rsid w:val="005F12D6"/>
    <w:rsid w:val="005F14FF"/>
    <w:rsid w:val="005F2216"/>
    <w:rsid w:val="005F391D"/>
    <w:rsid w:val="005F5CEE"/>
    <w:rsid w:val="005F740E"/>
    <w:rsid w:val="00600458"/>
    <w:rsid w:val="006006C1"/>
    <w:rsid w:val="00610C5B"/>
    <w:rsid w:val="00613D6B"/>
    <w:rsid w:val="00615906"/>
    <w:rsid w:val="00616335"/>
    <w:rsid w:val="00616F82"/>
    <w:rsid w:val="00617D68"/>
    <w:rsid w:val="00620AA7"/>
    <w:rsid w:val="00620F69"/>
    <w:rsid w:val="00621188"/>
    <w:rsid w:val="006225EC"/>
    <w:rsid w:val="006257ED"/>
    <w:rsid w:val="00625935"/>
    <w:rsid w:val="00626779"/>
    <w:rsid w:val="00626811"/>
    <w:rsid w:val="006270A9"/>
    <w:rsid w:val="006316B2"/>
    <w:rsid w:val="00631D0B"/>
    <w:rsid w:val="0064139A"/>
    <w:rsid w:val="00642CCB"/>
    <w:rsid w:val="00643A7D"/>
    <w:rsid w:val="00644586"/>
    <w:rsid w:val="00647FBD"/>
    <w:rsid w:val="0065076E"/>
    <w:rsid w:val="00652A36"/>
    <w:rsid w:val="00652D2F"/>
    <w:rsid w:val="0065364E"/>
    <w:rsid w:val="006537B5"/>
    <w:rsid w:val="0065656E"/>
    <w:rsid w:val="00656B71"/>
    <w:rsid w:val="00656EAF"/>
    <w:rsid w:val="00661E2C"/>
    <w:rsid w:val="00663B18"/>
    <w:rsid w:val="00667016"/>
    <w:rsid w:val="00670012"/>
    <w:rsid w:val="0067057F"/>
    <w:rsid w:val="006726D2"/>
    <w:rsid w:val="0068444E"/>
    <w:rsid w:val="00691021"/>
    <w:rsid w:val="006939C7"/>
    <w:rsid w:val="00693E69"/>
    <w:rsid w:val="00694F50"/>
    <w:rsid w:val="00695808"/>
    <w:rsid w:val="00696432"/>
    <w:rsid w:val="006A2209"/>
    <w:rsid w:val="006A5853"/>
    <w:rsid w:val="006A6982"/>
    <w:rsid w:val="006A737E"/>
    <w:rsid w:val="006A76D6"/>
    <w:rsid w:val="006A7CCE"/>
    <w:rsid w:val="006B1AFF"/>
    <w:rsid w:val="006B2A14"/>
    <w:rsid w:val="006B427D"/>
    <w:rsid w:val="006B46FB"/>
    <w:rsid w:val="006B61CA"/>
    <w:rsid w:val="006B6299"/>
    <w:rsid w:val="006B7B2F"/>
    <w:rsid w:val="006C04A1"/>
    <w:rsid w:val="006C061B"/>
    <w:rsid w:val="006C114A"/>
    <w:rsid w:val="006C2A6F"/>
    <w:rsid w:val="006D0191"/>
    <w:rsid w:val="006D1B9A"/>
    <w:rsid w:val="006D35E4"/>
    <w:rsid w:val="006E21FB"/>
    <w:rsid w:val="006E3FEB"/>
    <w:rsid w:val="006E4465"/>
    <w:rsid w:val="006E5627"/>
    <w:rsid w:val="006E7773"/>
    <w:rsid w:val="006F2DE7"/>
    <w:rsid w:val="006F6B99"/>
    <w:rsid w:val="006F6CE9"/>
    <w:rsid w:val="006F7952"/>
    <w:rsid w:val="006F7B09"/>
    <w:rsid w:val="00704829"/>
    <w:rsid w:val="00705157"/>
    <w:rsid w:val="007056A2"/>
    <w:rsid w:val="00707A54"/>
    <w:rsid w:val="007101ED"/>
    <w:rsid w:val="007101FB"/>
    <w:rsid w:val="00710F82"/>
    <w:rsid w:val="0071228D"/>
    <w:rsid w:val="0071537C"/>
    <w:rsid w:val="0071755D"/>
    <w:rsid w:val="00721325"/>
    <w:rsid w:val="00722896"/>
    <w:rsid w:val="00722939"/>
    <w:rsid w:val="007230DC"/>
    <w:rsid w:val="00724EF9"/>
    <w:rsid w:val="0072522A"/>
    <w:rsid w:val="0073018B"/>
    <w:rsid w:val="0073208D"/>
    <w:rsid w:val="00735405"/>
    <w:rsid w:val="0073742E"/>
    <w:rsid w:val="007374F7"/>
    <w:rsid w:val="0073773F"/>
    <w:rsid w:val="0074071C"/>
    <w:rsid w:val="0074257A"/>
    <w:rsid w:val="00742A03"/>
    <w:rsid w:val="007511D6"/>
    <w:rsid w:val="00755B36"/>
    <w:rsid w:val="00755C92"/>
    <w:rsid w:val="007567E2"/>
    <w:rsid w:val="00761BCF"/>
    <w:rsid w:val="00762213"/>
    <w:rsid w:val="00762AEB"/>
    <w:rsid w:val="0076307B"/>
    <w:rsid w:val="00763BA2"/>
    <w:rsid w:val="00763D50"/>
    <w:rsid w:val="007656FE"/>
    <w:rsid w:val="007658A5"/>
    <w:rsid w:val="007668C7"/>
    <w:rsid w:val="0077295E"/>
    <w:rsid w:val="007733F8"/>
    <w:rsid w:val="00773780"/>
    <w:rsid w:val="007746AB"/>
    <w:rsid w:val="007834DD"/>
    <w:rsid w:val="00792342"/>
    <w:rsid w:val="007955CC"/>
    <w:rsid w:val="007977A8"/>
    <w:rsid w:val="007A2600"/>
    <w:rsid w:val="007A39F5"/>
    <w:rsid w:val="007A4458"/>
    <w:rsid w:val="007A59FF"/>
    <w:rsid w:val="007A6585"/>
    <w:rsid w:val="007A6A07"/>
    <w:rsid w:val="007A73E5"/>
    <w:rsid w:val="007B3FE2"/>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37B7"/>
    <w:rsid w:val="007F56A5"/>
    <w:rsid w:val="007F5C63"/>
    <w:rsid w:val="007F7259"/>
    <w:rsid w:val="00800A71"/>
    <w:rsid w:val="008016C4"/>
    <w:rsid w:val="00801CF0"/>
    <w:rsid w:val="0080284C"/>
    <w:rsid w:val="008040A8"/>
    <w:rsid w:val="00804EC2"/>
    <w:rsid w:val="00807B85"/>
    <w:rsid w:val="00810296"/>
    <w:rsid w:val="00811124"/>
    <w:rsid w:val="00822A77"/>
    <w:rsid w:val="00824C2C"/>
    <w:rsid w:val="00825391"/>
    <w:rsid w:val="00827110"/>
    <w:rsid w:val="0082765A"/>
    <w:rsid w:val="008279FA"/>
    <w:rsid w:val="008322F4"/>
    <w:rsid w:val="00837183"/>
    <w:rsid w:val="00844AAA"/>
    <w:rsid w:val="008504F9"/>
    <w:rsid w:val="00850D98"/>
    <w:rsid w:val="00853ED1"/>
    <w:rsid w:val="0085441A"/>
    <w:rsid w:val="00861EC3"/>
    <w:rsid w:val="008626E7"/>
    <w:rsid w:val="00864DAC"/>
    <w:rsid w:val="008667AF"/>
    <w:rsid w:val="00870EE7"/>
    <w:rsid w:val="00872554"/>
    <w:rsid w:val="0087422E"/>
    <w:rsid w:val="00874EED"/>
    <w:rsid w:val="0087510D"/>
    <w:rsid w:val="00880F55"/>
    <w:rsid w:val="00883A39"/>
    <w:rsid w:val="008863B9"/>
    <w:rsid w:val="0089088C"/>
    <w:rsid w:val="0089198D"/>
    <w:rsid w:val="00893782"/>
    <w:rsid w:val="00895954"/>
    <w:rsid w:val="00896D84"/>
    <w:rsid w:val="008A03D7"/>
    <w:rsid w:val="008A3054"/>
    <w:rsid w:val="008A45A6"/>
    <w:rsid w:val="008A60A2"/>
    <w:rsid w:val="008B0905"/>
    <w:rsid w:val="008B2743"/>
    <w:rsid w:val="008B3AAE"/>
    <w:rsid w:val="008B3B03"/>
    <w:rsid w:val="008C6934"/>
    <w:rsid w:val="008D01F1"/>
    <w:rsid w:val="008D4141"/>
    <w:rsid w:val="008E133B"/>
    <w:rsid w:val="008E1470"/>
    <w:rsid w:val="008E227A"/>
    <w:rsid w:val="008E4D4B"/>
    <w:rsid w:val="008E57B6"/>
    <w:rsid w:val="008E6B1F"/>
    <w:rsid w:val="008F686C"/>
    <w:rsid w:val="009003D5"/>
    <w:rsid w:val="00901400"/>
    <w:rsid w:val="009015A7"/>
    <w:rsid w:val="00901BB0"/>
    <w:rsid w:val="00902A92"/>
    <w:rsid w:val="009038BF"/>
    <w:rsid w:val="00904EBA"/>
    <w:rsid w:val="0090522F"/>
    <w:rsid w:val="00907B05"/>
    <w:rsid w:val="0091261A"/>
    <w:rsid w:val="00912A5E"/>
    <w:rsid w:val="00913E0B"/>
    <w:rsid w:val="00913F47"/>
    <w:rsid w:val="009148DE"/>
    <w:rsid w:val="00914CB7"/>
    <w:rsid w:val="00916386"/>
    <w:rsid w:val="00916DEC"/>
    <w:rsid w:val="009273EA"/>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302B"/>
    <w:rsid w:val="00974F0C"/>
    <w:rsid w:val="009777D9"/>
    <w:rsid w:val="00980F70"/>
    <w:rsid w:val="00982DFC"/>
    <w:rsid w:val="00985613"/>
    <w:rsid w:val="00986821"/>
    <w:rsid w:val="00990B3D"/>
    <w:rsid w:val="00991B88"/>
    <w:rsid w:val="009928B8"/>
    <w:rsid w:val="0099321D"/>
    <w:rsid w:val="0099572C"/>
    <w:rsid w:val="009A07BF"/>
    <w:rsid w:val="009A3848"/>
    <w:rsid w:val="009A4E0F"/>
    <w:rsid w:val="009A5255"/>
    <w:rsid w:val="009A5753"/>
    <w:rsid w:val="009A579D"/>
    <w:rsid w:val="009A66BD"/>
    <w:rsid w:val="009B0B50"/>
    <w:rsid w:val="009B505A"/>
    <w:rsid w:val="009B5164"/>
    <w:rsid w:val="009C1018"/>
    <w:rsid w:val="009C159B"/>
    <w:rsid w:val="009C22FE"/>
    <w:rsid w:val="009C4C52"/>
    <w:rsid w:val="009C65D6"/>
    <w:rsid w:val="009C6AD8"/>
    <w:rsid w:val="009C75AF"/>
    <w:rsid w:val="009D0C54"/>
    <w:rsid w:val="009D0E4E"/>
    <w:rsid w:val="009D476E"/>
    <w:rsid w:val="009D7147"/>
    <w:rsid w:val="009E24DE"/>
    <w:rsid w:val="009E3297"/>
    <w:rsid w:val="009E63A9"/>
    <w:rsid w:val="009F115B"/>
    <w:rsid w:val="009F29A3"/>
    <w:rsid w:val="009F32FA"/>
    <w:rsid w:val="009F5071"/>
    <w:rsid w:val="009F66AC"/>
    <w:rsid w:val="009F734F"/>
    <w:rsid w:val="009F7D81"/>
    <w:rsid w:val="00A00487"/>
    <w:rsid w:val="00A043C8"/>
    <w:rsid w:val="00A04D2F"/>
    <w:rsid w:val="00A054F0"/>
    <w:rsid w:val="00A0746C"/>
    <w:rsid w:val="00A11801"/>
    <w:rsid w:val="00A118F7"/>
    <w:rsid w:val="00A12FBC"/>
    <w:rsid w:val="00A1776F"/>
    <w:rsid w:val="00A179A0"/>
    <w:rsid w:val="00A22308"/>
    <w:rsid w:val="00A230E4"/>
    <w:rsid w:val="00A246B6"/>
    <w:rsid w:val="00A26645"/>
    <w:rsid w:val="00A27431"/>
    <w:rsid w:val="00A2789A"/>
    <w:rsid w:val="00A27D3B"/>
    <w:rsid w:val="00A31D14"/>
    <w:rsid w:val="00A34271"/>
    <w:rsid w:val="00A37B1B"/>
    <w:rsid w:val="00A40634"/>
    <w:rsid w:val="00A44B28"/>
    <w:rsid w:val="00A46561"/>
    <w:rsid w:val="00A47E70"/>
    <w:rsid w:val="00A50CF0"/>
    <w:rsid w:val="00A52F6F"/>
    <w:rsid w:val="00A57528"/>
    <w:rsid w:val="00A601CD"/>
    <w:rsid w:val="00A601E5"/>
    <w:rsid w:val="00A6332C"/>
    <w:rsid w:val="00A66C63"/>
    <w:rsid w:val="00A70BC7"/>
    <w:rsid w:val="00A72118"/>
    <w:rsid w:val="00A72665"/>
    <w:rsid w:val="00A73740"/>
    <w:rsid w:val="00A7410A"/>
    <w:rsid w:val="00A748DA"/>
    <w:rsid w:val="00A74CA6"/>
    <w:rsid w:val="00A7583C"/>
    <w:rsid w:val="00A7671C"/>
    <w:rsid w:val="00A810AD"/>
    <w:rsid w:val="00A81EA3"/>
    <w:rsid w:val="00A829C3"/>
    <w:rsid w:val="00A8348B"/>
    <w:rsid w:val="00A83B1D"/>
    <w:rsid w:val="00A84550"/>
    <w:rsid w:val="00A852BD"/>
    <w:rsid w:val="00A90724"/>
    <w:rsid w:val="00A916D2"/>
    <w:rsid w:val="00A93336"/>
    <w:rsid w:val="00A9426C"/>
    <w:rsid w:val="00A9515D"/>
    <w:rsid w:val="00A95D0D"/>
    <w:rsid w:val="00A97562"/>
    <w:rsid w:val="00AA0376"/>
    <w:rsid w:val="00AA1D1A"/>
    <w:rsid w:val="00AA238C"/>
    <w:rsid w:val="00AA291E"/>
    <w:rsid w:val="00AA2CBC"/>
    <w:rsid w:val="00AA313A"/>
    <w:rsid w:val="00AA49EB"/>
    <w:rsid w:val="00AA50AE"/>
    <w:rsid w:val="00AB0D3A"/>
    <w:rsid w:val="00AB4631"/>
    <w:rsid w:val="00AB509D"/>
    <w:rsid w:val="00AB6981"/>
    <w:rsid w:val="00AC0B02"/>
    <w:rsid w:val="00AC256C"/>
    <w:rsid w:val="00AC297B"/>
    <w:rsid w:val="00AC3A3B"/>
    <w:rsid w:val="00AC5820"/>
    <w:rsid w:val="00AC6599"/>
    <w:rsid w:val="00AD1CD8"/>
    <w:rsid w:val="00AD4ADA"/>
    <w:rsid w:val="00AD7555"/>
    <w:rsid w:val="00AE2836"/>
    <w:rsid w:val="00AE75FD"/>
    <w:rsid w:val="00AE7B1B"/>
    <w:rsid w:val="00AF3B0B"/>
    <w:rsid w:val="00AF59C1"/>
    <w:rsid w:val="00B05D84"/>
    <w:rsid w:val="00B06B88"/>
    <w:rsid w:val="00B10E9C"/>
    <w:rsid w:val="00B111F9"/>
    <w:rsid w:val="00B14250"/>
    <w:rsid w:val="00B14E1C"/>
    <w:rsid w:val="00B175B1"/>
    <w:rsid w:val="00B17EC1"/>
    <w:rsid w:val="00B203F1"/>
    <w:rsid w:val="00B258BB"/>
    <w:rsid w:val="00B3074E"/>
    <w:rsid w:val="00B30D15"/>
    <w:rsid w:val="00B3127E"/>
    <w:rsid w:val="00B407CF"/>
    <w:rsid w:val="00B40A6D"/>
    <w:rsid w:val="00B41C88"/>
    <w:rsid w:val="00B421C5"/>
    <w:rsid w:val="00B45BE8"/>
    <w:rsid w:val="00B51287"/>
    <w:rsid w:val="00B51BA6"/>
    <w:rsid w:val="00B51BF9"/>
    <w:rsid w:val="00B52828"/>
    <w:rsid w:val="00B5725C"/>
    <w:rsid w:val="00B67B97"/>
    <w:rsid w:val="00B7159F"/>
    <w:rsid w:val="00B7315D"/>
    <w:rsid w:val="00B74ED6"/>
    <w:rsid w:val="00B75E77"/>
    <w:rsid w:val="00B76D02"/>
    <w:rsid w:val="00B76E16"/>
    <w:rsid w:val="00B80A56"/>
    <w:rsid w:val="00B84F41"/>
    <w:rsid w:val="00B86001"/>
    <w:rsid w:val="00B86B9A"/>
    <w:rsid w:val="00B876E6"/>
    <w:rsid w:val="00B918AC"/>
    <w:rsid w:val="00B91C30"/>
    <w:rsid w:val="00B9335B"/>
    <w:rsid w:val="00B955EC"/>
    <w:rsid w:val="00B9592C"/>
    <w:rsid w:val="00B968C8"/>
    <w:rsid w:val="00BA048E"/>
    <w:rsid w:val="00BA2CD7"/>
    <w:rsid w:val="00BA3EC5"/>
    <w:rsid w:val="00BA51D9"/>
    <w:rsid w:val="00BA6B74"/>
    <w:rsid w:val="00BB1BF6"/>
    <w:rsid w:val="00BB5645"/>
    <w:rsid w:val="00BB5DFC"/>
    <w:rsid w:val="00BC25AF"/>
    <w:rsid w:val="00BC40B1"/>
    <w:rsid w:val="00BC4373"/>
    <w:rsid w:val="00BC5205"/>
    <w:rsid w:val="00BC79E3"/>
    <w:rsid w:val="00BD279D"/>
    <w:rsid w:val="00BD4743"/>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088C"/>
    <w:rsid w:val="00C01A4C"/>
    <w:rsid w:val="00C01E7A"/>
    <w:rsid w:val="00C057CB"/>
    <w:rsid w:val="00C07A7D"/>
    <w:rsid w:val="00C1082F"/>
    <w:rsid w:val="00C10B21"/>
    <w:rsid w:val="00C10D23"/>
    <w:rsid w:val="00C15555"/>
    <w:rsid w:val="00C15593"/>
    <w:rsid w:val="00C2152F"/>
    <w:rsid w:val="00C23C46"/>
    <w:rsid w:val="00C24416"/>
    <w:rsid w:val="00C259BF"/>
    <w:rsid w:val="00C26D6A"/>
    <w:rsid w:val="00C30A15"/>
    <w:rsid w:val="00C32AB2"/>
    <w:rsid w:val="00C34763"/>
    <w:rsid w:val="00C4494A"/>
    <w:rsid w:val="00C4522A"/>
    <w:rsid w:val="00C47F3E"/>
    <w:rsid w:val="00C51E37"/>
    <w:rsid w:val="00C5286D"/>
    <w:rsid w:val="00C53AC6"/>
    <w:rsid w:val="00C54343"/>
    <w:rsid w:val="00C56A9B"/>
    <w:rsid w:val="00C60C31"/>
    <w:rsid w:val="00C628B1"/>
    <w:rsid w:val="00C6535C"/>
    <w:rsid w:val="00C657A8"/>
    <w:rsid w:val="00C65F29"/>
    <w:rsid w:val="00C66BA2"/>
    <w:rsid w:val="00C6728B"/>
    <w:rsid w:val="00C67754"/>
    <w:rsid w:val="00C7063C"/>
    <w:rsid w:val="00C70A50"/>
    <w:rsid w:val="00C72ED8"/>
    <w:rsid w:val="00C74D7B"/>
    <w:rsid w:val="00C77298"/>
    <w:rsid w:val="00C77EA6"/>
    <w:rsid w:val="00C81C0A"/>
    <w:rsid w:val="00C8315C"/>
    <w:rsid w:val="00C83A8A"/>
    <w:rsid w:val="00C84D57"/>
    <w:rsid w:val="00C852CF"/>
    <w:rsid w:val="00C856F4"/>
    <w:rsid w:val="00C85908"/>
    <w:rsid w:val="00C87A12"/>
    <w:rsid w:val="00C92F36"/>
    <w:rsid w:val="00C95985"/>
    <w:rsid w:val="00C97196"/>
    <w:rsid w:val="00C9778B"/>
    <w:rsid w:val="00C979AE"/>
    <w:rsid w:val="00CA3559"/>
    <w:rsid w:val="00CB07CA"/>
    <w:rsid w:val="00CB12BC"/>
    <w:rsid w:val="00CB151D"/>
    <w:rsid w:val="00CB2F11"/>
    <w:rsid w:val="00CB3774"/>
    <w:rsid w:val="00CB4135"/>
    <w:rsid w:val="00CB5ED7"/>
    <w:rsid w:val="00CC1C39"/>
    <w:rsid w:val="00CC3401"/>
    <w:rsid w:val="00CC39F9"/>
    <w:rsid w:val="00CC4988"/>
    <w:rsid w:val="00CC5026"/>
    <w:rsid w:val="00CC63D6"/>
    <w:rsid w:val="00CC68D0"/>
    <w:rsid w:val="00CC72C3"/>
    <w:rsid w:val="00CD041E"/>
    <w:rsid w:val="00CD057D"/>
    <w:rsid w:val="00CD2451"/>
    <w:rsid w:val="00CD330F"/>
    <w:rsid w:val="00CD3E44"/>
    <w:rsid w:val="00CD4AC6"/>
    <w:rsid w:val="00CD5099"/>
    <w:rsid w:val="00CD6101"/>
    <w:rsid w:val="00CE0B19"/>
    <w:rsid w:val="00CE0BFA"/>
    <w:rsid w:val="00CE3B53"/>
    <w:rsid w:val="00CE3EA5"/>
    <w:rsid w:val="00CE4C61"/>
    <w:rsid w:val="00CE5930"/>
    <w:rsid w:val="00CE7AF9"/>
    <w:rsid w:val="00CF0433"/>
    <w:rsid w:val="00CF0674"/>
    <w:rsid w:val="00CF1024"/>
    <w:rsid w:val="00CF39F2"/>
    <w:rsid w:val="00CF3B1F"/>
    <w:rsid w:val="00CF6AEA"/>
    <w:rsid w:val="00CF791E"/>
    <w:rsid w:val="00D00537"/>
    <w:rsid w:val="00D03582"/>
    <w:rsid w:val="00D03F9A"/>
    <w:rsid w:val="00D04DC1"/>
    <w:rsid w:val="00D05437"/>
    <w:rsid w:val="00D05BE0"/>
    <w:rsid w:val="00D06D51"/>
    <w:rsid w:val="00D0752E"/>
    <w:rsid w:val="00D07940"/>
    <w:rsid w:val="00D07AB2"/>
    <w:rsid w:val="00D1100C"/>
    <w:rsid w:val="00D12904"/>
    <w:rsid w:val="00D15CFD"/>
    <w:rsid w:val="00D161C3"/>
    <w:rsid w:val="00D1649F"/>
    <w:rsid w:val="00D17487"/>
    <w:rsid w:val="00D2193A"/>
    <w:rsid w:val="00D22195"/>
    <w:rsid w:val="00D22A47"/>
    <w:rsid w:val="00D235D8"/>
    <w:rsid w:val="00D23ADB"/>
    <w:rsid w:val="00D24991"/>
    <w:rsid w:val="00D25A5F"/>
    <w:rsid w:val="00D3151A"/>
    <w:rsid w:val="00D32B66"/>
    <w:rsid w:val="00D34E67"/>
    <w:rsid w:val="00D3654B"/>
    <w:rsid w:val="00D4039D"/>
    <w:rsid w:val="00D44254"/>
    <w:rsid w:val="00D4618B"/>
    <w:rsid w:val="00D50255"/>
    <w:rsid w:val="00D525A2"/>
    <w:rsid w:val="00D52BD7"/>
    <w:rsid w:val="00D57575"/>
    <w:rsid w:val="00D606F6"/>
    <w:rsid w:val="00D61AA0"/>
    <w:rsid w:val="00D63444"/>
    <w:rsid w:val="00D64FF1"/>
    <w:rsid w:val="00D66520"/>
    <w:rsid w:val="00D671CA"/>
    <w:rsid w:val="00D71279"/>
    <w:rsid w:val="00D720E3"/>
    <w:rsid w:val="00D7237E"/>
    <w:rsid w:val="00D73544"/>
    <w:rsid w:val="00D7367C"/>
    <w:rsid w:val="00D7387B"/>
    <w:rsid w:val="00D757B0"/>
    <w:rsid w:val="00D80B6A"/>
    <w:rsid w:val="00D83EBA"/>
    <w:rsid w:val="00D85B62"/>
    <w:rsid w:val="00D86DC8"/>
    <w:rsid w:val="00D91571"/>
    <w:rsid w:val="00DA0030"/>
    <w:rsid w:val="00DA0394"/>
    <w:rsid w:val="00DA1CDD"/>
    <w:rsid w:val="00DA356D"/>
    <w:rsid w:val="00DA6151"/>
    <w:rsid w:val="00DB1A9B"/>
    <w:rsid w:val="00DB3570"/>
    <w:rsid w:val="00DB3DEB"/>
    <w:rsid w:val="00DC0D26"/>
    <w:rsid w:val="00DC13A2"/>
    <w:rsid w:val="00DC216E"/>
    <w:rsid w:val="00DC49E4"/>
    <w:rsid w:val="00DC5C04"/>
    <w:rsid w:val="00DC7140"/>
    <w:rsid w:val="00DC72C8"/>
    <w:rsid w:val="00DD0ECA"/>
    <w:rsid w:val="00DD0F43"/>
    <w:rsid w:val="00DD11FD"/>
    <w:rsid w:val="00DD2D1D"/>
    <w:rsid w:val="00DD4ED9"/>
    <w:rsid w:val="00DD50D9"/>
    <w:rsid w:val="00DD52AA"/>
    <w:rsid w:val="00DD53E1"/>
    <w:rsid w:val="00DD65BF"/>
    <w:rsid w:val="00DD7F13"/>
    <w:rsid w:val="00DE237C"/>
    <w:rsid w:val="00DE2F99"/>
    <w:rsid w:val="00DE34CF"/>
    <w:rsid w:val="00DE477E"/>
    <w:rsid w:val="00DE58C6"/>
    <w:rsid w:val="00DE67FB"/>
    <w:rsid w:val="00DE7CE0"/>
    <w:rsid w:val="00DF0FB2"/>
    <w:rsid w:val="00DF1655"/>
    <w:rsid w:val="00DF343E"/>
    <w:rsid w:val="00DF6448"/>
    <w:rsid w:val="00DF69F6"/>
    <w:rsid w:val="00E029A5"/>
    <w:rsid w:val="00E12056"/>
    <w:rsid w:val="00E13747"/>
    <w:rsid w:val="00E13C3C"/>
    <w:rsid w:val="00E13D17"/>
    <w:rsid w:val="00E13F3D"/>
    <w:rsid w:val="00E14D7D"/>
    <w:rsid w:val="00E1748E"/>
    <w:rsid w:val="00E20322"/>
    <w:rsid w:val="00E2067E"/>
    <w:rsid w:val="00E22222"/>
    <w:rsid w:val="00E254C1"/>
    <w:rsid w:val="00E318A0"/>
    <w:rsid w:val="00E32E48"/>
    <w:rsid w:val="00E34898"/>
    <w:rsid w:val="00E37029"/>
    <w:rsid w:val="00E44194"/>
    <w:rsid w:val="00E50D3D"/>
    <w:rsid w:val="00E5305A"/>
    <w:rsid w:val="00E541FB"/>
    <w:rsid w:val="00E54C66"/>
    <w:rsid w:val="00E643BA"/>
    <w:rsid w:val="00E65529"/>
    <w:rsid w:val="00E6738A"/>
    <w:rsid w:val="00E70968"/>
    <w:rsid w:val="00E716C1"/>
    <w:rsid w:val="00E717C5"/>
    <w:rsid w:val="00E71E49"/>
    <w:rsid w:val="00E7248C"/>
    <w:rsid w:val="00E72DEB"/>
    <w:rsid w:val="00E74273"/>
    <w:rsid w:val="00E75469"/>
    <w:rsid w:val="00E75AF3"/>
    <w:rsid w:val="00E777D7"/>
    <w:rsid w:val="00E77B87"/>
    <w:rsid w:val="00E814FE"/>
    <w:rsid w:val="00E819BC"/>
    <w:rsid w:val="00E83DFE"/>
    <w:rsid w:val="00E83E43"/>
    <w:rsid w:val="00E8672F"/>
    <w:rsid w:val="00E8742B"/>
    <w:rsid w:val="00E877C8"/>
    <w:rsid w:val="00E919C5"/>
    <w:rsid w:val="00E94182"/>
    <w:rsid w:val="00E9504A"/>
    <w:rsid w:val="00E96706"/>
    <w:rsid w:val="00E972AB"/>
    <w:rsid w:val="00E97CAA"/>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22D"/>
    <w:rsid w:val="00EC24A6"/>
    <w:rsid w:val="00EC34D8"/>
    <w:rsid w:val="00EC51B2"/>
    <w:rsid w:val="00EC5E7A"/>
    <w:rsid w:val="00EC6798"/>
    <w:rsid w:val="00ED0417"/>
    <w:rsid w:val="00ED1341"/>
    <w:rsid w:val="00ED31D4"/>
    <w:rsid w:val="00ED3841"/>
    <w:rsid w:val="00ED3FEC"/>
    <w:rsid w:val="00ED67BD"/>
    <w:rsid w:val="00ED788A"/>
    <w:rsid w:val="00EE01F9"/>
    <w:rsid w:val="00EE16C4"/>
    <w:rsid w:val="00EE216E"/>
    <w:rsid w:val="00EE44B9"/>
    <w:rsid w:val="00EE6CB4"/>
    <w:rsid w:val="00EE7D7C"/>
    <w:rsid w:val="00EF13FD"/>
    <w:rsid w:val="00EF2028"/>
    <w:rsid w:val="00EF3CC6"/>
    <w:rsid w:val="00EF423E"/>
    <w:rsid w:val="00EF67F0"/>
    <w:rsid w:val="00EF75CB"/>
    <w:rsid w:val="00F0037F"/>
    <w:rsid w:val="00F0098D"/>
    <w:rsid w:val="00F03645"/>
    <w:rsid w:val="00F11469"/>
    <w:rsid w:val="00F15505"/>
    <w:rsid w:val="00F173A4"/>
    <w:rsid w:val="00F21059"/>
    <w:rsid w:val="00F247E8"/>
    <w:rsid w:val="00F25290"/>
    <w:rsid w:val="00F25D98"/>
    <w:rsid w:val="00F27CFC"/>
    <w:rsid w:val="00F300FB"/>
    <w:rsid w:val="00F324F8"/>
    <w:rsid w:val="00F43D5E"/>
    <w:rsid w:val="00F44707"/>
    <w:rsid w:val="00F44B1A"/>
    <w:rsid w:val="00F44D1E"/>
    <w:rsid w:val="00F510C9"/>
    <w:rsid w:val="00F530A0"/>
    <w:rsid w:val="00F547AE"/>
    <w:rsid w:val="00F562D6"/>
    <w:rsid w:val="00F623F0"/>
    <w:rsid w:val="00F62AB4"/>
    <w:rsid w:val="00F637A3"/>
    <w:rsid w:val="00F65E51"/>
    <w:rsid w:val="00F73479"/>
    <w:rsid w:val="00F75DFD"/>
    <w:rsid w:val="00F76F15"/>
    <w:rsid w:val="00F770AB"/>
    <w:rsid w:val="00F83E9A"/>
    <w:rsid w:val="00F84887"/>
    <w:rsid w:val="00F867B9"/>
    <w:rsid w:val="00F95DCB"/>
    <w:rsid w:val="00F96833"/>
    <w:rsid w:val="00F971DC"/>
    <w:rsid w:val="00FA1F4E"/>
    <w:rsid w:val="00FA2C28"/>
    <w:rsid w:val="00FA2F4F"/>
    <w:rsid w:val="00FA485A"/>
    <w:rsid w:val="00FB2D1A"/>
    <w:rsid w:val="00FB4454"/>
    <w:rsid w:val="00FB598F"/>
    <w:rsid w:val="00FB6386"/>
    <w:rsid w:val="00FB7ED8"/>
    <w:rsid w:val="00FC3A1C"/>
    <w:rsid w:val="00FC3E53"/>
    <w:rsid w:val="00FC60A7"/>
    <w:rsid w:val="00FC75B0"/>
    <w:rsid w:val="00FD01B4"/>
    <w:rsid w:val="00FD1348"/>
    <w:rsid w:val="00FD22E5"/>
    <w:rsid w:val="00FD3F6B"/>
    <w:rsid w:val="00FD44EF"/>
    <w:rsid w:val="00FD7711"/>
    <w:rsid w:val="00FE0C37"/>
    <w:rsid w:val="00FE49B9"/>
    <w:rsid w:val="00FE6941"/>
    <w:rsid w:val="00FF1A2A"/>
    <w:rsid w:val="00FF1D6E"/>
    <w:rsid w:val="00FF41D4"/>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6838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89A"/>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56C39-7FBF-4EC7-BB08-EF4E3C7CA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3693</Words>
  <Characters>21052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2022-05-19T12:34:00Z</dcterms:created>
  <dcterms:modified xsi:type="dcterms:W3CDTF">2022-05-19T12:34:00Z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