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FA718" w14:textId="0E245C91" w:rsidR="00E57F0A" w:rsidRDefault="00E57F0A" w:rsidP="00E57F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BA5AE3">
          <w:rPr>
            <w:b/>
            <w:i/>
            <w:noProof/>
            <w:sz w:val="28"/>
          </w:rPr>
          <w:t>632</w:t>
        </w:r>
      </w:fldSimple>
    </w:p>
    <w:p w14:paraId="19AA01E9" w14:textId="77777777" w:rsidR="00E57F0A" w:rsidRDefault="00591853" w:rsidP="00E57F0A">
      <w:pPr>
        <w:pStyle w:val="CRCoverPage"/>
        <w:outlineLvl w:val="0"/>
        <w:rPr>
          <w:b/>
          <w:noProof/>
          <w:sz w:val="24"/>
        </w:rPr>
      </w:pPr>
      <w:fldSimple w:instr=" DOCPROPERTY  Location  \* MERGEFORMAT ">
        <w:r w:rsidR="00E57F0A" w:rsidRPr="00BA51D9">
          <w:rPr>
            <w:b/>
            <w:noProof/>
            <w:sz w:val="24"/>
          </w:rPr>
          <w:t>Online</w:t>
        </w:r>
      </w:fldSimple>
      <w:r w:rsidR="00E57F0A">
        <w:rPr>
          <w:b/>
          <w:noProof/>
          <w:sz w:val="24"/>
        </w:rPr>
        <w:t xml:space="preserve">, </w:t>
      </w:r>
      <w:r w:rsidR="00E57F0A">
        <w:fldChar w:fldCharType="begin"/>
      </w:r>
      <w:r w:rsidR="00E57F0A">
        <w:instrText xml:space="preserve"> DOCPROPERTY  Country  \* MERGEFORMAT </w:instrText>
      </w:r>
      <w:r w:rsidR="00E57F0A">
        <w:fldChar w:fldCharType="end"/>
      </w:r>
      <w:r w:rsidR="00E57F0A">
        <w:rPr>
          <w:b/>
          <w:noProof/>
          <w:sz w:val="24"/>
        </w:rPr>
        <w:t xml:space="preserve">, </w:t>
      </w:r>
      <w:fldSimple w:instr=" DOCPROPERTY  StartDate  \* MERGEFORMAT ">
        <w:r w:rsidR="00E57F0A" w:rsidRPr="00BA51D9">
          <w:rPr>
            <w:b/>
            <w:noProof/>
            <w:sz w:val="24"/>
          </w:rPr>
          <w:t>10th Dec 2021</w:t>
        </w:r>
      </w:fldSimple>
      <w:r w:rsidR="00E57F0A">
        <w:rPr>
          <w:b/>
          <w:noProof/>
          <w:sz w:val="24"/>
        </w:rPr>
        <w:t xml:space="preserve"> - </w:t>
      </w:r>
      <w:fldSimple w:instr=" DOCPROPERTY  EndDate  \* MERGEFORMAT ">
        <w:r w:rsidR="00E57F0A"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F0A" w14:paraId="796AB37E" w14:textId="77777777" w:rsidTr="00E57F0A">
        <w:tc>
          <w:tcPr>
            <w:tcW w:w="9641" w:type="dxa"/>
            <w:gridSpan w:val="9"/>
            <w:tcBorders>
              <w:top w:val="single" w:sz="4" w:space="0" w:color="auto"/>
              <w:left w:val="single" w:sz="4" w:space="0" w:color="auto"/>
              <w:right w:val="single" w:sz="4" w:space="0" w:color="auto"/>
            </w:tcBorders>
          </w:tcPr>
          <w:p w14:paraId="2A181858" w14:textId="77777777" w:rsidR="00E57F0A" w:rsidRDefault="00E57F0A" w:rsidP="00E57F0A">
            <w:pPr>
              <w:pStyle w:val="CRCoverPage"/>
              <w:spacing w:after="0"/>
              <w:jc w:val="right"/>
              <w:rPr>
                <w:i/>
                <w:noProof/>
              </w:rPr>
            </w:pPr>
            <w:r>
              <w:rPr>
                <w:i/>
                <w:noProof/>
                <w:sz w:val="14"/>
              </w:rPr>
              <w:t>CR-Form-v12.2</w:t>
            </w:r>
          </w:p>
        </w:tc>
      </w:tr>
      <w:tr w:rsidR="00E57F0A" w14:paraId="59A48A5C" w14:textId="77777777" w:rsidTr="00E57F0A">
        <w:tc>
          <w:tcPr>
            <w:tcW w:w="9641" w:type="dxa"/>
            <w:gridSpan w:val="9"/>
            <w:tcBorders>
              <w:left w:val="single" w:sz="4" w:space="0" w:color="auto"/>
              <w:right w:val="single" w:sz="4" w:space="0" w:color="auto"/>
            </w:tcBorders>
          </w:tcPr>
          <w:p w14:paraId="0D74EC93" w14:textId="77777777" w:rsidR="00E57F0A" w:rsidRDefault="00E57F0A" w:rsidP="00E57F0A">
            <w:pPr>
              <w:pStyle w:val="CRCoverPage"/>
              <w:spacing w:after="0"/>
              <w:jc w:val="center"/>
              <w:rPr>
                <w:noProof/>
              </w:rPr>
            </w:pPr>
            <w:r>
              <w:rPr>
                <w:b/>
                <w:noProof/>
                <w:sz w:val="32"/>
              </w:rPr>
              <w:t>CHANGE REQUEST</w:t>
            </w:r>
          </w:p>
        </w:tc>
      </w:tr>
      <w:tr w:rsidR="00E57F0A" w14:paraId="3A1C8C1B" w14:textId="77777777" w:rsidTr="00E57F0A">
        <w:tc>
          <w:tcPr>
            <w:tcW w:w="9641" w:type="dxa"/>
            <w:gridSpan w:val="9"/>
            <w:tcBorders>
              <w:left w:val="single" w:sz="4" w:space="0" w:color="auto"/>
              <w:right w:val="single" w:sz="4" w:space="0" w:color="auto"/>
            </w:tcBorders>
          </w:tcPr>
          <w:p w14:paraId="185CC5CA" w14:textId="77777777" w:rsidR="00E57F0A" w:rsidRDefault="00E57F0A" w:rsidP="00E57F0A">
            <w:pPr>
              <w:pStyle w:val="CRCoverPage"/>
              <w:spacing w:after="0"/>
              <w:rPr>
                <w:noProof/>
                <w:sz w:val="8"/>
                <w:szCs w:val="8"/>
              </w:rPr>
            </w:pPr>
          </w:p>
        </w:tc>
      </w:tr>
      <w:tr w:rsidR="00E57F0A" w14:paraId="4AE7C52E" w14:textId="77777777" w:rsidTr="00E57F0A">
        <w:tc>
          <w:tcPr>
            <w:tcW w:w="142" w:type="dxa"/>
            <w:tcBorders>
              <w:left w:val="single" w:sz="4" w:space="0" w:color="auto"/>
            </w:tcBorders>
          </w:tcPr>
          <w:p w14:paraId="7437CAB6" w14:textId="77777777" w:rsidR="00E57F0A" w:rsidRDefault="00E57F0A" w:rsidP="00E57F0A">
            <w:pPr>
              <w:pStyle w:val="CRCoverPage"/>
              <w:spacing w:after="0"/>
              <w:jc w:val="right"/>
              <w:rPr>
                <w:noProof/>
              </w:rPr>
            </w:pPr>
          </w:p>
        </w:tc>
        <w:tc>
          <w:tcPr>
            <w:tcW w:w="1559" w:type="dxa"/>
            <w:shd w:val="pct30" w:color="FFFF00" w:fill="auto"/>
          </w:tcPr>
          <w:p w14:paraId="1B689F55" w14:textId="77777777" w:rsidR="00E57F0A" w:rsidRPr="00410371" w:rsidRDefault="00591853" w:rsidP="00E57F0A">
            <w:pPr>
              <w:pStyle w:val="CRCoverPage"/>
              <w:spacing w:after="0"/>
              <w:jc w:val="right"/>
              <w:rPr>
                <w:b/>
                <w:noProof/>
                <w:sz w:val="28"/>
              </w:rPr>
            </w:pPr>
            <w:fldSimple w:instr=" DOCPROPERTY  Spec#  \* MERGEFORMAT ">
              <w:r w:rsidR="00E57F0A" w:rsidRPr="00410371">
                <w:rPr>
                  <w:b/>
                  <w:noProof/>
                  <w:sz w:val="28"/>
                </w:rPr>
                <w:t>34.229-3</w:t>
              </w:r>
            </w:fldSimple>
          </w:p>
        </w:tc>
        <w:tc>
          <w:tcPr>
            <w:tcW w:w="709" w:type="dxa"/>
          </w:tcPr>
          <w:p w14:paraId="17B5330F" w14:textId="77777777" w:rsidR="00E57F0A" w:rsidRDefault="00E57F0A" w:rsidP="00E57F0A">
            <w:pPr>
              <w:pStyle w:val="CRCoverPage"/>
              <w:spacing w:after="0"/>
              <w:jc w:val="center"/>
              <w:rPr>
                <w:noProof/>
              </w:rPr>
            </w:pPr>
            <w:r>
              <w:rPr>
                <w:b/>
                <w:noProof/>
                <w:sz w:val="28"/>
              </w:rPr>
              <w:t>CR</w:t>
            </w:r>
          </w:p>
        </w:tc>
        <w:tc>
          <w:tcPr>
            <w:tcW w:w="1276" w:type="dxa"/>
            <w:shd w:val="pct30" w:color="FFFF00" w:fill="auto"/>
          </w:tcPr>
          <w:p w14:paraId="1D747C40" w14:textId="77777777" w:rsidR="00E57F0A" w:rsidRPr="00410371" w:rsidRDefault="00591853" w:rsidP="00E57F0A">
            <w:pPr>
              <w:pStyle w:val="CRCoverPage"/>
              <w:spacing w:after="0"/>
              <w:rPr>
                <w:noProof/>
              </w:rPr>
            </w:pPr>
            <w:fldSimple w:instr=" DOCPROPERTY  Cr#  \* MERGEFORMAT ">
              <w:r w:rsidR="00E57F0A" w:rsidRPr="00410371">
                <w:rPr>
                  <w:b/>
                  <w:noProof/>
                  <w:sz w:val="28"/>
                </w:rPr>
                <w:t>0776</w:t>
              </w:r>
            </w:fldSimple>
          </w:p>
        </w:tc>
        <w:tc>
          <w:tcPr>
            <w:tcW w:w="709" w:type="dxa"/>
          </w:tcPr>
          <w:p w14:paraId="18CF66C3" w14:textId="77777777" w:rsidR="00E57F0A" w:rsidRDefault="00E57F0A" w:rsidP="00E57F0A">
            <w:pPr>
              <w:pStyle w:val="CRCoverPage"/>
              <w:tabs>
                <w:tab w:val="right" w:pos="625"/>
              </w:tabs>
              <w:spacing w:after="0"/>
              <w:jc w:val="center"/>
              <w:rPr>
                <w:noProof/>
              </w:rPr>
            </w:pPr>
            <w:r>
              <w:rPr>
                <w:b/>
                <w:bCs/>
                <w:noProof/>
                <w:sz w:val="28"/>
              </w:rPr>
              <w:t>rev</w:t>
            </w:r>
          </w:p>
        </w:tc>
        <w:tc>
          <w:tcPr>
            <w:tcW w:w="992" w:type="dxa"/>
            <w:shd w:val="pct30" w:color="FFFF00" w:fill="auto"/>
          </w:tcPr>
          <w:p w14:paraId="67A61390" w14:textId="2C2F7B83" w:rsidR="00E57F0A" w:rsidRPr="00410371" w:rsidRDefault="00BA5AE3" w:rsidP="00E57F0A">
            <w:pPr>
              <w:pStyle w:val="CRCoverPage"/>
              <w:spacing w:after="0"/>
              <w:jc w:val="center"/>
              <w:rPr>
                <w:b/>
                <w:noProof/>
              </w:rPr>
            </w:pPr>
            <w:r>
              <w:t>1</w:t>
            </w:r>
          </w:p>
        </w:tc>
        <w:tc>
          <w:tcPr>
            <w:tcW w:w="2410" w:type="dxa"/>
          </w:tcPr>
          <w:p w14:paraId="69497B83" w14:textId="77777777" w:rsidR="00E57F0A" w:rsidRDefault="00E57F0A" w:rsidP="00E57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448A0" w14:textId="4746490E" w:rsidR="00E57F0A" w:rsidRPr="00410371" w:rsidRDefault="00591853" w:rsidP="00E57F0A">
            <w:pPr>
              <w:pStyle w:val="CRCoverPage"/>
              <w:spacing w:after="0"/>
              <w:jc w:val="center"/>
              <w:rPr>
                <w:noProof/>
                <w:sz w:val="28"/>
              </w:rPr>
            </w:pPr>
            <w:fldSimple w:instr=" DOCPROPERTY  Version  \* MERGEFORMAT ">
              <w:r w:rsidR="00E57F0A" w:rsidRPr="00410371">
                <w:rPr>
                  <w:b/>
                  <w:noProof/>
                  <w:sz w:val="28"/>
                </w:rPr>
                <w:t>16.</w:t>
              </w:r>
              <w:r w:rsidR="00BA5AE3">
                <w:rPr>
                  <w:b/>
                  <w:noProof/>
                  <w:sz w:val="28"/>
                </w:rPr>
                <w:t>5</w:t>
              </w:r>
              <w:r w:rsidR="00E57F0A" w:rsidRPr="00410371">
                <w:rPr>
                  <w:b/>
                  <w:noProof/>
                  <w:sz w:val="28"/>
                </w:rPr>
                <w:t>.0</w:t>
              </w:r>
            </w:fldSimple>
          </w:p>
        </w:tc>
        <w:tc>
          <w:tcPr>
            <w:tcW w:w="143" w:type="dxa"/>
            <w:tcBorders>
              <w:right w:val="single" w:sz="4" w:space="0" w:color="auto"/>
            </w:tcBorders>
          </w:tcPr>
          <w:p w14:paraId="7C32FB83" w14:textId="77777777" w:rsidR="00E57F0A" w:rsidRDefault="00E57F0A" w:rsidP="00E57F0A">
            <w:pPr>
              <w:pStyle w:val="CRCoverPage"/>
              <w:spacing w:after="0"/>
              <w:rPr>
                <w:noProof/>
              </w:rPr>
            </w:pPr>
          </w:p>
        </w:tc>
      </w:tr>
      <w:tr w:rsidR="00E57F0A" w14:paraId="44D03E35" w14:textId="77777777" w:rsidTr="00E57F0A">
        <w:tc>
          <w:tcPr>
            <w:tcW w:w="9641" w:type="dxa"/>
            <w:gridSpan w:val="9"/>
            <w:tcBorders>
              <w:left w:val="single" w:sz="4" w:space="0" w:color="auto"/>
              <w:right w:val="single" w:sz="4" w:space="0" w:color="auto"/>
            </w:tcBorders>
          </w:tcPr>
          <w:p w14:paraId="38844177" w14:textId="77777777" w:rsidR="00E57F0A" w:rsidRDefault="00E57F0A" w:rsidP="00E57F0A">
            <w:pPr>
              <w:pStyle w:val="CRCoverPage"/>
              <w:spacing w:after="0"/>
              <w:rPr>
                <w:noProof/>
              </w:rPr>
            </w:pPr>
          </w:p>
        </w:tc>
      </w:tr>
      <w:tr w:rsidR="00E57F0A" w14:paraId="10150B3D" w14:textId="77777777" w:rsidTr="00E57F0A">
        <w:tc>
          <w:tcPr>
            <w:tcW w:w="9641" w:type="dxa"/>
            <w:gridSpan w:val="9"/>
            <w:tcBorders>
              <w:top w:val="single" w:sz="4" w:space="0" w:color="auto"/>
            </w:tcBorders>
          </w:tcPr>
          <w:p w14:paraId="03EF5824" w14:textId="77777777" w:rsidR="00E57F0A" w:rsidRPr="00F25D98" w:rsidRDefault="00E57F0A" w:rsidP="00E57F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7F0A" w14:paraId="0E020422" w14:textId="77777777" w:rsidTr="00E57F0A">
        <w:tc>
          <w:tcPr>
            <w:tcW w:w="9641" w:type="dxa"/>
            <w:gridSpan w:val="9"/>
          </w:tcPr>
          <w:p w14:paraId="125CD271" w14:textId="77777777" w:rsidR="00E57F0A" w:rsidRDefault="00E57F0A" w:rsidP="00E57F0A">
            <w:pPr>
              <w:pStyle w:val="CRCoverPage"/>
              <w:spacing w:after="0"/>
              <w:rPr>
                <w:noProof/>
                <w:sz w:val="8"/>
                <w:szCs w:val="8"/>
              </w:rPr>
            </w:pPr>
          </w:p>
        </w:tc>
      </w:tr>
    </w:tbl>
    <w:p w14:paraId="7E653FF9" w14:textId="77777777" w:rsidR="00E57F0A" w:rsidRDefault="00E57F0A" w:rsidP="00E57F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F0A" w14:paraId="0D08269B" w14:textId="77777777" w:rsidTr="00E57F0A">
        <w:tc>
          <w:tcPr>
            <w:tcW w:w="2835" w:type="dxa"/>
          </w:tcPr>
          <w:p w14:paraId="0D54396F" w14:textId="77777777" w:rsidR="00E57F0A" w:rsidRDefault="00E57F0A" w:rsidP="00E57F0A">
            <w:pPr>
              <w:pStyle w:val="CRCoverPage"/>
              <w:tabs>
                <w:tab w:val="right" w:pos="2751"/>
              </w:tabs>
              <w:spacing w:after="0"/>
              <w:rPr>
                <w:b/>
                <w:i/>
                <w:noProof/>
              </w:rPr>
            </w:pPr>
            <w:r>
              <w:rPr>
                <w:b/>
                <w:i/>
                <w:noProof/>
              </w:rPr>
              <w:t>Proposed change affects:</w:t>
            </w:r>
          </w:p>
        </w:tc>
        <w:tc>
          <w:tcPr>
            <w:tcW w:w="1418" w:type="dxa"/>
          </w:tcPr>
          <w:p w14:paraId="732C021B" w14:textId="77777777" w:rsidR="00E57F0A" w:rsidRDefault="00E57F0A" w:rsidP="00E57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9BB25" w14:textId="77777777" w:rsidR="00E57F0A" w:rsidRDefault="00E57F0A" w:rsidP="00E57F0A">
            <w:pPr>
              <w:pStyle w:val="CRCoverPage"/>
              <w:spacing w:after="0"/>
              <w:jc w:val="center"/>
              <w:rPr>
                <w:b/>
                <w:caps/>
                <w:noProof/>
              </w:rPr>
            </w:pPr>
          </w:p>
        </w:tc>
        <w:tc>
          <w:tcPr>
            <w:tcW w:w="709" w:type="dxa"/>
            <w:tcBorders>
              <w:left w:val="single" w:sz="4" w:space="0" w:color="auto"/>
            </w:tcBorders>
          </w:tcPr>
          <w:p w14:paraId="5F6D65AA" w14:textId="77777777" w:rsidR="00E57F0A" w:rsidRDefault="00E57F0A" w:rsidP="00E57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201E7" w14:textId="77777777" w:rsidR="00E57F0A" w:rsidRDefault="00E57F0A" w:rsidP="00E57F0A">
            <w:pPr>
              <w:pStyle w:val="CRCoverPage"/>
              <w:spacing w:after="0"/>
              <w:jc w:val="center"/>
              <w:rPr>
                <w:b/>
                <w:caps/>
                <w:noProof/>
              </w:rPr>
            </w:pPr>
          </w:p>
        </w:tc>
        <w:tc>
          <w:tcPr>
            <w:tcW w:w="2126" w:type="dxa"/>
          </w:tcPr>
          <w:p w14:paraId="336FB7E9" w14:textId="77777777" w:rsidR="00E57F0A" w:rsidRDefault="00E57F0A" w:rsidP="00E57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F39F1" w14:textId="77777777" w:rsidR="00E57F0A" w:rsidRDefault="00E57F0A" w:rsidP="00E57F0A">
            <w:pPr>
              <w:pStyle w:val="CRCoverPage"/>
              <w:spacing w:after="0"/>
              <w:jc w:val="center"/>
              <w:rPr>
                <w:b/>
                <w:caps/>
                <w:noProof/>
              </w:rPr>
            </w:pPr>
          </w:p>
        </w:tc>
        <w:tc>
          <w:tcPr>
            <w:tcW w:w="1418" w:type="dxa"/>
            <w:tcBorders>
              <w:left w:val="nil"/>
            </w:tcBorders>
          </w:tcPr>
          <w:p w14:paraId="778EAA4A" w14:textId="77777777" w:rsidR="00E57F0A" w:rsidRDefault="00E57F0A" w:rsidP="00E57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7CD9F" w14:textId="77777777" w:rsidR="00E57F0A" w:rsidRDefault="00E57F0A" w:rsidP="00E57F0A">
            <w:pPr>
              <w:pStyle w:val="CRCoverPage"/>
              <w:spacing w:after="0"/>
              <w:jc w:val="center"/>
              <w:rPr>
                <w:b/>
                <w:bCs/>
                <w:caps/>
                <w:noProof/>
              </w:rPr>
            </w:pPr>
          </w:p>
        </w:tc>
      </w:tr>
    </w:tbl>
    <w:p w14:paraId="0CBDB39F" w14:textId="77777777" w:rsidR="00E57F0A" w:rsidRDefault="00E57F0A" w:rsidP="00E57F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F0A" w14:paraId="7E6C4C9B" w14:textId="77777777" w:rsidTr="00E57F0A">
        <w:tc>
          <w:tcPr>
            <w:tcW w:w="9640" w:type="dxa"/>
            <w:gridSpan w:val="11"/>
          </w:tcPr>
          <w:p w14:paraId="64A08DC9" w14:textId="77777777" w:rsidR="00E57F0A" w:rsidRDefault="00E57F0A" w:rsidP="00E57F0A">
            <w:pPr>
              <w:pStyle w:val="CRCoverPage"/>
              <w:spacing w:after="0"/>
              <w:rPr>
                <w:noProof/>
                <w:sz w:val="8"/>
                <w:szCs w:val="8"/>
              </w:rPr>
            </w:pPr>
          </w:p>
        </w:tc>
      </w:tr>
      <w:tr w:rsidR="00E57F0A" w14:paraId="5700CD27" w14:textId="77777777" w:rsidTr="00E57F0A">
        <w:tc>
          <w:tcPr>
            <w:tcW w:w="1843" w:type="dxa"/>
            <w:tcBorders>
              <w:top w:val="single" w:sz="4" w:space="0" w:color="auto"/>
              <w:left w:val="single" w:sz="4" w:space="0" w:color="auto"/>
            </w:tcBorders>
          </w:tcPr>
          <w:p w14:paraId="1BC3C86D" w14:textId="77777777" w:rsidR="00E57F0A" w:rsidRDefault="00E57F0A" w:rsidP="00E57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CC9A6" w14:textId="78599186" w:rsidR="00E57F0A" w:rsidRPr="00CD46F8" w:rsidRDefault="00591853" w:rsidP="00E57F0A">
            <w:pPr>
              <w:pStyle w:val="CRCoverPage"/>
              <w:spacing w:after="0"/>
              <w:ind w:left="100"/>
              <w:rPr>
                <w:noProof/>
              </w:rPr>
            </w:pPr>
            <w:fldSimple w:instr=" DOCPROPERTY  CrTitle  \* MERGEFORMAT ">
              <w:r w:rsidR="00E57F0A" w:rsidRPr="00CD46F8">
                <w:t>Addition</w:t>
              </w:r>
              <w:r w:rsidR="00CD46F8" w:rsidRPr="00CD46F8">
                <w:rPr>
                  <w:rFonts w:cs="Arial"/>
                  <w:color w:val="000000"/>
                </w:rPr>
                <w:t xml:space="preserve"> of IMS Emergency call test case 10.3</w:t>
              </w:r>
            </w:fldSimple>
          </w:p>
        </w:tc>
      </w:tr>
      <w:tr w:rsidR="00E57F0A" w14:paraId="4EC3753D" w14:textId="77777777" w:rsidTr="00E57F0A">
        <w:tc>
          <w:tcPr>
            <w:tcW w:w="1843" w:type="dxa"/>
            <w:tcBorders>
              <w:left w:val="single" w:sz="4" w:space="0" w:color="auto"/>
            </w:tcBorders>
          </w:tcPr>
          <w:p w14:paraId="54CB47E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5934B7B" w14:textId="77777777" w:rsidR="00E57F0A" w:rsidRDefault="00E57F0A" w:rsidP="00E57F0A">
            <w:pPr>
              <w:pStyle w:val="CRCoverPage"/>
              <w:spacing w:after="0"/>
              <w:rPr>
                <w:noProof/>
                <w:sz w:val="8"/>
                <w:szCs w:val="8"/>
              </w:rPr>
            </w:pPr>
          </w:p>
        </w:tc>
      </w:tr>
      <w:tr w:rsidR="00E57F0A" w14:paraId="78951FBD" w14:textId="77777777" w:rsidTr="00E57F0A">
        <w:tc>
          <w:tcPr>
            <w:tcW w:w="1843" w:type="dxa"/>
            <w:tcBorders>
              <w:left w:val="single" w:sz="4" w:space="0" w:color="auto"/>
            </w:tcBorders>
          </w:tcPr>
          <w:p w14:paraId="3B7590E8" w14:textId="77777777" w:rsidR="00E57F0A" w:rsidRDefault="00E57F0A" w:rsidP="00E57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F5C4" w14:textId="77777777" w:rsidR="00E57F0A" w:rsidRDefault="00591853" w:rsidP="00E57F0A">
            <w:pPr>
              <w:pStyle w:val="CRCoverPage"/>
              <w:spacing w:after="0"/>
              <w:ind w:left="100"/>
              <w:rPr>
                <w:noProof/>
              </w:rPr>
            </w:pPr>
            <w:fldSimple w:instr=" DOCPROPERTY  SourceIfWg  \* MERGEFORMAT ">
              <w:r w:rsidR="00E57F0A">
                <w:rPr>
                  <w:noProof/>
                </w:rPr>
                <w:t>ROHDE &amp; SCHWARZ</w:t>
              </w:r>
            </w:fldSimple>
          </w:p>
        </w:tc>
      </w:tr>
      <w:tr w:rsidR="00E57F0A" w14:paraId="1BE1DE84" w14:textId="77777777" w:rsidTr="00E57F0A">
        <w:tc>
          <w:tcPr>
            <w:tcW w:w="1843" w:type="dxa"/>
            <w:tcBorders>
              <w:left w:val="single" w:sz="4" w:space="0" w:color="auto"/>
            </w:tcBorders>
          </w:tcPr>
          <w:p w14:paraId="0BEF9711" w14:textId="77777777" w:rsidR="00E57F0A" w:rsidRDefault="00E57F0A" w:rsidP="00E57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30EF8" w14:textId="0A0DA474" w:rsidR="00E57F0A" w:rsidRDefault="00E57F0A" w:rsidP="00E57F0A">
            <w:pPr>
              <w:pStyle w:val="CRCoverPage"/>
              <w:spacing w:after="0"/>
              <w:ind w:left="100"/>
              <w:rPr>
                <w:noProof/>
              </w:rPr>
            </w:pPr>
            <w:r>
              <w:t>R5</w:t>
            </w:r>
            <w:r>
              <w:fldChar w:fldCharType="begin"/>
            </w:r>
            <w:r>
              <w:instrText xml:space="preserve"> DOCPROPERTY  SourceIfTsg  \* MERGEFORMAT </w:instrText>
            </w:r>
            <w:r>
              <w:fldChar w:fldCharType="end"/>
            </w:r>
          </w:p>
        </w:tc>
      </w:tr>
      <w:tr w:rsidR="00E57F0A" w14:paraId="642C4095" w14:textId="77777777" w:rsidTr="00E57F0A">
        <w:tc>
          <w:tcPr>
            <w:tcW w:w="1843" w:type="dxa"/>
            <w:tcBorders>
              <w:left w:val="single" w:sz="4" w:space="0" w:color="auto"/>
            </w:tcBorders>
          </w:tcPr>
          <w:p w14:paraId="43223E0E" w14:textId="77777777" w:rsidR="00E57F0A" w:rsidRDefault="00E57F0A" w:rsidP="00E57F0A">
            <w:pPr>
              <w:pStyle w:val="CRCoverPage"/>
              <w:spacing w:after="0"/>
              <w:rPr>
                <w:b/>
                <w:i/>
                <w:noProof/>
                <w:sz w:val="8"/>
                <w:szCs w:val="8"/>
              </w:rPr>
            </w:pPr>
          </w:p>
        </w:tc>
        <w:tc>
          <w:tcPr>
            <w:tcW w:w="7797" w:type="dxa"/>
            <w:gridSpan w:val="10"/>
            <w:tcBorders>
              <w:right w:val="single" w:sz="4" w:space="0" w:color="auto"/>
            </w:tcBorders>
          </w:tcPr>
          <w:p w14:paraId="13B364BC" w14:textId="77777777" w:rsidR="00E57F0A" w:rsidRDefault="00E57F0A" w:rsidP="00E57F0A">
            <w:pPr>
              <w:pStyle w:val="CRCoverPage"/>
              <w:spacing w:after="0"/>
              <w:rPr>
                <w:noProof/>
                <w:sz w:val="8"/>
                <w:szCs w:val="8"/>
              </w:rPr>
            </w:pPr>
          </w:p>
        </w:tc>
      </w:tr>
      <w:tr w:rsidR="00E57F0A" w14:paraId="42F510BC" w14:textId="77777777" w:rsidTr="00E57F0A">
        <w:tc>
          <w:tcPr>
            <w:tcW w:w="1843" w:type="dxa"/>
            <w:tcBorders>
              <w:left w:val="single" w:sz="4" w:space="0" w:color="auto"/>
            </w:tcBorders>
          </w:tcPr>
          <w:p w14:paraId="10B68E7D" w14:textId="77777777" w:rsidR="00E57F0A" w:rsidRDefault="00E57F0A" w:rsidP="00E57F0A">
            <w:pPr>
              <w:pStyle w:val="CRCoverPage"/>
              <w:tabs>
                <w:tab w:val="right" w:pos="1759"/>
              </w:tabs>
              <w:spacing w:after="0"/>
              <w:rPr>
                <w:b/>
                <w:i/>
                <w:noProof/>
              </w:rPr>
            </w:pPr>
            <w:r>
              <w:rPr>
                <w:b/>
                <w:i/>
                <w:noProof/>
              </w:rPr>
              <w:t>Work item code:</w:t>
            </w:r>
          </w:p>
        </w:tc>
        <w:tc>
          <w:tcPr>
            <w:tcW w:w="3686" w:type="dxa"/>
            <w:gridSpan w:val="5"/>
            <w:shd w:val="pct30" w:color="FFFF00" w:fill="auto"/>
          </w:tcPr>
          <w:p w14:paraId="46851CA3" w14:textId="77777777" w:rsidR="00E57F0A" w:rsidRDefault="00591853" w:rsidP="00E57F0A">
            <w:pPr>
              <w:pStyle w:val="CRCoverPage"/>
              <w:spacing w:after="0"/>
              <w:ind w:left="100"/>
              <w:rPr>
                <w:noProof/>
              </w:rPr>
            </w:pPr>
            <w:fldSimple w:instr=" DOCPROPERTY  RelatedWis  \* MERGEFORMAT ">
              <w:r w:rsidR="00E57F0A">
                <w:rPr>
                  <w:noProof/>
                </w:rPr>
                <w:t>5GS_NR_LTE-UEConTest</w:t>
              </w:r>
            </w:fldSimple>
          </w:p>
        </w:tc>
        <w:tc>
          <w:tcPr>
            <w:tcW w:w="567" w:type="dxa"/>
            <w:tcBorders>
              <w:left w:val="nil"/>
            </w:tcBorders>
          </w:tcPr>
          <w:p w14:paraId="7BA88123" w14:textId="77777777" w:rsidR="00E57F0A" w:rsidRDefault="00E57F0A" w:rsidP="00E57F0A">
            <w:pPr>
              <w:pStyle w:val="CRCoverPage"/>
              <w:spacing w:after="0"/>
              <w:ind w:right="100"/>
              <w:rPr>
                <w:noProof/>
              </w:rPr>
            </w:pPr>
          </w:p>
        </w:tc>
        <w:tc>
          <w:tcPr>
            <w:tcW w:w="1417" w:type="dxa"/>
            <w:gridSpan w:val="3"/>
            <w:tcBorders>
              <w:left w:val="nil"/>
            </w:tcBorders>
          </w:tcPr>
          <w:p w14:paraId="0A6F1973" w14:textId="77777777" w:rsidR="00E57F0A" w:rsidRDefault="00E57F0A" w:rsidP="00E5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2FFC75" w14:textId="77777777" w:rsidR="00E57F0A" w:rsidRDefault="00591853" w:rsidP="00E57F0A">
            <w:pPr>
              <w:pStyle w:val="CRCoverPage"/>
              <w:spacing w:after="0"/>
              <w:ind w:left="100"/>
              <w:rPr>
                <w:noProof/>
              </w:rPr>
            </w:pPr>
            <w:fldSimple w:instr=" DOCPROPERTY  ResDate  \* MERGEFORMAT ">
              <w:r w:rsidR="00E57F0A">
                <w:rPr>
                  <w:noProof/>
                </w:rPr>
                <w:t>2022-01-20</w:t>
              </w:r>
            </w:fldSimple>
          </w:p>
        </w:tc>
      </w:tr>
      <w:tr w:rsidR="00E57F0A" w14:paraId="5B68FDC1" w14:textId="77777777" w:rsidTr="00E57F0A">
        <w:tc>
          <w:tcPr>
            <w:tcW w:w="1843" w:type="dxa"/>
            <w:tcBorders>
              <w:left w:val="single" w:sz="4" w:space="0" w:color="auto"/>
            </w:tcBorders>
          </w:tcPr>
          <w:p w14:paraId="4E8FDC48" w14:textId="77777777" w:rsidR="00E57F0A" w:rsidRDefault="00E57F0A" w:rsidP="00E57F0A">
            <w:pPr>
              <w:pStyle w:val="CRCoverPage"/>
              <w:spacing w:after="0"/>
              <w:rPr>
                <w:b/>
                <w:i/>
                <w:noProof/>
                <w:sz w:val="8"/>
                <w:szCs w:val="8"/>
              </w:rPr>
            </w:pPr>
          </w:p>
        </w:tc>
        <w:tc>
          <w:tcPr>
            <w:tcW w:w="1986" w:type="dxa"/>
            <w:gridSpan w:val="4"/>
          </w:tcPr>
          <w:p w14:paraId="000283C9" w14:textId="77777777" w:rsidR="00E57F0A" w:rsidRDefault="00E57F0A" w:rsidP="00E57F0A">
            <w:pPr>
              <w:pStyle w:val="CRCoverPage"/>
              <w:spacing w:after="0"/>
              <w:rPr>
                <w:noProof/>
                <w:sz w:val="8"/>
                <w:szCs w:val="8"/>
              </w:rPr>
            </w:pPr>
          </w:p>
        </w:tc>
        <w:tc>
          <w:tcPr>
            <w:tcW w:w="2267" w:type="dxa"/>
            <w:gridSpan w:val="2"/>
          </w:tcPr>
          <w:p w14:paraId="7B867063" w14:textId="77777777" w:rsidR="00E57F0A" w:rsidRDefault="00E57F0A" w:rsidP="00E57F0A">
            <w:pPr>
              <w:pStyle w:val="CRCoverPage"/>
              <w:spacing w:after="0"/>
              <w:rPr>
                <w:noProof/>
                <w:sz w:val="8"/>
                <w:szCs w:val="8"/>
              </w:rPr>
            </w:pPr>
          </w:p>
        </w:tc>
        <w:tc>
          <w:tcPr>
            <w:tcW w:w="1417" w:type="dxa"/>
            <w:gridSpan w:val="3"/>
          </w:tcPr>
          <w:p w14:paraId="6F9272E9" w14:textId="77777777" w:rsidR="00E57F0A" w:rsidRDefault="00E57F0A" w:rsidP="00E57F0A">
            <w:pPr>
              <w:pStyle w:val="CRCoverPage"/>
              <w:spacing w:after="0"/>
              <w:rPr>
                <w:noProof/>
                <w:sz w:val="8"/>
                <w:szCs w:val="8"/>
              </w:rPr>
            </w:pPr>
          </w:p>
        </w:tc>
        <w:tc>
          <w:tcPr>
            <w:tcW w:w="2127" w:type="dxa"/>
            <w:tcBorders>
              <w:right w:val="single" w:sz="4" w:space="0" w:color="auto"/>
            </w:tcBorders>
          </w:tcPr>
          <w:p w14:paraId="604F4077" w14:textId="77777777" w:rsidR="00E57F0A" w:rsidRDefault="00E57F0A" w:rsidP="00E57F0A">
            <w:pPr>
              <w:pStyle w:val="CRCoverPage"/>
              <w:spacing w:after="0"/>
              <w:rPr>
                <w:noProof/>
                <w:sz w:val="8"/>
                <w:szCs w:val="8"/>
              </w:rPr>
            </w:pPr>
          </w:p>
        </w:tc>
      </w:tr>
      <w:tr w:rsidR="00E57F0A" w14:paraId="238E1F47" w14:textId="77777777" w:rsidTr="00E57F0A">
        <w:trPr>
          <w:cantSplit/>
        </w:trPr>
        <w:tc>
          <w:tcPr>
            <w:tcW w:w="1843" w:type="dxa"/>
            <w:tcBorders>
              <w:left w:val="single" w:sz="4" w:space="0" w:color="auto"/>
            </w:tcBorders>
          </w:tcPr>
          <w:p w14:paraId="65DBBDDC" w14:textId="77777777" w:rsidR="00E57F0A" w:rsidRDefault="00E57F0A" w:rsidP="00E57F0A">
            <w:pPr>
              <w:pStyle w:val="CRCoverPage"/>
              <w:tabs>
                <w:tab w:val="right" w:pos="1759"/>
              </w:tabs>
              <w:spacing w:after="0"/>
              <w:rPr>
                <w:b/>
                <w:i/>
                <w:noProof/>
              </w:rPr>
            </w:pPr>
            <w:r>
              <w:rPr>
                <w:b/>
                <w:i/>
                <w:noProof/>
              </w:rPr>
              <w:t>Category:</w:t>
            </w:r>
          </w:p>
        </w:tc>
        <w:tc>
          <w:tcPr>
            <w:tcW w:w="851" w:type="dxa"/>
            <w:shd w:val="pct30" w:color="FFFF00" w:fill="auto"/>
          </w:tcPr>
          <w:p w14:paraId="3A0F9E94" w14:textId="77777777" w:rsidR="00E57F0A" w:rsidRDefault="00591853" w:rsidP="00E57F0A">
            <w:pPr>
              <w:pStyle w:val="CRCoverPage"/>
              <w:spacing w:after="0"/>
              <w:ind w:left="100" w:right="-609"/>
              <w:rPr>
                <w:b/>
                <w:noProof/>
              </w:rPr>
            </w:pPr>
            <w:fldSimple w:instr=" DOCPROPERTY  Cat  \* MERGEFORMAT ">
              <w:r w:rsidR="00E57F0A">
                <w:rPr>
                  <w:b/>
                  <w:noProof/>
                </w:rPr>
                <w:t>B</w:t>
              </w:r>
            </w:fldSimple>
          </w:p>
        </w:tc>
        <w:tc>
          <w:tcPr>
            <w:tcW w:w="3402" w:type="dxa"/>
            <w:gridSpan w:val="5"/>
            <w:tcBorders>
              <w:left w:val="nil"/>
            </w:tcBorders>
          </w:tcPr>
          <w:p w14:paraId="04435EB3" w14:textId="77777777" w:rsidR="00E57F0A" w:rsidRDefault="00E57F0A" w:rsidP="00E57F0A">
            <w:pPr>
              <w:pStyle w:val="CRCoverPage"/>
              <w:spacing w:after="0"/>
              <w:rPr>
                <w:noProof/>
              </w:rPr>
            </w:pPr>
          </w:p>
        </w:tc>
        <w:tc>
          <w:tcPr>
            <w:tcW w:w="1417" w:type="dxa"/>
            <w:gridSpan w:val="3"/>
            <w:tcBorders>
              <w:left w:val="nil"/>
            </w:tcBorders>
          </w:tcPr>
          <w:p w14:paraId="27949EB8" w14:textId="77777777" w:rsidR="00E57F0A" w:rsidRDefault="00E57F0A" w:rsidP="00E5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99BA56" w14:textId="77777777" w:rsidR="00E57F0A" w:rsidRDefault="00591853" w:rsidP="00E57F0A">
            <w:pPr>
              <w:pStyle w:val="CRCoverPage"/>
              <w:spacing w:after="0"/>
              <w:ind w:left="100"/>
              <w:rPr>
                <w:noProof/>
              </w:rPr>
            </w:pPr>
            <w:fldSimple w:instr=" DOCPROPERTY  Release  \* MERGEFORMAT ">
              <w:r w:rsidR="00E57F0A">
                <w:rPr>
                  <w:noProof/>
                </w:rPr>
                <w:t>Rel-16</w:t>
              </w:r>
            </w:fldSimple>
          </w:p>
        </w:tc>
      </w:tr>
      <w:tr w:rsidR="00E57F0A" w14:paraId="7099D922" w14:textId="77777777" w:rsidTr="00E57F0A">
        <w:tc>
          <w:tcPr>
            <w:tcW w:w="1843" w:type="dxa"/>
            <w:tcBorders>
              <w:left w:val="single" w:sz="4" w:space="0" w:color="auto"/>
              <w:bottom w:val="single" w:sz="4" w:space="0" w:color="auto"/>
            </w:tcBorders>
          </w:tcPr>
          <w:p w14:paraId="1E52BCD0" w14:textId="77777777" w:rsidR="00E57F0A" w:rsidRDefault="00E57F0A" w:rsidP="00E57F0A">
            <w:pPr>
              <w:pStyle w:val="CRCoverPage"/>
              <w:spacing w:after="0"/>
              <w:rPr>
                <w:b/>
                <w:i/>
                <w:noProof/>
              </w:rPr>
            </w:pPr>
          </w:p>
        </w:tc>
        <w:tc>
          <w:tcPr>
            <w:tcW w:w="4677" w:type="dxa"/>
            <w:gridSpan w:val="8"/>
            <w:tcBorders>
              <w:bottom w:val="single" w:sz="4" w:space="0" w:color="auto"/>
            </w:tcBorders>
          </w:tcPr>
          <w:p w14:paraId="67223F1E" w14:textId="77777777" w:rsidR="00E57F0A" w:rsidRDefault="00E57F0A" w:rsidP="00E5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C4DA6" w14:textId="77777777" w:rsidR="00E57F0A" w:rsidRDefault="00E57F0A" w:rsidP="00E57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B946C" w14:textId="77777777" w:rsidR="00E57F0A" w:rsidRPr="007C2097" w:rsidRDefault="00E57F0A" w:rsidP="00E5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7F0A" w14:paraId="2F0F657D" w14:textId="77777777" w:rsidTr="00E57F0A">
        <w:tc>
          <w:tcPr>
            <w:tcW w:w="1843" w:type="dxa"/>
          </w:tcPr>
          <w:p w14:paraId="592BEEC0" w14:textId="77777777" w:rsidR="00E57F0A" w:rsidRDefault="00E57F0A" w:rsidP="00E57F0A">
            <w:pPr>
              <w:pStyle w:val="CRCoverPage"/>
              <w:spacing w:after="0"/>
              <w:rPr>
                <w:b/>
                <w:i/>
                <w:noProof/>
                <w:sz w:val="8"/>
                <w:szCs w:val="8"/>
              </w:rPr>
            </w:pPr>
          </w:p>
        </w:tc>
        <w:tc>
          <w:tcPr>
            <w:tcW w:w="7797" w:type="dxa"/>
            <w:gridSpan w:val="10"/>
          </w:tcPr>
          <w:p w14:paraId="05733044" w14:textId="77777777" w:rsidR="00E57F0A" w:rsidRDefault="00E57F0A" w:rsidP="00E57F0A">
            <w:pPr>
              <w:pStyle w:val="CRCoverPage"/>
              <w:spacing w:after="0"/>
              <w:rPr>
                <w:noProof/>
                <w:sz w:val="8"/>
                <w:szCs w:val="8"/>
              </w:rPr>
            </w:pPr>
          </w:p>
        </w:tc>
      </w:tr>
      <w:tr w:rsidR="00E273D7" w14:paraId="3F042F57" w14:textId="77777777" w:rsidTr="00E57F0A">
        <w:tc>
          <w:tcPr>
            <w:tcW w:w="2694" w:type="dxa"/>
            <w:gridSpan w:val="2"/>
            <w:tcBorders>
              <w:top w:val="single" w:sz="4" w:space="0" w:color="auto"/>
              <w:left w:val="single" w:sz="4" w:space="0" w:color="auto"/>
            </w:tcBorders>
          </w:tcPr>
          <w:p w14:paraId="7CB53C81" w14:textId="77777777" w:rsidR="00E273D7" w:rsidRDefault="00E273D7" w:rsidP="00E27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F27BC" w14:textId="015492BF" w:rsidR="00E273D7" w:rsidRDefault="00E273D7" w:rsidP="00E273D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10.3 </w:t>
            </w:r>
            <w:r w:rsidRPr="00501B87">
              <w:rPr>
                <w:noProof/>
              </w:rPr>
              <w:t>using IWD 21wk</w:t>
            </w:r>
            <w:r>
              <w:rPr>
                <w:noProof/>
              </w:rPr>
              <w:t>49</w:t>
            </w:r>
          </w:p>
        </w:tc>
      </w:tr>
      <w:tr w:rsidR="00E273D7" w14:paraId="2C57046B" w14:textId="77777777" w:rsidTr="00E57F0A">
        <w:tc>
          <w:tcPr>
            <w:tcW w:w="2694" w:type="dxa"/>
            <w:gridSpan w:val="2"/>
            <w:tcBorders>
              <w:left w:val="single" w:sz="4" w:space="0" w:color="auto"/>
            </w:tcBorders>
          </w:tcPr>
          <w:p w14:paraId="1E98E07E"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69E90AFA" w14:textId="77777777" w:rsidR="00E273D7" w:rsidRDefault="00E273D7" w:rsidP="00E273D7">
            <w:pPr>
              <w:pStyle w:val="CRCoverPage"/>
              <w:spacing w:after="0"/>
              <w:rPr>
                <w:noProof/>
                <w:sz w:val="8"/>
                <w:szCs w:val="8"/>
              </w:rPr>
            </w:pPr>
          </w:p>
        </w:tc>
      </w:tr>
      <w:tr w:rsidR="00E273D7" w14:paraId="1C6540F6" w14:textId="77777777" w:rsidTr="00E57F0A">
        <w:tc>
          <w:tcPr>
            <w:tcW w:w="2694" w:type="dxa"/>
            <w:gridSpan w:val="2"/>
            <w:tcBorders>
              <w:left w:val="single" w:sz="4" w:space="0" w:color="auto"/>
            </w:tcBorders>
          </w:tcPr>
          <w:p w14:paraId="2151506B" w14:textId="77777777" w:rsidR="00E273D7" w:rsidRDefault="00E273D7" w:rsidP="00E27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E0A7" w14:textId="248E6A6D" w:rsidR="00E273D7" w:rsidRDefault="00E273D7" w:rsidP="00E273D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Emgency call</w:t>
            </w:r>
            <w:r w:rsidRPr="00730D8B">
              <w:t xml:space="preserve"> test case </w:t>
            </w:r>
            <w:r>
              <w:t xml:space="preserve">10.3 </w:t>
            </w:r>
            <w:r w:rsidRPr="00501B87">
              <w:rPr>
                <w:noProof/>
              </w:rPr>
              <w:t>required for approval. See detailed change description for further information</w:t>
            </w:r>
          </w:p>
        </w:tc>
      </w:tr>
      <w:tr w:rsidR="00E273D7" w14:paraId="557CEF6E" w14:textId="77777777" w:rsidTr="00E57F0A">
        <w:tc>
          <w:tcPr>
            <w:tcW w:w="2694" w:type="dxa"/>
            <w:gridSpan w:val="2"/>
            <w:tcBorders>
              <w:left w:val="single" w:sz="4" w:space="0" w:color="auto"/>
            </w:tcBorders>
          </w:tcPr>
          <w:p w14:paraId="7379CC1F"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2298A84A" w14:textId="77777777" w:rsidR="00E273D7" w:rsidRDefault="00E273D7" w:rsidP="00E273D7">
            <w:pPr>
              <w:pStyle w:val="CRCoverPage"/>
              <w:spacing w:after="0"/>
              <w:rPr>
                <w:noProof/>
                <w:sz w:val="8"/>
                <w:szCs w:val="8"/>
              </w:rPr>
            </w:pPr>
          </w:p>
        </w:tc>
      </w:tr>
      <w:tr w:rsidR="00E273D7" w14:paraId="3772C612" w14:textId="77777777" w:rsidTr="00E57F0A">
        <w:tc>
          <w:tcPr>
            <w:tcW w:w="2694" w:type="dxa"/>
            <w:gridSpan w:val="2"/>
            <w:tcBorders>
              <w:left w:val="single" w:sz="4" w:space="0" w:color="auto"/>
              <w:bottom w:val="single" w:sz="4" w:space="0" w:color="auto"/>
            </w:tcBorders>
          </w:tcPr>
          <w:p w14:paraId="34FA32EB" w14:textId="77777777" w:rsidR="00E273D7" w:rsidRDefault="00E273D7" w:rsidP="00E27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8020AF" w14:textId="0695A48E" w:rsidR="00E273D7" w:rsidRDefault="00E273D7" w:rsidP="00E273D7">
            <w:pPr>
              <w:pStyle w:val="CRCoverPage"/>
              <w:spacing w:after="0"/>
              <w:ind w:left="100"/>
              <w:rPr>
                <w:noProof/>
              </w:rPr>
            </w:pPr>
            <w:r w:rsidRPr="00501B87">
              <w:rPr>
                <w:noProof/>
              </w:rPr>
              <w:t>Test case will not be added to ATS</w:t>
            </w:r>
            <w:r>
              <w:rPr>
                <w:noProof/>
              </w:rPr>
              <w:t>.</w:t>
            </w:r>
          </w:p>
        </w:tc>
      </w:tr>
      <w:tr w:rsidR="00E273D7" w14:paraId="152D8F2A" w14:textId="77777777" w:rsidTr="00E57F0A">
        <w:tc>
          <w:tcPr>
            <w:tcW w:w="2694" w:type="dxa"/>
            <w:gridSpan w:val="2"/>
          </w:tcPr>
          <w:p w14:paraId="49257AFA" w14:textId="77777777" w:rsidR="00E273D7" w:rsidRDefault="00E273D7" w:rsidP="00E273D7">
            <w:pPr>
              <w:pStyle w:val="CRCoverPage"/>
              <w:spacing w:after="0"/>
              <w:rPr>
                <w:b/>
                <w:i/>
                <w:noProof/>
                <w:sz w:val="8"/>
                <w:szCs w:val="8"/>
              </w:rPr>
            </w:pPr>
          </w:p>
        </w:tc>
        <w:tc>
          <w:tcPr>
            <w:tcW w:w="6946" w:type="dxa"/>
            <w:gridSpan w:val="9"/>
          </w:tcPr>
          <w:p w14:paraId="3DEBABE0" w14:textId="77777777" w:rsidR="00E273D7" w:rsidRDefault="00E273D7" w:rsidP="00E273D7">
            <w:pPr>
              <w:pStyle w:val="CRCoverPage"/>
              <w:spacing w:after="0"/>
              <w:rPr>
                <w:noProof/>
                <w:sz w:val="8"/>
                <w:szCs w:val="8"/>
              </w:rPr>
            </w:pPr>
          </w:p>
        </w:tc>
      </w:tr>
      <w:tr w:rsidR="00E273D7" w14:paraId="2D0D940F" w14:textId="77777777" w:rsidTr="00E57F0A">
        <w:tc>
          <w:tcPr>
            <w:tcW w:w="2694" w:type="dxa"/>
            <w:gridSpan w:val="2"/>
            <w:tcBorders>
              <w:top w:val="single" w:sz="4" w:space="0" w:color="auto"/>
              <w:left w:val="single" w:sz="4" w:space="0" w:color="auto"/>
            </w:tcBorders>
          </w:tcPr>
          <w:p w14:paraId="0FD9E91F" w14:textId="77777777" w:rsidR="00E273D7" w:rsidRDefault="00E273D7" w:rsidP="00E27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0F9D8" w14:textId="35D6891B" w:rsidR="00E273D7" w:rsidRDefault="00E273D7" w:rsidP="00E273D7">
            <w:pPr>
              <w:pStyle w:val="CRCoverPage"/>
              <w:spacing w:after="0"/>
              <w:ind w:left="100"/>
              <w:rPr>
                <w:noProof/>
              </w:rPr>
            </w:pPr>
            <w:r>
              <w:rPr>
                <w:noProof/>
              </w:rPr>
              <w:t>10.3.NR5GC</w:t>
            </w:r>
          </w:p>
        </w:tc>
      </w:tr>
      <w:tr w:rsidR="00E273D7" w14:paraId="1B7EC1D0" w14:textId="77777777" w:rsidTr="00E57F0A">
        <w:tc>
          <w:tcPr>
            <w:tcW w:w="2694" w:type="dxa"/>
            <w:gridSpan w:val="2"/>
            <w:tcBorders>
              <w:left w:val="single" w:sz="4" w:space="0" w:color="auto"/>
            </w:tcBorders>
          </w:tcPr>
          <w:p w14:paraId="7CF5CCF3" w14:textId="77777777" w:rsidR="00E273D7" w:rsidRDefault="00E273D7" w:rsidP="00E273D7">
            <w:pPr>
              <w:pStyle w:val="CRCoverPage"/>
              <w:spacing w:after="0"/>
              <w:rPr>
                <w:b/>
                <w:i/>
                <w:noProof/>
                <w:sz w:val="8"/>
                <w:szCs w:val="8"/>
              </w:rPr>
            </w:pPr>
          </w:p>
        </w:tc>
        <w:tc>
          <w:tcPr>
            <w:tcW w:w="6946" w:type="dxa"/>
            <w:gridSpan w:val="9"/>
            <w:tcBorders>
              <w:right w:val="single" w:sz="4" w:space="0" w:color="auto"/>
            </w:tcBorders>
          </w:tcPr>
          <w:p w14:paraId="7CC48DBF" w14:textId="77777777" w:rsidR="00E273D7" w:rsidRDefault="00E273D7" w:rsidP="00E273D7">
            <w:pPr>
              <w:pStyle w:val="CRCoverPage"/>
              <w:spacing w:after="0"/>
              <w:rPr>
                <w:noProof/>
                <w:sz w:val="8"/>
                <w:szCs w:val="8"/>
              </w:rPr>
            </w:pPr>
          </w:p>
        </w:tc>
      </w:tr>
      <w:tr w:rsidR="00E273D7" w14:paraId="6565F2F1" w14:textId="77777777" w:rsidTr="00E57F0A">
        <w:tc>
          <w:tcPr>
            <w:tcW w:w="2694" w:type="dxa"/>
            <w:gridSpan w:val="2"/>
            <w:tcBorders>
              <w:left w:val="single" w:sz="4" w:space="0" w:color="auto"/>
            </w:tcBorders>
          </w:tcPr>
          <w:p w14:paraId="68DE11EA" w14:textId="77777777" w:rsidR="00E273D7" w:rsidRDefault="00E273D7" w:rsidP="00E27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2378B" w14:textId="77777777" w:rsidR="00E273D7" w:rsidRDefault="00E273D7" w:rsidP="00E27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9ACD" w14:textId="77777777" w:rsidR="00E273D7" w:rsidRDefault="00E273D7" w:rsidP="00E273D7">
            <w:pPr>
              <w:pStyle w:val="CRCoverPage"/>
              <w:spacing w:after="0"/>
              <w:jc w:val="center"/>
              <w:rPr>
                <w:b/>
                <w:caps/>
                <w:noProof/>
              </w:rPr>
            </w:pPr>
            <w:r>
              <w:rPr>
                <w:b/>
                <w:caps/>
                <w:noProof/>
              </w:rPr>
              <w:t>N</w:t>
            </w:r>
          </w:p>
        </w:tc>
        <w:tc>
          <w:tcPr>
            <w:tcW w:w="2977" w:type="dxa"/>
            <w:gridSpan w:val="4"/>
          </w:tcPr>
          <w:p w14:paraId="46B47301" w14:textId="77777777" w:rsidR="00E273D7" w:rsidRDefault="00E273D7" w:rsidP="00E27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CC09D" w14:textId="77777777" w:rsidR="00E273D7" w:rsidRDefault="00E273D7" w:rsidP="00E273D7">
            <w:pPr>
              <w:pStyle w:val="CRCoverPage"/>
              <w:spacing w:after="0"/>
              <w:ind w:left="99"/>
              <w:rPr>
                <w:noProof/>
              </w:rPr>
            </w:pPr>
          </w:p>
        </w:tc>
      </w:tr>
      <w:tr w:rsidR="00E273D7" w14:paraId="69321F70" w14:textId="77777777" w:rsidTr="00E57F0A">
        <w:tc>
          <w:tcPr>
            <w:tcW w:w="2694" w:type="dxa"/>
            <w:gridSpan w:val="2"/>
            <w:tcBorders>
              <w:left w:val="single" w:sz="4" w:space="0" w:color="auto"/>
            </w:tcBorders>
          </w:tcPr>
          <w:p w14:paraId="1325F254" w14:textId="77777777" w:rsidR="00E273D7" w:rsidRDefault="00E273D7" w:rsidP="00E27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CE2DC6"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ED3AE" w14:textId="47C90C71" w:rsidR="00E273D7" w:rsidRDefault="00E273D7" w:rsidP="00E273D7">
            <w:pPr>
              <w:pStyle w:val="CRCoverPage"/>
              <w:spacing w:after="0"/>
              <w:jc w:val="center"/>
              <w:rPr>
                <w:b/>
                <w:caps/>
                <w:noProof/>
              </w:rPr>
            </w:pPr>
            <w:r>
              <w:rPr>
                <w:b/>
                <w:caps/>
                <w:noProof/>
              </w:rPr>
              <w:t>x</w:t>
            </w:r>
          </w:p>
        </w:tc>
        <w:tc>
          <w:tcPr>
            <w:tcW w:w="2977" w:type="dxa"/>
            <w:gridSpan w:val="4"/>
          </w:tcPr>
          <w:p w14:paraId="2CCB9061" w14:textId="77777777" w:rsidR="00E273D7" w:rsidRDefault="00E273D7" w:rsidP="00E27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EAEBC" w14:textId="486AA5A5" w:rsidR="00E273D7" w:rsidRDefault="00E273D7" w:rsidP="00E273D7">
            <w:pPr>
              <w:pStyle w:val="CRCoverPage"/>
              <w:spacing w:after="0"/>
              <w:ind w:left="99"/>
              <w:rPr>
                <w:noProof/>
              </w:rPr>
            </w:pPr>
          </w:p>
        </w:tc>
      </w:tr>
      <w:tr w:rsidR="00E273D7" w14:paraId="40BADC82" w14:textId="77777777" w:rsidTr="00E57F0A">
        <w:tc>
          <w:tcPr>
            <w:tcW w:w="2694" w:type="dxa"/>
            <w:gridSpan w:val="2"/>
            <w:tcBorders>
              <w:left w:val="single" w:sz="4" w:space="0" w:color="auto"/>
            </w:tcBorders>
          </w:tcPr>
          <w:p w14:paraId="42ECEDEB" w14:textId="77777777" w:rsidR="00E273D7" w:rsidRDefault="00E273D7" w:rsidP="00E27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02F3C"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C29F" w14:textId="06EF2D96" w:rsidR="00E273D7" w:rsidRDefault="00E273D7" w:rsidP="00E273D7">
            <w:pPr>
              <w:pStyle w:val="CRCoverPage"/>
              <w:spacing w:after="0"/>
              <w:jc w:val="center"/>
              <w:rPr>
                <w:b/>
                <w:caps/>
                <w:noProof/>
              </w:rPr>
            </w:pPr>
            <w:r>
              <w:rPr>
                <w:b/>
                <w:caps/>
                <w:noProof/>
              </w:rPr>
              <w:t>x</w:t>
            </w:r>
          </w:p>
        </w:tc>
        <w:tc>
          <w:tcPr>
            <w:tcW w:w="2977" w:type="dxa"/>
            <w:gridSpan w:val="4"/>
          </w:tcPr>
          <w:p w14:paraId="2BC745F3" w14:textId="77777777" w:rsidR="00E273D7" w:rsidRDefault="00E273D7" w:rsidP="00E27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33C3E" w14:textId="3E618AED" w:rsidR="00E273D7" w:rsidRDefault="00E273D7" w:rsidP="00E273D7">
            <w:pPr>
              <w:pStyle w:val="CRCoverPage"/>
              <w:spacing w:after="0"/>
              <w:ind w:left="99"/>
              <w:rPr>
                <w:noProof/>
              </w:rPr>
            </w:pPr>
          </w:p>
        </w:tc>
      </w:tr>
      <w:tr w:rsidR="00E273D7" w14:paraId="75362865" w14:textId="77777777" w:rsidTr="00E57F0A">
        <w:tc>
          <w:tcPr>
            <w:tcW w:w="2694" w:type="dxa"/>
            <w:gridSpan w:val="2"/>
            <w:tcBorders>
              <w:left w:val="single" w:sz="4" w:space="0" w:color="auto"/>
            </w:tcBorders>
          </w:tcPr>
          <w:p w14:paraId="5BAA33BA" w14:textId="77777777" w:rsidR="00E273D7" w:rsidRDefault="00E273D7" w:rsidP="00E27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F51DF" w14:textId="77777777" w:rsidR="00E273D7" w:rsidRDefault="00E273D7" w:rsidP="00E27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48FAF" w14:textId="20B48180" w:rsidR="00E273D7" w:rsidRDefault="00E273D7" w:rsidP="00E273D7">
            <w:pPr>
              <w:pStyle w:val="CRCoverPage"/>
              <w:spacing w:after="0"/>
              <w:jc w:val="center"/>
              <w:rPr>
                <w:b/>
                <w:caps/>
                <w:noProof/>
              </w:rPr>
            </w:pPr>
            <w:r>
              <w:rPr>
                <w:b/>
                <w:caps/>
                <w:noProof/>
              </w:rPr>
              <w:t>x</w:t>
            </w:r>
          </w:p>
        </w:tc>
        <w:tc>
          <w:tcPr>
            <w:tcW w:w="2977" w:type="dxa"/>
            <w:gridSpan w:val="4"/>
          </w:tcPr>
          <w:p w14:paraId="454904D7" w14:textId="77777777" w:rsidR="00E273D7" w:rsidRDefault="00E273D7" w:rsidP="00E27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B84E6" w14:textId="3F1B73B9" w:rsidR="00E273D7" w:rsidRDefault="00E273D7" w:rsidP="00E273D7">
            <w:pPr>
              <w:pStyle w:val="CRCoverPage"/>
              <w:spacing w:after="0"/>
              <w:ind w:left="99"/>
              <w:rPr>
                <w:noProof/>
              </w:rPr>
            </w:pPr>
          </w:p>
        </w:tc>
      </w:tr>
      <w:tr w:rsidR="00E273D7" w14:paraId="78581FF8" w14:textId="77777777" w:rsidTr="00E57F0A">
        <w:tc>
          <w:tcPr>
            <w:tcW w:w="2694" w:type="dxa"/>
            <w:gridSpan w:val="2"/>
            <w:tcBorders>
              <w:left w:val="single" w:sz="4" w:space="0" w:color="auto"/>
            </w:tcBorders>
          </w:tcPr>
          <w:p w14:paraId="39B8976A" w14:textId="77777777" w:rsidR="00E273D7" w:rsidRDefault="00E273D7" w:rsidP="00E273D7">
            <w:pPr>
              <w:pStyle w:val="CRCoverPage"/>
              <w:spacing w:after="0"/>
              <w:rPr>
                <w:b/>
                <w:i/>
                <w:noProof/>
              </w:rPr>
            </w:pPr>
          </w:p>
        </w:tc>
        <w:tc>
          <w:tcPr>
            <w:tcW w:w="6946" w:type="dxa"/>
            <w:gridSpan w:val="9"/>
            <w:tcBorders>
              <w:right w:val="single" w:sz="4" w:space="0" w:color="auto"/>
            </w:tcBorders>
          </w:tcPr>
          <w:p w14:paraId="7995868F" w14:textId="77777777" w:rsidR="00E273D7" w:rsidRDefault="00E273D7" w:rsidP="00E273D7">
            <w:pPr>
              <w:pStyle w:val="CRCoverPage"/>
              <w:spacing w:after="0"/>
              <w:rPr>
                <w:noProof/>
              </w:rPr>
            </w:pPr>
          </w:p>
        </w:tc>
      </w:tr>
      <w:tr w:rsidR="00E273D7" w14:paraId="12CCEE5C" w14:textId="77777777" w:rsidTr="00E57F0A">
        <w:tc>
          <w:tcPr>
            <w:tcW w:w="2694" w:type="dxa"/>
            <w:gridSpan w:val="2"/>
            <w:tcBorders>
              <w:left w:val="single" w:sz="4" w:space="0" w:color="auto"/>
              <w:bottom w:val="single" w:sz="4" w:space="0" w:color="auto"/>
            </w:tcBorders>
          </w:tcPr>
          <w:p w14:paraId="67CF6F64" w14:textId="77777777" w:rsidR="00E273D7" w:rsidRDefault="00E273D7" w:rsidP="00E27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14ABD" w14:textId="77777777" w:rsidR="00E273D7" w:rsidRDefault="00E273D7" w:rsidP="00E273D7">
            <w:pPr>
              <w:pStyle w:val="CRCoverPage"/>
              <w:spacing w:after="0"/>
              <w:ind w:left="100"/>
              <w:rPr>
                <w:noProof/>
              </w:rPr>
            </w:pPr>
          </w:p>
        </w:tc>
      </w:tr>
      <w:tr w:rsidR="00E273D7" w:rsidRPr="008863B9" w14:paraId="54201D1D" w14:textId="77777777" w:rsidTr="00E57F0A">
        <w:tc>
          <w:tcPr>
            <w:tcW w:w="2694" w:type="dxa"/>
            <w:gridSpan w:val="2"/>
            <w:tcBorders>
              <w:top w:val="single" w:sz="4" w:space="0" w:color="auto"/>
              <w:bottom w:val="single" w:sz="4" w:space="0" w:color="auto"/>
            </w:tcBorders>
          </w:tcPr>
          <w:p w14:paraId="5AE0EDA7" w14:textId="77777777" w:rsidR="00E273D7" w:rsidRPr="008863B9" w:rsidRDefault="00E273D7" w:rsidP="00E27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9FC49" w14:textId="77777777" w:rsidR="00E273D7" w:rsidRPr="008863B9" w:rsidRDefault="00E273D7" w:rsidP="00E273D7">
            <w:pPr>
              <w:pStyle w:val="CRCoverPage"/>
              <w:spacing w:after="0"/>
              <w:ind w:left="100"/>
              <w:rPr>
                <w:noProof/>
                <w:sz w:val="8"/>
                <w:szCs w:val="8"/>
              </w:rPr>
            </w:pPr>
          </w:p>
        </w:tc>
      </w:tr>
      <w:tr w:rsidR="00E273D7" w14:paraId="67CDE8C7" w14:textId="77777777" w:rsidTr="00E57F0A">
        <w:tc>
          <w:tcPr>
            <w:tcW w:w="2694" w:type="dxa"/>
            <w:gridSpan w:val="2"/>
            <w:tcBorders>
              <w:top w:val="single" w:sz="4" w:space="0" w:color="auto"/>
              <w:left w:val="single" w:sz="4" w:space="0" w:color="auto"/>
              <w:bottom w:val="single" w:sz="4" w:space="0" w:color="auto"/>
            </w:tcBorders>
          </w:tcPr>
          <w:p w14:paraId="6F09BBE6" w14:textId="77777777" w:rsidR="00E273D7" w:rsidRDefault="00E273D7" w:rsidP="00E27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A59A5" w14:textId="77777777" w:rsidR="00E273D7" w:rsidRDefault="00E273D7" w:rsidP="00E273D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3571693"/>
      <w:r w:rsidRPr="00D83A7A">
        <w:rPr>
          <w:rStyle w:val="Emphasis"/>
          <w:rFonts w:ascii="Arial" w:hAnsi="Arial" w:cs="Arial"/>
          <w:i w:val="0"/>
        </w:rPr>
        <w:lastRenderedPageBreak/>
        <w:t>Table of Contents</w:t>
      </w:r>
      <w:bookmarkEnd w:id="1"/>
    </w:p>
    <w:p w14:paraId="23026D2E" w14:textId="4E5CA4FD" w:rsidR="00BC0A9D"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C0A9D" w:rsidRPr="00807103">
        <w:rPr>
          <w:rFonts w:ascii="Arial" w:hAnsi="Arial" w:cs="Arial"/>
          <w:iCs/>
        </w:rPr>
        <w:t>Table of Contents</w:t>
      </w:r>
      <w:r w:rsidR="00BC0A9D">
        <w:tab/>
      </w:r>
      <w:r w:rsidR="00BC0A9D">
        <w:fldChar w:fldCharType="begin"/>
      </w:r>
      <w:r w:rsidR="00BC0A9D">
        <w:instrText xml:space="preserve"> PAGEREF _Toc93571693 \h </w:instrText>
      </w:r>
      <w:r w:rsidR="00BC0A9D">
        <w:fldChar w:fldCharType="separate"/>
      </w:r>
      <w:r w:rsidR="00BC0A9D">
        <w:t>2</w:t>
      </w:r>
      <w:r w:rsidR="00BC0A9D">
        <w:fldChar w:fldCharType="end"/>
      </w:r>
    </w:p>
    <w:p w14:paraId="2F235035" w14:textId="794D4531" w:rsidR="00BC0A9D" w:rsidRDefault="00BC0A9D">
      <w:pPr>
        <w:pStyle w:val="TOC1"/>
        <w:rPr>
          <w:rFonts w:asciiTheme="minorHAnsi" w:eastAsiaTheme="minorEastAsia" w:hAnsiTheme="minorHAnsi" w:cstheme="minorBidi"/>
          <w:szCs w:val="22"/>
          <w:lang w:eastAsia="en-GB"/>
        </w:rPr>
      </w:pPr>
      <w:r w:rsidRPr="00807103">
        <w:rPr>
          <w:b/>
          <w:lang w:eastAsia="ja-JP"/>
        </w:rPr>
        <w:t>1</w:t>
      </w:r>
      <w:r>
        <w:rPr>
          <w:rFonts w:asciiTheme="minorHAnsi" w:eastAsiaTheme="minorEastAsia" w:hAnsiTheme="minorHAnsi" w:cstheme="minorBidi"/>
          <w:szCs w:val="22"/>
          <w:lang w:eastAsia="en-GB"/>
        </w:rPr>
        <w:tab/>
      </w:r>
      <w:r w:rsidRPr="00807103">
        <w:rPr>
          <w:b/>
          <w:lang w:eastAsia="ja-JP"/>
        </w:rPr>
        <w:t>Overview</w:t>
      </w:r>
      <w:r>
        <w:tab/>
      </w:r>
      <w:r>
        <w:fldChar w:fldCharType="begin"/>
      </w:r>
      <w:r>
        <w:instrText xml:space="preserve"> PAGEREF _Toc93571694 \h </w:instrText>
      </w:r>
      <w:r>
        <w:fldChar w:fldCharType="separate"/>
      </w:r>
      <w:r>
        <w:t>3</w:t>
      </w:r>
      <w:r>
        <w:fldChar w:fldCharType="end"/>
      </w:r>
    </w:p>
    <w:p w14:paraId="78C8DA91" w14:textId="2E336B6B" w:rsidR="00BC0A9D" w:rsidRDefault="00BC0A9D">
      <w:pPr>
        <w:pStyle w:val="TOC2"/>
        <w:rPr>
          <w:rFonts w:asciiTheme="minorHAnsi" w:eastAsiaTheme="minorEastAsia" w:hAnsiTheme="minorHAnsi" w:cstheme="minorBidi"/>
          <w:sz w:val="22"/>
          <w:szCs w:val="22"/>
          <w:lang w:eastAsia="en-GB"/>
        </w:rPr>
      </w:pPr>
      <w:r w:rsidRPr="00807103">
        <w:rPr>
          <w:b/>
        </w:rPr>
        <w:t>1.1</w:t>
      </w:r>
      <w:r>
        <w:rPr>
          <w:rFonts w:asciiTheme="minorHAnsi" w:eastAsiaTheme="minorEastAsia" w:hAnsiTheme="minorHAnsi" w:cstheme="minorBidi"/>
          <w:sz w:val="22"/>
          <w:szCs w:val="22"/>
          <w:lang w:eastAsia="en-GB"/>
        </w:rPr>
        <w:tab/>
      </w:r>
      <w:r w:rsidRPr="00807103">
        <w:rPr>
          <w:b/>
        </w:rPr>
        <w:t>Verification Test Summary</w:t>
      </w:r>
      <w:r>
        <w:tab/>
      </w:r>
      <w:r>
        <w:fldChar w:fldCharType="begin"/>
      </w:r>
      <w:r>
        <w:instrText xml:space="preserve"> PAGEREF _Toc93571695 \h </w:instrText>
      </w:r>
      <w:r>
        <w:fldChar w:fldCharType="separate"/>
      </w:r>
      <w:r>
        <w:t>3</w:t>
      </w:r>
      <w:r>
        <w:fldChar w:fldCharType="end"/>
      </w:r>
    </w:p>
    <w:p w14:paraId="4C75DA4C" w14:textId="239DE48D" w:rsidR="00BC0A9D" w:rsidRDefault="00BC0A9D">
      <w:pPr>
        <w:pStyle w:val="TOC1"/>
        <w:rPr>
          <w:rFonts w:asciiTheme="minorHAnsi" w:eastAsiaTheme="minorEastAsia" w:hAnsiTheme="minorHAnsi" w:cstheme="minorBidi"/>
          <w:szCs w:val="22"/>
          <w:lang w:eastAsia="en-GB"/>
        </w:rPr>
      </w:pPr>
      <w:r w:rsidRPr="00807103">
        <w:rPr>
          <w:b/>
        </w:rPr>
        <w:t>2</w:t>
      </w:r>
      <w:r>
        <w:rPr>
          <w:rFonts w:asciiTheme="minorHAnsi" w:eastAsiaTheme="minorEastAsia" w:hAnsiTheme="minorHAnsi" w:cstheme="minorBidi"/>
          <w:szCs w:val="22"/>
          <w:lang w:eastAsia="en-GB"/>
        </w:rPr>
        <w:tab/>
      </w:r>
      <w:r w:rsidRPr="00807103">
        <w:rPr>
          <w:b/>
        </w:rPr>
        <w:t>Corrections required</w:t>
      </w:r>
      <w:r>
        <w:tab/>
      </w:r>
      <w:r>
        <w:fldChar w:fldCharType="begin"/>
      </w:r>
      <w:r>
        <w:instrText xml:space="preserve"> PAGEREF _Toc93571696 \h </w:instrText>
      </w:r>
      <w:r>
        <w:fldChar w:fldCharType="separate"/>
      </w:r>
      <w:r>
        <w:t>3</w:t>
      </w:r>
      <w:r>
        <w:fldChar w:fldCharType="end"/>
      </w:r>
    </w:p>
    <w:p w14:paraId="6044658E" w14:textId="39EC045C" w:rsidR="00BC0A9D" w:rsidRDefault="00BC0A9D">
      <w:pPr>
        <w:pStyle w:val="TOC1"/>
        <w:rPr>
          <w:rFonts w:asciiTheme="minorHAnsi" w:eastAsiaTheme="minorEastAsia" w:hAnsiTheme="minorHAnsi" w:cstheme="minorBidi"/>
          <w:szCs w:val="22"/>
          <w:lang w:eastAsia="en-GB"/>
        </w:rPr>
      </w:pPr>
      <w:r w:rsidRPr="00807103">
        <w:rPr>
          <w:rFonts w:cs="Arial"/>
          <w:b/>
        </w:rPr>
        <w:t>3</w:t>
      </w:r>
      <w:r>
        <w:rPr>
          <w:rFonts w:asciiTheme="minorHAnsi" w:eastAsiaTheme="minorEastAsia" w:hAnsiTheme="minorHAnsi" w:cstheme="minorBidi"/>
          <w:szCs w:val="22"/>
          <w:lang w:eastAsia="en-GB"/>
        </w:rPr>
        <w:tab/>
      </w:r>
      <w:r w:rsidRPr="00807103">
        <w:rPr>
          <w:rFonts w:cs="Arial"/>
          <w:b/>
        </w:rPr>
        <w:t>Branches executed</w:t>
      </w:r>
      <w:r>
        <w:tab/>
      </w:r>
      <w:r>
        <w:fldChar w:fldCharType="begin"/>
      </w:r>
      <w:r>
        <w:instrText xml:space="preserve"> PAGEREF _Toc93571697 \h </w:instrText>
      </w:r>
      <w:r>
        <w:fldChar w:fldCharType="separate"/>
      </w:r>
      <w:r>
        <w:t>6</w:t>
      </w:r>
      <w:r>
        <w:fldChar w:fldCharType="end"/>
      </w:r>
    </w:p>
    <w:p w14:paraId="3AF8F185" w14:textId="2AFB5D90" w:rsidR="00BC0A9D" w:rsidRDefault="00BC0A9D">
      <w:pPr>
        <w:pStyle w:val="TOC1"/>
        <w:rPr>
          <w:rFonts w:asciiTheme="minorHAnsi" w:eastAsiaTheme="minorEastAsia" w:hAnsiTheme="minorHAnsi" w:cstheme="minorBidi"/>
          <w:szCs w:val="22"/>
          <w:lang w:eastAsia="en-GB"/>
        </w:rPr>
      </w:pPr>
      <w:r w:rsidRPr="00807103">
        <w:rPr>
          <w:rFonts w:cs="Arial"/>
          <w:b/>
        </w:rPr>
        <w:t>4</w:t>
      </w:r>
      <w:r>
        <w:rPr>
          <w:rFonts w:asciiTheme="minorHAnsi" w:eastAsiaTheme="minorEastAsia" w:hAnsiTheme="minorHAnsi" w:cstheme="minorBidi"/>
          <w:szCs w:val="22"/>
          <w:lang w:eastAsia="en-GB"/>
        </w:rPr>
        <w:tab/>
      </w:r>
      <w:r w:rsidRPr="00807103">
        <w:rPr>
          <w:rFonts w:cs="Arial"/>
          <w:b/>
        </w:rPr>
        <w:t>Execution Log Files</w:t>
      </w:r>
      <w:r>
        <w:tab/>
      </w:r>
      <w:r>
        <w:fldChar w:fldCharType="begin"/>
      </w:r>
      <w:r>
        <w:instrText xml:space="preserve"> PAGEREF _Toc93571698 \h </w:instrText>
      </w:r>
      <w:r>
        <w:fldChar w:fldCharType="separate"/>
      </w:r>
      <w:r>
        <w:t>6</w:t>
      </w:r>
      <w:r>
        <w:fldChar w:fldCharType="end"/>
      </w:r>
    </w:p>
    <w:p w14:paraId="7B565B99" w14:textId="524B2ED5" w:rsidR="00BC0A9D" w:rsidRDefault="00BC0A9D">
      <w:pPr>
        <w:pStyle w:val="TOC2"/>
        <w:rPr>
          <w:rFonts w:asciiTheme="minorHAnsi" w:eastAsiaTheme="minorEastAsia" w:hAnsiTheme="minorHAnsi" w:cstheme="minorBidi"/>
          <w:sz w:val="22"/>
          <w:szCs w:val="22"/>
          <w:lang w:eastAsia="en-GB"/>
        </w:rPr>
      </w:pPr>
      <w:r w:rsidRPr="00807103">
        <w:rPr>
          <w:rFonts w:cs="Arial"/>
          <w:b/>
        </w:rPr>
        <w:t>HiSilicon</w:t>
      </w:r>
      <w:r>
        <w:tab/>
      </w:r>
      <w:r>
        <w:fldChar w:fldCharType="begin"/>
      </w:r>
      <w:r>
        <w:instrText xml:space="preserve"> PAGEREF _Toc93571699 \h </w:instrText>
      </w:r>
      <w:r>
        <w:fldChar w:fldCharType="separate"/>
      </w:r>
      <w:r>
        <w:t>6</w:t>
      </w:r>
      <w:r>
        <w:fldChar w:fldCharType="end"/>
      </w:r>
    </w:p>
    <w:p w14:paraId="3B04E615" w14:textId="4902C586" w:rsidR="00BC0A9D" w:rsidRDefault="00BC0A9D">
      <w:pPr>
        <w:pStyle w:val="TOC2"/>
        <w:rPr>
          <w:rFonts w:asciiTheme="minorHAnsi" w:eastAsiaTheme="minorEastAsia" w:hAnsiTheme="minorHAnsi" w:cstheme="minorBidi"/>
          <w:sz w:val="22"/>
          <w:szCs w:val="22"/>
          <w:lang w:eastAsia="en-GB"/>
        </w:rPr>
      </w:pPr>
      <w:r w:rsidRPr="00807103">
        <w:rPr>
          <w:rFonts w:cs="Arial"/>
          <w:b/>
        </w:rPr>
        <w:t>Samsung</w:t>
      </w:r>
      <w:r>
        <w:tab/>
      </w:r>
      <w:r>
        <w:fldChar w:fldCharType="begin"/>
      </w:r>
      <w:r>
        <w:instrText xml:space="preserve"> PAGEREF _Toc93571700 \h </w:instrText>
      </w:r>
      <w:r>
        <w:fldChar w:fldCharType="separate"/>
      </w:r>
      <w:r>
        <w:t>6</w:t>
      </w:r>
      <w:r>
        <w:fldChar w:fldCharType="end"/>
      </w:r>
    </w:p>
    <w:p w14:paraId="45FB83E1" w14:textId="6EE0D89D" w:rsidR="00BC0A9D" w:rsidRDefault="00BC0A9D">
      <w:pPr>
        <w:pStyle w:val="TOC1"/>
        <w:rPr>
          <w:rFonts w:asciiTheme="minorHAnsi" w:eastAsiaTheme="minorEastAsia" w:hAnsiTheme="minorHAnsi" w:cstheme="minorBidi"/>
          <w:szCs w:val="22"/>
          <w:lang w:eastAsia="en-GB"/>
        </w:rPr>
      </w:pPr>
      <w:r w:rsidRPr="00807103">
        <w:rPr>
          <w:rFonts w:cs="Arial"/>
          <w:b/>
        </w:rPr>
        <w:t>5</w:t>
      </w:r>
      <w:r>
        <w:rPr>
          <w:rFonts w:asciiTheme="minorHAnsi" w:eastAsiaTheme="minorEastAsia" w:hAnsiTheme="minorHAnsi" w:cstheme="minorBidi"/>
          <w:szCs w:val="22"/>
          <w:lang w:eastAsia="en-GB"/>
        </w:rPr>
        <w:tab/>
      </w:r>
      <w:r w:rsidRPr="00807103">
        <w:rPr>
          <w:rFonts w:cs="Arial"/>
          <w:b/>
        </w:rPr>
        <w:t>References</w:t>
      </w:r>
      <w:r>
        <w:tab/>
      </w:r>
      <w:r>
        <w:fldChar w:fldCharType="begin"/>
      </w:r>
      <w:r>
        <w:instrText xml:space="preserve"> PAGEREF _Toc93571701 \h </w:instrText>
      </w:r>
      <w:r>
        <w:fldChar w:fldCharType="separate"/>
      </w:r>
      <w:r>
        <w:t>6</w:t>
      </w:r>
      <w:r>
        <w:fldChar w:fldCharType="end"/>
      </w:r>
    </w:p>
    <w:p w14:paraId="3A8BFA65" w14:textId="557C7788" w:rsidR="00247A0D" w:rsidRDefault="00247A0D" w:rsidP="00247A0D">
      <w:pPr>
        <w:rPr>
          <w:b/>
          <w:sz w:val="24"/>
          <w:lang w:eastAsia="ja-JP"/>
        </w:rPr>
      </w:pPr>
      <w:r>
        <w:rPr>
          <w:rFonts w:cs="Arial"/>
          <w:noProof/>
        </w:rPr>
        <w:fldChar w:fldCharType="end"/>
      </w:r>
      <w:r>
        <w:rPr>
          <w:lang w:val="pt-BR"/>
        </w:rPr>
        <w:br w:type="page"/>
      </w:r>
    </w:p>
    <w:p w14:paraId="2711B787" w14:textId="09F96C96" w:rsidR="00247A0D" w:rsidRDefault="00247A0D" w:rsidP="00247A0D">
      <w:pPr>
        <w:pStyle w:val="Heading1"/>
        <w:numPr>
          <w:ilvl w:val="0"/>
          <w:numId w:val="1"/>
        </w:numPr>
        <w:autoSpaceDN w:val="0"/>
        <w:rPr>
          <w:b/>
          <w:lang w:eastAsia="ja-JP"/>
        </w:rPr>
      </w:pPr>
      <w:bookmarkStart w:id="2" w:name="_Toc122434485"/>
      <w:bookmarkStart w:id="3" w:name="_Toc93571694"/>
      <w:r>
        <w:rPr>
          <w:b/>
          <w:lang w:eastAsia="ja-JP"/>
        </w:rPr>
        <w:lastRenderedPageBreak/>
        <w:t>Overview</w:t>
      </w:r>
      <w:bookmarkEnd w:id="2"/>
      <w:bookmarkEnd w:id="3"/>
    </w:p>
    <w:p w14:paraId="3B9B3364" w14:textId="7033B114"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10.3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4C0F4856" w14:textId="77777777" w:rsidR="00B55A93" w:rsidRDefault="00B55A93" w:rsidP="00B55A93">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156F040"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F4B7507"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0CD58D13" w14:textId="77777777" w:rsidR="00B55A93" w:rsidRPr="007036CE" w:rsidRDefault="00B55A93" w:rsidP="00B55A93">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r w:rsidRPr="007036CE">
        <w:rPr>
          <w:b/>
        </w:rPr>
        <w:t>Verification Test Summary</w:t>
      </w:r>
      <w:bookmarkEnd w:id="4"/>
      <w:bookmarkEnd w:id="5"/>
    </w:p>
    <w:p w14:paraId="7791D6C2" w14:textId="771EFF17" w:rsidR="00B55A93" w:rsidRDefault="00B55A93" w:rsidP="00B55A93">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Pr="000C23DC">
        <w:rPr>
          <w:rFonts w:cs="Arial"/>
          <w:lang w:eastAsia="ja-JP"/>
        </w:rPr>
        <w:t>10.3</w:t>
      </w:r>
      <w:r w:rsidRPr="000C23DC">
        <w:rPr>
          <w:rFonts w:cs="Arial"/>
        </w:rPr>
        <w:t>.NR5GC</w:t>
      </w:r>
    </w:p>
    <w:p w14:paraId="30E8CDE8" w14:textId="77777777" w:rsidR="00B55A93" w:rsidRPr="00730D8B"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6E3019D1"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465B4D47" w14:textId="5F60AD6C"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A4682" w:rsidRPr="009A4682">
        <w:rPr>
          <w:rFonts w:cs="Arial"/>
          <w:lang w:eastAsia="ja-JP"/>
        </w:rPr>
        <w:t xml:space="preserve">Hisilicon Balong 5000 UE and </w:t>
      </w:r>
      <w:r w:rsidR="009A4682" w:rsidRPr="009A4682">
        <w:rPr>
          <w:bCs/>
        </w:rPr>
        <w:t>Samsung (SM-G996U) UE</w:t>
      </w:r>
    </w:p>
    <w:p w14:paraId="37B07B6E" w14:textId="77777777" w:rsidR="00B55A93" w:rsidRDefault="00B55A93" w:rsidP="00B55A93">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87BEE40" w14:textId="77777777" w:rsidR="00B55A93" w:rsidRDefault="00B55A93" w:rsidP="00B55A93"/>
    <w:p w14:paraId="1812D7CF" w14:textId="34452AE8" w:rsidR="00932AD5" w:rsidRDefault="00247A0D" w:rsidP="00932AD5">
      <w:pPr>
        <w:pStyle w:val="Heading1"/>
        <w:numPr>
          <w:ilvl w:val="0"/>
          <w:numId w:val="1"/>
        </w:numPr>
        <w:overflowPunct w:val="0"/>
        <w:autoSpaceDE w:val="0"/>
        <w:autoSpaceDN w:val="0"/>
        <w:adjustRightInd w:val="0"/>
        <w:rPr>
          <w:b/>
        </w:rPr>
      </w:pPr>
      <w:bookmarkStart w:id="6" w:name="_Toc122434488"/>
      <w:bookmarkStart w:id="7" w:name="_Toc295288959"/>
      <w:bookmarkStart w:id="8" w:name="_Toc93571696"/>
      <w:r w:rsidRPr="00854C55">
        <w:rPr>
          <w:b/>
        </w:rPr>
        <w:t>Corrections require</w:t>
      </w:r>
      <w:bookmarkEnd w:id="6"/>
      <w:bookmarkEnd w:id="7"/>
      <w:r w:rsidR="00932AD5">
        <w:rPr>
          <w:b/>
        </w:rPr>
        <w:t>d</w:t>
      </w:r>
      <w:bookmarkEnd w:id="8"/>
    </w:p>
    <w:p w14:paraId="5C8BE297" w14:textId="77777777" w:rsidR="00932AD5" w:rsidRPr="00932AD5" w:rsidRDefault="00932AD5" w:rsidP="00932AD5"/>
    <w:p w14:paraId="76E3EFED" w14:textId="70E9EC89"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9" w:name="_Toc122434494"/>
      <w:bookmarkStart w:id="10" w:name="_Toc295288971"/>
      <w:bookmarkStart w:id="11" w:name="_Toc325725666"/>
      <w:bookmarkStart w:id="12" w:name="_Toc532983738"/>
      <w:r w:rsidRPr="00932AD5">
        <w:rPr>
          <w:rFonts w:ascii="Arial" w:hAnsi="Arial" w:cs="Arial"/>
          <w:sz w:val="28"/>
          <w:szCs w:val="28"/>
        </w:rPr>
        <w:t xml:space="preserve">Correction to function </w:t>
      </w:r>
      <w:r w:rsidR="00B567DB" w:rsidRPr="00B567DB">
        <w:rPr>
          <w:rFonts w:ascii="Arial" w:hAnsi="Arial" w:cs="Arial"/>
          <w:sz w:val="28"/>
          <w:szCs w:val="28"/>
        </w:rPr>
        <w:t>f_TC_</w:t>
      </w:r>
      <w:r w:rsidR="00E32D01">
        <w:rPr>
          <w:rFonts w:ascii="Arial" w:hAnsi="Arial" w:cs="Arial"/>
          <w:sz w:val="28"/>
          <w:szCs w:val="28"/>
        </w:rPr>
        <w:t>10</w:t>
      </w:r>
      <w:r w:rsidR="00B567DB" w:rsidRPr="00B567DB">
        <w:rPr>
          <w:rFonts w:ascii="Arial" w:hAnsi="Arial" w:cs="Arial"/>
          <w:sz w:val="28"/>
          <w:szCs w:val="28"/>
        </w:rPr>
        <w:t>_</w:t>
      </w:r>
      <w:r w:rsidR="00E32D01">
        <w:rPr>
          <w:rFonts w:ascii="Arial" w:hAnsi="Arial" w:cs="Arial"/>
          <w:sz w:val="28"/>
          <w:szCs w:val="28"/>
        </w:rPr>
        <w:t>3</w:t>
      </w:r>
      <w:r w:rsidR="00B567DB" w:rsidRPr="00B567DB">
        <w:rPr>
          <w:rFonts w:ascii="Arial" w:hAnsi="Arial" w:cs="Arial"/>
          <w:sz w:val="28"/>
          <w:szCs w:val="28"/>
        </w:rPr>
        <w:t>_NR5GC_IMS</w:t>
      </w:r>
      <w:r w:rsidR="00E32D01">
        <w:rPr>
          <w:rFonts w:ascii="Arial" w:hAnsi="Arial" w:cs="Arial"/>
          <w:sz w:val="28"/>
          <w:szCs w:val="28"/>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6E1C77">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7E646F84"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w:t>
            </w:r>
            <w:r w:rsidR="00E32D01">
              <w:rPr>
                <w:rFonts w:ascii="Arial" w:hAnsi="Arial" w:cs="Arial"/>
                <w:color w:val="000000"/>
                <w:lang w:eastAsia="zh-CN"/>
              </w:rPr>
              <w:t>10</w:t>
            </w:r>
            <w:r w:rsidRPr="00B567DB">
              <w:rPr>
                <w:rFonts w:ascii="Arial" w:hAnsi="Arial" w:cs="Arial"/>
                <w:color w:val="000000"/>
                <w:lang w:eastAsia="zh-CN"/>
              </w:rPr>
              <w:t>_</w:t>
            </w:r>
            <w:r w:rsidR="00E32D01">
              <w:rPr>
                <w:rFonts w:ascii="Arial" w:hAnsi="Arial" w:cs="Arial"/>
                <w:color w:val="000000"/>
                <w:lang w:eastAsia="zh-CN"/>
              </w:rPr>
              <w:t>3</w:t>
            </w:r>
            <w:r w:rsidRPr="00B567DB">
              <w:rPr>
                <w:rFonts w:ascii="Arial" w:hAnsi="Arial" w:cs="Arial"/>
                <w:color w:val="000000"/>
                <w:lang w:eastAsia="zh-CN"/>
              </w:rPr>
              <w:t>_NR5GC_IMS</w:t>
            </w:r>
            <w:r w:rsidR="00E32D01">
              <w:rPr>
                <w:rFonts w:ascii="Arial" w:hAnsi="Arial" w:cs="Arial"/>
                <w:color w:val="000000"/>
                <w:lang w:eastAsia="zh-CN"/>
              </w:rPr>
              <w:t>2</w:t>
            </w:r>
          </w:p>
        </w:tc>
      </w:tr>
      <w:tr w:rsidR="00757A31" w14:paraId="684DAEBA" w14:textId="77777777" w:rsidTr="006E1C77">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D6B264" w14:textId="422E339B" w:rsidR="00757A31" w:rsidRDefault="001A763C" w:rsidP="006F2177">
            <w:pPr>
              <w:pStyle w:val="CRCoverPage"/>
              <w:spacing w:after="0"/>
              <w:rPr>
                <w:rFonts w:cs="Arial"/>
                <w:color w:val="000000"/>
                <w:highlight w:val="green"/>
                <w:lang w:eastAsia="zh-CN"/>
              </w:rPr>
            </w:pPr>
            <w:r w:rsidRPr="006E1C77">
              <w:rPr>
                <w:rFonts w:cs="Arial"/>
                <w:color w:val="000000"/>
                <w:highlight w:val="green"/>
                <w:lang w:eastAsia="zh-CN"/>
              </w:rPr>
              <w:t>Change 1:</w:t>
            </w:r>
            <w:r w:rsidR="005032E6" w:rsidRPr="006E1C77">
              <w:rPr>
                <w:rFonts w:cs="Arial"/>
                <w:color w:val="000000"/>
                <w:highlight w:val="green"/>
                <w:lang w:eastAsia="zh-CN"/>
              </w:rPr>
              <w:t xml:space="preserve"> </w:t>
            </w:r>
            <w:r w:rsidR="006E1C77">
              <w:rPr>
                <w:rFonts w:cs="Arial"/>
                <w:color w:val="000000"/>
                <w:highlight w:val="green"/>
                <w:lang w:eastAsia="zh-CN"/>
              </w:rPr>
              <w:t>Coordination message needs to be send to</w:t>
            </w:r>
            <w:r w:rsidR="005032E6" w:rsidRPr="006E1C77">
              <w:rPr>
                <w:rFonts w:cs="Arial"/>
                <w:color w:val="000000"/>
                <w:highlight w:val="green"/>
                <w:lang w:eastAsia="zh-CN"/>
              </w:rPr>
              <w:t xml:space="preserve"> </w:t>
            </w:r>
            <w:r w:rsidR="006E1C77">
              <w:rPr>
                <w:rFonts w:cs="Arial"/>
                <w:color w:val="000000"/>
                <w:highlight w:val="green"/>
                <w:lang w:eastAsia="zh-CN"/>
              </w:rPr>
              <w:t>IPCAN to inform that</w:t>
            </w:r>
            <w:r w:rsidR="006B0CFB" w:rsidRPr="006E1C77">
              <w:rPr>
                <w:rFonts w:cs="Arial"/>
                <w:color w:val="000000"/>
                <w:highlight w:val="green"/>
                <w:lang w:eastAsia="zh-CN"/>
              </w:rPr>
              <w:t xml:space="preserve"> </w:t>
            </w:r>
            <w:r w:rsidR="005032E6" w:rsidRPr="006E1C77">
              <w:rPr>
                <w:rFonts w:cs="Arial"/>
                <w:color w:val="000000"/>
                <w:highlight w:val="green"/>
                <w:lang w:eastAsia="zh-CN"/>
              </w:rPr>
              <w:t xml:space="preserve">Emergency Call </w:t>
            </w:r>
            <w:r w:rsidR="00EF76C8" w:rsidRPr="006E1C77">
              <w:rPr>
                <w:rFonts w:cs="Arial"/>
                <w:color w:val="000000"/>
                <w:highlight w:val="green"/>
                <w:lang w:eastAsia="zh-CN"/>
              </w:rPr>
              <w:t xml:space="preserve">has been </w:t>
            </w:r>
            <w:r w:rsidR="005032E6" w:rsidRPr="006E1C77">
              <w:rPr>
                <w:rFonts w:cs="Arial"/>
                <w:color w:val="000000"/>
                <w:highlight w:val="green"/>
                <w:lang w:eastAsia="zh-CN"/>
              </w:rPr>
              <w:t>established at step 15</w:t>
            </w:r>
            <w:r w:rsidR="006E1C77">
              <w:rPr>
                <w:rFonts w:cs="Arial"/>
                <w:color w:val="000000"/>
                <w:highlight w:val="green"/>
                <w:lang w:eastAsia="zh-CN"/>
              </w:rPr>
              <w:t>.</w:t>
            </w:r>
          </w:p>
          <w:p w14:paraId="5354FF0E" w14:textId="52582854" w:rsidR="006E1C77" w:rsidRPr="005032E6" w:rsidRDefault="006E1C77" w:rsidP="006F2177">
            <w:pPr>
              <w:pStyle w:val="CRCoverPage"/>
              <w:spacing w:after="0"/>
              <w:rPr>
                <w:rFonts w:cs="Arial"/>
                <w:color w:val="000000"/>
                <w:lang w:val="en-US" w:eastAsia="zh-CN"/>
              </w:rPr>
            </w:pPr>
            <w:r w:rsidRPr="006102B7">
              <w:rPr>
                <w:rFonts w:cs="Arial"/>
                <w:color w:val="000000"/>
                <w:highlight w:val="yellow"/>
                <w:lang w:eastAsia="zh-CN"/>
              </w:rPr>
              <w:t>Change 2: ContactUrlUE is trying to be assigned even with no dialog for emergency call has been stablished.</w:t>
            </w:r>
          </w:p>
          <w:p w14:paraId="48A7756F" w14:textId="2CDD3C4B" w:rsidR="001A763C" w:rsidRDefault="001A763C" w:rsidP="006F2177">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w:t>
            </w:r>
            <w:r w:rsidR="005032E6" w:rsidRPr="006102B7">
              <w:rPr>
                <w:rFonts w:cs="Arial"/>
                <w:color w:val="000000"/>
                <w:highlight w:val="cyan"/>
                <w:lang w:eastAsia="zh-CN"/>
              </w:rPr>
              <w:t xml:space="preserve"> </w:t>
            </w:r>
            <w:r w:rsidR="006B0CFB" w:rsidRPr="006102B7">
              <w:rPr>
                <w:rFonts w:cs="Arial"/>
                <w:color w:val="000000"/>
                <w:highlight w:val="cyan"/>
                <w:lang w:eastAsia="zh-CN"/>
              </w:rPr>
              <w:t xml:space="preserve">Test configuration when end emergency call should be </w:t>
            </w:r>
            <w:r w:rsidR="005032E6" w:rsidRPr="006102B7">
              <w:rPr>
                <w:rFonts w:cs="Arial"/>
                <w:color w:val="000000"/>
                <w:highlight w:val="cyan"/>
                <w:lang w:eastAsia="zh-CN"/>
              </w:rPr>
              <w:t>IPCAN_SpeechAndEmergencyCall</w:t>
            </w:r>
            <w:r w:rsidR="006102B7">
              <w:rPr>
                <w:rFonts w:cs="Arial"/>
                <w:color w:val="000000"/>
                <w:highlight w:val="cyan"/>
                <w:lang w:eastAsia="zh-CN"/>
              </w:rPr>
              <w:t>, as  current scenario when emergency call is placed, there is a normal call “On Hold”.</w:t>
            </w:r>
          </w:p>
          <w:p w14:paraId="28FC0B63" w14:textId="5B16FE3D" w:rsidR="003803D1" w:rsidRPr="005032E6" w:rsidRDefault="003803D1" w:rsidP="006F2177">
            <w:pPr>
              <w:pStyle w:val="CRCoverPage"/>
              <w:spacing w:after="0"/>
              <w:rPr>
                <w:rFonts w:cs="Arial"/>
                <w:color w:val="000000"/>
                <w:lang w:val="en-US"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w:t>
            </w:r>
            <w:r w:rsidR="005032E6" w:rsidRPr="006102B7">
              <w:rPr>
                <w:rFonts w:cs="Arial"/>
                <w:color w:val="000000"/>
                <w:highlight w:val="magenta"/>
                <w:lang w:eastAsia="zh-CN"/>
              </w:rPr>
              <w:t xml:space="preserve"> </w:t>
            </w:r>
            <w:r w:rsidR="002B65EE" w:rsidRPr="006102B7">
              <w:rPr>
                <w:rFonts w:cs="Arial"/>
                <w:color w:val="000000"/>
                <w:highlight w:val="magenta"/>
                <w:lang w:eastAsia="zh-CN"/>
              </w:rPr>
              <w:t xml:space="preserve">Coordination message needs to be send to IPCAN to inform that Emergency Call has been </w:t>
            </w:r>
            <w:r w:rsidR="006102B7" w:rsidRPr="006102B7">
              <w:rPr>
                <w:rFonts w:cs="Arial"/>
                <w:color w:val="000000"/>
                <w:highlight w:val="magenta"/>
                <w:lang w:eastAsia="zh-CN"/>
              </w:rPr>
              <w:t>ended</w:t>
            </w:r>
            <w:r w:rsidR="002B65EE" w:rsidRPr="006102B7">
              <w:rPr>
                <w:rFonts w:cs="Arial"/>
                <w:color w:val="000000"/>
                <w:highlight w:val="magenta"/>
                <w:lang w:eastAsia="zh-CN"/>
              </w:rPr>
              <w:t xml:space="preserve"> at step 1</w:t>
            </w:r>
            <w:r w:rsidR="006102B7" w:rsidRPr="006102B7">
              <w:rPr>
                <w:rFonts w:cs="Arial"/>
                <w:color w:val="000000"/>
                <w:highlight w:val="magenta"/>
                <w:lang w:eastAsia="zh-CN"/>
              </w:rPr>
              <w:t>7 and PDU session needs to be released</w:t>
            </w:r>
            <w:r w:rsidR="002B65EE" w:rsidRPr="006102B7">
              <w:rPr>
                <w:rFonts w:cs="Arial"/>
                <w:color w:val="000000"/>
                <w:highlight w:val="magenta"/>
                <w:lang w:eastAsia="zh-CN"/>
              </w:rPr>
              <w:t>.</w:t>
            </w:r>
          </w:p>
        </w:tc>
      </w:tr>
      <w:tr w:rsidR="005032E6" w14:paraId="48C0456C" w14:textId="77777777" w:rsidTr="006E1C77">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E71996A" w14:textId="72FF4DC3" w:rsidR="005032E6" w:rsidRDefault="005032E6" w:rsidP="005032E6">
            <w:pPr>
              <w:pStyle w:val="CRCoverPage"/>
              <w:spacing w:after="0"/>
              <w:rPr>
                <w:rFonts w:cs="Arial"/>
                <w:color w:val="000000"/>
                <w:lang w:eastAsia="zh-CN"/>
              </w:rPr>
            </w:pPr>
            <w:r w:rsidRPr="006102B7">
              <w:rPr>
                <w:rFonts w:cs="Arial"/>
                <w:color w:val="000000"/>
                <w:highlight w:val="green"/>
                <w:lang w:eastAsia="zh-CN"/>
              </w:rPr>
              <w:t xml:space="preserve">Change 1: </w:t>
            </w:r>
            <w:r w:rsidR="006102B7" w:rsidRPr="006102B7">
              <w:rPr>
                <w:rFonts w:cs="Arial"/>
                <w:color w:val="000000"/>
                <w:highlight w:val="green"/>
                <w:lang w:eastAsia="zh-CN"/>
              </w:rPr>
              <w:t>A</w:t>
            </w:r>
            <w:r w:rsidRPr="006102B7">
              <w:rPr>
                <w:rFonts w:cs="Arial"/>
                <w:color w:val="000000"/>
                <w:highlight w:val="green"/>
                <w:lang w:eastAsia="zh-CN"/>
              </w:rPr>
              <w:t>dd</w:t>
            </w:r>
            <w:r w:rsidR="006102B7" w:rsidRPr="006102B7">
              <w:rPr>
                <w:rFonts w:cs="Arial"/>
                <w:color w:val="000000"/>
                <w:highlight w:val="green"/>
                <w:lang w:eastAsia="zh-CN"/>
              </w:rPr>
              <w:t>ed</w:t>
            </w:r>
            <w:r w:rsidRPr="006102B7">
              <w:rPr>
                <w:rFonts w:cs="Arial"/>
                <w:color w:val="000000"/>
                <w:highlight w:val="green"/>
                <w:lang w:eastAsia="zh-CN"/>
              </w:rPr>
              <w:t xml:space="preserve"> CoOrdMsg</w:t>
            </w:r>
            <w:r w:rsidR="006102B7" w:rsidRPr="006102B7">
              <w:rPr>
                <w:rFonts w:cs="Arial"/>
                <w:color w:val="000000"/>
                <w:highlight w:val="green"/>
                <w:lang w:eastAsia="zh-CN"/>
              </w:rPr>
              <w:t xml:space="preserve"> send</w:t>
            </w:r>
            <w:r w:rsidRPr="006102B7">
              <w:rPr>
                <w:rFonts w:cs="Arial"/>
                <w:color w:val="000000"/>
                <w:highlight w:val="green"/>
                <w:lang w:eastAsia="zh-CN"/>
              </w:rPr>
              <w:t xml:space="preserve"> </w:t>
            </w:r>
            <w:r w:rsidR="006102B7" w:rsidRPr="006102B7">
              <w:rPr>
                <w:rFonts w:cs="Arial"/>
                <w:color w:val="000000"/>
                <w:highlight w:val="green"/>
                <w:lang w:eastAsia="zh-CN"/>
              </w:rPr>
              <w:t>to inform IPCAN that emergency call has been stablished.</w:t>
            </w:r>
          </w:p>
          <w:p w14:paraId="0F40F20F" w14:textId="318C3E49" w:rsidR="006E1C77" w:rsidRPr="00EF76C8" w:rsidRDefault="006E1C77" w:rsidP="005032E6">
            <w:pPr>
              <w:pStyle w:val="CRCoverPage"/>
              <w:spacing w:after="0"/>
              <w:rPr>
                <w:rFonts w:cs="Arial"/>
                <w:color w:val="000000"/>
                <w:lang w:eastAsia="zh-CN"/>
              </w:rPr>
            </w:pPr>
            <w:r w:rsidRPr="006102B7">
              <w:rPr>
                <w:rFonts w:cs="Arial"/>
                <w:color w:val="000000"/>
                <w:highlight w:val="yellow"/>
                <w:lang w:eastAsia="zh-CN"/>
              </w:rPr>
              <w:t>Change 2:</w:t>
            </w:r>
            <w:r w:rsidR="006102B7">
              <w:rPr>
                <w:rFonts w:cs="Arial"/>
                <w:color w:val="000000"/>
                <w:highlight w:val="yellow"/>
                <w:lang w:eastAsia="zh-CN"/>
              </w:rPr>
              <w:t xml:space="preserve"> Moved </w:t>
            </w:r>
            <w:r w:rsidR="006102B7" w:rsidRPr="006102B7">
              <w:rPr>
                <w:rFonts w:cs="Arial"/>
                <w:color w:val="000000"/>
                <w:highlight w:val="yellow"/>
                <w:lang w:eastAsia="zh-CN"/>
              </w:rPr>
              <w:t>ContactUrlUE</w:t>
            </w:r>
            <w:r w:rsidR="006102B7">
              <w:rPr>
                <w:rFonts w:cs="Arial"/>
                <w:color w:val="000000"/>
                <w:highlight w:val="yellow"/>
                <w:lang w:eastAsia="zh-CN"/>
              </w:rPr>
              <w:t xml:space="preserve"> assigment after emergency call has been stablished</w:t>
            </w:r>
          </w:p>
          <w:p w14:paraId="671776F5" w14:textId="6E717FD9" w:rsidR="005032E6" w:rsidRDefault="005032E6" w:rsidP="005032E6">
            <w:pPr>
              <w:pStyle w:val="CRCoverPage"/>
              <w:spacing w:after="0"/>
              <w:rPr>
                <w:rFonts w:cs="Arial"/>
                <w:color w:val="000000"/>
                <w:lang w:eastAsia="zh-CN"/>
              </w:rPr>
            </w:pPr>
            <w:r w:rsidRPr="006102B7">
              <w:rPr>
                <w:rFonts w:cs="Arial"/>
                <w:color w:val="000000"/>
                <w:highlight w:val="cyan"/>
                <w:lang w:eastAsia="zh-CN"/>
              </w:rPr>
              <w:t xml:space="preserve">Change </w:t>
            </w:r>
            <w:r w:rsidR="006E1C77" w:rsidRPr="006102B7">
              <w:rPr>
                <w:rFonts w:cs="Arial"/>
                <w:color w:val="000000"/>
                <w:highlight w:val="cyan"/>
                <w:lang w:eastAsia="zh-CN"/>
              </w:rPr>
              <w:t>3</w:t>
            </w:r>
            <w:r w:rsidRPr="006102B7">
              <w:rPr>
                <w:rFonts w:cs="Arial"/>
                <w:color w:val="000000"/>
                <w:highlight w:val="cyan"/>
                <w:lang w:eastAsia="zh-CN"/>
              </w:rPr>
              <w:t xml:space="preserve">: </w:t>
            </w:r>
            <w:r w:rsidR="00A764E5" w:rsidRPr="006102B7">
              <w:rPr>
                <w:rFonts w:cs="Arial"/>
                <w:color w:val="000000"/>
                <w:highlight w:val="cyan"/>
                <w:lang w:eastAsia="zh-CN"/>
              </w:rPr>
              <w:t xml:space="preserve">change </w:t>
            </w:r>
            <w:r w:rsidRPr="006102B7">
              <w:rPr>
                <w:rFonts w:cs="Arial"/>
                <w:color w:val="000000"/>
                <w:highlight w:val="cyan"/>
                <w:lang w:eastAsia="zh-CN"/>
              </w:rPr>
              <w:t>IPCAN_EmergencyCall to IPCAN_SpeechAndEmergencyCall</w:t>
            </w:r>
            <w:r w:rsidR="006102B7" w:rsidRPr="006102B7">
              <w:rPr>
                <w:rFonts w:cs="Arial"/>
                <w:color w:val="000000"/>
                <w:highlight w:val="cyan"/>
                <w:lang w:eastAsia="zh-CN"/>
              </w:rPr>
              <w:t xml:space="preserve"> as test configuration</w:t>
            </w:r>
          </w:p>
          <w:p w14:paraId="3ECF0523" w14:textId="71A2A0ED" w:rsidR="006102B7" w:rsidRDefault="005032E6" w:rsidP="006102B7">
            <w:pPr>
              <w:pStyle w:val="CRCoverPage"/>
              <w:spacing w:after="0"/>
              <w:rPr>
                <w:rFonts w:cs="Arial"/>
                <w:color w:val="000000"/>
                <w:lang w:eastAsia="zh-CN"/>
              </w:rPr>
            </w:pPr>
            <w:r w:rsidRPr="006102B7">
              <w:rPr>
                <w:rFonts w:cs="Arial"/>
                <w:color w:val="000000"/>
                <w:highlight w:val="magenta"/>
                <w:lang w:eastAsia="zh-CN"/>
              </w:rPr>
              <w:t xml:space="preserve">Change </w:t>
            </w:r>
            <w:r w:rsidR="006E1C77" w:rsidRPr="006102B7">
              <w:rPr>
                <w:rFonts w:cs="Arial"/>
                <w:color w:val="000000"/>
                <w:highlight w:val="magenta"/>
                <w:lang w:eastAsia="zh-CN"/>
              </w:rPr>
              <w:t>4</w:t>
            </w:r>
            <w:r w:rsidRPr="006102B7">
              <w:rPr>
                <w:rFonts w:cs="Arial"/>
                <w:color w:val="000000"/>
                <w:highlight w:val="magenta"/>
                <w:lang w:eastAsia="zh-CN"/>
              </w:rPr>
              <w:t xml:space="preserve">: </w:t>
            </w:r>
            <w:r w:rsidR="006102B7" w:rsidRPr="006102B7">
              <w:rPr>
                <w:rFonts w:cs="Arial"/>
                <w:color w:val="000000"/>
                <w:highlight w:val="magenta"/>
                <w:lang w:eastAsia="zh-CN"/>
              </w:rPr>
              <w:t>Added CoOrdMsg send to inform IPCAN that emergency call has been released.</w:t>
            </w:r>
          </w:p>
          <w:p w14:paraId="184C78BA" w14:textId="0E571BB7" w:rsidR="005032E6" w:rsidRDefault="005032E6" w:rsidP="005032E6">
            <w:pPr>
              <w:pStyle w:val="CRCoverPage"/>
              <w:spacing w:after="0"/>
              <w:rPr>
                <w:rFonts w:cs="Arial"/>
                <w:color w:val="000000"/>
                <w:lang w:eastAsia="zh-CN"/>
              </w:rPr>
            </w:pPr>
          </w:p>
        </w:tc>
      </w:tr>
      <w:tr w:rsidR="005032E6" w14:paraId="7761BA35" w14:textId="77777777" w:rsidTr="006E1C77">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7DCBCDD8" w:rsidR="005032E6" w:rsidRDefault="005032E6" w:rsidP="005032E6">
            <w:pPr>
              <w:spacing w:after="0"/>
              <w:rPr>
                <w:rFonts w:ascii="Arial" w:hAnsi="Arial" w:cs="Arial"/>
                <w:color w:val="000000"/>
              </w:rPr>
            </w:pPr>
            <w:r w:rsidRPr="00910002">
              <w:rPr>
                <w:rFonts w:ascii="Arial" w:hAnsi="Arial" w:cs="Arial"/>
                <w:lang w:val="en-US" w:eastAsia="de-DE"/>
              </w:rPr>
              <w:t>IMS_NR5GC_EmergencyCallTestcases.ttcn</w:t>
            </w:r>
          </w:p>
        </w:tc>
      </w:tr>
      <w:tr w:rsidR="005032E6" w14:paraId="135812BC" w14:textId="77777777" w:rsidTr="006E1C77">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F24A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function f_TC_10_3_NR5GC_IMS2() runs on IMS_PTC</w:t>
      </w:r>
    </w:p>
    <w:p w14:paraId="4F0ECC8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 Emergency call with emergency registration / Emergency SIP signalling and media in parallel with another ongoing IM CN subsystem signalling and media / 5GS</w:t>
      </w:r>
    </w:p>
    <w:p w14:paraId="05C8422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IMS_DATA_REQ v_IMS_DATA_REQ;</w:t>
      </w:r>
    </w:p>
    <w:p w14:paraId="6E9EFB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var SipUrl v_ContactUrlUE;</w:t>
      </w:r>
    </w:p>
    <w:p w14:paraId="642EF0AA" w14:textId="2724808F" w:rsidR="003C2443" w:rsidRPr="003C2443" w:rsidRDefault="006E1C77"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b/>
          <w:sz w:val="16"/>
          <w:szCs w:val="16"/>
          <w:lang w:eastAsia="de-DE"/>
        </w:rPr>
        <w:lastRenderedPageBreak/>
        <w:t xml:space="preserve"> </w:t>
      </w:r>
      <w:r w:rsidR="003C2443" w:rsidRPr="00757A31">
        <w:rPr>
          <w:rFonts w:ascii="Courier New" w:hAnsi="Courier New" w:cs="Courier New"/>
          <w:b/>
          <w:sz w:val="16"/>
          <w:szCs w:val="16"/>
          <w:lang w:eastAsia="de-DE"/>
        </w:rPr>
        <w:t>&lt;&lt;</w:t>
      </w:r>
      <w:r w:rsidR="003C2443">
        <w:rPr>
          <w:rFonts w:ascii="Courier New" w:hAnsi="Courier New" w:cs="Courier New"/>
          <w:b/>
          <w:sz w:val="16"/>
          <w:szCs w:val="16"/>
          <w:lang w:eastAsia="de-DE"/>
        </w:rPr>
        <w:t>MOV</w:t>
      </w:r>
      <w:r w:rsidR="003C2443" w:rsidRPr="00757A31">
        <w:rPr>
          <w:rFonts w:ascii="Courier New" w:hAnsi="Courier New" w:cs="Courier New"/>
          <w:b/>
          <w:sz w:val="16"/>
          <w:szCs w:val="16"/>
          <w:lang w:eastAsia="de-DE"/>
        </w:rPr>
        <w:t>ED CODE&gt;&gt;</w:t>
      </w:r>
    </w:p>
    <w:p w14:paraId="77D39A1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r w:rsidRPr="003C2443">
        <w:rPr>
          <w:rFonts w:ascii="Courier New" w:hAnsi="Courier New" w:cs="Courier New"/>
          <w:sz w:val="16"/>
          <w:szCs w:val="16"/>
          <w:highlight w:val="yellow"/>
          <w:lang w:eastAsia="de-DE"/>
        </w:rPr>
        <w:t>v_ContactUrlUE := f_IMS_PTC_ImsInfo_GetContactUrl(dialog);</w:t>
      </w:r>
    </w:p>
    <w:p w14:paraId="37BEA643" w14:textId="0124B170"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3C2443">
        <w:rPr>
          <w:rFonts w:ascii="Courier New" w:hAnsi="Courier New" w:cs="Courier New"/>
          <w:sz w:val="16"/>
          <w:szCs w:val="16"/>
          <w:lang w:eastAsia="de-DE"/>
        </w:rPr>
        <w:t xml:space="preserve"> </w:t>
      </w:r>
      <w:r w:rsidRPr="00757A31">
        <w:rPr>
          <w:rFonts w:ascii="Courier New" w:hAnsi="Courier New" w:cs="Courier New"/>
          <w:b/>
          <w:sz w:val="16"/>
          <w:szCs w:val="16"/>
          <w:lang w:eastAsia="de-DE"/>
        </w:rPr>
        <w:t>&lt;&lt;</w:t>
      </w:r>
      <w:r w:rsidR="006E1C77">
        <w:rPr>
          <w:rFonts w:ascii="Courier New" w:hAnsi="Courier New" w:cs="Courier New"/>
          <w:b/>
          <w:sz w:val="16"/>
          <w:szCs w:val="16"/>
          <w:lang w:eastAsia="de-DE"/>
        </w:rPr>
        <w:t>MOV</w:t>
      </w:r>
      <w:r w:rsidRPr="00757A31">
        <w:rPr>
          <w:rFonts w:ascii="Courier New" w:hAnsi="Courier New" w:cs="Courier New"/>
          <w:b/>
          <w:sz w:val="16"/>
          <w:szCs w:val="16"/>
          <w:lang w:eastAsia="de-DE"/>
        </w:rPr>
        <w:t>ED CODE&gt;&gt;</w:t>
      </w:r>
    </w:p>
    <w:p w14:paraId="0BCAAF7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9B9EC5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f_IMS_PTC_Init(PDN_2);</w:t>
      </w:r>
    </w:p>
    <w:p w14:paraId="6CAD122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69E843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f_IMS_IMS_WaitForTrigger(OtherPDN);</w:t>
      </w:r>
    </w:p>
    <w:p w14:paraId="4A43EDC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B06C2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6" siclog@</w:t>
      </w:r>
    </w:p>
    <w:p w14:paraId="3D7064F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initiate an emergency call</w:t>
      </w:r>
    </w:p>
    <w:p w14:paraId="1BDF6A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f_IMS_CC_StartCall(IPCAN_EmergencyCall_NormalService);</w:t>
      </w:r>
    </w:p>
    <w:p w14:paraId="64FBC40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99C5C3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7-10" siclog@</w:t>
      </w:r>
    </w:p>
    <w:p w14:paraId="6E8BA1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initiate and complete the IMS emergency registration? (Steps 1-4 of Annex A.3)</w:t>
      </w:r>
    </w:p>
    <w:p w14:paraId="7DC333B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f_IMS_EmergencyRegistration();</w:t>
      </w:r>
    </w:p>
    <w:p w14:paraId="44A3B1B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10");</w:t>
      </w:r>
    </w:p>
    <w:p w14:paraId="56E6C42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EF45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Emergency call setup: 34.229-5 Annex A.6</w:t>
      </w:r>
    </w:p>
    <w:p w14:paraId="68F16D7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11" siclog@</w:t>
      </w:r>
    </w:p>
    <w:p w14:paraId="1101A52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correctly composed INVITE request for emergency call? (Step 1 of Annex A.6)</w:t>
      </w:r>
    </w:p>
    <w:p w14:paraId="0728CB9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v_IMS_DATA_REQ := f_IMS_EmergencyCallSetup_Step1(-); // INVITE for an Emergency call</w:t>
      </w:r>
    </w:p>
    <w:p w14:paraId="4317293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11");</w:t>
      </w:r>
    </w:p>
    <w:p w14:paraId="6A94CFC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F443A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12-14" siclog@</w:t>
      </w:r>
    </w:p>
    <w:p w14:paraId="5AD57F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100 Trying, followed by 180 Ringing, followed by 200 OK. (Steps 2-4 of Annex A.6)</w:t>
      </w:r>
    </w:p>
    <w:p w14:paraId="4B87F1D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15" siclog@</w:t>
      </w:r>
    </w:p>
    <w:p w14:paraId="39559761"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acknowledge? (Step 5 of Annex A.6)</w:t>
      </w:r>
    </w:p>
    <w:p w14:paraId="239D28A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f_IMS_EmergencyCallSetup_Step2ToEnd(v_IMS_DATA_REQ);</w:t>
      </w:r>
    </w:p>
    <w:p w14:paraId="5F2D3BEC"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15");</w:t>
      </w:r>
    </w:p>
    <w:p w14:paraId="6560C1D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4BF9780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16" siclog@</w:t>
      </w:r>
    </w:p>
    <w:p w14:paraId="3C7D6D7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SS sends BYE to release the emergency call. (Step 1 of Annex A.8)</w:t>
      </w:r>
    </w:p>
    <w:p w14:paraId="32DE5E4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17" siclog@</w:t>
      </w:r>
    </w:p>
    <w:p w14:paraId="17D3AC0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Check: Does the UE send 200 OK response? (Step 2 of Annex A.8)</w:t>
      </w:r>
    </w:p>
    <w:p w14:paraId="2E7B410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f_IMS_CallReleaseMT(v_ContactUrlUE);</w:t>
      </w:r>
    </w:p>
    <w:p w14:paraId="497AF4D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f_IMS_CC_EndCall(IPCAN_EmergencyCall_NormalService, IPCAN_EmergencyCall);</w:t>
      </w:r>
    </w:p>
    <w:p w14:paraId="0D0F147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f_IMS_PreliminaryPass(__FILE__, __LINE__, "Step 17");</w:t>
      </w:r>
    </w:p>
    <w:p w14:paraId="16914D4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4EAF80"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@siclog "Step 18" siclog@</w:t>
      </w:r>
    </w:p>
    <w:p w14:paraId="68AFB45D"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 UE is made to resume the original voice call</w:t>
      </w:r>
    </w:p>
    <w:p w14:paraId="37A73F1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f_UT_CallResume(MMI);</w:t>
      </w:r>
    </w:p>
    <w:p w14:paraId="262BE6A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8FF35F" w14:textId="77777777" w:rsidR="003C2443" w:rsidRDefault="003C2443"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C2443">
        <w:rPr>
          <w:rFonts w:ascii="Courier New" w:hAnsi="Courier New" w:cs="Courier New"/>
          <w:sz w:val="16"/>
          <w:szCs w:val="16"/>
          <w:lang w:eastAsia="de-DE"/>
        </w:rPr>
        <w:t xml:space="preserve">  }</w:t>
      </w:r>
    </w:p>
    <w:p w14:paraId="74F84972" w14:textId="236B1EF9" w:rsidR="005D4A6B" w:rsidRPr="00757A31" w:rsidRDefault="003217FD" w:rsidP="003C244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3217FD">
        <w:rPr>
          <w:rFonts w:ascii="Courier New" w:hAnsi="Courier New" w:cs="Courier New"/>
          <w:sz w:val="16"/>
          <w:szCs w:val="16"/>
          <w:lang w:val="en-US" w:eastAsia="de-DE"/>
        </w:rPr>
        <w:t xml:space="preserve">  </w:t>
      </w:r>
      <w:r w:rsidR="005D4A6B"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09C7958"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b/>
          <w:bCs/>
          <w:sz w:val="16"/>
          <w:szCs w:val="16"/>
          <w:lang w:val="en-US" w:eastAsia="de-DE"/>
        </w:rPr>
        <w:t>function</w:t>
      </w:r>
      <w:r w:rsidRPr="003217FD">
        <w:rPr>
          <w:rFonts w:ascii="Courier New" w:hAnsi="Courier New" w:cs="Courier New"/>
          <w:sz w:val="16"/>
          <w:szCs w:val="16"/>
          <w:lang w:val="en-US" w:eastAsia="de-DE"/>
        </w:rPr>
        <w:t xml:space="preserve"> </w:t>
      </w:r>
      <w:r w:rsidRPr="00E32D01">
        <w:rPr>
          <w:rFonts w:ascii="Courier New" w:hAnsi="Courier New" w:cs="Courier New"/>
          <w:sz w:val="16"/>
          <w:szCs w:val="16"/>
          <w:lang w:val="en-US" w:eastAsia="de-DE"/>
        </w:rPr>
        <w:t>f_TC_10_3_NR5GC_IMS2</w:t>
      </w:r>
      <w:r w:rsidRPr="003217FD">
        <w:rPr>
          <w:rFonts w:ascii="Courier New" w:hAnsi="Courier New" w:cs="Courier New"/>
          <w:sz w:val="16"/>
          <w:szCs w:val="16"/>
          <w:lang w:val="en-US" w:eastAsia="de-DE"/>
        </w:rPr>
        <w:t xml:space="preserve"> () </w:t>
      </w:r>
      <w:r w:rsidRPr="003217FD">
        <w:rPr>
          <w:rFonts w:ascii="Courier New" w:hAnsi="Courier New" w:cs="Courier New"/>
          <w:b/>
          <w:bCs/>
          <w:sz w:val="16"/>
          <w:szCs w:val="16"/>
          <w:lang w:val="en-US" w:eastAsia="de-DE"/>
        </w:rPr>
        <w:t>runs</w:t>
      </w:r>
      <w:r w:rsidRPr="003217FD">
        <w:rPr>
          <w:rFonts w:ascii="Courier New" w:hAnsi="Courier New" w:cs="Courier New"/>
          <w:sz w:val="16"/>
          <w:szCs w:val="16"/>
          <w:lang w:val="en-US" w:eastAsia="de-DE"/>
        </w:rPr>
        <w:t xml:space="preserve"> </w:t>
      </w:r>
      <w:r w:rsidRPr="003217FD">
        <w:rPr>
          <w:rFonts w:ascii="Courier New" w:hAnsi="Courier New" w:cs="Courier New"/>
          <w:b/>
          <w:bCs/>
          <w:sz w:val="16"/>
          <w:szCs w:val="16"/>
          <w:lang w:val="en-US" w:eastAsia="de-DE"/>
        </w:rPr>
        <w:t>on</w:t>
      </w:r>
      <w:r w:rsidRPr="003217FD">
        <w:rPr>
          <w:rFonts w:ascii="Courier New" w:hAnsi="Courier New" w:cs="Courier New"/>
          <w:sz w:val="16"/>
          <w:szCs w:val="16"/>
          <w:lang w:val="en-US" w:eastAsia="de-DE"/>
        </w:rPr>
        <w:t xml:space="preserve"> IMS_PTC</w:t>
      </w:r>
    </w:p>
    <w:p w14:paraId="126B278B" w14:textId="35E2514F" w:rsidR="003C2443" w:rsidRPr="003C2443" w:rsidRDefault="007359E2"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sidRPr="00E32D01">
        <w:rPr>
          <w:rFonts w:ascii="Courier New" w:hAnsi="Courier New" w:cs="Courier New"/>
          <w:sz w:val="16"/>
          <w:szCs w:val="16"/>
          <w:lang w:val="en-US" w:eastAsia="de-DE"/>
        </w:rPr>
        <w:t>{</w:t>
      </w:r>
      <w:r w:rsidR="003C2443" w:rsidRPr="003C2443">
        <w:t xml:space="preserve"> </w:t>
      </w:r>
      <w:r w:rsidR="003C2443" w:rsidRPr="003C2443">
        <w:rPr>
          <w:rFonts w:ascii="Courier New" w:hAnsi="Courier New" w:cs="Courier New"/>
          <w:sz w:val="16"/>
          <w:szCs w:val="16"/>
          <w:lang w:val="en-US" w:eastAsia="de-DE"/>
        </w:rPr>
        <w:t>// Emergency call with emergency registration / Emergency SIP signalling and media in parallel with another ongoing IM CN subsystem signalling and media / 5GS</w:t>
      </w:r>
    </w:p>
    <w:p w14:paraId="33D8C2EF"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IMS_DATA_REQ v_IMS_DATA_REQ;</w:t>
      </w:r>
    </w:p>
    <w:p w14:paraId="1DBB109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var SipUrl v_ContactUrlUE;</w:t>
      </w:r>
    </w:p>
    <w:p w14:paraId="2C78021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w:t>
      </w:r>
    </w:p>
    <w:p w14:paraId="12F4FDA8"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f_IMS_PTC_Init(PDN_2);</w:t>
      </w:r>
    </w:p>
    <w:p w14:paraId="5BB3CC9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BBC2C9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f_IMS_IMS_WaitForTrigger(OtherPDN);</w:t>
      </w:r>
    </w:p>
    <w:p w14:paraId="1D07B37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B7C937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6" siclog@</w:t>
      </w:r>
    </w:p>
    <w:p w14:paraId="05319DF7"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UE is made to initiate an emergency call</w:t>
      </w:r>
    </w:p>
    <w:p w14:paraId="5B85B18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f_IMS_CC_StartCall(IPCAN_EmergencyCall_NormalService);</w:t>
      </w:r>
    </w:p>
    <w:p w14:paraId="32F81C4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36184EA"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7-10" siclog@</w:t>
      </w:r>
    </w:p>
    <w:p w14:paraId="7F34FCE4"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initiate and complete the IMS emergency registration? (Steps 1-4 of Annex A.3)</w:t>
      </w:r>
    </w:p>
    <w:p w14:paraId="2ED6A8A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f_IMS_EmergencyRegistration();</w:t>
      </w:r>
    </w:p>
    <w:p w14:paraId="7C10987B"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f_IMS_PreliminaryPass(__FILE__, __LINE__, "Step 10");</w:t>
      </w:r>
    </w:p>
    <w:p w14:paraId="23B69F0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FFF51DE"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Emergency call setup: 34.229-5 Annex A.6</w:t>
      </w:r>
    </w:p>
    <w:p w14:paraId="70F47D53"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11" siclog@</w:t>
      </w:r>
    </w:p>
    <w:p w14:paraId="6E78C486"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Check: Does the UE send correctly composed INVITE request for emergency call? (Step 1 of Annex A.6)</w:t>
      </w:r>
    </w:p>
    <w:p w14:paraId="2A182DC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v_IMS_DATA_REQ := f_IMS_EmergencyCallSetup_Step1(-); // INVITE for an Emergency call</w:t>
      </w:r>
    </w:p>
    <w:p w14:paraId="7CA046A9"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f_IMS_PreliminaryPass(__FILE__, __LINE__, "Step 11");</w:t>
      </w:r>
    </w:p>
    <w:p w14:paraId="2BC3C3C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03A3882"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lastRenderedPageBreak/>
        <w:t xml:space="preserve">    // @siclog "Step 12-14" siclog@</w:t>
      </w:r>
    </w:p>
    <w:p w14:paraId="249681D5" w14:textId="77777777" w:rsidR="003C2443" w:rsidRPr="003C2443" w:rsidRDefault="003C2443" w:rsidP="003C244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SS sends 100 Trying, followed by 180 Ringing, followed by 200 OK. (Steps 2-4 of Annex A.6)</w:t>
      </w:r>
    </w:p>
    <w:p w14:paraId="61BC0430" w14:textId="79B78480" w:rsidR="007359E2" w:rsidRPr="00E32D01" w:rsidRDefault="003C2443"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C2443">
        <w:rPr>
          <w:rFonts w:ascii="Courier New" w:hAnsi="Courier New" w:cs="Courier New"/>
          <w:sz w:val="16"/>
          <w:szCs w:val="16"/>
          <w:lang w:val="en-US" w:eastAsia="de-DE"/>
        </w:rPr>
        <w:t xml:space="preserve">    // @siclog "Step 15" siclog@</w:t>
      </w:r>
      <w:r w:rsidR="007359E2" w:rsidRPr="00E32D01">
        <w:rPr>
          <w:rFonts w:ascii="Courier New" w:hAnsi="Courier New" w:cs="Courier New"/>
          <w:sz w:val="16"/>
          <w:szCs w:val="16"/>
          <w:lang w:val="en-US" w:eastAsia="de-DE"/>
        </w:rPr>
        <w:t xml:space="preserve"> </w:t>
      </w:r>
    </w:p>
    <w:p w14:paraId="04F995C2"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acknowledge? (Step 5 of Annex A.6)</w:t>
      </w:r>
    </w:p>
    <w:p w14:paraId="75F2F1A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f_IMS_EmergencyCallSetup_Step2ToEnd(v_IMS_DATA_REQ);</w:t>
      </w:r>
    </w:p>
    <w:p w14:paraId="042DFDD3"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736F2CE4"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Inform NR: Emergency Call established</w:t>
      </w:r>
    </w:p>
    <w:p w14:paraId="0B1A0B3C" w14:textId="56D140B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r w:rsidRPr="006E1C77">
        <w:rPr>
          <w:rFonts w:ascii="Courier New" w:hAnsi="Courier New" w:cs="Courier New"/>
          <w:sz w:val="16"/>
          <w:szCs w:val="16"/>
          <w:highlight w:val="green"/>
          <w:lang w:val="en-US" w:eastAsia="de-DE"/>
        </w:rPr>
        <w:t xml:space="preserve">f_IMS_IPCAN_SendCoOrdMsg(IPCAN);  </w:t>
      </w:r>
    </w:p>
    <w:p w14:paraId="012DBF90"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f_IMS_PreliminaryPass(__FILE__, __LINE__, "Step 15");</w:t>
      </w:r>
    </w:p>
    <w:p w14:paraId="531AA4B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402E0388"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16" siclog@</w:t>
      </w:r>
    </w:p>
    <w:p w14:paraId="404A51C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SS sends BYE to release the emergency call. (Step 1 of Annex A.8)</w:t>
      </w:r>
    </w:p>
    <w:p w14:paraId="7E30CD55"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17" siclog@</w:t>
      </w:r>
    </w:p>
    <w:p w14:paraId="314227FF"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Check: Does the UE send 200 OK response? (Step 2 of Annex A.8)</w:t>
      </w:r>
    </w:p>
    <w:p w14:paraId="52052DB0" w14:textId="3465327E"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r w:rsidRPr="006E1C77">
        <w:rPr>
          <w:rFonts w:ascii="Courier New" w:hAnsi="Courier New" w:cs="Courier New"/>
          <w:sz w:val="16"/>
          <w:szCs w:val="16"/>
          <w:highlight w:val="yellow"/>
          <w:lang w:val="en-US" w:eastAsia="de-DE"/>
        </w:rPr>
        <w:t>v_ContactUrlUE := f_IMS_PTC_ImsInfo_GetContactUrl(dialog);</w:t>
      </w:r>
      <w:r w:rsidRPr="00E32D01">
        <w:rPr>
          <w:rFonts w:ascii="Courier New" w:hAnsi="Courier New" w:cs="Courier New"/>
          <w:sz w:val="16"/>
          <w:szCs w:val="16"/>
          <w:lang w:val="en-US" w:eastAsia="de-DE"/>
        </w:rPr>
        <w:t xml:space="preserve"> </w:t>
      </w:r>
    </w:p>
    <w:p w14:paraId="2BB6A0C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f_IMS_CallReleaseMT(v_ContactUrlUE);</w:t>
      </w:r>
    </w:p>
    <w:p w14:paraId="184335C9"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0A2D2768" w14:textId="34AC8340"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f_IMS_CC_EndCall(IPCAN_EmergencyCall_NormalService, </w:t>
      </w:r>
      <w:r w:rsidRPr="006102B7">
        <w:rPr>
          <w:rFonts w:ascii="Courier New" w:hAnsi="Courier New" w:cs="Courier New"/>
          <w:sz w:val="16"/>
          <w:szCs w:val="16"/>
          <w:highlight w:val="cyan"/>
          <w:lang w:val="en-US" w:eastAsia="de-DE"/>
        </w:rPr>
        <w:t>IPCAN_SpeechAndEmergencyCall</w:t>
      </w:r>
      <w:r w:rsidRPr="00E32D01">
        <w:rPr>
          <w:rFonts w:ascii="Courier New" w:hAnsi="Courier New" w:cs="Courier New"/>
          <w:sz w:val="16"/>
          <w:szCs w:val="16"/>
          <w:lang w:val="en-US" w:eastAsia="de-DE"/>
        </w:rPr>
        <w:t>);</w:t>
      </w:r>
    </w:p>
    <w:p w14:paraId="014D862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f_NR5GC_EmergencyCallRelease(nr_Cell1);</w:t>
      </w:r>
    </w:p>
    <w:p w14:paraId="1620DABE" w14:textId="552F7F4D" w:rsidR="007359E2"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f_IMS_PreliminaryPass(__FILE__, __LINE__, "Step 17");</w:t>
      </w:r>
    </w:p>
    <w:p w14:paraId="1A339F9E" w14:textId="497F206D" w:rsidR="00892ACA"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D0BDFFF" w14:textId="637D587C" w:rsidR="00892ACA" w:rsidRPr="00E32D01" w:rsidRDefault="00892ACA"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6102B7">
        <w:rPr>
          <w:rFonts w:ascii="Courier New" w:hAnsi="Courier New" w:cs="Courier New"/>
          <w:sz w:val="16"/>
          <w:szCs w:val="16"/>
          <w:highlight w:val="magenta"/>
          <w:lang w:val="en-US" w:eastAsia="de-DE"/>
        </w:rPr>
        <w:t>f_IMS_IPCAN_SendCoOrdMsg(IPCAN);</w:t>
      </w:r>
      <w:r w:rsidRPr="00892ACA">
        <w:rPr>
          <w:rFonts w:ascii="Courier New" w:hAnsi="Courier New" w:cs="Courier New"/>
          <w:sz w:val="16"/>
          <w:szCs w:val="16"/>
          <w:lang w:val="en-US" w:eastAsia="de-DE"/>
        </w:rPr>
        <w:t xml:space="preserve">  </w:t>
      </w:r>
    </w:p>
    <w:p w14:paraId="05746A91"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E28FCDA"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@siclog "Step 18" siclog@</w:t>
      </w:r>
    </w:p>
    <w:p w14:paraId="657913E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 UE is made to resume the original voice call</w:t>
      </w:r>
    </w:p>
    <w:p w14:paraId="70FE02EC"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f_UT_CallResume(MMI);</w:t>
      </w:r>
    </w:p>
    <w:p w14:paraId="5BC30ECB" w14:textId="77777777" w:rsidR="007359E2" w:rsidRPr="00E32D01"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651B73B6" w14:textId="77777777" w:rsidR="007359E2" w:rsidRPr="003217FD" w:rsidRDefault="007359E2" w:rsidP="007359E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E32D01">
        <w:rPr>
          <w:rFonts w:ascii="Courier New" w:hAnsi="Courier New" w:cs="Courier New"/>
          <w:sz w:val="16"/>
          <w:szCs w:val="16"/>
          <w:lang w:val="en-US" w:eastAsia="de-DE"/>
        </w:rPr>
        <w:t xml:space="preserve">  }</w:t>
      </w:r>
    </w:p>
    <w:p w14:paraId="3623C767" w14:textId="17C44BCB" w:rsidR="005D4A6B" w:rsidRPr="000A6D77" w:rsidRDefault="005D4A6B" w:rsidP="00D3775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FD6B47" w14:textId="350BDFDE" w:rsidR="007149D8" w:rsidRPr="007149D8" w:rsidRDefault="00757A31" w:rsidP="007149D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CF3132" w14:textId="194DCEA6" w:rsidR="004E2CCD" w:rsidRDefault="004E2CCD" w:rsidP="004E2CCD">
      <w:pPr>
        <w:pStyle w:val="ListParagraph"/>
        <w:keepNext/>
        <w:keepLines/>
        <w:numPr>
          <w:ilvl w:val="1"/>
          <w:numId w:val="1"/>
        </w:numPr>
        <w:spacing w:before="180"/>
        <w:outlineLvl w:val="1"/>
        <w:rPr>
          <w:rFonts w:ascii="Arial" w:hAnsi="Arial" w:cs="Arial"/>
          <w:sz w:val="28"/>
          <w:szCs w:val="28"/>
        </w:rPr>
      </w:pPr>
      <w:r w:rsidRPr="004E2CCD">
        <w:rPr>
          <w:rFonts w:ascii="Arial" w:hAnsi="Arial" w:cs="Arial"/>
          <w:sz w:val="28"/>
          <w:szCs w:val="28"/>
        </w:rPr>
        <w:t>Correction to function f_TC_10_3_NR5GC_IMS1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803D1" w14:paraId="579DC5CC" w14:textId="77777777" w:rsidTr="00E57F0A">
        <w:trPr>
          <w:trHeight w:val="447"/>
        </w:trPr>
        <w:tc>
          <w:tcPr>
            <w:tcW w:w="1985" w:type="dxa"/>
            <w:tcBorders>
              <w:top w:val="single" w:sz="4" w:space="0" w:color="auto"/>
              <w:left w:val="single" w:sz="4" w:space="0" w:color="auto"/>
              <w:bottom w:val="single" w:sz="4" w:space="0" w:color="auto"/>
              <w:right w:val="single" w:sz="4" w:space="0" w:color="auto"/>
            </w:tcBorders>
          </w:tcPr>
          <w:p w14:paraId="1128E60B" w14:textId="77777777" w:rsidR="003803D1" w:rsidRPr="003803D1" w:rsidRDefault="003803D1" w:rsidP="003803D1">
            <w:pPr>
              <w:spacing w:before="40" w:after="40"/>
              <w:rPr>
                <w:rFonts w:ascii="Arial" w:hAnsi="Arial" w:cs="Arial"/>
                <w:b/>
              </w:rPr>
            </w:pPr>
            <w:r w:rsidRPr="003803D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90DF5DB" w14:textId="18A1D200" w:rsidR="003803D1" w:rsidRDefault="003803D1" w:rsidP="00E57F0A">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10</w:t>
            </w:r>
            <w:r w:rsidRPr="00B567DB">
              <w:rPr>
                <w:rFonts w:ascii="Arial" w:hAnsi="Arial" w:cs="Arial"/>
                <w:color w:val="000000"/>
                <w:lang w:eastAsia="zh-CN"/>
              </w:rPr>
              <w:t>_</w:t>
            </w:r>
            <w:r>
              <w:rPr>
                <w:rFonts w:ascii="Arial" w:hAnsi="Arial" w:cs="Arial"/>
                <w:color w:val="000000"/>
                <w:lang w:eastAsia="zh-CN"/>
              </w:rPr>
              <w:t>3</w:t>
            </w:r>
            <w:r w:rsidRPr="00B567DB">
              <w:rPr>
                <w:rFonts w:ascii="Arial" w:hAnsi="Arial" w:cs="Arial"/>
                <w:color w:val="000000"/>
                <w:lang w:eastAsia="zh-CN"/>
              </w:rPr>
              <w:t>_NR5GC_IMS</w:t>
            </w:r>
            <w:r>
              <w:rPr>
                <w:rFonts w:ascii="Arial" w:hAnsi="Arial" w:cs="Arial"/>
                <w:color w:val="000000"/>
                <w:lang w:eastAsia="zh-CN"/>
              </w:rPr>
              <w:t>1</w:t>
            </w:r>
          </w:p>
        </w:tc>
      </w:tr>
      <w:tr w:rsidR="003803D1" w14:paraId="37AE10DE" w14:textId="77777777" w:rsidTr="00E57F0A">
        <w:trPr>
          <w:trHeight w:val="452"/>
        </w:trPr>
        <w:tc>
          <w:tcPr>
            <w:tcW w:w="1985" w:type="dxa"/>
            <w:tcBorders>
              <w:top w:val="single" w:sz="4" w:space="0" w:color="auto"/>
              <w:left w:val="single" w:sz="4" w:space="0" w:color="auto"/>
              <w:bottom w:val="single" w:sz="4" w:space="0" w:color="auto"/>
              <w:right w:val="single" w:sz="4" w:space="0" w:color="auto"/>
            </w:tcBorders>
          </w:tcPr>
          <w:p w14:paraId="5ABA0AE2" w14:textId="77777777" w:rsidR="003803D1" w:rsidRDefault="003803D1" w:rsidP="00E57F0A">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406FE5" w14:textId="26E45075" w:rsidR="003803D1" w:rsidRDefault="006102B7" w:rsidP="00E57F0A">
            <w:pPr>
              <w:pStyle w:val="CRCoverPage"/>
              <w:spacing w:after="0"/>
              <w:rPr>
                <w:rFonts w:cs="Arial"/>
                <w:color w:val="000000"/>
                <w:lang w:eastAsia="zh-CN"/>
              </w:rPr>
            </w:pPr>
            <w:r>
              <w:rPr>
                <w:rFonts w:cs="Arial"/>
                <w:color w:val="000000"/>
                <w:lang w:eastAsia="zh-CN"/>
              </w:rPr>
              <w:t>Call</w:t>
            </w:r>
            <w:r w:rsidR="00EF76C8">
              <w:rPr>
                <w:rFonts w:cs="Arial"/>
                <w:color w:val="000000"/>
                <w:lang w:eastAsia="zh-CN"/>
              </w:rPr>
              <w:t xml:space="preserve"> release procedure </w:t>
            </w:r>
            <w:r>
              <w:rPr>
                <w:rFonts w:cs="Arial"/>
                <w:color w:val="000000"/>
                <w:lang w:eastAsia="zh-CN"/>
              </w:rPr>
              <w:t xml:space="preserve">for normal call is missing </w:t>
            </w:r>
            <w:r w:rsidR="00EF76C8">
              <w:rPr>
                <w:rFonts w:cs="Arial"/>
                <w:color w:val="000000"/>
                <w:lang w:eastAsia="zh-CN"/>
              </w:rPr>
              <w:t>after step 22</w:t>
            </w:r>
          </w:p>
          <w:p w14:paraId="2F284A10" w14:textId="1BA8260A" w:rsidR="003803D1" w:rsidRDefault="003803D1" w:rsidP="00E57F0A">
            <w:pPr>
              <w:pStyle w:val="CRCoverPage"/>
              <w:spacing w:after="0"/>
              <w:rPr>
                <w:rFonts w:cs="Arial"/>
                <w:color w:val="000000"/>
                <w:lang w:eastAsia="zh-CN"/>
              </w:rPr>
            </w:pPr>
          </w:p>
        </w:tc>
      </w:tr>
      <w:tr w:rsidR="003803D1" w14:paraId="24BD2E72" w14:textId="77777777" w:rsidTr="00E57F0A">
        <w:tc>
          <w:tcPr>
            <w:tcW w:w="1985" w:type="dxa"/>
            <w:tcBorders>
              <w:top w:val="single" w:sz="4" w:space="0" w:color="auto"/>
              <w:left w:val="single" w:sz="4" w:space="0" w:color="auto"/>
              <w:bottom w:val="single" w:sz="4" w:space="0" w:color="auto"/>
              <w:right w:val="single" w:sz="4" w:space="0" w:color="auto"/>
            </w:tcBorders>
          </w:tcPr>
          <w:p w14:paraId="2BC9F24F" w14:textId="77777777" w:rsidR="003803D1" w:rsidRDefault="003803D1" w:rsidP="00E57F0A">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D619C7C" w14:textId="0603692F" w:rsidR="003803D1" w:rsidRDefault="00EF76C8" w:rsidP="00E57F0A">
            <w:pPr>
              <w:pStyle w:val="CRCoverPage"/>
              <w:spacing w:after="0"/>
              <w:rPr>
                <w:rFonts w:cs="Arial"/>
                <w:color w:val="000000"/>
                <w:lang w:eastAsia="zh-CN"/>
              </w:rPr>
            </w:pPr>
            <w:r>
              <w:rPr>
                <w:rFonts w:cs="Arial"/>
                <w:color w:val="000000"/>
                <w:lang w:eastAsia="zh-CN"/>
              </w:rPr>
              <w:t>Add</w:t>
            </w:r>
            <w:r w:rsidR="006102B7">
              <w:rPr>
                <w:rFonts w:cs="Arial"/>
                <w:color w:val="000000"/>
                <w:lang w:eastAsia="zh-CN"/>
              </w:rPr>
              <w:t>ed</w:t>
            </w:r>
            <w:r>
              <w:rPr>
                <w:rFonts w:cs="Arial"/>
                <w:color w:val="000000"/>
                <w:lang w:eastAsia="zh-CN"/>
              </w:rPr>
              <w:t xml:space="preserve"> </w:t>
            </w:r>
            <w:r w:rsidR="006102B7">
              <w:rPr>
                <w:rFonts w:cs="Arial"/>
                <w:color w:val="000000"/>
                <w:lang w:eastAsia="zh-CN"/>
              </w:rPr>
              <w:t>release call</w:t>
            </w:r>
            <w:r>
              <w:rPr>
                <w:rFonts w:cs="Arial"/>
                <w:color w:val="000000"/>
                <w:lang w:eastAsia="zh-CN"/>
              </w:rPr>
              <w:t xml:space="preserve"> procedure</w:t>
            </w:r>
            <w:r w:rsidR="004A2931">
              <w:rPr>
                <w:rFonts w:cs="Arial"/>
                <w:color w:val="000000"/>
                <w:lang w:eastAsia="zh-CN"/>
              </w:rPr>
              <w:t xml:space="preserve"> after step 22</w:t>
            </w:r>
          </w:p>
        </w:tc>
      </w:tr>
      <w:tr w:rsidR="003803D1" w14:paraId="74C6DEF4" w14:textId="77777777" w:rsidTr="00E57F0A">
        <w:tc>
          <w:tcPr>
            <w:tcW w:w="1985" w:type="dxa"/>
            <w:tcBorders>
              <w:top w:val="single" w:sz="4" w:space="0" w:color="auto"/>
              <w:left w:val="single" w:sz="4" w:space="0" w:color="auto"/>
              <w:bottom w:val="single" w:sz="4" w:space="0" w:color="auto"/>
              <w:right w:val="single" w:sz="4" w:space="0" w:color="auto"/>
            </w:tcBorders>
          </w:tcPr>
          <w:p w14:paraId="08AB8663" w14:textId="77777777" w:rsidR="003803D1" w:rsidRDefault="003803D1" w:rsidP="00E57F0A">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F3591" w14:textId="7704F448" w:rsidR="003803D1" w:rsidRDefault="00910002" w:rsidP="00E57F0A">
            <w:pPr>
              <w:spacing w:after="0"/>
              <w:rPr>
                <w:rFonts w:ascii="Arial" w:hAnsi="Arial" w:cs="Arial"/>
                <w:color w:val="000000"/>
              </w:rPr>
            </w:pPr>
            <w:r w:rsidRPr="00910002">
              <w:rPr>
                <w:rFonts w:ascii="Arial" w:hAnsi="Arial" w:cs="Arial"/>
                <w:lang w:val="en-US" w:eastAsia="de-DE"/>
              </w:rPr>
              <w:t>IMS_NR5GC_EmergencyCallTestcases.ttcn</w:t>
            </w:r>
          </w:p>
        </w:tc>
      </w:tr>
      <w:tr w:rsidR="003803D1" w14:paraId="403A00BA" w14:textId="77777777" w:rsidTr="00E57F0A">
        <w:tc>
          <w:tcPr>
            <w:tcW w:w="1985" w:type="dxa"/>
            <w:tcBorders>
              <w:top w:val="single" w:sz="4" w:space="0" w:color="auto"/>
              <w:left w:val="single" w:sz="4" w:space="0" w:color="auto"/>
              <w:bottom w:val="single" w:sz="4" w:space="0" w:color="auto"/>
              <w:right w:val="single" w:sz="4" w:space="0" w:color="auto"/>
            </w:tcBorders>
          </w:tcPr>
          <w:p w14:paraId="0C642A55" w14:textId="77777777" w:rsidR="003803D1" w:rsidRDefault="003803D1" w:rsidP="00E57F0A">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9B8C3BC" w14:textId="77777777" w:rsidR="003803D1" w:rsidRDefault="003803D1" w:rsidP="00E57F0A">
            <w:pPr>
              <w:rPr>
                <w:rFonts w:ascii="Arial" w:hAnsi="Arial" w:cs="Arial"/>
                <w:highlight w:val="red"/>
              </w:rPr>
            </w:pPr>
          </w:p>
        </w:tc>
      </w:tr>
    </w:tbl>
    <w:p w14:paraId="0C3ABC1C" w14:textId="77777777" w:rsidR="003803D1" w:rsidRDefault="003803D1" w:rsidP="003803D1">
      <w:pPr>
        <w:pStyle w:val="ListParagraph"/>
        <w:spacing w:after="0"/>
        <w:ind w:left="432"/>
        <w:rPr>
          <w:rFonts w:ascii="Arial" w:hAnsi="Arial" w:cs="Arial"/>
          <w:b/>
          <w:lang w:eastAsia="en-GB"/>
        </w:rPr>
      </w:pPr>
    </w:p>
    <w:p w14:paraId="444F3E29" w14:textId="77777777" w:rsidR="003803D1" w:rsidRPr="00757A31" w:rsidRDefault="003803D1" w:rsidP="003803D1">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F108961" w14:textId="77777777" w:rsidR="003803D1" w:rsidRDefault="003803D1" w:rsidP="003803D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F85BD55" w14:textId="77777777" w:rsidR="001754B3" w:rsidRPr="001754B3" w:rsidRDefault="003803D1"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1754B3" w:rsidRPr="001754B3">
        <w:rPr>
          <w:rFonts w:ascii="Courier New" w:hAnsi="Courier New" w:cs="Courier New"/>
          <w:sz w:val="16"/>
          <w:szCs w:val="16"/>
          <w:lang w:val="en-US" w:eastAsia="de-DE"/>
        </w:rPr>
        <w:t>function f_TC_10_3_NR5GC_IMS1() runs on IMS_PTC</w:t>
      </w:r>
    </w:p>
    <w:p w14:paraId="0494CE61" w14:textId="77777777" w:rsidR="00914EC6" w:rsidRDefault="001754B3"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0A958223" w14:textId="7F31367B" w:rsidR="001754B3" w:rsidRPr="001754B3" w:rsidRDefault="00914EC6"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4A1B7760"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1ABF826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@siclog "Step 19-22" siclog@</w:t>
      </w:r>
    </w:p>
    <w:p w14:paraId="3FFB86A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2F69CCE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f_IMS_MOCallHoldResume(RESUME, v_InviteRequest, v_CallInfo.MessageHeader183, v_CallInfo.LatestSdpOffer);</w:t>
      </w:r>
    </w:p>
    <w:p w14:paraId="08E7572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f_IMS_PreliminaryPass(__FILE__, __LINE__, "Step 22");</w:t>
      </w:r>
    </w:p>
    <w:p w14:paraId="2E07F9D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074BF35" w14:textId="2ADEBE5D"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p>
    <w:p w14:paraId="39D8106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f_IMS_TestBody_Set(false);</w:t>
      </w:r>
    </w:p>
    <w:p w14:paraId="30FAEA9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25072150" w14:textId="3C69CA03" w:rsidR="001754B3" w:rsidRDefault="001754B3"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1754B3">
        <w:rPr>
          <w:rFonts w:ascii="Courier New" w:hAnsi="Courier New" w:cs="Courier New"/>
          <w:sz w:val="16"/>
          <w:szCs w:val="16"/>
          <w:lang w:val="en-US" w:eastAsia="de-DE"/>
        </w:rPr>
        <w:t>f_IMS_CC_Postamble(IPCAN_MO_SpeechCall);</w:t>
      </w:r>
    </w:p>
    <w:p w14:paraId="03DC7B10" w14:textId="67DCBC5C" w:rsidR="00914EC6" w:rsidRPr="001754B3" w:rsidRDefault="00914EC6" w:rsidP="00914EC6">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Pr>
          <w:rFonts w:ascii="Courier New" w:hAnsi="Courier New" w:cs="Courier New"/>
          <w:sz w:val="16"/>
          <w:szCs w:val="16"/>
          <w:lang w:val="en-US" w:eastAsia="de-DE"/>
        </w:rPr>
        <w:t>…</w:t>
      </w:r>
    </w:p>
    <w:p w14:paraId="1D95CE36"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04B82ACA" w14:textId="1714A06C" w:rsidR="003803D1" w:rsidRPr="00757A31"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1754B3">
        <w:rPr>
          <w:rFonts w:ascii="Courier New" w:hAnsi="Courier New" w:cs="Courier New"/>
          <w:sz w:val="16"/>
          <w:szCs w:val="16"/>
          <w:lang w:val="en-US" w:eastAsia="de-DE"/>
        </w:rPr>
        <w:t xml:space="preserve">  }</w:t>
      </w:r>
      <w:r w:rsidR="003803D1" w:rsidRPr="003217FD">
        <w:rPr>
          <w:rFonts w:ascii="Courier New" w:hAnsi="Courier New" w:cs="Courier New"/>
          <w:sz w:val="16"/>
          <w:szCs w:val="16"/>
          <w:lang w:val="en-US" w:eastAsia="de-DE"/>
        </w:rPr>
        <w:t xml:space="preserve">  </w:t>
      </w:r>
      <w:r w:rsidR="003803D1" w:rsidRPr="00757A31">
        <w:rPr>
          <w:rFonts w:ascii="Courier New" w:hAnsi="Courier New" w:cs="Courier New"/>
          <w:b/>
          <w:sz w:val="16"/>
          <w:szCs w:val="16"/>
          <w:lang w:eastAsia="de-DE"/>
        </w:rPr>
        <w:t>&lt;&lt;SKIPPED CODE&gt;&gt;</w:t>
      </w:r>
    </w:p>
    <w:p w14:paraId="284E2E1F" w14:textId="77777777" w:rsidR="003803D1" w:rsidRPr="00757A31" w:rsidRDefault="003803D1" w:rsidP="003803D1">
      <w:pPr>
        <w:pStyle w:val="ListParagraph"/>
        <w:spacing w:after="0"/>
        <w:ind w:left="432"/>
        <w:rPr>
          <w:rFonts w:ascii="Arial" w:hAnsi="Arial" w:cs="Arial"/>
          <w:b/>
          <w:lang w:eastAsia="en-GB"/>
        </w:rPr>
      </w:pPr>
    </w:p>
    <w:p w14:paraId="5A4C3194" w14:textId="77777777" w:rsidR="003803D1" w:rsidRPr="00757A31" w:rsidRDefault="003803D1" w:rsidP="003803D1">
      <w:pPr>
        <w:pStyle w:val="ListParagraph"/>
        <w:spacing w:after="0"/>
        <w:ind w:left="432"/>
        <w:rPr>
          <w:rFonts w:ascii="Arial" w:hAnsi="Arial" w:cs="Arial"/>
          <w:b/>
          <w:lang w:eastAsia="en-GB"/>
        </w:rPr>
      </w:pPr>
      <w:r>
        <w:rPr>
          <w:rFonts w:ascii="Arial" w:hAnsi="Arial" w:cs="Arial"/>
          <w:b/>
          <w:lang w:eastAsia="en-GB"/>
        </w:rPr>
        <w:t>After</w:t>
      </w:r>
    </w:p>
    <w:p w14:paraId="3816DE32" w14:textId="77777777" w:rsidR="003803D1" w:rsidRDefault="003803D1" w:rsidP="003803D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C15E6F"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function f_TC_10_3_NR5GC_IMS1() runs on IMS_PTC</w:t>
      </w:r>
    </w:p>
    <w:p w14:paraId="67B54AF4" w14:textId="77777777" w:rsidR="00914EC6" w:rsidRDefault="001754B3"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w:t>
      </w:r>
    </w:p>
    <w:p w14:paraId="039F801D" w14:textId="48154912" w:rsidR="001754B3" w:rsidRPr="001754B3" w:rsidRDefault="00914EC6" w:rsidP="00914EC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14:paraId="1423855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p>
    <w:p w14:paraId="31BF630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@siclog "Step 19-22" siclog@</w:t>
      </w:r>
    </w:p>
    <w:p w14:paraId="1647BAA6"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 Check: Does the UE send re-INVITE and completes resumption of the original voice call? (Steps 1-4 of Annex A.17)</w:t>
      </w:r>
    </w:p>
    <w:p w14:paraId="58D02C5F"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lastRenderedPageBreak/>
        <w:t xml:space="preserve">    f_IMS_MOCallHoldResume(RESUME, v_InviteRequest, v_CallInfo.MessageHeader183, v_CallInfo.LatestSdpOffer);</w:t>
      </w:r>
    </w:p>
    <w:p w14:paraId="45432FF3"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f_IMS_PreliminaryPass(__FILE__, __LINE__, "Step 22");</w:t>
      </w:r>
    </w:p>
    <w:p w14:paraId="3D934549"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5D5CA59" w14:textId="690727F9"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ab/>
      </w:r>
      <w:r>
        <w:rPr>
          <w:rFonts w:ascii="Courier New" w:hAnsi="Courier New" w:cs="Courier New"/>
          <w:sz w:val="16"/>
          <w:szCs w:val="16"/>
          <w:lang w:val="en-US" w:eastAsia="de-DE"/>
        </w:rPr>
        <w:t xml:space="preserve">   </w:t>
      </w:r>
      <w:r w:rsidRPr="001754B3">
        <w:rPr>
          <w:rFonts w:ascii="Courier New" w:hAnsi="Courier New" w:cs="Courier New"/>
          <w:sz w:val="16"/>
          <w:szCs w:val="16"/>
          <w:highlight w:val="yellow"/>
          <w:lang w:val="en-US" w:eastAsia="de-DE"/>
        </w:rPr>
        <w:t>f_IMS_CallReleaseMO(v_InviteRequest);</w:t>
      </w:r>
      <w:r w:rsidRPr="001754B3">
        <w:rPr>
          <w:rFonts w:ascii="Courier New" w:hAnsi="Courier New" w:cs="Courier New"/>
          <w:sz w:val="16"/>
          <w:szCs w:val="16"/>
          <w:lang w:val="en-US" w:eastAsia="de-DE"/>
        </w:rPr>
        <w:t xml:space="preserve"> </w:t>
      </w:r>
    </w:p>
    <w:p w14:paraId="05C0A774"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AE4CEED"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f_IMS_TestBody_Set(false);</w:t>
      </w:r>
    </w:p>
    <w:p w14:paraId="46E3465E"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80F700C"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f_IMS_CC_Postamble(IPCAN_MO_SpeechCall);</w:t>
      </w:r>
    </w:p>
    <w:p w14:paraId="234A456B" w14:textId="77777777" w:rsidR="001754B3"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1BBC8F16" w14:textId="7355D12A" w:rsidR="003803D1" w:rsidRPr="001754B3" w:rsidRDefault="001754B3" w:rsidP="001754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1754B3">
        <w:rPr>
          <w:rFonts w:ascii="Courier New" w:hAnsi="Courier New" w:cs="Courier New"/>
          <w:sz w:val="16"/>
          <w:szCs w:val="16"/>
          <w:lang w:val="en-US" w:eastAsia="de-DE"/>
        </w:rPr>
        <w:t xml:space="preserve">  }</w:t>
      </w:r>
      <w:r w:rsidRPr="003217FD">
        <w:rPr>
          <w:rFonts w:ascii="Courier New" w:hAnsi="Courier New" w:cs="Courier New"/>
          <w:sz w:val="16"/>
          <w:szCs w:val="16"/>
          <w:lang w:val="en-US" w:eastAsia="de-DE"/>
        </w:rPr>
        <w:t xml:space="preserve">  </w:t>
      </w:r>
    </w:p>
    <w:p w14:paraId="332B1268" w14:textId="594E46C2" w:rsidR="00313918" w:rsidRPr="007149D8" w:rsidRDefault="003803D1" w:rsidP="007149D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BB882AC" w14:textId="0A733BF1" w:rsidR="00932AD5" w:rsidRPr="00CC5D6E" w:rsidRDefault="007C028B" w:rsidP="007149D8">
      <w:pPr>
        <w:pStyle w:val="Heading1"/>
        <w:numPr>
          <w:ilvl w:val="0"/>
          <w:numId w:val="1"/>
        </w:numPr>
        <w:pBdr>
          <w:top w:val="single" w:sz="12" w:space="31" w:color="auto"/>
        </w:pBdr>
        <w:overflowPunct w:val="0"/>
        <w:autoSpaceDE w:val="0"/>
        <w:autoSpaceDN w:val="0"/>
        <w:adjustRightInd w:val="0"/>
        <w:rPr>
          <w:rFonts w:cs="Arial"/>
          <w:b/>
        </w:rPr>
      </w:pPr>
      <w:bookmarkStart w:id="13" w:name="_Toc93571697"/>
      <w:r w:rsidRPr="00CC5D6E">
        <w:rPr>
          <w:rFonts w:cs="Arial"/>
          <w:b/>
        </w:rPr>
        <w:t>Branches executed</w:t>
      </w:r>
      <w:bookmarkEnd w:id="13"/>
    </w:p>
    <w:p w14:paraId="44C92C29" w14:textId="355C11F1" w:rsidR="00DA3BC7" w:rsidRDefault="00DA3BC7" w:rsidP="00DA3BC7">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on</w:t>
      </w:r>
      <w:r w:rsidR="008A3553">
        <w:t xml:space="preserve"> </w:t>
      </w:r>
      <w:r>
        <w:t>Rohde &amp; Schwarz 5G Protocol Conformance Test platform with Hisilicon Balong 5000 UE</w:t>
      </w:r>
    </w:p>
    <w:p w14:paraId="5F7284CC" w14:textId="41132949" w:rsidR="00E06EC1" w:rsidRPr="007C028B" w:rsidRDefault="008A3553" w:rsidP="00E06EC1">
      <w:r w:rsidRPr="006E5F56">
        <w:t xml:space="preserve">The test case was executed on </w:t>
      </w:r>
      <w:r>
        <w:t>NR</w:t>
      </w:r>
      <w:r w:rsidRPr="006E5F56">
        <w:t xml:space="preserve"> band </w:t>
      </w:r>
      <w:r>
        <w:t>n41</w:t>
      </w:r>
      <w:r w:rsidRPr="00245339">
        <w:rPr>
          <w:rFonts w:cs="Arial"/>
        </w:rPr>
        <w:t xml:space="preserve"> </w:t>
      </w:r>
      <w:r>
        <w:rPr>
          <w:rFonts w:cs="Arial"/>
        </w:rPr>
        <w:t>using NR ciphering algorithm nea1 and integrity algorithm nia1</w:t>
      </w:r>
      <w:r>
        <w:t xml:space="preserve"> on Rohde &amp; Schwarz 5G Protocol Conformance Test platform with Samsung </w:t>
      </w:r>
      <w:r w:rsidRPr="00B4041A">
        <w:rPr>
          <w:bCs/>
        </w:rPr>
        <w:t>SM-G996U UE</w:t>
      </w:r>
    </w:p>
    <w:p w14:paraId="1CE5BF39" w14:textId="52C525DC" w:rsidR="00247A0D" w:rsidRPr="00854C55" w:rsidRDefault="00247A0D" w:rsidP="00CC5D6E">
      <w:pPr>
        <w:pStyle w:val="Heading1"/>
        <w:numPr>
          <w:ilvl w:val="0"/>
          <w:numId w:val="1"/>
        </w:numPr>
        <w:overflowPunct w:val="0"/>
        <w:autoSpaceDE w:val="0"/>
        <w:autoSpaceDN w:val="0"/>
        <w:adjustRightInd w:val="0"/>
        <w:rPr>
          <w:rFonts w:cs="Arial"/>
          <w:b/>
        </w:rPr>
      </w:pPr>
      <w:bookmarkStart w:id="14" w:name="_Toc93571698"/>
      <w:r w:rsidRPr="00854C55">
        <w:rPr>
          <w:rFonts w:cs="Arial"/>
          <w:b/>
        </w:rPr>
        <w:t>Execution Log Files</w:t>
      </w:r>
      <w:bookmarkEnd w:id="9"/>
      <w:bookmarkEnd w:id="10"/>
      <w:bookmarkEnd w:id="11"/>
      <w:bookmarkEnd w:id="12"/>
      <w:bookmarkEnd w:id="14"/>
    </w:p>
    <w:p w14:paraId="5C782E10" w14:textId="77777777" w:rsidR="0002503F" w:rsidRDefault="0002503F" w:rsidP="0002503F">
      <w:pPr>
        <w:pStyle w:val="Heading2"/>
        <w:overflowPunct w:val="0"/>
        <w:autoSpaceDE w:val="0"/>
        <w:autoSpaceDN w:val="0"/>
        <w:adjustRightInd w:val="0"/>
        <w:spacing w:before="480"/>
        <w:rPr>
          <w:rFonts w:cs="Arial"/>
          <w:b/>
        </w:rPr>
      </w:pPr>
      <w:bookmarkStart w:id="15" w:name="_Toc85738686"/>
      <w:bookmarkStart w:id="16" w:name="_Toc93571699"/>
      <w:bookmarkStart w:id="17" w:name="_Toc122434496"/>
      <w:bookmarkStart w:id="18" w:name="_Toc295288973"/>
      <w:bookmarkStart w:id="19" w:name="_Toc325725668"/>
      <w:bookmarkStart w:id="20" w:name="_Toc532983740"/>
      <w:r>
        <w:rPr>
          <w:rFonts w:cs="Arial"/>
          <w:b/>
        </w:rPr>
        <w:t>HiSilicon</w:t>
      </w:r>
      <w:bookmarkEnd w:id="15"/>
      <w:bookmarkEnd w:id="16"/>
    </w:p>
    <w:p w14:paraId="098C09D0" w14:textId="57821001" w:rsidR="0002503F" w:rsidRDefault="0002503F" w:rsidP="0002503F">
      <w:pPr>
        <w:rPr>
          <w:rFonts w:cs="Arial"/>
        </w:rPr>
      </w:pPr>
      <w:r w:rsidRPr="00B4041A">
        <w:rPr>
          <w:rFonts w:cs="Arial"/>
        </w:rPr>
        <w:t>The</w:t>
      </w:r>
      <w:r w:rsidRPr="00B4041A">
        <w:t xml:space="preserve"> </w:t>
      </w:r>
      <w:r w:rsidRPr="00B4041A">
        <w:rPr>
          <w:rFonts w:cs="Arial"/>
        </w:rPr>
        <w:t xml:space="preserve">HiSilicon </w:t>
      </w:r>
      <w:r w:rsidRPr="00B4041A">
        <w:rPr>
          <w:rFonts w:ascii="Arial" w:hAnsi="Arial" w:cs="Arial"/>
          <w:color w:val="000000"/>
          <w:shd w:val="clear" w:color="auto" w:fill="FFFFFF"/>
        </w:rPr>
        <w:t>Balong</w:t>
      </w:r>
      <w:r w:rsidR="00B4041A" w:rsidRPr="00B4041A">
        <w:rPr>
          <w:rFonts w:ascii="Arial" w:hAnsi="Arial" w:cs="Arial"/>
          <w:color w:val="000000"/>
          <w:shd w:val="clear" w:color="auto" w:fill="FFFFFF"/>
        </w:rPr>
        <w:t xml:space="preserve"> </w:t>
      </w:r>
      <w:r w:rsidRPr="00B4041A">
        <w:rPr>
          <w:rFonts w:ascii="Arial" w:hAnsi="Arial" w:cs="Arial"/>
          <w:color w:val="000000"/>
          <w:shd w:val="clear" w:color="auto" w:fill="FFFFFF"/>
        </w:rPr>
        <w:t>5000</w:t>
      </w:r>
      <w:r w:rsidRPr="00B4041A">
        <w:rPr>
          <w:rFonts w:ascii="Tahoma" w:hAnsi="Tahoma" w:cs="Tahoma"/>
          <w:bCs/>
          <w:color w:val="000000"/>
          <w:sz w:val="21"/>
          <w:szCs w:val="21"/>
          <w:bdr w:val="none" w:sz="0" w:space="0" w:color="auto" w:frame="1"/>
          <w:shd w:val="clear" w:color="auto" w:fill="FFFFFF"/>
        </w:rPr>
        <w:t xml:space="preserve"> </w:t>
      </w:r>
      <w:r w:rsidRPr="00B4041A">
        <w:rPr>
          <w:rFonts w:cs="Arial"/>
        </w:rPr>
        <w:t>UE passed this test case on</w:t>
      </w:r>
      <w:r w:rsidRPr="00B4041A">
        <w:t xml:space="preserve"> Rohde &amp; Schwarz 5G Protocol Conformance Test platform</w:t>
      </w:r>
      <w:r w:rsidRPr="00B4041A">
        <w:rPr>
          <w:rFonts w:cs="Arial"/>
        </w:rPr>
        <w:t>. The documentation below is enclosed as evidence of the successful</w:t>
      </w:r>
      <w:r>
        <w:rPr>
          <w:rFonts w:cs="Arial"/>
        </w:rPr>
        <w:t xml:space="preserve"> test case run [1]:</w:t>
      </w:r>
    </w:p>
    <w:p w14:paraId="5C61168D" w14:textId="77777777" w:rsidR="0002503F" w:rsidRDefault="0002503F" w:rsidP="0002503F">
      <w:pPr>
        <w:numPr>
          <w:ilvl w:val="0"/>
          <w:numId w:val="3"/>
        </w:numPr>
        <w:overflowPunct w:val="0"/>
        <w:autoSpaceDE w:val="0"/>
        <w:autoSpaceDN w:val="0"/>
        <w:adjustRightInd w:val="0"/>
        <w:rPr>
          <w:rFonts w:cs="Arial"/>
          <w:b/>
        </w:rPr>
      </w:pPr>
      <w:r>
        <w:rPr>
          <w:rFonts w:cs="Arial"/>
          <w:b/>
        </w:rPr>
        <w:t>Test case execution log file:</w:t>
      </w:r>
    </w:p>
    <w:p w14:paraId="13AAFC96" w14:textId="68AB0DA8" w:rsidR="0002503F" w:rsidRDefault="0002503F" w:rsidP="0002503F">
      <w:pPr>
        <w:overflowPunct w:val="0"/>
        <w:autoSpaceDE w:val="0"/>
        <w:autoSpaceDN w:val="0"/>
        <w:adjustRightInd w:val="0"/>
        <w:ind w:left="284"/>
        <w:rPr>
          <w:rFonts w:cs="Arial"/>
        </w:rPr>
      </w:pPr>
      <w:r>
        <w:rPr>
          <w:rFonts w:cs="Arial"/>
        </w:rPr>
        <w:t>TC_</w:t>
      </w:r>
      <w:r w:rsidR="00E06EC1">
        <w:rPr>
          <w:rFonts w:cs="Arial"/>
        </w:rPr>
        <w:t>10.3</w:t>
      </w:r>
      <w:r>
        <w:rPr>
          <w:rFonts w:cs="Arial"/>
        </w:rPr>
        <w:t>_</w:t>
      </w:r>
      <w:r w:rsidR="00B4041A">
        <w:rPr>
          <w:rFonts w:cs="Arial"/>
        </w:rPr>
        <w:t>Hisilicon.log</w:t>
      </w:r>
    </w:p>
    <w:p w14:paraId="0537C618" w14:textId="5A772AE3" w:rsidR="00365EF8" w:rsidRDefault="00365EF8" w:rsidP="0002503F">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21A8C668" w14:textId="77777777" w:rsidR="0002503F" w:rsidRDefault="0002503F" w:rsidP="0002503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31C6FF8A" w14:textId="77777777" w:rsidR="00E06EC1" w:rsidRDefault="00E06EC1" w:rsidP="00E06EC1">
      <w:pPr>
        <w:pStyle w:val="Heading2"/>
        <w:overflowPunct w:val="0"/>
        <w:autoSpaceDE w:val="0"/>
        <w:autoSpaceDN w:val="0"/>
        <w:adjustRightInd w:val="0"/>
        <w:spacing w:before="480"/>
        <w:rPr>
          <w:rFonts w:cs="Arial"/>
          <w:b/>
        </w:rPr>
      </w:pPr>
      <w:bookmarkStart w:id="21" w:name="_Toc93571700"/>
      <w:r>
        <w:rPr>
          <w:rFonts w:cs="Arial"/>
          <w:b/>
        </w:rPr>
        <w:t>Samsung</w:t>
      </w:r>
      <w:bookmarkEnd w:id="21"/>
    </w:p>
    <w:p w14:paraId="306569E5" w14:textId="3873BE98" w:rsidR="00E06EC1" w:rsidRDefault="00E06EC1" w:rsidP="00E06EC1">
      <w:pPr>
        <w:rPr>
          <w:rFonts w:cs="Arial"/>
        </w:rPr>
      </w:pPr>
      <w:r>
        <w:rPr>
          <w:rFonts w:cs="Arial"/>
        </w:rPr>
        <w:t>The</w:t>
      </w:r>
      <w:r w:rsidRPr="007035D6">
        <w:rPr>
          <w:b/>
          <w:bCs/>
        </w:rPr>
        <w:t xml:space="preserve"> </w:t>
      </w:r>
      <w:r w:rsidRPr="00B4041A">
        <w:rPr>
          <w:bCs/>
        </w:rPr>
        <w:t>Samsung (SM-G996U) UE</w:t>
      </w:r>
      <w:r w:rsidRPr="00B4041A">
        <w:rPr>
          <w:rFonts w:cs="Arial"/>
        </w:rPr>
        <w:t xml:space="preserve"> passed this test case on</w:t>
      </w:r>
      <w:r w:rsidRPr="00B4041A">
        <w:t xml:space="preserve"> Rohde &amp; Schwarz 5G Protocol Conformance Test platform</w:t>
      </w:r>
      <w:r w:rsidRPr="00B4041A">
        <w:rPr>
          <w:rFonts w:cs="Arial"/>
        </w:rPr>
        <w:t>. The documentation below is enclosed</w:t>
      </w:r>
      <w:r>
        <w:rPr>
          <w:rFonts w:cs="Arial"/>
        </w:rPr>
        <w:t xml:space="preserve"> as evidence of the successful test case run [1]:</w:t>
      </w:r>
    </w:p>
    <w:p w14:paraId="3D9C5281" w14:textId="77777777" w:rsidR="00E06EC1" w:rsidRDefault="00E06EC1" w:rsidP="00E06EC1">
      <w:pPr>
        <w:numPr>
          <w:ilvl w:val="0"/>
          <w:numId w:val="3"/>
        </w:numPr>
        <w:overflowPunct w:val="0"/>
        <w:autoSpaceDE w:val="0"/>
        <w:autoSpaceDN w:val="0"/>
        <w:adjustRightInd w:val="0"/>
        <w:rPr>
          <w:rFonts w:cs="Arial"/>
          <w:b/>
        </w:rPr>
      </w:pPr>
      <w:r>
        <w:rPr>
          <w:rFonts w:cs="Arial"/>
          <w:b/>
        </w:rPr>
        <w:t>Test case execution log file:</w:t>
      </w:r>
    </w:p>
    <w:p w14:paraId="3115F050" w14:textId="28B533C9" w:rsidR="00E06EC1" w:rsidRDefault="00E06EC1" w:rsidP="00E06EC1">
      <w:pPr>
        <w:overflowPunct w:val="0"/>
        <w:autoSpaceDE w:val="0"/>
        <w:autoSpaceDN w:val="0"/>
        <w:adjustRightInd w:val="0"/>
        <w:ind w:left="284"/>
        <w:rPr>
          <w:rFonts w:cs="Arial"/>
        </w:rPr>
      </w:pPr>
      <w:r>
        <w:rPr>
          <w:rFonts w:cs="Arial"/>
        </w:rPr>
        <w:t>TC_10.3_</w:t>
      </w:r>
      <w:r w:rsidR="00B4041A">
        <w:rPr>
          <w:rFonts w:cs="Arial"/>
        </w:rPr>
        <w:t>Samsung.log</w:t>
      </w:r>
    </w:p>
    <w:p w14:paraId="4A908062" w14:textId="44BF41D8" w:rsidR="00365EF8" w:rsidRDefault="00365EF8" w:rsidP="00E06EC1">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31C2727C" w14:textId="01F96B38" w:rsidR="00E40FCE" w:rsidRDefault="00E06EC1" w:rsidP="00671673">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076BB6DA" w:rsidR="00247A0D" w:rsidRDefault="00247A0D" w:rsidP="00CC5D6E">
      <w:pPr>
        <w:pStyle w:val="Heading1"/>
        <w:numPr>
          <w:ilvl w:val="0"/>
          <w:numId w:val="1"/>
        </w:numPr>
        <w:overflowPunct w:val="0"/>
        <w:autoSpaceDE w:val="0"/>
        <w:autoSpaceDN w:val="0"/>
        <w:adjustRightInd w:val="0"/>
        <w:rPr>
          <w:rFonts w:cs="Arial"/>
          <w:b/>
        </w:rPr>
      </w:pPr>
      <w:bookmarkStart w:id="22" w:name="_Toc93571701"/>
      <w:r w:rsidRPr="008706A9">
        <w:rPr>
          <w:rFonts w:cs="Arial"/>
          <w:b/>
        </w:rPr>
        <w:t>References</w:t>
      </w:r>
      <w:bookmarkEnd w:id="17"/>
      <w:bookmarkEnd w:id="18"/>
      <w:bookmarkEnd w:id="19"/>
      <w:bookmarkEnd w:id="20"/>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B42339" w:rsidRPr="0065018D" w14:paraId="377A1F1B" w14:textId="77777777" w:rsidTr="00B42339">
        <w:tc>
          <w:tcPr>
            <w:tcW w:w="709" w:type="dxa"/>
          </w:tcPr>
          <w:p w14:paraId="2A47EFD4" w14:textId="77777777" w:rsidR="00B42339" w:rsidRPr="008706A9" w:rsidRDefault="00B42339" w:rsidP="00E57F0A">
            <w:pPr>
              <w:pStyle w:val="FP"/>
              <w:spacing w:before="40" w:after="40"/>
              <w:rPr>
                <w:rFonts w:cs="Arial"/>
                <w:b/>
                <w:sz w:val="18"/>
                <w:lang w:eastAsia="en-GB"/>
              </w:rPr>
            </w:pPr>
            <w:r w:rsidRPr="008706A9">
              <w:rPr>
                <w:rFonts w:cs="Arial"/>
                <w:b/>
                <w:sz w:val="18"/>
                <w:lang w:eastAsia="en-GB"/>
              </w:rPr>
              <w:t>[1]</w:t>
            </w:r>
          </w:p>
        </w:tc>
        <w:tc>
          <w:tcPr>
            <w:tcW w:w="7667" w:type="dxa"/>
          </w:tcPr>
          <w:p w14:paraId="24C8693D" w14:textId="0BFFE13E" w:rsidR="00B42339" w:rsidRPr="00152886" w:rsidRDefault="00B42339" w:rsidP="00E57F0A">
            <w:pPr>
              <w:overflowPunct w:val="0"/>
              <w:autoSpaceDE w:val="0"/>
              <w:autoSpaceDN w:val="0"/>
              <w:adjustRightInd w:val="0"/>
              <w:spacing w:before="40" w:after="40"/>
              <w:rPr>
                <w:rFonts w:ascii="Arial" w:hAnsi="Arial" w:cs="Arial"/>
                <w:lang w:eastAsia="en-GB"/>
              </w:rPr>
            </w:pPr>
            <w:r w:rsidRPr="00152886">
              <w:rPr>
                <w:rFonts w:ascii="Arial" w:hAnsi="Arial" w:cs="Arial"/>
                <w:b/>
                <w:lang w:eastAsia="en-GB"/>
              </w:rPr>
              <w:t>R5s22</w:t>
            </w:r>
            <w:r w:rsidR="00207A3E">
              <w:rPr>
                <w:rFonts w:ascii="Arial" w:hAnsi="Arial" w:cs="Arial"/>
                <w:b/>
                <w:lang w:eastAsia="en-GB"/>
              </w:rPr>
              <w:t>0216</w:t>
            </w:r>
            <w:r w:rsidRPr="00152886">
              <w:rPr>
                <w:rFonts w:ascii="Arial" w:hAnsi="Arial" w:cs="Arial"/>
                <w:lang w:eastAsia="en-GB"/>
              </w:rPr>
              <w:t xml:space="preserve">: </w:t>
            </w:r>
            <w:r w:rsidRPr="00591853">
              <w:rPr>
                <w:rFonts w:ascii="Arial" w:hAnsi="Arial" w:cs="Arial"/>
                <w:lang w:eastAsia="en-GB"/>
              </w:rPr>
              <w:t>Supporting information for</w:t>
            </w:r>
            <w:r w:rsidR="00591853" w:rsidRPr="00591853">
              <w:rPr>
                <w:rFonts w:ascii="Arial" w:hAnsi="Arial" w:cs="Arial"/>
                <w:lang w:eastAsia="en-GB"/>
              </w:rPr>
              <w:t xml:space="preserve"> </w:t>
            </w:r>
            <w:r w:rsidR="00591853" w:rsidRPr="00591853">
              <w:rPr>
                <w:rFonts w:ascii="Arial" w:hAnsi="Arial" w:cs="Arial"/>
                <w:color w:val="000000"/>
              </w:rPr>
              <w:t>Addition of IMS Emergency call test case 10.3</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8C91" w14:textId="77777777" w:rsidR="00E57F0A" w:rsidRDefault="00E57F0A">
      <w:r>
        <w:separator/>
      </w:r>
    </w:p>
  </w:endnote>
  <w:endnote w:type="continuationSeparator" w:id="0">
    <w:p w14:paraId="5CAEEB4E" w14:textId="77777777" w:rsidR="00E57F0A" w:rsidRDefault="00E5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11E2" w14:textId="77777777" w:rsidR="00E57F0A" w:rsidRDefault="00E57F0A">
      <w:r>
        <w:separator/>
      </w:r>
    </w:p>
  </w:footnote>
  <w:footnote w:type="continuationSeparator" w:id="0">
    <w:p w14:paraId="6E4D8D4F" w14:textId="77777777" w:rsidR="00E57F0A" w:rsidRDefault="00E5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E57F0A" w:rsidRDefault="00E57F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E57F0A" w:rsidRDefault="00E57F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E57F0A" w:rsidRDefault="00E57F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E57F0A" w:rsidRDefault="00E57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67648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87650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7394345">
    <w:abstractNumId w:val="1"/>
  </w:num>
  <w:num w:numId="4" w16cid:durableId="1314916799">
    <w:abstractNumId w:val="6"/>
  </w:num>
  <w:num w:numId="5" w16cid:durableId="712191129">
    <w:abstractNumId w:val="2"/>
  </w:num>
  <w:num w:numId="6" w16cid:durableId="68306541">
    <w:abstractNumId w:val="5"/>
  </w:num>
  <w:num w:numId="7" w16cid:durableId="1786651063">
    <w:abstractNumId w:val="7"/>
  </w:num>
  <w:num w:numId="8" w16cid:durableId="1241871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03F"/>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0219"/>
    <w:rsid w:val="000A1676"/>
    <w:rsid w:val="000A4A75"/>
    <w:rsid w:val="000A4B1E"/>
    <w:rsid w:val="000A5C5C"/>
    <w:rsid w:val="000A6394"/>
    <w:rsid w:val="000A6D77"/>
    <w:rsid w:val="000B168B"/>
    <w:rsid w:val="000B3B85"/>
    <w:rsid w:val="000B5B5B"/>
    <w:rsid w:val="000B7FED"/>
    <w:rsid w:val="000C038A"/>
    <w:rsid w:val="000C14E9"/>
    <w:rsid w:val="000C23DC"/>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2886"/>
    <w:rsid w:val="0015409A"/>
    <w:rsid w:val="00155A28"/>
    <w:rsid w:val="00165F27"/>
    <w:rsid w:val="00166893"/>
    <w:rsid w:val="001676BC"/>
    <w:rsid w:val="00167BBB"/>
    <w:rsid w:val="001746B2"/>
    <w:rsid w:val="00174FA0"/>
    <w:rsid w:val="001754B3"/>
    <w:rsid w:val="001909D2"/>
    <w:rsid w:val="00192C46"/>
    <w:rsid w:val="00194BA6"/>
    <w:rsid w:val="001A08B3"/>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30A"/>
    <w:rsid w:val="0020278A"/>
    <w:rsid w:val="002057B1"/>
    <w:rsid w:val="00205A97"/>
    <w:rsid w:val="002067A7"/>
    <w:rsid w:val="00207A3E"/>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5EE"/>
    <w:rsid w:val="002B6EC7"/>
    <w:rsid w:val="002C4220"/>
    <w:rsid w:val="002C73AF"/>
    <w:rsid w:val="002D0FB6"/>
    <w:rsid w:val="002D2D9F"/>
    <w:rsid w:val="002D4A50"/>
    <w:rsid w:val="002D7C7D"/>
    <w:rsid w:val="002E32BD"/>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5169"/>
    <w:rsid w:val="003361A3"/>
    <w:rsid w:val="00336328"/>
    <w:rsid w:val="00337788"/>
    <w:rsid w:val="00337D13"/>
    <w:rsid w:val="003431B4"/>
    <w:rsid w:val="003476D1"/>
    <w:rsid w:val="0036017A"/>
    <w:rsid w:val="003609EF"/>
    <w:rsid w:val="0036231A"/>
    <w:rsid w:val="00365EF8"/>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2443"/>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1B87"/>
    <w:rsid w:val="005032E6"/>
    <w:rsid w:val="005036F5"/>
    <w:rsid w:val="005053CA"/>
    <w:rsid w:val="00505425"/>
    <w:rsid w:val="0051110E"/>
    <w:rsid w:val="00512641"/>
    <w:rsid w:val="00513717"/>
    <w:rsid w:val="0051580D"/>
    <w:rsid w:val="005219AC"/>
    <w:rsid w:val="00523A9B"/>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1853"/>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102B7"/>
    <w:rsid w:val="00621188"/>
    <w:rsid w:val="0062210C"/>
    <w:rsid w:val="00624017"/>
    <w:rsid w:val="0062480B"/>
    <w:rsid w:val="00624DA5"/>
    <w:rsid w:val="00624DA9"/>
    <w:rsid w:val="006257ED"/>
    <w:rsid w:val="00633C86"/>
    <w:rsid w:val="00634222"/>
    <w:rsid w:val="00647FFD"/>
    <w:rsid w:val="006558E7"/>
    <w:rsid w:val="006665FD"/>
    <w:rsid w:val="00671673"/>
    <w:rsid w:val="0067311F"/>
    <w:rsid w:val="00673479"/>
    <w:rsid w:val="00676CD0"/>
    <w:rsid w:val="00682659"/>
    <w:rsid w:val="00684C96"/>
    <w:rsid w:val="00690976"/>
    <w:rsid w:val="00695808"/>
    <w:rsid w:val="006961DF"/>
    <w:rsid w:val="00696508"/>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E1C77"/>
    <w:rsid w:val="006E21FB"/>
    <w:rsid w:val="006E4E23"/>
    <w:rsid w:val="006E5F56"/>
    <w:rsid w:val="006E7F13"/>
    <w:rsid w:val="006F1C64"/>
    <w:rsid w:val="006F2177"/>
    <w:rsid w:val="006F29CF"/>
    <w:rsid w:val="006F2AAB"/>
    <w:rsid w:val="007035D6"/>
    <w:rsid w:val="00705AEC"/>
    <w:rsid w:val="007149D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3553"/>
    <w:rsid w:val="008A45A6"/>
    <w:rsid w:val="008A4CB5"/>
    <w:rsid w:val="008B0A87"/>
    <w:rsid w:val="008B0EC1"/>
    <w:rsid w:val="008C48C5"/>
    <w:rsid w:val="008D0EEE"/>
    <w:rsid w:val="008D61D6"/>
    <w:rsid w:val="008E0124"/>
    <w:rsid w:val="008E33C7"/>
    <w:rsid w:val="008E5F69"/>
    <w:rsid w:val="008F686C"/>
    <w:rsid w:val="00902980"/>
    <w:rsid w:val="00907252"/>
    <w:rsid w:val="00910002"/>
    <w:rsid w:val="009131B6"/>
    <w:rsid w:val="009148DE"/>
    <w:rsid w:val="00914EC6"/>
    <w:rsid w:val="00920F40"/>
    <w:rsid w:val="00932AD5"/>
    <w:rsid w:val="009337D6"/>
    <w:rsid w:val="0093685E"/>
    <w:rsid w:val="009373D0"/>
    <w:rsid w:val="009427A0"/>
    <w:rsid w:val="009440F0"/>
    <w:rsid w:val="009448B0"/>
    <w:rsid w:val="00944F0A"/>
    <w:rsid w:val="00945124"/>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468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041A"/>
    <w:rsid w:val="00B42339"/>
    <w:rsid w:val="00B427F5"/>
    <w:rsid w:val="00B43EE8"/>
    <w:rsid w:val="00B4563F"/>
    <w:rsid w:val="00B45DEB"/>
    <w:rsid w:val="00B472F6"/>
    <w:rsid w:val="00B54073"/>
    <w:rsid w:val="00B55541"/>
    <w:rsid w:val="00B55A93"/>
    <w:rsid w:val="00B567DB"/>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A5AE3"/>
    <w:rsid w:val="00BB5DFC"/>
    <w:rsid w:val="00BC0A9D"/>
    <w:rsid w:val="00BC1975"/>
    <w:rsid w:val="00BC37AF"/>
    <w:rsid w:val="00BC399C"/>
    <w:rsid w:val="00BC470D"/>
    <w:rsid w:val="00BD15BD"/>
    <w:rsid w:val="00BD279D"/>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D46F8"/>
    <w:rsid w:val="00CE5AB0"/>
    <w:rsid w:val="00D0218C"/>
    <w:rsid w:val="00D03F9A"/>
    <w:rsid w:val="00D06D51"/>
    <w:rsid w:val="00D11C6E"/>
    <w:rsid w:val="00D11F5B"/>
    <w:rsid w:val="00D248EC"/>
    <w:rsid w:val="00D24991"/>
    <w:rsid w:val="00D33AAA"/>
    <w:rsid w:val="00D3775B"/>
    <w:rsid w:val="00D4148A"/>
    <w:rsid w:val="00D43688"/>
    <w:rsid w:val="00D50255"/>
    <w:rsid w:val="00D52554"/>
    <w:rsid w:val="00D6597A"/>
    <w:rsid w:val="00D715CB"/>
    <w:rsid w:val="00D7765B"/>
    <w:rsid w:val="00D778A9"/>
    <w:rsid w:val="00D81EE4"/>
    <w:rsid w:val="00DA2011"/>
    <w:rsid w:val="00DA257E"/>
    <w:rsid w:val="00DA34DF"/>
    <w:rsid w:val="00DA3BC7"/>
    <w:rsid w:val="00DA6B17"/>
    <w:rsid w:val="00DB1792"/>
    <w:rsid w:val="00DB7A8F"/>
    <w:rsid w:val="00DC2CDA"/>
    <w:rsid w:val="00DC59B2"/>
    <w:rsid w:val="00DC6958"/>
    <w:rsid w:val="00DC7194"/>
    <w:rsid w:val="00DD115E"/>
    <w:rsid w:val="00DD2A8D"/>
    <w:rsid w:val="00DD67C4"/>
    <w:rsid w:val="00DE07F2"/>
    <w:rsid w:val="00DE34CF"/>
    <w:rsid w:val="00DE65FC"/>
    <w:rsid w:val="00DE70E2"/>
    <w:rsid w:val="00DE73A3"/>
    <w:rsid w:val="00DF1720"/>
    <w:rsid w:val="00E05BB5"/>
    <w:rsid w:val="00E05EE0"/>
    <w:rsid w:val="00E06EC1"/>
    <w:rsid w:val="00E101ED"/>
    <w:rsid w:val="00E10979"/>
    <w:rsid w:val="00E13F3D"/>
    <w:rsid w:val="00E14482"/>
    <w:rsid w:val="00E147D8"/>
    <w:rsid w:val="00E20C44"/>
    <w:rsid w:val="00E241C0"/>
    <w:rsid w:val="00E273D7"/>
    <w:rsid w:val="00E32D01"/>
    <w:rsid w:val="00E34898"/>
    <w:rsid w:val="00E3495C"/>
    <w:rsid w:val="00E40FCE"/>
    <w:rsid w:val="00E55295"/>
    <w:rsid w:val="00E57F0A"/>
    <w:rsid w:val="00E73F10"/>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76C8"/>
    <w:rsid w:val="00F001C2"/>
    <w:rsid w:val="00F03F72"/>
    <w:rsid w:val="00F05F99"/>
    <w:rsid w:val="00F06A77"/>
    <w:rsid w:val="00F10691"/>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EC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EB78-27E8-4001-9163-9740BFAD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1426</Words>
  <Characters>10748</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2022-01-20T11:42:00Z</dcterms:created>
  <dcterms:modified xsi:type="dcterms:W3CDTF">2022-04-27T12:40:00Z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