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4A34FB5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678B">
        <w:fldChar w:fldCharType="begin"/>
      </w:r>
      <w:r w:rsidR="00BC678B">
        <w:instrText xml:space="preserve"> DOCPROPERTY  TSG/WGRef  \* MERGEFORMAT </w:instrText>
      </w:r>
      <w:r w:rsidR="00BC678B">
        <w:fldChar w:fldCharType="separate"/>
      </w:r>
      <w:r>
        <w:rPr>
          <w:b/>
          <w:noProof/>
          <w:sz w:val="24"/>
        </w:rPr>
        <w:t>RAN5</w:t>
      </w:r>
      <w:r w:rsidR="00BC678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C678B">
        <w:fldChar w:fldCharType="begin"/>
      </w:r>
      <w:r w:rsidR="00BC678B">
        <w:instrText xml:space="preserve"> DOCPROPERTY  MtgSeq  \* MERGEFORMAT </w:instrText>
      </w:r>
      <w:r w:rsidR="00BC678B">
        <w:fldChar w:fldCharType="separate"/>
      </w:r>
      <w:r w:rsidRPr="00EB09B7">
        <w:rPr>
          <w:b/>
          <w:noProof/>
          <w:sz w:val="24"/>
        </w:rPr>
        <w:t>2022</w:t>
      </w:r>
      <w:r w:rsidR="00BC678B">
        <w:rPr>
          <w:b/>
          <w:noProof/>
          <w:sz w:val="24"/>
        </w:rPr>
        <w:fldChar w:fldCharType="end"/>
      </w:r>
      <w:r w:rsidR="00BC678B">
        <w:fldChar w:fldCharType="begin"/>
      </w:r>
      <w:r w:rsidR="00BC678B">
        <w:instrText xml:space="preserve"> DOCPROPERTY  MtgTitle  \* MERGEFORMAT </w:instrText>
      </w:r>
      <w:r w:rsidR="00BC678B">
        <w:fldChar w:fldCharType="separate"/>
      </w:r>
      <w:r>
        <w:rPr>
          <w:b/>
          <w:noProof/>
          <w:sz w:val="24"/>
        </w:rPr>
        <w:t>-TTCN email</w:t>
      </w:r>
      <w:r w:rsidR="00BC67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1048" w:rsidRPr="00661048">
        <w:rPr>
          <w:b/>
          <w:bCs/>
          <w:i/>
          <w:iCs/>
          <w:sz w:val="28"/>
          <w:szCs w:val="28"/>
        </w:rPr>
        <w:t>R5s220561</w:t>
      </w:r>
    </w:p>
    <w:p w14:paraId="2B726D95" w14:textId="77777777" w:rsidR="00A23329" w:rsidRDefault="00BC678B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BC678B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12DCDA89" w:rsidR="00A23329" w:rsidRPr="00661048" w:rsidRDefault="00661048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61048">
              <w:rPr>
                <w:rFonts w:cs="Arial"/>
                <w:b/>
                <w:bCs/>
                <w:color w:val="000000"/>
                <w:sz w:val="22"/>
                <w:szCs w:val="22"/>
              </w:rPr>
              <w:t>2496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BC678B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2A581DB8" w:rsidR="00A23329" w:rsidRPr="00410371" w:rsidRDefault="00BC678B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 w:rsidR="00661048">
              <w:rPr>
                <w:b/>
                <w:noProof/>
                <w:sz w:val="28"/>
              </w:rPr>
              <w:t>2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074F919" w:rsidR="00A23329" w:rsidRDefault="00BC678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 xml:space="preserve">Correction to NR5GC testcase </w:t>
            </w:r>
            <w:r>
              <w:fldChar w:fldCharType="end"/>
            </w:r>
            <w:r w:rsidR="00CF0F5D">
              <w:t>7.1.1.</w:t>
            </w:r>
            <w:r w:rsidR="000664B8">
              <w:t>3</w:t>
            </w:r>
            <w:r w:rsidR="00CF0F5D">
              <w:t>.</w:t>
            </w:r>
            <w:r w:rsidR="000664B8">
              <w:t>9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6E8628B9" w:rsidR="00A23329" w:rsidRDefault="009A3EA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BC678B">
              <w:fldChar w:fldCharType="begin"/>
            </w:r>
            <w:r w:rsidR="00BC678B">
              <w:instrText xml:space="preserve"> DOCPROPERTY  RelatedWis  \* MERGEFORMAT </w:instrText>
            </w:r>
            <w:r w:rsidR="00BC678B">
              <w:fldChar w:fldCharType="separate"/>
            </w:r>
            <w:r w:rsidR="00A23329">
              <w:rPr>
                <w:noProof/>
              </w:rPr>
              <w:t>5GS_NR_LTE-UEConTest</w:t>
            </w:r>
            <w:r w:rsidR="00BC678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54DEBC95" w:rsidR="000664B8" w:rsidRDefault="00BC678B" w:rsidP="000664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CF0F5D">
              <w:rPr>
                <w:noProof/>
              </w:rPr>
              <w:t>4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664B8">
              <w:rPr>
                <w:noProof/>
              </w:rPr>
              <w:t>11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BC678B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BC678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0D1BD" w14:textId="77777777" w:rsidR="001F10E9" w:rsidRPr="001F10E9" w:rsidRDefault="001F10E9" w:rsidP="001F10E9">
            <w:pPr>
              <w:pStyle w:val="TH"/>
              <w:jc w:val="left"/>
              <w:rPr>
                <w:rFonts w:cs="Arial"/>
                <w:b w:val="0"/>
              </w:rPr>
            </w:pPr>
            <w:r w:rsidRPr="001F10E9">
              <w:rPr>
                <w:rFonts w:cs="Arial"/>
                <w:b w:val="0"/>
              </w:rPr>
              <w:t>According to the Table 7.1.1.3.9.3.3-3: PUSCH-Config (Table 7.1.1.3.9.3.3-2)</w:t>
            </w:r>
          </w:p>
          <w:p w14:paraId="1D3B238B" w14:textId="77777777" w:rsidR="001F10E9" w:rsidRDefault="001F10E9" w:rsidP="001F10E9">
            <w:pPr>
              <w:rPr>
                <w:rFonts w:ascii="Arial" w:hAnsi="Arial" w:cs="Arial"/>
              </w:rPr>
            </w:pPr>
            <w:r w:rsidRPr="001F10E9">
              <w:rPr>
                <w:rFonts w:ascii="Arial" w:hAnsi="Arial" w:cs="Arial"/>
              </w:rPr>
              <w:t xml:space="preserve">The </w:t>
            </w:r>
            <w:proofErr w:type="spellStart"/>
            <w:r w:rsidRPr="001F10E9">
              <w:rPr>
                <w:rFonts w:ascii="Arial" w:hAnsi="Arial" w:cs="Arial"/>
              </w:rPr>
              <w:t>pusch-AggregationFactor</w:t>
            </w:r>
            <w:proofErr w:type="spellEnd"/>
            <w:r>
              <w:rPr>
                <w:rFonts w:ascii="Arial" w:hAnsi="Arial" w:cs="Arial"/>
              </w:rPr>
              <w:t xml:space="preserve"> should be set to n8 for ((TDD and SCS15) or FR2)</w:t>
            </w:r>
          </w:p>
          <w:p w14:paraId="08D6BC51" w14:textId="00CF43D9" w:rsidR="00132245" w:rsidRPr="002E008A" w:rsidRDefault="001F10E9" w:rsidP="001F10E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In current TTCN implementation it is incorrectly set for ((FDD and SCS15) or FR2)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05B3C87" w:rsidR="00132245" w:rsidRPr="006316B2" w:rsidRDefault="001F10E9" w:rsidP="001F10E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Correct the TTCN </w:t>
            </w:r>
            <w:proofErr w:type="spellStart"/>
            <w:r>
              <w:rPr>
                <w:rFonts w:cs="Arial"/>
                <w:lang w:val="en-SG"/>
              </w:rPr>
              <w:t>thet</w:t>
            </w:r>
            <w:proofErr w:type="spellEnd"/>
            <w:r>
              <w:rPr>
                <w:rFonts w:cs="Arial"/>
                <w:lang w:val="en-SG"/>
              </w:rPr>
              <w:t xml:space="preserve"> </w:t>
            </w:r>
            <w:proofErr w:type="spellStart"/>
            <w:r w:rsidRPr="001F10E9">
              <w:rPr>
                <w:rFonts w:cs="Arial"/>
              </w:rPr>
              <w:t>pusch-AggregationFactor</w:t>
            </w:r>
            <w:proofErr w:type="spellEnd"/>
            <w:r>
              <w:rPr>
                <w:rFonts w:cs="Arial"/>
              </w:rPr>
              <w:t xml:space="preserve"> n8 will be used for ((TDD and SCS15) or FR2)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02EFD6A7" w:rsidR="00A23329" w:rsidRPr="00CF39F2" w:rsidRDefault="00CF0F5D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</w:t>
            </w:r>
            <w:r w:rsidR="001F10E9">
              <w:rPr>
                <w:rFonts w:cs="Arial"/>
                <w:lang w:eastAsia="en-GB"/>
              </w:rPr>
              <w:t>he conformant UE may fail TC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39FFBC02" w:rsidR="00A23329" w:rsidRDefault="00CF0F5D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</w:t>
            </w:r>
            <w:r w:rsidR="000664B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0664B8">
              <w:rPr>
                <w:noProof/>
              </w:rPr>
              <w:t>9</w:t>
            </w:r>
            <w:r w:rsidR="00A23329">
              <w:rPr>
                <w:noProof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5591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568FB89" w14:textId="16FCD06A" w:rsidR="0096178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178B" w:rsidRPr="00346C87">
        <w:rPr>
          <w:rFonts w:ascii="Arial" w:hAnsi="Arial" w:cs="Arial"/>
          <w:iCs/>
        </w:rPr>
        <w:t>Table of Contents</w:t>
      </w:r>
      <w:r w:rsidR="0096178B">
        <w:tab/>
      </w:r>
      <w:r w:rsidR="0096178B">
        <w:fldChar w:fldCharType="begin"/>
      </w:r>
      <w:r w:rsidR="0096178B">
        <w:instrText xml:space="preserve"> PAGEREF _Toc100559148 \h </w:instrText>
      </w:r>
      <w:r w:rsidR="0096178B">
        <w:fldChar w:fldCharType="separate"/>
      </w:r>
      <w:r w:rsidR="0096178B">
        <w:t>2</w:t>
      </w:r>
      <w:r w:rsidR="0096178B">
        <w:fldChar w:fldCharType="end"/>
      </w:r>
    </w:p>
    <w:p w14:paraId="0786A478" w14:textId="23770EC4" w:rsidR="0096178B" w:rsidRDefault="0096178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46C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46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_Toc100559149 \h </w:instrText>
      </w:r>
      <w:r>
        <w:fldChar w:fldCharType="separate"/>
      </w:r>
      <w:r>
        <w:t>2</w:t>
      </w:r>
      <w:r>
        <w:fldChar w:fldCharType="end"/>
      </w:r>
    </w:p>
    <w:p w14:paraId="53604012" w14:textId="10782C7C" w:rsidR="0096178B" w:rsidRDefault="0096178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46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46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_Toc100559150 \h </w:instrText>
      </w:r>
      <w:r>
        <w:fldChar w:fldCharType="separate"/>
      </w:r>
      <w:r>
        <w:t>2</w:t>
      </w:r>
      <w:r>
        <w:fldChar w:fldCharType="end"/>
      </w:r>
    </w:p>
    <w:p w14:paraId="2E86E063" w14:textId="68D4801B" w:rsidR="0096178B" w:rsidRDefault="0096178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46C8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46C8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_Toc100559151 \h </w:instrText>
      </w:r>
      <w:r>
        <w:fldChar w:fldCharType="separate"/>
      </w:r>
      <w:r>
        <w:t>2</w:t>
      </w:r>
      <w:r>
        <w:fldChar w:fldCharType="end"/>
      </w:r>
    </w:p>
    <w:p w14:paraId="61767724" w14:textId="075AF462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559149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EC7E25E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C7724A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559150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55915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6D15B50E" w:rsidR="0031314C" w:rsidRPr="008E5453" w:rsidRDefault="007B4500" w:rsidP="00A22A5D">
            <w:pPr>
              <w:spacing w:after="0"/>
              <w:rPr>
                <w:rFonts w:ascii="Arial" w:hAnsi="Arial" w:cs="Arial"/>
              </w:rPr>
            </w:pPr>
            <w:r w:rsidRPr="007B4500">
              <w:rPr>
                <w:rFonts w:ascii="Arial" w:hAnsi="Arial" w:cs="Arial"/>
              </w:rPr>
              <w:t>f_TC_7_1_1_9_1_Step24to29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414D7F" w14:textId="77777777" w:rsidR="001F10E9" w:rsidRPr="001F10E9" w:rsidRDefault="001F10E9" w:rsidP="001F10E9">
            <w:pPr>
              <w:pStyle w:val="TH"/>
              <w:jc w:val="left"/>
              <w:rPr>
                <w:rFonts w:cs="Arial"/>
                <w:b w:val="0"/>
              </w:rPr>
            </w:pPr>
            <w:r w:rsidRPr="001F10E9">
              <w:rPr>
                <w:rFonts w:cs="Arial"/>
                <w:b w:val="0"/>
              </w:rPr>
              <w:t>According to the Table 7.1.1.3.9.3.3-3: PUSCH-Config (Table 7.1.1.3.9.3.3-2)</w:t>
            </w:r>
          </w:p>
          <w:p w14:paraId="1215AA11" w14:textId="77777777" w:rsidR="001F10E9" w:rsidRDefault="001F10E9" w:rsidP="009403EF">
            <w:pPr>
              <w:rPr>
                <w:rFonts w:ascii="Arial" w:hAnsi="Arial" w:cs="Arial"/>
              </w:rPr>
            </w:pPr>
            <w:r w:rsidRPr="001F10E9">
              <w:rPr>
                <w:rFonts w:ascii="Arial" w:hAnsi="Arial" w:cs="Arial"/>
              </w:rPr>
              <w:t xml:space="preserve">The </w:t>
            </w:r>
            <w:proofErr w:type="spellStart"/>
            <w:r w:rsidRPr="001F10E9">
              <w:rPr>
                <w:rFonts w:ascii="Arial" w:hAnsi="Arial" w:cs="Arial"/>
              </w:rPr>
              <w:t>pusch-AggregationFactor</w:t>
            </w:r>
            <w:proofErr w:type="spellEnd"/>
            <w:r>
              <w:rPr>
                <w:rFonts w:ascii="Arial" w:hAnsi="Arial" w:cs="Arial"/>
              </w:rPr>
              <w:t xml:space="preserve"> should be set to n8 for ((TDD and SCS15) or FR2)</w:t>
            </w:r>
          </w:p>
          <w:p w14:paraId="214FEB17" w14:textId="2304F9D3" w:rsidR="009403EF" w:rsidRPr="00BB7617" w:rsidRDefault="001F10E9" w:rsidP="00940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current TTCN implementation it is incorrectly set for ((FDD and SCS15) or FR2)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267FD5F8" w:rsidR="0031314C" w:rsidRPr="008E5453" w:rsidRDefault="001F10E9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Correct the TTCN </w:t>
            </w:r>
            <w:proofErr w:type="spellStart"/>
            <w:r>
              <w:rPr>
                <w:rFonts w:cs="Arial"/>
                <w:lang w:val="en-SG"/>
              </w:rPr>
              <w:t>thet</w:t>
            </w:r>
            <w:proofErr w:type="spellEnd"/>
            <w:r>
              <w:rPr>
                <w:rFonts w:cs="Arial"/>
                <w:lang w:val="en-SG"/>
              </w:rPr>
              <w:t xml:space="preserve"> </w:t>
            </w:r>
            <w:proofErr w:type="spellStart"/>
            <w:r w:rsidRPr="001F10E9">
              <w:rPr>
                <w:rFonts w:cs="Arial"/>
              </w:rPr>
              <w:t>pusch-AggregationFactor</w:t>
            </w:r>
            <w:proofErr w:type="spellEnd"/>
            <w:r>
              <w:rPr>
                <w:rFonts w:cs="Arial"/>
              </w:rPr>
              <w:t xml:space="preserve"> n8 will be used for ((TDD and SCS15) or FR2)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10EAE468" w:rsidR="0031314C" w:rsidRPr="008E5453" w:rsidRDefault="000664B8" w:rsidP="00A22A5D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>MAC_NR5GC.ttcn</w:t>
            </w:r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777777" w:rsidR="0031314C" w:rsidRPr="008E5453" w:rsidRDefault="0031314C" w:rsidP="00A22A5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216CE47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function fl_TC_7_1_1_3_9_NR5GC_TestBody(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 runs on NR_BASE_PTC</w:t>
            </w:r>
          </w:p>
          <w:p w14:paraId="69844E1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{</w:t>
            </w:r>
          </w:p>
          <w:p w14:paraId="13B3B08E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//Correct Handling of UL HARQ process / PUSCH Aggregation</w:t>
            </w:r>
          </w:p>
          <w:p w14:paraId="6F88EAE9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;</w:t>
            </w:r>
          </w:p>
          <w:p w14:paraId="72A8D6B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NR_UplinkBWP_Type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v_NR_UplinkBWP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f_NR_CellInfo_GetUplinkBWP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tsc_NR_BWP_Id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);</w:t>
            </w:r>
          </w:p>
          <w:p w14:paraId="524318A7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var template (value) RRCReconfiguration_v1530_IEs v_V1530Ext;</w:t>
            </w:r>
          </w:p>
          <w:p w14:paraId="7315B294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v_SS_Drb_ConfigList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;</w:t>
            </w:r>
          </w:p>
          <w:p w14:paraId="2270D7E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</w:t>
            </w:r>
          </w:p>
          <w:p w14:paraId="5E17370B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//@siclog "Steps 0A-0B"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@</w:t>
            </w:r>
          </w:p>
          <w:p w14:paraId="3BA78C72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//SS transmits in the indicated downlink assignment an NR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. (Note 1)</w:t>
            </w:r>
          </w:p>
          <w:p w14:paraId="25C3B70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//UE transmits NR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RRCReconfigurationComplete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message to the SS. (Note 2)</w:t>
            </w:r>
          </w:p>
          <w:p w14:paraId="60513134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//Configure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pusch-AggregationFactor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=n4 or n8 in UE and SS</w:t>
            </w:r>
          </w:p>
          <w:p w14:paraId="25D9716F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//Set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pusch-AggregationFactor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as per Table 7.1.1.3.9.3.3-3: PUSCH-Config (Table 7.1.1.3.9.3.3-2)</w:t>
            </w:r>
          </w:p>
          <w:p w14:paraId="21E1652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if ((</w:t>
            </w:r>
            <w:proofErr w:type="spellStart"/>
            <w:r w:rsidRPr="000664B8">
              <w:rPr>
                <w:rFonts w:ascii="Arial" w:hAnsi="Arial" w:cs="Arial"/>
                <w:highlight w:val="yellow"/>
                <w:lang w:val="en-US"/>
              </w:rPr>
              <w:t>f_NR_CellInfo_GetIsFDD</w:t>
            </w:r>
            <w:proofErr w:type="spellEnd"/>
            <w:r w:rsidRPr="000664B8">
              <w:rPr>
                <w:rFonts w:ascii="Arial" w:hAnsi="Arial" w:cs="Arial"/>
                <w:highlight w:val="yellow"/>
                <w:lang w:val="en-US"/>
              </w:rPr>
              <w:t>(nr_Cell1</w:t>
            </w:r>
            <w:r w:rsidRPr="000664B8">
              <w:rPr>
                <w:rFonts w:ascii="Arial" w:hAnsi="Arial" w:cs="Arial"/>
                <w:lang w:val="en-US"/>
              </w:rPr>
              <w:t xml:space="preserve">) and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f_NR_CellInfo_GetSCS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(nr_Cell1) == kHz15) or not(f_NR_CellInfo_GetIsFR1(nr_Cell1))) {</w:t>
            </w:r>
          </w:p>
          <w:p w14:paraId="5EF14022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v_NR_UplinkBWP.Dedicated.R15.pusch_Config.setup.pusch_AggregationFactor := n8;</w:t>
            </w:r>
          </w:p>
          <w:p w14:paraId="68364B7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} else {</w:t>
            </w:r>
          </w:p>
          <w:p w14:paraId="05F907E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v_NR_UplinkBWP.Dedicated.R15.pusch_Config.setup.pusch_AggregationFactor := n4;</w:t>
            </w:r>
          </w:p>
          <w:p w14:paraId="3DB0878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}</w:t>
            </w:r>
          </w:p>
          <w:p w14:paraId="384B12E4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f_NR_CellInfo_SetUplinkBWP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v_NR_UplinkBWP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tsc_NR_BWP_Id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);</w:t>
            </w:r>
          </w:p>
          <w:p w14:paraId="3320830E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:= cs_38508_CellGroupConfig(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tsc_NR_CellGroupId_MCG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,-,-,-,-,</w:t>
            </w:r>
          </w:p>
          <w:p w14:paraId="01507BD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cs_NR_SpCellConfigDef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(omit, -, -,</w:t>
            </w:r>
          </w:p>
          <w:p w14:paraId="07ABB31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cs_NR_ServingCellConfigDef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(-, -, -,</w:t>
            </w:r>
          </w:p>
          <w:p w14:paraId="61020D83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cs_NR_UplinkConfigDef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(v_NR_UplinkBWP.Dedicated.R15, omit))));</w:t>
            </w:r>
          </w:p>
          <w:p w14:paraId="26CD3A9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v_V1530Ext := cs_NR_RRCReconfiguration_v1530_IEs(bit2oct(encvalue(v_CellGroupConfig)));</w:t>
            </w:r>
          </w:p>
          <w:p w14:paraId="2A4E56E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f_NR_SendRRCReconfiguration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(nr_Cell1, -,-, v_V1530Ext);</w:t>
            </w:r>
          </w:p>
          <w:p w14:paraId="1A699D4A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v_NR_UplinkBWP.Common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:= omit;      //@sic R5s220332 sic@</w:t>
            </w:r>
          </w:p>
          <w:p w14:paraId="60C3D58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f_NR_SS_CommonCellConfig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cads_NR_UplinkBWP_ConfigCommon_REQ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(nr_Cell1, -, {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v_NR_UplinkBWP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}));</w:t>
            </w:r>
          </w:p>
          <w:p w14:paraId="53E39E5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3E6AF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 Configure MAC in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TestMode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- after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signalling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on SRBs</w:t>
            </w:r>
          </w:p>
          <w:p w14:paraId="1B99524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//@sic R5s220332 sic@</w:t>
            </w:r>
          </w:p>
          <w:p w14:paraId="63F64682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v_SS_Drb_ConfigList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:= {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cs_NR_MAC_TestModeInfo_NoHeaderManipulationDL_UL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)};</w:t>
            </w:r>
          </w:p>
          <w:p w14:paraId="79FBC57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f_NR_SS_CommonRadioBearerConfig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v_SS_Drb_ConfigList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);</w:t>
            </w:r>
          </w:p>
          <w:p w14:paraId="4AD330B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3007EE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f_TC_7_1_1_3_9_NR_TestBody(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);</w:t>
            </w:r>
          </w:p>
          <w:p w14:paraId="06400C69" w14:textId="65101929" w:rsidR="0031314C" w:rsidRPr="008E5453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3AC9882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function fl_TC_7_1_1_3_9_NR5GC_TestBody(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 runs on NR_BASE_PTC</w:t>
            </w:r>
          </w:p>
          <w:p w14:paraId="6077F53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750609C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//Correct Handling of UL HARQ process / PUSCH Aggregation</w:t>
            </w:r>
          </w:p>
          <w:p w14:paraId="03B2F5B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CellGroupConfig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v_CellGroupConfig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;</w:t>
            </w:r>
          </w:p>
          <w:p w14:paraId="0389F54F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NR_UplinkBWP_Type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v_NR_UplinkBWP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f_NR_CellInfo_GetUplinkBWP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tsc_NR_BWP_Id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);</w:t>
            </w:r>
          </w:p>
          <w:p w14:paraId="5E947A2A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var template (value) RRCReconfiguration_v1530_IEs v_V1530Ext;</w:t>
            </w:r>
          </w:p>
          <w:p w14:paraId="011F8C61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NR_RadioBearerList_Type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v_SS_Drb_ConfigList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;</w:t>
            </w:r>
          </w:p>
          <w:p w14:paraId="32592707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213AFD74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//@siclog "Steps 0A-0B"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@</w:t>
            </w:r>
          </w:p>
          <w:p w14:paraId="6F1A1C2C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//SS transmits in the indicated downlink assignment an NR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. (Note 1)</w:t>
            </w:r>
          </w:p>
          <w:p w14:paraId="57B7C20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//UE transmits NR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RRCReconfigurationComplete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message to the SS. (Note 2)</w:t>
            </w:r>
          </w:p>
          <w:p w14:paraId="3F9C4AE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//Configure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pusch-AggregationFactor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=n4 or n8 in UE and SS</w:t>
            </w:r>
          </w:p>
          <w:p w14:paraId="69F28C7B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//Set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pusch-AggregationFactor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as per Table 7.1.1.3.9.3.3-3: PUSCH-Config (Table 7.1.1.3.9.3.3-2)</w:t>
            </w:r>
          </w:p>
          <w:p w14:paraId="19044199" w14:textId="25805C53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if ((</w:t>
            </w:r>
            <w:r w:rsidRPr="000664B8">
              <w:rPr>
                <w:rFonts w:ascii="Arial" w:hAnsi="Arial" w:cs="Arial"/>
                <w:highlight w:val="yellow"/>
                <w:lang w:val="en-US" w:eastAsia="zh-CN"/>
              </w:rPr>
              <w:t xml:space="preserve">not </w:t>
            </w:r>
            <w:proofErr w:type="spellStart"/>
            <w:r w:rsidRPr="000664B8">
              <w:rPr>
                <w:rFonts w:ascii="Arial" w:hAnsi="Arial" w:cs="Arial"/>
                <w:highlight w:val="yellow"/>
                <w:lang w:val="en-US" w:eastAsia="zh-CN"/>
              </w:rPr>
              <w:t>f_NR_CellInfo_GetIsFDD</w:t>
            </w:r>
            <w:proofErr w:type="spellEnd"/>
            <w:r w:rsidRPr="000664B8">
              <w:rPr>
                <w:rFonts w:ascii="Arial" w:hAnsi="Arial" w:cs="Arial"/>
                <w:highlight w:val="yellow"/>
                <w:lang w:val="en-US" w:eastAsia="zh-CN"/>
              </w:rPr>
              <w:t>(nr_Cell1</w:t>
            </w:r>
            <w:r w:rsidRPr="000664B8">
              <w:rPr>
                <w:rFonts w:ascii="Arial" w:hAnsi="Arial" w:cs="Arial"/>
                <w:lang w:val="en-US" w:eastAsia="zh-CN"/>
              </w:rPr>
              <w:t xml:space="preserve">) and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(nr_Cell1) == kHz15) or not(f_NR_CellInfo_GetIsFR1(nr_Cell1))) { </w:t>
            </w:r>
          </w:p>
          <w:p w14:paraId="5355482C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v_NR_UplinkBWP.Dedicated.R15.pusch_Config.setup.pusch_AggregationFactor := n8;</w:t>
            </w:r>
          </w:p>
          <w:p w14:paraId="09BEA5AA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1E630E3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v_NR_UplinkBWP.Dedicated.R15.pusch_Config.setup.pusch_AggregationFactor := n4;</w:t>
            </w:r>
          </w:p>
          <w:p w14:paraId="26EE754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51594D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f_NR_CellInfo_SetUplinkBWP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v_NR_UplinkBWP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tsc_NR_BWP_Id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);</w:t>
            </w:r>
          </w:p>
          <w:p w14:paraId="47FB9522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v_CellGroupConfig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:= cs_38508_CellGroupConfig(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tsc_NR_CellGroupId_MCG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,-,-,-,-,</w:t>
            </w:r>
          </w:p>
          <w:p w14:paraId="1995067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cs_NR_SpCellConfigDef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(omit, -, -,</w:t>
            </w:r>
          </w:p>
          <w:p w14:paraId="0525667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cs_NR_ServingCellConfigDef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(-, -, -,</w:t>
            </w:r>
          </w:p>
          <w:p w14:paraId="06D879F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cs_NR_UplinkConfigDef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(v_NR_UplinkBWP.Dedicated.R15, omit))));</w:t>
            </w:r>
          </w:p>
          <w:p w14:paraId="39CAA11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v_V1530Ext := cs_NR_RRCReconfiguration_v1530_IEs(bit2oct(encvalue(v_CellGroupConfig)));</w:t>
            </w:r>
          </w:p>
          <w:p w14:paraId="2D92ABF9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f_NR_SendRRCReconfiguration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(nr_Cell1, -,-, v_V1530Ext);</w:t>
            </w:r>
          </w:p>
          <w:p w14:paraId="6EDC474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v_NR_UplinkBWP.Common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:= omit;      //@sic R5s220332 sic@</w:t>
            </w:r>
          </w:p>
          <w:p w14:paraId="13A71DC7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f_NR_SS_CommonCellConfig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cads_NR_UplinkBWP_ConfigCommon_REQ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(nr_Cell1, -, {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v_NR_UplinkBWP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}));</w:t>
            </w:r>
          </w:p>
          <w:p w14:paraId="0D2E0A93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A58747B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 Configure MAC in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TestMode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- after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on SRBs</w:t>
            </w:r>
          </w:p>
          <w:p w14:paraId="6E796CAC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//@sic R5s220332 sic@</w:t>
            </w:r>
          </w:p>
          <w:p w14:paraId="434AE21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v_SS_Drb_ConfigList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:= {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cs_NR_SS_RadioBearer_MAC_TestMode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cs_NR_MAC_TestModeInfo_NoHeaderManipulationDL_UL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)};</w:t>
            </w:r>
          </w:p>
          <w:p w14:paraId="2AD083DE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f_NR_SS_CommonRadioBearerConfig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v_SS_Drb_ConfigList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);</w:t>
            </w:r>
          </w:p>
          <w:p w14:paraId="1C5FAAA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D2180D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lastRenderedPageBreak/>
              <w:t xml:space="preserve">    f_TC_7_1_1_3_9_NR_TestBody(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);</w:t>
            </w:r>
          </w:p>
          <w:p w14:paraId="5CD156FF" w14:textId="29585AE0" w:rsidR="0031314C" w:rsidRPr="008E5453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4641A073" w14:textId="77777777" w:rsidR="00934618" w:rsidRPr="008E5453" w:rsidRDefault="00934618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F5A7C" w14:textId="77777777" w:rsidR="00BC678B" w:rsidRDefault="00BC678B">
      <w:r>
        <w:separator/>
      </w:r>
    </w:p>
  </w:endnote>
  <w:endnote w:type="continuationSeparator" w:id="0">
    <w:p w14:paraId="6DB7D340" w14:textId="77777777" w:rsidR="00BC678B" w:rsidRDefault="00BC6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664BC" w14:textId="77777777" w:rsidR="00BC678B" w:rsidRDefault="00BC678B">
      <w:r>
        <w:separator/>
      </w:r>
    </w:p>
  </w:footnote>
  <w:footnote w:type="continuationSeparator" w:id="0">
    <w:p w14:paraId="5DD7C8C8" w14:textId="77777777" w:rsidR="00BC678B" w:rsidRDefault="00BC6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64B8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0E9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18B6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1209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048"/>
    <w:rsid w:val="00661E2C"/>
    <w:rsid w:val="00663B18"/>
    <w:rsid w:val="00667016"/>
    <w:rsid w:val="0067057F"/>
    <w:rsid w:val="006711A0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178B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3EA1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678B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1943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10E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HChar">
    <w:name w:val="TH Char"/>
    <w:link w:val="TH"/>
    <w:qFormat/>
    <w:rsid w:val="001F10E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2022-04-11T07:59:00Z</dcterms:created>
  <dcterms:modified xsi:type="dcterms:W3CDTF">2022-04-11T14:25:00Z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