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6AF4" w:rsidRDefault="00D96AF4" w:rsidP="00D96A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R5s220177</w:t>
      </w:r>
      <w:r>
        <w:rPr>
          <w:b/>
          <w:i/>
          <w:noProof/>
          <w:sz w:val="28"/>
        </w:rPr>
        <w:fldChar w:fldCharType="end"/>
      </w:r>
    </w:p>
    <w:p w:rsidR="00D96AF4" w:rsidRDefault="00D96AF4" w:rsidP="00D96AF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6AF4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AF4" w:rsidRDefault="00D96AF4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96AF4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6AF4" w:rsidRDefault="00D96AF4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6AF4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6AF4" w:rsidRDefault="00D96AF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F4" w:rsidTr="008B2F5E">
        <w:tc>
          <w:tcPr>
            <w:tcW w:w="142" w:type="dxa"/>
            <w:tcBorders>
              <w:left w:val="single" w:sz="4" w:space="0" w:color="auto"/>
            </w:tcBorders>
          </w:tcPr>
          <w:p w:rsidR="00D96AF4" w:rsidRDefault="00D96AF4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96AF4" w:rsidRPr="00410371" w:rsidRDefault="00D96AF4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96AF4" w:rsidRDefault="00D96AF4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96AF4" w:rsidRPr="00410371" w:rsidRDefault="00D96AF4" w:rsidP="008B2F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96AF4" w:rsidRDefault="00D96AF4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96AF4" w:rsidRPr="00410371" w:rsidRDefault="00D96AF4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96AF4" w:rsidRDefault="00D96AF4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96AF4" w:rsidRPr="00410371" w:rsidRDefault="00D96AF4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96AF4" w:rsidRDefault="00D96AF4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D96AF4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6AF4" w:rsidRDefault="00D96AF4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D96AF4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96AF4" w:rsidRPr="00F25D98" w:rsidRDefault="00D96AF4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6AF4" w:rsidTr="008B2F5E">
        <w:tc>
          <w:tcPr>
            <w:tcW w:w="9641" w:type="dxa"/>
            <w:gridSpan w:val="9"/>
          </w:tcPr>
          <w:p w:rsidR="00D96AF4" w:rsidRDefault="00D96AF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96AF4" w:rsidRDefault="00D96AF4" w:rsidP="00D96A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6AF4" w:rsidTr="008B2F5E">
        <w:tc>
          <w:tcPr>
            <w:tcW w:w="2835" w:type="dxa"/>
          </w:tcPr>
          <w:p w:rsidR="00D96AF4" w:rsidRDefault="00D96AF4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96AF4" w:rsidRDefault="00D96AF4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96AF4" w:rsidRDefault="00D96AF4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96AF4" w:rsidRDefault="00D96AF4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96AF4" w:rsidRDefault="00D96AF4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96AF4" w:rsidRDefault="00D96AF4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96AF4" w:rsidRDefault="00D96AF4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96AF4" w:rsidRDefault="00D96AF4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96AF4" w:rsidRDefault="00D96AF4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96AF4" w:rsidRDefault="00D96AF4" w:rsidP="00D96A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6AF4" w:rsidTr="008B2F5E">
        <w:tc>
          <w:tcPr>
            <w:tcW w:w="9640" w:type="dxa"/>
            <w:gridSpan w:val="11"/>
          </w:tcPr>
          <w:p w:rsidR="00D96AF4" w:rsidRDefault="00D96AF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F4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96AF4" w:rsidRDefault="00D96AF4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6AF4" w:rsidRDefault="00D96AF4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11.1.5</w:t>
            </w:r>
            <w:r>
              <w:fldChar w:fldCharType="end"/>
            </w:r>
          </w:p>
        </w:tc>
      </w:tr>
      <w:tr w:rsidR="00D96AF4" w:rsidTr="008B2F5E">
        <w:tc>
          <w:tcPr>
            <w:tcW w:w="1843" w:type="dxa"/>
            <w:tcBorders>
              <w:left w:val="single" w:sz="4" w:space="0" w:color="auto"/>
            </w:tcBorders>
          </w:tcPr>
          <w:p w:rsidR="00D96AF4" w:rsidRDefault="00D96AF4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96AF4" w:rsidRDefault="00D96AF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F4" w:rsidTr="008B2F5E">
        <w:tc>
          <w:tcPr>
            <w:tcW w:w="1843" w:type="dxa"/>
            <w:tcBorders>
              <w:left w:val="single" w:sz="4" w:space="0" w:color="auto"/>
            </w:tcBorders>
          </w:tcPr>
          <w:p w:rsidR="00D96AF4" w:rsidRDefault="00D96AF4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96AF4" w:rsidRDefault="00D96AF4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96AF4" w:rsidTr="008B2F5E">
        <w:tc>
          <w:tcPr>
            <w:tcW w:w="1843" w:type="dxa"/>
            <w:tcBorders>
              <w:left w:val="single" w:sz="4" w:space="0" w:color="auto"/>
            </w:tcBorders>
          </w:tcPr>
          <w:p w:rsidR="00D96AF4" w:rsidRDefault="00D96AF4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96AF4" w:rsidRDefault="00D96AF4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96AF4" w:rsidTr="008B2F5E">
        <w:tc>
          <w:tcPr>
            <w:tcW w:w="1843" w:type="dxa"/>
            <w:tcBorders>
              <w:left w:val="single" w:sz="4" w:space="0" w:color="auto"/>
            </w:tcBorders>
          </w:tcPr>
          <w:p w:rsidR="00D96AF4" w:rsidRDefault="00D96AF4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96AF4" w:rsidRDefault="00D96AF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F4" w:rsidTr="008B2F5E">
        <w:tc>
          <w:tcPr>
            <w:tcW w:w="1843" w:type="dxa"/>
            <w:tcBorders>
              <w:left w:val="single" w:sz="4" w:space="0" w:color="auto"/>
            </w:tcBorders>
          </w:tcPr>
          <w:p w:rsidR="00D96AF4" w:rsidRDefault="00D96AF4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96AF4" w:rsidRDefault="00D96AF4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96AF4" w:rsidRDefault="00D96AF4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96AF4" w:rsidRDefault="00D96AF4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96AF4" w:rsidRDefault="00D96AF4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2022-01-11</w:t>
            </w:r>
            <w:r>
              <w:rPr>
                <w:noProof/>
              </w:rPr>
              <w:fldChar w:fldCharType="end"/>
            </w:r>
          </w:p>
        </w:tc>
      </w:tr>
      <w:tr w:rsidR="00D96AF4" w:rsidTr="008B2F5E">
        <w:tc>
          <w:tcPr>
            <w:tcW w:w="1843" w:type="dxa"/>
            <w:tcBorders>
              <w:left w:val="single" w:sz="4" w:space="0" w:color="auto"/>
            </w:tcBorders>
          </w:tcPr>
          <w:p w:rsidR="00D96AF4" w:rsidRDefault="00D96AF4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96AF4" w:rsidRDefault="00D96AF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96AF4" w:rsidRDefault="00D96AF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96AF4" w:rsidRDefault="00D96AF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96AF4" w:rsidRDefault="00D96AF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F4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96AF4" w:rsidRDefault="00D96AF4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96AF4" w:rsidRDefault="00D96AF4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96AF4" w:rsidRDefault="00D96AF4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96AF4" w:rsidRDefault="00D96AF4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96AF4" w:rsidRDefault="00D96AF4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96AF4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96AF4" w:rsidRDefault="00D96AF4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96AF4" w:rsidRDefault="00D96AF4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96AF4" w:rsidRDefault="00D96AF4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6AF4" w:rsidRPr="007C2097" w:rsidRDefault="00D96AF4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96AF4" w:rsidTr="008B2F5E">
        <w:tc>
          <w:tcPr>
            <w:tcW w:w="1843" w:type="dxa"/>
          </w:tcPr>
          <w:p w:rsidR="00D96AF4" w:rsidRDefault="00D96AF4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96AF4" w:rsidRDefault="00D96AF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F4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AF4" w:rsidRDefault="00D96AF4" w:rsidP="00D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6AF4" w:rsidRDefault="00D96AF4" w:rsidP="00D96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changes mentioned in this document are needed after implementing changes mentioned in R5s211706 (Except Change 8).</w:t>
            </w:r>
          </w:p>
          <w:p w:rsidR="00D96AF4" w:rsidRDefault="00D96AF4" w:rsidP="00D96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TTCN implementation after implementing the R5s211706, there are still some coordination messages which are needed/not needed.</w:t>
            </w:r>
          </w:p>
          <w:p w:rsidR="00D96AF4" w:rsidRPr="002E008A" w:rsidRDefault="00D96AF4" w:rsidP="00D96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 fixed. </w:t>
            </w:r>
          </w:p>
        </w:tc>
      </w:tr>
      <w:tr w:rsidR="00D96AF4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AF4" w:rsidRDefault="00D96AF4" w:rsidP="00D96A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6AF4" w:rsidRPr="00CF39F2" w:rsidRDefault="00D96AF4" w:rsidP="00D96AF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96AF4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AF4" w:rsidRDefault="00D96AF4" w:rsidP="00D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6AF4" w:rsidRDefault="00D96AF4" w:rsidP="00D96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a coordinatin message from </w:t>
            </w:r>
            <w:r w:rsidRPr="0061326F">
              <w:rPr>
                <w:noProof/>
              </w:rPr>
              <w:t>f_TC_11_1_5_NR5GC_IMS1</w:t>
            </w:r>
            <w:r>
              <w:rPr>
                <w:noProof/>
              </w:rPr>
              <w:t xml:space="preserve"> which was waiting for a trigger from Eutra, and added a coordination message to Eutra which was needed after reception of Attach Complete.</w:t>
            </w:r>
          </w:p>
          <w:p w:rsidR="00D96AF4" w:rsidRPr="006316B2" w:rsidRDefault="00D96AF4" w:rsidP="00D96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 removed a coordination message waiting for a trigger from IMS PTC in function </w:t>
            </w:r>
            <w:r w:rsidRPr="0061326F">
              <w:rPr>
                <w:noProof/>
              </w:rPr>
              <w:t>fl_TC_11_1_5_NR5GC_EUTRA_TestBody</w:t>
            </w:r>
            <w:r>
              <w:rPr>
                <w:noProof/>
              </w:rPr>
              <w:t xml:space="preserve"> which was not required and was stalling the establishment of Dedicated EPS bearer for speech.</w:t>
            </w:r>
          </w:p>
        </w:tc>
      </w:tr>
      <w:tr w:rsidR="00D96AF4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AF4" w:rsidRDefault="00D96AF4" w:rsidP="00D96A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6AF4" w:rsidRPr="00CF39F2" w:rsidRDefault="00D96AF4" w:rsidP="00D96AF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96AF4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6AF4" w:rsidRDefault="00D96AF4" w:rsidP="00D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6AF4" w:rsidRPr="00CF39F2" w:rsidRDefault="00D96AF4" w:rsidP="00D96AF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D96AF4" w:rsidTr="008B2F5E">
        <w:tc>
          <w:tcPr>
            <w:tcW w:w="2694" w:type="dxa"/>
            <w:gridSpan w:val="2"/>
          </w:tcPr>
          <w:p w:rsidR="00D96AF4" w:rsidRDefault="00D96AF4" w:rsidP="00D96A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96AF4" w:rsidRDefault="00D96AF4" w:rsidP="00D96A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F4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AF4" w:rsidRDefault="00D96AF4" w:rsidP="00D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6AF4" w:rsidRDefault="00D96AF4" w:rsidP="00D96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11.1.5.NR5GC</w:t>
            </w:r>
          </w:p>
        </w:tc>
      </w:tr>
      <w:tr w:rsidR="00D96AF4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AF4" w:rsidRDefault="00D96AF4" w:rsidP="00D96A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6AF4" w:rsidRDefault="00D96AF4" w:rsidP="00D96A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F4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AF4" w:rsidRDefault="00D96AF4" w:rsidP="00D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AF4" w:rsidRDefault="00D96AF4" w:rsidP="00D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96AF4" w:rsidRDefault="00D96AF4" w:rsidP="00D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96AF4" w:rsidRDefault="00D96AF4" w:rsidP="00D96A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96AF4" w:rsidRDefault="00D96AF4" w:rsidP="00D96A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6AF4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AF4" w:rsidRDefault="00D96AF4" w:rsidP="00D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6AF4" w:rsidRDefault="00D96AF4" w:rsidP="00D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6AF4" w:rsidRDefault="00D96AF4" w:rsidP="00D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96AF4" w:rsidRDefault="00D96AF4" w:rsidP="00D96A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6AF4" w:rsidRDefault="00D96AF4" w:rsidP="00D96A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6AF4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AF4" w:rsidRDefault="00D96AF4" w:rsidP="00D96A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6AF4" w:rsidRDefault="00D96AF4" w:rsidP="00D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6AF4" w:rsidRDefault="00D96AF4" w:rsidP="00D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96AF4" w:rsidRDefault="00D96AF4" w:rsidP="00D96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6AF4" w:rsidRDefault="00D96AF4" w:rsidP="00D96A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6AF4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AF4" w:rsidRDefault="00D96AF4" w:rsidP="00D96A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6AF4" w:rsidRDefault="00D96AF4" w:rsidP="00D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6AF4" w:rsidRDefault="00D96AF4" w:rsidP="00D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96AF4" w:rsidRDefault="00D96AF4" w:rsidP="00D96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6AF4" w:rsidRDefault="00D96AF4" w:rsidP="00D96A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6AF4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AF4" w:rsidRDefault="00D96AF4" w:rsidP="00D96A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6AF4" w:rsidRDefault="00D96AF4" w:rsidP="00D96AF4">
            <w:pPr>
              <w:pStyle w:val="CRCoverPage"/>
              <w:spacing w:after="0"/>
              <w:rPr>
                <w:noProof/>
              </w:rPr>
            </w:pPr>
          </w:p>
        </w:tc>
      </w:tr>
      <w:tr w:rsidR="00D96AF4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6AF4" w:rsidRDefault="00D96AF4" w:rsidP="00D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6AF4" w:rsidRDefault="00D96AF4" w:rsidP="00D96A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6AF4" w:rsidRPr="008863B9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6AF4" w:rsidRPr="008863B9" w:rsidRDefault="00D96AF4" w:rsidP="00D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96AF4" w:rsidRPr="008863B9" w:rsidRDefault="00D96AF4" w:rsidP="00D96A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6AF4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AF4" w:rsidRDefault="00D96AF4" w:rsidP="00D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6AF4" w:rsidRDefault="00D96AF4" w:rsidP="00D96A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C10A3" w:rsidRDefault="009C10A3" w:rsidP="009C10A3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9282819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380CA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80CAD" w:rsidRPr="00DF05FB">
        <w:rPr>
          <w:rFonts w:ascii="Arial" w:hAnsi="Arial" w:cs="Arial"/>
          <w:iCs/>
        </w:rPr>
        <w:t>Table of Contents</w:t>
      </w:r>
      <w:r w:rsidR="00380CAD">
        <w:tab/>
      </w:r>
      <w:r w:rsidR="00380CAD">
        <w:fldChar w:fldCharType="begin"/>
      </w:r>
      <w:r w:rsidR="00380CAD">
        <w:instrText xml:space="preserve"> PAGEREF _Toc92828191 \h </w:instrText>
      </w:r>
      <w:r w:rsidR="00380CAD">
        <w:fldChar w:fldCharType="separate"/>
      </w:r>
      <w:r w:rsidR="00380CAD">
        <w:t>2</w:t>
      </w:r>
      <w:r w:rsidR="00380CAD">
        <w:fldChar w:fldCharType="end"/>
      </w:r>
    </w:p>
    <w:p w:rsidR="00380CAD" w:rsidRDefault="00380C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F05F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F05F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_Toc92828192 \h </w:instrText>
      </w:r>
      <w:r>
        <w:fldChar w:fldCharType="separate"/>
      </w:r>
      <w:r>
        <w:t>2</w:t>
      </w:r>
      <w:r>
        <w:fldChar w:fldCharType="end"/>
      </w:r>
    </w:p>
    <w:p w:rsidR="00380CAD" w:rsidRDefault="00380C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F05FB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F05FB">
        <w:rPr>
          <w:rFonts w:cs="Arial"/>
          <w:b/>
          <w:color w:val="000000"/>
          <w:lang w:eastAsia="en-GB"/>
        </w:rPr>
        <w:t xml:space="preserve">Correction to </w:t>
      </w:r>
      <w:r w:rsidRPr="00DF05FB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DF05FB">
        <w:rPr>
          <w:b/>
        </w:rPr>
        <w:t>f_TC_11_1_5_NR5GC_IMS1</w:t>
      </w:r>
      <w:r>
        <w:tab/>
      </w:r>
      <w:r>
        <w:fldChar w:fldCharType="begin"/>
      </w:r>
      <w:r>
        <w:instrText xml:space="preserve"> PAGEREF _Toc92828193 \h </w:instrText>
      </w:r>
      <w:r>
        <w:fldChar w:fldCharType="separate"/>
      </w:r>
      <w:r>
        <w:t>2</w:t>
      </w:r>
      <w:r>
        <w:fldChar w:fldCharType="end"/>
      </w:r>
    </w:p>
    <w:p w:rsidR="00380CAD" w:rsidRDefault="00380C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F05FB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F05FB">
        <w:rPr>
          <w:rFonts w:cs="Arial"/>
          <w:b/>
          <w:color w:val="000000"/>
          <w:lang w:eastAsia="en-GB"/>
        </w:rPr>
        <w:t xml:space="preserve">Correction to </w:t>
      </w:r>
      <w:r w:rsidRPr="00DF05FB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DF05FB">
        <w:rPr>
          <w:b/>
        </w:rPr>
        <w:t>fl_TC_11_1_5_NR5GC_EUTRA_TestBody</w:t>
      </w:r>
      <w:r>
        <w:tab/>
      </w:r>
      <w:r>
        <w:fldChar w:fldCharType="begin"/>
      </w:r>
      <w:r>
        <w:instrText xml:space="preserve"> PAGEREF _Toc92828194 \h </w:instrText>
      </w:r>
      <w:r>
        <w:fldChar w:fldCharType="separate"/>
      </w:r>
      <w:r>
        <w:t>5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92828192"/>
      <w:r w:rsidRPr="00854C55">
        <w:rPr>
          <w:b/>
        </w:rPr>
        <w:t>Corrections required</w:t>
      </w:r>
      <w:bookmarkEnd w:id="3"/>
      <w:bookmarkEnd w:id="4"/>
      <w:bookmarkEnd w:id="5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2828193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>functi</w:t>
      </w:r>
      <w:r w:rsidR="001E3D37" w:rsidRPr="00BF2A0A">
        <w:rPr>
          <w:rFonts w:cs="Arial"/>
          <w:b/>
          <w:bCs/>
          <w:color w:val="000000"/>
          <w:lang w:val="en-US" w:eastAsia="en-GB"/>
        </w:rPr>
        <w:t xml:space="preserve">on </w:t>
      </w:r>
      <w:r w:rsidR="00997F66" w:rsidRPr="00997F66">
        <w:rPr>
          <w:b/>
          <w:noProof/>
        </w:rPr>
        <w:t>f_TC_11_1_5_NR5GC_IMS1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C517D8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742923" w:rsidRDefault="00997F66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97F66">
              <w:rPr>
                <w:noProof/>
                <w:lang w:val="de-DE"/>
              </w:rPr>
              <w:t>f_TC_11_1_5_NR5GC_IMS1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66" w:rsidRDefault="00997F66" w:rsidP="00997F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changes mentioned in this document are needed after implementing changes mentioned in R5s211706 (Except Change 8).</w:t>
            </w:r>
          </w:p>
          <w:p w:rsidR="00997F66" w:rsidRDefault="00997F66" w:rsidP="00997F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TTCN implementation after implementing the R5s211706, there are still some coordination messages which are needed/not needed.</w:t>
            </w:r>
          </w:p>
          <w:p w:rsidR="00FA485A" w:rsidRPr="00AD4ADA" w:rsidRDefault="00997F66" w:rsidP="00997F66">
            <w:pPr>
              <w:pStyle w:val="CRCoverPage"/>
              <w:spacing w:after="0"/>
            </w:pPr>
            <w:r>
              <w:rPr>
                <w:noProof/>
              </w:rPr>
              <w:t>This needs to be fixed.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1124B3" w:rsidRDefault="00997F66" w:rsidP="00997F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a coordinatin message from </w:t>
            </w:r>
            <w:r w:rsidRPr="0061326F">
              <w:rPr>
                <w:noProof/>
              </w:rPr>
              <w:t>f_TC_11_1_5_NR5GC_IMS1</w:t>
            </w:r>
            <w:r>
              <w:rPr>
                <w:noProof/>
              </w:rPr>
              <w:t xml:space="preserve"> which was waiting for a trigger from Eutra, and added a coordination message to Eutra which was needed after reception of Attach Complete.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997F66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EPS_Fallback_NR5GC_IMS.ttcn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8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function f_TC_11_1_5_NR5GC_IMS1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()runs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on IMS_PTC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IMS_IPCAN_Coordination_MSG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v_IMS_IPCAN_CoordMsg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IMS_InviteRequestWithSdp_Type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MessageHeader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v_MessageHeader_Response183;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MyDefaultVar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fl_IMSFallback_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PreambleRegistrations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"Step 11"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InviteRequestWithSdp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f_IMS_MOCallSetup_ReceiveINVITE_Common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(-, -);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IPCAN); // @sic R5s211660 sic@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indication RAT has changed to EUTRA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OtherIPCAN.receive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cmr_IPCAN_IMS_Response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) -&gt; value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v_IMS_IPCAN_CoordMsg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f_IMS_PTC_SetRanType(v_IMS_IPCAN_CoordMsg.IPCAN_IMS_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Response.IpcanInfo.RanType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OtherIPCAN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 // @sic R5s211660 sic@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"Step 28 - 29"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MyDefaultVar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= activate (a_C46_ParallelBehavior ());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//Steps 28 - 29 Map to 36.508 Table 4.5A.6.3-1 Steps 9a1- 11a1 which maps to 34.229-1 C.21 Steps 3 -4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f_IMS_MOCallSetup_Send100Trying(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v_MessageHeader_Response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183 :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= f_IMS_InviteResponse_183_MessageHeaderTX(v_InviteRequestWithSdp.Invite,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px_IMS_CalleeContactUri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, omit, -, NORMAL_CALL);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f_IMS_MOCallSetup_AnnexC21_Step4(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, v_MessageHeader_Response183); // @sic R5s211660 sic@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 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 Trigger EUTRA for Dedicated Bearer Setup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OtherIPCAN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//Carry on with the C.21 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Steps  5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-13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f_IMS_MOCallSetup_AnnexC21_Steps5_13(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(v_MessageHeader_Response183));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"Step 36"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1.0);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"Step 37"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f_IMS_CallReleaseMO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v_InviteRequestWithSdp.Invite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OtherIPCAN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IpcanReleaseWithOptionalDeregistrationOtherIPCAN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 // @sic R5s210662 sic@</w:t>
            </w:r>
          </w:p>
          <w:p w:rsidR="00742923" w:rsidRPr="00432F3D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function f_TC_11_1_5_NR5GC_IMS1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()runs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on IMS_PTC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IMS_IPCAN_Coordination_MSG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v_IMS_IPCAN_CoordMsg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IMS_InviteRequestWithSdp_Type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MessageHeader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v_MessageHeader_Response183;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MyDefaultVar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fl_IMSFallback_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PreambleRegistrations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"Step 11"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InviteRequestWithSdp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f_IMS_MOCallSetup_ReceiveINVITE_Common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(-, -);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IPCAN); // @sic R5s211660 sic@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indication RAT has changed to EUTRA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OtherIPCAN.receive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cmr_IPCAN_IMS_Response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) -&gt; value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v_IMS_IPCAN_CoordMsg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f_IMS_PTC_SetRanType(v_IMS_IPCAN_CoordMsg.IPCAN_IMS_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Response.IpcanInfo.RanType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56A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//WA#11_1_5 </w:t>
            </w:r>
            <w:r w:rsidRPr="00456A42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Pr="00456A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This is not needed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f_IMS_IPCAN_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WaitForTrigger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456A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OtherIPCAN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 @sic R5s211660 sic@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6208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f_IMS_IPCAN_</w:t>
            </w:r>
            <w:proofErr w:type="gramStart"/>
            <w:r w:rsidRPr="0026208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SendCoOrdMsg</w:t>
            </w:r>
            <w:proofErr w:type="spellEnd"/>
            <w:r w:rsidRPr="0026208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26208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OtherIPCAN</w:t>
            </w:r>
            <w:proofErr w:type="spellEnd"/>
            <w:r w:rsidRPr="0026208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  //WA#11_1_5 : This is needed as </w:t>
            </w:r>
            <w:proofErr w:type="spellStart"/>
            <w:r w:rsidRPr="0026208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Eutra</w:t>
            </w:r>
            <w:proofErr w:type="spellEnd"/>
            <w:r w:rsidRPr="0026208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waits for this trigger after Attah complete</w:t>
            </w: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"Step 28 - 29"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MyDefaultVar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= activate (a_C46_ParallelBehavior ());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//Steps 28 - 29 Map to 36.508 Table 4.5A.6.3-1 Steps 9a1- 11a1 which maps to 34.229-1 C.21 Steps 3 -4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f_IMS_MOCallSetup_Send100Trying(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v_MessageHeader_Response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183 :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= f_IMS_InviteResponse_183_MessageHeaderTX(v_InviteRequestWithSdp.Invite,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px_IMS_CalleeContactUri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, omit, -, NORMAL_CALL);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f_IMS_MOCallSetup_AnnexC21_Step4(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, v_MessageHeader_Response183); // @sic R5s211660 sic@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 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 Trigger EUTRA for Dedicated Bearer Setup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OtherIPCAN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//Carry on with the C.21 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Steps  5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-13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f_IMS_MOCallSetup_AnnexC21_Steps5_13(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(v_MessageHeader_Response183));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"Step 36"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1.0);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"Step 37"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f_IMS_CallReleaseMO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v_InviteRequestWithSdp.Invite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OtherIPCAN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IpcanReleaseWithOptionalDeregistrationOtherIPCAN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 // @sic R5s210662 sic@</w:t>
            </w:r>
          </w:p>
          <w:p w:rsidR="00742923" w:rsidRPr="00486BAD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34973" w:rsidRDefault="00134973" w:rsidP="0013497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92828194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>functi</w:t>
      </w:r>
      <w:r w:rsidRPr="00BF2A0A">
        <w:rPr>
          <w:rFonts w:cs="Arial"/>
          <w:b/>
          <w:bCs/>
          <w:color w:val="000000"/>
          <w:lang w:val="en-US" w:eastAsia="en-GB"/>
        </w:rPr>
        <w:t xml:space="preserve">on </w:t>
      </w:r>
      <w:r w:rsidRPr="00134973">
        <w:rPr>
          <w:b/>
          <w:noProof/>
        </w:rPr>
        <w:t>fl_TC_11_1_5_NR5GC_EUTRA_TestBody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34973" w:rsidRPr="00C517D8" w:rsidTr="008B2F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973" w:rsidRDefault="00134973" w:rsidP="008B2F5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973" w:rsidRPr="00134973" w:rsidRDefault="00134973" w:rsidP="008B2F5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34973">
              <w:rPr>
                <w:noProof/>
              </w:rPr>
              <w:t>fl_TC_11_1_5_NR5GC_EUTRA_TestBody</w:t>
            </w:r>
          </w:p>
        </w:tc>
      </w:tr>
      <w:tr w:rsidR="00134973" w:rsidTr="008B2F5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973" w:rsidRDefault="00134973" w:rsidP="008B2F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973" w:rsidRDefault="00134973" w:rsidP="008B2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changes mentioned in this document are needed after implementing changes mentioned in R5s211706 (Except Change 8).</w:t>
            </w:r>
          </w:p>
          <w:p w:rsidR="00134973" w:rsidRDefault="00134973" w:rsidP="008B2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TTCN implementation after implementing the R5s211706, there are still some coordination messages which are needed/not needed.</w:t>
            </w:r>
          </w:p>
          <w:p w:rsidR="00134973" w:rsidRPr="00AD4ADA" w:rsidRDefault="00134973" w:rsidP="008B2F5E">
            <w:pPr>
              <w:pStyle w:val="CRCoverPage"/>
              <w:spacing w:after="0"/>
            </w:pPr>
            <w:r>
              <w:rPr>
                <w:noProof/>
              </w:rPr>
              <w:t>This needs to be fixed.</w:t>
            </w:r>
          </w:p>
        </w:tc>
      </w:tr>
      <w:tr w:rsidR="00134973" w:rsidTr="008B2F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973" w:rsidRDefault="00134973" w:rsidP="008B2F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973" w:rsidRPr="001124B3" w:rsidRDefault="00134973" w:rsidP="008B2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noProof/>
              </w:rPr>
              <w:t>emoved a coordination message waiting for a trigger from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IMS PTC in function </w:t>
            </w:r>
            <w:r w:rsidRPr="0061326F">
              <w:rPr>
                <w:noProof/>
              </w:rPr>
              <w:t>fl_TC_11_1_5_NR5GC_EUTRA_TestBody</w:t>
            </w:r>
            <w:r>
              <w:rPr>
                <w:noProof/>
              </w:rPr>
              <w:t xml:space="preserve"> which was not required and was stalling the establishment of Dedicated EPS bearer for speech.</w:t>
            </w:r>
          </w:p>
        </w:tc>
      </w:tr>
      <w:tr w:rsidR="00134973" w:rsidTr="008B2F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973" w:rsidRDefault="00134973" w:rsidP="008B2F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973" w:rsidRPr="00CC39F9" w:rsidRDefault="00134973" w:rsidP="008B2F5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EPS_Fallback_NR5GC_</w:t>
            </w:r>
            <w:r w:rsidR="00447337">
              <w:rPr>
                <w:rFonts w:ascii="Arial" w:hAnsi="Arial" w:cs="Arial"/>
                <w:lang w:eastAsia="en-GB"/>
              </w:rPr>
              <w:t>EUTRA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134973" w:rsidTr="008B2F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973" w:rsidRDefault="00134973" w:rsidP="008B2F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973" w:rsidRDefault="00134973" w:rsidP="008B2F5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134973" w:rsidRDefault="00134973" w:rsidP="00134973">
      <w:pPr>
        <w:spacing w:after="0"/>
        <w:rPr>
          <w:rFonts w:ascii="Arial" w:hAnsi="Arial"/>
          <w:b/>
          <w:lang w:eastAsia="en-GB"/>
        </w:rPr>
      </w:pPr>
    </w:p>
    <w:p w:rsidR="00134973" w:rsidRDefault="00134973" w:rsidP="0013497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134973" w:rsidRPr="00CD057D" w:rsidTr="008B2F5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function fl_TC_11_1_5_NR5GC_EUTRA_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) runs on EUTRA_Multi5GS_PTC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EPS_BearerIdentity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; // @sic R5s211660 sic@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var SRB_COMMON_IND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; // @sic R5s211660 sic@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Wait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= 5.0; // @sic R5s211660 sic@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// Send EUTRA frequency to NR and wait for NR info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f_EUTRA_NR_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SendSysinfoCoOrd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NR, f_EUTRA38_IRAT_ListOfFrequencies({eutra_Cell3})); // @sic R5s211660 sic@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(NR, "Change Power Level"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/ @sic R5-216190 sic@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"Step 9A"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SetCellPower(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eutra_Cell1,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, tsc_ServingCellRS_EPRE_FR2); // @sic R5s211660 sic@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SetCellPower(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eutra_Cell3, tsc_CellRS_EPRE_73, tsc_CellRS_EPRE_73);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"Step 14 - 27"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fl_TAUReject_AttachWithoutN26 ();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IMS[tsc_Index_IMS1]); // @sic R5s211660 sic@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; // @sic R5s211660 sic@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alt 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/ @sic R5s211660 sic@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(car_SRB2_NasPdu_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eutra_Cell1,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cr_NAS_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Indication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, cr_PDN_CONNECTIVITY_REQUEST_N1ToS1(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tsc_PdnRequest_Handover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, ?)))) -&gt; value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EpsBearerId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= f_EUTRA38_MultiPDN_EstablishAdditionalPDN_Step2 (eutra_Cell1, v_ReceivedAsp.Signalling.Nas[0].Pdu.Msg.pDN_CONNECTIVITY_REQUEST);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  a_EUTRA_IdleUpdated_ConnectToAdditionalPDN_Step3(eutra_Cell1);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  a_EUTRA38_MultiPDN_ConnectToAdditionalPDN_Step4(eutra_Cell1,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"Step 30 -32"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IMS[tsc_Index_IMS1]);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f_EUTRA38_MultiPDN_ActivateDedicatedEpsBearer_Speech(eutra_Cell1);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// Test body finishes on IMS PTC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IMS[tsc_Index_IMS1]);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("Postamble"));</w:t>
            </w:r>
          </w:p>
          <w:p w:rsidR="00134973" w:rsidRPr="00432F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34973" w:rsidRPr="00CD057D" w:rsidRDefault="00134973" w:rsidP="00134973">
      <w:pPr>
        <w:spacing w:after="0"/>
        <w:rPr>
          <w:rFonts w:ascii="Arial" w:hAnsi="Arial"/>
          <w:b/>
          <w:color w:val="000000"/>
          <w:lang w:eastAsia="en-GB"/>
        </w:rPr>
      </w:pPr>
    </w:p>
    <w:p w:rsidR="00134973" w:rsidRPr="00CD057D" w:rsidRDefault="00134973" w:rsidP="0013497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134973" w:rsidRPr="00CD057D" w:rsidTr="008B2F5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function fl_TC_11_1_5_NR5GC_EUTRA_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) runs on EUTRA_Multi5GS_PTC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EPS_BearerIdentity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; // @sic R5s211660 sic@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SRB_COMMON_IND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; // @sic R5s211660 sic@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Wait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= 5.0; // @sic R5s211660 sic@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// Send EUTRA frequency to NR and wait for NR info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f_EUTRA_NR_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SendSysinfoCoOrd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NR, f_EUTRA38_IRAT_ListOfFrequencies({eutra_Cell3})); // @sic R5s211660 sic@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(NR, "Change Power Level"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/ @sic R5-216190 sic@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"Step 9A"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SetCellPower(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eutra_Cell1,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, tsc_ServingCellRS_EPRE_FR2); // @sic R5s211660 sic@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SetCellPower(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eutra_Cell3, tsc_CellRS_EPRE_73, tsc_CellRS_EPRE_73);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"Step 14 - 27"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fl_TAUReject_AttachWithoutN26 ();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IMS[tsc_Index_IMS1]); // @sic R5s211660 sic@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; // @sic R5s211660 sic@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alt 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/ @sic R5s211660 sic@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(car_SRB2_NasPdu_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eutra_Cell1,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cr_NAS_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Indication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, cr_PDN_CONNECTIVITY_REQUEST_N1ToS1(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tsc_PdnRequest_Handover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, ?)))) -&gt; value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EpsBearerId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= f_EUTRA38_MultiPDN_EstablishAdditionalPDN_Step2 (eutra_Cell1, v_ReceivedAsp.Signalling.Nas[0].Pdu.Msg.pDN_CONNECTIVITY_REQUEST);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  a_EUTRA_IdleUpdated_ConnectToAdditionalPDN_Step3(eutra_Cell1);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  a_EUTRA38_MultiPDN_ConnectToAdditionalPDN_Step4(eutra_Cell1,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"Step 30 -32"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C12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//WA#11_1_5 </w:t>
            </w:r>
            <w:r w:rsidRPr="007C123D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Pr="007C12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f_IMS_IPCAN_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WaitForTrigger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IMS[tsc_Index_IMS1]);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f_EUTRA38_MultiPDN_ActivateDedicatedEpsBearer_Speech(eutra_Cell1);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// Test body finishes on IMS PTC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IMS[tsc_Index_IMS1]);</w:t>
            </w:r>
          </w:p>
          <w:p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("Postamble"));</w:t>
            </w:r>
          </w:p>
          <w:p w:rsidR="00134973" w:rsidRPr="00486BA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13497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0641" w:rsidRDefault="002F0641">
      <w:r>
        <w:separator/>
      </w:r>
    </w:p>
  </w:endnote>
  <w:endnote w:type="continuationSeparator" w:id="0">
    <w:p w:rsidR="002F0641" w:rsidRDefault="002F0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0641" w:rsidRDefault="002F0641">
      <w:r>
        <w:separator/>
      </w:r>
    </w:p>
  </w:footnote>
  <w:footnote w:type="continuationSeparator" w:id="0">
    <w:p w:rsidR="002F0641" w:rsidRDefault="002F0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973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6378"/>
    <w:rsid w:val="003328F3"/>
    <w:rsid w:val="0033294A"/>
    <w:rsid w:val="00341766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0CAD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6753"/>
    <w:rsid w:val="005A320F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84A11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923"/>
    <w:rsid w:val="00742A03"/>
    <w:rsid w:val="007511D6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504B"/>
    <w:rsid w:val="007B512A"/>
    <w:rsid w:val="007C0A23"/>
    <w:rsid w:val="007C123D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4C52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2E73"/>
    <w:rsid w:val="00C34763"/>
    <w:rsid w:val="00C4494A"/>
    <w:rsid w:val="00C4522A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69ED"/>
    <w:rsid w:val="00C77298"/>
    <w:rsid w:val="00C777F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AF3"/>
    <w:rsid w:val="00E777D7"/>
    <w:rsid w:val="00E77B87"/>
    <w:rsid w:val="00E814FE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47E8"/>
    <w:rsid w:val="00F25290"/>
    <w:rsid w:val="00F25D98"/>
    <w:rsid w:val="00F25DB2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67B9"/>
    <w:rsid w:val="00F919AF"/>
    <w:rsid w:val="00F95DCB"/>
    <w:rsid w:val="00F96833"/>
    <w:rsid w:val="00FA1F4E"/>
    <w:rsid w:val="00FA2C28"/>
    <w:rsid w:val="00FA2F4F"/>
    <w:rsid w:val="00FA485A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941"/>
    <w:rsid w:val="00FE73A4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18A6E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1C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380A0-7715-45AF-9F4A-27A97AC69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1879</Words>
  <Characters>10716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12570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2022-01-11T21:21:00Z</dcterms:created>
  <dcterms:modified xsi:type="dcterms:W3CDTF">2022-01-11T21:21:00Z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