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26CC" w:rsidRDefault="008226CC" w:rsidP="008226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R5s220123</w:t>
        </w:r>
      </w:fldSimple>
    </w:p>
    <w:p w:rsidR="008226CC" w:rsidRDefault="008226CC" w:rsidP="008226C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226CC" w:rsidTr="008B2F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26CC" w:rsidRDefault="008226CC" w:rsidP="008B2F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226CC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226CC" w:rsidRDefault="008226CC" w:rsidP="008B2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226CC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226CC" w:rsidRDefault="008226C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6CC" w:rsidTr="008B2F5E">
        <w:tc>
          <w:tcPr>
            <w:tcW w:w="142" w:type="dxa"/>
            <w:tcBorders>
              <w:left w:val="single" w:sz="4" w:space="0" w:color="auto"/>
            </w:tcBorders>
          </w:tcPr>
          <w:p w:rsidR="008226CC" w:rsidRDefault="008226CC" w:rsidP="008B2F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226CC" w:rsidRPr="00410371" w:rsidRDefault="008226CC" w:rsidP="008B2F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8226CC" w:rsidRDefault="008226CC" w:rsidP="008B2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226CC" w:rsidRPr="00410371" w:rsidRDefault="008226CC" w:rsidP="008B2F5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2323</w:t>
              </w:r>
            </w:fldSimple>
          </w:p>
        </w:tc>
        <w:tc>
          <w:tcPr>
            <w:tcW w:w="709" w:type="dxa"/>
          </w:tcPr>
          <w:p w:rsidR="008226CC" w:rsidRDefault="008226CC" w:rsidP="008B2F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226CC" w:rsidRPr="00410371" w:rsidRDefault="008226CC" w:rsidP="008B2F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8226CC" w:rsidRDefault="008226CC" w:rsidP="008B2F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226CC" w:rsidRPr="00410371" w:rsidRDefault="008226CC" w:rsidP="008B2F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226CC" w:rsidRDefault="008226CC" w:rsidP="008B2F5E">
            <w:pPr>
              <w:pStyle w:val="CRCoverPage"/>
              <w:spacing w:after="0"/>
              <w:rPr>
                <w:noProof/>
              </w:rPr>
            </w:pPr>
          </w:p>
        </w:tc>
      </w:tr>
      <w:tr w:rsidR="008226CC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226CC" w:rsidRDefault="008226CC" w:rsidP="008B2F5E">
            <w:pPr>
              <w:pStyle w:val="CRCoverPage"/>
              <w:spacing w:after="0"/>
              <w:rPr>
                <w:noProof/>
              </w:rPr>
            </w:pPr>
          </w:p>
        </w:tc>
      </w:tr>
      <w:tr w:rsidR="008226CC" w:rsidTr="008B2F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226CC" w:rsidRPr="00F25D98" w:rsidRDefault="008226CC" w:rsidP="008B2F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226CC" w:rsidTr="008B2F5E">
        <w:tc>
          <w:tcPr>
            <w:tcW w:w="9641" w:type="dxa"/>
            <w:gridSpan w:val="9"/>
          </w:tcPr>
          <w:p w:rsidR="008226CC" w:rsidRDefault="008226C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226CC" w:rsidRDefault="008226CC" w:rsidP="008226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226CC" w:rsidTr="008B2F5E">
        <w:tc>
          <w:tcPr>
            <w:tcW w:w="2835" w:type="dxa"/>
          </w:tcPr>
          <w:p w:rsidR="008226CC" w:rsidRDefault="008226CC" w:rsidP="008B2F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226CC" w:rsidRDefault="008226CC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226CC" w:rsidRDefault="008226CC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226CC" w:rsidRDefault="008226CC" w:rsidP="008B2F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226CC" w:rsidRDefault="008226CC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226CC" w:rsidRDefault="008226CC" w:rsidP="008B2F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226CC" w:rsidRDefault="008226CC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226CC" w:rsidRDefault="008226CC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226CC" w:rsidRDefault="008226CC" w:rsidP="008B2F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226CC" w:rsidRDefault="008226CC" w:rsidP="008226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226CC" w:rsidTr="008B2F5E">
        <w:tc>
          <w:tcPr>
            <w:tcW w:w="9640" w:type="dxa"/>
            <w:gridSpan w:val="11"/>
          </w:tcPr>
          <w:p w:rsidR="008226CC" w:rsidRDefault="008226C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6CC" w:rsidTr="008B2F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226CC" w:rsidRDefault="008226CC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226CC" w:rsidRDefault="008226CC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f_NR5GC_508RRC_IntraNR_HO_IntraCell_Step1_8</w:t>
              </w:r>
            </w:fldSimple>
          </w:p>
        </w:tc>
      </w:tr>
      <w:tr w:rsidR="008226CC" w:rsidTr="008B2F5E">
        <w:tc>
          <w:tcPr>
            <w:tcW w:w="1843" w:type="dxa"/>
            <w:tcBorders>
              <w:left w:val="single" w:sz="4" w:space="0" w:color="auto"/>
            </w:tcBorders>
          </w:tcPr>
          <w:p w:rsidR="008226CC" w:rsidRDefault="008226CC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226CC" w:rsidRDefault="008226C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6CC" w:rsidTr="008B2F5E">
        <w:tc>
          <w:tcPr>
            <w:tcW w:w="1843" w:type="dxa"/>
            <w:tcBorders>
              <w:left w:val="single" w:sz="4" w:space="0" w:color="auto"/>
            </w:tcBorders>
          </w:tcPr>
          <w:p w:rsidR="008226CC" w:rsidRDefault="008226CC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226CC" w:rsidRDefault="008226CC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8226CC" w:rsidTr="008B2F5E">
        <w:tc>
          <w:tcPr>
            <w:tcW w:w="1843" w:type="dxa"/>
            <w:tcBorders>
              <w:left w:val="single" w:sz="4" w:space="0" w:color="auto"/>
            </w:tcBorders>
          </w:tcPr>
          <w:p w:rsidR="008226CC" w:rsidRDefault="008226CC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226CC" w:rsidRDefault="008226CC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226CC" w:rsidTr="008B2F5E">
        <w:tc>
          <w:tcPr>
            <w:tcW w:w="1843" w:type="dxa"/>
            <w:tcBorders>
              <w:left w:val="single" w:sz="4" w:space="0" w:color="auto"/>
            </w:tcBorders>
          </w:tcPr>
          <w:p w:rsidR="008226CC" w:rsidRDefault="008226CC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226CC" w:rsidRDefault="008226C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6CC" w:rsidTr="008B2F5E">
        <w:tc>
          <w:tcPr>
            <w:tcW w:w="1843" w:type="dxa"/>
            <w:tcBorders>
              <w:left w:val="single" w:sz="4" w:space="0" w:color="auto"/>
            </w:tcBorders>
          </w:tcPr>
          <w:p w:rsidR="008226CC" w:rsidRDefault="008226CC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226CC" w:rsidRDefault="008226CC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8226CC" w:rsidRDefault="008226CC" w:rsidP="008B2F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226CC" w:rsidRDefault="008226CC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226CC" w:rsidRDefault="008226CC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2022-01-07</w:t>
              </w:r>
            </w:fldSimple>
          </w:p>
        </w:tc>
      </w:tr>
      <w:tr w:rsidR="008226CC" w:rsidTr="008B2F5E">
        <w:tc>
          <w:tcPr>
            <w:tcW w:w="1843" w:type="dxa"/>
            <w:tcBorders>
              <w:left w:val="single" w:sz="4" w:space="0" w:color="auto"/>
            </w:tcBorders>
          </w:tcPr>
          <w:p w:rsidR="008226CC" w:rsidRDefault="008226CC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226CC" w:rsidRDefault="008226C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226CC" w:rsidRDefault="008226C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226CC" w:rsidRDefault="008226C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226CC" w:rsidRDefault="008226C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6CC" w:rsidTr="008B2F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226CC" w:rsidRDefault="008226CC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226CC" w:rsidRDefault="008226CC" w:rsidP="008B2F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226CC" w:rsidRDefault="008226CC" w:rsidP="008B2F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226CC" w:rsidRDefault="008226CC" w:rsidP="008B2F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226CC" w:rsidRDefault="008226CC" w:rsidP="008B2F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8226CC" w:rsidTr="008B2F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226CC" w:rsidRDefault="008226CC" w:rsidP="008B2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226CC" w:rsidRDefault="008226CC" w:rsidP="008B2F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226CC" w:rsidRDefault="008226CC" w:rsidP="008B2F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226CC" w:rsidRPr="007C2097" w:rsidRDefault="008226CC" w:rsidP="008B2F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226CC" w:rsidTr="008B2F5E">
        <w:tc>
          <w:tcPr>
            <w:tcW w:w="1843" w:type="dxa"/>
          </w:tcPr>
          <w:p w:rsidR="008226CC" w:rsidRDefault="008226CC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226CC" w:rsidRDefault="008226CC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6CC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226CC" w:rsidRDefault="008226CC" w:rsidP="00822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226CC" w:rsidRPr="00BD542D" w:rsidRDefault="008226CC" w:rsidP="008226C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In t</w:t>
            </w:r>
            <w:r w:rsidRPr="00826B27">
              <w:rPr>
                <w:rFonts w:cs="Arial"/>
                <w:lang w:eastAsia="en-GB"/>
              </w:rPr>
              <w:t xml:space="preserve">he function </w:t>
            </w:r>
            <w:r w:rsidRPr="008445AF">
              <w:rPr>
                <w:rFonts w:cs="Arial"/>
                <w:lang w:eastAsia="en-GB"/>
              </w:rPr>
              <w:t>f_NR5GC_508RRC_IntraNR_HO_IntraCell_Step1_8</w:t>
            </w:r>
            <w:r>
              <w:rPr>
                <w:rFonts w:cs="Arial"/>
                <w:lang w:eastAsia="en-GB"/>
              </w:rPr>
              <w:t xml:space="preserve">, at Step 7, PDCP counts are being set based on an activation time. However, at Step 8, whilst re-establishing security, PDCP counts are being obtained with immediate activation time which would not include the increment of the DL PDCP SN for the transmission of the </w:t>
            </w:r>
            <w:proofErr w:type="spellStart"/>
            <w:r>
              <w:rPr>
                <w:rFonts w:cs="Arial"/>
                <w:lang w:eastAsia="en-GB"/>
              </w:rPr>
              <w:t>RRCReconfiguration</w:t>
            </w:r>
            <w:proofErr w:type="spellEnd"/>
            <w:r>
              <w:rPr>
                <w:rFonts w:cs="Arial"/>
                <w:lang w:eastAsia="en-GB"/>
              </w:rPr>
              <w:t xml:space="preserve"> message at Step 2. Hence, this mechanism does not guarantee the values that are obtained at Step 8 are the ones that were set at Step 7</w:t>
            </w:r>
          </w:p>
        </w:tc>
      </w:tr>
      <w:tr w:rsidR="008226CC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26CC" w:rsidRDefault="008226CC" w:rsidP="00822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26CC" w:rsidRPr="00CF39F2" w:rsidRDefault="008226CC" w:rsidP="008226CC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226CC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26CC" w:rsidRDefault="008226CC" w:rsidP="00822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226CC" w:rsidRPr="001C574F" w:rsidRDefault="008226CC" w:rsidP="008226C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It is recommended to obtain the PDCP counts independent of the flag </w:t>
            </w:r>
            <w:proofErr w:type="spellStart"/>
            <w:r w:rsidRPr="00BD542D">
              <w:rPr>
                <w:rFonts w:cs="Arial"/>
                <w:lang w:eastAsia="en-GB"/>
              </w:rPr>
              <w:t>p_SetGetOfPDCPCount</w:t>
            </w:r>
            <w:proofErr w:type="spellEnd"/>
            <w:r>
              <w:rPr>
                <w:rFonts w:cs="Arial"/>
                <w:lang w:eastAsia="en-GB"/>
              </w:rPr>
              <w:t xml:space="preserve"> and increment the DL PDCP SN for the transmission of the </w:t>
            </w:r>
            <w:proofErr w:type="spellStart"/>
            <w:r>
              <w:rPr>
                <w:rFonts w:cs="Arial"/>
                <w:lang w:eastAsia="en-GB"/>
              </w:rPr>
              <w:t>RRCReconfiguration</w:t>
            </w:r>
            <w:proofErr w:type="spellEnd"/>
            <w:r>
              <w:rPr>
                <w:rFonts w:cs="Arial"/>
                <w:lang w:eastAsia="en-GB"/>
              </w:rPr>
              <w:t xml:space="preserve"> message at Step 2 and in the case of </w:t>
            </w:r>
            <w:proofErr w:type="spellStart"/>
            <w:r w:rsidRPr="00BD542D">
              <w:rPr>
                <w:rFonts w:cs="Arial"/>
                <w:lang w:eastAsia="en-GB"/>
              </w:rPr>
              <w:t>RBConfig_KeyChange</w:t>
            </w:r>
            <w:proofErr w:type="spellEnd"/>
            <w:r>
              <w:rPr>
                <w:rFonts w:cs="Arial"/>
                <w:lang w:eastAsia="en-GB"/>
              </w:rPr>
              <w:t xml:space="preserve"> being TRUE, reset the PDCP count to 0 as well as use the obtained PDCP counts at Step 1 to pass as a parameter to functions that re-establish security.</w:t>
            </w:r>
          </w:p>
        </w:tc>
      </w:tr>
      <w:tr w:rsidR="008226CC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26CC" w:rsidRDefault="008226CC" w:rsidP="00822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26CC" w:rsidRPr="00CF39F2" w:rsidRDefault="008226CC" w:rsidP="008226CC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226CC" w:rsidTr="008B2F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26CC" w:rsidRDefault="008226CC" w:rsidP="00822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26CC" w:rsidRPr="00CF39F2" w:rsidRDefault="008226CC" w:rsidP="008226CC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26B27">
              <w:rPr>
                <w:rFonts w:cs="Arial"/>
                <w:lang w:eastAsia="en-GB"/>
              </w:rPr>
              <w:t>A Conformant UE may fail th</w:t>
            </w:r>
            <w:r>
              <w:rPr>
                <w:rFonts w:cs="Arial"/>
                <w:lang w:eastAsia="en-GB"/>
              </w:rPr>
              <w:t>ese</w:t>
            </w:r>
            <w:r w:rsidRPr="00826B27">
              <w:rPr>
                <w:rFonts w:cs="Arial"/>
                <w:lang w:eastAsia="en-GB"/>
              </w:rPr>
              <w:t xml:space="preserve"> test case</w:t>
            </w:r>
            <w:r>
              <w:rPr>
                <w:rFonts w:cs="Arial"/>
                <w:lang w:eastAsia="en-GB"/>
              </w:rPr>
              <w:t>s</w:t>
            </w:r>
          </w:p>
        </w:tc>
      </w:tr>
      <w:tr w:rsidR="008226CC" w:rsidTr="008B2F5E">
        <w:tc>
          <w:tcPr>
            <w:tcW w:w="2694" w:type="dxa"/>
            <w:gridSpan w:val="2"/>
          </w:tcPr>
          <w:p w:rsidR="008226CC" w:rsidRDefault="008226CC" w:rsidP="00822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226CC" w:rsidRDefault="008226CC" w:rsidP="00822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6CC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226CC" w:rsidRDefault="008226CC" w:rsidP="00822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226CC" w:rsidRDefault="008226CC" w:rsidP="008226CC">
            <w:pPr>
              <w:pStyle w:val="CRCoverPage"/>
              <w:spacing w:after="0"/>
              <w:rPr>
                <w:noProof/>
              </w:rPr>
            </w:pPr>
            <w:r w:rsidRPr="00826B27">
              <w:rPr>
                <w:noProof/>
              </w:rPr>
              <w:t>7.1.</w:t>
            </w:r>
            <w:r>
              <w:rPr>
                <w:noProof/>
              </w:rPr>
              <w:t>3.4.2</w:t>
            </w:r>
            <w:r w:rsidR="002D3E8F">
              <w:rPr>
                <w:noProof/>
              </w:rPr>
              <w:t>.</w:t>
            </w:r>
            <w:r>
              <w:rPr>
                <w:noProof/>
              </w:rPr>
              <w:t>NR5GC, 7.1.2.2.6</w:t>
            </w:r>
            <w:r w:rsidR="002D3E8F">
              <w:rPr>
                <w:noProof/>
              </w:rPr>
              <w:t>.</w:t>
            </w:r>
            <w:r>
              <w:rPr>
                <w:noProof/>
              </w:rPr>
              <w:t>NR5GC, 7.1.2.3.11</w:t>
            </w:r>
            <w:r w:rsidR="002D3E8F">
              <w:rPr>
                <w:noProof/>
              </w:rPr>
              <w:t>.</w:t>
            </w:r>
            <w:bookmarkStart w:id="1" w:name="_GoBack"/>
            <w:bookmarkEnd w:id="1"/>
            <w:r>
              <w:rPr>
                <w:noProof/>
              </w:rPr>
              <w:t>NR5GC</w:t>
            </w:r>
          </w:p>
        </w:tc>
      </w:tr>
      <w:tr w:rsidR="008226CC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26CC" w:rsidRDefault="008226CC" w:rsidP="008226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26CC" w:rsidRDefault="008226CC" w:rsidP="008226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6CC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26CC" w:rsidRDefault="008226CC" w:rsidP="00822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6CC" w:rsidRDefault="008226CC" w:rsidP="00822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226CC" w:rsidRDefault="008226CC" w:rsidP="00822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226CC" w:rsidRDefault="008226CC" w:rsidP="008226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226CC" w:rsidRDefault="008226CC" w:rsidP="008226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26CC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26CC" w:rsidRDefault="008226CC" w:rsidP="00822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26CC" w:rsidRDefault="008226CC" w:rsidP="00822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26CC" w:rsidRDefault="008226CC" w:rsidP="00822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226CC" w:rsidRDefault="008226CC" w:rsidP="008226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26CC" w:rsidRDefault="008226CC" w:rsidP="008226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26CC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26CC" w:rsidRDefault="008226CC" w:rsidP="008226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26CC" w:rsidRDefault="008226CC" w:rsidP="00822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26CC" w:rsidRDefault="008226CC" w:rsidP="00822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226CC" w:rsidRDefault="008226CC" w:rsidP="008226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26CC" w:rsidRDefault="008226CC" w:rsidP="008226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26CC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26CC" w:rsidRDefault="008226CC" w:rsidP="008226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26CC" w:rsidRDefault="008226CC" w:rsidP="00822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26CC" w:rsidRDefault="008226CC" w:rsidP="00822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226CC" w:rsidRDefault="008226CC" w:rsidP="008226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26CC" w:rsidRDefault="008226CC" w:rsidP="008226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26CC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26CC" w:rsidRDefault="008226CC" w:rsidP="008226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26CC" w:rsidRDefault="008226CC" w:rsidP="008226CC">
            <w:pPr>
              <w:pStyle w:val="CRCoverPage"/>
              <w:spacing w:after="0"/>
              <w:rPr>
                <w:noProof/>
              </w:rPr>
            </w:pPr>
          </w:p>
        </w:tc>
      </w:tr>
      <w:tr w:rsidR="008226CC" w:rsidTr="008B2F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26CC" w:rsidRDefault="008226CC" w:rsidP="00822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26CC" w:rsidRDefault="008226CC" w:rsidP="008226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226CC" w:rsidRPr="008863B9" w:rsidTr="008B2F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226CC" w:rsidRPr="008863B9" w:rsidRDefault="008226CC" w:rsidP="00822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226CC" w:rsidRPr="008863B9" w:rsidRDefault="008226CC" w:rsidP="008226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226CC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6CC" w:rsidRDefault="008226CC" w:rsidP="00822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26CC" w:rsidRDefault="008226CC" w:rsidP="008226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92457116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0B5CB0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B5CB0" w:rsidRPr="009D4EE9">
        <w:rPr>
          <w:rFonts w:ascii="Arial" w:hAnsi="Arial" w:cs="Arial"/>
          <w:iCs/>
        </w:rPr>
        <w:t>Table of Contents</w:t>
      </w:r>
      <w:r w:rsidR="000B5CB0">
        <w:tab/>
      </w:r>
      <w:r w:rsidR="000B5CB0">
        <w:fldChar w:fldCharType="begin"/>
      </w:r>
      <w:r w:rsidR="000B5CB0">
        <w:instrText xml:space="preserve"> PAGEREF _Toc92457116 \h </w:instrText>
      </w:r>
      <w:r w:rsidR="000B5CB0">
        <w:fldChar w:fldCharType="separate"/>
      </w:r>
      <w:r w:rsidR="000B5CB0">
        <w:t>2</w:t>
      </w:r>
      <w:r w:rsidR="000B5CB0">
        <w:fldChar w:fldCharType="end"/>
      </w:r>
    </w:p>
    <w:p w:rsidR="000B5CB0" w:rsidRDefault="000B5CB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D4EE9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D4EE9">
        <w:rPr>
          <w:b/>
        </w:rPr>
        <w:t>Corrections required for function f_NR5GC_508RRC_IntraNR_HO_IntraCell_Step1_8</w:t>
      </w:r>
      <w:r>
        <w:tab/>
      </w:r>
      <w:r>
        <w:fldChar w:fldCharType="begin"/>
      </w:r>
      <w:r>
        <w:instrText xml:space="preserve"> PAGEREF _Toc92457117 \h </w:instrText>
      </w:r>
      <w:r>
        <w:fldChar w:fldCharType="separate"/>
      </w:r>
      <w:r>
        <w:t>2</w:t>
      </w:r>
      <w:r>
        <w:fldChar w:fldCharType="end"/>
      </w:r>
    </w:p>
    <w:p w:rsidR="000B5CB0" w:rsidRDefault="000B5CB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D4EE9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D4EE9">
        <w:rPr>
          <w:rFonts w:cs="Arial"/>
          <w:b/>
          <w:color w:val="000000"/>
          <w:lang w:eastAsia="en-GB"/>
        </w:rPr>
        <w:t>Correction to f_NR5GC_508RRC_IntraNR_HO_IntraCell_Step1_8</w:t>
      </w:r>
      <w:r>
        <w:tab/>
      </w:r>
      <w:r>
        <w:fldChar w:fldCharType="begin"/>
      </w:r>
      <w:r>
        <w:instrText xml:space="preserve"> PAGEREF _Toc92457118 \h </w:instrText>
      </w:r>
      <w:r>
        <w:fldChar w:fldCharType="separate"/>
      </w:r>
      <w:r>
        <w:t>2</w:t>
      </w:r>
      <w:r>
        <w:fldChar w:fldCharType="end"/>
      </w:r>
    </w:p>
    <w:p w:rsidR="000B5CB0" w:rsidRDefault="000B5CB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D4EE9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D4EE9">
        <w:rPr>
          <w:rFonts w:cs="Arial"/>
          <w:b/>
          <w:color w:val="000000"/>
          <w:lang w:eastAsia="en-GB"/>
        </w:rPr>
        <w:t>Correction to f_NR_SS_AS_ActivateSecurity_Current</w:t>
      </w:r>
      <w:r>
        <w:tab/>
      </w:r>
      <w:r>
        <w:fldChar w:fldCharType="begin"/>
      </w:r>
      <w:r>
        <w:instrText xml:space="preserve"> PAGEREF _Toc92457119 \h </w:instrText>
      </w:r>
      <w:r>
        <w:fldChar w:fldCharType="separate"/>
      </w:r>
      <w:r>
        <w:t>6</w:t>
      </w:r>
      <w:r>
        <w:fldChar w:fldCharType="end"/>
      </w:r>
    </w:p>
    <w:p w:rsidR="000B5CB0" w:rsidRDefault="000B5CB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D4EE9">
        <w:rPr>
          <w:rFonts w:cs="Arial"/>
          <w:b/>
          <w:lang w:eastAsia="en-GB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D4EE9">
        <w:rPr>
          <w:rFonts w:cs="Arial"/>
          <w:b/>
          <w:color w:val="000000"/>
          <w:lang w:eastAsia="en-GB"/>
        </w:rPr>
        <w:t>Correction to f_NR_RRC_CipherActTime_GetCurrent</w:t>
      </w:r>
      <w:r>
        <w:tab/>
      </w:r>
      <w:r>
        <w:fldChar w:fldCharType="begin"/>
      </w:r>
      <w:r>
        <w:instrText xml:space="preserve"> PAGEREF _Toc92457120 \h </w:instrText>
      </w:r>
      <w:r>
        <w:fldChar w:fldCharType="separate"/>
      </w:r>
      <w:r>
        <w:t>8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92457117"/>
      <w:r w:rsidRPr="00854C55">
        <w:rPr>
          <w:b/>
        </w:rPr>
        <w:t>Corrections required</w:t>
      </w:r>
      <w:bookmarkEnd w:id="3"/>
      <w:bookmarkEnd w:id="4"/>
      <w:r w:rsidR="00460215">
        <w:rPr>
          <w:b/>
        </w:rPr>
        <w:t xml:space="preserve"> </w:t>
      </w:r>
      <w:r w:rsidR="00826B27" w:rsidRPr="00826B27">
        <w:rPr>
          <w:b/>
        </w:rPr>
        <w:t xml:space="preserve">for </w:t>
      </w:r>
      <w:r w:rsidR="00BD542D">
        <w:rPr>
          <w:b/>
        </w:rPr>
        <w:t xml:space="preserve">function </w:t>
      </w:r>
      <w:r w:rsidR="00BD542D" w:rsidRPr="00BD542D">
        <w:rPr>
          <w:b/>
        </w:rPr>
        <w:t>f_NR5GC_508RRC_IntraNR_HO_IntraCell_Step1_8</w:t>
      </w:r>
      <w:bookmarkEnd w:id="5"/>
    </w:p>
    <w:p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92457118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C574F" w:rsidRPr="001C574F">
        <w:rPr>
          <w:rFonts w:cs="Arial"/>
          <w:b/>
          <w:color w:val="000000"/>
          <w:lang w:eastAsia="en-GB"/>
        </w:rPr>
        <w:t>f_NR5GC_508RRC_IntraNR_HO_IntraCell_Step1_8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CA" w:rsidRPr="00CC39F9" w:rsidRDefault="001C574F" w:rsidP="005D27CA">
            <w:pPr>
              <w:rPr>
                <w:rFonts w:ascii="Arial" w:hAnsi="Arial" w:cs="Arial"/>
                <w:lang w:eastAsia="en-GB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f_NR5GC_508RRC_IntraNR_HO_IntraCell_Step1_8</w:t>
            </w:r>
            <w:r w:rsidR="00826B27" w:rsidRPr="00826B27">
              <w:rPr>
                <w:rFonts w:ascii="Courier New" w:hAnsi="Courier New" w:cs="Courier New"/>
                <w:color w:val="000000"/>
                <w:lang w:eastAsia="de-DE"/>
              </w:rPr>
              <w:t>()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B27" w:rsidRPr="00826B27" w:rsidRDefault="001C574F" w:rsidP="001E3D37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cs="Arial"/>
                <w:lang w:eastAsia="en-GB"/>
              </w:rPr>
              <w:t>In t</w:t>
            </w:r>
            <w:r w:rsidRPr="00826B27">
              <w:rPr>
                <w:rFonts w:cs="Arial"/>
                <w:lang w:eastAsia="en-GB"/>
              </w:rPr>
              <w:t xml:space="preserve">he function </w:t>
            </w:r>
            <w:r w:rsidRPr="008445AF">
              <w:rPr>
                <w:rFonts w:cs="Arial"/>
                <w:lang w:eastAsia="en-GB"/>
              </w:rPr>
              <w:t>f_NR5GC_508RRC_IntraNR_HO_IntraCell_Step1_8</w:t>
            </w:r>
            <w:r>
              <w:rPr>
                <w:rFonts w:cs="Arial"/>
                <w:lang w:eastAsia="en-GB"/>
              </w:rPr>
              <w:t xml:space="preserve">, at Step 7, PDCP counts are being set based on an activation time. However, at Step 8, whilst re-establishing security, PDCP counts are being obtained </w:t>
            </w:r>
            <w:r w:rsidR="00C0055E">
              <w:rPr>
                <w:rFonts w:cs="Arial"/>
                <w:lang w:eastAsia="en-GB"/>
              </w:rPr>
              <w:t>with immediate</w:t>
            </w:r>
            <w:r>
              <w:rPr>
                <w:rFonts w:cs="Arial"/>
                <w:lang w:eastAsia="en-GB"/>
              </w:rPr>
              <w:t xml:space="preserve"> activation time</w:t>
            </w:r>
            <w:r w:rsidR="00C0055E">
              <w:rPr>
                <w:rFonts w:cs="Arial"/>
                <w:lang w:eastAsia="en-GB"/>
              </w:rPr>
              <w:t xml:space="preserve"> which would not include the increment of the DL PDCP SN for the transmission of the </w:t>
            </w:r>
            <w:proofErr w:type="spellStart"/>
            <w:r w:rsidR="00C0055E">
              <w:rPr>
                <w:rFonts w:cs="Arial"/>
                <w:lang w:eastAsia="en-GB"/>
              </w:rPr>
              <w:t>RRCReconfiguration</w:t>
            </w:r>
            <w:proofErr w:type="spellEnd"/>
            <w:r w:rsidR="00C0055E">
              <w:rPr>
                <w:rFonts w:cs="Arial"/>
                <w:lang w:eastAsia="en-GB"/>
              </w:rPr>
              <w:t xml:space="preserve"> message at Step 2</w:t>
            </w:r>
            <w:r>
              <w:rPr>
                <w:rFonts w:cs="Arial"/>
                <w:lang w:eastAsia="en-GB"/>
              </w:rPr>
              <w:t xml:space="preserve">. </w:t>
            </w:r>
            <w:r w:rsidR="00935DEC">
              <w:rPr>
                <w:rFonts w:cs="Arial"/>
                <w:lang w:eastAsia="en-GB"/>
              </w:rPr>
              <w:t>Hence, t</w:t>
            </w:r>
            <w:r>
              <w:rPr>
                <w:rFonts w:cs="Arial"/>
                <w:lang w:eastAsia="en-GB"/>
              </w:rPr>
              <w:t>his mechanism does not guarantee the values that are obtained at Step 8 are the ones that were set at Step 7.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B27" w:rsidRPr="00A72665" w:rsidRDefault="001C574F" w:rsidP="001C574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It is recommended to obtain the PDCP counts independent of the flag </w:t>
            </w:r>
            <w:proofErr w:type="spellStart"/>
            <w:r w:rsidRPr="00BD542D">
              <w:rPr>
                <w:rFonts w:cs="Arial"/>
                <w:lang w:eastAsia="en-GB"/>
              </w:rPr>
              <w:t>p_SetGetOfPDCPCount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r w:rsidR="00935DEC">
              <w:rPr>
                <w:rFonts w:cs="Arial"/>
                <w:lang w:eastAsia="en-GB"/>
              </w:rPr>
              <w:t xml:space="preserve">and increment the DL PDCP SN for the transmission of the </w:t>
            </w:r>
            <w:proofErr w:type="spellStart"/>
            <w:r w:rsidR="00935DEC">
              <w:rPr>
                <w:rFonts w:cs="Arial"/>
                <w:lang w:eastAsia="en-GB"/>
              </w:rPr>
              <w:t>RRCReconfiguration</w:t>
            </w:r>
            <w:proofErr w:type="spellEnd"/>
            <w:r w:rsidR="00935DEC">
              <w:rPr>
                <w:rFonts w:cs="Arial"/>
                <w:lang w:eastAsia="en-GB"/>
              </w:rPr>
              <w:t xml:space="preserve"> message at Step 2 </w:t>
            </w:r>
            <w:r>
              <w:rPr>
                <w:rFonts w:cs="Arial"/>
                <w:lang w:eastAsia="en-GB"/>
              </w:rPr>
              <w:t xml:space="preserve">and in the case of </w:t>
            </w:r>
            <w:proofErr w:type="spellStart"/>
            <w:r w:rsidRPr="00BD542D">
              <w:rPr>
                <w:rFonts w:cs="Arial"/>
                <w:lang w:eastAsia="en-GB"/>
              </w:rPr>
              <w:t>RBConfig_KeyChange</w:t>
            </w:r>
            <w:proofErr w:type="spellEnd"/>
            <w:r>
              <w:rPr>
                <w:rFonts w:cs="Arial"/>
                <w:lang w:eastAsia="en-GB"/>
              </w:rPr>
              <w:t xml:space="preserve"> being TRUE, reset the PDCP count to 0 as well as use the obtained PDCP counts at Step 1 to pass as a parameter to functions that re-establish security.</w:t>
            </w:r>
          </w:p>
        </w:tc>
      </w:tr>
      <w:tr w:rsidR="00FA485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CC39F9" w:rsidRDefault="001C574F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NR5GC_Handover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function f_NR5GC_508RRC_IntraNR_HO_IntraCell_Step1_8(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template (value)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DL_DCCH_Message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p_RRCReconfiguration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p_RBConfig_</w:t>
            </w:r>
            <w:proofErr w:type="gram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KeyChange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= true,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template (value)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p_NR_RadioBearerList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template (value)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p_RachProcedureConfig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template (value)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RNTI_Value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p_RNTI_</w:t>
            </w:r>
            <w:proofErr w:type="gram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Value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=  tsc_C_RNTI_Value3,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template (omit)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MeasConfig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MeasConfig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NextHopChainingCount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NCC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= tsc_NR_38508_NextHopChainingCount,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template (omit)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ReconfigurationWithSync.rach_ConfigDedicated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p_RACH_</w:t>
            </w:r>
            <w:proofErr w:type="gram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ConfigDedicated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SetGetOfPDCPCount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= true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) runs on NR_BASE_PTC</w:t>
            </w:r>
          </w:p>
          <w:p w:rsidR="00C72ED8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/Added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p_SetGetOfPDCPCount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to be set to false in PDCP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tc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with TM mode</w:t>
            </w:r>
          </w:p>
          <w:p w:rsid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DrbIdList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f_NR_GetActiveDRBs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);  // List of DRBs to release in the cell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NR_PdcpCountInfoList_Type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v_NR_PdcpCountInfoList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v_RRC_SecurityParams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// Step 1. Before T: Get PDCP count for AM DRBs and SRBs (if applied).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// Not needed in PDCP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tc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with PDCP configured in TM mode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SetGetOfPDCPCount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  <w:proofErr w:type="gramEnd"/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PdcpCountInfoList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f_NR_GetPdcpCountInfoListIntraNR_HO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p_NR_RadioBearerList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p_RBConfig_KeyChange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// @sic R5s191200 R5s201150 sic@</w:t>
            </w:r>
          </w:p>
          <w:p w:rsid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D66757" w:rsidRDefault="00D66757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66757" w:rsidRPr="00D66757" w:rsidRDefault="00D66757" w:rsidP="00D667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/* For intra cell HO the HO procedure and the SS configuration must be executed with timing info.</w:t>
            </w:r>
          </w:p>
          <w:p w:rsidR="00D66757" w:rsidRPr="00D66757" w:rsidRDefault="00D66757" w:rsidP="00D667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 xml:space="preserve">    * This is to make sure SS reconfiguration is done properly and in time before UE access the new cell. */</w:t>
            </w:r>
          </w:p>
          <w:p w:rsidR="00D66757" w:rsidRPr="00D66757" w:rsidRDefault="00D66757" w:rsidP="00D667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f_TimingInfo_IsNow</w:t>
            </w:r>
            <w:proofErr w:type="spell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D66757" w:rsidRPr="00D66757" w:rsidRDefault="00D66757" w:rsidP="00D667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tsc_NR_DelayBeforeIntraCellHO</w:t>
            </w:r>
            <w:proofErr w:type="spell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D66757" w:rsidRPr="00D66757" w:rsidRDefault="00D66757" w:rsidP="00D667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 else {</w:t>
            </w:r>
          </w:p>
          <w:p w:rsidR="00D66757" w:rsidRPr="00D66757" w:rsidRDefault="00D66757" w:rsidP="00D667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p_TimingInfo.SubFrame</w:t>
            </w:r>
            <w:proofErr w:type="spell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D66757" w:rsidRPr="00D66757" w:rsidRDefault="00D66757" w:rsidP="00D667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D66757" w:rsidRPr="00D66757" w:rsidRDefault="00D66757" w:rsidP="00D667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D66757" w:rsidRPr="00D66757" w:rsidRDefault="00D66757" w:rsidP="00D667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 xml:space="preserve">    //Step 2 At T: Send </w:t>
            </w:r>
            <w:proofErr w:type="spell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D66757" w:rsidRPr="00D66757" w:rsidRDefault="00D66757" w:rsidP="00D667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(cas_NR_SRB1_RrcPdu_</w:t>
            </w:r>
            <w:proofErr w:type="gram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REQ(</w:t>
            </w:r>
            <w:proofErr w:type="spellStart"/>
            <w:proofErr w:type="gram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p_RRCReconfiguration</w:t>
            </w:r>
            <w:proofErr w:type="spell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D66757" w:rsidRPr="00D66757" w:rsidRDefault="00D66757" w:rsidP="00D667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 xml:space="preserve">    /* Note: current implementation releases SRBs and reconfigures C-RNTI 5ms after sending the </w:t>
            </w:r>
            <w:proofErr w:type="spell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RRCConnectionReconfiguration</w:t>
            </w:r>
            <w:proofErr w:type="spellEnd"/>
          </w:p>
          <w:p w:rsidR="00D66757" w:rsidRDefault="00D66757" w:rsidP="00D667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 xml:space="preserve">       =&gt; RLC ACK is not taken into consideration */</w:t>
            </w:r>
          </w:p>
          <w:p w:rsid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C574F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// Step 8 At T + 10ms: Re-establish security, disable TA transmission.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// NOTE 2:   For AM DRBs the PDCP count is maintained while for SRBs and UM DRBs the PDCP count is reset to 0.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if ((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p_NCC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&gt; tsc_NR_38508_NextHopChainingCount) or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p_RBConfig_KeyChange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/ @sic R5s191200 R5s200309 sic@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f_NR_SS_AS_ActivateSecurity_</w:t>
            </w:r>
            <w:proofErr w:type="gram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Current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p_NCC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)); //@sic R5s200754 sic@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} else {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v_RRC_</w:t>
            </w:r>
            <w:proofErr w:type="gram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SecurityParams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v_RRC_SecurityParams.AS_</w:t>
            </w:r>
            <w:proofErr w:type="gram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Ciphering.ActTimeList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f_NR_RRC_CipherActTime_GetCurrent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, false);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f_NR_SS_RRC_EnableIntProt_</w:t>
            </w:r>
            <w:proofErr w:type="gram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CiphULandDL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v_RRC_SecurityParams.AS_Integrity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v_RRC_SecurityParams.AS_Ciphering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)); // @sic R5s191200_r2 sic@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// Disable TA transmission</w:t>
            </w:r>
          </w:p>
          <w:p w:rsid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Common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), -,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cs_NR_UplinkTimeAlignment_Stop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cs_UL_GrantConfig_OnSR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  <w:p w:rsidR="001C574F" w:rsidRPr="00826B27" w:rsidRDefault="001C574F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function f_NR5GC_508RRC_IntraNR_HO_IntraCell_Step1_8(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template (value)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DL_DCCH_Message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p_RRCReconfiguration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p_RBConfig_</w:t>
            </w:r>
            <w:proofErr w:type="gram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KeyChange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= true,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template (value)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p_NR_RadioBearerList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template (value)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p_RachProcedureConfig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template (value)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RNTI_Value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p_RNTI_</w:t>
            </w:r>
            <w:proofErr w:type="gram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Value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=  tsc_C_RNTI_Value3,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template (omit)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MeasConfig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MeasConfig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NextHopChainingCount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NCC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= tsc_NR_38508_NextHopChainingCount,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template (omit)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ReconfigurationWithSync.rach_ConfigDedicated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p_RACH_</w:t>
            </w:r>
            <w:proofErr w:type="gram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ConfigDedicated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SetGetOfPDCPCount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= true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) runs on NR_BASE_PTC</w:t>
            </w:r>
          </w:p>
          <w:p w:rsidR="001E3D37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/Added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p_SetGetOfPDCPCount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to be set to false in PDCP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tc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with TM mode</w:t>
            </w:r>
          </w:p>
          <w:p w:rsid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DrbIdList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f_NR_GetActiveDRBs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);  // List of DRBs to release in the cell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NR_PdcpCountInfoList_Type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v_NR_PdcpCountInfoList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v_RRC_SecurityParams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integer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 //WA#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// Step 1. Before T: Get PDCP count for AM DRBs and SRBs (if applied).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// Not needed in PDCP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tc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with PDCP configured in TM mode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</w:t>
            </w:r>
            <w:proofErr w:type="gramStart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PdcpCountInfoList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f_NR_SS_PdcpCount_Get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p_NR_CellId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:rsid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</w:t>
            </w:r>
            <w:proofErr w:type="gramStart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PdcpCountInfoList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</w:t>
            </w:r>
            <w:proofErr w:type="gramEnd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0].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DL.Value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int2bit((bit2int(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v_NR_PdcpCountInfoList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[0].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DL.Value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 + 1), 32);</w:t>
            </w:r>
          </w:p>
          <w:p w:rsidR="00D66757" w:rsidRDefault="00D66757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66757" w:rsidRPr="00D66757" w:rsidRDefault="00D66757" w:rsidP="00D667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/* For intra cell HO the HO procedure and the SS configuration must be executed with timing info.</w:t>
            </w:r>
          </w:p>
          <w:p w:rsidR="00D66757" w:rsidRPr="00D66757" w:rsidRDefault="00D66757" w:rsidP="00D667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 xml:space="preserve">    * This is to make sure SS reconfiguration is done properly and in time before UE access the new cell. */</w:t>
            </w:r>
          </w:p>
          <w:p w:rsidR="00D66757" w:rsidRPr="00D66757" w:rsidRDefault="00D66757" w:rsidP="00D667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f_TimingInfo_IsNow</w:t>
            </w:r>
            <w:proofErr w:type="spell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D66757" w:rsidRPr="00D66757" w:rsidRDefault="00D66757" w:rsidP="00D667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tsc_NR_DelayBeforeIntraCellHO</w:t>
            </w:r>
            <w:proofErr w:type="spell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D66757" w:rsidRPr="00D66757" w:rsidRDefault="00D66757" w:rsidP="00D667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D66757" w:rsidRPr="00D66757" w:rsidRDefault="00D66757" w:rsidP="00D667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p_TimingInfo.SubFrame</w:t>
            </w:r>
            <w:proofErr w:type="spell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D66757" w:rsidRPr="00D66757" w:rsidRDefault="00D66757" w:rsidP="00D667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D66757" w:rsidRPr="00D66757" w:rsidRDefault="00D66757" w:rsidP="00D667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D66757" w:rsidRPr="00D66757" w:rsidRDefault="00D66757" w:rsidP="00D667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 xml:space="preserve">    //Step 2 At T: Send </w:t>
            </w:r>
            <w:proofErr w:type="spell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D66757" w:rsidRPr="00D66757" w:rsidRDefault="00D66757" w:rsidP="00D667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(cas_NR_SRB1_RrcPdu_</w:t>
            </w:r>
            <w:proofErr w:type="gram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REQ(</w:t>
            </w:r>
            <w:proofErr w:type="spellStart"/>
            <w:proofErr w:type="gram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p_RRCReconfiguration</w:t>
            </w:r>
            <w:proofErr w:type="spellEnd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D66757" w:rsidRPr="00D66757" w:rsidRDefault="00D66757" w:rsidP="00D667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 xml:space="preserve">    /* Note: current implementation releases SRBs and reconfigures C-RNTI 5ms after sending the </w:t>
            </w:r>
            <w:proofErr w:type="spellStart"/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t>RRCConnectionReconfiguration</w:t>
            </w:r>
            <w:proofErr w:type="spellEnd"/>
          </w:p>
          <w:p w:rsidR="00D66757" w:rsidRDefault="00D66757" w:rsidP="00D667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675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=&gt; RLC ACK is not taken into consideration */</w:t>
            </w:r>
          </w:p>
          <w:p w:rsidR="001C574F" w:rsidRDefault="001C574F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C574F" w:rsidRDefault="001C574F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C574F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1C574F" w:rsidRDefault="001C574F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// Step 8 At T + 10ms: Re-establish security, disable TA transmission.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// NOTE 2:   For AM DRBs the PDCP count is maintained while for SRBs and UM DRBs the PDCP count is reset to 0.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if ((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p_NCC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&gt; tsc_NR_38508_NextHopChainingCount) or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p_RBConfig_KeyChange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/ @sic R5s191200 R5s200309 sic@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for (</w:t>
            </w:r>
            <w:proofErr w:type="spellStart"/>
            <w:proofErr w:type="gramStart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0;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&lt;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lengthof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v_NR_PdcpCountInfoList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); i:=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+ 1) {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v_NR_PdcpCountInfoList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].</w:t>
            </w:r>
            <w:proofErr w:type="spellStart"/>
            <w:proofErr w:type="gramStart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DL.Value</w:t>
            </w:r>
            <w:proofErr w:type="spellEnd"/>
            <w:proofErr w:type="gramEnd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int2bit(0, 32);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v_NR_PdcpCountInfoList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].</w:t>
            </w:r>
            <w:proofErr w:type="spellStart"/>
            <w:proofErr w:type="gramStart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UL.Value</w:t>
            </w:r>
            <w:proofErr w:type="spellEnd"/>
            <w:proofErr w:type="gramEnd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int2bit(0, 32);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}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f_NR_SS_AS_ActivateSecurity_</w:t>
            </w:r>
            <w:proofErr w:type="gram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Current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p_NCC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), -,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v_NR_PdcpCountInfoList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); //@sic R5s200754 sic@ WA#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} else {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v_RRC_</w:t>
            </w:r>
            <w:proofErr w:type="gram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SecurityParams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v_RRC_SecurityParams.AS_</w:t>
            </w:r>
            <w:proofErr w:type="gram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Ciphering.ActTimeList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f_NR_RRC_CipherActTime_GetCurrent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, false</w:t>
            </w:r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,-,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v_NR_PdcpCountInfoList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); //WA#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f_NR_SS_RRC_EnableIntProt_</w:t>
            </w:r>
            <w:proofErr w:type="gram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CiphULandDL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v_RRC_SecurityParams.AS_Integrity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v_RRC_SecurityParams.AS_Ciphering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)); // @sic R5s191200_r2 sic@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// Disable TA transmission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Common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), -,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cs_NR_UplinkTimeAlignment_Stop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cs_UL_GrantConfig_OnSR</w:t>
            </w:r>
            <w:proofErr w:type="spellEnd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C574F" w:rsidRPr="001C574F" w:rsidRDefault="001C574F" w:rsidP="001C57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C574F" w:rsidRPr="00DA356D" w:rsidRDefault="001C574F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5D27CA" w:rsidRDefault="005D27CA" w:rsidP="006E7773">
      <w:pPr>
        <w:rPr>
          <w:lang w:eastAsia="en-GB"/>
        </w:rPr>
      </w:pPr>
    </w:p>
    <w:p w:rsidR="001C574F" w:rsidRDefault="001C574F" w:rsidP="001C574F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92457119"/>
      <w:r w:rsidRPr="00B52828">
        <w:rPr>
          <w:rFonts w:cs="Arial"/>
          <w:b/>
          <w:color w:val="000000"/>
          <w:lang w:eastAsia="en-GB"/>
        </w:rPr>
        <w:t xml:space="preserve">Correction to </w:t>
      </w:r>
      <w:proofErr w:type="spellStart"/>
      <w:r w:rsidRPr="001C574F">
        <w:rPr>
          <w:rFonts w:cs="Arial"/>
          <w:b/>
          <w:color w:val="000000"/>
          <w:lang w:eastAsia="en-GB"/>
        </w:rPr>
        <w:t>f_NR_SS_AS_ActivateSecurity_Current</w:t>
      </w:r>
      <w:bookmarkEnd w:id="7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C574F" w:rsidTr="00C578A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4F" w:rsidRDefault="001C574F" w:rsidP="00C578A3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74F" w:rsidRPr="00CC39F9" w:rsidRDefault="001C574F" w:rsidP="00C578A3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f_NR_SS_AS_ActivateSecurity_</w:t>
            </w:r>
            <w:proofErr w:type="gramStart"/>
            <w:r w:rsidRPr="001C574F">
              <w:rPr>
                <w:rFonts w:ascii="Courier New" w:hAnsi="Courier New" w:cs="Courier New"/>
                <w:color w:val="000000"/>
                <w:lang w:eastAsia="de-DE"/>
              </w:rPr>
              <w:t>Current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</w:tc>
      </w:tr>
      <w:tr w:rsidR="001C574F" w:rsidTr="00C578A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4F" w:rsidRDefault="001C574F" w:rsidP="00C578A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74F" w:rsidRPr="00826B27" w:rsidRDefault="00707080" w:rsidP="00C578A3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cs="Arial"/>
                <w:lang w:eastAsia="en-GB"/>
              </w:rPr>
              <w:t>In t</w:t>
            </w:r>
            <w:r w:rsidRPr="00826B27">
              <w:rPr>
                <w:rFonts w:cs="Arial"/>
                <w:lang w:eastAsia="en-GB"/>
              </w:rPr>
              <w:t xml:space="preserve">he function </w:t>
            </w:r>
            <w:r w:rsidRPr="008445AF">
              <w:rPr>
                <w:rFonts w:cs="Arial"/>
                <w:lang w:eastAsia="en-GB"/>
              </w:rPr>
              <w:t>f_NR5GC_508RRC_IntraNR_HO_IntraCell_Step1_8</w:t>
            </w:r>
            <w:r>
              <w:rPr>
                <w:rFonts w:cs="Arial"/>
                <w:lang w:eastAsia="en-GB"/>
              </w:rPr>
              <w:t xml:space="preserve">, at Step 7, PDCP counts are being set based on an activation time. However, at Step 8, whilst re-establishing security, PDCP counts are being obtained with immediate activation time which would not include the increment of the DL PDCP SN for the </w:t>
            </w:r>
            <w:r>
              <w:rPr>
                <w:rFonts w:cs="Arial"/>
                <w:lang w:eastAsia="en-GB"/>
              </w:rPr>
              <w:lastRenderedPageBreak/>
              <w:t xml:space="preserve">transmission of the </w:t>
            </w:r>
            <w:proofErr w:type="spellStart"/>
            <w:r>
              <w:rPr>
                <w:rFonts w:cs="Arial"/>
                <w:lang w:eastAsia="en-GB"/>
              </w:rPr>
              <w:t>RRCReconfiguration</w:t>
            </w:r>
            <w:proofErr w:type="spellEnd"/>
            <w:r>
              <w:rPr>
                <w:rFonts w:cs="Arial"/>
                <w:lang w:eastAsia="en-GB"/>
              </w:rPr>
              <w:t xml:space="preserve"> message at Step 2. Hence, this mechanism does not guarantee the values that are obtained at Step 8 are the ones that were set at Step 7.</w:t>
            </w:r>
          </w:p>
        </w:tc>
      </w:tr>
      <w:tr w:rsidR="001C574F" w:rsidTr="00C578A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4F" w:rsidRDefault="001C574F" w:rsidP="00C578A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74F" w:rsidRPr="00A72665" w:rsidRDefault="00707080" w:rsidP="00C578A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It is recommended to obtain the PDCP counts independent of the flag </w:t>
            </w:r>
            <w:proofErr w:type="spellStart"/>
            <w:r w:rsidRPr="00BD542D">
              <w:rPr>
                <w:rFonts w:cs="Arial"/>
                <w:lang w:eastAsia="en-GB"/>
              </w:rPr>
              <w:t>p_SetGetOfPDCPCount</w:t>
            </w:r>
            <w:proofErr w:type="spellEnd"/>
            <w:r>
              <w:rPr>
                <w:rFonts w:cs="Arial"/>
                <w:lang w:eastAsia="en-GB"/>
              </w:rPr>
              <w:t xml:space="preserve"> and increment the DL PDCP SN for the transmission of the </w:t>
            </w:r>
            <w:proofErr w:type="spellStart"/>
            <w:r>
              <w:rPr>
                <w:rFonts w:cs="Arial"/>
                <w:lang w:eastAsia="en-GB"/>
              </w:rPr>
              <w:t>RRCReconfiguration</w:t>
            </w:r>
            <w:proofErr w:type="spellEnd"/>
            <w:r>
              <w:rPr>
                <w:rFonts w:cs="Arial"/>
                <w:lang w:eastAsia="en-GB"/>
              </w:rPr>
              <w:t xml:space="preserve"> message at Step 2 and in the case of </w:t>
            </w:r>
            <w:proofErr w:type="spellStart"/>
            <w:r w:rsidRPr="00BD542D">
              <w:rPr>
                <w:rFonts w:cs="Arial"/>
                <w:lang w:eastAsia="en-GB"/>
              </w:rPr>
              <w:t>RBConfig_KeyChange</w:t>
            </w:r>
            <w:proofErr w:type="spellEnd"/>
            <w:r>
              <w:rPr>
                <w:rFonts w:cs="Arial"/>
                <w:lang w:eastAsia="en-GB"/>
              </w:rPr>
              <w:t xml:space="preserve"> being TRUE, reset the PDCP count to 0 as well as use the obtained PDCP counts at Step 1 to pass as a parameter to functions that re-establish security.</w:t>
            </w:r>
          </w:p>
        </w:tc>
      </w:tr>
      <w:tr w:rsidR="001C574F" w:rsidTr="00C578A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4F" w:rsidRDefault="001C574F" w:rsidP="00C578A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74F" w:rsidRPr="00CC39F9" w:rsidRDefault="001C574F" w:rsidP="00C578A3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NR_</w:t>
            </w:r>
            <w:r w:rsidR="0026151F">
              <w:rPr>
                <w:rFonts w:ascii="Arial" w:hAnsi="Arial" w:cs="Arial"/>
                <w:lang w:eastAsia="en-GB"/>
              </w:rPr>
              <w:t>SecuritySteps</w:t>
            </w:r>
            <w:proofErr w:type="spellEnd"/>
          </w:p>
        </w:tc>
      </w:tr>
      <w:tr w:rsidR="001C574F" w:rsidTr="00C578A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4F" w:rsidRDefault="001C574F" w:rsidP="00C578A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74F" w:rsidRDefault="001C574F" w:rsidP="00C578A3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1C574F" w:rsidRDefault="001C574F" w:rsidP="001C574F">
      <w:pPr>
        <w:spacing w:after="0"/>
        <w:rPr>
          <w:rFonts w:ascii="Arial" w:hAnsi="Arial"/>
          <w:b/>
          <w:lang w:eastAsia="en-GB"/>
        </w:rPr>
      </w:pPr>
    </w:p>
    <w:p w:rsidR="001C574F" w:rsidRDefault="001C574F" w:rsidP="001C574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6151F" w:rsidRPr="00CD057D" w:rsidTr="00C578A3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f_NR_SS_AS_ActivateSecurity_</w:t>
            </w:r>
            <w:proofErr w:type="gram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Current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NextHopChainingCount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NCC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= tsc_NR_38508_NextHopChainingCount,</w:t>
            </w:r>
          </w:p>
          <w:p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template (value)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p_IncrSRB1_</w:t>
            </w:r>
            <w:proofErr w:type="gram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DL  :</w:t>
            </w:r>
            <w:proofErr w:type="gram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= false</w:t>
            </w:r>
          </w:p>
          <w:p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) runs on NR_BASE_PTC</w:t>
            </w:r>
          </w:p>
          <w:p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R5s201221: added p_IncrSRB1_DL. sic@</w:t>
            </w:r>
          </w:p>
          <w:p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v_RRC_</w:t>
            </w:r>
            <w:proofErr w:type="gram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SecurityParams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// refresh security keys</w:t>
            </w:r>
          </w:p>
          <w:p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v_RRC_</w:t>
            </w:r>
            <w:proofErr w:type="gram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SecurityParams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= f_NR_InitAS_KeyChaining_KeyRefresh(f_NR_CellInfo_GetPhysicalCellId(p_NR_CellId),</w:t>
            </w:r>
          </w:p>
          <w:p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f_NR_CellInfo_GetFrequencySSB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v_RRC_SecurityParams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p_NCC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</w:p>
          <w:p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// reset the PDCP sequence numbers for ciphering</w:t>
            </w:r>
          </w:p>
          <w:p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v_RRC_SecurityParams.AS_</w:t>
            </w:r>
            <w:proofErr w:type="gram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Ciphering.ActTimeList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f_NR_RRC_CipherActTime_GetCurrent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, false, p_IncrSRB1_DL);</w:t>
            </w:r>
          </w:p>
          <w:p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f_NR_SS_RRC_EnableIntProt_</w:t>
            </w:r>
            <w:proofErr w:type="gram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CiphULandDL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v_RRC_SecurityParams.AS_Integrity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v_RRC_SecurityParams.AS_Ciphering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f_NR_Security_Set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v_RRC_SecurityParams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6151F" w:rsidRPr="00826B27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26151F" w:rsidRPr="00CD057D" w:rsidRDefault="0026151F" w:rsidP="0026151F">
      <w:pPr>
        <w:spacing w:after="0"/>
        <w:rPr>
          <w:rFonts w:ascii="Arial" w:hAnsi="Arial"/>
          <w:b/>
          <w:color w:val="000000"/>
          <w:lang w:eastAsia="en-GB"/>
        </w:rPr>
      </w:pPr>
    </w:p>
    <w:p w:rsidR="0026151F" w:rsidRDefault="0026151F" w:rsidP="0026151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6151F" w:rsidRPr="00CD057D" w:rsidTr="00C578A3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function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f_NR_SS_AS_ActivateSecurity_</w:t>
            </w:r>
            <w:proofErr w:type="gram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Current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NextHopChainingCount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NCC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= tsc_NR_38508_NextHopChainingCount,</w:t>
            </w:r>
          </w:p>
          <w:p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template (value)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p_IncrSRB1_</w:t>
            </w:r>
            <w:proofErr w:type="gram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DL  :</w:t>
            </w:r>
            <w:proofErr w:type="gram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= false,</w:t>
            </w:r>
          </w:p>
          <w:p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r w:rsidRPr="0099750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template(omit) </w:t>
            </w:r>
            <w:proofErr w:type="spellStart"/>
            <w:r w:rsidRPr="0099750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NR_PdcpCountInfoList_Type</w:t>
            </w:r>
            <w:proofErr w:type="spellEnd"/>
            <w:r w:rsidRPr="0099750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99750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</w:t>
            </w:r>
            <w:proofErr w:type="gramStart"/>
            <w:r w:rsidRPr="0099750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PdcpCountInfoList</w:t>
            </w:r>
            <w:proofErr w:type="spellEnd"/>
            <w:r w:rsidRPr="0099750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:=</w:t>
            </w:r>
            <w:proofErr w:type="gramEnd"/>
            <w:r w:rsidRPr="0099750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omit //WA#</w:t>
            </w:r>
          </w:p>
          <w:p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) runs on NR_BASE_PTC</w:t>
            </w:r>
          </w:p>
          <w:p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R5s201221: added p_IncrSRB1_DL. sic@</w:t>
            </w:r>
          </w:p>
          <w:p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v_RRC_</w:t>
            </w:r>
            <w:proofErr w:type="gram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SecurityParams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// refresh security keys</w:t>
            </w:r>
          </w:p>
          <w:p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v_RRC_</w:t>
            </w:r>
            <w:proofErr w:type="gram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SecurityParams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= f_NR_InitAS_KeyChaining_KeyRefresh(f_NR_CellInfo_GetPhysicalCellId(p_NR_CellId),</w:t>
            </w:r>
          </w:p>
          <w:p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f_NR_CellInfo_GetFrequencySSB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v_RRC_SecurityParams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p_NCC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</w:p>
          <w:p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// reset the PDCP sequence numbers for ciphering</w:t>
            </w:r>
          </w:p>
          <w:p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v_RRC_SecurityParams.AS_</w:t>
            </w:r>
            <w:proofErr w:type="gram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Ciphering.ActTimeList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f_NR_RRC_CipherActTime_GetCurrent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, false, p_IncrSRB1_DL, </w:t>
            </w:r>
            <w:proofErr w:type="spellStart"/>
            <w:r w:rsidRPr="00223B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p_PdcpCountInfoList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); </w:t>
            </w:r>
            <w:r w:rsidRPr="00223B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</w:p>
          <w:p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f_NR_SS_RRC_EnableIntProt_</w:t>
            </w:r>
            <w:proofErr w:type="gram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CiphULandDL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v_RRC_SecurityParams.AS_Integrity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v_RRC_SecurityParams.AS_Ciphering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6151F" w:rsidRP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f_NR_Security_Set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v_RRC_SecurityParams</w:t>
            </w:r>
            <w:proofErr w:type="spellEnd"/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26151F" w:rsidRDefault="0026151F" w:rsidP="002615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51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:rsidR="0026151F" w:rsidRPr="00826B27" w:rsidRDefault="0026151F" w:rsidP="00C578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:rsidR="0026151F" w:rsidRPr="00CD057D" w:rsidRDefault="0026151F" w:rsidP="0026151F">
      <w:pPr>
        <w:spacing w:after="0"/>
        <w:rPr>
          <w:rFonts w:ascii="Arial" w:hAnsi="Arial"/>
          <w:b/>
          <w:color w:val="000000"/>
          <w:lang w:eastAsia="en-GB"/>
        </w:rPr>
      </w:pPr>
    </w:p>
    <w:p w:rsidR="000F140E" w:rsidRDefault="000F140E" w:rsidP="000F140E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8" w:name="_Toc92457120"/>
      <w:r w:rsidRPr="00B52828">
        <w:rPr>
          <w:rFonts w:cs="Arial"/>
          <w:b/>
          <w:color w:val="000000"/>
          <w:lang w:eastAsia="en-GB"/>
        </w:rPr>
        <w:t xml:space="preserve">Correction to </w:t>
      </w:r>
      <w:proofErr w:type="spellStart"/>
      <w:r w:rsidRPr="000F140E">
        <w:rPr>
          <w:rFonts w:cs="Arial"/>
          <w:b/>
          <w:color w:val="000000"/>
          <w:lang w:eastAsia="en-GB"/>
        </w:rPr>
        <w:t>f_NR_RRC_CipherActTime_GetCurrent</w:t>
      </w:r>
      <w:bookmarkEnd w:id="8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0F140E" w:rsidTr="00C578A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40E" w:rsidRDefault="000F140E" w:rsidP="00C578A3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0E" w:rsidRPr="00CC39F9" w:rsidRDefault="000F140E" w:rsidP="00C578A3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>f_NR_RRC_CipherActTime_</w:t>
            </w:r>
            <w:proofErr w:type="gramStart"/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>GetCurrent</w:t>
            </w:r>
            <w:proofErr w:type="spell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</w:tc>
      </w:tr>
      <w:tr w:rsidR="000F140E" w:rsidTr="00C578A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40E" w:rsidRDefault="000F140E" w:rsidP="00C578A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0E" w:rsidRPr="00826B27" w:rsidRDefault="00707080" w:rsidP="00C578A3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cs="Arial"/>
                <w:lang w:eastAsia="en-GB"/>
              </w:rPr>
              <w:t>In t</w:t>
            </w:r>
            <w:r w:rsidRPr="00826B27">
              <w:rPr>
                <w:rFonts w:cs="Arial"/>
                <w:lang w:eastAsia="en-GB"/>
              </w:rPr>
              <w:t xml:space="preserve">he function </w:t>
            </w:r>
            <w:r w:rsidRPr="008445AF">
              <w:rPr>
                <w:rFonts w:cs="Arial"/>
                <w:lang w:eastAsia="en-GB"/>
              </w:rPr>
              <w:t>f_NR5GC_508RRC_IntraNR_HO_IntraCell_Step1_8</w:t>
            </w:r>
            <w:r>
              <w:rPr>
                <w:rFonts w:cs="Arial"/>
                <w:lang w:eastAsia="en-GB"/>
              </w:rPr>
              <w:t xml:space="preserve">, at Step 7, PDCP counts are being set based on an activation time. However, at Step 8, whilst re-establishing security, PDCP counts are being obtained with immediate activation time which would not include the increment of the DL PDCP SN for the transmission of the </w:t>
            </w:r>
            <w:proofErr w:type="spellStart"/>
            <w:r>
              <w:rPr>
                <w:rFonts w:cs="Arial"/>
                <w:lang w:eastAsia="en-GB"/>
              </w:rPr>
              <w:t>RRCReconfiguration</w:t>
            </w:r>
            <w:proofErr w:type="spellEnd"/>
            <w:r>
              <w:rPr>
                <w:rFonts w:cs="Arial"/>
                <w:lang w:eastAsia="en-GB"/>
              </w:rPr>
              <w:t xml:space="preserve"> message at Step 2. Hence, this </w:t>
            </w:r>
            <w:r>
              <w:rPr>
                <w:rFonts w:cs="Arial"/>
                <w:lang w:eastAsia="en-GB"/>
              </w:rPr>
              <w:lastRenderedPageBreak/>
              <w:t>mechanism does not guarantee the values that are obtained at Step 8 are the ones that were set at Step 7.</w:t>
            </w:r>
          </w:p>
        </w:tc>
      </w:tr>
      <w:tr w:rsidR="000F140E" w:rsidTr="00C578A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40E" w:rsidRDefault="000F140E" w:rsidP="00C578A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0E" w:rsidRPr="00A72665" w:rsidRDefault="00707080" w:rsidP="00C578A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It is recommended to obtain the PDCP counts independent of the flag </w:t>
            </w:r>
            <w:proofErr w:type="spellStart"/>
            <w:r w:rsidRPr="00BD542D">
              <w:rPr>
                <w:rFonts w:cs="Arial"/>
                <w:lang w:eastAsia="en-GB"/>
              </w:rPr>
              <w:t>p_SetGetOfPDCPCount</w:t>
            </w:r>
            <w:proofErr w:type="spellEnd"/>
            <w:r>
              <w:rPr>
                <w:rFonts w:cs="Arial"/>
                <w:lang w:eastAsia="en-GB"/>
              </w:rPr>
              <w:t xml:space="preserve"> and increment the DL PDCP SN for the transmission of the </w:t>
            </w:r>
            <w:proofErr w:type="spellStart"/>
            <w:r>
              <w:rPr>
                <w:rFonts w:cs="Arial"/>
                <w:lang w:eastAsia="en-GB"/>
              </w:rPr>
              <w:t>RRCReconfiguration</w:t>
            </w:r>
            <w:proofErr w:type="spellEnd"/>
            <w:r>
              <w:rPr>
                <w:rFonts w:cs="Arial"/>
                <w:lang w:eastAsia="en-GB"/>
              </w:rPr>
              <w:t xml:space="preserve"> message at Step 2 and in the case of </w:t>
            </w:r>
            <w:proofErr w:type="spellStart"/>
            <w:r w:rsidRPr="00BD542D">
              <w:rPr>
                <w:rFonts w:cs="Arial"/>
                <w:lang w:eastAsia="en-GB"/>
              </w:rPr>
              <w:t>RBConfig_KeyChange</w:t>
            </w:r>
            <w:proofErr w:type="spellEnd"/>
            <w:r>
              <w:rPr>
                <w:rFonts w:cs="Arial"/>
                <w:lang w:eastAsia="en-GB"/>
              </w:rPr>
              <w:t xml:space="preserve"> being TRUE, reset the PDCP count to 0 as well as use the obtained PDCP counts at Step 1 to pass as a parameter to functions that re-establish security.</w:t>
            </w:r>
          </w:p>
        </w:tc>
      </w:tr>
      <w:tr w:rsidR="000F140E" w:rsidTr="00C578A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40E" w:rsidRDefault="000F140E" w:rsidP="00C578A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0E" w:rsidRPr="00CC39F9" w:rsidRDefault="000F140E" w:rsidP="00C578A3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NR_SecuritySteps</w:t>
            </w:r>
            <w:proofErr w:type="spellEnd"/>
          </w:p>
        </w:tc>
      </w:tr>
      <w:tr w:rsidR="000F140E" w:rsidTr="00C578A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40E" w:rsidRDefault="000F140E" w:rsidP="00C578A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0E" w:rsidRDefault="000F140E" w:rsidP="00C578A3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0F140E" w:rsidRDefault="000F140E" w:rsidP="000F140E">
      <w:pPr>
        <w:spacing w:after="0"/>
        <w:rPr>
          <w:rFonts w:ascii="Arial" w:hAnsi="Arial"/>
          <w:b/>
          <w:lang w:eastAsia="en-GB"/>
        </w:rPr>
      </w:pPr>
    </w:p>
    <w:p w:rsidR="000F140E" w:rsidRDefault="000F140E" w:rsidP="000F140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0F140E" w:rsidRPr="00CD057D" w:rsidTr="00C578A3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0E" w:rsidRPr="000F140E" w:rsidRDefault="000F140E" w:rsidP="000F1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>f_NR_RRC_CipherActTime_</w:t>
            </w:r>
            <w:proofErr w:type="gramStart"/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>GetCurrent</w:t>
            </w:r>
            <w:proofErr w:type="spellEnd"/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 xml:space="preserve"> p_IncrSRB1, </w:t>
            </w:r>
            <w:proofErr w:type="spellStart"/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 xml:space="preserve"> p_IncrSRB1_DL := false ) runs on NR_BASE_PTC return </w:t>
            </w:r>
            <w:proofErr w:type="spellStart"/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>NR_SecurityActTimeList_Type</w:t>
            </w:r>
            <w:proofErr w:type="spellEnd"/>
          </w:p>
          <w:p w:rsidR="000F140E" w:rsidRDefault="000F140E" w:rsidP="000F1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0F140E" w:rsidRDefault="000F140E" w:rsidP="000F1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F140E" w:rsidRDefault="000F140E" w:rsidP="000F1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0F140E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0F140E" w:rsidRDefault="000F140E" w:rsidP="000F1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0F140E" w:rsidRDefault="000F140E" w:rsidP="000F1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  <w:proofErr w:type="spellStart"/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>PdcpCountInfoList</w:t>
            </w:r>
            <w:proofErr w:type="spellEnd"/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>f_NR_SS_PdcpCount_Get</w:t>
            </w:r>
            <w:proofErr w:type="spellEnd"/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F140E" w:rsidRDefault="000F140E" w:rsidP="000F1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F140E" w:rsidRPr="000F140E" w:rsidRDefault="000F140E" w:rsidP="000F1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0F140E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0F140E" w:rsidRDefault="000F140E" w:rsidP="000F1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0F140E" w:rsidRPr="000F140E" w:rsidRDefault="000F140E" w:rsidP="000F1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</w:p>
        </w:tc>
      </w:tr>
    </w:tbl>
    <w:p w:rsidR="000F140E" w:rsidRPr="00CD057D" w:rsidRDefault="000F140E" w:rsidP="000F140E">
      <w:pPr>
        <w:spacing w:after="0"/>
        <w:rPr>
          <w:rFonts w:ascii="Arial" w:hAnsi="Arial"/>
          <w:b/>
          <w:color w:val="000000"/>
          <w:lang w:eastAsia="en-GB"/>
        </w:rPr>
      </w:pPr>
    </w:p>
    <w:p w:rsidR="000F140E" w:rsidRDefault="000F140E" w:rsidP="000F140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0F140E" w:rsidRPr="00CD057D" w:rsidTr="00C578A3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0E" w:rsidRPr="000F140E" w:rsidRDefault="000F140E" w:rsidP="000F1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>f_NR_RRC_CipherActTime_</w:t>
            </w:r>
            <w:proofErr w:type="gramStart"/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>GetCurrent</w:t>
            </w:r>
            <w:proofErr w:type="spellEnd"/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 xml:space="preserve"> p_IncrSRB1, </w:t>
            </w:r>
            <w:proofErr w:type="spellStart"/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 xml:space="preserve"> p_IncrSRB1_DL := false, </w:t>
            </w:r>
            <w:r w:rsidRPr="000F14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template(omit) </w:t>
            </w:r>
            <w:proofErr w:type="spellStart"/>
            <w:r w:rsidRPr="000F14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NR_PdcpCountInfoList_Type</w:t>
            </w:r>
            <w:proofErr w:type="spellEnd"/>
            <w:r w:rsidRPr="000F14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0F14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p_PdcpCountInfoList</w:t>
            </w:r>
            <w:proofErr w:type="spellEnd"/>
            <w:r w:rsidRPr="000F14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:= omit</w:t>
            </w:r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 xml:space="preserve">) runs on NR_BASE_PTC return </w:t>
            </w:r>
            <w:proofErr w:type="spellStart"/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>NR_SecurityActTimeList_Type</w:t>
            </w:r>
            <w:proofErr w:type="spellEnd"/>
          </w:p>
          <w:p w:rsidR="000F140E" w:rsidRDefault="000F140E" w:rsidP="000F1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40E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0F140E" w:rsidRDefault="000F140E" w:rsidP="000F1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F140E" w:rsidRDefault="000F140E" w:rsidP="000F1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0F140E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0F140E" w:rsidRDefault="000F140E" w:rsidP="000F1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F140E" w:rsidRPr="000F140E" w:rsidRDefault="000F140E" w:rsidP="000F1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F14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</w:p>
          <w:p w:rsidR="000F140E" w:rsidRPr="000F140E" w:rsidRDefault="000F140E" w:rsidP="000F1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F14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if (</w:t>
            </w:r>
            <w:proofErr w:type="spellStart"/>
            <w:r w:rsidRPr="000F14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isvalue</w:t>
            </w:r>
            <w:proofErr w:type="spellEnd"/>
            <w:r w:rsidRPr="000F14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0F14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p_PdcpCountInfoList</w:t>
            </w:r>
            <w:proofErr w:type="spellEnd"/>
            <w:r w:rsidRPr="000F14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 {</w:t>
            </w:r>
          </w:p>
          <w:p w:rsidR="000F140E" w:rsidRPr="000F140E" w:rsidRDefault="000F140E" w:rsidP="000F1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F14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0F14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0F14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PdcpCountInfoList</w:t>
            </w:r>
            <w:proofErr w:type="spellEnd"/>
            <w:r w:rsidRPr="000F14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0F14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0F14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valueof</w:t>
            </w:r>
            <w:proofErr w:type="spellEnd"/>
            <w:r w:rsidRPr="000F14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0F14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p_PdcpCountInfoList</w:t>
            </w:r>
            <w:proofErr w:type="spellEnd"/>
            <w:r w:rsidRPr="000F14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:rsidR="000F140E" w:rsidRPr="000F140E" w:rsidRDefault="000F140E" w:rsidP="000F1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F14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 else {   </w:t>
            </w:r>
          </w:p>
          <w:p w:rsidR="000F140E" w:rsidRPr="000F140E" w:rsidRDefault="000F140E" w:rsidP="000F1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F14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</w:t>
            </w:r>
            <w:proofErr w:type="spellStart"/>
            <w:r w:rsidRPr="000F14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0F14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PdcpCountInfoList</w:t>
            </w:r>
            <w:proofErr w:type="spellEnd"/>
            <w:r w:rsidRPr="000F14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0F14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0F14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f_NR_SS_PdcpCount_Get</w:t>
            </w:r>
            <w:proofErr w:type="spellEnd"/>
            <w:r w:rsidRPr="000F14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0F14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p_NR_CellId</w:t>
            </w:r>
            <w:proofErr w:type="spellEnd"/>
            <w:r w:rsidRPr="000F14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:rsidR="000F140E" w:rsidRDefault="000F140E" w:rsidP="000F1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14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:rsidR="000F140E" w:rsidRDefault="000F140E" w:rsidP="000F1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F140E" w:rsidRDefault="000F140E" w:rsidP="000F14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F140E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0F140E" w:rsidRPr="00826B27" w:rsidRDefault="000F140E" w:rsidP="00C578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:rsidR="001C574F" w:rsidRDefault="001C574F" w:rsidP="006E7773">
      <w:pPr>
        <w:rPr>
          <w:lang w:eastAsia="en-GB"/>
        </w:rPr>
      </w:pPr>
    </w:p>
    <w:sectPr w:rsidR="001C574F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3A19" w:rsidRDefault="008D3A19">
      <w:r>
        <w:separator/>
      </w:r>
    </w:p>
  </w:endnote>
  <w:endnote w:type="continuationSeparator" w:id="0">
    <w:p w:rsidR="008D3A19" w:rsidRDefault="008D3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3A19" w:rsidRDefault="008D3A19">
      <w:r>
        <w:separator/>
      </w:r>
    </w:p>
  </w:footnote>
  <w:footnote w:type="continuationSeparator" w:id="0">
    <w:p w:rsidR="008D3A19" w:rsidRDefault="008D3A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6FC51603"/>
    <w:multiLevelType w:val="hybridMultilevel"/>
    <w:tmpl w:val="5B5E9B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4"/>
  </w:num>
  <w:num w:numId="5">
    <w:abstractNumId w:val="9"/>
  </w:num>
  <w:num w:numId="6">
    <w:abstractNumId w:val="15"/>
  </w:num>
  <w:num w:numId="7">
    <w:abstractNumId w:val="23"/>
  </w:num>
  <w:num w:numId="8">
    <w:abstractNumId w:val="6"/>
  </w:num>
  <w:num w:numId="9">
    <w:abstractNumId w:val="13"/>
  </w:num>
  <w:num w:numId="10">
    <w:abstractNumId w:val="26"/>
  </w:num>
  <w:num w:numId="11">
    <w:abstractNumId w:val="10"/>
  </w:num>
  <w:num w:numId="12">
    <w:abstractNumId w:val="16"/>
  </w:num>
  <w:num w:numId="13">
    <w:abstractNumId w:val="2"/>
  </w:num>
  <w:num w:numId="14">
    <w:abstractNumId w:val="12"/>
  </w:num>
  <w:num w:numId="15">
    <w:abstractNumId w:val="0"/>
  </w:num>
  <w:num w:numId="16">
    <w:abstractNumId w:val="1"/>
  </w:num>
  <w:num w:numId="17">
    <w:abstractNumId w:val="5"/>
  </w:num>
  <w:num w:numId="18">
    <w:abstractNumId w:val="17"/>
  </w:num>
  <w:num w:numId="19">
    <w:abstractNumId w:val="25"/>
  </w:num>
  <w:num w:numId="20">
    <w:abstractNumId w:val="22"/>
  </w:num>
  <w:num w:numId="21">
    <w:abstractNumId w:val="8"/>
  </w:num>
  <w:num w:numId="22">
    <w:abstractNumId w:val="19"/>
  </w:num>
  <w:num w:numId="23">
    <w:abstractNumId w:val="21"/>
  </w:num>
  <w:num w:numId="24">
    <w:abstractNumId w:val="11"/>
  </w:num>
  <w:num w:numId="25">
    <w:abstractNumId w:val="20"/>
  </w:num>
  <w:num w:numId="26">
    <w:abstractNumId w:val="3"/>
  </w:num>
  <w:num w:numId="27">
    <w:abstractNumId w:val="4"/>
  </w:num>
  <w:num w:numId="28">
    <w:abstractNumId w:val="18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5CB0"/>
    <w:rsid w:val="000B70AF"/>
    <w:rsid w:val="000B7FED"/>
    <w:rsid w:val="000C038A"/>
    <w:rsid w:val="000C104F"/>
    <w:rsid w:val="000C610A"/>
    <w:rsid w:val="000C6598"/>
    <w:rsid w:val="000D40AB"/>
    <w:rsid w:val="000F119F"/>
    <w:rsid w:val="000F140E"/>
    <w:rsid w:val="000F34D6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901A2"/>
    <w:rsid w:val="00192C46"/>
    <w:rsid w:val="001A08B3"/>
    <w:rsid w:val="001A0D31"/>
    <w:rsid w:val="001A709A"/>
    <w:rsid w:val="001A7B60"/>
    <w:rsid w:val="001B52F0"/>
    <w:rsid w:val="001B7A65"/>
    <w:rsid w:val="001C574F"/>
    <w:rsid w:val="001C5C2A"/>
    <w:rsid w:val="001E3D37"/>
    <w:rsid w:val="001E41F3"/>
    <w:rsid w:val="001F1817"/>
    <w:rsid w:val="001F406A"/>
    <w:rsid w:val="002040A1"/>
    <w:rsid w:val="00220349"/>
    <w:rsid w:val="00221C5A"/>
    <w:rsid w:val="00223B81"/>
    <w:rsid w:val="00241A66"/>
    <w:rsid w:val="00245CA4"/>
    <w:rsid w:val="002564C6"/>
    <w:rsid w:val="0026004D"/>
    <w:rsid w:val="0026151F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C7E01"/>
    <w:rsid w:val="002D3E8F"/>
    <w:rsid w:val="002E008A"/>
    <w:rsid w:val="002E0D93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4127"/>
    <w:rsid w:val="005D27CA"/>
    <w:rsid w:val="005D4FB3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8444E"/>
    <w:rsid w:val="00695808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07080"/>
    <w:rsid w:val="007101FB"/>
    <w:rsid w:val="0072522A"/>
    <w:rsid w:val="0073208D"/>
    <w:rsid w:val="0073742E"/>
    <w:rsid w:val="0073773F"/>
    <w:rsid w:val="00755C92"/>
    <w:rsid w:val="00762213"/>
    <w:rsid w:val="00763BA2"/>
    <w:rsid w:val="007656FE"/>
    <w:rsid w:val="007658A5"/>
    <w:rsid w:val="00784FE8"/>
    <w:rsid w:val="00792342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26CC"/>
    <w:rsid w:val="00824C2C"/>
    <w:rsid w:val="00825391"/>
    <w:rsid w:val="00825C07"/>
    <w:rsid w:val="00826B27"/>
    <w:rsid w:val="008279FA"/>
    <w:rsid w:val="008445AF"/>
    <w:rsid w:val="0085441A"/>
    <w:rsid w:val="008626E7"/>
    <w:rsid w:val="00870EE7"/>
    <w:rsid w:val="0087510D"/>
    <w:rsid w:val="00880F55"/>
    <w:rsid w:val="00883A39"/>
    <w:rsid w:val="008863B9"/>
    <w:rsid w:val="0089088C"/>
    <w:rsid w:val="008A2B56"/>
    <w:rsid w:val="008A45A6"/>
    <w:rsid w:val="008B2743"/>
    <w:rsid w:val="008D3A19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35DEC"/>
    <w:rsid w:val="009418D9"/>
    <w:rsid w:val="00941E30"/>
    <w:rsid w:val="00943B96"/>
    <w:rsid w:val="00946424"/>
    <w:rsid w:val="009478EE"/>
    <w:rsid w:val="0095139C"/>
    <w:rsid w:val="00956250"/>
    <w:rsid w:val="00956A50"/>
    <w:rsid w:val="00963ED2"/>
    <w:rsid w:val="00973015"/>
    <w:rsid w:val="009777D9"/>
    <w:rsid w:val="00986821"/>
    <w:rsid w:val="00991B88"/>
    <w:rsid w:val="0099750A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257C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0A4A"/>
    <w:rsid w:val="00AD1CD8"/>
    <w:rsid w:val="00AD7555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76EA2"/>
    <w:rsid w:val="00B84F41"/>
    <w:rsid w:val="00B918AC"/>
    <w:rsid w:val="00B91C30"/>
    <w:rsid w:val="00B9335B"/>
    <w:rsid w:val="00B93A96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2D"/>
    <w:rsid w:val="00BD5479"/>
    <w:rsid w:val="00BD6BB8"/>
    <w:rsid w:val="00BE47A2"/>
    <w:rsid w:val="00BE4DD2"/>
    <w:rsid w:val="00BF1721"/>
    <w:rsid w:val="00BF53F2"/>
    <w:rsid w:val="00BF60DF"/>
    <w:rsid w:val="00C0055E"/>
    <w:rsid w:val="00C01A4C"/>
    <w:rsid w:val="00C07A7D"/>
    <w:rsid w:val="00C1082F"/>
    <w:rsid w:val="00C10D23"/>
    <w:rsid w:val="00C13D0C"/>
    <w:rsid w:val="00C23C46"/>
    <w:rsid w:val="00C259BF"/>
    <w:rsid w:val="00C27B36"/>
    <w:rsid w:val="00C30684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BBD"/>
    <w:rsid w:val="00D06D51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66757"/>
    <w:rsid w:val="00D720E3"/>
    <w:rsid w:val="00D7237E"/>
    <w:rsid w:val="00D7387B"/>
    <w:rsid w:val="00D86DC8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716C1"/>
    <w:rsid w:val="00E717C5"/>
    <w:rsid w:val="00E769F3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670092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F140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3BAC8E-43E4-430D-BFF1-97F5570DD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2869</Words>
  <Characters>16357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19188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1900-01-01T00:00:00Z</cp:lastPrinted>
  <dcterms:created xsi:type="dcterms:W3CDTF">2022-01-07T14:11:00Z</dcterms:created>
  <dcterms:modified xsi:type="dcterms:W3CDTF">2022-01-07T14:44:00Z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