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74F" w:rsidRDefault="0025174F" w:rsidP="00251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R5s210476</w:t>
      </w:r>
      <w:r>
        <w:rPr>
          <w:b/>
          <w:i/>
          <w:noProof/>
          <w:sz w:val="28"/>
        </w:rPr>
        <w:fldChar w:fldCharType="end"/>
      </w:r>
    </w:p>
    <w:p w:rsidR="0025174F" w:rsidRDefault="0025174F" w:rsidP="002517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74F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174F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74F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:rsidTr="00023740">
        <w:tc>
          <w:tcPr>
            <w:tcW w:w="142" w:type="dxa"/>
            <w:tcBorders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5174F" w:rsidRPr="00410371" w:rsidRDefault="0025174F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5174F" w:rsidRDefault="0025174F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174F" w:rsidRPr="00410371" w:rsidRDefault="0025174F" w:rsidP="000237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5174F" w:rsidRDefault="0025174F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174F" w:rsidRPr="00410371" w:rsidRDefault="0025174F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5174F" w:rsidRDefault="0025174F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174F" w:rsidRPr="00410371" w:rsidRDefault="0025174F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5174F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5174F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174F" w:rsidRPr="00F25D98" w:rsidRDefault="0025174F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74F" w:rsidTr="00023740">
        <w:tc>
          <w:tcPr>
            <w:tcW w:w="9641" w:type="dxa"/>
            <w:gridSpan w:val="9"/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5174F" w:rsidRDefault="0025174F" w:rsidP="002517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74F" w:rsidTr="00023740">
        <w:tc>
          <w:tcPr>
            <w:tcW w:w="2835" w:type="dxa"/>
          </w:tcPr>
          <w:p w:rsidR="0025174F" w:rsidRDefault="0025174F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5174F" w:rsidRDefault="0025174F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174F" w:rsidRDefault="0025174F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5174F" w:rsidRDefault="0025174F" w:rsidP="0025174F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74F" w:rsidTr="00B85ABF">
        <w:tc>
          <w:tcPr>
            <w:tcW w:w="9640" w:type="dxa"/>
            <w:gridSpan w:val="11"/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:rsidTr="00B85A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174F" w:rsidRDefault="0025174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testcases 7.1.3.1.2.NR5GC and 7.1.3.1.</w:t>
            </w:r>
            <w:proofErr w:type="gramStart"/>
            <w:r>
              <w:t>2.ENDC</w:t>
            </w:r>
            <w:proofErr w:type="gramEnd"/>
            <w:r>
              <w:fldChar w:fldCharType="end"/>
            </w:r>
          </w:p>
        </w:tc>
      </w:tr>
      <w:tr w:rsidR="0025174F" w:rsidTr="00B85ABF">
        <w:tc>
          <w:tcPr>
            <w:tcW w:w="1843" w:type="dxa"/>
            <w:tcBorders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:rsidTr="00B85ABF">
        <w:tc>
          <w:tcPr>
            <w:tcW w:w="1843" w:type="dxa"/>
            <w:tcBorders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174F" w:rsidRDefault="0025174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5174F" w:rsidTr="00B85ABF">
        <w:tc>
          <w:tcPr>
            <w:tcW w:w="1843" w:type="dxa"/>
            <w:tcBorders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174F" w:rsidRDefault="00B85AB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5174F">
              <w:fldChar w:fldCharType="begin"/>
            </w:r>
            <w:r w:rsidR="0025174F">
              <w:instrText xml:space="preserve"> DOCPROPERTY  SourceIfTsg  \* MERGEFORMAT </w:instrText>
            </w:r>
            <w:r w:rsidR="0025174F">
              <w:fldChar w:fldCharType="separate"/>
            </w:r>
            <w:r w:rsidR="0025174F">
              <w:fldChar w:fldCharType="end"/>
            </w:r>
          </w:p>
        </w:tc>
      </w:tr>
      <w:tr w:rsidR="0025174F" w:rsidTr="00B85ABF">
        <w:tc>
          <w:tcPr>
            <w:tcW w:w="1843" w:type="dxa"/>
            <w:tcBorders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:rsidTr="00B85ABF">
        <w:tc>
          <w:tcPr>
            <w:tcW w:w="1843" w:type="dxa"/>
            <w:tcBorders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174F" w:rsidRDefault="0025174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5174F" w:rsidRDefault="0025174F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174F" w:rsidRDefault="0025174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2021-04-18</w:t>
            </w:r>
            <w:r>
              <w:rPr>
                <w:noProof/>
              </w:rPr>
              <w:fldChar w:fldCharType="end"/>
            </w:r>
          </w:p>
        </w:tc>
      </w:tr>
      <w:tr w:rsidR="0025174F" w:rsidTr="00B85ABF">
        <w:tc>
          <w:tcPr>
            <w:tcW w:w="1843" w:type="dxa"/>
            <w:tcBorders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:rsidTr="00B85A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174F" w:rsidRDefault="0025174F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174F" w:rsidRDefault="0025174F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174F" w:rsidRDefault="0025174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5174F" w:rsidTr="00B85A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174F" w:rsidRDefault="0025174F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5174F" w:rsidRDefault="0025174F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174F" w:rsidRPr="007C2097" w:rsidRDefault="0025174F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174F" w:rsidTr="00B85ABF">
        <w:tc>
          <w:tcPr>
            <w:tcW w:w="1843" w:type="dxa"/>
          </w:tcPr>
          <w:p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>In 21wk12 , 7.1.3.1.2.ENDC and 7.1.3.1.2.NR5GC test procedure are updated to be in align</w:t>
            </w:r>
            <w:r>
              <w:rPr>
                <w:noProof/>
              </w:rPr>
              <w:t>ment</w:t>
            </w:r>
            <w:r>
              <w:rPr>
                <w:noProof/>
              </w:rPr>
              <w:t xml:space="preserve"> with 7.1.2.3.4.ENDC and 7.1.2.3.4.NR5GC as part of </w:t>
            </w:r>
            <w:r w:rsidRPr="00461E1C">
              <w:rPr>
                <w:b/>
                <w:noProof/>
              </w:rPr>
              <w:t>R5-211387.</w:t>
            </w:r>
          </w:p>
          <w:p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85ABF" w:rsidRPr="00E66A80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 it is proposed to make the guard time also increased for 7.1.3.1.2 to be in align</w:t>
            </w:r>
            <w:r>
              <w:rPr>
                <w:noProof/>
              </w:rPr>
              <w:t>ment</w:t>
            </w:r>
            <w:r>
              <w:rPr>
                <w:noProof/>
              </w:rPr>
              <w:t xml:space="preserve"> with 7.1.2.3.4</w:t>
            </w: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ABF" w:rsidRPr="002A201C" w:rsidRDefault="00B85ABF" w:rsidP="00B85AB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5ABF" w:rsidRPr="006316B2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Guard timer is increased from 1800sec to 5300sec</w:t>
            </w: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ABF" w:rsidRPr="00CF39F2" w:rsidRDefault="00B85ABF" w:rsidP="00B85AB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BF" w:rsidRPr="00CF39F2" w:rsidRDefault="00B85ABF" w:rsidP="00B85AB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B85ABF" w:rsidTr="00B85ABF">
        <w:tc>
          <w:tcPr>
            <w:tcW w:w="2694" w:type="dxa"/>
            <w:gridSpan w:val="2"/>
          </w:tcPr>
          <w:p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5ABF" w:rsidRDefault="00B85ABF" w:rsidP="00B85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7.1.3.1.2.ENDC and 7.1.3.1.2.NR5GC</w:t>
            </w: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ABF" w:rsidRDefault="00B85ABF" w:rsidP="00B85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5ABF" w:rsidRDefault="00B85ABF" w:rsidP="00B85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5ABF" w:rsidRDefault="00B85ABF" w:rsidP="00B85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5ABF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5ABF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ABF" w:rsidRDefault="00B85ABF" w:rsidP="00B85ABF">
            <w:pPr>
              <w:pStyle w:val="CRCoverPage"/>
              <w:spacing w:after="0"/>
              <w:rPr>
                <w:noProof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ABF" w:rsidRPr="008863B9" w:rsidTr="00B85A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5ABF" w:rsidRPr="008863B9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85ABF" w:rsidRPr="008863B9" w:rsidRDefault="00B85ABF" w:rsidP="00B85A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ABF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946262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065DA7" w:rsidRPr="00D12FC5" w:rsidRDefault="007A73E5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5DA7" w:rsidRPr="00892F08">
        <w:rPr>
          <w:rFonts w:ascii="Arial" w:hAnsi="Arial" w:cs="Arial"/>
          <w:iCs/>
        </w:rPr>
        <w:t>Table of Contents</w:t>
      </w:r>
      <w:r w:rsidR="00065DA7">
        <w:tab/>
      </w:r>
      <w:r w:rsidR="00065DA7">
        <w:fldChar w:fldCharType="begin"/>
      </w:r>
      <w:r w:rsidR="00065DA7">
        <w:instrText xml:space="preserve"> PAGEREF _Toc69462627 \h </w:instrText>
      </w:r>
      <w:r w:rsidR="00065DA7">
        <w:fldChar w:fldCharType="separate"/>
      </w:r>
      <w:r w:rsidR="00065DA7">
        <w:t>2</w:t>
      </w:r>
      <w:r w:rsidR="00065DA7">
        <w:fldChar w:fldCharType="end"/>
      </w:r>
    </w:p>
    <w:p w:rsidR="00065DA7" w:rsidRPr="00D12FC5" w:rsidRDefault="00065DA7">
      <w:pPr>
        <w:pStyle w:val="TOC1"/>
        <w:rPr>
          <w:rFonts w:ascii="Calibri" w:eastAsia="Times New Roman" w:hAnsi="Calibri"/>
          <w:szCs w:val="22"/>
          <w:lang w:val="en-US"/>
        </w:rPr>
      </w:pPr>
      <w:r w:rsidRPr="00892F08">
        <w:rPr>
          <w:b/>
        </w:rPr>
        <w:t>1</w:t>
      </w:r>
      <w:r w:rsidRPr="00D12FC5">
        <w:rPr>
          <w:rFonts w:ascii="Calibri" w:eastAsia="Times New Roman" w:hAnsi="Calibri"/>
          <w:szCs w:val="22"/>
          <w:lang w:val="en-US"/>
        </w:rPr>
        <w:tab/>
      </w:r>
      <w:r w:rsidRPr="00892F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_Toc69462628 \h </w:instrText>
      </w:r>
      <w:r>
        <w:fldChar w:fldCharType="separate"/>
      </w:r>
      <w:r>
        <w:t>2</w:t>
      </w:r>
      <w:r>
        <w:fldChar w:fldCharType="end"/>
      </w:r>
    </w:p>
    <w:p w:rsidR="00065DA7" w:rsidRPr="00D12FC5" w:rsidRDefault="00065DA7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892F08">
        <w:rPr>
          <w:rFonts w:cs="Arial"/>
          <w:b/>
          <w:lang w:eastAsia="en-GB"/>
        </w:rPr>
        <w:t>1.1</w:t>
      </w:r>
      <w:r w:rsidRPr="00D12FC5">
        <w:rPr>
          <w:rFonts w:ascii="Calibri" w:eastAsia="Times New Roman" w:hAnsi="Calibri"/>
          <w:sz w:val="22"/>
          <w:szCs w:val="22"/>
          <w:lang w:val="en-US"/>
        </w:rPr>
        <w:tab/>
      </w:r>
      <w:r w:rsidRPr="00892F08">
        <w:rPr>
          <w:rFonts w:cs="Arial"/>
          <w:b/>
          <w:color w:val="000000"/>
          <w:lang w:eastAsia="en-GB"/>
        </w:rPr>
        <w:t>Correction to testcase TC_7_1_3_1_2_ENDC</w:t>
      </w:r>
      <w:r>
        <w:tab/>
      </w:r>
      <w:r>
        <w:fldChar w:fldCharType="begin"/>
      </w:r>
      <w:r>
        <w:instrText xml:space="preserve"> PAGEREF _Toc69462629 \h </w:instrText>
      </w:r>
      <w:r>
        <w:fldChar w:fldCharType="separate"/>
      </w:r>
      <w:r>
        <w:t>2</w:t>
      </w:r>
      <w:r>
        <w:fldChar w:fldCharType="end"/>
      </w:r>
    </w:p>
    <w:p w:rsidR="00065DA7" w:rsidRPr="00D12FC5" w:rsidRDefault="00065DA7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892F08">
        <w:rPr>
          <w:rFonts w:cs="Arial"/>
          <w:b/>
          <w:lang w:eastAsia="en-GB"/>
        </w:rPr>
        <w:t>1.2</w:t>
      </w:r>
      <w:r w:rsidRPr="00D12FC5">
        <w:rPr>
          <w:rFonts w:ascii="Calibri" w:eastAsia="Times New Roman" w:hAnsi="Calibri"/>
          <w:sz w:val="22"/>
          <w:szCs w:val="22"/>
          <w:lang w:val="en-US"/>
        </w:rPr>
        <w:tab/>
      </w:r>
      <w:r w:rsidRPr="00892F08">
        <w:rPr>
          <w:rFonts w:cs="Arial"/>
          <w:b/>
          <w:color w:val="000000"/>
          <w:lang w:eastAsia="en-GB"/>
        </w:rPr>
        <w:t>Correction to testcase TC_7_1_3_1_2_NR5GC</w:t>
      </w:r>
      <w:r>
        <w:tab/>
      </w:r>
      <w:r>
        <w:fldChar w:fldCharType="begin"/>
      </w:r>
      <w:r>
        <w:instrText xml:space="preserve"> PAGEREF _Toc69462630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9462628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946262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80E1F" w:rsidRPr="00A04F1C">
        <w:rPr>
          <w:rFonts w:cs="Arial"/>
          <w:b/>
          <w:color w:val="000000"/>
          <w:lang w:eastAsia="en-GB"/>
        </w:rPr>
        <w:t>testcase TC_7_1_3_1_2_ENDC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2F25C8" w:rsidP="0001757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017572">
              <w:rPr>
                <w:noProof/>
              </w:rPr>
              <w:t xml:space="preserve">function </w:t>
            </w:r>
            <w:r w:rsidR="008513E2" w:rsidRPr="008513E2">
              <w:rPr>
                <w:noProof/>
              </w:rPr>
              <w:t>fl_TC_7_1_4_1_NR_TestBody</w:t>
            </w:r>
          </w:p>
        </w:tc>
      </w:tr>
      <w:tr w:rsidR="000C002D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77" w:rsidRDefault="00E55777" w:rsidP="00E55777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In 21wk12 , 7.1.3.1.2.ENDC and 7.1.3.1.2.NR5GC test procedure is updated to be aligned in with 7.1.2.3.4.ENDC and 7.1.2.3.4.NR5GC as part of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R5-211387.</w:t>
            </w:r>
          </w:p>
          <w:p w:rsidR="00E55777" w:rsidRDefault="00E55777" w:rsidP="00E55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C002D" w:rsidRPr="009D00B7" w:rsidRDefault="00E55777" w:rsidP="00E5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make the guard time also increased for 7.1.3.1.2 to be in align with 7.1.2.3.4</w:t>
            </w:r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DF" w:rsidRPr="006316B2" w:rsidRDefault="006936DF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Guard timer is increased from 1800sec to 5300sec</w:t>
            </w:r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Pr="00CC39F9" w:rsidRDefault="00617FEE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17FEE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17FEE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617FEE">
              <w:rPr>
                <w:rFonts w:ascii="Arial" w:hAnsi="Arial" w:cs="Arial"/>
                <w:lang w:eastAsia="en-GB"/>
              </w:rPr>
              <w:t>ENDC_Testsuite.ttcn</w:t>
            </w:r>
            <w:proofErr w:type="spellEnd"/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DF" w:rsidRDefault="006936DF" w:rsidP="006936D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TC_7_1_3_1_2_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ENDC(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) runs on MTC_ENDC system SYSTEM_ENDC {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//   Maintenance of PDCP sequence numbers / User plane / 18-bit SN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var ENDC_NR_PTC  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v_ENDC_NR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EUTRA_5GS_PTC    v_EUTRA_5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GS 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int2float(1800);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v_ENDC_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ENDC_NR_PTC.create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("ENDC_NR") alive;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v_EUTRA_5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GS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EUTRA_5GS_PTC.create("EUTRA_5GS") alive;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f_MTC_ConnectPTCs_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ENDC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system,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v_ENDC_NR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, v_EUTRA_5GS, v_IMS1, v_IMS2);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v_ENDC_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NR.start</w:t>
            </w:r>
            <w:proofErr w:type="spellEnd"/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(f_TC_7_1_3_1_2_ENDC_NR());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v_EUTRA_5GS.start(f_TC_7_1_3_1_2_ENDC_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f_MTC_MainLoop_ENDC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A5195" w:rsidRPr="00B04335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TC_7_1_3_1_2_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ENDC(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) runs on MTC_ENDC system SYSTEM_ENDC {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//   Maintenance of PDCP sequence numbers / User plane / 18-bit SN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var ENDC_NR_PTC  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v_ENDC_NR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EUTRA_5GS_PTC    v_EUTRA_5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GS 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timer </w:t>
            </w:r>
            <w:proofErr w:type="spellStart"/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</w:t>
            </w:r>
            <w:proofErr w:type="gramStart"/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GuardTimer</w:t>
            </w:r>
            <w:proofErr w:type="spellEnd"/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int2float(</w:t>
            </w:r>
            <w:r w:rsidR="0095347E"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5300</w:t>
            </w:r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v_ENDC_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ENDC_NR_PTC.create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("ENDC_NR") alive;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v_EUTRA_5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GS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EUTRA_5GS_PTC.create("EUTRA_5GS") alive;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f_MTC_ConnectPTCs_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ENDC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system,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v_ENDC_NR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, v_EUTRA_5GS, v_IMS1, v_IMS2);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v_ENDC_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NR.start</w:t>
            </w:r>
            <w:proofErr w:type="spellEnd"/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(f_TC_7_1_3_1_2_ENDC_NR());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v_EUTRA_5GS.start(f_TC_7_1_3_1_2_ENDC_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f_MTC_MainLoop_ENDC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A2FA6" w:rsidRPr="00CD057D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DB484C" w:rsidRDefault="00DB484C" w:rsidP="00DB484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6946263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813F7" w:rsidRPr="00C12D35">
        <w:rPr>
          <w:rFonts w:cs="Arial"/>
          <w:b/>
          <w:color w:val="000000"/>
          <w:lang w:eastAsia="en-GB"/>
        </w:rPr>
        <w:t>testcase TC_7_1_3_1_2_NR5GC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B484C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4C" w:rsidRDefault="00DB484C" w:rsidP="00D12FC5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4C" w:rsidRPr="00CC39F9" w:rsidRDefault="00DB484C" w:rsidP="00D12FC5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017572">
              <w:rPr>
                <w:noProof/>
              </w:rPr>
              <w:t xml:space="preserve">function </w:t>
            </w:r>
            <w:r w:rsidRPr="008513E2">
              <w:rPr>
                <w:noProof/>
              </w:rPr>
              <w:t>fl_TC_7_1_4_1_NR_TestBody</w:t>
            </w:r>
          </w:p>
        </w:tc>
      </w:tr>
      <w:tr w:rsidR="00DB484C" w:rsidTr="00D12F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4C" w:rsidRDefault="00DB484C" w:rsidP="00D12F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4C" w:rsidRDefault="00DB484C" w:rsidP="00D12FC5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In 21wk12 , 7.1.3.1.2.ENDC and 7.1.3.1.2.NR5GC test procedure is updated to be aligned in with 7.1.2.3.4.ENDC and 7.1.2.3.4.NR5GC as part of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R5-211387.</w:t>
            </w:r>
          </w:p>
          <w:p w:rsidR="00DB484C" w:rsidRDefault="00DB484C" w:rsidP="00D12FC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B484C" w:rsidRPr="009D00B7" w:rsidRDefault="00DB484C" w:rsidP="00D12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make the guard time also increased for 7.1.3.1.2 to be in align with 7.1.2.3.4</w:t>
            </w:r>
          </w:p>
        </w:tc>
      </w:tr>
      <w:tr w:rsidR="00DB484C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4C" w:rsidRDefault="00DB484C" w:rsidP="00D12F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4C" w:rsidRPr="006316B2" w:rsidRDefault="00DB484C" w:rsidP="00D12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Guard timer is increased from 1800sec to 5300sec</w:t>
            </w:r>
          </w:p>
        </w:tc>
      </w:tr>
      <w:tr w:rsidR="00DB484C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4C" w:rsidRDefault="00DB484C" w:rsidP="00D12F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4C" w:rsidRPr="00CC39F9" w:rsidRDefault="00DB484C" w:rsidP="00D12FC5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17FEE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17FEE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617FEE">
              <w:rPr>
                <w:rFonts w:ascii="Arial" w:hAnsi="Arial" w:cs="Arial"/>
                <w:lang w:eastAsia="en-GB"/>
              </w:rPr>
              <w:t>ENDC_Testsuite.ttcn</w:t>
            </w:r>
            <w:proofErr w:type="spellEnd"/>
          </w:p>
        </w:tc>
      </w:tr>
      <w:tr w:rsidR="00DB484C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4C" w:rsidRDefault="00DB484C" w:rsidP="00D12F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4C" w:rsidRDefault="00DB484C" w:rsidP="00D12FC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DB484C" w:rsidRDefault="00DB484C" w:rsidP="00DB484C">
      <w:pPr>
        <w:spacing w:after="0"/>
        <w:rPr>
          <w:rFonts w:ascii="Arial" w:hAnsi="Arial"/>
          <w:b/>
          <w:lang w:eastAsia="en-GB"/>
        </w:rPr>
      </w:pPr>
    </w:p>
    <w:p w:rsidR="00DB484C" w:rsidRDefault="00DB484C" w:rsidP="00DB484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484C" w:rsidRPr="00CD057D" w:rsidTr="00D12F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testcase TC_7_1_3_1_2_NR5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//   Maintenance of PDCP sequence numbers / User plane / 18-bit SN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int2float(1800);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v_NR5GC.start(f_TC_7_1_3_1_2_NR5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B484C" w:rsidRPr="00B04335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DB484C" w:rsidRPr="00CD057D" w:rsidRDefault="00DB484C" w:rsidP="00DB484C">
      <w:pPr>
        <w:spacing w:after="0"/>
        <w:rPr>
          <w:rFonts w:ascii="Arial" w:hAnsi="Arial"/>
          <w:b/>
          <w:color w:val="000000"/>
          <w:lang w:eastAsia="en-GB"/>
        </w:rPr>
      </w:pPr>
    </w:p>
    <w:p w:rsidR="00DB484C" w:rsidRPr="00CD057D" w:rsidRDefault="00DB484C" w:rsidP="00DB484C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484C" w:rsidRPr="00CD057D" w:rsidTr="00D12F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5C" w:rsidRPr="00F17E5C" w:rsidRDefault="00DB484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17E5C" w:rsidRPr="00F17E5C">
              <w:rPr>
                <w:rFonts w:ascii="Courier New" w:hAnsi="Courier New" w:cs="Courier New"/>
                <w:color w:val="000000"/>
                <w:lang w:eastAsia="de-DE"/>
              </w:rPr>
              <w:t>testcase TC_7_1_3_1_2_NR5</w:t>
            </w:r>
            <w:proofErr w:type="gramStart"/>
            <w:r w:rsidR="00F17E5C" w:rsidRPr="00F17E5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F17E5C" w:rsidRPr="00F17E5C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//   Maintenance of PDCP sequence numbers / User plane / 18-bit SN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timer </w:t>
            </w:r>
            <w:proofErr w:type="spellStart"/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</w:t>
            </w:r>
            <w:proofErr w:type="gramStart"/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GuardTimer</w:t>
            </w:r>
            <w:proofErr w:type="spellEnd"/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int2float(</w:t>
            </w:r>
            <w:r w:rsidR="00352D86"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5300</w:t>
            </w:r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v_NR5GC.start(f_TC_7_1_3_1_2_NR5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B484C" w:rsidRPr="00CD057D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DB484C" w:rsidRDefault="00DB484C" w:rsidP="00DB484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EC295E" w:rsidRDefault="00EC295E" w:rsidP="005A64E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561" w:rsidRDefault="00F23561">
      <w:r>
        <w:separator/>
      </w:r>
    </w:p>
  </w:endnote>
  <w:endnote w:type="continuationSeparator" w:id="0">
    <w:p w:rsidR="00F23561" w:rsidRDefault="00F2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561" w:rsidRDefault="00F23561">
      <w:r>
        <w:separator/>
      </w:r>
    </w:p>
  </w:footnote>
  <w:footnote w:type="continuationSeparator" w:id="0">
    <w:p w:rsidR="00F23561" w:rsidRDefault="00F23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629C"/>
    <w:rsid w:val="00036FE7"/>
    <w:rsid w:val="00041DA9"/>
    <w:rsid w:val="00054E62"/>
    <w:rsid w:val="00057DBD"/>
    <w:rsid w:val="000614B3"/>
    <w:rsid w:val="0006562C"/>
    <w:rsid w:val="00065DA7"/>
    <w:rsid w:val="000749BF"/>
    <w:rsid w:val="00075335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6598"/>
    <w:rsid w:val="000D2667"/>
    <w:rsid w:val="000D40AB"/>
    <w:rsid w:val="000E0F12"/>
    <w:rsid w:val="000E2533"/>
    <w:rsid w:val="000F119F"/>
    <w:rsid w:val="000F34D6"/>
    <w:rsid w:val="000F39F5"/>
    <w:rsid w:val="000F7E23"/>
    <w:rsid w:val="00100ED2"/>
    <w:rsid w:val="001101DD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09EA"/>
    <w:rsid w:val="00173835"/>
    <w:rsid w:val="00177D63"/>
    <w:rsid w:val="001840A4"/>
    <w:rsid w:val="00185B4A"/>
    <w:rsid w:val="0018757C"/>
    <w:rsid w:val="001901A2"/>
    <w:rsid w:val="00192C46"/>
    <w:rsid w:val="00194949"/>
    <w:rsid w:val="001A08B3"/>
    <w:rsid w:val="001A0D31"/>
    <w:rsid w:val="001A709A"/>
    <w:rsid w:val="001A7B60"/>
    <w:rsid w:val="001B52F0"/>
    <w:rsid w:val="001B7A65"/>
    <w:rsid w:val="001C4D7F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2040A1"/>
    <w:rsid w:val="00211882"/>
    <w:rsid w:val="00220349"/>
    <w:rsid w:val="00221C5A"/>
    <w:rsid w:val="00225FCF"/>
    <w:rsid w:val="00241A66"/>
    <w:rsid w:val="00243814"/>
    <w:rsid w:val="00245CA4"/>
    <w:rsid w:val="00247D6B"/>
    <w:rsid w:val="002501D4"/>
    <w:rsid w:val="0025174F"/>
    <w:rsid w:val="002564C6"/>
    <w:rsid w:val="0026004D"/>
    <w:rsid w:val="00263668"/>
    <w:rsid w:val="002640DD"/>
    <w:rsid w:val="00275D12"/>
    <w:rsid w:val="00284FEB"/>
    <w:rsid w:val="002860C4"/>
    <w:rsid w:val="0029778B"/>
    <w:rsid w:val="002A201C"/>
    <w:rsid w:val="002A2CA9"/>
    <w:rsid w:val="002A4DCB"/>
    <w:rsid w:val="002B14D3"/>
    <w:rsid w:val="002B5741"/>
    <w:rsid w:val="002C7E01"/>
    <w:rsid w:val="002D2D41"/>
    <w:rsid w:val="002D5291"/>
    <w:rsid w:val="002D6EA5"/>
    <w:rsid w:val="002D729B"/>
    <w:rsid w:val="002E008A"/>
    <w:rsid w:val="002E2AA4"/>
    <w:rsid w:val="002F1C4D"/>
    <w:rsid w:val="002F25C8"/>
    <w:rsid w:val="002F45F1"/>
    <w:rsid w:val="002F6C25"/>
    <w:rsid w:val="002F7D40"/>
    <w:rsid w:val="00303E7C"/>
    <w:rsid w:val="00304724"/>
    <w:rsid w:val="00304A2C"/>
    <w:rsid w:val="00305409"/>
    <w:rsid w:val="00310217"/>
    <w:rsid w:val="0031061D"/>
    <w:rsid w:val="003216F1"/>
    <w:rsid w:val="00322D46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2D86"/>
    <w:rsid w:val="00354F14"/>
    <w:rsid w:val="003556DC"/>
    <w:rsid w:val="00355B3A"/>
    <w:rsid w:val="003609EF"/>
    <w:rsid w:val="00361583"/>
    <w:rsid w:val="0036231A"/>
    <w:rsid w:val="00374DD4"/>
    <w:rsid w:val="00375BB0"/>
    <w:rsid w:val="003764EC"/>
    <w:rsid w:val="003806A7"/>
    <w:rsid w:val="00381B16"/>
    <w:rsid w:val="00383C3D"/>
    <w:rsid w:val="003858C9"/>
    <w:rsid w:val="00387792"/>
    <w:rsid w:val="003904E3"/>
    <w:rsid w:val="003926A3"/>
    <w:rsid w:val="00393BCA"/>
    <w:rsid w:val="00393CEA"/>
    <w:rsid w:val="003A4B2E"/>
    <w:rsid w:val="003B510D"/>
    <w:rsid w:val="003C24B5"/>
    <w:rsid w:val="003C2766"/>
    <w:rsid w:val="003C2CE8"/>
    <w:rsid w:val="003C50FE"/>
    <w:rsid w:val="003D1466"/>
    <w:rsid w:val="003D2B94"/>
    <w:rsid w:val="003E12A4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42F1"/>
    <w:rsid w:val="00425A95"/>
    <w:rsid w:val="0043075A"/>
    <w:rsid w:val="0043163D"/>
    <w:rsid w:val="0043208D"/>
    <w:rsid w:val="00433730"/>
    <w:rsid w:val="00440D0A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91B27"/>
    <w:rsid w:val="00495060"/>
    <w:rsid w:val="00496FA3"/>
    <w:rsid w:val="004A02C4"/>
    <w:rsid w:val="004A2AED"/>
    <w:rsid w:val="004A3BE0"/>
    <w:rsid w:val="004B01A5"/>
    <w:rsid w:val="004B2C2D"/>
    <w:rsid w:val="004B3151"/>
    <w:rsid w:val="004B526E"/>
    <w:rsid w:val="004B75B7"/>
    <w:rsid w:val="004D455F"/>
    <w:rsid w:val="004D499C"/>
    <w:rsid w:val="004D4DA9"/>
    <w:rsid w:val="004D4EE2"/>
    <w:rsid w:val="004E297B"/>
    <w:rsid w:val="004F661B"/>
    <w:rsid w:val="005045C7"/>
    <w:rsid w:val="00507329"/>
    <w:rsid w:val="005105E0"/>
    <w:rsid w:val="0051196A"/>
    <w:rsid w:val="005135A1"/>
    <w:rsid w:val="0051580D"/>
    <w:rsid w:val="00515FF1"/>
    <w:rsid w:val="00521C70"/>
    <w:rsid w:val="005279F5"/>
    <w:rsid w:val="00532891"/>
    <w:rsid w:val="005412F6"/>
    <w:rsid w:val="00542EBB"/>
    <w:rsid w:val="00547111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8240F"/>
    <w:rsid w:val="00584A2B"/>
    <w:rsid w:val="00587F6A"/>
    <w:rsid w:val="00592D74"/>
    <w:rsid w:val="00596753"/>
    <w:rsid w:val="005A1AB7"/>
    <w:rsid w:val="005A64E2"/>
    <w:rsid w:val="005B4127"/>
    <w:rsid w:val="005B5026"/>
    <w:rsid w:val="005C6918"/>
    <w:rsid w:val="005D27CA"/>
    <w:rsid w:val="005D2ABE"/>
    <w:rsid w:val="005E18C6"/>
    <w:rsid w:val="005E2C44"/>
    <w:rsid w:val="005E42FB"/>
    <w:rsid w:val="005E7977"/>
    <w:rsid w:val="005F391D"/>
    <w:rsid w:val="005F682D"/>
    <w:rsid w:val="005F740E"/>
    <w:rsid w:val="006006C1"/>
    <w:rsid w:val="00603362"/>
    <w:rsid w:val="00610384"/>
    <w:rsid w:val="00610C5B"/>
    <w:rsid w:val="006123FF"/>
    <w:rsid w:val="006129B7"/>
    <w:rsid w:val="00613D6B"/>
    <w:rsid w:val="0061563E"/>
    <w:rsid w:val="00617D68"/>
    <w:rsid w:val="00617FEE"/>
    <w:rsid w:val="00620F69"/>
    <w:rsid w:val="00621188"/>
    <w:rsid w:val="006257ED"/>
    <w:rsid w:val="00625935"/>
    <w:rsid w:val="006316B2"/>
    <w:rsid w:val="00644586"/>
    <w:rsid w:val="00645256"/>
    <w:rsid w:val="00652A36"/>
    <w:rsid w:val="0065364E"/>
    <w:rsid w:val="006537B5"/>
    <w:rsid w:val="00661E2C"/>
    <w:rsid w:val="006624D0"/>
    <w:rsid w:val="00667016"/>
    <w:rsid w:val="00677B7C"/>
    <w:rsid w:val="00680E1F"/>
    <w:rsid w:val="0068444E"/>
    <w:rsid w:val="006936DF"/>
    <w:rsid w:val="00695808"/>
    <w:rsid w:val="006A5853"/>
    <w:rsid w:val="006A6982"/>
    <w:rsid w:val="006A737E"/>
    <w:rsid w:val="006B00B1"/>
    <w:rsid w:val="006B46FB"/>
    <w:rsid w:val="006B7B2F"/>
    <w:rsid w:val="006C1B27"/>
    <w:rsid w:val="006D0191"/>
    <w:rsid w:val="006D6527"/>
    <w:rsid w:val="006E21FB"/>
    <w:rsid w:val="006E4465"/>
    <w:rsid w:val="006E5627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15C"/>
    <w:rsid w:val="00717315"/>
    <w:rsid w:val="0072522A"/>
    <w:rsid w:val="00725F59"/>
    <w:rsid w:val="0073208D"/>
    <w:rsid w:val="007368FA"/>
    <w:rsid w:val="0073742E"/>
    <w:rsid w:val="0073773F"/>
    <w:rsid w:val="00750C7A"/>
    <w:rsid w:val="00752FAD"/>
    <w:rsid w:val="00754314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61E4"/>
    <w:rsid w:val="00776F2F"/>
    <w:rsid w:val="00780B1F"/>
    <w:rsid w:val="00781D62"/>
    <w:rsid w:val="00786E9B"/>
    <w:rsid w:val="00792342"/>
    <w:rsid w:val="00796CD3"/>
    <w:rsid w:val="007977A8"/>
    <w:rsid w:val="007A3E93"/>
    <w:rsid w:val="007A587A"/>
    <w:rsid w:val="007A73E5"/>
    <w:rsid w:val="007B512A"/>
    <w:rsid w:val="007C0E8A"/>
    <w:rsid w:val="007C13F4"/>
    <w:rsid w:val="007C2097"/>
    <w:rsid w:val="007C28A7"/>
    <w:rsid w:val="007C5DE7"/>
    <w:rsid w:val="007D214E"/>
    <w:rsid w:val="007D610E"/>
    <w:rsid w:val="007D6A07"/>
    <w:rsid w:val="007D6DB1"/>
    <w:rsid w:val="007D7566"/>
    <w:rsid w:val="007E136E"/>
    <w:rsid w:val="007F0389"/>
    <w:rsid w:val="007F1418"/>
    <w:rsid w:val="007F3701"/>
    <w:rsid w:val="007F5994"/>
    <w:rsid w:val="007F7259"/>
    <w:rsid w:val="00800A71"/>
    <w:rsid w:val="00801CF0"/>
    <w:rsid w:val="00802EDE"/>
    <w:rsid w:val="008036D6"/>
    <w:rsid w:val="00803DBE"/>
    <w:rsid w:val="008040A8"/>
    <w:rsid w:val="00820D2F"/>
    <w:rsid w:val="00824C2C"/>
    <w:rsid w:val="00825391"/>
    <w:rsid w:val="00826FF0"/>
    <w:rsid w:val="008279FA"/>
    <w:rsid w:val="0084199B"/>
    <w:rsid w:val="00846BDA"/>
    <w:rsid w:val="008513E2"/>
    <w:rsid w:val="0085441A"/>
    <w:rsid w:val="008626E7"/>
    <w:rsid w:val="00870569"/>
    <w:rsid w:val="008705C1"/>
    <w:rsid w:val="00870EE7"/>
    <w:rsid w:val="0087510D"/>
    <w:rsid w:val="00875D2F"/>
    <w:rsid w:val="008813F7"/>
    <w:rsid w:val="00883A39"/>
    <w:rsid w:val="008863B9"/>
    <w:rsid w:val="0089088C"/>
    <w:rsid w:val="00890D5A"/>
    <w:rsid w:val="00896345"/>
    <w:rsid w:val="008A45A6"/>
    <w:rsid w:val="008B2743"/>
    <w:rsid w:val="008B2CD2"/>
    <w:rsid w:val="008C75E5"/>
    <w:rsid w:val="008D4141"/>
    <w:rsid w:val="008D55F2"/>
    <w:rsid w:val="008D70C6"/>
    <w:rsid w:val="008E6B1F"/>
    <w:rsid w:val="008F38DF"/>
    <w:rsid w:val="008F5AAD"/>
    <w:rsid w:val="008F686C"/>
    <w:rsid w:val="00901400"/>
    <w:rsid w:val="00904EBA"/>
    <w:rsid w:val="00907B05"/>
    <w:rsid w:val="0091261A"/>
    <w:rsid w:val="00913E0B"/>
    <w:rsid w:val="009148DE"/>
    <w:rsid w:val="00916386"/>
    <w:rsid w:val="0093283F"/>
    <w:rsid w:val="009418D9"/>
    <w:rsid w:val="00941E30"/>
    <w:rsid w:val="0094370A"/>
    <w:rsid w:val="00943B96"/>
    <w:rsid w:val="00946424"/>
    <w:rsid w:val="009478EE"/>
    <w:rsid w:val="0095139C"/>
    <w:rsid w:val="0095347E"/>
    <w:rsid w:val="00956250"/>
    <w:rsid w:val="00956A50"/>
    <w:rsid w:val="0096292E"/>
    <w:rsid w:val="00963EB0"/>
    <w:rsid w:val="00965E63"/>
    <w:rsid w:val="00972462"/>
    <w:rsid w:val="00973015"/>
    <w:rsid w:val="0097303B"/>
    <w:rsid w:val="00973766"/>
    <w:rsid w:val="009777D9"/>
    <w:rsid w:val="00986821"/>
    <w:rsid w:val="0099058A"/>
    <w:rsid w:val="00991B88"/>
    <w:rsid w:val="009A07BF"/>
    <w:rsid w:val="009A39DE"/>
    <w:rsid w:val="009A4E0F"/>
    <w:rsid w:val="009A5255"/>
    <w:rsid w:val="009A5753"/>
    <w:rsid w:val="009A579D"/>
    <w:rsid w:val="009B0B50"/>
    <w:rsid w:val="009B2E1B"/>
    <w:rsid w:val="009B5164"/>
    <w:rsid w:val="009B7D5D"/>
    <w:rsid w:val="009C1018"/>
    <w:rsid w:val="009C22FE"/>
    <w:rsid w:val="009C5146"/>
    <w:rsid w:val="009D00B7"/>
    <w:rsid w:val="009D476E"/>
    <w:rsid w:val="009D7147"/>
    <w:rsid w:val="009E24B9"/>
    <w:rsid w:val="009E24DE"/>
    <w:rsid w:val="009E3297"/>
    <w:rsid w:val="009E383F"/>
    <w:rsid w:val="009E5880"/>
    <w:rsid w:val="009E5C01"/>
    <w:rsid w:val="009E72CF"/>
    <w:rsid w:val="009F002F"/>
    <w:rsid w:val="009F1050"/>
    <w:rsid w:val="009F473D"/>
    <w:rsid w:val="009F6D6B"/>
    <w:rsid w:val="009F734F"/>
    <w:rsid w:val="009F7D81"/>
    <w:rsid w:val="00A00487"/>
    <w:rsid w:val="00A04F1C"/>
    <w:rsid w:val="00A05006"/>
    <w:rsid w:val="00A230E4"/>
    <w:rsid w:val="00A246B6"/>
    <w:rsid w:val="00A30856"/>
    <w:rsid w:val="00A34424"/>
    <w:rsid w:val="00A37D39"/>
    <w:rsid w:val="00A40634"/>
    <w:rsid w:val="00A41A40"/>
    <w:rsid w:val="00A47E70"/>
    <w:rsid w:val="00A50CF0"/>
    <w:rsid w:val="00A51317"/>
    <w:rsid w:val="00A52F6F"/>
    <w:rsid w:val="00A57528"/>
    <w:rsid w:val="00A601CD"/>
    <w:rsid w:val="00A66C63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90724"/>
    <w:rsid w:val="00A916D2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CD8"/>
    <w:rsid w:val="00AD4BCE"/>
    <w:rsid w:val="00AD7126"/>
    <w:rsid w:val="00AD7555"/>
    <w:rsid w:val="00AE2421"/>
    <w:rsid w:val="00AF3E2E"/>
    <w:rsid w:val="00AF7E56"/>
    <w:rsid w:val="00B04335"/>
    <w:rsid w:val="00B05D84"/>
    <w:rsid w:val="00B10E9C"/>
    <w:rsid w:val="00B1310C"/>
    <w:rsid w:val="00B13940"/>
    <w:rsid w:val="00B17EC1"/>
    <w:rsid w:val="00B22A07"/>
    <w:rsid w:val="00B258BB"/>
    <w:rsid w:val="00B3074E"/>
    <w:rsid w:val="00B32774"/>
    <w:rsid w:val="00B444C0"/>
    <w:rsid w:val="00B45BFC"/>
    <w:rsid w:val="00B508D2"/>
    <w:rsid w:val="00B51BA6"/>
    <w:rsid w:val="00B52828"/>
    <w:rsid w:val="00B5725C"/>
    <w:rsid w:val="00B67B97"/>
    <w:rsid w:val="00B7315D"/>
    <w:rsid w:val="00B75E77"/>
    <w:rsid w:val="00B76E16"/>
    <w:rsid w:val="00B801F2"/>
    <w:rsid w:val="00B84F41"/>
    <w:rsid w:val="00B85917"/>
    <w:rsid w:val="00B85ABF"/>
    <w:rsid w:val="00B86222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8FD"/>
    <w:rsid w:val="00C1082F"/>
    <w:rsid w:val="00C10D23"/>
    <w:rsid w:val="00C12D35"/>
    <w:rsid w:val="00C23C46"/>
    <w:rsid w:val="00C23CD0"/>
    <w:rsid w:val="00C2584D"/>
    <w:rsid w:val="00C259BF"/>
    <w:rsid w:val="00C30A15"/>
    <w:rsid w:val="00C34763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61264"/>
    <w:rsid w:val="00C628B1"/>
    <w:rsid w:val="00C657A8"/>
    <w:rsid w:val="00C66BA2"/>
    <w:rsid w:val="00C71887"/>
    <w:rsid w:val="00C72382"/>
    <w:rsid w:val="00C737D7"/>
    <w:rsid w:val="00C74F54"/>
    <w:rsid w:val="00C852CF"/>
    <w:rsid w:val="00C856F4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39F9"/>
    <w:rsid w:val="00CC4988"/>
    <w:rsid w:val="00CC5026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78E2"/>
    <w:rsid w:val="00D00537"/>
    <w:rsid w:val="00D03582"/>
    <w:rsid w:val="00D03611"/>
    <w:rsid w:val="00D03F9A"/>
    <w:rsid w:val="00D05437"/>
    <w:rsid w:val="00D06D51"/>
    <w:rsid w:val="00D127DF"/>
    <w:rsid w:val="00D12FC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517A"/>
    <w:rsid w:val="00D452FE"/>
    <w:rsid w:val="00D4758D"/>
    <w:rsid w:val="00D50255"/>
    <w:rsid w:val="00D52BD7"/>
    <w:rsid w:val="00D63444"/>
    <w:rsid w:val="00D66520"/>
    <w:rsid w:val="00D70343"/>
    <w:rsid w:val="00D720E3"/>
    <w:rsid w:val="00D7237E"/>
    <w:rsid w:val="00D7387B"/>
    <w:rsid w:val="00D86DC8"/>
    <w:rsid w:val="00D872A9"/>
    <w:rsid w:val="00D94C78"/>
    <w:rsid w:val="00DA0394"/>
    <w:rsid w:val="00DA5B6C"/>
    <w:rsid w:val="00DA6023"/>
    <w:rsid w:val="00DB2D33"/>
    <w:rsid w:val="00DB3570"/>
    <w:rsid w:val="00DB484C"/>
    <w:rsid w:val="00DB4CCE"/>
    <w:rsid w:val="00DC0D26"/>
    <w:rsid w:val="00DC331E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343E"/>
    <w:rsid w:val="00DF61D9"/>
    <w:rsid w:val="00DF69F6"/>
    <w:rsid w:val="00E00D77"/>
    <w:rsid w:val="00E034F8"/>
    <w:rsid w:val="00E13F3D"/>
    <w:rsid w:val="00E14D7D"/>
    <w:rsid w:val="00E1748E"/>
    <w:rsid w:val="00E20322"/>
    <w:rsid w:val="00E2067E"/>
    <w:rsid w:val="00E24598"/>
    <w:rsid w:val="00E24E93"/>
    <w:rsid w:val="00E31F6E"/>
    <w:rsid w:val="00E32E48"/>
    <w:rsid w:val="00E34898"/>
    <w:rsid w:val="00E37029"/>
    <w:rsid w:val="00E541FB"/>
    <w:rsid w:val="00E54CC3"/>
    <w:rsid w:val="00E55777"/>
    <w:rsid w:val="00E66A80"/>
    <w:rsid w:val="00E716C1"/>
    <w:rsid w:val="00E717C5"/>
    <w:rsid w:val="00E74AE5"/>
    <w:rsid w:val="00E777D7"/>
    <w:rsid w:val="00E77B87"/>
    <w:rsid w:val="00E814FE"/>
    <w:rsid w:val="00E83DFE"/>
    <w:rsid w:val="00E8417F"/>
    <w:rsid w:val="00E8742B"/>
    <w:rsid w:val="00E9367A"/>
    <w:rsid w:val="00E9504A"/>
    <w:rsid w:val="00EA1BFB"/>
    <w:rsid w:val="00EA5EB9"/>
    <w:rsid w:val="00EA6BD9"/>
    <w:rsid w:val="00EA7E97"/>
    <w:rsid w:val="00EB09B7"/>
    <w:rsid w:val="00EB0DD2"/>
    <w:rsid w:val="00EB34B1"/>
    <w:rsid w:val="00EB40F5"/>
    <w:rsid w:val="00EC030D"/>
    <w:rsid w:val="00EC295E"/>
    <w:rsid w:val="00EC34D8"/>
    <w:rsid w:val="00EC51B2"/>
    <w:rsid w:val="00EC67A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11469"/>
    <w:rsid w:val="00F173A4"/>
    <w:rsid w:val="00F17E5C"/>
    <w:rsid w:val="00F23561"/>
    <w:rsid w:val="00F25D98"/>
    <w:rsid w:val="00F300FB"/>
    <w:rsid w:val="00F31986"/>
    <w:rsid w:val="00F367DF"/>
    <w:rsid w:val="00F378BB"/>
    <w:rsid w:val="00F40F3A"/>
    <w:rsid w:val="00F510C9"/>
    <w:rsid w:val="00F54B30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83E9A"/>
    <w:rsid w:val="00F91526"/>
    <w:rsid w:val="00F92FAF"/>
    <w:rsid w:val="00F93858"/>
    <w:rsid w:val="00F94E3A"/>
    <w:rsid w:val="00F95DCB"/>
    <w:rsid w:val="00F9763F"/>
    <w:rsid w:val="00FA2C28"/>
    <w:rsid w:val="00FA485A"/>
    <w:rsid w:val="00FB4454"/>
    <w:rsid w:val="00FB53C0"/>
    <w:rsid w:val="00FB6386"/>
    <w:rsid w:val="00FC3CDB"/>
    <w:rsid w:val="00FC3E53"/>
    <w:rsid w:val="00FC6A75"/>
    <w:rsid w:val="00FC75B0"/>
    <w:rsid w:val="00FD22E5"/>
    <w:rsid w:val="00FD44EF"/>
    <w:rsid w:val="00FD68E5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F8CA0"/>
  <w15:docId w15:val="{E8AD1AED-9EFA-4216-9305-BBD60BC1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24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75DBE-8FD6-4B6C-9A73-188486F8B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1012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2021-04-18T16:31:00Z</dcterms:created>
  <dcterms:modified xsi:type="dcterms:W3CDTF">2021-04-18T16:31:00Z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