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321B0835"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C42137">
        <w:rPr>
          <w:b/>
          <w:noProof/>
          <w:sz w:val="24"/>
        </w:rPr>
        <w:t>8</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4A13DA" w:rsidRPr="004A13DA">
        <w:rPr>
          <w:b/>
          <w:i/>
          <w:noProof/>
          <w:sz w:val="28"/>
        </w:rPr>
        <w:t>4503</w:t>
      </w:r>
    </w:p>
    <w:p w14:paraId="1A3D66DC" w14:textId="3A35A728" w:rsidR="00497A70" w:rsidRDefault="00497A70" w:rsidP="00497A70">
      <w:pPr>
        <w:pStyle w:val="CRCoverPage"/>
        <w:outlineLvl w:val="0"/>
        <w:rPr>
          <w:b/>
          <w:noProof/>
          <w:sz w:val="24"/>
        </w:rPr>
      </w:pPr>
      <w:fldSimple w:instr=" DOCPROPERTY  Location  \* MERGEFORMAT "/>
      <w:r w:rsidR="00C42137">
        <w:rPr>
          <w:b/>
          <w:noProof/>
          <w:sz w:val="24"/>
        </w:rPr>
        <w:t>Bangalore</w:t>
      </w:r>
      <w:r w:rsidR="00C552B5">
        <w:rPr>
          <w:b/>
          <w:noProof/>
          <w:sz w:val="24"/>
        </w:rPr>
        <w:t xml:space="preserve">, </w:t>
      </w:r>
      <w:r w:rsidR="00C42137">
        <w:rPr>
          <w:b/>
          <w:noProof/>
          <w:sz w:val="24"/>
        </w:rPr>
        <w:t>India</w:t>
      </w:r>
      <w:r>
        <w:rPr>
          <w:b/>
          <w:noProof/>
          <w:sz w:val="24"/>
        </w:rPr>
        <w:t xml:space="preserve">, </w:t>
      </w:r>
      <w:fldSimple w:instr=" DOCPROPERTY  StartDate  \* MERGEFORMAT ">
        <w:r w:rsidR="00C42137">
          <w:rPr>
            <w:b/>
            <w:noProof/>
            <w:sz w:val="24"/>
          </w:rPr>
          <w:t>25</w:t>
        </w:r>
        <w:r w:rsidRPr="00BA51D9">
          <w:rPr>
            <w:b/>
            <w:noProof/>
            <w:sz w:val="24"/>
          </w:rPr>
          <w:t xml:space="preserve">th </w:t>
        </w:r>
        <w:r w:rsidR="00C42137">
          <w:rPr>
            <w:b/>
            <w:noProof/>
            <w:sz w:val="24"/>
          </w:rPr>
          <w:t>Aug</w:t>
        </w:r>
        <w:r w:rsidRPr="00BA51D9">
          <w:rPr>
            <w:b/>
            <w:noProof/>
            <w:sz w:val="24"/>
          </w:rPr>
          <w:t xml:space="preserve"> 202</w:t>
        </w:r>
        <w:r w:rsidR="00E86072">
          <w:rPr>
            <w:b/>
            <w:noProof/>
            <w:sz w:val="24"/>
          </w:rPr>
          <w:t>5</w:t>
        </w:r>
      </w:fldSimple>
      <w:r>
        <w:rPr>
          <w:b/>
          <w:noProof/>
          <w:sz w:val="24"/>
        </w:rPr>
        <w:t xml:space="preserve"> </w:t>
      </w:r>
      <w:r w:rsidR="00177538">
        <w:rPr>
          <w:b/>
          <w:noProof/>
          <w:sz w:val="24"/>
        </w:rPr>
        <w:t>–</w:t>
      </w:r>
      <w:r>
        <w:rPr>
          <w:b/>
          <w:noProof/>
          <w:sz w:val="24"/>
        </w:rPr>
        <w:t xml:space="preserve"> </w:t>
      </w:r>
      <w:fldSimple w:instr=" DOCPROPERTY  EndDate  \* MERGEFORMAT ">
        <w:r w:rsidR="00C42137">
          <w:rPr>
            <w:b/>
            <w:noProof/>
            <w:sz w:val="24"/>
          </w:rPr>
          <w:t>29th</w:t>
        </w:r>
        <w:r w:rsidRPr="00BA51D9">
          <w:rPr>
            <w:b/>
            <w:noProof/>
            <w:sz w:val="24"/>
          </w:rPr>
          <w:t xml:space="preserve"> </w:t>
        </w:r>
        <w:r w:rsidR="00C42137">
          <w:rPr>
            <w:b/>
            <w:noProof/>
            <w:sz w:val="24"/>
          </w:rPr>
          <w:t>Aug</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66F845" w:rsidR="001E41F3" w:rsidRPr="00410371" w:rsidRDefault="0004641C" w:rsidP="00E13F3D">
            <w:pPr>
              <w:pStyle w:val="CRCoverPage"/>
              <w:spacing w:after="0"/>
              <w:jc w:val="right"/>
              <w:rPr>
                <w:b/>
                <w:noProof/>
                <w:sz w:val="28"/>
              </w:rPr>
            </w:pPr>
            <w:fldSimple w:instr=" DOCPROPERTY  Spec#  \* MERGEFORMAT ">
              <w:r>
                <w:rPr>
                  <w:b/>
                  <w:noProof/>
                  <w:sz w:val="28"/>
                </w:rPr>
                <w:t>3</w:t>
              </w:r>
              <w:r w:rsidR="0022338A">
                <w:rPr>
                  <w:b/>
                  <w:noProof/>
                  <w:sz w:val="28"/>
                </w:rPr>
                <w:t>4.229</w:t>
              </w:r>
              <w:r w:rsidR="0011608D">
                <w:rPr>
                  <w:b/>
                  <w:noProof/>
                  <w:sz w:val="28"/>
                </w:rPr>
                <w:t>-</w:t>
              </w:r>
            </w:fldSimple>
            <w:r w:rsidR="0007613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602ED7" w:rsidR="001E41F3" w:rsidRPr="00410371" w:rsidRDefault="00D0091D" w:rsidP="00846CDB">
            <w:pPr>
              <w:pStyle w:val="CRCoverPage"/>
              <w:spacing w:after="0"/>
              <w:jc w:val="center"/>
              <w:rPr>
                <w:noProof/>
              </w:rPr>
            </w:pPr>
            <w:r w:rsidRPr="00D0091D">
              <w:rPr>
                <w:b/>
                <w:noProof/>
                <w:sz w:val="28"/>
              </w:rPr>
              <w:t>0396</w:t>
            </w:r>
          </w:p>
        </w:tc>
        <w:tc>
          <w:tcPr>
            <w:tcW w:w="709" w:type="dxa"/>
          </w:tcPr>
          <w:p w14:paraId="09D2C09B" w14:textId="77777777" w:rsidR="001E41F3" w:rsidRPr="00BF7166" w:rsidRDefault="001E41F3" w:rsidP="00BF7166">
            <w:pPr>
              <w:pStyle w:val="CRCoverPage"/>
              <w:spacing w:after="0"/>
              <w:jc w:val="center"/>
              <w:rPr>
                <w:b/>
                <w:noProof/>
                <w:sz w:val="28"/>
              </w:rPr>
            </w:pPr>
            <w:r w:rsidRPr="00BF7166">
              <w:rPr>
                <w:b/>
                <w:noProof/>
                <w:sz w:val="28"/>
              </w:rPr>
              <w:t>rev</w:t>
            </w:r>
          </w:p>
        </w:tc>
        <w:tc>
          <w:tcPr>
            <w:tcW w:w="992" w:type="dxa"/>
            <w:shd w:val="pct30" w:color="FFFF00" w:fill="auto"/>
          </w:tcPr>
          <w:p w14:paraId="7533BF9D" w14:textId="0D6D855E" w:rsidR="001E41F3" w:rsidRPr="00BF7166" w:rsidRDefault="001E41F3" w:rsidP="00BF7166">
            <w:pPr>
              <w:pStyle w:val="CRCoverPage"/>
              <w:spacing w:after="0"/>
              <w:rPr>
                <w:b/>
                <w:noProof/>
                <w:sz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C7C04C" w:rsidR="001E41F3" w:rsidRPr="00410371" w:rsidRDefault="00E86072">
            <w:pPr>
              <w:pStyle w:val="CRCoverPage"/>
              <w:spacing w:after="0"/>
              <w:jc w:val="center"/>
              <w:rPr>
                <w:noProof/>
                <w:sz w:val="28"/>
              </w:rPr>
            </w:pPr>
            <w:r>
              <w:rPr>
                <w:b/>
                <w:noProof/>
                <w:sz w:val="28"/>
              </w:rPr>
              <w:t>1</w:t>
            </w:r>
            <w:r w:rsidR="00623E6A">
              <w:rPr>
                <w:b/>
                <w:noProof/>
                <w:sz w:val="28"/>
              </w:rPr>
              <w:t>9</w:t>
            </w:r>
            <w:r w:rsidR="0011608D">
              <w:rPr>
                <w:b/>
                <w:noProof/>
                <w:sz w:val="28"/>
              </w:rPr>
              <w:t>.</w:t>
            </w:r>
            <w:r w:rsidR="00D50C5D">
              <w:rPr>
                <w:b/>
                <w:noProof/>
                <w:sz w:val="28"/>
              </w:rPr>
              <w:t>1</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B668AE" w:rsidR="001E41F3" w:rsidRDefault="00D154E5">
            <w:pPr>
              <w:pStyle w:val="CRCoverPage"/>
              <w:spacing w:after="0"/>
              <w:ind w:left="100"/>
              <w:rPr>
                <w:noProof/>
              </w:rPr>
            </w:pPr>
            <w:r w:rsidRPr="00AB1C3C">
              <w:rPr>
                <w:noProof/>
              </w:rPr>
              <w:t xml:space="preserve">Applicability updates to </w:t>
            </w:r>
            <w:r>
              <w:rPr>
                <w:noProof/>
              </w:rPr>
              <w:t xml:space="preserve">EPS </w:t>
            </w:r>
            <w:r w:rsidRPr="00AB1C3C">
              <w:rPr>
                <w:noProof/>
              </w:rPr>
              <w:t>eCall test cases for CEN alignments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BAFA03"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0B518" w:rsidR="001E41F3" w:rsidRDefault="00061DDA">
            <w:pPr>
              <w:pStyle w:val="CRCoverPage"/>
              <w:spacing w:after="0"/>
              <w:ind w:left="100"/>
              <w:rPr>
                <w:noProof/>
              </w:rPr>
            </w:pPr>
            <w:r w:rsidRPr="00061DDA">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BAD0CD"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D50C5D">
                <w:rPr>
                  <w:noProof/>
                </w:rPr>
                <w:t>8</w:t>
              </w:r>
              <w:r>
                <w:rPr>
                  <w:noProof/>
                </w:rPr>
                <w:t>-</w:t>
              </w:r>
            </w:fldSimple>
            <w:r w:rsidR="00D50C5D">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9614B" w:rsidR="001E41F3" w:rsidRDefault="00D24991">
            <w:pPr>
              <w:pStyle w:val="CRCoverPage"/>
              <w:spacing w:after="0"/>
              <w:ind w:left="100"/>
              <w:rPr>
                <w:noProof/>
              </w:rPr>
            </w:pPr>
            <w:fldSimple w:instr=" DOCPROPERTY  Release  \* MERGEFORMAT ">
              <w:r>
                <w:rPr>
                  <w:noProof/>
                </w:rPr>
                <w:t>Rel</w:t>
              </w:r>
              <w:r w:rsidR="00893BEC">
                <w:rPr>
                  <w:noProof/>
                </w:rPr>
                <w:t>-1</w:t>
              </w:r>
            </w:fldSimple>
            <w:r w:rsidR="001259E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3466AC" w14:textId="21D2A3D4" w:rsidR="001F5F6F" w:rsidRDefault="005672D1" w:rsidP="005672D1">
            <w:pPr>
              <w:pStyle w:val="CRCoverPage"/>
              <w:spacing w:after="0"/>
              <w:rPr>
                <w:noProof/>
              </w:rPr>
            </w:pPr>
            <w:r w:rsidRPr="005672D1">
              <w:rPr>
                <w:noProof/>
              </w:rPr>
              <w:t xml:space="preserve"> </w:t>
            </w:r>
            <w:r w:rsidR="00912DD7">
              <w:rPr>
                <w:noProof/>
              </w:rPr>
              <w:t xml:space="preserve">Applicabilities to be added for new EPS </w:t>
            </w:r>
            <w:r w:rsidR="00912DD7" w:rsidRPr="00D218CA">
              <w:rPr>
                <w:noProof/>
              </w:rPr>
              <w:t>eCall test cases for CEN alignments</w:t>
            </w:r>
            <w:r w:rsidR="00912DD7">
              <w:rPr>
                <w:noProof/>
              </w:rPr>
              <w:t>.</w:t>
            </w:r>
          </w:p>
          <w:p w14:paraId="708AA7DE" w14:textId="65F288B2" w:rsidR="00B729D3" w:rsidRDefault="00B729D3" w:rsidP="00912DD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3E7CE2" w:rsidR="00413E0F" w:rsidRPr="00514F61" w:rsidRDefault="006B0FBB" w:rsidP="006B0FBB">
            <w:pPr>
              <w:pStyle w:val="CRCoverPage"/>
              <w:spacing w:after="0"/>
              <w:rPr>
                <w:noProof/>
              </w:rPr>
            </w:pPr>
            <w:r>
              <w:rPr>
                <w:noProof/>
              </w:rPr>
              <w:t xml:space="preserve"> </w:t>
            </w:r>
            <w:r w:rsidR="00D96BE6">
              <w:rPr>
                <w:noProof/>
              </w:rPr>
              <w:t>Added applicability of test cases 21.29 and 21.31.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6DF4C3" w:rsidR="001E41F3" w:rsidRDefault="00BA5041">
            <w:pPr>
              <w:pStyle w:val="CRCoverPage"/>
              <w:spacing w:after="0"/>
              <w:ind w:left="100"/>
              <w:rPr>
                <w:noProof/>
              </w:rPr>
            </w:pPr>
            <w:r w:rsidRPr="00633F59">
              <w:rPr>
                <w:rFonts w:cs="Arial"/>
                <w:noProof/>
              </w:rPr>
              <w:t>eCallCEN-UEConTest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A0BAA8" w:rsidR="001E41F3" w:rsidRDefault="00A14D79">
            <w:pPr>
              <w:pStyle w:val="CRCoverPage"/>
              <w:spacing w:after="0"/>
              <w:ind w:left="100"/>
              <w:rPr>
                <w:noProof/>
              </w:rPr>
            </w:pPr>
            <w:r>
              <w:rPr>
                <w:noProof/>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366C49" w:rsidR="001E41F3" w:rsidRDefault="00BA50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C8D8E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BE4002" w:rsidR="002377D4" w:rsidRDefault="00F709C6">
            <w:pPr>
              <w:pStyle w:val="CRCoverPage"/>
              <w:spacing w:after="0"/>
              <w:ind w:left="99"/>
              <w:rPr>
                <w:noProof/>
              </w:rPr>
            </w:pPr>
            <w:r>
              <w:rPr>
                <w:noProof/>
              </w:rPr>
              <w:t>TS/TR</w:t>
            </w:r>
            <w:r w:rsidR="00BA5041">
              <w:rPr>
                <w:noProof/>
              </w:rPr>
              <w:t xml:space="preserve"> 34.229-1</w:t>
            </w:r>
            <w:r>
              <w:rPr>
                <w:noProof/>
              </w:rPr>
              <w:t xml:space="preserve"> C</w:t>
            </w:r>
            <w:r w:rsidR="00D0091D">
              <w:rPr>
                <w:noProof/>
              </w:rPr>
              <w:t>R</w:t>
            </w:r>
            <w:r w:rsidR="00881139">
              <w:rPr>
                <w:noProof/>
              </w:rPr>
              <w:t xml:space="preserve"> 1627 CR 1629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081F6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57181A2F" w14:textId="77777777" w:rsidR="00EA3754" w:rsidRDefault="00061DDA" w:rsidP="0011608D">
      <w:pPr>
        <w:pStyle w:val="Normal1"/>
        <w:rPr>
          <w:noProof/>
          <w:sz w:val="28"/>
          <w:szCs w:val="28"/>
        </w:rPr>
      </w:pPr>
      <w:r w:rsidRPr="00B178C5">
        <w:rPr>
          <w:noProof/>
          <w:sz w:val="28"/>
          <w:szCs w:val="28"/>
        </w:rPr>
        <w:lastRenderedPageBreak/>
        <w:t>&lt;Start of modified section&gt;</w:t>
      </w:r>
    </w:p>
    <w:p w14:paraId="77F1CFFE" w14:textId="77777777" w:rsidR="00557EFE" w:rsidRPr="0099312E" w:rsidRDefault="00557EFE" w:rsidP="00557EFE">
      <w:pPr>
        <w:pStyle w:val="Heading2"/>
      </w:pPr>
      <w:bookmarkStart w:id="1" w:name="_Toc51774541"/>
      <w:bookmarkStart w:id="2" w:name="_Toc68191985"/>
      <w:bookmarkStart w:id="3" w:name="_Toc75424692"/>
      <w:bookmarkStart w:id="4" w:name="_Toc202470048"/>
      <w:r w:rsidRPr="0099312E">
        <w:t>4.1</w:t>
      </w:r>
      <w:r w:rsidRPr="0099312E">
        <w:tab/>
      </w:r>
      <w:proofErr w:type="spellStart"/>
      <w:r w:rsidRPr="0099312E">
        <w:t>Applicabilities</w:t>
      </w:r>
      <w:proofErr w:type="spellEnd"/>
      <w:r w:rsidRPr="0099312E">
        <w:t xml:space="preserve"> for test cases specified in TS 34.229-1</w:t>
      </w:r>
      <w:bookmarkEnd w:id="1"/>
      <w:bookmarkEnd w:id="2"/>
      <w:bookmarkEnd w:id="3"/>
      <w:bookmarkEnd w:id="4"/>
    </w:p>
    <w:p w14:paraId="12C5323F" w14:textId="77777777" w:rsidR="00557EFE" w:rsidRPr="0099312E" w:rsidRDefault="00557EFE" w:rsidP="00557EFE">
      <w:pPr>
        <w:pStyle w:val="TH"/>
      </w:pPr>
      <w:r w:rsidRPr="0099312E">
        <w:t>Table 4.1: Applicability of TS 34.229-1 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557EFE" w:rsidRPr="0099312E" w14:paraId="420D5E9E" w14:textId="77777777" w:rsidTr="00E35377">
        <w:trPr>
          <w:cantSplit/>
          <w:tblHeader/>
        </w:trPr>
        <w:tc>
          <w:tcPr>
            <w:tcW w:w="1134" w:type="dxa"/>
          </w:tcPr>
          <w:p w14:paraId="32254ED0" w14:textId="77777777" w:rsidR="00557EFE" w:rsidRPr="0099312E" w:rsidRDefault="00557EFE" w:rsidP="00E35377">
            <w:pPr>
              <w:pStyle w:val="TAH"/>
              <w:rPr>
                <w:sz w:val="16"/>
                <w:szCs w:val="16"/>
              </w:rPr>
            </w:pPr>
            <w:r w:rsidRPr="0099312E">
              <w:rPr>
                <w:sz w:val="16"/>
                <w:szCs w:val="16"/>
              </w:rPr>
              <w:lastRenderedPageBreak/>
              <w:t>Clause</w:t>
            </w:r>
          </w:p>
        </w:tc>
        <w:tc>
          <w:tcPr>
            <w:tcW w:w="3370" w:type="dxa"/>
          </w:tcPr>
          <w:p w14:paraId="5C4D56AE" w14:textId="77777777" w:rsidR="00557EFE" w:rsidRPr="0099312E" w:rsidRDefault="00557EFE" w:rsidP="00E35377">
            <w:pPr>
              <w:pStyle w:val="TAH"/>
              <w:rPr>
                <w:sz w:val="16"/>
                <w:szCs w:val="16"/>
              </w:rPr>
            </w:pPr>
            <w:r w:rsidRPr="0099312E">
              <w:rPr>
                <w:sz w:val="16"/>
                <w:szCs w:val="16"/>
              </w:rPr>
              <w:t>Title</w:t>
            </w:r>
          </w:p>
        </w:tc>
        <w:tc>
          <w:tcPr>
            <w:tcW w:w="993" w:type="dxa"/>
          </w:tcPr>
          <w:p w14:paraId="1E03383D" w14:textId="77777777" w:rsidR="00557EFE" w:rsidRPr="0099312E" w:rsidRDefault="00557EFE" w:rsidP="00E35377">
            <w:pPr>
              <w:pStyle w:val="TAH"/>
              <w:rPr>
                <w:sz w:val="16"/>
                <w:szCs w:val="16"/>
              </w:rPr>
            </w:pPr>
            <w:r w:rsidRPr="0099312E">
              <w:rPr>
                <w:sz w:val="16"/>
                <w:szCs w:val="16"/>
              </w:rPr>
              <w:t>Release</w:t>
            </w:r>
          </w:p>
        </w:tc>
        <w:tc>
          <w:tcPr>
            <w:tcW w:w="1275" w:type="dxa"/>
          </w:tcPr>
          <w:p w14:paraId="7C914CA1" w14:textId="77777777" w:rsidR="00557EFE" w:rsidRPr="0099312E" w:rsidRDefault="00557EFE" w:rsidP="00E35377">
            <w:pPr>
              <w:pStyle w:val="TAH"/>
              <w:rPr>
                <w:sz w:val="16"/>
                <w:szCs w:val="16"/>
              </w:rPr>
            </w:pPr>
            <w:r w:rsidRPr="0099312E">
              <w:rPr>
                <w:sz w:val="16"/>
                <w:szCs w:val="16"/>
              </w:rPr>
              <w:t>Applicability</w:t>
            </w:r>
          </w:p>
        </w:tc>
        <w:tc>
          <w:tcPr>
            <w:tcW w:w="2978" w:type="dxa"/>
          </w:tcPr>
          <w:p w14:paraId="6D35BFD6" w14:textId="77777777" w:rsidR="00557EFE" w:rsidRPr="0099312E" w:rsidRDefault="00557EFE" w:rsidP="00E35377">
            <w:pPr>
              <w:pStyle w:val="TAH"/>
              <w:rPr>
                <w:sz w:val="16"/>
                <w:szCs w:val="16"/>
              </w:rPr>
            </w:pPr>
            <w:r w:rsidRPr="0099312E">
              <w:rPr>
                <w:sz w:val="16"/>
                <w:szCs w:val="16"/>
              </w:rPr>
              <w:t>Comments</w:t>
            </w:r>
          </w:p>
        </w:tc>
      </w:tr>
      <w:tr w:rsidR="00557EFE" w:rsidRPr="0099312E" w14:paraId="2A266880" w14:textId="77777777" w:rsidTr="00E35377">
        <w:trPr>
          <w:cantSplit/>
        </w:trPr>
        <w:tc>
          <w:tcPr>
            <w:tcW w:w="1134" w:type="dxa"/>
            <w:shd w:val="clear" w:color="auto" w:fill="D9D9D9"/>
          </w:tcPr>
          <w:p w14:paraId="15F3A034" w14:textId="77777777" w:rsidR="00557EFE" w:rsidRPr="0099312E" w:rsidRDefault="00557EFE" w:rsidP="00E35377">
            <w:pPr>
              <w:pStyle w:val="TAL"/>
              <w:rPr>
                <w:sz w:val="16"/>
                <w:szCs w:val="16"/>
              </w:rPr>
            </w:pPr>
            <w:r w:rsidRPr="0099312E">
              <w:rPr>
                <w:b/>
                <w:sz w:val="16"/>
                <w:szCs w:val="16"/>
              </w:rPr>
              <w:t>6</w:t>
            </w:r>
          </w:p>
        </w:tc>
        <w:tc>
          <w:tcPr>
            <w:tcW w:w="3370" w:type="dxa"/>
            <w:shd w:val="clear" w:color="auto" w:fill="D9D9D9"/>
          </w:tcPr>
          <w:p w14:paraId="3E55A556" w14:textId="77777777" w:rsidR="00557EFE" w:rsidRPr="0099312E" w:rsidRDefault="00557EFE" w:rsidP="00E35377">
            <w:pPr>
              <w:pStyle w:val="TAL"/>
              <w:rPr>
                <w:sz w:val="16"/>
                <w:szCs w:val="16"/>
              </w:rPr>
            </w:pPr>
            <w:r w:rsidRPr="0099312E">
              <w:rPr>
                <w:b/>
                <w:sz w:val="16"/>
                <w:szCs w:val="16"/>
              </w:rPr>
              <w:t>PDP Context Activation</w:t>
            </w:r>
          </w:p>
        </w:tc>
        <w:tc>
          <w:tcPr>
            <w:tcW w:w="993" w:type="dxa"/>
            <w:shd w:val="clear" w:color="auto" w:fill="D9D9D9"/>
          </w:tcPr>
          <w:p w14:paraId="76B4A1CA" w14:textId="77777777" w:rsidR="00557EFE" w:rsidRPr="0099312E" w:rsidRDefault="00557EFE" w:rsidP="00E35377">
            <w:pPr>
              <w:pStyle w:val="TAC"/>
              <w:rPr>
                <w:sz w:val="16"/>
                <w:szCs w:val="16"/>
              </w:rPr>
            </w:pPr>
          </w:p>
        </w:tc>
        <w:tc>
          <w:tcPr>
            <w:tcW w:w="1275" w:type="dxa"/>
            <w:shd w:val="clear" w:color="auto" w:fill="D9D9D9"/>
          </w:tcPr>
          <w:p w14:paraId="0AAFC284" w14:textId="77777777" w:rsidR="00557EFE" w:rsidRPr="0099312E" w:rsidRDefault="00557EFE" w:rsidP="00E35377">
            <w:pPr>
              <w:pStyle w:val="TAC"/>
              <w:rPr>
                <w:sz w:val="16"/>
                <w:szCs w:val="16"/>
              </w:rPr>
            </w:pPr>
          </w:p>
        </w:tc>
        <w:tc>
          <w:tcPr>
            <w:tcW w:w="2978" w:type="dxa"/>
            <w:shd w:val="clear" w:color="auto" w:fill="D9D9D9"/>
          </w:tcPr>
          <w:p w14:paraId="13C5E672" w14:textId="77777777" w:rsidR="00557EFE" w:rsidRPr="0099312E" w:rsidRDefault="00557EFE" w:rsidP="00E35377">
            <w:pPr>
              <w:pStyle w:val="TAL"/>
              <w:keepNext w:val="0"/>
              <w:keepLines w:val="0"/>
              <w:rPr>
                <w:sz w:val="16"/>
                <w:szCs w:val="16"/>
              </w:rPr>
            </w:pPr>
          </w:p>
        </w:tc>
      </w:tr>
      <w:tr w:rsidR="00557EFE" w:rsidRPr="0099312E" w14:paraId="40B0E88D" w14:textId="77777777" w:rsidTr="00E35377">
        <w:trPr>
          <w:cantSplit/>
        </w:trPr>
        <w:tc>
          <w:tcPr>
            <w:tcW w:w="1134" w:type="dxa"/>
          </w:tcPr>
          <w:p w14:paraId="1E83BC1C" w14:textId="77777777" w:rsidR="00557EFE" w:rsidRPr="0099312E" w:rsidRDefault="00557EFE" w:rsidP="00E35377">
            <w:pPr>
              <w:pStyle w:val="TAL"/>
              <w:rPr>
                <w:sz w:val="16"/>
                <w:szCs w:val="16"/>
              </w:rPr>
            </w:pPr>
            <w:r w:rsidRPr="0099312E">
              <w:rPr>
                <w:sz w:val="16"/>
                <w:szCs w:val="16"/>
              </w:rPr>
              <w:t>6.2</w:t>
            </w:r>
          </w:p>
        </w:tc>
        <w:tc>
          <w:tcPr>
            <w:tcW w:w="3370" w:type="dxa"/>
          </w:tcPr>
          <w:p w14:paraId="3ED44E32" w14:textId="77777777" w:rsidR="00557EFE" w:rsidRPr="0099312E" w:rsidRDefault="00557EFE" w:rsidP="00E35377">
            <w:pPr>
              <w:pStyle w:val="TAL"/>
              <w:rPr>
                <w:sz w:val="16"/>
                <w:szCs w:val="16"/>
              </w:rPr>
            </w:pPr>
            <w:r w:rsidRPr="0099312E">
              <w:rPr>
                <w:sz w:val="16"/>
                <w:szCs w:val="16"/>
              </w:rPr>
              <w:t>General Purpose PDP Context Establishment (UE Requests for a Dedicated PDP Context)</w:t>
            </w:r>
          </w:p>
        </w:tc>
        <w:tc>
          <w:tcPr>
            <w:tcW w:w="993" w:type="dxa"/>
          </w:tcPr>
          <w:p w14:paraId="71C8ADB3" w14:textId="77777777" w:rsidR="00557EFE" w:rsidRPr="0099312E" w:rsidRDefault="00557EFE" w:rsidP="00E35377">
            <w:pPr>
              <w:pStyle w:val="TAC"/>
              <w:rPr>
                <w:sz w:val="16"/>
                <w:szCs w:val="16"/>
              </w:rPr>
            </w:pPr>
            <w:r w:rsidRPr="0099312E">
              <w:rPr>
                <w:sz w:val="16"/>
                <w:szCs w:val="16"/>
              </w:rPr>
              <w:t>Rel-8</w:t>
            </w:r>
          </w:p>
        </w:tc>
        <w:tc>
          <w:tcPr>
            <w:tcW w:w="1275" w:type="dxa"/>
          </w:tcPr>
          <w:p w14:paraId="3ABCAE8E" w14:textId="77777777" w:rsidR="00557EFE" w:rsidRPr="0099312E" w:rsidRDefault="00557EFE" w:rsidP="00E35377">
            <w:pPr>
              <w:pStyle w:val="TAC"/>
              <w:rPr>
                <w:sz w:val="16"/>
                <w:szCs w:val="16"/>
              </w:rPr>
            </w:pPr>
            <w:r w:rsidRPr="0099312E">
              <w:rPr>
                <w:sz w:val="16"/>
                <w:szCs w:val="16"/>
              </w:rPr>
              <w:t>C04</w:t>
            </w:r>
          </w:p>
        </w:tc>
        <w:tc>
          <w:tcPr>
            <w:tcW w:w="2978" w:type="dxa"/>
          </w:tcPr>
          <w:p w14:paraId="7381413E" w14:textId="77777777" w:rsidR="00557EFE" w:rsidRPr="0099312E" w:rsidRDefault="00557EFE" w:rsidP="00E35377">
            <w:pPr>
              <w:pStyle w:val="TAL"/>
              <w:keepNext w:val="0"/>
              <w:keepLines w:val="0"/>
              <w:rPr>
                <w:sz w:val="16"/>
                <w:szCs w:val="16"/>
              </w:rPr>
            </w:pPr>
            <w:r w:rsidRPr="0099312E">
              <w:rPr>
                <w:sz w:val="16"/>
                <w:szCs w:val="16"/>
              </w:rPr>
              <w:t>UE capable of being configured to initiate Dedicated PDP Context</w:t>
            </w:r>
          </w:p>
        </w:tc>
      </w:tr>
      <w:tr w:rsidR="00157BEB" w:rsidRPr="0099312E" w14:paraId="3A5A6875" w14:textId="77777777" w:rsidTr="00B12CAC">
        <w:trPr>
          <w:cantSplit/>
        </w:trPr>
        <w:tc>
          <w:tcPr>
            <w:tcW w:w="1134" w:type="dxa"/>
            <w:shd w:val="clear" w:color="auto" w:fill="auto"/>
          </w:tcPr>
          <w:p w14:paraId="61C12D21" w14:textId="5E64D1A6" w:rsidR="00157BEB" w:rsidRPr="0099312E" w:rsidRDefault="00157BEB" w:rsidP="00E35377">
            <w:pPr>
              <w:pStyle w:val="TAL"/>
              <w:rPr>
                <w:b/>
                <w:sz w:val="16"/>
                <w:szCs w:val="16"/>
              </w:rPr>
            </w:pPr>
            <w:r>
              <w:rPr>
                <w:b/>
                <w:sz w:val="16"/>
                <w:szCs w:val="16"/>
              </w:rPr>
              <w:t>…</w:t>
            </w:r>
          </w:p>
        </w:tc>
        <w:tc>
          <w:tcPr>
            <w:tcW w:w="3370" w:type="dxa"/>
            <w:shd w:val="clear" w:color="auto" w:fill="auto"/>
          </w:tcPr>
          <w:p w14:paraId="4AED4678" w14:textId="77777777" w:rsidR="00157BEB" w:rsidRPr="0099312E" w:rsidRDefault="00157BEB" w:rsidP="00E35377">
            <w:pPr>
              <w:pStyle w:val="TAL"/>
              <w:rPr>
                <w:b/>
                <w:sz w:val="16"/>
                <w:szCs w:val="16"/>
              </w:rPr>
            </w:pPr>
          </w:p>
        </w:tc>
        <w:tc>
          <w:tcPr>
            <w:tcW w:w="993" w:type="dxa"/>
            <w:shd w:val="clear" w:color="auto" w:fill="auto"/>
          </w:tcPr>
          <w:p w14:paraId="0BB550A0" w14:textId="77777777" w:rsidR="00157BEB" w:rsidRPr="0099312E" w:rsidRDefault="00157BEB" w:rsidP="00E35377">
            <w:pPr>
              <w:pStyle w:val="TAC"/>
              <w:rPr>
                <w:sz w:val="16"/>
                <w:szCs w:val="16"/>
              </w:rPr>
            </w:pPr>
          </w:p>
        </w:tc>
        <w:tc>
          <w:tcPr>
            <w:tcW w:w="1275" w:type="dxa"/>
            <w:shd w:val="clear" w:color="auto" w:fill="auto"/>
          </w:tcPr>
          <w:p w14:paraId="45E2B43C" w14:textId="77777777" w:rsidR="00157BEB" w:rsidRPr="0099312E" w:rsidRDefault="00157BEB" w:rsidP="00E35377">
            <w:pPr>
              <w:pStyle w:val="TAC"/>
              <w:rPr>
                <w:sz w:val="16"/>
                <w:szCs w:val="16"/>
              </w:rPr>
            </w:pPr>
          </w:p>
        </w:tc>
        <w:tc>
          <w:tcPr>
            <w:tcW w:w="2978" w:type="dxa"/>
            <w:shd w:val="clear" w:color="auto" w:fill="auto"/>
          </w:tcPr>
          <w:p w14:paraId="25293EC9" w14:textId="77777777" w:rsidR="00157BEB" w:rsidRPr="0099312E" w:rsidRDefault="00157BEB" w:rsidP="00E35377">
            <w:pPr>
              <w:pStyle w:val="TAL"/>
              <w:keepNext w:val="0"/>
              <w:keepLines w:val="0"/>
              <w:rPr>
                <w:sz w:val="16"/>
                <w:szCs w:val="16"/>
              </w:rPr>
            </w:pPr>
          </w:p>
        </w:tc>
      </w:tr>
      <w:tr w:rsidR="00557EFE" w:rsidRPr="0099312E" w14:paraId="78DA9E33" w14:textId="77777777" w:rsidTr="00E35377">
        <w:trPr>
          <w:cantSplit/>
        </w:trPr>
        <w:tc>
          <w:tcPr>
            <w:tcW w:w="1134" w:type="dxa"/>
            <w:shd w:val="clear" w:color="auto" w:fill="D9D9D9"/>
          </w:tcPr>
          <w:p w14:paraId="6C0665BA" w14:textId="77777777" w:rsidR="00557EFE" w:rsidRPr="0099312E" w:rsidRDefault="00557EFE" w:rsidP="00E35377">
            <w:pPr>
              <w:pStyle w:val="TAL"/>
              <w:rPr>
                <w:sz w:val="16"/>
                <w:szCs w:val="16"/>
              </w:rPr>
            </w:pPr>
            <w:r w:rsidRPr="0099312E">
              <w:rPr>
                <w:b/>
                <w:sz w:val="16"/>
                <w:szCs w:val="16"/>
              </w:rPr>
              <w:t>21</w:t>
            </w:r>
          </w:p>
        </w:tc>
        <w:tc>
          <w:tcPr>
            <w:tcW w:w="3370" w:type="dxa"/>
            <w:shd w:val="clear" w:color="auto" w:fill="D9D9D9"/>
          </w:tcPr>
          <w:p w14:paraId="4C797F3D" w14:textId="77777777" w:rsidR="00557EFE" w:rsidRPr="0099312E" w:rsidRDefault="00557EFE" w:rsidP="00E35377">
            <w:pPr>
              <w:pStyle w:val="TAL"/>
              <w:rPr>
                <w:sz w:val="16"/>
                <w:szCs w:val="16"/>
              </w:rPr>
            </w:pPr>
            <w:proofErr w:type="spellStart"/>
            <w:r w:rsidRPr="0099312E">
              <w:rPr>
                <w:b/>
                <w:sz w:val="16"/>
                <w:szCs w:val="16"/>
              </w:rPr>
              <w:t>eCall</w:t>
            </w:r>
            <w:proofErr w:type="spellEnd"/>
            <w:r w:rsidRPr="0099312E">
              <w:rPr>
                <w:b/>
                <w:sz w:val="16"/>
                <w:szCs w:val="16"/>
              </w:rPr>
              <w:t xml:space="preserve"> over IMS (</w:t>
            </w:r>
            <w:proofErr w:type="spellStart"/>
            <w:r w:rsidRPr="0099312E">
              <w:rPr>
                <w:b/>
                <w:sz w:val="16"/>
                <w:szCs w:val="16"/>
              </w:rPr>
              <w:t>eCall</w:t>
            </w:r>
            <w:proofErr w:type="spellEnd"/>
            <w:r w:rsidRPr="0099312E">
              <w:rPr>
                <w:b/>
                <w:sz w:val="16"/>
                <w:szCs w:val="16"/>
              </w:rPr>
              <w:t>)</w:t>
            </w:r>
          </w:p>
        </w:tc>
        <w:tc>
          <w:tcPr>
            <w:tcW w:w="993" w:type="dxa"/>
            <w:shd w:val="clear" w:color="auto" w:fill="D9D9D9"/>
          </w:tcPr>
          <w:p w14:paraId="6C132BF0" w14:textId="77777777" w:rsidR="00557EFE" w:rsidRPr="0099312E" w:rsidRDefault="00557EFE" w:rsidP="00E35377">
            <w:pPr>
              <w:pStyle w:val="TAC"/>
              <w:rPr>
                <w:sz w:val="16"/>
                <w:szCs w:val="16"/>
              </w:rPr>
            </w:pPr>
          </w:p>
        </w:tc>
        <w:tc>
          <w:tcPr>
            <w:tcW w:w="1275" w:type="dxa"/>
            <w:shd w:val="clear" w:color="auto" w:fill="D9D9D9"/>
          </w:tcPr>
          <w:p w14:paraId="36897BCB" w14:textId="77777777" w:rsidR="00557EFE" w:rsidRPr="0099312E" w:rsidRDefault="00557EFE" w:rsidP="00E35377">
            <w:pPr>
              <w:pStyle w:val="TAC"/>
              <w:rPr>
                <w:sz w:val="16"/>
                <w:szCs w:val="16"/>
              </w:rPr>
            </w:pPr>
          </w:p>
        </w:tc>
        <w:tc>
          <w:tcPr>
            <w:tcW w:w="2978" w:type="dxa"/>
            <w:shd w:val="clear" w:color="auto" w:fill="D9D9D9"/>
          </w:tcPr>
          <w:p w14:paraId="535ED9E9" w14:textId="77777777" w:rsidR="00557EFE" w:rsidRPr="0099312E" w:rsidRDefault="00557EFE" w:rsidP="00E35377">
            <w:pPr>
              <w:pStyle w:val="TAL"/>
              <w:keepNext w:val="0"/>
              <w:keepLines w:val="0"/>
              <w:rPr>
                <w:sz w:val="16"/>
                <w:szCs w:val="16"/>
              </w:rPr>
            </w:pPr>
          </w:p>
        </w:tc>
      </w:tr>
      <w:tr w:rsidR="00557EFE" w:rsidRPr="0099312E" w14:paraId="775536A8" w14:textId="77777777" w:rsidTr="00E35377">
        <w:trPr>
          <w:cantSplit/>
        </w:trPr>
        <w:tc>
          <w:tcPr>
            <w:tcW w:w="1134" w:type="dxa"/>
            <w:tcBorders>
              <w:top w:val="single" w:sz="4" w:space="0" w:color="auto"/>
              <w:left w:val="single" w:sz="4" w:space="0" w:color="auto"/>
              <w:bottom w:val="single" w:sz="4" w:space="0" w:color="auto"/>
              <w:right w:val="single" w:sz="4" w:space="0" w:color="auto"/>
            </w:tcBorders>
          </w:tcPr>
          <w:p w14:paraId="75F41391" w14:textId="77777777" w:rsidR="00557EFE" w:rsidRPr="0099312E" w:rsidRDefault="00557EFE" w:rsidP="00E35377">
            <w:pPr>
              <w:pStyle w:val="TAL"/>
              <w:rPr>
                <w:sz w:val="16"/>
                <w:szCs w:val="16"/>
              </w:rPr>
            </w:pPr>
            <w:r w:rsidRPr="0099312E">
              <w:rPr>
                <w:sz w:val="16"/>
                <w:szCs w:val="16"/>
              </w:rPr>
              <w:t>21.1</w:t>
            </w:r>
          </w:p>
        </w:tc>
        <w:tc>
          <w:tcPr>
            <w:tcW w:w="3370" w:type="dxa"/>
            <w:tcBorders>
              <w:top w:val="single" w:sz="4" w:space="0" w:color="auto"/>
              <w:left w:val="single" w:sz="4" w:space="0" w:color="auto"/>
              <w:bottom w:val="single" w:sz="4" w:space="0" w:color="auto"/>
              <w:right w:val="single" w:sz="4" w:space="0" w:color="auto"/>
            </w:tcBorders>
          </w:tcPr>
          <w:p w14:paraId="2F9FAA6C" w14:textId="77777777" w:rsidR="00557EFE" w:rsidRPr="0099312E" w:rsidRDefault="00557EFE" w:rsidP="00E35377">
            <w:pPr>
              <w:pStyle w:val="TAL"/>
              <w:rPr>
                <w:sz w:val="16"/>
                <w:szCs w:val="16"/>
              </w:rPr>
            </w:pPr>
            <w:proofErr w:type="spellStart"/>
            <w:r w:rsidRPr="00D72990">
              <w:rPr>
                <w:sz w:val="16"/>
                <w:szCs w:val="16"/>
              </w:rPr>
              <w:t>eCall</w:t>
            </w:r>
            <w:proofErr w:type="spellEnd"/>
            <w:r w:rsidRPr="00D72990">
              <w:rPr>
                <w:sz w:val="16"/>
                <w:szCs w:val="16"/>
              </w:rPr>
              <w:t xml:space="preserve"> capable </w:t>
            </w:r>
            <w:r w:rsidRPr="0099312E">
              <w:rPr>
                <w:sz w:val="16"/>
                <w:szCs w:val="16"/>
              </w:rPr>
              <w:t>/ Manual initiation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1B59B7BF" w14:textId="77777777" w:rsidR="00557EFE" w:rsidRPr="0099312E" w:rsidRDefault="00557EFE" w:rsidP="00E3537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5BEACAF0" w14:textId="77777777" w:rsidR="00557EFE" w:rsidRPr="0099312E" w:rsidRDefault="00557EFE" w:rsidP="00E35377">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59784E00" w14:textId="77777777" w:rsidR="00557EFE" w:rsidRPr="0099312E" w:rsidRDefault="00557EFE" w:rsidP="00E35377">
            <w:pPr>
              <w:pStyle w:val="TAL"/>
              <w:keepNext w:val="0"/>
              <w:keepLines w:val="0"/>
              <w:rPr>
                <w:sz w:val="16"/>
                <w:szCs w:val="16"/>
              </w:rPr>
            </w:pPr>
            <w:r w:rsidRPr="0099312E">
              <w:rPr>
                <w:sz w:val="16"/>
                <w:szCs w:val="16"/>
              </w:rPr>
              <w:t xml:space="preserve">UE supports IMS </w:t>
            </w:r>
            <w:proofErr w:type="spellStart"/>
            <w:r w:rsidRPr="0099312E">
              <w:rPr>
                <w:sz w:val="16"/>
                <w:szCs w:val="16"/>
              </w:rPr>
              <w:t>eCall</w:t>
            </w:r>
            <w:proofErr w:type="spellEnd"/>
            <w:r w:rsidRPr="0099312E">
              <w:rPr>
                <w:sz w:val="16"/>
                <w:szCs w:val="16"/>
              </w:rPr>
              <w:t xml:space="preserve"> type of emergency services over EPS</w:t>
            </w:r>
            <w:r w:rsidRPr="0099312E">
              <w:rPr>
                <w:rFonts w:eastAsia="MS Mincho"/>
                <w:sz w:val="16"/>
                <w:szCs w:val="16"/>
                <w:lang w:eastAsia="ja-JP"/>
              </w:rPr>
              <w:t xml:space="preserve"> and</w:t>
            </w:r>
            <w:r w:rsidRPr="0099312E">
              <w:rPr>
                <w:sz w:val="16"/>
                <w:szCs w:val="16"/>
              </w:rPr>
              <w:t xml:space="preserve"> Manual type of </w:t>
            </w:r>
            <w:proofErr w:type="spellStart"/>
            <w:r w:rsidRPr="0099312E">
              <w:rPr>
                <w:sz w:val="16"/>
                <w:szCs w:val="16"/>
              </w:rPr>
              <w:t>eCall</w:t>
            </w:r>
            <w:proofErr w:type="spellEnd"/>
            <w:r w:rsidRPr="0099312E">
              <w:rPr>
                <w:sz w:val="16"/>
                <w:szCs w:val="16"/>
              </w:rPr>
              <w:t xml:space="preserve"> (NOTE 7)</w:t>
            </w:r>
          </w:p>
        </w:tc>
      </w:tr>
      <w:tr w:rsidR="00557EFE" w:rsidRPr="0099312E" w14:paraId="7FB789AA" w14:textId="77777777" w:rsidTr="00E35377">
        <w:trPr>
          <w:cantSplit/>
        </w:trPr>
        <w:tc>
          <w:tcPr>
            <w:tcW w:w="1134" w:type="dxa"/>
            <w:tcBorders>
              <w:top w:val="single" w:sz="4" w:space="0" w:color="auto"/>
              <w:left w:val="single" w:sz="4" w:space="0" w:color="auto"/>
              <w:bottom w:val="single" w:sz="4" w:space="0" w:color="auto"/>
              <w:right w:val="single" w:sz="4" w:space="0" w:color="auto"/>
            </w:tcBorders>
          </w:tcPr>
          <w:p w14:paraId="1B1EB103" w14:textId="77777777" w:rsidR="00557EFE" w:rsidRPr="0099312E" w:rsidRDefault="00557EFE" w:rsidP="00E35377">
            <w:pPr>
              <w:pStyle w:val="TAL"/>
              <w:rPr>
                <w:sz w:val="16"/>
                <w:szCs w:val="16"/>
              </w:rPr>
            </w:pPr>
            <w:r w:rsidRPr="0099312E">
              <w:rPr>
                <w:sz w:val="16"/>
                <w:szCs w:val="16"/>
              </w:rPr>
              <w:t>21.2</w:t>
            </w:r>
          </w:p>
        </w:tc>
        <w:tc>
          <w:tcPr>
            <w:tcW w:w="3370" w:type="dxa"/>
            <w:tcBorders>
              <w:top w:val="single" w:sz="4" w:space="0" w:color="auto"/>
              <w:left w:val="single" w:sz="4" w:space="0" w:color="auto"/>
              <w:bottom w:val="single" w:sz="4" w:space="0" w:color="auto"/>
              <w:right w:val="single" w:sz="4" w:space="0" w:color="auto"/>
            </w:tcBorders>
          </w:tcPr>
          <w:p w14:paraId="03797BD0" w14:textId="77777777" w:rsidR="00557EFE" w:rsidRPr="0099312E" w:rsidRDefault="00557EFE" w:rsidP="00E35377">
            <w:pPr>
              <w:pStyle w:val="TAL"/>
              <w:rPr>
                <w:sz w:val="16"/>
                <w:szCs w:val="16"/>
              </w:rPr>
            </w:pPr>
            <w:proofErr w:type="spellStart"/>
            <w:r w:rsidRPr="00D72990">
              <w:rPr>
                <w:sz w:val="16"/>
                <w:szCs w:val="16"/>
              </w:rPr>
              <w:t>eCall</w:t>
            </w:r>
            <w:proofErr w:type="spellEnd"/>
            <w:r w:rsidRPr="00D72990">
              <w:rPr>
                <w:sz w:val="16"/>
                <w:szCs w:val="16"/>
              </w:rPr>
              <w:t xml:space="preserve"> capable </w:t>
            </w:r>
            <w:r w:rsidRPr="0099312E">
              <w:rPr>
                <w:sz w:val="16"/>
                <w:szCs w:val="16"/>
              </w:rPr>
              <w:t>/ Automatic initiation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668F851F" w14:textId="77777777" w:rsidR="00557EFE" w:rsidRPr="0099312E" w:rsidRDefault="00557EFE" w:rsidP="00E3537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AF2D6B2" w14:textId="77777777" w:rsidR="00557EFE" w:rsidRPr="0099312E" w:rsidRDefault="00557EFE" w:rsidP="00E35377">
            <w:pPr>
              <w:pStyle w:val="TAC"/>
              <w:rPr>
                <w:sz w:val="16"/>
                <w:szCs w:val="16"/>
              </w:rPr>
            </w:pPr>
            <w:r w:rsidRPr="0099312E">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41233BBD" w14:textId="77777777" w:rsidR="00557EFE" w:rsidRPr="0099312E" w:rsidRDefault="00557EFE" w:rsidP="00E35377">
            <w:pPr>
              <w:pStyle w:val="TAL"/>
              <w:keepNext w:val="0"/>
              <w:keepLines w:val="0"/>
              <w:rPr>
                <w:sz w:val="16"/>
                <w:szCs w:val="16"/>
              </w:rPr>
            </w:pPr>
            <w:r w:rsidRPr="0099312E">
              <w:rPr>
                <w:sz w:val="16"/>
                <w:szCs w:val="16"/>
              </w:rPr>
              <w:t xml:space="preserve">UE supports IMS </w:t>
            </w:r>
            <w:proofErr w:type="spellStart"/>
            <w:r w:rsidRPr="0099312E">
              <w:rPr>
                <w:sz w:val="16"/>
                <w:szCs w:val="16"/>
              </w:rPr>
              <w:t>eCall</w:t>
            </w:r>
            <w:proofErr w:type="spellEnd"/>
            <w:r w:rsidRPr="0099312E">
              <w:rPr>
                <w:sz w:val="16"/>
                <w:szCs w:val="16"/>
              </w:rPr>
              <w:t xml:space="preserve"> type of emergency services over EPS</w:t>
            </w:r>
            <w:r w:rsidRPr="0099312E">
              <w:rPr>
                <w:rFonts w:eastAsia="MS Mincho"/>
                <w:sz w:val="16"/>
                <w:szCs w:val="16"/>
                <w:lang w:eastAsia="ja-JP"/>
              </w:rPr>
              <w:t xml:space="preserve"> and</w:t>
            </w:r>
            <w:r w:rsidRPr="0099312E">
              <w:rPr>
                <w:sz w:val="16"/>
                <w:szCs w:val="16"/>
              </w:rPr>
              <w:t xml:space="preserve"> Automatic type of </w:t>
            </w:r>
            <w:proofErr w:type="spellStart"/>
            <w:r w:rsidRPr="0099312E">
              <w:rPr>
                <w:sz w:val="16"/>
                <w:szCs w:val="16"/>
              </w:rPr>
              <w:t>eCall</w:t>
            </w:r>
            <w:proofErr w:type="spellEnd"/>
            <w:r w:rsidRPr="0099312E">
              <w:rPr>
                <w:sz w:val="16"/>
                <w:szCs w:val="16"/>
              </w:rPr>
              <w:t xml:space="preserve"> (NOTE 7)</w:t>
            </w:r>
          </w:p>
        </w:tc>
      </w:tr>
      <w:tr w:rsidR="00557EFE" w:rsidRPr="0099312E" w14:paraId="2F4E92FC" w14:textId="77777777" w:rsidTr="00E35377">
        <w:trPr>
          <w:cantSplit/>
        </w:trPr>
        <w:tc>
          <w:tcPr>
            <w:tcW w:w="1134" w:type="dxa"/>
            <w:tcBorders>
              <w:top w:val="single" w:sz="4" w:space="0" w:color="auto"/>
              <w:left w:val="single" w:sz="4" w:space="0" w:color="auto"/>
              <w:bottom w:val="single" w:sz="4" w:space="0" w:color="auto"/>
              <w:right w:val="single" w:sz="4" w:space="0" w:color="auto"/>
            </w:tcBorders>
          </w:tcPr>
          <w:p w14:paraId="3F292DF4" w14:textId="77777777" w:rsidR="00557EFE" w:rsidRPr="0099312E" w:rsidRDefault="00557EFE" w:rsidP="00E35377">
            <w:pPr>
              <w:pStyle w:val="TAL"/>
              <w:rPr>
                <w:sz w:val="16"/>
                <w:szCs w:val="16"/>
              </w:rPr>
            </w:pPr>
            <w:r w:rsidRPr="0099312E">
              <w:rPr>
                <w:sz w:val="16"/>
                <w:szCs w:val="16"/>
              </w:rPr>
              <w:t>21.3</w:t>
            </w:r>
          </w:p>
        </w:tc>
        <w:tc>
          <w:tcPr>
            <w:tcW w:w="3370" w:type="dxa"/>
            <w:tcBorders>
              <w:top w:val="single" w:sz="4" w:space="0" w:color="auto"/>
              <w:left w:val="single" w:sz="4" w:space="0" w:color="auto"/>
              <w:bottom w:val="single" w:sz="4" w:space="0" w:color="auto"/>
              <w:right w:val="single" w:sz="4" w:space="0" w:color="auto"/>
            </w:tcBorders>
          </w:tcPr>
          <w:p w14:paraId="29D4B266" w14:textId="77777777" w:rsidR="00557EFE" w:rsidRPr="0099312E" w:rsidRDefault="00557EFE" w:rsidP="00E35377">
            <w:pPr>
              <w:pStyle w:val="TAL"/>
              <w:rPr>
                <w:sz w:val="16"/>
                <w:szCs w:val="16"/>
              </w:rPr>
            </w:pPr>
            <w:proofErr w:type="spellStart"/>
            <w:r w:rsidRPr="00D72990">
              <w:rPr>
                <w:sz w:val="16"/>
                <w:szCs w:val="16"/>
                <w:lang w:eastAsia="zh-CN"/>
              </w:rPr>
              <w:t>eCall</w:t>
            </w:r>
            <w:proofErr w:type="spellEnd"/>
            <w:r w:rsidRPr="00D72990">
              <w:rPr>
                <w:sz w:val="16"/>
                <w:szCs w:val="16"/>
                <w:lang w:eastAsia="zh-CN"/>
              </w:rPr>
              <w:t xml:space="preserve"> capable </w:t>
            </w:r>
            <w:r w:rsidRPr="0099312E">
              <w:rPr>
                <w:sz w:val="16"/>
                <w:szCs w:val="16"/>
                <w:lang w:eastAsia="zh-CN"/>
              </w:rPr>
              <w:t xml:space="preserve">/ Manual initiation / MSD transfer Failure / UE performs </w:t>
            </w:r>
            <w:proofErr w:type="spellStart"/>
            <w:r w:rsidRPr="0099312E">
              <w:rPr>
                <w:sz w:val="16"/>
                <w:szCs w:val="16"/>
                <w:lang w:eastAsia="zh-CN"/>
              </w:rPr>
              <w:t>eCall</w:t>
            </w:r>
            <w:proofErr w:type="spellEnd"/>
            <w:r w:rsidRPr="0099312E">
              <w:rPr>
                <w:sz w:val="16"/>
                <w:szCs w:val="16"/>
                <w:lang w:eastAsia="zh-CN"/>
              </w:rPr>
              <w:t xml:space="preserve"> in CS domain after Timer expiry / UTRAN or GERAN</w:t>
            </w:r>
          </w:p>
        </w:tc>
        <w:tc>
          <w:tcPr>
            <w:tcW w:w="993" w:type="dxa"/>
            <w:tcBorders>
              <w:top w:val="single" w:sz="4" w:space="0" w:color="auto"/>
              <w:left w:val="single" w:sz="4" w:space="0" w:color="auto"/>
              <w:bottom w:val="single" w:sz="4" w:space="0" w:color="auto"/>
              <w:right w:val="single" w:sz="4" w:space="0" w:color="auto"/>
            </w:tcBorders>
          </w:tcPr>
          <w:p w14:paraId="5FCCB4D7" w14:textId="77777777" w:rsidR="00557EFE" w:rsidRPr="0099312E" w:rsidRDefault="00557EFE" w:rsidP="00E3537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B428860" w14:textId="77777777" w:rsidR="00557EFE" w:rsidRPr="0099312E" w:rsidRDefault="00557EFE" w:rsidP="00E35377">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5276B6C5" w14:textId="77777777" w:rsidR="00557EFE" w:rsidRPr="0099312E" w:rsidRDefault="00557EFE" w:rsidP="00E35377">
            <w:pPr>
              <w:pStyle w:val="TAL"/>
              <w:keepNext w:val="0"/>
              <w:keepLines w:val="0"/>
              <w:rPr>
                <w:sz w:val="16"/>
                <w:szCs w:val="16"/>
              </w:rPr>
            </w:pPr>
            <w:r w:rsidRPr="0099312E">
              <w:rPr>
                <w:sz w:val="16"/>
                <w:szCs w:val="16"/>
              </w:rPr>
              <w:t xml:space="preserve">UE supports IMS </w:t>
            </w:r>
            <w:proofErr w:type="spellStart"/>
            <w:r w:rsidRPr="0099312E">
              <w:rPr>
                <w:sz w:val="16"/>
                <w:szCs w:val="16"/>
              </w:rPr>
              <w:t>eCall</w:t>
            </w:r>
            <w:proofErr w:type="spellEnd"/>
            <w:r w:rsidRPr="0099312E">
              <w:rPr>
                <w:sz w:val="16"/>
                <w:szCs w:val="16"/>
              </w:rPr>
              <w:t xml:space="preserve"> type of emergency services over EPS</w:t>
            </w:r>
            <w:r w:rsidRPr="0099312E">
              <w:rPr>
                <w:rFonts w:eastAsia="MS Mincho"/>
                <w:sz w:val="16"/>
                <w:szCs w:val="16"/>
                <w:lang w:eastAsia="ja-JP"/>
              </w:rPr>
              <w:t xml:space="preserve"> and</w:t>
            </w:r>
            <w:r w:rsidRPr="0099312E">
              <w:rPr>
                <w:sz w:val="16"/>
                <w:szCs w:val="16"/>
              </w:rPr>
              <w:t xml:space="preserve"> manual type of </w:t>
            </w:r>
            <w:proofErr w:type="spellStart"/>
            <w:r w:rsidRPr="0099312E">
              <w:rPr>
                <w:sz w:val="16"/>
                <w:szCs w:val="16"/>
              </w:rPr>
              <w:t>eCall</w:t>
            </w:r>
            <w:proofErr w:type="spellEnd"/>
            <w:r w:rsidRPr="0099312E">
              <w:rPr>
                <w:sz w:val="16"/>
                <w:szCs w:val="16"/>
              </w:rPr>
              <w:t xml:space="preserve"> (NOTE 7)</w:t>
            </w:r>
          </w:p>
        </w:tc>
      </w:tr>
      <w:tr w:rsidR="00557EFE" w:rsidRPr="0099312E" w14:paraId="120E4417" w14:textId="77777777" w:rsidTr="00E35377">
        <w:trPr>
          <w:cantSplit/>
        </w:trPr>
        <w:tc>
          <w:tcPr>
            <w:tcW w:w="1134" w:type="dxa"/>
            <w:tcBorders>
              <w:top w:val="single" w:sz="4" w:space="0" w:color="auto"/>
              <w:left w:val="single" w:sz="4" w:space="0" w:color="auto"/>
              <w:bottom w:val="single" w:sz="4" w:space="0" w:color="auto"/>
              <w:right w:val="single" w:sz="4" w:space="0" w:color="auto"/>
            </w:tcBorders>
          </w:tcPr>
          <w:p w14:paraId="7469AB34" w14:textId="77777777" w:rsidR="00557EFE" w:rsidRPr="0099312E" w:rsidRDefault="00557EFE" w:rsidP="00E35377">
            <w:pPr>
              <w:pStyle w:val="TAL"/>
              <w:rPr>
                <w:sz w:val="16"/>
                <w:szCs w:val="16"/>
              </w:rPr>
            </w:pPr>
            <w:r w:rsidRPr="0099312E">
              <w:rPr>
                <w:sz w:val="16"/>
                <w:szCs w:val="16"/>
              </w:rPr>
              <w:t>21.4</w:t>
            </w:r>
          </w:p>
        </w:tc>
        <w:tc>
          <w:tcPr>
            <w:tcW w:w="3370" w:type="dxa"/>
            <w:tcBorders>
              <w:top w:val="single" w:sz="4" w:space="0" w:color="auto"/>
              <w:left w:val="single" w:sz="4" w:space="0" w:color="auto"/>
              <w:bottom w:val="single" w:sz="4" w:space="0" w:color="auto"/>
              <w:right w:val="single" w:sz="4" w:space="0" w:color="auto"/>
            </w:tcBorders>
          </w:tcPr>
          <w:p w14:paraId="14D9EC0B" w14:textId="77777777" w:rsidR="00557EFE" w:rsidRPr="0099312E" w:rsidRDefault="00557EFE" w:rsidP="00E35377">
            <w:pPr>
              <w:pStyle w:val="TAL"/>
              <w:rPr>
                <w:sz w:val="16"/>
                <w:szCs w:val="16"/>
              </w:rPr>
            </w:pPr>
            <w:proofErr w:type="spellStart"/>
            <w:r w:rsidRPr="00D72990">
              <w:rPr>
                <w:sz w:val="16"/>
                <w:szCs w:val="16"/>
              </w:rPr>
              <w:t>eCall</w:t>
            </w:r>
            <w:proofErr w:type="spellEnd"/>
            <w:r w:rsidRPr="00D72990">
              <w:rPr>
                <w:sz w:val="16"/>
                <w:szCs w:val="16"/>
              </w:rPr>
              <w:t xml:space="preserve"> capable </w:t>
            </w:r>
            <w:r w:rsidRPr="0099312E">
              <w:rPr>
                <w:sz w:val="16"/>
                <w:szCs w:val="16"/>
              </w:rPr>
              <w:t>/ Manual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0741291B" w14:textId="77777777" w:rsidR="00557EFE" w:rsidRPr="0099312E" w:rsidRDefault="00557EFE" w:rsidP="00E3537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69D2B2BE" w14:textId="77777777" w:rsidR="00557EFE" w:rsidRPr="0099312E" w:rsidRDefault="00557EFE" w:rsidP="00E35377">
            <w:pPr>
              <w:pStyle w:val="TAC"/>
              <w:rPr>
                <w:sz w:val="16"/>
                <w:szCs w:val="16"/>
              </w:rPr>
            </w:pPr>
            <w:r w:rsidRPr="0099312E">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53201D3B" w14:textId="77777777" w:rsidR="00557EFE" w:rsidRPr="0099312E" w:rsidRDefault="00557EFE" w:rsidP="00E35377">
            <w:pPr>
              <w:pStyle w:val="TAL"/>
              <w:keepNext w:val="0"/>
              <w:keepLines w:val="0"/>
              <w:rPr>
                <w:sz w:val="16"/>
                <w:szCs w:val="16"/>
              </w:rPr>
            </w:pPr>
            <w:r w:rsidRPr="0099312E">
              <w:rPr>
                <w:sz w:val="16"/>
                <w:szCs w:val="16"/>
              </w:rPr>
              <w:t xml:space="preserve">UE supports IMS </w:t>
            </w:r>
            <w:proofErr w:type="spellStart"/>
            <w:r w:rsidRPr="0099312E">
              <w:rPr>
                <w:sz w:val="16"/>
                <w:szCs w:val="16"/>
              </w:rPr>
              <w:t>eCall</w:t>
            </w:r>
            <w:proofErr w:type="spellEnd"/>
            <w:r w:rsidRPr="0099312E">
              <w:rPr>
                <w:sz w:val="16"/>
                <w:szCs w:val="16"/>
              </w:rPr>
              <w:t xml:space="preserve"> type of emergency services over EPS</w:t>
            </w:r>
            <w:r w:rsidRPr="0099312E">
              <w:rPr>
                <w:rFonts w:eastAsia="MS Mincho"/>
                <w:sz w:val="16"/>
                <w:szCs w:val="16"/>
                <w:lang w:eastAsia="ja-JP"/>
              </w:rPr>
              <w:t xml:space="preserve"> and</w:t>
            </w:r>
            <w:r w:rsidRPr="0099312E">
              <w:rPr>
                <w:sz w:val="16"/>
                <w:szCs w:val="16"/>
              </w:rPr>
              <w:t xml:space="preserve"> Manual type of </w:t>
            </w:r>
            <w:proofErr w:type="spellStart"/>
            <w:r w:rsidRPr="0099312E">
              <w:rPr>
                <w:sz w:val="16"/>
                <w:szCs w:val="16"/>
              </w:rPr>
              <w:t>eCall</w:t>
            </w:r>
            <w:proofErr w:type="spellEnd"/>
            <w:r w:rsidRPr="0099312E">
              <w:rPr>
                <w:sz w:val="16"/>
                <w:szCs w:val="16"/>
              </w:rPr>
              <w:t xml:space="preserve"> (NOTE 7)</w:t>
            </w:r>
          </w:p>
        </w:tc>
      </w:tr>
      <w:tr w:rsidR="00557EFE" w:rsidRPr="0099312E" w14:paraId="088BED65" w14:textId="77777777" w:rsidTr="00E35377">
        <w:trPr>
          <w:cantSplit/>
        </w:trPr>
        <w:tc>
          <w:tcPr>
            <w:tcW w:w="1134" w:type="dxa"/>
            <w:tcBorders>
              <w:top w:val="single" w:sz="4" w:space="0" w:color="auto"/>
              <w:left w:val="single" w:sz="4" w:space="0" w:color="auto"/>
              <w:bottom w:val="single" w:sz="4" w:space="0" w:color="auto"/>
              <w:right w:val="single" w:sz="4" w:space="0" w:color="auto"/>
            </w:tcBorders>
          </w:tcPr>
          <w:p w14:paraId="4856F029" w14:textId="77777777" w:rsidR="00557EFE" w:rsidRPr="0099312E" w:rsidRDefault="00557EFE" w:rsidP="00E35377">
            <w:pPr>
              <w:pStyle w:val="TAL"/>
              <w:rPr>
                <w:sz w:val="16"/>
                <w:szCs w:val="16"/>
              </w:rPr>
            </w:pPr>
            <w:r w:rsidRPr="0099312E">
              <w:rPr>
                <w:sz w:val="16"/>
                <w:szCs w:val="16"/>
              </w:rPr>
              <w:t>21.5</w:t>
            </w:r>
          </w:p>
        </w:tc>
        <w:tc>
          <w:tcPr>
            <w:tcW w:w="3370" w:type="dxa"/>
            <w:tcBorders>
              <w:top w:val="single" w:sz="4" w:space="0" w:color="auto"/>
              <w:left w:val="single" w:sz="4" w:space="0" w:color="auto"/>
              <w:bottom w:val="single" w:sz="4" w:space="0" w:color="auto"/>
              <w:right w:val="single" w:sz="4" w:space="0" w:color="auto"/>
            </w:tcBorders>
          </w:tcPr>
          <w:p w14:paraId="4A482B83" w14:textId="77777777" w:rsidR="00557EFE" w:rsidRPr="0099312E" w:rsidRDefault="00557EFE" w:rsidP="00E35377">
            <w:pPr>
              <w:pStyle w:val="TAL"/>
              <w:rPr>
                <w:sz w:val="16"/>
                <w:szCs w:val="16"/>
              </w:rPr>
            </w:pPr>
            <w:proofErr w:type="spellStart"/>
            <w:r w:rsidRPr="00D72990">
              <w:rPr>
                <w:sz w:val="16"/>
                <w:szCs w:val="16"/>
                <w:lang w:eastAsia="zh-CN"/>
              </w:rPr>
              <w:t>eCall</w:t>
            </w:r>
            <w:proofErr w:type="spellEnd"/>
            <w:r w:rsidRPr="00D72990">
              <w:rPr>
                <w:sz w:val="16"/>
                <w:szCs w:val="16"/>
                <w:lang w:eastAsia="zh-CN"/>
              </w:rPr>
              <w:t xml:space="preserve"> capable </w:t>
            </w:r>
            <w:r w:rsidRPr="0099312E">
              <w:rPr>
                <w:sz w:val="16"/>
                <w:szCs w:val="16"/>
                <w:lang w:eastAsia="zh-CN"/>
              </w:rPr>
              <w:t>/ Automatic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4DBA1987" w14:textId="77777777" w:rsidR="00557EFE" w:rsidRPr="0099312E" w:rsidRDefault="00557EFE" w:rsidP="00E3537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7772412E" w14:textId="77777777" w:rsidR="00557EFE" w:rsidRPr="0099312E" w:rsidRDefault="00557EFE" w:rsidP="00E35377">
            <w:pPr>
              <w:pStyle w:val="TAC"/>
              <w:rPr>
                <w:sz w:val="16"/>
                <w:szCs w:val="16"/>
              </w:rPr>
            </w:pPr>
            <w:r w:rsidRPr="0099312E">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753B8C8D" w14:textId="77777777" w:rsidR="00557EFE" w:rsidRPr="0099312E" w:rsidRDefault="00557EFE" w:rsidP="00E35377">
            <w:pPr>
              <w:pStyle w:val="TAL"/>
              <w:keepNext w:val="0"/>
              <w:keepLines w:val="0"/>
              <w:rPr>
                <w:sz w:val="16"/>
                <w:szCs w:val="16"/>
              </w:rPr>
            </w:pPr>
            <w:r w:rsidRPr="0099312E">
              <w:rPr>
                <w:sz w:val="16"/>
                <w:szCs w:val="16"/>
              </w:rPr>
              <w:t xml:space="preserve">UE supports IMS </w:t>
            </w:r>
            <w:proofErr w:type="spellStart"/>
            <w:r w:rsidRPr="0099312E">
              <w:rPr>
                <w:sz w:val="16"/>
                <w:szCs w:val="16"/>
              </w:rPr>
              <w:t>eCall</w:t>
            </w:r>
            <w:proofErr w:type="spellEnd"/>
            <w:r w:rsidRPr="0099312E">
              <w:rPr>
                <w:sz w:val="16"/>
                <w:szCs w:val="16"/>
              </w:rPr>
              <w:t xml:space="preserve"> type of emergency services over EPS</w:t>
            </w:r>
            <w:r w:rsidRPr="0099312E">
              <w:rPr>
                <w:rFonts w:eastAsia="MS Mincho"/>
                <w:sz w:val="16"/>
                <w:szCs w:val="16"/>
                <w:lang w:eastAsia="ja-JP"/>
              </w:rPr>
              <w:t xml:space="preserve"> and</w:t>
            </w:r>
            <w:r w:rsidRPr="0099312E">
              <w:rPr>
                <w:sz w:val="16"/>
                <w:szCs w:val="16"/>
              </w:rPr>
              <w:t xml:space="preserve"> Automatic type of </w:t>
            </w:r>
            <w:proofErr w:type="spellStart"/>
            <w:r w:rsidRPr="0099312E">
              <w:rPr>
                <w:sz w:val="16"/>
                <w:szCs w:val="16"/>
              </w:rPr>
              <w:t>eCall</w:t>
            </w:r>
            <w:proofErr w:type="spellEnd"/>
            <w:r w:rsidRPr="0099312E">
              <w:rPr>
                <w:sz w:val="16"/>
                <w:szCs w:val="16"/>
              </w:rPr>
              <w:t xml:space="preserve"> (NOTE 7)</w:t>
            </w:r>
          </w:p>
        </w:tc>
      </w:tr>
      <w:tr w:rsidR="00557EFE" w:rsidRPr="0099312E" w14:paraId="185C63A3" w14:textId="77777777" w:rsidTr="00E35377">
        <w:trPr>
          <w:cantSplit/>
        </w:trPr>
        <w:tc>
          <w:tcPr>
            <w:tcW w:w="1134" w:type="dxa"/>
            <w:tcBorders>
              <w:top w:val="single" w:sz="4" w:space="0" w:color="auto"/>
              <w:left w:val="single" w:sz="4" w:space="0" w:color="auto"/>
              <w:bottom w:val="single" w:sz="4" w:space="0" w:color="auto"/>
              <w:right w:val="single" w:sz="4" w:space="0" w:color="auto"/>
            </w:tcBorders>
          </w:tcPr>
          <w:p w14:paraId="7B1EEC04" w14:textId="77777777" w:rsidR="00557EFE" w:rsidRPr="0099312E" w:rsidRDefault="00557EFE" w:rsidP="00E35377">
            <w:pPr>
              <w:pStyle w:val="TAL"/>
              <w:rPr>
                <w:sz w:val="16"/>
                <w:szCs w:val="16"/>
              </w:rPr>
            </w:pPr>
            <w:r w:rsidRPr="0099312E">
              <w:rPr>
                <w:sz w:val="16"/>
                <w:szCs w:val="16"/>
              </w:rPr>
              <w:t>21.6</w:t>
            </w:r>
          </w:p>
        </w:tc>
        <w:tc>
          <w:tcPr>
            <w:tcW w:w="3370" w:type="dxa"/>
            <w:tcBorders>
              <w:top w:val="single" w:sz="4" w:space="0" w:color="auto"/>
              <w:left w:val="single" w:sz="4" w:space="0" w:color="auto"/>
              <w:bottom w:val="single" w:sz="4" w:space="0" w:color="auto"/>
              <w:right w:val="single" w:sz="4" w:space="0" w:color="auto"/>
            </w:tcBorders>
          </w:tcPr>
          <w:p w14:paraId="6C515BB9" w14:textId="77777777" w:rsidR="00557EFE" w:rsidRPr="0099312E" w:rsidRDefault="00557EFE" w:rsidP="00E35377">
            <w:pPr>
              <w:pStyle w:val="TAL"/>
              <w:rPr>
                <w:sz w:val="16"/>
                <w:szCs w:val="16"/>
              </w:rPr>
            </w:pPr>
            <w:proofErr w:type="spellStart"/>
            <w:r w:rsidRPr="00D72990">
              <w:rPr>
                <w:sz w:val="16"/>
                <w:szCs w:val="16"/>
              </w:rPr>
              <w:t>eCall</w:t>
            </w:r>
            <w:proofErr w:type="spellEnd"/>
            <w:r w:rsidRPr="00D72990">
              <w:rPr>
                <w:sz w:val="16"/>
                <w:szCs w:val="16"/>
              </w:rPr>
              <w:t xml:space="preserve"> capable </w:t>
            </w:r>
            <w:r w:rsidRPr="0099312E">
              <w:rPr>
                <w:sz w:val="16"/>
                <w:szCs w:val="16"/>
              </w:rPr>
              <w:t>/ Automatic initiation / MSD transfer and 200 OK with ACK / SIP INFO request for unsupported MSD / UE indicates unsuccessful in SIP INFO</w:t>
            </w:r>
          </w:p>
        </w:tc>
        <w:tc>
          <w:tcPr>
            <w:tcW w:w="993" w:type="dxa"/>
            <w:tcBorders>
              <w:top w:val="single" w:sz="4" w:space="0" w:color="auto"/>
              <w:left w:val="single" w:sz="4" w:space="0" w:color="auto"/>
              <w:bottom w:val="single" w:sz="4" w:space="0" w:color="auto"/>
              <w:right w:val="single" w:sz="4" w:space="0" w:color="auto"/>
            </w:tcBorders>
          </w:tcPr>
          <w:p w14:paraId="0838B53B" w14:textId="77777777" w:rsidR="00557EFE" w:rsidRPr="0099312E" w:rsidRDefault="00557EFE" w:rsidP="00E3537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028D5701" w14:textId="77777777" w:rsidR="00557EFE" w:rsidRPr="0099312E" w:rsidRDefault="00557EFE" w:rsidP="00E35377">
            <w:pPr>
              <w:pStyle w:val="TAC"/>
              <w:rPr>
                <w:sz w:val="16"/>
                <w:szCs w:val="16"/>
              </w:rPr>
            </w:pPr>
            <w:r w:rsidRPr="0099312E">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034F682E" w14:textId="77777777" w:rsidR="00557EFE" w:rsidRPr="0099312E" w:rsidRDefault="00557EFE" w:rsidP="00E35377">
            <w:pPr>
              <w:pStyle w:val="TAL"/>
              <w:keepNext w:val="0"/>
              <w:keepLines w:val="0"/>
              <w:rPr>
                <w:sz w:val="16"/>
                <w:szCs w:val="16"/>
              </w:rPr>
            </w:pPr>
            <w:r w:rsidRPr="0099312E">
              <w:rPr>
                <w:sz w:val="16"/>
                <w:szCs w:val="16"/>
              </w:rPr>
              <w:t xml:space="preserve">UE supports IMS </w:t>
            </w:r>
            <w:proofErr w:type="spellStart"/>
            <w:r w:rsidRPr="0099312E">
              <w:rPr>
                <w:sz w:val="16"/>
                <w:szCs w:val="16"/>
              </w:rPr>
              <w:t>eCall</w:t>
            </w:r>
            <w:proofErr w:type="spellEnd"/>
            <w:r w:rsidRPr="0099312E">
              <w:rPr>
                <w:sz w:val="16"/>
                <w:szCs w:val="16"/>
              </w:rPr>
              <w:t xml:space="preserve"> type of emergency services over EPS</w:t>
            </w:r>
            <w:r w:rsidRPr="0099312E">
              <w:rPr>
                <w:rFonts w:eastAsia="MS Mincho"/>
                <w:sz w:val="16"/>
                <w:szCs w:val="16"/>
                <w:lang w:eastAsia="ja-JP"/>
              </w:rPr>
              <w:t xml:space="preserve"> and</w:t>
            </w:r>
            <w:r w:rsidRPr="0099312E">
              <w:rPr>
                <w:sz w:val="16"/>
                <w:szCs w:val="16"/>
              </w:rPr>
              <w:t xml:space="preserve"> Automatic type of </w:t>
            </w:r>
            <w:proofErr w:type="spellStart"/>
            <w:r w:rsidRPr="0099312E">
              <w:rPr>
                <w:sz w:val="16"/>
                <w:szCs w:val="16"/>
              </w:rPr>
              <w:t>eCall</w:t>
            </w:r>
            <w:proofErr w:type="spellEnd"/>
            <w:r w:rsidRPr="0099312E">
              <w:rPr>
                <w:sz w:val="16"/>
                <w:szCs w:val="16"/>
              </w:rPr>
              <w:t xml:space="preserve"> (NOTE 7)</w:t>
            </w:r>
          </w:p>
        </w:tc>
      </w:tr>
      <w:tr w:rsidR="00557EFE" w:rsidRPr="0099312E" w14:paraId="7F5CC58A" w14:textId="77777777" w:rsidTr="00E35377">
        <w:trPr>
          <w:cantSplit/>
        </w:trPr>
        <w:tc>
          <w:tcPr>
            <w:tcW w:w="1134" w:type="dxa"/>
            <w:tcBorders>
              <w:top w:val="single" w:sz="4" w:space="0" w:color="auto"/>
              <w:left w:val="single" w:sz="4" w:space="0" w:color="auto"/>
              <w:bottom w:val="single" w:sz="4" w:space="0" w:color="auto"/>
              <w:right w:val="single" w:sz="4" w:space="0" w:color="auto"/>
            </w:tcBorders>
          </w:tcPr>
          <w:p w14:paraId="2B673429" w14:textId="77777777" w:rsidR="00557EFE" w:rsidRPr="0099312E" w:rsidRDefault="00557EFE" w:rsidP="00E35377">
            <w:pPr>
              <w:pStyle w:val="TAL"/>
              <w:rPr>
                <w:sz w:val="16"/>
                <w:szCs w:val="16"/>
              </w:rPr>
            </w:pPr>
            <w:r w:rsidRPr="0099312E">
              <w:rPr>
                <w:sz w:val="16"/>
                <w:szCs w:val="16"/>
              </w:rPr>
              <w:t>21.13</w:t>
            </w:r>
          </w:p>
        </w:tc>
        <w:tc>
          <w:tcPr>
            <w:tcW w:w="3370" w:type="dxa"/>
            <w:tcBorders>
              <w:top w:val="single" w:sz="4" w:space="0" w:color="auto"/>
              <w:left w:val="single" w:sz="4" w:space="0" w:color="auto"/>
              <w:bottom w:val="single" w:sz="4" w:space="0" w:color="auto"/>
              <w:right w:val="single" w:sz="4" w:space="0" w:color="auto"/>
            </w:tcBorders>
          </w:tcPr>
          <w:p w14:paraId="3148D3D8" w14:textId="77777777" w:rsidR="00557EFE" w:rsidRPr="0099312E" w:rsidRDefault="00557EFE" w:rsidP="00E35377">
            <w:pPr>
              <w:pStyle w:val="TAL"/>
              <w:rPr>
                <w:sz w:val="16"/>
                <w:szCs w:val="16"/>
              </w:rPr>
            </w:pPr>
            <w:proofErr w:type="spellStart"/>
            <w:r w:rsidRPr="0099312E">
              <w:rPr>
                <w:sz w:val="16"/>
                <w:szCs w:val="16"/>
              </w:rPr>
              <w:t>eCall</w:t>
            </w:r>
            <w:proofErr w:type="spellEnd"/>
            <w:r w:rsidRPr="0099312E">
              <w:rPr>
                <w:sz w:val="16"/>
                <w:szCs w:val="16"/>
              </w:rPr>
              <w:t xml:space="preserve"> only mode / Manual initiation / Emergency registration / Abnormal case / IM CN sends a 486 (Busy Here) / UE performs </w:t>
            </w:r>
            <w:proofErr w:type="spellStart"/>
            <w:r w:rsidRPr="0099312E">
              <w:rPr>
                <w:sz w:val="16"/>
                <w:szCs w:val="16"/>
              </w:rPr>
              <w:t>eCall</w:t>
            </w:r>
            <w:proofErr w:type="spellEnd"/>
            <w:r w:rsidRPr="0099312E">
              <w:rPr>
                <w:sz w:val="16"/>
                <w:szCs w:val="16"/>
              </w:rPr>
              <w:t xml:space="preserve"> in CS domain / UTRAN or GERAN</w:t>
            </w:r>
          </w:p>
        </w:tc>
        <w:tc>
          <w:tcPr>
            <w:tcW w:w="993" w:type="dxa"/>
            <w:tcBorders>
              <w:top w:val="single" w:sz="4" w:space="0" w:color="auto"/>
              <w:left w:val="single" w:sz="4" w:space="0" w:color="auto"/>
              <w:bottom w:val="single" w:sz="4" w:space="0" w:color="auto"/>
              <w:right w:val="single" w:sz="4" w:space="0" w:color="auto"/>
            </w:tcBorders>
          </w:tcPr>
          <w:p w14:paraId="51F3C9A7" w14:textId="77777777" w:rsidR="00557EFE" w:rsidRPr="0099312E" w:rsidRDefault="00557EFE" w:rsidP="00E3537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108BF0C0" w14:textId="77777777" w:rsidR="00557EFE" w:rsidRPr="0099312E" w:rsidRDefault="00557EFE" w:rsidP="00E35377">
            <w:pPr>
              <w:pStyle w:val="TAC"/>
              <w:rPr>
                <w:sz w:val="16"/>
                <w:szCs w:val="16"/>
              </w:rPr>
            </w:pPr>
            <w:r w:rsidRPr="0099312E">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639FAA7F" w14:textId="77777777" w:rsidR="00557EFE" w:rsidRPr="0099312E" w:rsidRDefault="00557EFE" w:rsidP="00E35377">
            <w:pPr>
              <w:pStyle w:val="TAL"/>
              <w:keepNext w:val="0"/>
              <w:keepLines w:val="0"/>
              <w:rPr>
                <w:sz w:val="16"/>
                <w:szCs w:val="16"/>
              </w:rPr>
            </w:pPr>
            <w:r w:rsidRPr="0099312E">
              <w:rPr>
                <w:sz w:val="16"/>
                <w:szCs w:val="16"/>
              </w:rPr>
              <w:t xml:space="preserve">UE supports IMS </w:t>
            </w:r>
            <w:proofErr w:type="spellStart"/>
            <w:r w:rsidRPr="0099312E">
              <w:rPr>
                <w:sz w:val="16"/>
                <w:szCs w:val="16"/>
              </w:rPr>
              <w:t>eCall</w:t>
            </w:r>
            <w:proofErr w:type="spellEnd"/>
            <w:r w:rsidRPr="0099312E">
              <w:rPr>
                <w:sz w:val="16"/>
                <w:szCs w:val="16"/>
              </w:rPr>
              <w:t xml:space="preserve"> Only type of emergency services over EPS</w:t>
            </w:r>
            <w:r w:rsidRPr="0099312E">
              <w:rPr>
                <w:rFonts w:eastAsia="MS Mincho"/>
                <w:sz w:val="16"/>
                <w:szCs w:val="16"/>
                <w:lang w:eastAsia="ja-JP"/>
              </w:rPr>
              <w:t xml:space="preserve"> and </w:t>
            </w:r>
            <w:r w:rsidRPr="0099312E">
              <w:rPr>
                <w:sz w:val="16"/>
                <w:szCs w:val="16"/>
              </w:rPr>
              <w:t>manual type of call</w:t>
            </w:r>
            <w:r w:rsidRPr="002638BA">
              <w:rPr>
                <w:sz w:val="16"/>
                <w:szCs w:val="16"/>
              </w:rPr>
              <w:t xml:space="preserve"> and not subjected to national regulations in CEN EN 17184:2024 [100] for IMS </w:t>
            </w:r>
            <w:proofErr w:type="spellStart"/>
            <w:r w:rsidRPr="002638BA">
              <w:rPr>
                <w:sz w:val="16"/>
                <w:szCs w:val="16"/>
              </w:rPr>
              <w:t>eCall</w:t>
            </w:r>
            <w:proofErr w:type="spellEnd"/>
            <w:r w:rsidRPr="002638BA">
              <w:rPr>
                <w:sz w:val="16"/>
                <w:szCs w:val="16"/>
              </w:rPr>
              <w:t xml:space="preserve"> over EPS</w:t>
            </w:r>
            <w:r w:rsidRPr="0099312E">
              <w:rPr>
                <w:sz w:val="16"/>
                <w:szCs w:val="16"/>
              </w:rPr>
              <w:t xml:space="preserve"> (NOTE 7)</w:t>
            </w:r>
          </w:p>
        </w:tc>
      </w:tr>
      <w:tr w:rsidR="00557EFE" w:rsidRPr="0099312E" w14:paraId="181AF361" w14:textId="77777777" w:rsidTr="00E35377">
        <w:trPr>
          <w:cantSplit/>
        </w:trPr>
        <w:tc>
          <w:tcPr>
            <w:tcW w:w="1134" w:type="dxa"/>
            <w:tcBorders>
              <w:top w:val="single" w:sz="4" w:space="0" w:color="auto"/>
              <w:left w:val="single" w:sz="4" w:space="0" w:color="auto"/>
              <w:bottom w:val="single" w:sz="4" w:space="0" w:color="auto"/>
              <w:right w:val="single" w:sz="4" w:space="0" w:color="auto"/>
            </w:tcBorders>
          </w:tcPr>
          <w:p w14:paraId="2513458E" w14:textId="77777777" w:rsidR="00557EFE" w:rsidRPr="0099312E" w:rsidRDefault="00557EFE" w:rsidP="00E35377">
            <w:pPr>
              <w:pStyle w:val="TAL"/>
              <w:rPr>
                <w:sz w:val="16"/>
                <w:szCs w:val="16"/>
              </w:rPr>
            </w:pPr>
            <w:r w:rsidRPr="0099312E">
              <w:rPr>
                <w:sz w:val="16"/>
                <w:szCs w:val="16"/>
              </w:rPr>
              <w:t>21.14</w:t>
            </w:r>
          </w:p>
        </w:tc>
        <w:tc>
          <w:tcPr>
            <w:tcW w:w="3370" w:type="dxa"/>
            <w:tcBorders>
              <w:top w:val="single" w:sz="4" w:space="0" w:color="auto"/>
              <w:left w:val="single" w:sz="4" w:space="0" w:color="auto"/>
              <w:bottom w:val="single" w:sz="4" w:space="0" w:color="auto"/>
              <w:right w:val="single" w:sz="4" w:space="0" w:color="auto"/>
            </w:tcBorders>
          </w:tcPr>
          <w:p w14:paraId="6F602D54" w14:textId="77777777" w:rsidR="00557EFE" w:rsidRPr="0099312E" w:rsidRDefault="00557EFE" w:rsidP="00E35377">
            <w:pPr>
              <w:pStyle w:val="TAL"/>
              <w:rPr>
                <w:sz w:val="16"/>
                <w:szCs w:val="16"/>
              </w:rPr>
            </w:pPr>
            <w:proofErr w:type="spellStart"/>
            <w:r w:rsidRPr="0099312E">
              <w:rPr>
                <w:sz w:val="16"/>
                <w:szCs w:val="16"/>
              </w:rPr>
              <w:t>eCall</w:t>
            </w:r>
            <w:proofErr w:type="spellEnd"/>
            <w:r w:rsidRPr="0099312E">
              <w:rPr>
                <w:sz w:val="16"/>
                <w:szCs w:val="16"/>
              </w:rPr>
              <w:t xml:space="preserve"> only mode / Automatic initiation / Emergency registration / Abnormal case / IM CN sends a 486 (Busy Here) / UE performs </w:t>
            </w:r>
            <w:proofErr w:type="spellStart"/>
            <w:r w:rsidRPr="0099312E">
              <w:rPr>
                <w:sz w:val="16"/>
                <w:szCs w:val="16"/>
              </w:rPr>
              <w:t>eCall</w:t>
            </w:r>
            <w:proofErr w:type="spellEnd"/>
            <w:r w:rsidRPr="0099312E">
              <w:rPr>
                <w:sz w:val="16"/>
                <w:szCs w:val="16"/>
              </w:rPr>
              <w:t xml:space="preserve"> in CS domain / UTRAN or GERAN</w:t>
            </w:r>
          </w:p>
        </w:tc>
        <w:tc>
          <w:tcPr>
            <w:tcW w:w="993" w:type="dxa"/>
            <w:tcBorders>
              <w:top w:val="single" w:sz="4" w:space="0" w:color="auto"/>
              <w:left w:val="single" w:sz="4" w:space="0" w:color="auto"/>
              <w:bottom w:val="single" w:sz="4" w:space="0" w:color="auto"/>
              <w:right w:val="single" w:sz="4" w:space="0" w:color="auto"/>
            </w:tcBorders>
          </w:tcPr>
          <w:p w14:paraId="57B7DA10" w14:textId="77777777" w:rsidR="00557EFE" w:rsidRPr="0099312E" w:rsidRDefault="00557EFE" w:rsidP="00E3537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3357D0A" w14:textId="77777777" w:rsidR="00557EFE" w:rsidRPr="0099312E" w:rsidRDefault="00557EFE" w:rsidP="00E35377">
            <w:pPr>
              <w:pStyle w:val="TAC"/>
              <w:rPr>
                <w:sz w:val="16"/>
                <w:szCs w:val="16"/>
              </w:rPr>
            </w:pPr>
            <w:r w:rsidRPr="0099312E">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760AD1AE" w14:textId="77777777" w:rsidR="00557EFE" w:rsidRPr="0099312E" w:rsidRDefault="00557EFE" w:rsidP="00E35377">
            <w:pPr>
              <w:pStyle w:val="TAL"/>
              <w:keepNext w:val="0"/>
              <w:keepLines w:val="0"/>
              <w:rPr>
                <w:sz w:val="16"/>
                <w:szCs w:val="16"/>
              </w:rPr>
            </w:pPr>
            <w:r w:rsidRPr="0099312E">
              <w:rPr>
                <w:sz w:val="16"/>
                <w:szCs w:val="16"/>
              </w:rPr>
              <w:t xml:space="preserve">UE supports IMS </w:t>
            </w:r>
            <w:proofErr w:type="spellStart"/>
            <w:r w:rsidRPr="0099312E">
              <w:rPr>
                <w:sz w:val="16"/>
                <w:szCs w:val="16"/>
              </w:rPr>
              <w:t>eCall</w:t>
            </w:r>
            <w:proofErr w:type="spellEnd"/>
            <w:r w:rsidRPr="0099312E">
              <w:rPr>
                <w:sz w:val="16"/>
                <w:szCs w:val="16"/>
              </w:rPr>
              <w:t xml:space="preserve"> Only type of emergency services over EPS</w:t>
            </w:r>
            <w:r w:rsidRPr="0099312E">
              <w:rPr>
                <w:rFonts w:eastAsia="MS Mincho"/>
                <w:sz w:val="16"/>
                <w:szCs w:val="16"/>
                <w:lang w:eastAsia="ja-JP"/>
              </w:rPr>
              <w:t xml:space="preserve"> and </w:t>
            </w:r>
            <w:r w:rsidRPr="0099312E">
              <w:rPr>
                <w:sz w:val="16"/>
                <w:szCs w:val="16"/>
              </w:rPr>
              <w:t xml:space="preserve">Automatic type of </w:t>
            </w:r>
            <w:proofErr w:type="spellStart"/>
            <w:r w:rsidRPr="0099312E">
              <w:rPr>
                <w:sz w:val="16"/>
                <w:szCs w:val="16"/>
              </w:rPr>
              <w:t>eCall</w:t>
            </w:r>
            <w:proofErr w:type="spellEnd"/>
            <w:r w:rsidRPr="002638BA">
              <w:rPr>
                <w:sz w:val="16"/>
                <w:szCs w:val="16"/>
              </w:rPr>
              <w:t xml:space="preserve"> and not subjected to national regulations in CEN EN 17184:2024 [100] for IMS </w:t>
            </w:r>
            <w:proofErr w:type="spellStart"/>
            <w:r w:rsidRPr="002638BA">
              <w:rPr>
                <w:sz w:val="16"/>
                <w:szCs w:val="16"/>
              </w:rPr>
              <w:t>eCall</w:t>
            </w:r>
            <w:proofErr w:type="spellEnd"/>
            <w:r w:rsidRPr="002638BA">
              <w:rPr>
                <w:sz w:val="16"/>
                <w:szCs w:val="16"/>
              </w:rPr>
              <w:t xml:space="preserve"> over EPS</w:t>
            </w:r>
            <w:r w:rsidRPr="0099312E">
              <w:rPr>
                <w:sz w:val="16"/>
                <w:szCs w:val="16"/>
              </w:rPr>
              <w:t xml:space="preserve"> (NOTE 7)</w:t>
            </w:r>
          </w:p>
        </w:tc>
      </w:tr>
      <w:tr w:rsidR="00557EFE" w:rsidRPr="0099312E" w14:paraId="4629DAA1" w14:textId="77777777" w:rsidTr="00E35377">
        <w:trPr>
          <w:cantSplit/>
        </w:trPr>
        <w:tc>
          <w:tcPr>
            <w:tcW w:w="1134" w:type="dxa"/>
            <w:tcBorders>
              <w:top w:val="single" w:sz="4" w:space="0" w:color="auto"/>
              <w:left w:val="single" w:sz="4" w:space="0" w:color="auto"/>
              <w:bottom w:val="single" w:sz="4" w:space="0" w:color="auto"/>
              <w:right w:val="single" w:sz="4" w:space="0" w:color="auto"/>
            </w:tcBorders>
          </w:tcPr>
          <w:p w14:paraId="5CF78AC1" w14:textId="77777777" w:rsidR="00557EFE" w:rsidRPr="0099312E" w:rsidRDefault="00557EFE" w:rsidP="00E35377">
            <w:pPr>
              <w:pStyle w:val="TAL"/>
              <w:rPr>
                <w:sz w:val="16"/>
                <w:szCs w:val="16"/>
              </w:rPr>
            </w:pPr>
            <w:r w:rsidRPr="0099312E">
              <w:rPr>
                <w:sz w:val="16"/>
                <w:szCs w:val="16"/>
              </w:rPr>
              <w:t>21.15</w:t>
            </w:r>
          </w:p>
        </w:tc>
        <w:tc>
          <w:tcPr>
            <w:tcW w:w="3370" w:type="dxa"/>
            <w:tcBorders>
              <w:top w:val="single" w:sz="4" w:space="0" w:color="auto"/>
              <w:left w:val="single" w:sz="4" w:space="0" w:color="auto"/>
              <w:bottom w:val="single" w:sz="4" w:space="0" w:color="auto"/>
              <w:right w:val="single" w:sz="4" w:space="0" w:color="auto"/>
            </w:tcBorders>
          </w:tcPr>
          <w:p w14:paraId="1F9308FF" w14:textId="77777777" w:rsidR="00557EFE" w:rsidRPr="0099312E" w:rsidRDefault="00557EFE" w:rsidP="00E35377">
            <w:pPr>
              <w:pStyle w:val="TAL"/>
              <w:rPr>
                <w:sz w:val="16"/>
                <w:szCs w:val="16"/>
              </w:rPr>
            </w:pPr>
            <w:proofErr w:type="spellStart"/>
            <w:r w:rsidRPr="0099312E">
              <w:rPr>
                <w:sz w:val="16"/>
                <w:szCs w:val="16"/>
              </w:rPr>
              <w:t>eCall</w:t>
            </w:r>
            <w:proofErr w:type="spellEnd"/>
            <w:r w:rsidRPr="0099312E">
              <w:rPr>
                <w:sz w:val="16"/>
                <w:szCs w:val="16"/>
              </w:rPr>
              <w:t xml:space="preserve"> only mode / Manual initiation / Emergency registration / Abnormal case / IM CN sends a 600 (Busy Everywhere) / UE performs </w:t>
            </w:r>
            <w:proofErr w:type="spellStart"/>
            <w:r w:rsidRPr="0099312E">
              <w:rPr>
                <w:sz w:val="16"/>
                <w:szCs w:val="16"/>
              </w:rPr>
              <w:t>eCall</w:t>
            </w:r>
            <w:proofErr w:type="spellEnd"/>
            <w:r w:rsidRPr="0099312E">
              <w:rPr>
                <w:sz w:val="16"/>
                <w:szCs w:val="16"/>
              </w:rPr>
              <w:t xml:space="preserve"> in CS domain / UTRAN or GERAN</w:t>
            </w:r>
          </w:p>
        </w:tc>
        <w:tc>
          <w:tcPr>
            <w:tcW w:w="993" w:type="dxa"/>
            <w:tcBorders>
              <w:top w:val="single" w:sz="4" w:space="0" w:color="auto"/>
              <w:left w:val="single" w:sz="4" w:space="0" w:color="auto"/>
              <w:bottom w:val="single" w:sz="4" w:space="0" w:color="auto"/>
              <w:right w:val="single" w:sz="4" w:space="0" w:color="auto"/>
            </w:tcBorders>
          </w:tcPr>
          <w:p w14:paraId="66CCF447" w14:textId="77777777" w:rsidR="00557EFE" w:rsidRPr="0099312E" w:rsidRDefault="00557EFE" w:rsidP="00E3537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5FC4393C" w14:textId="77777777" w:rsidR="00557EFE" w:rsidRPr="0099312E" w:rsidRDefault="00557EFE" w:rsidP="00E35377">
            <w:pPr>
              <w:pStyle w:val="TAC"/>
              <w:rPr>
                <w:sz w:val="16"/>
                <w:szCs w:val="16"/>
              </w:rPr>
            </w:pPr>
            <w:r w:rsidRPr="0099312E">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05D48CCA" w14:textId="77777777" w:rsidR="00557EFE" w:rsidRPr="0099312E" w:rsidRDefault="00557EFE" w:rsidP="00E35377">
            <w:pPr>
              <w:pStyle w:val="TAL"/>
              <w:keepNext w:val="0"/>
              <w:keepLines w:val="0"/>
              <w:rPr>
                <w:sz w:val="16"/>
                <w:szCs w:val="16"/>
              </w:rPr>
            </w:pPr>
            <w:r w:rsidRPr="0099312E">
              <w:rPr>
                <w:sz w:val="16"/>
                <w:szCs w:val="16"/>
              </w:rPr>
              <w:t xml:space="preserve">UE supports IMS </w:t>
            </w:r>
            <w:proofErr w:type="spellStart"/>
            <w:r w:rsidRPr="0099312E">
              <w:rPr>
                <w:sz w:val="16"/>
                <w:szCs w:val="16"/>
              </w:rPr>
              <w:t>eCall</w:t>
            </w:r>
            <w:proofErr w:type="spellEnd"/>
            <w:r w:rsidRPr="0099312E">
              <w:rPr>
                <w:sz w:val="16"/>
                <w:szCs w:val="16"/>
              </w:rPr>
              <w:t xml:space="preserve"> Only type of emergency services over EPS</w:t>
            </w:r>
            <w:r w:rsidRPr="0099312E">
              <w:rPr>
                <w:rFonts w:eastAsia="MS Mincho"/>
                <w:sz w:val="16"/>
                <w:szCs w:val="16"/>
                <w:lang w:eastAsia="ja-JP"/>
              </w:rPr>
              <w:t xml:space="preserve"> and </w:t>
            </w:r>
            <w:r w:rsidRPr="0099312E">
              <w:rPr>
                <w:sz w:val="16"/>
                <w:szCs w:val="16"/>
              </w:rPr>
              <w:t>manual type of call</w:t>
            </w:r>
            <w:r w:rsidRPr="002638BA">
              <w:rPr>
                <w:sz w:val="16"/>
                <w:szCs w:val="16"/>
              </w:rPr>
              <w:t xml:space="preserve"> and not subjected to national regulations in CEN EN 17184:2024 [100] for IMS </w:t>
            </w:r>
            <w:proofErr w:type="spellStart"/>
            <w:r w:rsidRPr="002638BA">
              <w:rPr>
                <w:sz w:val="16"/>
                <w:szCs w:val="16"/>
              </w:rPr>
              <w:t>eCall</w:t>
            </w:r>
            <w:proofErr w:type="spellEnd"/>
            <w:r w:rsidRPr="002638BA">
              <w:rPr>
                <w:sz w:val="16"/>
                <w:szCs w:val="16"/>
              </w:rPr>
              <w:t xml:space="preserve"> over EPS</w:t>
            </w:r>
            <w:r w:rsidRPr="0099312E">
              <w:rPr>
                <w:sz w:val="16"/>
                <w:szCs w:val="16"/>
              </w:rPr>
              <w:t xml:space="preserve"> (NOTE 7)</w:t>
            </w:r>
          </w:p>
        </w:tc>
      </w:tr>
      <w:tr w:rsidR="00557EFE" w:rsidRPr="0099312E" w14:paraId="6E655D9F" w14:textId="77777777" w:rsidTr="00E35377">
        <w:trPr>
          <w:cantSplit/>
        </w:trPr>
        <w:tc>
          <w:tcPr>
            <w:tcW w:w="1134" w:type="dxa"/>
            <w:tcBorders>
              <w:top w:val="single" w:sz="4" w:space="0" w:color="auto"/>
              <w:left w:val="single" w:sz="4" w:space="0" w:color="auto"/>
              <w:bottom w:val="single" w:sz="4" w:space="0" w:color="auto"/>
              <w:right w:val="single" w:sz="4" w:space="0" w:color="auto"/>
            </w:tcBorders>
          </w:tcPr>
          <w:p w14:paraId="4EB523A3" w14:textId="77777777" w:rsidR="00557EFE" w:rsidRPr="0099312E" w:rsidRDefault="00557EFE" w:rsidP="00E35377">
            <w:pPr>
              <w:pStyle w:val="TAL"/>
              <w:rPr>
                <w:sz w:val="16"/>
                <w:szCs w:val="16"/>
              </w:rPr>
            </w:pPr>
            <w:r w:rsidRPr="0099312E">
              <w:rPr>
                <w:sz w:val="16"/>
                <w:szCs w:val="16"/>
              </w:rPr>
              <w:t>21.16</w:t>
            </w:r>
          </w:p>
        </w:tc>
        <w:tc>
          <w:tcPr>
            <w:tcW w:w="3370" w:type="dxa"/>
            <w:tcBorders>
              <w:top w:val="single" w:sz="4" w:space="0" w:color="auto"/>
              <w:left w:val="single" w:sz="4" w:space="0" w:color="auto"/>
              <w:bottom w:val="single" w:sz="4" w:space="0" w:color="auto"/>
              <w:right w:val="single" w:sz="4" w:space="0" w:color="auto"/>
            </w:tcBorders>
          </w:tcPr>
          <w:p w14:paraId="1624F331" w14:textId="77777777" w:rsidR="00557EFE" w:rsidRPr="0099312E" w:rsidRDefault="00557EFE" w:rsidP="00E35377">
            <w:pPr>
              <w:pStyle w:val="TAL"/>
              <w:rPr>
                <w:sz w:val="16"/>
                <w:szCs w:val="16"/>
              </w:rPr>
            </w:pPr>
            <w:proofErr w:type="spellStart"/>
            <w:r w:rsidRPr="0099312E">
              <w:rPr>
                <w:sz w:val="16"/>
                <w:szCs w:val="16"/>
              </w:rPr>
              <w:t>eCall</w:t>
            </w:r>
            <w:proofErr w:type="spellEnd"/>
            <w:r w:rsidRPr="0099312E">
              <w:rPr>
                <w:sz w:val="16"/>
                <w:szCs w:val="16"/>
              </w:rPr>
              <w:t xml:space="preserve"> only mode / Automatic initiation / Emergency registration / Abnormal case / IM CN sends a 600 (Busy Everywhere) / UE performs </w:t>
            </w:r>
            <w:proofErr w:type="spellStart"/>
            <w:r w:rsidRPr="0099312E">
              <w:rPr>
                <w:sz w:val="16"/>
                <w:szCs w:val="16"/>
              </w:rPr>
              <w:t>eCall</w:t>
            </w:r>
            <w:proofErr w:type="spellEnd"/>
            <w:r w:rsidRPr="0099312E">
              <w:rPr>
                <w:sz w:val="16"/>
                <w:szCs w:val="16"/>
              </w:rPr>
              <w:t xml:space="preserve"> in CS domain / UTRAN or GERAN</w:t>
            </w:r>
          </w:p>
        </w:tc>
        <w:tc>
          <w:tcPr>
            <w:tcW w:w="993" w:type="dxa"/>
            <w:tcBorders>
              <w:top w:val="single" w:sz="4" w:space="0" w:color="auto"/>
              <w:left w:val="single" w:sz="4" w:space="0" w:color="auto"/>
              <w:bottom w:val="single" w:sz="4" w:space="0" w:color="auto"/>
              <w:right w:val="single" w:sz="4" w:space="0" w:color="auto"/>
            </w:tcBorders>
          </w:tcPr>
          <w:p w14:paraId="22926383" w14:textId="77777777" w:rsidR="00557EFE" w:rsidRPr="0099312E" w:rsidRDefault="00557EFE" w:rsidP="00E3537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650061B8" w14:textId="77777777" w:rsidR="00557EFE" w:rsidRPr="0099312E" w:rsidRDefault="00557EFE" w:rsidP="00E35377">
            <w:pPr>
              <w:pStyle w:val="TAC"/>
              <w:rPr>
                <w:sz w:val="16"/>
                <w:szCs w:val="16"/>
              </w:rPr>
            </w:pPr>
            <w:r w:rsidRPr="0099312E">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5AB1B479" w14:textId="77777777" w:rsidR="00557EFE" w:rsidRPr="0099312E" w:rsidRDefault="00557EFE" w:rsidP="00E35377">
            <w:pPr>
              <w:pStyle w:val="TAL"/>
              <w:keepNext w:val="0"/>
              <w:keepLines w:val="0"/>
              <w:rPr>
                <w:sz w:val="16"/>
                <w:szCs w:val="16"/>
              </w:rPr>
            </w:pPr>
            <w:r w:rsidRPr="0099312E">
              <w:rPr>
                <w:sz w:val="16"/>
                <w:szCs w:val="16"/>
              </w:rPr>
              <w:t xml:space="preserve">UE supports IMS </w:t>
            </w:r>
            <w:proofErr w:type="spellStart"/>
            <w:r w:rsidRPr="0099312E">
              <w:rPr>
                <w:sz w:val="16"/>
                <w:szCs w:val="16"/>
              </w:rPr>
              <w:t>eCall</w:t>
            </w:r>
            <w:proofErr w:type="spellEnd"/>
            <w:r w:rsidRPr="0099312E">
              <w:rPr>
                <w:sz w:val="16"/>
                <w:szCs w:val="16"/>
              </w:rPr>
              <w:t xml:space="preserve"> Only type of emergency services over EPS</w:t>
            </w:r>
            <w:r w:rsidRPr="0099312E">
              <w:rPr>
                <w:rFonts w:eastAsia="MS Mincho"/>
                <w:sz w:val="16"/>
                <w:szCs w:val="16"/>
                <w:lang w:eastAsia="ja-JP"/>
              </w:rPr>
              <w:t xml:space="preserve"> and </w:t>
            </w:r>
            <w:r w:rsidRPr="0099312E">
              <w:rPr>
                <w:sz w:val="16"/>
                <w:szCs w:val="16"/>
              </w:rPr>
              <w:t xml:space="preserve">Automatic type of </w:t>
            </w:r>
            <w:proofErr w:type="spellStart"/>
            <w:r w:rsidRPr="0099312E">
              <w:rPr>
                <w:sz w:val="16"/>
                <w:szCs w:val="16"/>
              </w:rPr>
              <w:t>eCall</w:t>
            </w:r>
            <w:proofErr w:type="spellEnd"/>
            <w:r w:rsidRPr="002638BA">
              <w:rPr>
                <w:sz w:val="16"/>
                <w:szCs w:val="16"/>
              </w:rPr>
              <w:t xml:space="preserve"> and not subjected to national regulations in CEN EN 17184:2024 [100] for IMS </w:t>
            </w:r>
            <w:proofErr w:type="spellStart"/>
            <w:r w:rsidRPr="002638BA">
              <w:rPr>
                <w:sz w:val="16"/>
                <w:szCs w:val="16"/>
              </w:rPr>
              <w:t>eCall</w:t>
            </w:r>
            <w:proofErr w:type="spellEnd"/>
            <w:r w:rsidRPr="002638BA">
              <w:rPr>
                <w:sz w:val="16"/>
                <w:szCs w:val="16"/>
              </w:rPr>
              <w:t xml:space="preserve"> over EPS</w:t>
            </w:r>
            <w:r w:rsidRPr="0099312E">
              <w:rPr>
                <w:sz w:val="16"/>
                <w:szCs w:val="16"/>
              </w:rPr>
              <w:t xml:space="preserve"> (NOTE 7)</w:t>
            </w:r>
          </w:p>
        </w:tc>
      </w:tr>
      <w:tr w:rsidR="00557EFE" w:rsidRPr="0099312E" w14:paraId="3BD2360F" w14:textId="77777777" w:rsidTr="00E35377">
        <w:trPr>
          <w:cantSplit/>
        </w:trPr>
        <w:tc>
          <w:tcPr>
            <w:tcW w:w="1134" w:type="dxa"/>
            <w:tcBorders>
              <w:top w:val="single" w:sz="4" w:space="0" w:color="auto"/>
              <w:left w:val="single" w:sz="4" w:space="0" w:color="auto"/>
              <w:bottom w:val="single" w:sz="4" w:space="0" w:color="auto"/>
              <w:right w:val="single" w:sz="4" w:space="0" w:color="auto"/>
            </w:tcBorders>
          </w:tcPr>
          <w:p w14:paraId="41C58A88" w14:textId="77777777" w:rsidR="00557EFE" w:rsidRPr="0099312E" w:rsidRDefault="00557EFE" w:rsidP="00E35377">
            <w:pPr>
              <w:pStyle w:val="TAL"/>
              <w:rPr>
                <w:sz w:val="16"/>
                <w:szCs w:val="16"/>
              </w:rPr>
            </w:pPr>
            <w:r w:rsidRPr="0099312E">
              <w:rPr>
                <w:sz w:val="16"/>
                <w:szCs w:val="16"/>
              </w:rPr>
              <w:t>21.17</w:t>
            </w:r>
          </w:p>
        </w:tc>
        <w:tc>
          <w:tcPr>
            <w:tcW w:w="3370" w:type="dxa"/>
            <w:tcBorders>
              <w:top w:val="single" w:sz="4" w:space="0" w:color="auto"/>
              <w:left w:val="single" w:sz="4" w:space="0" w:color="auto"/>
              <w:bottom w:val="single" w:sz="4" w:space="0" w:color="auto"/>
              <w:right w:val="single" w:sz="4" w:space="0" w:color="auto"/>
            </w:tcBorders>
          </w:tcPr>
          <w:p w14:paraId="5260614A" w14:textId="77777777" w:rsidR="00557EFE" w:rsidRPr="0099312E" w:rsidRDefault="00557EFE" w:rsidP="00E35377">
            <w:pPr>
              <w:pStyle w:val="TAL"/>
              <w:rPr>
                <w:sz w:val="16"/>
                <w:szCs w:val="16"/>
              </w:rPr>
            </w:pPr>
            <w:proofErr w:type="spellStart"/>
            <w:r w:rsidRPr="0099312E">
              <w:rPr>
                <w:sz w:val="16"/>
                <w:szCs w:val="16"/>
              </w:rPr>
              <w:t>eCall</w:t>
            </w:r>
            <w:proofErr w:type="spellEnd"/>
            <w:r w:rsidRPr="0099312E">
              <w:rPr>
                <w:sz w:val="16"/>
                <w:szCs w:val="16"/>
              </w:rPr>
              <w:t xml:space="preserve"> only mode / Manual initiation / Emergency registration / Abnormal case / IM CN sends a 603 (Decline) / UE performs </w:t>
            </w:r>
            <w:proofErr w:type="spellStart"/>
            <w:r w:rsidRPr="0099312E">
              <w:rPr>
                <w:sz w:val="16"/>
                <w:szCs w:val="16"/>
              </w:rPr>
              <w:t>eCall</w:t>
            </w:r>
            <w:proofErr w:type="spellEnd"/>
            <w:r w:rsidRPr="0099312E">
              <w:rPr>
                <w:sz w:val="16"/>
                <w:szCs w:val="16"/>
              </w:rPr>
              <w:t xml:space="preserve"> in CS domain / UTRAN or GERAN</w:t>
            </w:r>
          </w:p>
        </w:tc>
        <w:tc>
          <w:tcPr>
            <w:tcW w:w="993" w:type="dxa"/>
            <w:tcBorders>
              <w:top w:val="single" w:sz="4" w:space="0" w:color="auto"/>
              <w:left w:val="single" w:sz="4" w:space="0" w:color="auto"/>
              <w:bottom w:val="single" w:sz="4" w:space="0" w:color="auto"/>
              <w:right w:val="single" w:sz="4" w:space="0" w:color="auto"/>
            </w:tcBorders>
          </w:tcPr>
          <w:p w14:paraId="56814493" w14:textId="77777777" w:rsidR="00557EFE" w:rsidRPr="0099312E" w:rsidRDefault="00557EFE" w:rsidP="00E3537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8309C6F" w14:textId="77777777" w:rsidR="00557EFE" w:rsidRPr="0099312E" w:rsidRDefault="00557EFE" w:rsidP="00E35377">
            <w:pPr>
              <w:pStyle w:val="TAC"/>
              <w:rPr>
                <w:sz w:val="16"/>
                <w:szCs w:val="16"/>
              </w:rPr>
            </w:pPr>
            <w:r w:rsidRPr="0099312E">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3BEE30C8" w14:textId="77777777" w:rsidR="00557EFE" w:rsidRPr="0099312E" w:rsidRDefault="00557EFE" w:rsidP="00E35377">
            <w:pPr>
              <w:pStyle w:val="TAL"/>
              <w:keepNext w:val="0"/>
              <w:keepLines w:val="0"/>
              <w:rPr>
                <w:sz w:val="16"/>
                <w:szCs w:val="16"/>
              </w:rPr>
            </w:pPr>
            <w:r w:rsidRPr="0099312E">
              <w:rPr>
                <w:sz w:val="16"/>
                <w:szCs w:val="16"/>
              </w:rPr>
              <w:t xml:space="preserve">UE supports IMS </w:t>
            </w:r>
            <w:proofErr w:type="spellStart"/>
            <w:r w:rsidRPr="0099312E">
              <w:rPr>
                <w:sz w:val="16"/>
                <w:szCs w:val="16"/>
              </w:rPr>
              <w:t>eCall</w:t>
            </w:r>
            <w:proofErr w:type="spellEnd"/>
            <w:r w:rsidRPr="0099312E">
              <w:rPr>
                <w:sz w:val="16"/>
                <w:szCs w:val="16"/>
              </w:rPr>
              <w:t xml:space="preserve"> Only type of emergency services over EPS</w:t>
            </w:r>
            <w:r w:rsidRPr="0099312E">
              <w:rPr>
                <w:rFonts w:eastAsia="MS Mincho"/>
                <w:sz w:val="16"/>
                <w:szCs w:val="16"/>
                <w:lang w:eastAsia="ja-JP"/>
              </w:rPr>
              <w:t xml:space="preserve"> and </w:t>
            </w:r>
            <w:r w:rsidRPr="0099312E">
              <w:rPr>
                <w:sz w:val="16"/>
                <w:szCs w:val="16"/>
              </w:rPr>
              <w:t>manual type of call</w:t>
            </w:r>
            <w:r w:rsidRPr="002638BA">
              <w:rPr>
                <w:sz w:val="16"/>
                <w:szCs w:val="16"/>
              </w:rPr>
              <w:t xml:space="preserve"> and not subjected to national regulations in CEN EN 17184:2024 [100] for IMS </w:t>
            </w:r>
            <w:proofErr w:type="spellStart"/>
            <w:r w:rsidRPr="002638BA">
              <w:rPr>
                <w:sz w:val="16"/>
                <w:szCs w:val="16"/>
              </w:rPr>
              <w:t>eCall</w:t>
            </w:r>
            <w:proofErr w:type="spellEnd"/>
            <w:r w:rsidRPr="002638BA">
              <w:rPr>
                <w:sz w:val="16"/>
                <w:szCs w:val="16"/>
              </w:rPr>
              <w:t xml:space="preserve"> over EPS</w:t>
            </w:r>
            <w:r w:rsidRPr="0099312E">
              <w:rPr>
                <w:sz w:val="16"/>
                <w:szCs w:val="16"/>
              </w:rPr>
              <w:t xml:space="preserve"> (NOTE 7)</w:t>
            </w:r>
          </w:p>
        </w:tc>
      </w:tr>
      <w:tr w:rsidR="00557EFE" w:rsidRPr="0099312E" w14:paraId="49E91D02" w14:textId="77777777" w:rsidTr="00E35377">
        <w:trPr>
          <w:cantSplit/>
        </w:trPr>
        <w:tc>
          <w:tcPr>
            <w:tcW w:w="1134" w:type="dxa"/>
            <w:tcBorders>
              <w:top w:val="single" w:sz="4" w:space="0" w:color="auto"/>
              <w:left w:val="single" w:sz="4" w:space="0" w:color="auto"/>
              <w:bottom w:val="single" w:sz="4" w:space="0" w:color="auto"/>
              <w:right w:val="single" w:sz="4" w:space="0" w:color="auto"/>
            </w:tcBorders>
          </w:tcPr>
          <w:p w14:paraId="0A70A948" w14:textId="77777777" w:rsidR="00557EFE" w:rsidRPr="0099312E" w:rsidRDefault="00557EFE" w:rsidP="00E35377">
            <w:pPr>
              <w:pStyle w:val="TAL"/>
              <w:rPr>
                <w:sz w:val="16"/>
                <w:szCs w:val="16"/>
              </w:rPr>
            </w:pPr>
            <w:r w:rsidRPr="0099312E">
              <w:rPr>
                <w:sz w:val="16"/>
                <w:szCs w:val="16"/>
              </w:rPr>
              <w:t>21.18</w:t>
            </w:r>
          </w:p>
        </w:tc>
        <w:tc>
          <w:tcPr>
            <w:tcW w:w="3370" w:type="dxa"/>
            <w:tcBorders>
              <w:top w:val="single" w:sz="4" w:space="0" w:color="auto"/>
              <w:left w:val="single" w:sz="4" w:space="0" w:color="auto"/>
              <w:bottom w:val="single" w:sz="4" w:space="0" w:color="auto"/>
              <w:right w:val="single" w:sz="4" w:space="0" w:color="auto"/>
            </w:tcBorders>
          </w:tcPr>
          <w:p w14:paraId="1F1ADBBE" w14:textId="77777777" w:rsidR="00557EFE" w:rsidRPr="0099312E" w:rsidRDefault="00557EFE" w:rsidP="00E35377">
            <w:pPr>
              <w:pStyle w:val="TAL"/>
              <w:rPr>
                <w:sz w:val="16"/>
                <w:szCs w:val="16"/>
              </w:rPr>
            </w:pPr>
            <w:proofErr w:type="spellStart"/>
            <w:r w:rsidRPr="0099312E">
              <w:rPr>
                <w:sz w:val="16"/>
                <w:szCs w:val="16"/>
              </w:rPr>
              <w:t>eCall</w:t>
            </w:r>
            <w:proofErr w:type="spellEnd"/>
            <w:r w:rsidRPr="0099312E">
              <w:rPr>
                <w:sz w:val="16"/>
                <w:szCs w:val="16"/>
              </w:rPr>
              <w:t xml:space="preserve"> only mode / Automatic initiation / Emergency registration / Abnormal case / IM CN sends a 603 (Decline) / UE performs </w:t>
            </w:r>
            <w:proofErr w:type="spellStart"/>
            <w:r w:rsidRPr="0099312E">
              <w:rPr>
                <w:sz w:val="16"/>
                <w:szCs w:val="16"/>
              </w:rPr>
              <w:t>eCall</w:t>
            </w:r>
            <w:proofErr w:type="spellEnd"/>
            <w:r w:rsidRPr="0099312E">
              <w:rPr>
                <w:sz w:val="16"/>
                <w:szCs w:val="16"/>
              </w:rPr>
              <w:t xml:space="preserve"> in CS domain / UTRAN or GERAN</w:t>
            </w:r>
          </w:p>
        </w:tc>
        <w:tc>
          <w:tcPr>
            <w:tcW w:w="993" w:type="dxa"/>
            <w:tcBorders>
              <w:top w:val="single" w:sz="4" w:space="0" w:color="auto"/>
              <w:left w:val="single" w:sz="4" w:space="0" w:color="auto"/>
              <w:bottom w:val="single" w:sz="4" w:space="0" w:color="auto"/>
              <w:right w:val="single" w:sz="4" w:space="0" w:color="auto"/>
            </w:tcBorders>
          </w:tcPr>
          <w:p w14:paraId="646CBE6B" w14:textId="77777777" w:rsidR="00557EFE" w:rsidRPr="0099312E" w:rsidRDefault="00557EFE" w:rsidP="00E35377">
            <w:pPr>
              <w:pStyle w:val="TAC"/>
              <w:rPr>
                <w:sz w:val="16"/>
                <w:szCs w:val="16"/>
              </w:rPr>
            </w:pPr>
            <w:r w:rsidRPr="0099312E">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3AD20A21" w14:textId="77777777" w:rsidR="00557EFE" w:rsidRPr="0099312E" w:rsidRDefault="00557EFE" w:rsidP="00E35377">
            <w:pPr>
              <w:pStyle w:val="TAC"/>
              <w:rPr>
                <w:sz w:val="16"/>
                <w:szCs w:val="16"/>
              </w:rPr>
            </w:pPr>
            <w:r w:rsidRPr="0099312E">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26DB661D" w14:textId="77777777" w:rsidR="00557EFE" w:rsidRPr="0099312E" w:rsidRDefault="00557EFE" w:rsidP="00E35377">
            <w:pPr>
              <w:pStyle w:val="TAL"/>
              <w:keepNext w:val="0"/>
              <w:keepLines w:val="0"/>
              <w:rPr>
                <w:sz w:val="16"/>
                <w:szCs w:val="16"/>
              </w:rPr>
            </w:pPr>
            <w:r w:rsidRPr="0099312E">
              <w:rPr>
                <w:sz w:val="16"/>
                <w:szCs w:val="16"/>
              </w:rPr>
              <w:t xml:space="preserve">UE supports IMS </w:t>
            </w:r>
            <w:proofErr w:type="spellStart"/>
            <w:r w:rsidRPr="0099312E">
              <w:rPr>
                <w:sz w:val="16"/>
                <w:szCs w:val="16"/>
              </w:rPr>
              <w:t>eCall</w:t>
            </w:r>
            <w:proofErr w:type="spellEnd"/>
            <w:r w:rsidRPr="0099312E">
              <w:rPr>
                <w:sz w:val="16"/>
                <w:szCs w:val="16"/>
              </w:rPr>
              <w:t xml:space="preserve"> Only type of emergency services over EPS</w:t>
            </w:r>
            <w:r w:rsidRPr="0099312E">
              <w:rPr>
                <w:rFonts w:eastAsia="MS Mincho"/>
                <w:sz w:val="16"/>
                <w:szCs w:val="16"/>
                <w:lang w:eastAsia="ja-JP"/>
              </w:rPr>
              <w:t xml:space="preserve"> and </w:t>
            </w:r>
            <w:r w:rsidRPr="0099312E">
              <w:rPr>
                <w:sz w:val="16"/>
                <w:szCs w:val="16"/>
              </w:rPr>
              <w:t xml:space="preserve">Automatic type of </w:t>
            </w:r>
            <w:proofErr w:type="spellStart"/>
            <w:r w:rsidRPr="0099312E">
              <w:rPr>
                <w:sz w:val="16"/>
                <w:szCs w:val="16"/>
              </w:rPr>
              <w:t>eCall</w:t>
            </w:r>
            <w:proofErr w:type="spellEnd"/>
            <w:r w:rsidRPr="002638BA">
              <w:rPr>
                <w:sz w:val="16"/>
                <w:szCs w:val="16"/>
              </w:rPr>
              <w:t xml:space="preserve"> and not subjected to national regulations in CEN EN 17184:2024 [100] for IMS </w:t>
            </w:r>
            <w:proofErr w:type="spellStart"/>
            <w:r w:rsidRPr="002638BA">
              <w:rPr>
                <w:sz w:val="16"/>
                <w:szCs w:val="16"/>
              </w:rPr>
              <w:t>eCall</w:t>
            </w:r>
            <w:proofErr w:type="spellEnd"/>
            <w:r w:rsidRPr="002638BA">
              <w:rPr>
                <w:sz w:val="16"/>
                <w:szCs w:val="16"/>
              </w:rPr>
              <w:t xml:space="preserve"> over EPS</w:t>
            </w:r>
            <w:r w:rsidRPr="0099312E">
              <w:rPr>
                <w:sz w:val="16"/>
                <w:szCs w:val="16"/>
              </w:rPr>
              <w:t xml:space="preserve"> (NOTE 7)</w:t>
            </w:r>
          </w:p>
        </w:tc>
      </w:tr>
      <w:tr w:rsidR="00557EFE" w:rsidRPr="0099312E" w14:paraId="6B88E896" w14:textId="77777777" w:rsidTr="00E35377">
        <w:trPr>
          <w:cantSplit/>
        </w:trPr>
        <w:tc>
          <w:tcPr>
            <w:tcW w:w="1134" w:type="dxa"/>
            <w:tcBorders>
              <w:top w:val="single" w:sz="4" w:space="0" w:color="auto"/>
              <w:left w:val="single" w:sz="4" w:space="0" w:color="auto"/>
              <w:bottom w:val="single" w:sz="4" w:space="0" w:color="auto"/>
              <w:right w:val="single" w:sz="4" w:space="0" w:color="auto"/>
            </w:tcBorders>
          </w:tcPr>
          <w:p w14:paraId="0F0AB198" w14:textId="77777777" w:rsidR="00557EFE" w:rsidRPr="0099312E" w:rsidRDefault="00557EFE" w:rsidP="00E35377">
            <w:pPr>
              <w:pStyle w:val="TAL"/>
              <w:rPr>
                <w:sz w:val="16"/>
                <w:szCs w:val="16"/>
              </w:rPr>
            </w:pPr>
            <w:r w:rsidRPr="00E24E16">
              <w:rPr>
                <w:sz w:val="16"/>
                <w:szCs w:val="16"/>
              </w:rPr>
              <w:t>21.19</w:t>
            </w:r>
          </w:p>
        </w:tc>
        <w:tc>
          <w:tcPr>
            <w:tcW w:w="3370" w:type="dxa"/>
            <w:tcBorders>
              <w:top w:val="single" w:sz="4" w:space="0" w:color="auto"/>
              <w:left w:val="single" w:sz="4" w:space="0" w:color="auto"/>
              <w:bottom w:val="single" w:sz="4" w:space="0" w:color="auto"/>
              <w:right w:val="single" w:sz="4" w:space="0" w:color="auto"/>
            </w:tcBorders>
          </w:tcPr>
          <w:p w14:paraId="284BBBDC" w14:textId="77777777" w:rsidR="00557EFE" w:rsidRPr="0099312E" w:rsidRDefault="00557EFE" w:rsidP="00E35377">
            <w:pPr>
              <w:pStyle w:val="TAL"/>
              <w:rPr>
                <w:sz w:val="16"/>
                <w:szCs w:val="16"/>
              </w:rPr>
            </w:pPr>
            <w:proofErr w:type="spellStart"/>
            <w:r w:rsidRPr="00E24E16">
              <w:rPr>
                <w:sz w:val="16"/>
                <w:szCs w:val="16"/>
              </w:rPr>
              <w:t>eCall</w:t>
            </w:r>
            <w:proofErr w:type="spellEnd"/>
            <w:r w:rsidRPr="00E24E16">
              <w:rPr>
                <w:sz w:val="16"/>
                <w:szCs w:val="16"/>
              </w:rPr>
              <w:t xml:space="preserve"> only mode / Manual initiation / Emergency registration / Abnormal case / IM CN sends a 486 (Busy Here) with positive ACK / Successful MSD</w:t>
            </w:r>
          </w:p>
        </w:tc>
        <w:tc>
          <w:tcPr>
            <w:tcW w:w="993" w:type="dxa"/>
            <w:tcBorders>
              <w:top w:val="single" w:sz="4" w:space="0" w:color="auto"/>
              <w:left w:val="single" w:sz="4" w:space="0" w:color="auto"/>
              <w:bottom w:val="single" w:sz="4" w:space="0" w:color="auto"/>
              <w:right w:val="single" w:sz="4" w:space="0" w:color="auto"/>
            </w:tcBorders>
          </w:tcPr>
          <w:p w14:paraId="7C729DC4" w14:textId="77777777" w:rsidR="00557EFE" w:rsidRPr="0099312E" w:rsidRDefault="00557EFE" w:rsidP="00E35377">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541B66E8" w14:textId="77777777" w:rsidR="00557EFE" w:rsidRPr="0099312E" w:rsidRDefault="00557EFE" w:rsidP="00E35377">
            <w:pPr>
              <w:pStyle w:val="TAC"/>
              <w:rPr>
                <w:sz w:val="16"/>
                <w:szCs w:val="16"/>
              </w:rPr>
            </w:pPr>
            <w:r>
              <w:rPr>
                <w:sz w:val="16"/>
                <w:szCs w:val="16"/>
              </w:rPr>
              <w:t>C172</w:t>
            </w:r>
          </w:p>
        </w:tc>
        <w:tc>
          <w:tcPr>
            <w:tcW w:w="2978" w:type="dxa"/>
            <w:tcBorders>
              <w:top w:val="single" w:sz="4" w:space="0" w:color="auto"/>
              <w:left w:val="single" w:sz="4" w:space="0" w:color="auto"/>
              <w:bottom w:val="single" w:sz="4" w:space="0" w:color="auto"/>
              <w:right w:val="single" w:sz="4" w:space="0" w:color="auto"/>
            </w:tcBorders>
          </w:tcPr>
          <w:p w14:paraId="3A47B21D" w14:textId="77777777" w:rsidR="00557EFE" w:rsidRPr="0099312E" w:rsidRDefault="00557EFE" w:rsidP="00E35377">
            <w:pPr>
              <w:pStyle w:val="TAL"/>
              <w:keepNext w:val="0"/>
              <w:keepLines w:val="0"/>
              <w:rPr>
                <w:sz w:val="16"/>
                <w:szCs w:val="16"/>
              </w:rPr>
            </w:pPr>
            <w:r w:rsidRPr="00E24E16">
              <w:rPr>
                <w:sz w:val="16"/>
                <w:szCs w:val="16"/>
              </w:rPr>
              <w:t xml:space="preserve">UE supports IMS </w:t>
            </w:r>
            <w:proofErr w:type="spellStart"/>
            <w:r w:rsidRPr="00E24E16">
              <w:rPr>
                <w:sz w:val="16"/>
                <w:szCs w:val="16"/>
              </w:rPr>
              <w:t>eCall</w:t>
            </w:r>
            <w:proofErr w:type="spellEnd"/>
            <w:r w:rsidRPr="00E24E16">
              <w:rPr>
                <w:sz w:val="16"/>
                <w:szCs w:val="16"/>
              </w:rPr>
              <w:t xml:space="preserve"> Only type of emergency services over EPS</w:t>
            </w:r>
            <w:r w:rsidRPr="00E24E16">
              <w:rPr>
                <w:rFonts w:eastAsia="MS Mincho"/>
                <w:sz w:val="16"/>
                <w:szCs w:val="16"/>
                <w:lang w:eastAsia="ja-JP"/>
              </w:rPr>
              <w:t xml:space="preserve"> and </w:t>
            </w:r>
            <w:r w:rsidRPr="00E24E16">
              <w:rPr>
                <w:sz w:val="16"/>
                <w:szCs w:val="16"/>
              </w:rPr>
              <w:t xml:space="preserve">manual type of call and subjected to national regulations in CEN EN 17184:2024 [100] for IMS </w:t>
            </w:r>
            <w:proofErr w:type="spellStart"/>
            <w:r w:rsidRPr="00E24E16">
              <w:rPr>
                <w:sz w:val="16"/>
                <w:szCs w:val="16"/>
              </w:rPr>
              <w:t>eCall</w:t>
            </w:r>
            <w:proofErr w:type="spellEnd"/>
            <w:r w:rsidRPr="00E24E16">
              <w:rPr>
                <w:sz w:val="16"/>
                <w:szCs w:val="16"/>
              </w:rPr>
              <w:t xml:space="preserve"> over EPS (NOTE 7)</w:t>
            </w:r>
          </w:p>
        </w:tc>
      </w:tr>
      <w:tr w:rsidR="00557EFE" w:rsidRPr="0099312E" w14:paraId="45420E5E" w14:textId="77777777" w:rsidTr="00E35377">
        <w:trPr>
          <w:cantSplit/>
        </w:trPr>
        <w:tc>
          <w:tcPr>
            <w:tcW w:w="1134" w:type="dxa"/>
            <w:tcBorders>
              <w:top w:val="single" w:sz="4" w:space="0" w:color="auto"/>
              <w:left w:val="single" w:sz="4" w:space="0" w:color="auto"/>
              <w:bottom w:val="single" w:sz="4" w:space="0" w:color="auto"/>
              <w:right w:val="single" w:sz="4" w:space="0" w:color="auto"/>
            </w:tcBorders>
          </w:tcPr>
          <w:p w14:paraId="7E4FAB77" w14:textId="77777777" w:rsidR="00557EFE" w:rsidRPr="0099312E" w:rsidRDefault="00557EFE" w:rsidP="00E35377">
            <w:pPr>
              <w:pStyle w:val="TAL"/>
              <w:rPr>
                <w:sz w:val="16"/>
                <w:szCs w:val="16"/>
              </w:rPr>
            </w:pPr>
            <w:r w:rsidRPr="00E24E16">
              <w:rPr>
                <w:sz w:val="16"/>
                <w:szCs w:val="16"/>
              </w:rPr>
              <w:t>21.20</w:t>
            </w:r>
          </w:p>
        </w:tc>
        <w:tc>
          <w:tcPr>
            <w:tcW w:w="3370" w:type="dxa"/>
            <w:tcBorders>
              <w:top w:val="single" w:sz="4" w:space="0" w:color="auto"/>
              <w:left w:val="single" w:sz="4" w:space="0" w:color="auto"/>
              <w:bottom w:val="single" w:sz="4" w:space="0" w:color="auto"/>
              <w:right w:val="single" w:sz="4" w:space="0" w:color="auto"/>
            </w:tcBorders>
          </w:tcPr>
          <w:p w14:paraId="5171E080" w14:textId="77777777" w:rsidR="00557EFE" w:rsidRPr="0099312E" w:rsidRDefault="00557EFE" w:rsidP="00E35377">
            <w:pPr>
              <w:pStyle w:val="TAL"/>
              <w:rPr>
                <w:sz w:val="16"/>
                <w:szCs w:val="16"/>
              </w:rPr>
            </w:pPr>
            <w:proofErr w:type="spellStart"/>
            <w:r w:rsidRPr="00E24E16">
              <w:rPr>
                <w:sz w:val="16"/>
                <w:szCs w:val="16"/>
              </w:rPr>
              <w:t>eCall</w:t>
            </w:r>
            <w:proofErr w:type="spellEnd"/>
            <w:r w:rsidRPr="00E24E16">
              <w:rPr>
                <w:sz w:val="16"/>
                <w:szCs w:val="16"/>
              </w:rPr>
              <w:t xml:space="preserve"> only mode / Automatic initiation / Emergency registration / Abnormal case / IM CN sends a 600 (Busy Everywhere) with positive ACK / Successful MSD</w:t>
            </w:r>
          </w:p>
        </w:tc>
        <w:tc>
          <w:tcPr>
            <w:tcW w:w="993" w:type="dxa"/>
            <w:tcBorders>
              <w:top w:val="single" w:sz="4" w:space="0" w:color="auto"/>
              <w:left w:val="single" w:sz="4" w:space="0" w:color="auto"/>
              <w:bottom w:val="single" w:sz="4" w:space="0" w:color="auto"/>
              <w:right w:val="single" w:sz="4" w:space="0" w:color="auto"/>
            </w:tcBorders>
          </w:tcPr>
          <w:p w14:paraId="18BE7A79" w14:textId="77777777" w:rsidR="00557EFE" w:rsidRPr="0099312E" w:rsidRDefault="00557EFE" w:rsidP="00E35377">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5E6D43FB" w14:textId="77777777" w:rsidR="00557EFE" w:rsidRPr="0099312E" w:rsidRDefault="00557EFE" w:rsidP="00E35377">
            <w:pPr>
              <w:pStyle w:val="TAC"/>
              <w:rPr>
                <w:sz w:val="16"/>
                <w:szCs w:val="16"/>
              </w:rPr>
            </w:pPr>
            <w:r>
              <w:rPr>
                <w:sz w:val="16"/>
                <w:szCs w:val="16"/>
              </w:rPr>
              <w:t>C173</w:t>
            </w:r>
          </w:p>
        </w:tc>
        <w:tc>
          <w:tcPr>
            <w:tcW w:w="2978" w:type="dxa"/>
            <w:tcBorders>
              <w:top w:val="single" w:sz="4" w:space="0" w:color="auto"/>
              <w:left w:val="single" w:sz="4" w:space="0" w:color="auto"/>
              <w:bottom w:val="single" w:sz="4" w:space="0" w:color="auto"/>
              <w:right w:val="single" w:sz="4" w:space="0" w:color="auto"/>
            </w:tcBorders>
          </w:tcPr>
          <w:p w14:paraId="20D5CDBA" w14:textId="77777777" w:rsidR="00557EFE" w:rsidRPr="0099312E" w:rsidRDefault="00557EFE" w:rsidP="00E35377">
            <w:pPr>
              <w:pStyle w:val="TAL"/>
              <w:keepNext w:val="0"/>
              <w:keepLines w:val="0"/>
              <w:rPr>
                <w:sz w:val="16"/>
                <w:szCs w:val="16"/>
              </w:rPr>
            </w:pPr>
            <w:r w:rsidRPr="00E24E16">
              <w:rPr>
                <w:sz w:val="16"/>
                <w:szCs w:val="16"/>
              </w:rPr>
              <w:t xml:space="preserve">UE supports IMS </w:t>
            </w:r>
            <w:proofErr w:type="spellStart"/>
            <w:r w:rsidRPr="00E24E16">
              <w:rPr>
                <w:sz w:val="16"/>
                <w:szCs w:val="16"/>
              </w:rPr>
              <w:t>eCall</w:t>
            </w:r>
            <w:proofErr w:type="spellEnd"/>
            <w:r w:rsidRPr="00E24E16">
              <w:rPr>
                <w:sz w:val="16"/>
                <w:szCs w:val="16"/>
              </w:rPr>
              <w:t xml:space="preserve"> Only type of emergency services over EPS</w:t>
            </w:r>
            <w:r w:rsidRPr="00E24E16">
              <w:rPr>
                <w:rFonts w:eastAsia="MS Mincho"/>
                <w:sz w:val="16"/>
                <w:szCs w:val="16"/>
                <w:lang w:eastAsia="ja-JP"/>
              </w:rPr>
              <w:t xml:space="preserve"> and </w:t>
            </w:r>
            <w:r w:rsidRPr="00E24E16">
              <w:rPr>
                <w:sz w:val="16"/>
                <w:szCs w:val="16"/>
              </w:rPr>
              <w:t xml:space="preserve">Automatic type of </w:t>
            </w:r>
            <w:proofErr w:type="spellStart"/>
            <w:r w:rsidRPr="00E24E16">
              <w:rPr>
                <w:sz w:val="16"/>
                <w:szCs w:val="16"/>
              </w:rPr>
              <w:t>eCall</w:t>
            </w:r>
            <w:proofErr w:type="spellEnd"/>
            <w:r w:rsidRPr="00E24E16">
              <w:rPr>
                <w:sz w:val="16"/>
                <w:szCs w:val="16"/>
              </w:rPr>
              <w:t xml:space="preserve"> and subjected to national regulations in CEN EN 17184:2024 [100] for IMS </w:t>
            </w:r>
            <w:proofErr w:type="spellStart"/>
            <w:r w:rsidRPr="00E24E16">
              <w:rPr>
                <w:sz w:val="16"/>
                <w:szCs w:val="16"/>
              </w:rPr>
              <w:t>eCall</w:t>
            </w:r>
            <w:proofErr w:type="spellEnd"/>
            <w:r w:rsidRPr="00E24E16">
              <w:rPr>
                <w:sz w:val="16"/>
                <w:szCs w:val="16"/>
              </w:rPr>
              <w:t xml:space="preserve"> over EPS (NOTE 7)</w:t>
            </w:r>
          </w:p>
        </w:tc>
      </w:tr>
      <w:tr w:rsidR="00557EFE" w:rsidRPr="0099312E" w14:paraId="52CF3A34" w14:textId="77777777" w:rsidTr="00E35377">
        <w:trPr>
          <w:cantSplit/>
        </w:trPr>
        <w:tc>
          <w:tcPr>
            <w:tcW w:w="1134" w:type="dxa"/>
            <w:tcBorders>
              <w:top w:val="single" w:sz="4" w:space="0" w:color="auto"/>
              <w:left w:val="single" w:sz="4" w:space="0" w:color="auto"/>
              <w:bottom w:val="single" w:sz="4" w:space="0" w:color="auto"/>
              <w:right w:val="single" w:sz="4" w:space="0" w:color="auto"/>
            </w:tcBorders>
          </w:tcPr>
          <w:p w14:paraId="122E1606" w14:textId="77777777" w:rsidR="00557EFE" w:rsidRPr="0099312E" w:rsidRDefault="00557EFE" w:rsidP="00E35377">
            <w:pPr>
              <w:pStyle w:val="TAL"/>
              <w:rPr>
                <w:sz w:val="16"/>
                <w:szCs w:val="16"/>
              </w:rPr>
            </w:pPr>
            <w:r w:rsidRPr="00E24E16">
              <w:rPr>
                <w:sz w:val="16"/>
                <w:szCs w:val="16"/>
              </w:rPr>
              <w:lastRenderedPageBreak/>
              <w:t>21.21</w:t>
            </w:r>
          </w:p>
        </w:tc>
        <w:tc>
          <w:tcPr>
            <w:tcW w:w="3370" w:type="dxa"/>
            <w:tcBorders>
              <w:top w:val="single" w:sz="4" w:space="0" w:color="auto"/>
              <w:left w:val="single" w:sz="4" w:space="0" w:color="auto"/>
              <w:bottom w:val="single" w:sz="4" w:space="0" w:color="auto"/>
              <w:right w:val="single" w:sz="4" w:space="0" w:color="auto"/>
            </w:tcBorders>
          </w:tcPr>
          <w:p w14:paraId="0D0FB0E9" w14:textId="77777777" w:rsidR="00557EFE" w:rsidRPr="0099312E" w:rsidRDefault="00557EFE" w:rsidP="00E35377">
            <w:pPr>
              <w:pStyle w:val="TAL"/>
              <w:rPr>
                <w:sz w:val="16"/>
                <w:szCs w:val="16"/>
              </w:rPr>
            </w:pPr>
            <w:proofErr w:type="spellStart"/>
            <w:r w:rsidRPr="00E24E16">
              <w:rPr>
                <w:sz w:val="16"/>
                <w:szCs w:val="16"/>
              </w:rPr>
              <w:t>eCall</w:t>
            </w:r>
            <w:proofErr w:type="spellEnd"/>
            <w:r w:rsidRPr="00E24E16">
              <w:rPr>
                <w:sz w:val="16"/>
                <w:szCs w:val="16"/>
              </w:rPr>
              <w:t xml:space="preserve"> only mode / Manual initiation / Emergency registration / Abnormal case / IM CN sends a 603 (Decline) with positive ACK / Successful MSD</w:t>
            </w:r>
          </w:p>
        </w:tc>
        <w:tc>
          <w:tcPr>
            <w:tcW w:w="993" w:type="dxa"/>
            <w:tcBorders>
              <w:top w:val="single" w:sz="4" w:space="0" w:color="auto"/>
              <w:left w:val="single" w:sz="4" w:space="0" w:color="auto"/>
              <w:bottom w:val="single" w:sz="4" w:space="0" w:color="auto"/>
              <w:right w:val="single" w:sz="4" w:space="0" w:color="auto"/>
            </w:tcBorders>
          </w:tcPr>
          <w:p w14:paraId="2E028E1F" w14:textId="77777777" w:rsidR="00557EFE" w:rsidRPr="0099312E" w:rsidRDefault="00557EFE" w:rsidP="00E35377">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33130CEF" w14:textId="77777777" w:rsidR="00557EFE" w:rsidRPr="0099312E" w:rsidRDefault="00557EFE" w:rsidP="00E35377">
            <w:pPr>
              <w:pStyle w:val="TAC"/>
              <w:rPr>
                <w:sz w:val="16"/>
                <w:szCs w:val="16"/>
              </w:rPr>
            </w:pPr>
            <w:r>
              <w:rPr>
                <w:sz w:val="16"/>
                <w:szCs w:val="16"/>
              </w:rPr>
              <w:t>C172</w:t>
            </w:r>
          </w:p>
        </w:tc>
        <w:tc>
          <w:tcPr>
            <w:tcW w:w="2978" w:type="dxa"/>
            <w:tcBorders>
              <w:top w:val="single" w:sz="4" w:space="0" w:color="auto"/>
              <w:left w:val="single" w:sz="4" w:space="0" w:color="auto"/>
              <w:bottom w:val="single" w:sz="4" w:space="0" w:color="auto"/>
              <w:right w:val="single" w:sz="4" w:space="0" w:color="auto"/>
            </w:tcBorders>
          </w:tcPr>
          <w:p w14:paraId="7CE40636" w14:textId="77777777" w:rsidR="00557EFE" w:rsidRPr="0099312E" w:rsidRDefault="00557EFE" w:rsidP="00E35377">
            <w:pPr>
              <w:pStyle w:val="TAL"/>
              <w:keepNext w:val="0"/>
              <w:keepLines w:val="0"/>
              <w:rPr>
                <w:sz w:val="16"/>
                <w:szCs w:val="16"/>
              </w:rPr>
            </w:pPr>
            <w:r w:rsidRPr="00E24E16">
              <w:rPr>
                <w:sz w:val="16"/>
                <w:szCs w:val="16"/>
              </w:rPr>
              <w:t xml:space="preserve">UE supports IMS </w:t>
            </w:r>
            <w:proofErr w:type="spellStart"/>
            <w:r w:rsidRPr="00E24E16">
              <w:rPr>
                <w:sz w:val="16"/>
                <w:szCs w:val="16"/>
              </w:rPr>
              <w:t>eCall</w:t>
            </w:r>
            <w:proofErr w:type="spellEnd"/>
            <w:r w:rsidRPr="00E24E16">
              <w:rPr>
                <w:sz w:val="16"/>
                <w:szCs w:val="16"/>
              </w:rPr>
              <w:t xml:space="preserve"> Only type of emergency services over EPS</w:t>
            </w:r>
            <w:r w:rsidRPr="00E24E16">
              <w:rPr>
                <w:rFonts w:eastAsia="MS Mincho"/>
                <w:sz w:val="16"/>
                <w:szCs w:val="16"/>
                <w:lang w:eastAsia="ja-JP"/>
              </w:rPr>
              <w:t xml:space="preserve"> and </w:t>
            </w:r>
            <w:r w:rsidRPr="00E24E16">
              <w:rPr>
                <w:sz w:val="16"/>
                <w:szCs w:val="16"/>
              </w:rPr>
              <w:t xml:space="preserve">manual type of call and subjected to national regulations in CEN EN 17184:2024 [100] for IMS </w:t>
            </w:r>
            <w:proofErr w:type="spellStart"/>
            <w:r w:rsidRPr="00E24E16">
              <w:rPr>
                <w:sz w:val="16"/>
                <w:szCs w:val="16"/>
              </w:rPr>
              <w:t>eCall</w:t>
            </w:r>
            <w:proofErr w:type="spellEnd"/>
            <w:r w:rsidRPr="00E24E16">
              <w:rPr>
                <w:sz w:val="16"/>
                <w:szCs w:val="16"/>
              </w:rPr>
              <w:t xml:space="preserve"> over EPS (NOTE 7)</w:t>
            </w:r>
          </w:p>
        </w:tc>
      </w:tr>
      <w:tr w:rsidR="00557EFE" w:rsidRPr="0099312E" w14:paraId="49EDC24B" w14:textId="77777777" w:rsidTr="00E35377">
        <w:trPr>
          <w:cantSplit/>
        </w:trPr>
        <w:tc>
          <w:tcPr>
            <w:tcW w:w="1134" w:type="dxa"/>
            <w:tcBorders>
              <w:top w:val="single" w:sz="4" w:space="0" w:color="auto"/>
              <w:left w:val="single" w:sz="4" w:space="0" w:color="auto"/>
              <w:bottom w:val="single" w:sz="4" w:space="0" w:color="auto"/>
              <w:right w:val="single" w:sz="4" w:space="0" w:color="auto"/>
            </w:tcBorders>
          </w:tcPr>
          <w:p w14:paraId="72F8CF01" w14:textId="77777777" w:rsidR="00557EFE" w:rsidRPr="0099312E" w:rsidRDefault="00557EFE" w:rsidP="00E35377">
            <w:pPr>
              <w:pStyle w:val="TAL"/>
              <w:rPr>
                <w:sz w:val="16"/>
                <w:szCs w:val="16"/>
              </w:rPr>
            </w:pPr>
            <w:r w:rsidRPr="00E24E16">
              <w:rPr>
                <w:sz w:val="16"/>
                <w:szCs w:val="16"/>
              </w:rPr>
              <w:t>21.22</w:t>
            </w:r>
          </w:p>
        </w:tc>
        <w:tc>
          <w:tcPr>
            <w:tcW w:w="3370" w:type="dxa"/>
            <w:tcBorders>
              <w:top w:val="single" w:sz="4" w:space="0" w:color="auto"/>
              <w:left w:val="single" w:sz="4" w:space="0" w:color="auto"/>
              <w:bottom w:val="single" w:sz="4" w:space="0" w:color="auto"/>
              <w:right w:val="single" w:sz="4" w:space="0" w:color="auto"/>
            </w:tcBorders>
          </w:tcPr>
          <w:p w14:paraId="4E2A4BB4" w14:textId="77777777" w:rsidR="00557EFE" w:rsidRPr="0099312E" w:rsidRDefault="00557EFE" w:rsidP="00E35377">
            <w:pPr>
              <w:pStyle w:val="TAL"/>
              <w:rPr>
                <w:sz w:val="16"/>
                <w:szCs w:val="16"/>
              </w:rPr>
            </w:pPr>
            <w:proofErr w:type="spellStart"/>
            <w:r w:rsidRPr="00E24E16">
              <w:rPr>
                <w:sz w:val="16"/>
                <w:szCs w:val="16"/>
              </w:rPr>
              <w:t>eCall</w:t>
            </w:r>
            <w:proofErr w:type="spellEnd"/>
            <w:r w:rsidRPr="00E24E16">
              <w:rPr>
                <w:sz w:val="16"/>
                <w:szCs w:val="16"/>
              </w:rPr>
              <w:t xml:space="preserve"> </w:t>
            </w:r>
            <w:r w:rsidRPr="00D72990">
              <w:rPr>
                <w:sz w:val="16"/>
                <w:szCs w:val="16"/>
              </w:rPr>
              <w:t>c</w:t>
            </w:r>
            <w:r w:rsidRPr="00E24E16">
              <w:rPr>
                <w:sz w:val="16"/>
                <w:szCs w:val="16"/>
              </w:rPr>
              <w:t>apable / Manual initiation / Emergency registration / 200 OK with NACK</w:t>
            </w:r>
          </w:p>
        </w:tc>
        <w:tc>
          <w:tcPr>
            <w:tcW w:w="993" w:type="dxa"/>
            <w:tcBorders>
              <w:top w:val="single" w:sz="4" w:space="0" w:color="auto"/>
              <w:left w:val="single" w:sz="4" w:space="0" w:color="auto"/>
              <w:bottom w:val="single" w:sz="4" w:space="0" w:color="auto"/>
              <w:right w:val="single" w:sz="4" w:space="0" w:color="auto"/>
            </w:tcBorders>
          </w:tcPr>
          <w:p w14:paraId="47A7196C" w14:textId="77777777" w:rsidR="00557EFE" w:rsidRPr="0099312E" w:rsidRDefault="00557EFE" w:rsidP="00E35377">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708726B0" w14:textId="77777777" w:rsidR="00557EFE" w:rsidRPr="0099312E" w:rsidRDefault="00557EFE" w:rsidP="00E35377">
            <w:pPr>
              <w:pStyle w:val="TAC"/>
              <w:rPr>
                <w:sz w:val="16"/>
                <w:szCs w:val="16"/>
              </w:rPr>
            </w:pPr>
            <w:r>
              <w:rPr>
                <w:sz w:val="16"/>
                <w:szCs w:val="16"/>
              </w:rPr>
              <w:t>C174</w:t>
            </w:r>
          </w:p>
        </w:tc>
        <w:tc>
          <w:tcPr>
            <w:tcW w:w="2978" w:type="dxa"/>
            <w:tcBorders>
              <w:top w:val="single" w:sz="4" w:space="0" w:color="auto"/>
              <w:left w:val="single" w:sz="4" w:space="0" w:color="auto"/>
              <w:bottom w:val="single" w:sz="4" w:space="0" w:color="auto"/>
              <w:right w:val="single" w:sz="4" w:space="0" w:color="auto"/>
            </w:tcBorders>
          </w:tcPr>
          <w:p w14:paraId="0BE421B5" w14:textId="77777777" w:rsidR="00557EFE" w:rsidRPr="0099312E" w:rsidRDefault="00557EFE" w:rsidP="00E35377">
            <w:pPr>
              <w:pStyle w:val="TAL"/>
              <w:keepNext w:val="0"/>
              <w:keepLines w:val="0"/>
              <w:rPr>
                <w:sz w:val="16"/>
                <w:szCs w:val="16"/>
              </w:rPr>
            </w:pPr>
            <w:r w:rsidRPr="00E24E16">
              <w:rPr>
                <w:sz w:val="16"/>
                <w:szCs w:val="16"/>
              </w:rPr>
              <w:t xml:space="preserve">UE supports IMS </w:t>
            </w:r>
            <w:proofErr w:type="spellStart"/>
            <w:r w:rsidRPr="00E24E16">
              <w:rPr>
                <w:sz w:val="16"/>
                <w:szCs w:val="16"/>
              </w:rPr>
              <w:t>eCall</w:t>
            </w:r>
            <w:proofErr w:type="spellEnd"/>
            <w:r w:rsidRPr="00E24E16">
              <w:rPr>
                <w:sz w:val="16"/>
                <w:szCs w:val="16"/>
              </w:rPr>
              <w:t xml:space="preserve"> type of emergency services over EPS and Manual type of </w:t>
            </w:r>
            <w:proofErr w:type="spellStart"/>
            <w:r w:rsidRPr="00E24E16">
              <w:rPr>
                <w:sz w:val="16"/>
                <w:szCs w:val="16"/>
              </w:rPr>
              <w:t>eCall</w:t>
            </w:r>
            <w:proofErr w:type="spellEnd"/>
            <w:r w:rsidRPr="00E24E16">
              <w:rPr>
                <w:sz w:val="16"/>
                <w:szCs w:val="16"/>
              </w:rPr>
              <w:t xml:space="preserve"> and subjected to national regulations in CEN EN 17184:2024 [100] for IMS </w:t>
            </w:r>
            <w:proofErr w:type="spellStart"/>
            <w:r w:rsidRPr="00E24E16">
              <w:rPr>
                <w:sz w:val="16"/>
                <w:szCs w:val="16"/>
              </w:rPr>
              <w:t>eCall</w:t>
            </w:r>
            <w:proofErr w:type="spellEnd"/>
            <w:r w:rsidRPr="00E24E16">
              <w:rPr>
                <w:sz w:val="16"/>
                <w:szCs w:val="16"/>
              </w:rPr>
              <w:t xml:space="preserve"> over EPS (NOTE 7)</w:t>
            </w:r>
          </w:p>
        </w:tc>
      </w:tr>
      <w:tr w:rsidR="00557EFE" w:rsidRPr="0099312E" w14:paraId="62CFB147" w14:textId="77777777" w:rsidTr="00E35377">
        <w:trPr>
          <w:cantSplit/>
        </w:trPr>
        <w:tc>
          <w:tcPr>
            <w:tcW w:w="1134" w:type="dxa"/>
            <w:tcBorders>
              <w:top w:val="single" w:sz="4" w:space="0" w:color="auto"/>
              <w:left w:val="single" w:sz="4" w:space="0" w:color="auto"/>
              <w:bottom w:val="single" w:sz="4" w:space="0" w:color="auto"/>
              <w:right w:val="single" w:sz="4" w:space="0" w:color="auto"/>
            </w:tcBorders>
          </w:tcPr>
          <w:p w14:paraId="41439129" w14:textId="77777777" w:rsidR="00557EFE" w:rsidRPr="0099312E" w:rsidRDefault="00557EFE" w:rsidP="00E35377">
            <w:pPr>
              <w:pStyle w:val="TAL"/>
              <w:rPr>
                <w:sz w:val="16"/>
                <w:szCs w:val="16"/>
              </w:rPr>
            </w:pPr>
            <w:r w:rsidRPr="00E24E16">
              <w:rPr>
                <w:sz w:val="16"/>
                <w:szCs w:val="16"/>
              </w:rPr>
              <w:t>21.23</w:t>
            </w:r>
          </w:p>
        </w:tc>
        <w:tc>
          <w:tcPr>
            <w:tcW w:w="3370" w:type="dxa"/>
            <w:tcBorders>
              <w:top w:val="single" w:sz="4" w:space="0" w:color="auto"/>
              <w:left w:val="single" w:sz="4" w:space="0" w:color="auto"/>
              <w:bottom w:val="single" w:sz="4" w:space="0" w:color="auto"/>
              <w:right w:val="single" w:sz="4" w:space="0" w:color="auto"/>
            </w:tcBorders>
          </w:tcPr>
          <w:p w14:paraId="5824AA89" w14:textId="77777777" w:rsidR="00557EFE" w:rsidRPr="0099312E" w:rsidRDefault="00557EFE" w:rsidP="00E35377">
            <w:pPr>
              <w:pStyle w:val="TAL"/>
              <w:rPr>
                <w:sz w:val="16"/>
                <w:szCs w:val="16"/>
              </w:rPr>
            </w:pPr>
            <w:proofErr w:type="spellStart"/>
            <w:r w:rsidRPr="00E24E16">
              <w:rPr>
                <w:sz w:val="16"/>
                <w:szCs w:val="16"/>
              </w:rPr>
              <w:t>eCall</w:t>
            </w:r>
            <w:proofErr w:type="spellEnd"/>
            <w:r w:rsidRPr="00E24E16">
              <w:rPr>
                <w:sz w:val="16"/>
                <w:szCs w:val="16"/>
              </w:rPr>
              <w:t xml:space="preserve"> </w:t>
            </w:r>
            <w:r w:rsidRPr="00D72990">
              <w:rPr>
                <w:sz w:val="16"/>
                <w:szCs w:val="16"/>
              </w:rPr>
              <w:t>c</w:t>
            </w:r>
            <w:r w:rsidRPr="00E24E16">
              <w:rPr>
                <w:sz w:val="16"/>
                <w:szCs w:val="16"/>
              </w:rPr>
              <w:t>apable / Automatic initiation / Emergency registration / 200 OK with NACK</w:t>
            </w:r>
          </w:p>
        </w:tc>
        <w:tc>
          <w:tcPr>
            <w:tcW w:w="993" w:type="dxa"/>
            <w:tcBorders>
              <w:top w:val="single" w:sz="4" w:space="0" w:color="auto"/>
              <w:left w:val="single" w:sz="4" w:space="0" w:color="auto"/>
              <w:bottom w:val="single" w:sz="4" w:space="0" w:color="auto"/>
              <w:right w:val="single" w:sz="4" w:space="0" w:color="auto"/>
            </w:tcBorders>
          </w:tcPr>
          <w:p w14:paraId="11AF1F0B" w14:textId="77777777" w:rsidR="00557EFE" w:rsidRPr="0099312E" w:rsidRDefault="00557EFE" w:rsidP="00E35377">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0646913D" w14:textId="77777777" w:rsidR="00557EFE" w:rsidRPr="0099312E" w:rsidRDefault="00557EFE" w:rsidP="00E35377">
            <w:pPr>
              <w:pStyle w:val="TAC"/>
              <w:rPr>
                <w:sz w:val="16"/>
                <w:szCs w:val="16"/>
              </w:rPr>
            </w:pPr>
            <w:r>
              <w:rPr>
                <w:sz w:val="16"/>
                <w:szCs w:val="16"/>
              </w:rPr>
              <w:t>C175</w:t>
            </w:r>
          </w:p>
        </w:tc>
        <w:tc>
          <w:tcPr>
            <w:tcW w:w="2978" w:type="dxa"/>
            <w:tcBorders>
              <w:top w:val="single" w:sz="4" w:space="0" w:color="auto"/>
              <w:left w:val="single" w:sz="4" w:space="0" w:color="auto"/>
              <w:bottom w:val="single" w:sz="4" w:space="0" w:color="auto"/>
              <w:right w:val="single" w:sz="4" w:space="0" w:color="auto"/>
            </w:tcBorders>
          </w:tcPr>
          <w:p w14:paraId="5C3E7307" w14:textId="77777777" w:rsidR="00557EFE" w:rsidRPr="0099312E" w:rsidRDefault="00557EFE" w:rsidP="00E35377">
            <w:pPr>
              <w:pStyle w:val="TAL"/>
              <w:keepNext w:val="0"/>
              <w:keepLines w:val="0"/>
              <w:rPr>
                <w:sz w:val="16"/>
                <w:szCs w:val="16"/>
              </w:rPr>
            </w:pPr>
            <w:r w:rsidRPr="00E24E16">
              <w:rPr>
                <w:sz w:val="16"/>
                <w:szCs w:val="16"/>
              </w:rPr>
              <w:t xml:space="preserve">UE supports IMS </w:t>
            </w:r>
            <w:proofErr w:type="spellStart"/>
            <w:r w:rsidRPr="00E24E16">
              <w:rPr>
                <w:sz w:val="16"/>
                <w:szCs w:val="16"/>
              </w:rPr>
              <w:t>eCall</w:t>
            </w:r>
            <w:proofErr w:type="spellEnd"/>
            <w:r w:rsidRPr="00E24E16">
              <w:rPr>
                <w:sz w:val="16"/>
                <w:szCs w:val="16"/>
              </w:rPr>
              <w:t xml:space="preserve"> type of emergency services over EPS and Automatic type of </w:t>
            </w:r>
            <w:proofErr w:type="spellStart"/>
            <w:r w:rsidRPr="00E24E16">
              <w:rPr>
                <w:sz w:val="16"/>
                <w:szCs w:val="16"/>
              </w:rPr>
              <w:t>eCall</w:t>
            </w:r>
            <w:proofErr w:type="spellEnd"/>
            <w:r w:rsidRPr="00E24E16">
              <w:rPr>
                <w:sz w:val="16"/>
                <w:szCs w:val="16"/>
              </w:rPr>
              <w:t xml:space="preserve"> and subjected to national regulations in CEN EN 17184:2024 [100] for IMS </w:t>
            </w:r>
            <w:proofErr w:type="spellStart"/>
            <w:r w:rsidRPr="00E24E16">
              <w:rPr>
                <w:sz w:val="16"/>
                <w:szCs w:val="16"/>
              </w:rPr>
              <w:t>eCall</w:t>
            </w:r>
            <w:proofErr w:type="spellEnd"/>
            <w:r w:rsidRPr="00E24E16">
              <w:rPr>
                <w:sz w:val="16"/>
                <w:szCs w:val="16"/>
              </w:rPr>
              <w:t xml:space="preserve"> over EPS (NOTE 7)</w:t>
            </w:r>
          </w:p>
        </w:tc>
      </w:tr>
      <w:tr w:rsidR="00557EFE" w:rsidRPr="0099312E" w14:paraId="3B1B9ED9" w14:textId="77777777" w:rsidTr="00E35377">
        <w:trPr>
          <w:cantSplit/>
        </w:trPr>
        <w:tc>
          <w:tcPr>
            <w:tcW w:w="1134" w:type="dxa"/>
            <w:tcBorders>
              <w:top w:val="single" w:sz="4" w:space="0" w:color="auto"/>
              <w:left w:val="single" w:sz="4" w:space="0" w:color="auto"/>
              <w:bottom w:val="single" w:sz="4" w:space="0" w:color="auto"/>
              <w:right w:val="single" w:sz="4" w:space="0" w:color="auto"/>
            </w:tcBorders>
          </w:tcPr>
          <w:p w14:paraId="54D0D38C" w14:textId="77777777" w:rsidR="00557EFE" w:rsidRPr="0099312E" w:rsidRDefault="00557EFE" w:rsidP="00E35377">
            <w:pPr>
              <w:pStyle w:val="TAL"/>
              <w:rPr>
                <w:sz w:val="16"/>
                <w:szCs w:val="16"/>
              </w:rPr>
            </w:pPr>
            <w:r w:rsidRPr="00E24E16">
              <w:rPr>
                <w:sz w:val="16"/>
                <w:szCs w:val="16"/>
              </w:rPr>
              <w:t>21.24</w:t>
            </w:r>
          </w:p>
        </w:tc>
        <w:tc>
          <w:tcPr>
            <w:tcW w:w="3370" w:type="dxa"/>
            <w:tcBorders>
              <w:top w:val="single" w:sz="4" w:space="0" w:color="auto"/>
              <w:left w:val="single" w:sz="4" w:space="0" w:color="auto"/>
              <w:bottom w:val="single" w:sz="4" w:space="0" w:color="auto"/>
              <w:right w:val="single" w:sz="4" w:space="0" w:color="auto"/>
            </w:tcBorders>
          </w:tcPr>
          <w:p w14:paraId="6A508B22" w14:textId="77777777" w:rsidR="00557EFE" w:rsidRPr="0099312E" w:rsidRDefault="00557EFE" w:rsidP="00E35377">
            <w:pPr>
              <w:pStyle w:val="TAL"/>
              <w:rPr>
                <w:sz w:val="16"/>
                <w:szCs w:val="16"/>
              </w:rPr>
            </w:pPr>
            <w:proofErr w:type="spellStart"/>
            <w:r w:rsidRPr="00E24E16">
              <w:rPr>
                <w:sz w:val="16"/>
                <w:szCs w:val="16"/>
              </w:rPr>
              <w:t>eCall</w:t>
            </w:r>
            <w:proofErr w:type="spellEnd"/>
            <w:r w:rsidRPr="00E24E16">
              <w:rPr>
                <w:sz w:val="16"/>
                <w:szCs w:val="16"/>
              </w:rPr>
              <w:t xml:space="preserve"> </w:t>
            </w:r>
            <w:r w:rsidRPr="00D72990">
              <w:rPr>
                <w:sz w:val="16"/>
                <w:szCs w:val="16"/>
              </w:rPr>
              <w:t>c</w:t>
            </w:r>
            <w:r w:rsidRPr="00E24E16">
              <w:rPr>
                <w:sz w:val="16"/>
                <w:szCs w:val="16"/>
              </w:rPr>
              <w:t xml:space="preserve">apable / </w:t>
            </w:r>
            <w:proofErr w:type="spellStart"/>
            <w:r w:rsidRPr="00E24E16">
              <w:rPr>
                <w:sz w:val="16"/>
                <w:szCs w:val="16"/>
              </w:rPr>
              <w:t>eCall</w:t>
            </w:r>
            <w:proofErr w:type="spellEnd"/>
            <w:r w:rsidRPr="00E24E16">
              <w:rPr>
                <w:sz w:val="16"/>
                <w:szCs w:val="16"/>
              </w:rPr>
              <w:t xml:space="preserve"> to URI for test service / 200 OK with NACK</w:t>
            </w:r>
          </w:p>
        </w:tc>
        <w:tc>
          <w:tcPr>
            <w:tcW w:w="993" w:type="dxa"/>
            <w:tcBorders>
              <w:top w:val="single" w:sz="4" w:space="0" w:color="auto"/>
              <w:left w:val="single" w:sz="4" w:space="0" w:color="auto"/>
              <w:bottom w:val="single" w:sz="4" w:space="0" w:color="auto"/>
              <w:right w:val="single" w:sz="4" w:space="0" w:color="auto"/>
            </w:tcBorders>
          </w:tcPr>
          <w:p w14:paraId="2EF6790F" w14:textId="77777777" w:rsidR="00557EFE" w:rsidRPr="0099312E" w:rsidRDefault="00557EFE" w:rsidP="00E35377">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408F08E5" w14:textId="77777777" w:rsidR="00557EFE" w:rsidRPr="0099312E" w:rsidRDefault="00557EFE" w:rsidP="00E35377">
            <w:pPr>
              <w:pStyle w:val="TAC"/>
              <w:rPr>
                <w:sz w:val="16"/>
                <w:szCs w:val="16"/>
              </w:rPr>
            </w:pPr>
            <w:r>
              <w:rPr>
                <w:sz w:val="16"/>
                <w:szCs w:val="16"/>
              </w:rPr>
              <w:t>C176</w:t>
            </w:r>
          </w:p>
        </w:tc>
        <w:tc>
          <w:tcPr>
            <w:tcW w:w="2978" w:type="dxa"/>
            <w:tcBorders>
              <w:top w:val="single" w:sz="4" w:space="0" w:color="auto"/>
              <w:left w:val="single" w:sz="4" w:space="0" w:color="auto"/>
              <w:bottom w:val="single" w:sz="4" w:space="0" w:color="auto"/>
              <w:right w:val="single" w:sz="4" w:space="0" w:color="auto"/>
            </w:tcBorders>
          </w:tcPr>
          <w:p w14:paraId="4A5507DE" w14:textId="77777777" w:rsidR="00557EFE" w:rsidRPr="0099312E" w:rsidRDefault="00557EFE" w:rsidP="00E35377">
            <w:pPr>
              <w:pStyle w:val="TAL"/>
              <w:keepNext w:val="0"/>
              <w:keepLines w:val="0"/>
              <w:rPr>
                <w:sz w:val="16"/>
                <w:szCs w:val="16"/>
              </w:rPr>
            </w:pPr>
            <w:r w:rsidRPr="00E24E16">
              <w:rPr>
                <w:sz w:val="16"/>
                <w:szCs w:val="16"/>
              </w:rPr>
              <w:t xml:space="preserve">UE supports IMS </w:t>
            </w:r>
            <w:proofErr w:type="spellStart"/>
            <w:r w:rsidRPr="00E24E16">
              <w:rPr>
                <w:sz w:val="16"/>
                <w:szCs w:val="16"/>
              </w:rPr>
              <w:t>eCall</w:t>
            </w:r>
            <w:proofErr w:type="spellEnd"/>
            <w:r w:rsidRPr="00E24E16">
              <w:rPr>
                <w:sz w:val="16"/>
                <w:szCs w:val="16"/>
              </w:rPr>
              <w:t xml:space="preserve"> type of emergency services over EPS and Manual type of </w:t>
            </w:r>
            <w:proofErr w:type="spellStart"/>
            <w:r w:rsidRPr="00E24E16">
              <w:rPr>
                <w:sz w:val="16"/>
                <w:szCs w:val="16"/>
              </w:rPr>
              <w:t>eCall</w:t>
            </w:r>
            <w:proofErr w:type="spellEnd"/>
            <w:r w:rsidRPr="00E24E16">
              <w:rPr>
                <w:sz w:val="16"/>
                <w:szCs w:val="16"/>
              </w:rPr>
              <w:t xml:space="preserve"> initiation and capable of triggering a Test </w:t>
            </w:r>
            <w:proofErr w:type="spellStart"/>
            <w:r w:rsidRPr="00E24E16">
              <w:rPr>
                <w:sz w:val="16"/>
                <w:szCs w:val="16"/>
              </w:rPr>
              <w:t>eCall</w:t>
            </w:r>
            <w:proofErr w:type="spellEnd"/>
            <w:r w:rsidRPr="00E24E16">
              <w:rPr>
                <w:sz w:val="16"/>
                <w:szCs w:val="16"/>
              </w:rPr>
              <w:t xml:space="preserve"> and subjected to national regulations in CEN EN 17184:2024 [100] for IMS </w:t>
            </w:r>
            <w:proofErr w:type="spellStart"/>
            <w:r w:rsidRPr="00E24E16">
              <w:rPr>
                <w:sz w:val="16"/>
                <w:szCs w:val="16"/>
              </w:rPr>
              <w:t>eCall</w:t>
            </w:r>
            <w:proofErr w:type="spellEnd"/>
            <w:r w:rsidRPr="00E24E16">
              <w:rPr>
                <w:sz w:val="16"/>
                <w:szCs w:val="16"/>
              </w:rPr>
              <w:t xml:space="preserve"> over EPS (NOTE 7)</w:t>
            </w:r>
          </w:p>
        </w:tc>
      </w:tr>
      <w:tr w:rsidR="00557EFE" w:rsidRPr="0099312E" w14:paraId="4FAA8F85" w14:textId="77777777" w:rsidTr="00E35377">
        <w:trPr>
          <w:cantSplit/>
        </w:trPr>
        <w:tc>
          <w:tcPr>
            <w:tcW w:w="1134" w:type="dxa"/>
            <w:tcBorders>
              <w:top w:val="single" w:sz="4" w:space="0" w:color="auto"/>
              <w:left w:val="single" w:sz="4" w:space="0" w:color="auto"/>
              <w:bottom w:val="single" w:sz="4" w:space="0" w:color="auto"/>
              <w:right w:val="single" w:sz="4" w:space="0" w:color="auto"/>
            </w:tcBorders>
          </w:tcPr>
          <w:p w14:paraId="2DA9C473" w14:textId="77777777" w:rsidR="00557EFE" w:rsidRPr="0099312E" w:rsidRDefault="00557EFE" w:rsidP="00E35377">
            <w:pPr>
              <w:pStyle w:val="TAL"/>
              <w:rPr>
                <w:sz w:val="16"/>
                <w:szCs w:val="16"/>
              </w:rPr>
            </w:pPr>
            <w:r w:rsidRPr="00E24E16">
              <w:rPr>
                <w:sz w:val="16"/>
                <w:szCs w:val="16"/>
              </w:rPr>
              <w:t>21.25</w:t>
            </w:r>
          </w:p>
        </w:tc>
        <w:tc>
          <w:tcPr>
            <w:tcW w:w="3370" w:type="dxa"/>
            <w:tcBorders>
              <w:top w:val="single" w:sz="4" w:space="0" w:color="auto"/>
              <w:left w:val="single" w:sz="4" w:space="0" w:color="auto"/>
              <w:bottom w:val="single" w:sz="4" w:space="0" w:color="auto"/>
              <w:right w:val="single" w:sz="4" w:space="0" w:color="auto"/>
            </w:tcBorders>
          </w:tcPr>
          <w:p w14:paraId="64E22C8B" w14:textId="77777777" w:rsidR="00557EFE" w:rsidRPr="0099312E" w:rsidRDefault="00557EFE" w:rsidP="00E35377">
            <w:pPr>
              <w:pStyle w:val="TAL"/>
              <w:rPr>
                <w:sz w:val="16"/>
                <w:szCs w:val="16"/>
              </w:rPr>
            </w:pPr>
            <w:proofErr w:type="spellStart"/>
            <w:r w:rsidRPr="00E24E16">
              <w:rPr>
                <w:sz w:val="16"/>
                <w:szCs w:val="16"/>
              </w:rPr>
              <w:t>eCall</w:t>
            </w:r>
            <w:proofErr w:type="spellEnd"/>
            <w:r w:rsidRPr="00E24E16">
              <w:rPr>
                <w:sz w:val="16"/>
                <w:szCs w:val="16"/>
              </w:rPr>
              <w:t xml:space="preserve"> only mode / Automatic initiation / MSD transfer and 200 OK with ACK / SIP INFO request for MSD Update / PSAP Callback / Success</w:t>
            </w:r>
          </w:p>
        </w:tc>
        <w:tc>
          <w:tcPr>
            <w:tcW w:w="993" w:type="dxa"/>
            <w:tcBorders>
              <w:top w:val="single" w:sz="4" w:space="0" w:color="auto"/>
              <w:left w:val="single" w:sz="4" w:space="0" w:color="auto"/>
              <w:bottom w:val="single" w:sz="4" w:space="0" w:color="auto"/>
              <w:right w:val="single" w:sz="4" w:space="0" w:color="auto"/>
            </w:tcBorders>
          </w:tcPr>
          <w:p w14:paraId="53D3B63F" w14:textId="77777777" w:rsidR="00557EFE" w:rsidRPr="0099312E" w:rsidRDefault="00557EFE" w:rsidP="00E35377">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7C038259" w14:textId="77777777" w:rsidR="00557EFE" w:rsidRPr="0099312E" w:rsidRDefault="00557EFE" w:rsidP="00E35377">
            <w:pPr>
              <w:pStyle w:val="TAC"/>
              <w:rPr>
                <w:sz w:val="16"/>
                <w:szCs w:val="16"/>
              </w:rPr>
            </w:pPr>
            <w:r>
              <w:rPr>
                <w:sz w:val="16"/>
                <w:szCs w:val="16"/>
              </w:rPr>
              <w:t>C173</w:t>
            </w:r>
          </w:p>
        </w:tc>
        <w:tc>
          <w:tcPr>
            <w:tcW w:w="2978" w:type="dxa"/>
            <w:tcBorders>
              <w:top w:val="single" w:sz="4" w:space="0" w:color="auto"/>
              <w:left w:val="single" w:sz="4" w:space="0" w:color="auto"/>
              <w:bottom w:val="single" w:sz="4" w:space="0" w:color="auto"/>
              <w:right w:val="single" w:sz="4" w:space="0" w:color="auto"/>
            </w:tcBorders>
          </w:tcPr>
          <w:p w14:paraId="2DAC8D04" w14:textId="77777777" w:rsidR="00557EFE" w:rsidRPr="0099312E" w:rsidRDefault="00557EFE" w:rsidP="00E35377">
            <w:pPr>
              <w:pStyle w:val="TAL"/>
              <w:keepNext w:val="0"/>
              <w:keepLines w:val="0"/>
              <w:rPr>
                <w:sz w:val="16"/>
                <w:szCs w:val="16"/>
              </w:rPr>
            </w:pPr>
            <w:r w:rsidRPr="00E24E16">
              <w:rPr>
                <w:sz w:val="16"/>
                <w:szCs w:val="16"/>
              </w:rPr>
              <w:t xml:space="preserve">UE supports IMS </w:t>
            </w:r>
            <w:proofErr w:type="spellStart"/>
            <w:r w:rsidRPr="00E24E16">
              <w:rPr>
                <w:sz w:val="16"/>
                <w:szCs w:val="16"/>
              </w:rPr>
              <w:t>eCall</w:t>
            </w:r>
            <w:proofErr w:type="spellEnd"/>
            <w:r w:rsidRPr="00E24E16">
              <w:rPr>
                <w:sz w:val="16"/>
                <w:szCs w:val="16"/>
              </w:rPr>
              <w:t xml:space="preserve"> Only type of emergency services over EPS and Automatic type of </w:t>
            </w:r>
            <w:proofErr w:type="spellStart"/>
            <w:r w:rsidRPr="00E24E16">
              <w:rPr>
                <w:sz w:val="16"/>
                <w:szCs w:val="16"/>
              </w:rPr>
              <w:t>eCall</w:t>
            </w:r>
            <w:proofErr w:type="spellEnd"/>
            <w:r w:rsidRPr="00E24E16">
              <w:rPr>
                <w:sz w:val="16"/>
                <w:szCs w:val="16"/>
              </w:rPr>
              <w:t xml:space="preserve"> and subjected to national regulations in CEN EN 17184:2024 [100] for IMS </w:t>
            </w:r>
            <w:proofErr w:type="spellStart"/>
            <w:r w:rsidRPr="00E24E16">
              <w:rPr>
                <w:sz w:val="16"/>
                <w:szCs w:val="16"/>
              </w:rPr>
              <w:t>eCall</w:t>
            </w:r>
            <w:proofErr w:type="spellEnd"/>
            <w:r w:rsidRPr="00E24E16">
              <w:rPr>
                <w:sz w:val="16"/>
                <w:szCs w:val="16"/>
              </w:rPr>
              <w:t xml:space="preserve"> over EPS (NOTE 7)</w:t>
            </w:r>
          </w:p>
        </w:tc>
      </w:tr>
      <w:tr w:rsidR="00557EFE" w:rsidRPr="0099312E" w14:paraId="47519042" w14:textId="77777777" w:rsidTr="00E35377">
        <w:trPr>
          <w:cantSplit/>
        </w:trPr>
        <w:tc>
          <w:tcPr>
            <w:tcW w:w="1134" w:type="dxa"/>
            <w:tcBorders>
              <w:top w:val="single" w:sz="4" w:space="0" w:color="auto"/>
              <w:left w:val="single" w:sz="4" w:space="0" w:color="auto"/>
              <w:bottom w:val="single" w:sz="4" w:space="0" w:color="auto"/>
              <w:right w:val="single" w:sz="4" w:space="0" w:color="auto"/>
            </w:tcBorders>
          </w:tcPr>
          <w:p w14:paraId="5D50BC94" w14:textId="77777777" w:rsidR="00557EFE" w:rsidRPr="0099312E" w:rsidRDefault="00557EFE" w:rsidP="00E35377">
            <w:pPr>
              <w:pStyle w:val="TAL"/>
              <w:rPr>
                <w:sz w:val="16"/>
                <w:szCs w:val="16"/>
              </w:rPr>
            </w:pPr>
            <w:r w:rsidRPr="00E24E16">
              <w:rPr>
                <w:sz w:val="16"/>
                <w:szCs w:val="16"/>
              </w:rPr>
              <w:t>21.26</w:t>
            </w:r>
          </w:p>
        </w:tc>
        <w:tc>
          <w:tcPr>
            <w:tcW w:w="3370" w:type="dxa"/>
            <w:tcBorders>
              <w:top w:val="single" w:sz="4" w:space="0" w:color="auto"/>
              <w:left w:val="single" w:sz="4" w:space="0" w:color="auto"/>
              <w:bottom w:val="single" w:sz="4" w:space="0" w:color="auto"/>
              <w:right w:val="single" w:sz="4" w:space="0" w:color="auto"/>
            </w:tcBorders>
          </w:tcPr>
          <w:p w14:paraId="7D5F5CBE" w14:textId="77777777" w:rsidR="00557EFE" w:rsidRPr="0099312E" w:rsidRDefault="00557EFE" w:rsidP="00E35377">
            <w:pPr>
              <w:pStyle w:val="TAL"/>
              <w:rPr>
                <w:sz w:val="16"/>
                <w:szCs w:val="16"/>
              </w:rPr>
            </w:pPr>
            <w:proofErr w:type="spellStart"/>
            <w:r w:rsidRPr="00E24E16">
              <w:rPr>
                <w:sz w:val="16"/>
                <w:szCs w:val="16"/>
              </w:rPr>
              <w:t>eCall</w:t>
            </w:r>
            <w:proofErr w:type="spellEnd"/>
            <w:r w:rsidRPr="00E24E16">
              <w:rPr>
                <w:sz w:val="16"/>
                <w:szCs w:val="16"/>
              </w:rPr>
              <w:t xml:space="preserve"> only mode / </w:t>
            </w:r>
            <w:proofErr w:type="spellStart"/>
            <w:r w:rsidRPr="00E24E16">
              <w:rPr>
                <w:sz w:val="16"/>
                <w:szCs w:val="16"/>
              </w:rPr>
              <w:t>eCall</w:t>
            </w:r>
            <w:proofErr w:type="spellEnd"/>
            <w:r w:rsidRPr="00E24E16">
              <w:rPr>
                <w:sz w:val="16"/>
                <w:szCs w:val="16"/>
              </w:rPr>
              <w:t xml:space="preserve"> to URI for test service / MSD transfer and 200 OK with ACK / SIP INFO request for MSD Update / PSAP Callback / Success</w:t>
            </w:r>
          </w:p>
        </w:tc>
        <w:tc>
          <w:tcPr>
            <w:tcW w:w="993" w:type="dxa"/>
            <w:tcBorders>
              <w:top w:val="single" w:sz="4" w:space="0" w:color="auto"/>
              <w:left w:val="single" w:sz="4" w:space="0" w:color="auto"/>
              <w:bottom w:val="single" w:sz="4" w:space="0" w:color="auto"/>
              <w:right w:val="single" w:sz="4" w:space="0" w:color="auto"/>
            </w:tcBorders>
          </w:tcPr>
          <w:p w14:paraId="4E75E334" w14:textId="77777777" w:rsidR="00557EFE" w:rsidRPr="0099312E" w:rsidRDefault="00557EFE" w:rsidP="00E35377">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1B9A173D" w14:textId="77777777" w:rsidR="00557EFE" w:rsidRPr="0099312E" w:rsidRDefault="00557EFE" w:rsidP="00E35377">
            <w:pPr>
              <w:pStyle w:val="TAC"/>
              <w:rPr>
                <w:sz w:val="16"/>
                <w:szCs w:val="16"/>
              </w:rPr>
            </w:pPr>
            <w:r>
              <w:rPr>
                <w:sz w:val="16"/>
                <w:szCs w:val="16"/>
              </w:rPr>
              <w:t>C177</w:t>
            </w:r>
          </w:p>
        </w:tc>
        <w:tc>
          <w:tcPr>
            <w:tcW w:w="2978" w:type="dxa"/>
            <w:tcBorders>
              <w:top w:val="single" w:sz="4" w:space="0" w:color="auto"/>
              <w:left w:val="single" w:sz="4" w:space="0" w:color="auto"/>
              <w:bottom w:val="single" w:sz="4" w:space="0" w:color="auto"/>
              <w:right w:val="single" w:sz="4" w:space="0" w:color="auto"/>
            </w:tcBorders>
          </w:tcPr>
          <w:p w14:paraId="017A2E5E" w14:textId="77777777" w:rsidR="00557EFE" w:rsidRPr="0099312E" w:rsidRDefault="00557EFE" w:rsidP="00E35377">
            <w:pPr>
              <w:pStyle w:val="TAL"/>
              <w:keepNext w:val="0"/>
              <w:keepLines w:val="0"/>
              <w:rPr>
                <w:sz w:val="16"/>
                <w:szCs w:val="16"/>
              </w:rPr>
            </w:pPr>
            <w:r w:rsidRPr="00E24E16">
              <w:rPr>
                <w:sz w:val="16"/>
                <w:szCs w:val="16"/>
              </w:rPr>
              <w:t xml:space="preserve">UE supports IMS </w:t>
            </w:r>
            <w:proofErr w:type="spellStart"/>
            <w:r w:rsidRPr="00E24E16">
              <w:rPr>
                <w:sz w:val="16"/>
                <w:szCs w:val="16"/>
              </w:rPr>
              <w:t>eCall</w:t>
            </w:r>
            <w:proofErr w:type="spellEnd"/>
            <w:r w:rsidRPr="00E24E16">
              <w:rPr>
                <w:sz w:val="16"/>
                <w:szCs w:val="16"/>
              </w:rPr>
              <w:t xml:space="preserve"> Only type of emergency services over EPS and Manual type of </w:t>
            </w:r>
            <w:proofErr w:type="spellStart"/>
            <w:r w:rsidRPr="00E24E16">
              <w:rPr>
                <w:sz w:val="16"/>
                <w:szCs w:val="16"/>
              </w:rPr>
              <w:t>eCall</w:t>
            </w:r>
            <w:proofErr w:type="spellEnd"/>
            <w:r w:rsidRPr="00E24E16">
              <w:rPr>
                <w:sz w:val="16"/>
                <w:szCs w:val="16"/>
              </w:rPr>
              <w:t xml:space="preserve"> initiation and capable of triggering a Test </w:t>
            </w:r>
            <w:proofErr w:type="spellStart"/>
            <w:r w:rsidRPr="00E24E16">
              <w:rPr>
                <w:sz w:val="16"/>
                <w:szCs w:val="16"/>
              </w:rPr>
              <w:t>eCall</w:t>
            </w:r>
            <w:proofErr w:type="spellEnd"/>
            <w:r w:rsidRPr="00E24E16">
              <w:rPr>
                <w:sz w:val="16"/>
                <w:szCs w:val="16"/>
              </w:rPr>
              <w:t xml:space="preserve"> and subjected to national regulations in CEN EN 17184:2024 [100] for IMS </w:t>
            </w:r>
            <w:proofErr w:type="spellStart"/>
            <w:r w:rsidRPr="00E24E16">
              <w:rPr>
                <w:sz w:val="16"/>
                <w:szCs w:val="16"/>
              </w:rPr>
              <w:t>eCall</w:t>
            </w:r>
            <w:proofErr w:type="spellEnd"/>
            <w:r w:rsidRPr="00E24E16">
              <w:rPr>
                <w:sz w:val="16"/>
                <w:szCs w:val="16"/>
              </w:rPr>
              <w:t xml:space="preserve"> over EPS (NOTE 7)</w:t>
            </w:r>
          </w:p>
        </w:tc>
      </w:tr>
      <w:tr w:rsidR="00557EFE" w:rsidRPr="0099312E" w14:paraId="49032261" w14:textId="77777777" w:rsidTr="00E35377">
        <w:trPr>
          <w:cantSplit/>
        </w:trPr>
        <w:tc>
          <w:tcPr>
            <w:tcW w:w="1134" w:type="dxa"/>
            <w:tcBorders>
              <w:top w:val="single" w:sz="4" w:space="0" w:color="auto"/>
              <w:left w:val="single" w:sz="4" w:space="0" w:color="auto"/>
              <w:bottom w:val="single" w:sz="4" w:space="0" w:color="auto"/>
              <w:right w:val="single" w:sz="4" w:space="0" w:color="auto"/>
            </w:tcBorders>
          </w:tcPr>
          <w:p w14:paraId="1F181217" w14:textId="77777777" w:rsidR="00557EFE" w:rsidRPr="00E24E16" w:rsidRDefault="00557EFE" w:rsidP="00E35377">
            <w:pPr>
              <w:pStyle w:val="TAL"/>
              <w:rPr>
                <w:sz w:val="16"/>
                <w:szCs w:val="16"/>
              </w:rPr>
            </w:pPr>
            <w:r w:rsidRPr="00E24E16">
              <w:rPr>
                <w:sz w:val="16"/>
                <w:szCs w:val="16"/>
              </w:rPr>
              <w:t>21.2</w:t>
            </w:r>
            <w:r>
              <w:rPr>
                <w:sz w:val="16"/>
                <w:szCs w:val="16"/>
              </w:rPr>
              <w:t>7</w:t>
            </w:r>
          </w:p>
        </w:tc>
        <w:tc>
          <w:tcPr>
            <w:tcW w:w="3370" w:type="dxa"/>
            <w:tcBorders>
              <w:top w:val="single" w:sz="4" w:space="0" w:color="auto"/>
              <w:left w:val="single" w:sz="4" w:space="0" w:color="auto"/>
              <w:bottom w:val="single" w:sz="4" w:space="0" w:color="auto"/>
              <w:right w:val="single" w:sz="4" w:space="0" w:color="auto"/>
            </w:tcBorders>
          </w:tcPr>
          <w:p w14:paraId="797AC0B0" w14:textId="77777777" w:rsidR="00557EFE" w:rsidRPr="00E24E16" w:rsidRDefault="00557EFE" w:rsidP="00E35377">
            <w:pPr>
              <w:pStyle w:val="TAL"/>
              <w:rPr>
                <w:sz w:val="16"/>
                <w:szCs w:val="16"/>
              </w:rPr>
            </w:pPr>
            <w:proofErr w:type="spellStart"/>
            <w:r w:rsidRPr="00B1042D">
              <w:rPr>
                <w:sz w:val="16"/>
                <w:szCs w:val="16"/>
              </w:rPr>
              <w:t>eCall</w:t>
            </w:r>
            <w:proofErr w:type="spellEnd"/>
            <w:r w:rsidRPr="00B1042D">
              <w:rPr>
                <w:sz w:val="16"/>
                <w:szCs w:val="16"/>
              </w:rPr>
              <w:t xml:space="preserve"> capable / Automatic initiation / Emergency registration / Abnormal case / IM CN sends a 486 (Busy Here) with positive ACK / PSAP Callback / Success</w:t>
            </w:r>
          </w:p>
        </w:tc>
        <w:tc>
          <w:tcPr>
            <w:tcW w:w="993" w:type="dxa"/>
            <w:tcBorders>
              <w:top w:val="single" w:sz="4" w:space="0" w:color="auto"/>
              <w:left w:val="single" w:sz="4" w:space="0" w:color="auto"/>
              <w:bottom w:val="single" w:sz="4" w:space="0" w:color="auto"/>
              <w:right w:val="single" w:sz="4" w:space="0" w:color="auto"/>
            </w:tcBorders>
          </w:tcPr>
          <w:p w14:paraId="753F12F3" w14:textId="77777777" w:rsidR="00557EFE" w:rsidRPr="00E24E16" w:rsidRDefault="00557EFE" w:rsidP="00E35377">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0FC6ED97" w14:textId="77777777" w:rsidR="00557EFE" w:rsidRDefault="00557EFE" w:rsidP="00E35377">
            <w:pPr>
              <w:pStyle w:val="TAC"/>
              <w:rPr>
                <w:sz w:val="16"/>
                <w:szCs w:val="16"/>
              </w:rPr>
            </w:pPr>
            <w:r>
              <w:rPr>
                <w:sz w:val="16"/>
                <w:szCs w:val="16"/>
              </w:rPr>
              <w:t>C175</w:t>
            </w:r>
          </w:p>
        </w:tc>
        <w:tc>
          <w:tcPr>
            <w:tcW w:w="2978" w:type="dxa"/>
            <w:tcBorders>
              <w:top w:val="single" w:sz="4" w:space="0" w:color="auto"/>
              <w:left w:val="single" w:sz="4" w:space="0" w:color="auto"/>
              <w:bottom w:val="single" w:sz="4" w:space="0" w:color="auto"/>
              <w:right w:val="single" w:sz="4" w:space="0" w:color="auto"/>
            </w:tcBorders>
          </w:tcPr>
          <w:p w14:paraId="5D957054" w14:textId="77777777" w:rsidR="00557EFE" w:rsidRPr="00E24E16" w:rsidRDefault="00557EFE" w:rsidP="00E35377">
            <w:pPr>
              <w:pStyle w:val="TAL"/>
              <w:keepNext w:val="0"/>
              <w:keepLines w:val="0"/>
              <w:rPr>
                <w:sz w:val="16"/>
                <w:szCs w:val="16"/>
              </w:rPr>
            </w:pPr>
            <w:r w:rsidRPr="00342510">
              <w:rPr>
                <w:sz w:val="16"/>
                <w:szCs w:val="16"/>
              </w:rPr>
              <w:t xml:space="preserve">UE supports IMS </w:t>
            </w:r>
            <w:proofErr w:type="spellStart"/>
            <w:r w:rsidRPr="00342510">
              <w:rPr>
                <w:sz w:val="16"/>
                <w:szCs w:val="16"/>
              </w:rPr>
              <w:t>eCall</w:t>
            </w:r>
            <w:proofErr w:type="spellEnd"/>
            <w:r w:rsidRPr="00342510">
              <w:rPr>
                <w:sz w:val="16"/>
                <w:szCs w:val="16"/>
              </w:rPr>
              <w:t xml:space="preserve"> type of emergency services over EPS and Automatic type of </w:t>
            </w:r>
            <w:proofErr w:type="spellStart"/>
            <w:r w:rsidRPr="00342510">
              <w:rPr>
                <w:sz w:val="16"/>
                <w:szCs w:val="16"/>
              </w:rPr>
              <w:t>eCall</w:t>
            </w:r>
            <w:proofErr w:type="spellEnd"/>
            <w:r w:rsidRPr="00342510">
              <w:rPr>
                <w:sz w:val="16"/>
                <w:szCs w:val="16"/>
              </w:rPr>
              <w:t xml:space="preserve"> and subjected to national regulations in CEN EN 17184:2024 [100] for IMS </w:t>
            </w:r>
            <w:proofErr w:type="spellStart"/>
            <w:r w:rsidRPr="00342510">
              <w:rPr>
                <w:sz w:val="16"/>
                <w:szCs w:val="16"/>
              </w:rPr>
              <w:t>eCall</w:t>
            </w:r>
            <w:proofErr w:type="spellEnd"/>
            <w:r w:rsidRPr="00342510">
              <w:rPr>
                <w:sz w:val="16"/>
                <w:szCs w:val="16"/>
              </w:rPr>
              <w:t xml:space="preserve"> over EPS (NOTE 7)</w:t>
            </w:r>
          </w:p>
        </w:tc>
      </w:tr>
      <w:tr w:rsidR="00557EFE" w:rsidRPr="0099312E" w14:paraId="25E8251F" w14:textId="77777777" w:rsidTr="00E35377">
        <w:trPr>
          <w:cantSplit/>
        </w:trPr>
        <w:tc>
          <w:tcPr>
            <w:tcW w:w="1134" w:type="dxa"/>
            <w:tcBorders>
              <w:top w:val="single" w:sz="4" w:space="0" w:color="auto"/>
              <w:left w:val="single" w:sz="4" w:space="0" w:color="auto"/>
              <w:bottom w:val="single" w:sz="4" w:space="0" w:color="auto"/>
              <w:right w:val="single" w:sz="4" w:space="0" w:color="auto"/>
            </w:tcBorders>
          </w:tcPr>
          <w:p w14:paraId="184AB13E" w14:textId="77777777" w:rsidR="00557EFE" w:rsidRPr="00E24E16" w:rsidRDefault="00557EFE" w:rsidP="00E35377">
            <w:pPr>
              <w:pStyle w:val="TAL"/>
              <w:rPr>
                <w:sz w:val="16"/>
                <w:szCs w:val="16"/>
              </w:rPr>
            </w:pPr>
            <w:r w:rsidRPr="00E24E16">
              <w:rPr>
                <w:sz w:val="16"/>
                <w:szCs w:val="16"/>
              </w:rPr>
              <w:t>21.2</w:t>
            </w:r>
            <w:r>
              <w:rPr>
                <w:sz w:val="16"/>
                <w:szCs w:val="16"/>
              </w:rPr>
              <w:t>8</w:t>
            </w:r>
          </w:p>
        </w:tc>
        <w:tc>
          <w:tcPr>
            <w:tcW w:w="3370" w:type="dxa"/>
            <w:tcBorders>
              <w:top w:val="single" w:sz="4" w:space="0" w:color="auto"/>
              <w:left w:val="single" w:sz="4" w:space="0" w:color="auto"/>
              <w:bottom w:val="single" w:sz="4" w:space="0" w:color="auto"/>
              <w:right w:val="single" w:sz="4" w:space="0" w:color="auto"/>
            </w:tcBorders>
          </w:tcPr>
          <w:p w14:paraId="047E4E60" w14:textId="77777777" w:rsidR="00557EFE" w:rsidRPr="00E24E16" w:rsidRDefault="00557EFE" w:rsidP="00E35377">
            <w:pPr>
              <w:pStyle w:val="TAL"/>
              <w:rPr>
                <w:sz w:val="16"/>
                <w:szCs w:val="16"/>
              </w:rPr>
            </w:pPr>
            <w:proofErr w:type="spellStart"/>
            <w:r w:rsidRPr="007768F4">
              <w:rPr>
                <w:sz w:val="16"/>
                <w:szCs w:val="16"/>
              </w:rPr>
              <w:t>eCall</w:t>
            </w:r>
            <w:proofErr w:type="spellEnd"/>
            <w:r w:rsidRPr="007768F4">
              <w:rPr>
                <w:sz w:val="16"/>
                <w:szCs w:val="16"/>
              </w:rPr>
              <w:t xml:space="preserve"> capable / Manual initiation / Emergency registration / Abnormal case / IM CN sends a 600 (Busy Everywhere) with positive ACK / PSAP Callback / Success</w:t>
            </w:r>
          </w:p>
        </w:tc>
        <w:tc>
          <w:tcPr>
            <w:tcW w:w="993" w:type="dxa"/>
            <w:tcBorders>
              <w:top w:val="single" w:sz="4" w:space="0" w:color="auto"/>
              <w:left w:val="single" w:sz="4" w:space="0" w:color="auto"/>
              <w:bottom w:val="single" w:sz="4" w:space="0" w:color="auto"/>
              <w:right w:val="single" w:sz="4" w:space="0" w:color="auto"/>
            </w:tcBorders>
          </w:tcPr>
          <w:p w14:paraId="7C916AD9" w14:textId="77777777" w:rsidR="00557EFE" w:rsidRPr="00E24E16" w:rsidRDefault="00557EFE" w:rsidP="00E35377">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71BD0CF3" w14:textId="77777777" w:rsidR="00557EFE" w:rsidRDefault="00557EFE" w:rsidP="00E35377">
            <w:pPr>
              <w:pStyle w:val="TAC"/>
              <w:rPr>
                <w:sz w:val="16"/>
                <w:szCs w:val="16"/>
              </w:rPr>
            </w:pPr>
            <w:r>
              <w:rPr>
                <w:sz w:val="16"/>
                <w:szCs w:val="16"/>
              </w:rPr>
              <w:t>C174</w:t>
            </w:r>
          </w:p>
        </w:tc>
        <w:tc>
          <w:tcPr>
            <w:tcW w:w="2978" w:type="dxa"/>
            <w:tcBorders>
              <w:top w:val="single" w:sz="4" w:space="0" w:color="auto"/>
              <w:left w:val="single" w:sz="4" w:space="0" w:color="auto"/>
              <w:bottom w:val="single" w:sz="4" w:space="0" w:color="auto"/>
              <w:right w:val="single" w:sz="4" w:space="0" w:color="auto"/>
            </w:tcBorders>
          </w:tcPr>
          <w:p w14:paraId="7CA6CBDF" w14:textId="77777777" w:rsidR="00557EFE" w:rsidRPr="00E24E16" w:rsidRDefault="00557EFE" w:rsidP="00E35377">
            <w:pPr>
              <w:pStyle w:val="TAL"/>
              <w:keepNext w:val="0"/>
              <w:keepLines w:val="0"/>
              <w:rPr>
                <w:sz w:val="16"/>
                <w:szCs w:val="16"/>
              </w:rPr>
            </w:pPr>
            <w:r w:rsidRPr="00342510">
              <w:rPr>
                <w:sz w:val="16"/>
                <w:szCs w:val="16"/>
              </w:rPr>
              <w:t xml:space="preserve">UE supports IMS </w:t>
            </w:r>
            <w:proofErr w:type="spellStart"/>
            <w:r w:rsidRPr="00342510">
              <w:rPr>
                <w:sz w:val="16"/>
                <w:szCs w:val="16"/>
              </w:rPr>
              <w:t>eCall</w:t>
            </w:r>
            <w:proofErr w:type="spellEnd"/>
            <w:r w:rsidRPr="00342510">
              <w:rPr>
                <w:sz w:val="16"/>
                <w:szCs w:val="16"/>
              </w:rPr>
              <w:t xml:space="preserve"> type of emergency services over EPS and Manual type of </w:t>
            </w:r>
            <w:proofErr w:type="spellStart"/>
            <w:r w:rsidRPr="00342510">
              <w:rPr>
                <w:sz w:val="16"/>
                <w:szCs w:val="16"/>
              </w:rPr>
              <w:t>eCall</w:t>
            </w:r>
            <w:proofErr w:type="spellEnd"/>
            <w:r w:rsidRPr="00342510">
              <w:rPr>
                <w:sz w:val="16"/>
                <w:szCs w:val="16"/>
              </w:rPr>
              <w:t xml:space="preserve"> and subjected to national regulations in CEN EN 17184:2024 [100] for IMS </w:t>
            </w:r>
            <w:proofErr w:type="spellStart"/>
            <w:r w:rsidRPr="00342510">
              <w:rPr>
                <w:sz w:val="16"/>
                <w:szCs w:val="16"/>
              </w:rPr>
              <w:t>eCall</w:t>
            </w:r>
            <w:proofErr w:type="spellEnd"/>
            <w:r w:rsidRPr="00342510">
              <w:rPr>
                <w:sz w:val="16"/>
                <w:szCs w:val="16"/>
              </w:rPr>
              <w:t xml:space="preserve"> over EPS (NOTE 7)</w:t>
            </w:r>
          </w:p>
        </w:tc>
      </w:tr>
      <w:tr w:rsidR="00CC7436" w:rsidRPr="0099312E" w14:paraId="25D74EA1" w14:textId="77777777" w:rsidTr="00E35377">
        <w:trPr>
          <w:cantSplit/>
          <w:ins w:id="5" w:author="Anamika Ghosh" w:date="2025-07-31T18:05:00Z"/>
        </w:trPr>
        <w:tc>
          <w:tcPr>
            <w:tcW w:w="1134" w:type="dxa"/>
            <w:tcBorders>
              <w:top w:val="single" w:sz="4" w:space="0" w:color="auto"/>
              <w:left w:val="single" w:sz="4" w:space="0" w:color="auto"/>
              <w:bottom w:val="single" w:sz="4" w:space="0" w:color="auto"/>
              <w:right w:val="single" w:sz="4" w:space="0" w:color="auto"/>
            </w:tcBorders>
          </w:tcPr>
          <w:p w14:paraId="08118924" w14:textId="49B65A98" w:rsidR="00CC7436" w:rsidRPr="00E24E16" w:rsidRDefault="00CC7436" w:rsidP="00E35377">
            <w:pPr>
              <w:pStyle w:val="TAL"/>
              <w:rPr>
                <w:ins w:id="6" w:author="Anamika Ghosh" w:date="2025-07-31T18:05:00Z" w16du:dateUtc="2025-07-31T12:35:00Z"/>
                <w:sz w:val="16"/>
                <w:szCs w:val="16"/>
              </w:rPr>
            </w:pPr>
            <w:ins w:id="7" w:author="Anamika Ghosh" w:date="2025-07-31T18:05:00Z" w16du:dateUtc="2025-07-31T12:35:00Z">
              <w:r>
                <w:rPr>
                  <w:sz w:val="16"/>
                  <w:szCs w:val="16"/>
                </w:rPr>
                <w:t>21.29</w:t>
              </w:r>
            </w:ins>
          </w:p>
        </w:tc>
        <w:tc>
          <w:tcPr>
            <w:tcW w:w="3370" w:type="dxa"/>
            <w:tcBorders>
              <w:top w:val="single" w:sz="4" w:space="0" w:color="auto"/>
              <w:left w:val="single" w:sz="4" w:space="0" w:color="auto"/>
              <w:bottom w:val="single" w:sz="4" w:space="0" w:color="auto"/>
              <w:right w:val="single" w:sz="4" w:space="0" w:color="auto"/>
            </w:tcBorders>
          </w:tcPr>
          <w:p w14:paraId="0D7B6FE5" w14:textId="7357F16D" w:rsidR="00CC7436" w:rsidRDefault="00F1358A" w:rsidP="00E35377">
            <w:pPr>
              <w:pStyle w:val="TAL"/>
              <w:rPr>
                <w:ins w:id="8" w:author="Anamika Ghosh" w:date="2025-07-31T18:06:00Z" w16du:dateUtc="2025-07-31T12:36:00Z"/>
                <w:sz w:val="16"/>
                <w:szCs w:val="16"/>
              </w:rPr>
            </w:pPr>
            <w:proofErr w:type="spellStart"/>
            <w:ins w:id="9" w:author="Anamika Ghosh" w:date="2025-07-31T18:06:00Z" w16du:dateUtc="2025-07-31T12:36:00Z">
              <w:r w:rsidRPr="00F1358A">
                <w:rPr>
                  <w:sz w:val="16"/>
                  <w:szCs w:val="16"/>
                </w:rPr>
                <w:t>eCall</w:t>
              </w:r>
              <w:proofErr w:type="spellEnd"/>
              <w:r w:rsidRPr="00F1358A">
                <w:rPr>
                  <w:sz w:val="16"/>
                  <w:szCs w:val="16"/>
                </w:rPr>
                <w:t xml:space="preserve"> capable / Automatic initiation / Emergency registration / Abnormal case / IM CN sends a 603 (Decline) with positive ACK / PSAP Callback / Success</w:t>
              </w:r>
            </w:ins>
          </w:p>
          <w:p w14:paraId="23C6F1DD" w14:textId="6907A223" w:rsidR="00F1358A" w:rsidRPr="00160EF1" w:rsidRDefault="00F1358A" w:rsidP="00E35377">
            <w:pPr>
              <w:pStyle w:val="TAL"/>
              <w:rPr>
                <w:ins w:id="10" w:author="Anamika Ghosh" w:date="2025-07-31T18:05:00Z" w16du:dateUtc="2025-07-31T12:35:00Z"/>
                <w:sz w:val="16"/>
                <w:szCs w:val="16"/>
              </w:rPr>
            </w:pPr>
          </w:p>
        </w:tc>
        <w:tc>
          <w:tcPr>
            <w:tcW w:w="993" w:type="dxa"/>
            <w:tcBorders>
              <w:top w:val="single" w:sz="4" w:space="0" w:color="auto"/>
              <w:left w:val="single" w:sz="4" w:space="0" w:color="auto"/>
              <w:bottom w:val="single" w:sz="4" w:space="0" w:color="auto"/>
              <w:right w:val="single" w:sz="4" w:space="0" w:color="auto"/>
            </w:tcBorders>
          </w:tcPr>
          <w:p w14:paraId="22395F36" w14:textId="26A73AFE" w:rsidR="00CC7436" w:rsidRPr="00E24E16" w:rsidRDefault="00F1358A" w:rsidP="00E35377">
            <w:pPr>
              <w:pStyle w:val="TAC"/>
              <w:rPr>
                <w:ins w:id="11" w:author="Anamika Ghosh" w:date="2025-07-31T18:05:00Z" w16du:dateUtc="2025-07-31T12:35:00Z"/>
                <w:sz w:val="16"/>
                <w:szCs w:val="16"/>
              </w:rPr>
            </w:pPr>
            <w:ins w:id="12" w:author="Anamika Ghosh" w:date="2025-07-31T18:06:00Z" w16du:dateUtc="2025-07-31T12:36:00Z">
              <w:r>
                <w:rPr>
                  <w:sz w:val="16"/>
                  <w:szCs w:val="16"/>
                </w:rPr>
                <w:t>Rel-19</w:t>
              </w:r>
            </w:ins>
          </w:p>
        </w:tc>
        <w:tc>
          <w:tcPr>
            <w:tcW w:w="1275" w:type="dxa"/>
            <w:tcBorders>
              <w:top w:val="single" w:sz="4" w:space="0" w:color="auto"/>
              <w:left w:val="single" w:sz="4" w:space="0" w:color="auto"/>
              <w:bottom w:val="single" w:sz="4" w:space="0" w:color="auto"/>
              <w:right w:val="single" w:sz="4" w:space="0" w:color="auto"/>
            </w:tcBorders>
          </w:tcPr>
          <w:p w14:paraId="0E066FBD" w14:textId="53EE3F0F" w:rsidR="00CC7436" w:rsidRDefault="00654549" w:rsidP="00E35377">
            <w:pPr>
              <w:pStyle w:val="TAC"/>
              <w:rPr>
                <w:ins w:id="13" w:author="Anamika Ghosh" w:date="2025-07-31T18:05:00Z" w16du:dateUtc="2025-07-31T12:35:00Z"/>
                <w:sz w:val="16"/>
                <w:szCs w:val="16"/>
              </w:rPr>
            </w:pPr>
            <w:ins w:id="14" w:author="Anamika Ghosh" w:date="2025-07-31T18:10:00Z" w16du:dateUtc="2025-07-31T12:40:00Z">
              <w:r>
                <w:rPr>
                  <w:sz w:val="16"/>
                  <w:szCs w:val="16"/>
                </w:rPr>
                <w:t>C175</w:t>
              </w:r>
            </w:ins>
          </w:p>
        </w:tc>
        <w:tc>
          <w:tcPr>
            <w:tcW w:w="2978" w:type="dxa"/>
            <w:tcBorders>
              <w:top w:val="single" w:sz="4" w:space="0" w:color="auto"/>
              <w:left w:val="single" w:sz="4" w:space="0" w:color="auto"/>
              <w:bottom w:val="single" w:sz="4" w:space="0" w:color="auto"/>
              <w:right w:val="single" w:sz="4" w:space="0" w:color="auto"/>
            </w:tcBorders>
          </w:tcPr>
          <w:p w14:paraId="27F96653" w14:textId="750937CF" w:rsidR="00CC7436" w:rsidRPr="00342510" w:rsidRDefault="006A0DF6" w:rsidP="00E35377">
            <w:pPr>
              <w:pStyle w:val="TAL"/>
              <w:keepNext w:val="0"/>
              <w:keepLines w:val="0"/>
              <w:rPr>
                <w:ins w:id="15" w:author="Anamika Ghosh" w:date="2025-07-31T18:05:00Z" w16du:dateUtc="2025-07-31T12:35:00Z"/>
                <w:sz w:val="16"/>
                <w:szCs w:val="16"/>
              </w:rPr>
            </w:pPr>
            <w:ins w:id="16" w:author="Anamika Ghosh" w:date="2025-07-31T18:12:00Z" w16du:dateUtc="2025-07-31T12:42:00Z">
              <w:r w:rsidRPr="00342510">
                <w:rPr>
                  <w:sz w:val="16"/>
                  <w:szCs w:val="16"/>
                </w:rPr>
                <w:t xml:space="preserve">UE supports IMS </w:t>
              </w:r>
              <w:proofErr w:type="spellStart"/>
              <w:r w:rsidRPr="00342510">
                <w:rPr>
                  <w:sz w:val="16"/>
                  <w:szCs w:val="16"/>
                </w:rPr>
                <w:t>eCall</w:t>
              </w:r>
              <w:proofErr w:type="spellEnd"/>
              <w:r w:rsidRPr="00342510">
                <w:rPr>
                  <w:sz w:val="16"/>
                  <w:szCs w:val="16"/>
                </w:rPr>
                <w:t xml:space="preserve"> type of emergency services over EPS and Automatic type of </w:t>
              </w:r>
              <w:proofErr w:type="spellStart"/>
              <w:r w:rsidRPr="00342510">
                <w:rPr>
                  <w:sz w:val="16"/>
                  <w:szCs w:val="16"/>
                </w:rPr>
                <w:t>eCall</w:t>
              </w:r>
              <w:proofErr w:type="spellEnd"/>
              <w:r w:rsidRPr="00342510">
                <w:rPr>
                  <w:sz w:val="16"/>
                  <w:szCs w:val="16"/>
                </w:rPr>
                <w:t xml:space="preserve"> and subjected to national regulations in CEN EN 17184:2024 [100] for IMS </w:t>
              </w:r>
              <w:proofErr w:type="spellStart"/>
              <w:r w:rsidRPr="00342510">
                <w:rPr>
                  <w:sz w:val="16"/>
                  <w:szCs w:val="16"/>
                </w:rPr>
                <w:t>eCall</w:t>
              </w:r>
              <w:proofErr w:type="spellEnd"/>
              <w:r w:rsidRPr="00342510">
                <w:rPr>
                  <w:sz w:val="16"/>
                  <w:szCs w:val="16"/>
                </w:rPr>
                <w:t xml:space="preserve"> over EPS (NOTE 7)</w:t>
              </w:r>
            </w:ins>
          </w:p>
        </w:tc>
      </w:tr>
      <w:tr w:rsidR="00557EFE" w:rsidRPr="0099312E" w14:paraId="5B421005" w14:textId="77777777" w:rsidTr="00E35377">
        <w:trPr>
          <w:cantSplit/>
        </w:trPr>
        <w:tc>
          <w:tcPr>
            <w:tcW w:w="1134" w:type="dxa"/>
            <w:tcBorders>
              <w:top w:val="single" w:sz="4" w:space="0" w:color="auto"/>
              <w:left w:val="single" w:sz="4" w:space="0" w:color="auto"/>
              <w:bottom w:val="single" w:sz="4" w:space="0" w:color="auto"/>
              <w:right w:val="single" w:sz="4" w:space="0" w:color="auto"/>
            </w:tcBorders>
          </w:tcPr>
          <w:p w14:paraId="55E4DA85" w14:textId="77777777" w:rsidR="00557EFE" w:rsidRPr="00E24E16" w:rsidRDefault="00557EFE" w:rsidP="00E35377">
            <w:pPr>
              <w:pStyle w:val="TAL"/>
              <w:rPr>
                <w:sz w:val="16"/>
                <w:szCs w:val="16"/>
              </w:rPr>
            </w:pPr>
            <w:r w:rsidRPr="00E24E16">
              <w:rPr>
                <w:sz w:val="16"/>
                <w:szCs w:val="16"/>
              </w:rPr>
              <w:t>21.</w:t>
            </w:r>
            <w:r>
              <w:rPr>
                <w:sz w:val="16"/>
                <w:szCs w:val="16"/>
              </w:rPr>
              <w:t>30</w:t>
            </w:r>
          </w:p>
        </w:tc>
        <w:tc>
          <w:tcPr>
            <w:tcW w:w="3370" w:type="dxa"/>
            <w:tcBorders>
              <w:top w:val="single" w:sz="4" w:space="0" w:color="auto"/>
              <w:left w:val="single" w:sz="4" w:space="0" w:color="auto"/>
              <w:bottom w:val="single" w:sz="4" w:space="0" w:color="auto"/>
              <w:right w:val="single" w:sz="4" w:space="0" w:color="auto"/>
            </w:tcBorders>
          </w:tcPr>
          <w:p w14:paraId="47A00C5D" w14:textId="77777777" w:rsidR="00557EFE" w:rsidRPr="00E24E16" w:rsidRDefault="00557EFE" w:rsidP="00E35377">
            <w:pPr>
              <w:pStyle w:val="TAL"/>
              <w:rPr>
                <w:sz w:val="16"/>
                <w:szCs w:val="16"/>
              </w:rPr>
            </w:pPr>
            <w:proofErr w:type="spellStart"/>
            <w:r w:rsidRPr="00160EF1">
              <w:rPr>
                <w:sz w:val="16"/>
                <w:szCs w:val="16"/>
              </w:rPr>
              <w:t>eCall</w:t>
            </w:r>
            <w:proofErr w:type="spellEnd"/>
            <w:r w:rsidRPr="00160EF1">
              <w:rPr>
                <w:sz w:val="16"/>
                <w:szCs w:val="16"/>
              </w:rPr>
              <w:t xml:space="preserve"> capable / Automatic initiation / Emergency registration / 200 OK with ACK / PSAP Callback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620722C6" w14:textId="77777777" w:rsidR="00557EFE" w:rsidRPr="00E24E16" w:rsidRDefault="00557EFE" w:rsidP="00E35377">
            <w:pPr>
              <w:pStyle w:val="TAC"/>
              <w:rPr>
                <w:sz w:val="16"/>
                <w:szCs w:val="16"/>
              </w:rPr>
            </w:pPr>
            <w:r w:rsidRPr="00E24E16">
              <w:rPr>
                <w:sz w:val="16"/>
                <w:szCs w:val="16"/>
              </w:rPr>
              <w:t>Rel-19</w:t>
            </w:r>
          </w:p>
        </w:tc>
        <w:tc>
          <w:tcPr>
            <w:tcW w:w="1275" w:type="dxa"/>
            <w:tcBorders>
              <w:top w:val="single" w:sz="4" w:space="0" w:color="auto"/>
              <w:left w:val="single" w:sz="4" w:space="0" w:color="auto"/>
              <w:bottom w:val="single" w:sz="4" w:space="0" w:color="auto"/>
              <w:right w:val="single" w:sz="4" w:space="0" w:color="auto"/>
            </w:tcBorders>
          </w:tcPr>
          <w:p w14:paraId="46CE01B6" w14:textId="77777777" w:rsidR="00557EFE" w:rsidRDefault="00557EFE" w:rsidP="00E35377">
            <w:pPr>
              <w:pStyle w:val="TAC"/>
              <w:rPr>
                <w:sz w:val="16"/>
                <w:szCs w:val="16"/>
              </w:rPr>
            </w:pPr>
            <w:r>
              <w:rPr>
                <w:sz w:val="16"/>
                <w:szCs w:val="16"/>
              </w:rPr>
              <w:t>C175</w:t>
            </w:r>
          </w:p>
        </w:tc>
        <w:tc>
          <w:tcPr>
            <w:tcW w:w="2978" w:type="dxa"/>
            <w:tcBorders>
              <w:top w:val="single" w:sz="4" w:space="0" w:color="auto"/>
              <w:left w:val="single" w:sz="4" w:space="0" w:color="auto"/>
              <w:bottom w:val="single" w:sz="4" w:space="0" w:color="auto"/>
              <w:right w:val="single" w:sz="4" w:space="0" w:color="auto"/>
            </w:tcBorders>
          </w:tcPr>
          <w:p w14:paraId="68247FA7" w14:textId="77777777" w:rsidR="00557EFE" w:rsidRPr="00E24E16" w:rsidRDefault="00557EFE" w:rsidP="00E35377">
            <w:pPr>
              <w:pStyle w:val="TAL"/>
              <w:keepNext w:val="0"/>
              <w:keepLines w:val="0"/>
              <w:rPr>
                <w:sz w:val="16"/>
                <w:szCs w:val="16"/>
              </w:rPr>
            </w:pPr>
            <w:r w:rsidRPr="00342510">
              <w:rPr>
                <w:sz w:val="16"/>
                <w:szCs w:val="16"/>
              </w:rPr>
              <w:t xml:space="preserve">UE supports IMS </w:t>
            </w:r>
            <w:proofErr w:type="spellStart"/>
            <w:r w:rsidRPr="00342510">
              <w:rPr>
                <w:sz w:val="16"/>
                <w:szCs w:val="16"/>
              </w:rPr>
              <w:t>eCall</w:t>
            </w:r>
            <w:proofErr w:type="spellEnd"/>
            <w:r w:rsidRPr="00342510">
              <w:rPr>
                <w:sz w:val="16"/>
                <w:szCs w:val="16"/>
              </w:rPr>
              <w:t xml:space="preserve"> type of emergency services over EPS and Automatic type of </w:t>
            </w:r>
            <w:proofErr w:type="spellStart"/>
            <w:r w:rsidRPr="00342510">
              <w:rPr>
                <w:sz w:val="16"/>
                <w:szCs w:val="16"/>
              </w:rPr>
              <w:t>eCall</w:t>
            </w:r>
            <w:proofErr w:type="spellEnd"/>
            <w:r w:rsidRPr="00342510">
              <w:rPr>
                <w:sz w:val="16"/>
                <w:szCs w:val="16"/>
              </w:rPr>
              <w:t xml:space="preserve"> and subjected to national regulations in CEN EN 17184:2024 [100] for IMS </w:t>
            </w:r>
            <w:proofErr w:type="spellStart"/>
            <w:r w:rsidRPr="00342510">
              <w:rPr>
                <w:sz w:val="16"/>
                <w:szCs w:val="16"/>
              </w:rPr>
              <w:t>eCall</w:t>
            </w:r>
            <w:proofErr w:type="spellEnd"/>
            <w:r w:rsidRPr="00342510">
              <w:rPr>
                <w:sz w:val="16"/>
                <w:szCs w:val="16"/>
              </w:rPr>
              <w:t xml:space="preserve"> over EPS (NOTE 7)</w:t>
            </w:r>
          </w:p>
        </w:tc>
      </w:tr>
      <w:tr w:rsidR="00CC7436" w:rsidRPr="0099312E" w14:paraId="32AF0AEE" w14:textId="77777777" w:rsidTr="00E35377">
        <w:trPr>
          <w:cantSplit/>
          <w:ins w:id="17" w:author="Anamika Ghosh" w:date="2025-07-31T18:05:00Z"/>
        </w:trPr>
        <w:tc>
          <w:tcPr>
            <w:tcW w:w="1134" w:type="dxa"/>
            <w:tcBorders>
              <w:top w:val="single" w:sz="4" w:space="0" w:color="auto"/>
              <w:left w:val="single" w:sz="4" w:space="0" w:color="auto"/>
              <w:bottom w:val="single" w:sz="4" w:space="0" w:color="auto"/>
              <w:right w:val="single" w:sz="4" w:space="0" w:color="auto"/>
            </w:tcBorders>
          </w:tcPr>
          <w:p w14:paraId="6A6FC0A0" w14:textId="319ADAB4" w:rsidR="00CC7436" w:rsidRPr="00E24E16" w:rsidRDefault="00CC7436" w:rsidP="00E35377">
            <w:pPr>
              <w:pStyle w:val="TAL"/>
              <w:rPr>
                <w:ins w:id="18" w:author="Anamika Ghosh" w:date="2025-07-31T18:05:00Z" w16du:dateUtc="2025-07-31T12:35:00Z"/>
                <w:sz w:val="16"/>
                <w:szCs w:val="16"/>
              </w:rPr>
            </w:pPr>
            <w:ins w:id="19" w:author="Anamika Ghosh" w:date="2025-07-31T18:06:00Z" w16du:dateUtc="2025-07-31T12:36:00Z">
              <w:r>
                <w:rPr>
                  <w:sz w:val="16"/>
                  <w:szCs w:val="16"/>
                </w:rPr>
                <w:t>21.31</w:t>
              </w:r>
            </w:ins>
          </w:p>
        </w:tc>
        <w:tc>
          <w:tcPr>
            <w:tcW w:w="3370" w:type="dxa"/>
            <w:tcBorders>
              <w:top w:val="single" w:sz="4" w:space="0" w:color="auto"/>
              <w:left w:val="single" w:sz="4" w:space="0" w:color="auto"/>
              <w:bottom w:val="single" w:sz="4" w:space="0" w:color="auto"/>
              <w:right w:val="single" w:sz="4" w:space="0" w:color="auto"/>
            </w:tcBorders>
          </w:tcPr>
          <w:p w14:paraId="5C3D9AC8" w14:textId="37EA6EDC" w:rsidR="00CC7436" w:rsidRPr="00160EF1" w:rsidRDefault="00F1358A" w:rsidP="00E35377">
            <w:pPr>
              <w:pStyle w:val="TAL"/>
              <w:rPr>
                <w:ins w:id="20" w:author="Anamika Ghosh" w:date="2025-07-31T18:05:00Z" w16du:dateUtc="2025-07-31T12:35:00Z"/>
                <w:sz w:val="16"/>
                <w:szCs w:val="16"/>
              </w:rPr>
            </w:pPr>
            <w:proofErr w:type="spellStart"/>
            <w:ins w:id="21" w:author="Anamika Ghosh" w:date="2025-07-31T18:06:00Z" w16du:dateUtc="2025-07-31T12:36:00Z">
              <w:r w:rsidRPr="00F1358A">
                <w:rPr>
                  <w:sz w:val="16"/>
                  <w:szCs w:val="16"/>
                </w:rPr>
                <w:t>eCall</w:t>
              </w:r>
              <w:proofErr w:type="spellEnd"/>
              <w:r w:rsidRPr="00F1358A">
                <w:rPr>
                  <w:sz w:val="16"/>
                  <w:szCs w:val="16"/>
                </w:rPr>
                <w:t xml:space="preserve"> capable / </w:t>
              </w:r>
              <w:proofErr w:type="spellStart"/>
              <w:r w:rsidRPr="00F1358A">
                <w:rPr>
                  <w:sz w:val="16"/>
                  <w:szCs w:val="16"/>
                </w:rPr>
                <w:t>eCall</w:t>
              </w:r>
              <w:proofErr w:type="spellEnd"/>
              <w:r w:rsidRPr="00F1358A">
                <w:rPr>
                  <w:sz w:val="16"/>
                  <w:szCs w:val="16"/>
                </w:rPr>
                <w:t xml:space="preserve"> to URI for test service    / 200 OK with ACK / PSAP Callback / SIP INFO request for MSD Update / Success</w:t>
              </w:r>
            </w:ins>
          </w:p>
        </w:tc>
        <w:tc>
          <w:tcPr>
            <w:tcW w:w="993" w:type="dxa"/>
            <w:tcBorders>
              <w:top w:val="single" w:sz="4" w:space="0" w:color="auto"/>
              <w:left w:val="single" w:sz="4" w:space="0" w:color="auto"/>
              <w:bottom w:val="single" w:sz="4" w:space="0" w:color="auto"/>
              <w:right w:val="single" w:sz="4" w:space="0" w:color="auto"/>
            </w:tcBorders>
          </w:tcPr>
          <w:p w14:paraId="4267D0A2" w14:textId="0E169B8C" w:rsidR="00CC7436" w:rsidRPr="00E24E16" w:rsidRDefault="00F1358A" w:rsidP="00E35377">
            <w:pPr>
              <w:pStyle w:val="TAC"/>
              <w:rPr>
                <w:ins w:id="22" w:author="Anamika Ghosh" w:date="2025-07-31T18:05:00Z" w16du:dateUtc="2025-07-31T12:35:00Z"/>
                <w:sz w:val="16"/>
                <w:szCs w:val="16"/>
              </w:rPr>
            </w:pPr>
            <w:ins w:id="23" w:author="Anamika Ghosh" w:date="2025-07-31T18:06:00Z" w16du:dateUtc="2025-07-31T12:36:00Z">
              <w:r>
                <w:rPr>
                  <w:sz w:val="16"/>
                  <w:szCs w:val="16"/>
                </w:rPr>
                <w:t>Rel-19</w:t>
              </w:r>
            </w:ins>
          </w:p>
        </w:tc>
        <w:tc>
          <w:tcPr>
            <w:tcW w:w="1275" w:type="dxa"/>
            <w:tcBorders>
              <w:top w:val="single" w:sz="4" w:space="0" w:color="auto"/>
              <w:left w:val="single" w:sz="4" w:space="0" w:color="auto"/>
              <w:bottom w:val="single" w:sz="4" w:space="0" w:color="auto"/>
              <w:right w:val="single" w:sz="4" w:space="0" w:color="auto"/>
            </w:tcBorders>
          </w:tcPr>
          <w:p w14:paraId="23BBB8DC" w14:textId="6B8873A3" w:rsidR="00CC7436" w:rsidRDefault="00BC0A87" w:rsidP="00E35377">
            <w:pPr>
              <w:pStyle w:val="TAC"/>
              <w:rPr>
                <w:ins w:id="24" w:author="Anamika Ghosh" w:date="2025-07-31T18:05:00Z" w16du:dateUtc="2025-07-31T12:35:00Z"/>
                <w:sz w:val="16"/>
                <w:szCs w:val="16"/>
              </w:rPr>
            </w:pPr>
            <w:ins w:id="25" w:author="Anamika Ghosh" w:date="2025-07-31T18:14:00Z" w16du:dateUtc="2025-07-31T12:44:00Z">
              <w:r>
                <w:rPr>
                  <w:sz w:val="16"/>
                  <w:szCs w:val="16"/>
                </w:rPr>
                <w:t>C176</w:t>
              </w:r>
            </w:ins>
          </w:p>
        </w:tc>
        <w:tc>
          <w:tcPr>
            <w:tcW w:w="2978" w:type="dxa"/>
            <w:tcBorders>
              <w:top w:val="single" w:sz="4" w:space="0" w:color="auto"/>
              <w:left w:val="single" w:sz="4" w:space="0" w:color="auto"/>
              <w:bottom w:val="single" w:sz="4" w:space="0" w:color="auto"/>
              <w:right w:val="single" w:sz="4" w:space="0" w:color="auto"/>
            </w:tcBorders>
          </w:tcPr>
          <w:p w14:paraId="73AF99E0" w14:textId="59DD8C26" w:rsidR="00CC7436" w:rsidRPr="00342510" w:rsidRDefault="00F1358A" w:rsidP="00E35377">
            <w:pPr>
              <w:pStyle w:val="TAL"/>
              <w:keepNext w:val="0"/>
              <w:keepLines w:val="0"/>
              <w:rPr>
                <w:ins w:id="26" w:author="Anamika Ghosh" w:date="2025-07-31T18:05:00Z" w16du:dateUtc="2025-07-31T12:35:00Z"/>
                <w:sz w:val="16"/>
                <w:szCs w:val="16"/>
              </w:rPr>
            </w:pPr>
            <w:ins w:id="27" w:author="Anamika Ghosh" w:date="2025-07-31T18:07:00Z" w16du:dateUtc="2025-07-31T12:37:00Z">
              <w:r w:rsidRPr="00E24E16">
                <w:rPr>
                  <w:sz w:val="16"/>
                  <w:szCs w:val="16"/>
                </w:rPr>
                <w:t xml:space="preserve">UE supports IMS </w:t>
              </w:r>
              <w:proofErr w:type="spellStart"/>
              <w:r w:rsidRPr="00E24E16">
                <w:rPr>
                  <w:sz w:val="16"/>
                  <w:szCs w:val="16"/>
                </w:rPr>
                <w:t>eCall</w:t>
              </w:r>
              <w:proofErr w:type="spellEnd"/>
              <w:r w:rsidRPr="00E24E16">
                <w:rPr>
                  <w:sz w:val="16"/>
                  <w:szCs w:val="16"/>
                </w:rPr>
                <w:t xml:space="preserve"> type of emergency services over EPS and Manual type of </w:t>
              </w:r>
              <w:proofErr w:type="spellStart"/>
              <w:r w:rsidRPr="00E24E16">
                <w:rPr>
                  <w:sz w:val="16"/>
                  <w:szCs w:val="16"/>
                </w:rPr>
                <w:t>eCall</w:t>
              </w:r>
              <w:proofErr w:type="spellEnd"/>
              <w:r w:rsidRPr="00E24E16">
                <w:rPr>
                  <w:sz w:val="16"/>
                  <w:szCs w:val="16"/>
                </w:rPr>
                <w:t xml:space="preserve"> initiation and capable of triggering a Test </w:t>
              </w:r>
              <w:proofErr w:type="spellStart"/>
              <w:r w:rsidRPr="00E24E16">
                <w:rPr>
                  <w:sz w:val="16"/>
                  <w:szCs w:val="16"/>
                </w:rPr>
                <w:t>eCall</w:t>
              </w:r>
              <w:proofErr w:type="spellEnd"/>
              <w:r w:rsidRPr="00E24E16">
                <w:rPr>
                  <w:sz w:val="16"/>
                  <w:szCs w:val="16"/>
                </w:rPr>
                <w:t xml:space="preserve"> and subjected to national regulations in CEN EN 17184:2024 [100] for IMS </w:t>
              </w:r>
              <w:proofErr w:type="spellStart"/>
              <w:r w:rsidRPr="00E24E16">
                <w:rPr>
                  <w:sz w:val="16"/>
                  <w:szCs w:val="16"/>
                </w:rPr>
                <w:t>eCall</w:t>
              </w:r>
              <w:proofErr w:type="spellEnd"/>
              <w:r w:rsidRPr="00E24E16">
                <w:rPr>
                  <w:sz w:val="16"/>
                  <w:szCs w:val="16"/>
                </w:rPr>
                <w:t xml:space="preserve"> over EPS (NOTE 7)</w:t>
              </w:r>
            </w:ins>
          </w:p>
        </w:tc>
      </w:tr>
    </w:tbl>
    <w:p w14:paraId="41F53B54" w14:textId="77777777" w:rsidR="00557EFE" w:rsidRDefault="00557EFE" w:rsidP="0011608D">
      <w:pPr>
        <w:pStyle w:val="Normal1"/>
        <w:rPr>
          <w:noProof/>
          <w:sz w:val="28"/>
          <w:szCs w:val="28"/>
        </w:rPr>
      </w:pPr>
    </w:p>
    <w:p w14:paraId="195BDEF0" w14:textId="5EB0DC03" w:rsidR="005B547A" w:rsidRDefault="005B547A" w:rsidP="0011608D">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791726B9" w14:textId="77777777" w:rsidR="00557EFE" w:rsidRDefault="00557EFE" w:rsidP="0011608D">
      <w:pPr>
        <w:pStyle w:val="Normal1"/>
        <w:rPr>
          <w:noProof/>
        </w:rPr>
      </w:pPr>
    </w:p>
    <w:sectPr w:rsidR="00557EFE"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B8217" w14:textId="77777777" w:rsidR="00276085" w:rsidRDefault="00276085">
      <w:r>
        <w:separator/>
      </w:r>
    </w:p>
  </w:endnote>
  <w:endnote w:type="continuationSeparator" w:id="0">
    <w:p w14:paraId="2E3ECC10" w14:textId="77777777" w:rsidR="00276085" w:rsidRDefault="00276085">
      <w:r>
        <w:continuationSeparator/>
      </w:r>
    </w:p>
  </w:endnote>
  <w:endnote w:type="continuationNotice" w:id="1">
    <w:p w14:paraId="11D47447" w14:textId="77777777" w:rsidR="00276085" w:rsidRDefault="002760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97AEB" w14:textId="77777777" w:rsidR="00276085" w:rsidRDefault="00276085">
      <w:r>
        <w:separator/>
      </w:r>
    </w:p>
  </w:footnote>
  <w:footnote w:type="continuationSeparator" w:id="0">
    <w:p w14:paraId="56D57688" w14:textId="77777777" w:rsidR="00276085" w:rsidRDefault="00276085">
      <w:r>
        <w:continuationSeparator/>
      </w:r>
    </w:p>
  </w:footnote>
  <w:footnote w:type="continuationNotice" w:id="1">
    <w:p w14:paraId="374E78C8" w14:textId="77777777" w:rsidR="00276085" w:rsidRDefault="002760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F62348"/>
    <w:multiLevelType w:val="hybridMultilevel"/>
    <w:tmpl w:val="FE22E0FA"/>
    <w:lvl w:ilvl="0" w:tplc="1FA680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7"/>
  </w:num>
  <w:num w:numId="5" w16cid:durableId="225579296">
    <w:abstractNumId w:val="18"/>
  </w:num>
  <w:num w:numId="6" w16cid:durableId="1367682432">
    <w:abstractNumId w:val="26"/>
  </w:num>
  <w:num w:numId="7" w16cid:durableId="361053550">
    <w:abstractNumId w:val="13"/>
  </w:num>
  <w:num w:numId="8" w16cid:durableId="100498889">
    <w:abstractNumId w:val="16"/>
  </w:num>
  <w:num w:numId="9" w16cid:durableId="120880144">
    <w:abstractNumId w:val="11"/>
  </w:num>
  <w:num w:numId="10" w16cid:durableId="207300304">
    <w:abstractNumId w:val="21"/>
  </w:num>
  <w:num w:numId="11" w16cid:durableId="381054437">
    <w:abstractNumId w:val="25"/>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3"/>
  </w:num>
  <w:num w:numId="19" w16cid:durableId="1867869871">
    <w:abstractNumId w:val="29"/>
  </w:num>
  <w:num w:numId="20" w16cid:durableId="1922519814">
    <w:abstractNumId w:val="15"/>
  </w:num>
  <w:num w:numId="21" w16cid:durableId="1431197227">
    <w:abstractNumId w:val="8"/>
  </w:num>
  <w:num w:numId="22" w16cid:durableId="1718117622">
    <w:abstractNumId w:val="22"/>
  </w:num>
  <w:num w:numId="23" w16cid:durableId="2138331591">
    <w:abstractNumId w:val="3"/>
  </w:num>
  <w:num w:numId="24" w16cid:durableId="351759745">
    <w:abstractNumId w:val="20"/>
  </w:num>
  <w:num w:numId="25" w16cid:durableId="1019744630">
    <w:abstractNumId w:val="31"/>
  </w:num>
  <w:num w:numId="26" w16cid:durableId="239415493">
    <w:abstractNumId w:val="32"/>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4"/>
  </w:num>
  <w:num w:numId="33" w16cid:durableId="567425162">
    <w:abstractNumId w:val="1"/>
  </w:num>
  <w:num w:numId="34" w16cid:durableId="659232095">
    <w:abstractNumId w:val="19"/>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14A6F"/>
    <w:rsid w:val="0001619B"/>
    <w:rsid w:val="00022E4A"/>
    <w:rsid w:val="00023FF3"/>
    <w:rsid w:val="0002484E"/>
    <w:rsid w:val="00024965"/>
    <w:rsid w:val="00025F34"/>
    <w:rsid w:val="000345FA"/>
    <w:rsid w:val="00037FE3"/>
    <w:rsid w:val="0004641C"/>
    <w:rsid w:val="00061DDA"/>
    <w:rsid w:val="00062604"/>
    <w:rsid w:val="00063860"/>
    <w:rsid w:val="000701E8"/>
    <w:rsid w:val="00070AE8"/>
    <w:rsid w:val="00070E09"/>
    <w:rsid w:val="00072C24"/>
    <w:rsid w:val="00076130"/>
    <w:rsid w:val="000761A3"/>
    <w:rsid w:val="000856AF"/>
    <w:rsid w:val="00092A64"/>
    <w:rsid w:val="00093767"/>
    <w:rsid w:val="00095CCF"/>
    <w:rsid w:val="000A2806"/>
    <w:rsid w:val="000A6394"/>
    <w:rsid w:val="000B28E0"/>
    <w:rsid w:val="000B7FED"/>
    <w:rsid w:val="000C038A"/>
    <w:rsid w:val="000C3F4F"/>
    <w:rsid w:val="000C6598"/>
    <w:rsid w:val="000D44B3"/>
    <w:rsid w:val="000D789D"/>
    <w:rsid w:val="000E013A"/>
    <w:rsid w:val="000E1B51"/>
    <w:rsid w:val="000F06D0"/>
    <w:rsid w:val="000F1182"/>
    <w:rsid w:val="000F3768"/>
    <w:rsid w:val="000F7083"/>
    <w:rsid w:val="000F715F"/>
    <w:rsid w:val="00111163"/>
    <w:rsid w:val="00115DD8"/>
    <w:rsid w:val="0011608D"/>
    <w:rsid w:val="00125346"/>
    <w:rsid w:val="001259EB"/>
    <w:rsid w:val="00130171"/>
    <w:rsid w:val="00133ED4"/>
    <w:rsid w:val="00133F27"/>
    <w:rsid w:val="001351D6"/>
    <w:rsid w:val="00140B33"/>
    <w:rsid w:val="00145D43"/>
    <w:rsid w:val="001463B1"/>
    <w:rsid w:val="001513EB"/>
    <w:rsid w:val="00156B4C"/>
    <w:rsid w:val="00157BEB"/>
    <w:rsid w:val="00162C95"/>
    <w:rsid w:val="00176CA1"/>
    <w:rsid w:val="00177538"/>
    <w:rsid w:val="00183B5E"/>
    <w:rsid w:val="00191AC9"/>
    <w:rsid w:val="00192C46"/>
    <w:rsid w:val="00192EA1"/>
    <w:rsid w:val="001A08B3"/>
    <w:rsid w:val="001A7B60"/>
    <w:rsid w:val="001B2DFA"/>
    <w:rsid w:val="001B52F0"/>
    <w:rsid w:val="001B58E9"/>
    <w:rsid w:val="001B7A65"/>
    <w:rsid w:val="001C649D"/>
    <w:rsid w:val="001C7194"/>
    <w:rsid w:val="001D031F"/>
    <w:rsid w:val="001D1788"/>
    <w:rsid w:val="001D432F"/>
    <w:rsid w:val="001D78EA"/>
    <w:rsid w:val="001E0546"/>
    <w:rsid w:val="001E184B"/>
    <w:rsid w:val="001E41F3"/>
    <w:rsid w:val="001E6863"/>
    <w:rsid w:val="001F29FE"/>
    <w:rsid w:val="001F409E"/>
    <w:rsid w:val="001F5F6F"/>
    <w:rsid w:val="00201C52"/>
    <w:rsid w:val="00216E59"/>
    <w:rsid w:val="00222014"/>
    <w:rsid w:val="0022338A"/>
    <w:rsid w:val="00230B98"/>
    <w:rsid w:val="00233998"/>
    <w:rsid w:val="002377D4"/>
    <w:rsid w:val="00241F2F"/>
    <w:rsid w:val="00242890"/>
    <w:rsid w:val="0024407A"/>
    <w:rsid w:val="002444D6"/>
    <w:rsid w:val="002503DD"/>
    <w:rsid w:val="00254B9D"/>
    <w:rsid w:val="0026004D"/>
    <w:rsid w:val="0026348B"/>
    <w:rsid w:val="00263579"/>
    <w:rsid w:val="002640DD"/>
    <w:rsid w:val="00264C13"/>
    <w:rsid w:val="00275AF8"/>
    <w:rsid w:val="00275D12"/>
    <w:rsid w:val="00276085"/>
    <w:rsid w:val="0028082D"/>
    <w:rsid w:val="002809FE"/>
    <w:rsid w:val="00280B87"/>
    <w:rsid w:val="00284FEB"/>
    <w:rsid w:val="00285604"/>
    <w:rsid w:val="002860C4"/>
    <w:rsid w:val="00291AA9"/>
    <w:rsid w:val="0029397B"/>
    <w:rsid w:val="002A1C35"/>
    <w:rsid w:val="002A77BD"/>
    <w:rsid w:val="002B1F94"/>
    <w:rsid w:val="002B48D0"/>
    <w:rsid w:val="002B4B3F"/>
    <w:rsid w:val="002B5741"/>
    <w:rsid w:val="002C2165"/>
    <w:rsid w:val="002D02A0"/>
    <w:rsid w:val="002E0013"/>
    <w:rsid w:val="002E472E"/>
    <w:rsid w:val="002E5244"/>
    <w:rsid w:val="002F1CD6"/>
    <w:rsid w:val="002F3405"/>
    <w:rsid w:val="002F380C"/>
    <w:rsid w:val="002F639A"/>
    <w:rsid w:val="00305409"/>
    <w:rsid w:val="003103EA"/>
    <w:rsid w:val="0031794C"/>
    <w:rsid w:val="00320433"/>
    <w:rsid w:val="003218E8"/>
    <w:rsid w:val="003241AC"/>
    <w:rsid w:val="003257CF"/>
    <w:rsid w:val="00325F73"/>
    <w:rsid w:val="003266C2"/>
    <w:rsid w:val="00330989"/>
    <w:rsid w:val="0033348A"/>
    <w:rsid w:val="003373E4"/>
    <w:rsid w:val="003410BB"/>
    <w:rsid w:val="003423DB"/>
    <w:rsid w:val="00344E56"/>
    <w:rsid w:val="00347575"/>
    <w:rsid w:val="00352F0A"/>
    <w:rsid w:val="0035363A"/>
    <w:rsid w:val="003554F7"/>
    <w:rsid w:val="003577FF"/>
    <w:rsid w:val="003609EF"/>
    <w:rsid w:val="003612F2"/>
    <w:rsid w:val="0036231A"/>
    <w:rsid w:val="0036545C"/>
    <w:rsid w:val="00374DD4"/>
    <w:rsid w:val="00380CD5"/>
    <w:rsid w:val="00386E75"/>
    <w:rsid w:val="003A2385"/>
    <w:rsid w:val="003A4963"/>
    <w:rsid w:val="003B0436"/>
    <w:rsid w:val="003C19BD"/>
    <w:rsid w:val="003C3A78"/>
    <w:rsid w:val="003C4732"/>
    <w:rsid w:val="003C7C01"/>
    <w:rsid w:val="003D1024"/>
    <w:rsid w:val="003E085D"/>
    <w:rsid w:val="003E1A36"/>
    <w:rsid w:val="003E4885"/>
    <w:rsid w:val="003E5A37"/>
    <w:rsid w:val="003F117A"/>
    <w:rsid w:val="00404994"/>
    <w:rsid w:val="00410371"/>
    <w:rsid w:val="00413E0F"/>
    <w:rsid w:val="00413E7C"/>
    <w:rsid w:val="00416BF3"/>
    <w:rsid w:val="004242F1"/>
    <w:rsid w:val="00440658"/>
    <w:rsid w:val="00445485"/>
    <w:rsid w:val="004540AD"/>
    <w:rsid w:val="00455672"/>
    <w:rsid w:val="00461B90"/>
    <w:rsid w:val="00464E09"/>
    <w:rsid w:val="004719D3"/>
    <w:rsid w:val="00484705"/>
    <w:rsid w:val="0049300D"/>
    <w:rsid w:val="00497A70"/>
    <w:rsid w:val="00497E50"/>
    <w:rsid w:val="004A13DA"/>
    <w:rsid w:val="004A4BCB"/>
    <w:rsid w:val="004A4D93"/>
    <w:rsid w:val="004A5DAD"/>
    <w:rsid w:val="004B1ED7"/>
    <w:rsid w:val="004B537B"/>
    <w:rsid w:val="004B75B7"/>
    <w:rsid w:val="004C023A"/>
    <w:rsid w:val="004C719B"/>
    <w:rsid w:val="004C77DA"/>
    <w:rsid w:val="004D201B"/>
    <w:rsid w:val="004E1C41"/>
    <w:rsid w:val="004F76FA"/>
    <w:rsid w:val="005056E7"/>
    <w:rsid w:val="00511C3B"/>
    <w:rsid w:val="0051413A"/>
    <w:rsid w:val="005141D9"/>
    <w:rsid w:val="00514983"/>
    <w:rsid w:val="00514F61"/>
    <w:rsid w:val="0051524C"/>
    <w:rsid w:val="0051580D"/>
    <w:rsid w:val="00515CA7"/>
    <w:rsid w:val="005178C1"/>
    <w:rsid w:val="00521F8F"/>
    <w:rsid w:val="00522AA2"/>
    <w:rsid w:val="00525E55"/>
    <w:rsid w:val="00530606"/>
    <w:rsid w:val="0053347E"/>
    <w:rsid w:val="00533B69"/>
    <w:rsid w:val="0054113F"/>
    <w:rsid w:val="00541A39"/>
    <w:rsid w:val="00547111"/>
    <w:rsid w:val="00552D8E"/>
    <w:rsid w:val="00555BE4"/>
    <w:rsid w:val="00556D0B"/>
    <w:rsid w:val="00557E85"/>
    <w:rsid w:val="00557EFE"/>
    <w:rsid w:val="00563369"/>
    <w:rsid w:val="005672D1"/>
    <w:rsid w:val="0057314D"/>
    <w:rsid w:val="00577A58"/>
    <w:rsid w:val="00582F47"/>
    <w:rsid w:val="00584E0F"/>
    <w:rsid w:val="00585ECE"/>
    <w:rsid w:val="0059064B"/>
    <w:rsid w:val="00592D74"/>
    <w:rsid w:val="00596229"/>
    <w:rsid w:val="005974F8"/>
    <w:rsid w:val="005A29A8"/>
    <w:rsid w:val="005B547A"/>
    <w:rsid w:val="005C29A4"/>
    <w:rsid w:val="005C5B6C"/>
    <w:rsid w:val="005D1278"/>
    <w:rsid w:val="005D1449"/>
    <w:rsid w:val="005D7C64"/>
    <w:rsid w:val="005E28CC"/>
    <w:rsid w:val="005E2C44"/>
    <w:rsid w:val="005E2CE4"/>
    <w:rsid w:val="005E408B"/>
    <w:rsid w:val="005F2ADB"/>
    <w:rsid w:val="00611BE5"/>
    <w:rsid w:val="00612A1B"/>
    <w:rsid w:val="006146B2"/>
    <w:rsid w:val="00615A1B"/>
    <w:rsid w:val="00620C6E"/>
    <w:rsid w:val="00620EA2"/>
    <w:rsid w:val="00621188"/>
    <w:rsid w:val="00623E6A"/>
    <w:rsid w:val="0062552B"/>
    <w:rsid w:val="006257ED"/>
    <w:rsid w:val="00627F6F"/>
    <w:rsid w:val="00653DE4"/>
    <w:rsid w:val="00654549"/>
    <w:rsid w:val="00655D60"/>
    <w:rsid w:val="00655F70"/>
    <w:rsid w:val="00656966"/>
    <w:rsid w:val="006605AD"/>
    <w:rsid w:val="00665BF0"/>
    <w:rsid w:val="00665C47"/>
    <w:rsid w:val="00672CE8"/>
    <w:rsid w:val="00681004"/>
    <w:rsid w:val="00681871"/>
    <w:rsid w:val="00686254"/>
    <w:rsid w:val="006864FC"/>
    <w:rsid w:val="00690AC3"/>
    <w:rsid w:val="00692C53"/>
    <w:rsid w:val="00695808"/>
    <w:rsid w:val="0069701A"/>
    <w:rsid w:val="006970E5"/>
    <w:rsid w:val="006A0DF6"/>
    <w:rsid w:val="006A139A"/>
    <w:rsid w:val="006B01CE"/>
    <w:rsid w:val="006B0FBB"/>
    <w:rsid w:val="006B1CA6"/>
    <w:rsid w:val="006B3BB3"/>
    <w:rsid w:val="006B46FB"/>
    <w:rsid w:val="006C7080"/>
    <w:rsid w:val="006D3C41"/>
    <w:rsid w:val="006E1BC7"/>
    <w:rsid w:val="006E21FB"/>
    <w:rsid w:val="006E2B35"/>
    <w:rsid w:val="006E7CBA"/>
    <w:rsid w:val="006F0F36"/>
    <w:rsid w:val="006F2F97"/>
    <w:rsid w:val="006F4170"/>
    <w:rsid w:val="006F5722"/>
    <w:rsid w:val="006F706F"/>
    <w:rsid w:val="007041DD"/>
    <w:rsid w:val="00711CF8"/>
    <w:rsid w:val="007158F7"/>
    <w:rsid w:val="00717664"/>
    <w:rsid w:val="00717902"/>
    <w:rsid w:val="007246FB"/>
    <w:rsid w:val="007261EA"/>
    <w:rsid w:val="00730243"/>
    <w:rsid w:val="00731341"/>
    <w:rsid w:val="00744C7A"/>
    <w:rsid w:val="00751184"/>
    <w:rsid w:val="0076328E"/>
    <w:rsid w:val="00767C94"/>
    <w:rsid w:val="00770097"/>
    <w:rsid w:val="00774D79"/>
    <w:rsid w:val="00780EEE"/>
    <w:rsid w:val="00781C28"/>
    <w:rsid w:val="00792342"/>
    <w:rsid w:val="00794ED2"/>
    <w:rsid w:val="007963BF"/>
    <w:rsid w:val="007977A8"/>
    <w:rsid w:val="007A333E"/>
    <w:rsid w:val="007B1B71"/>
    <w:rsid w:val="007B3019"/>
    <w:rsid w:val="007B512A"/>
    <w:rsid w:val="007B7B80"/>
    <w:rsid w:val="007C0A67"/>
    <w:rsid w:val="007C1383"/>
    <w:rsid w:val="007C15F0"/>
    <w:rsid w:val="007C2097"/>
    <w:rsid w:val="007C2274"/>
    <w:rsid w:val="007C36E4"/>
    <w:rsid w:val="007D10A7"/>
    <w:rsid w:val="007D3AC9"/>
    <w:rsid w:val="007D6A07"/>
    <w:rsid w:val="007E098D"/>
    <w:rsid w:val="007E3428"/>
    <w:rsid w:val="007E5595"/>
    <w:rsid w:val="007F30B3"/>
    <w:rsid w:val="007F7207"/>
    <w:rsid w:val="007F7259"/>
    <w:rsid w:val="00800D4C"/>
    <w:rsid w:val="008011B8"/>
    <w:rsid w:val="00802D2E"/>
    <w:rsid w:val="008040A8"/>
    <w:rsid w:val="00804813"/>
    <w:rsid w:val="0080740F"/>
    <w:rsid w:val="008116B2"/>
    <w:rsid w:val="008127D0"/>
    <w:rsid w:val="00822FDF"/>
    <w:rsid w:val="0082307E"/>
    <w:rsid w:val="00825656"/>
    <w:rsid w:val="00826861"/>
    <w:rsid w:val="008273BC"/>
    <w:rsid w:val="008279FA"/>
    <w:rsid w:val="00836CDA"/>
    <w:rsid w:val="0084002D"/>
    <w:rsid w:val="008415FD"/>
    <w:rsid w:val="0084200C"/>
    <w:rsid w:val="00846570"/>
    <w:rsid w:val="00846CDB"/>
    <w:rsid w:val="0085732F"/>
    <w:rsid w:val="00861393"/>
    <w:rsid w:val="008626E7"/>
    <w:rsid w:val="0086280C"/>
    <w:rsid w:val="0086353D"/>
    <w:rsid w:val="008641B1"/>
    <w:rsid w:val="00864E68"/>
    <w:rsid w:val="008669C1"/>
    <w:rsid w:val="00870EE7"/>
    <w:rsid w:val="00871EF5"/>
    <w:rsid w:val="008806F9"/>
    <w:rsid w:val="00881139"/>
    <w:rsid w:val="008861A7"/>
    <w:rsid w:val="008863B9"/>
    <w:rsid w:val="008875FD"/>
    <w:rsid w:val="00893BEC"/>
    <w:rsid w:val="008A45A6"/>
    <w:rsid w:val="008A58D7"/>
    <w:rsid w:val="008A7CA2"/>
    <w:rsid w:val="008B0928"/>
    <w:rsid w:val="008B6065"/>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55C8"/>
    <w:rsid w:val="008F59E8"/>
    <w:rsid w:val="008F686C"/>
    <w:rsid w:val="008F780B"/>
    <w:rsid w:val="0090357D"/>
    <w:rsid w:val="00910379"/>
    <w:rsid w:val="00911B6D"/>
    <w:rsid w:val="00912261"/>
    <w:rsid w:val="00912DD7"/>
    <w:rsid w:val="009148DE"/>
    <w:rsid w:val="00915736"/>
    <w:rsid w:val="0092087F"/>
    <w:rsid w:val="00921B30"/>
    <w:rsid w:val="00927231"/>
    <w:rsid w:val="00927E72"/>
    <w:rsid w:val="00931F3B"/>
    <w:rsid w:val="009341A2"/>
    <w:rsid w:val="009372FD"/>
    <w:rsid w:val="00940797"/>
    <w:rsid w:val="00941E30"/>
    <w:rsid w:val="00950BC1"/>
    <w:rsid w:val="009531B0"/>
    <w:rsid w:val="009540E9"/>
    <w:rsid w:val="00954E89"/>
    <w:rsid w:val="009559D1"/>
    <w:rsid w:val="00957261"/>
    <w:rsid w:val="0096123B"/>
    <w:rsid w:val="00973D28"/>
    <w:rsid w:val="009741B3"/>
    <w:rsid w:val="00975EA1"/>
    <w:rsid w:val="009777D9"/>
    <w:rsid w:val="00980FC3"/>
    <w:rsid w:val="00982D22"/>
    <w:rsid w:val="0098353D"/>
    <w:rsid w:val="00991B88"/>
    <w:rsid w:val="009968D5"/>
    <w:rsid w:val="009A5753"/>
    <w:rsid w:val="009A579D"/>
    <w:rsid w:val="009B1BDF"/>
    <w:rsid w:val="009B399E"/>
    <w:rsid w:val="009C1106"/>
    <w:rsid w:val="009C3FE3"/>
    <w:rsid w:val="009C625E"/>
    <w:rsid w:val="009D3A81"/>
    <w:rsid w:val="009D4C6B"/>
    <w:rsid w:val="009D7B35"/>
    <w:rsid w:val="009E3297"/>
    <w:rsid w:val="009E43B8"/>
    <w:rsid w:val="009E6B33"/>
    <w:rsid w:val="009F2A16"/>
    <w:rsid w:val="009F31B0"/>
    <w:rsid w:val="009F6C9E"/>
    <w:rsid w:val="009F6CB2"/>
    <w:rsid w:val="009F734F"/>
    <w:rsid w:val="00A04DD6"/>
    <w:rsid w:val="00A10CC4"/>
    <w:rsid w:val="00A11A11"/>
    <w:rsid w:val="00A13998"/>
    <w:rsid w:val="00A14D79"/>
    <w:rsid w:val="00A15F59"/>
    <w:rsid w:val="00A16001"/>
    <w:rsid w:val="00A17E18"/>
    <w:rsid w:val="00A21243"/>
    <w:rsid w:val="00A246B6"/>
    <w:rsid w:val="00A24C3B"/>
    <w:rsid w:val="00A27797"/>
    <w:rsid w:val="00A31059"/>
    <w:rsid w:val="00A31C9C"/>
    <w:rsid w:val="00A32D01"/>
    <w:rsid w:val="00A40EAF"/>
    <w:rsid w:val="00A40F29"/>
    <w:rsid w:val="00A41223"/>
    <w:rsid w:val="00A42F91"/>
    <w:rsid w:val="00A44578"/>
    <w:rsid w:val="00A450FD"/>
    <w:rsid w:val="00A47E46"/>
    <w:rsid w:val="00A47E70"/>
    <w:rsid w:val="00A50CF0"/>
    <w:rsid w:val="00A55E18"/>
    <w:rsid w:val="00A63667"/>
    <w:rsid w:val="00A63E30"/>
    <w:rsid w:val="00A66177"/>
    <w:rsid w:val="00A75B6D"/>
    <w:rsid w:val="00A7671C"/>
    <w:rsid w:val="00A824B2"/>
    <w:rsid w:val="00A84DA8"/>
    <w:rsid w:val="00A93CD4"/>
    <w:rsid w:val="00A97E31"/>
    <w:rsid w:val="00AA2CBC"/>
    <w:rsid w:val="00AA34D3"/>
    <w:rsid w:val="00AA36F5"/>
    <w:rsid w:val="00AA6D5F"/>
    <w:rsid w:val="00AB6034"/>
    <w:rsid w:val="00AC5820"/>
    <w:rsid w:val="00AC69CF"/>
    <w:rsid w:val="00AC7569"/>
    <w:rsid w:val="00AD1CD8"/>
    <w:rsid w:val="00B06249"/>
    <w:rsid w:val="00B12CAC"/>
    <w:rsid w:val="00B14C8D"/>
    <w:rsid w:val="00B22CFD"/>
    <w:rsid w:val="00B2450B"/>
    <w:rsid w:val="00B246FB"/>
    <w:rsid w:val="00B25389"/>
    <w:rsid w:val="00B258BB"/>
    <w:rsid w:val="00B30E34"/>
    <w:rsid w:val="00B32698"/>
    <w:rsid w:val="00B46A2E"/>
    <w:rsid w:val="00B5486D"/>
    <w:rsid w:val="00B60559"/>
    <w:rsid w:val="00B606DA"/>
    <w:rsid w:val="00B67B97"/>
    <w:rsid w:val="00B729D3"/>
    <w:rsid w:val="00B72EF9"/>
    <w:rsid w:val="00B74988"/>
    <w:rsid w:val="00B75910"/>
    <w:rsid w:val="00B80527"/>
    <w:rsid w:val="00B80B44"/>
    <w:rsid w:val="00B821D5"/>
    <w:rsid w:val="00B87D2B"/>
    <w:rsid w:val="00B908E0"/>
    <w:rsid w:val="00B91984"/>
    <w:rsid w:val="00B927D0"/>
    <w:rsid w:val="00B92E9D"/>
    <w:rsid w:val="00B940FA"/>
    <w:rsid w:val="00B94C20"/>
    <w:rsid w:val="00B968C8"/>
    <w:rsid w:val="00B96E02"/>
    <w:rsid w:val="00BA2478"/>
    <w:rsid w:val="00BA3EC5"/>
    <w:rsid w:val="00BA4119"/>
    <w:rsid w:val="00BA5041"/>
    <w:rsid w:val="00BA51D9"/>
    <w:rsid w:val="00BB1B2A"/>
    <w:rsid w:val="00BB5DFC"/>
    <w:rsid w:val="00BC0A87"/>
    <w:rsid w:val="00BC4512"/>
    <w:rsid w:val="00BC480F"/>
    <w:rsid w:val="00BD279D"/>
    <w:rsid w:val="00BD6BB8"/>
    <w:rsid w:val="00BD7A26"/>
    <w:rsid w:val="00BD7C44"/>
    <w:rsid w:val="00BE2C8E"/>
    <w:rsid w:val="00BE45AA"/>
    <w:rsid w:val="00BF2214"/>
    <w:rsid w:val="00BF2F89"/>
    <w:rsid w:val="00BF3042"/>
    <w:rsid w:val="00BF3199"/>
    <w:rsid w:val="00BF3D69"/>
    <w:rsid w:val="00BF5FB4"/>
    <w:rsid w:val="00BF7166"/>
    <w:rsid w:val="00C0213F"/>
    <w:rsid w:val="00C050A7"/>
    <w:rsid w:val="00C10C12"/>
    <w:rsid w:val="00C12813"/>
    <w:rsid w:val="00C26294"/>
    <w:rsid w:val="00C26F41"/>
    <w:rsid w:val="00C42137"/>
    <w:rsid w:val="00C47CA1"/>
    <w:rsid w:val="00C52CF1"/>
    <w:rsid w:val="00C52EF9"/>
    <w:rsid w:val="00C552B5"/>
    <w:rsid w:val="00C5595E"/>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4F63"/>
    <w:rsid w:val="00C95985"/>
    <w:rsid w:val="00C96BDF"/>
    <w:rsid w:val="00CA030E"/>
    <w:rsid w:val="00CB0E1C"/>
    <w:rsid w:val="00CB4595"/>
    <w:rsid w:val="00CB4DD9"/>
    <w:rsid w:val="00CB65F8"/>
    <w:rsid w:val="00CB788B"/>
    <w:rsid w:val="00CC5026"/>
    <w:rsid w:val="00CC68D0"/>
    <w:rsid w:val="00CC7033"/>
    <w:rsid w:val="00CC7436"/>
    <w:rsid w:val="00CD1C78"/>
    <w:rsid w:val="00CD72C4"/>
    <w:rsid w:val="00CE29F2"/>
    <w:rsid w:val="00CE7544"/>
    <w:rsid w:val="00CF12AD"/>
    <w:rsid w:val="00CF508D"/>
    <w:rsid w:val="00CF5171"/>
    <w:rsid w:val="00D0091D"/>
    <w:rsid w:val="00D03F9A"/>
    <w:rsid w:val="00D06660"/>
    <w:rsid w:val="00D06D51"/>
    <w:rsid w:val="00D1439A"/>
    <w:rsid w:val="00D154E5"/>
    <w:rsid w:val="00D17A8F"/>
    <w:rsid w:val="00D208FE"/>
    <w:rsid w:val="00D24991"/>
    <w:rsid w:val="00D27794"/>
    <w:rsid w:val="00D36029"/>
    <w:rsid w:val="00D433F0"/>
    <w:rsid w:val="00D5001D"/>
    <w:rsid w:val="00D50255"/>
    <w:rsid w:val="00D50C5D"/>
    <w:rsid w:val="00D50E93"/>
    <w:rsid w:val="00D51382"/>
    <w:rsid w:val="00D53190"/>
    <w:rsid w:val="00D54F7B"/>
    <w:rsid w:val="00D57A43"/>
    <w:rsid w:val="00D57DD3"/>
    <w:rsid w:val="00D63BE7"/>
    <w:rsid w:val="00D66520"/>
    <w:rsid w:val="00D6755C"/>
    <w:rsid w:val="00D67E20"/>
    <w:rsid w:val="00D73228"/>
    <w:rsid w:val="00D733B0"/>
    <w:rsid w:val="00D73701"/>
    <w:rsid w:val="00D73BF4"/>
    <w:rsid w:val="00D75E2F"/>
    <w:rsid w:val="00D815E1"/>
    <w:rsid w:val="00D81D7B"/>
    <w:rsid w:val="00D83430"/>
    <w:rsid w:val="00D83FCA"/>
    <w:rsid w:val="00D849A6"/>
    <w:rsid w:val="00D84AE9"/>
    <w:rsid w:val="00D9124E"/>
    <w:rsid w:val="00D96BE6"/>
    <w:rsid w:val="00DA11DA"/>
    <w:rsid w:val="00DA71C1"/>
    <w:rsid w:val="00DB0F03"/>
    <w:rsid w:val="00DB1E83"/>
    <w:rsid w:val="00DB2D63"/>
    <w:rsid w:val="00DB5B53"/>
    <w:rsid w:val="00DC1B0A"/>
    <w:rsid w:val="00DD1724"/>
    <w:rsid w:val="00DD22C0"/>
    <w:rsid w:val="00DD29D3"/>
    <w:rsid w:val="00DE34CF"/>
    <w:rsid w:val="00DE684D"/>
    <w:rsid w:val="00DF0C8C"/>
    <w:rsid w:val="00DF1249"/>
    <w:rsid w:val="00E0026B"/>
    <w:rsid w:val="00E00B9E"/>
    <w:rsid w:val="00E04D10"/>
    <w:rsid w:val="00E07937"/>
    <w:rsid w:val="00E1252B"/>
    <w:rsid w:val="00E13F3D"/>
    <w:rsid w:val="00E14246"/>
    <w:rsid w:val="00E2005C"/>
    <w:rsid w:val="00E22B1F"/>
    <w:rsid w:val="00E27363"/>
    <w:rsid w:val="00E34898"/>
    <w:rsid w:val="00E42617"/>
    <w:rsid w:val="00E447F3"/>
    <w:rsid w:val="00E47A1B"/>
    <w:rsid w:val="00E47A70"/>
    <w:rsid w:val="00E61CDD"/>
    <w:rsid w:val="00E72D0D"/>
    <w:rsid w:val="00E77789"/>
    <w:rsid w:val="00E855B2"/>
    <w:rsid w:val="00E86072"/>
    <w:rsid w:val="00E92115"/>
    <w:rsid w:val="00E94CA4"/>
    <w:rsid w:val="00E95021"/>
    <w:rsid w:val="00EA25D8"/>
    <w:rsid w:val="00EA3754"/>
    <w:rsid w:val="00EA7A12"/>
    <w:rsid w:val="00EB09B7"/>
    <w:rsid w:val="00EB7C17"/>
    <w:rsid w:val="00EC0F8F"/>
    <w:rsid w:val="00EC30B1"/>
    <w:rsid w:val="00EC7EA7"/>
    <w:rsid w:val="00ED0652"/>
    <w:rsid w:val="00ED1472"/>
    <w:rsid w:val="00EE7D7C"/>
    <w:rsid w:val="00EF0D1A"/>
    <w:rsid w:val="00EF1EF6"/>
    <w:rsid w:val="00F05682"/>
    <w:rsid w:val="00F05A13"/>
    <w:rsid w:val="00F120A3"/>
    <w:rsid w:val="00F1358A"/>
    <w:rsid w:val="00F20545"/>
    <w:rsid w:val="00F21352"/>
    <w:rsid w:val="00F21F9B"/>
    <w:rsid w:val="00F25D98"/>
    <w:rsid w:val="00F300FB"/>
    <w:rsid w:val="00F3278B"/>
    <w:rsid w:val="00F338D7"/>
    <w:rsid w:val="00F3556D"/>
    <w:rsid w:val="00F36F55"/>
    <w:rsid w:val="00F3780E"/>
    <w:rsid w:val="00F4330F"/>
    <w:rsid w:val="00F44826"/>
    <w:rsid w:val="00F46A81"/>
    <w:rsid w:val="00F50608"/>
    <w:rsid w:val="00F53795"/>
    <w:rsid w:val="00F57B73"/>
    <w:rsid w:val="00F6458F"/>
    <w:rsid w:val="00F67F46"/>
    <w:rsid w:val="00F709C6"/>
    <w:rsid w:val="00F8184A"/>
    <w:rsid w:val="00F82585"/>
    <w:rsid w:val="00FA1520"/>
    <w:rsid w:val="00FA4EFC"/>
    <w:rsid w:val="00FB58D7"/>
    <w:rsid w:val="00FB5D30"/>
    <w:rsid w:val="00FB6386"/>
    <w:rsid w:val="00FC343A"/>
    <w:rsid w:val="00FC58C4"/>
    <w:rsid w:val="00FC66FA"/>
    <w:rsid w:val="00FD44D5"/>
    <w:rsid w:val="00FD53DB"/>
    <w:rsid w:val="00FD620A"/>
    <w:rsid w:val="00FE03C4"/>
    <w:rsid w:val="00FE4B77"/>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340</TotalTime>
  <Pages>4</Pages>
  <Words>1730</Words>
  <Characters>8993</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Anamika Ghosh</cp:lastModifiedBy>
  <cp:revision>125</cp:revision>
  <cp:lastPrinted>1899-12-31T23:00:00Z</cp:lastPrinted>
  <dcterms:created xsi:type="dcterms:W3CDTF">2025-02-13T10:58:00Z</dcterms:created>
  <dcterms:modified xsi:type="dcterms:W3CDTF">2025-08-15T13:15:00Z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