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A6927" w14:textId="4441E6BA"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646E42" w:rsidRPr="00646E42">
        <w:rPr>
          <w:b/>
          <w:sz w:val="24"/>
        </w:rPr>
        <w:t>100</w:t>
      </w:r>
      <w:r>
        <w:rPr>
          <w:b/>
          <w:sz w:val="24"/>
        </w:rPr>
        <w:tab/>
      </w:r>
      <w:r>
        <w:rPr>
          <w:rFonts w:hint="eastAsia"/>
          <w:b/>
          <w:sz w:val="24"/>
        </w:rPr>
        <w:t>R5-2</w:t>
      </w:r>
      <w:r w:rsidR="00C52BE0">
        <w:rPr>
          <w:b/>
          <w:sz w:val="24"/>
        </w:rPr>
        <w:t>3</w:t>
      </w:r>
      <w:r w:rsidR="00090C90">
        <w:rPr>
          <w:b/>
          <w:sz w:val="24"/>
        </w:rPr>
        <w:t>4037</w:t>
      </w:r>
    </w:p>
    <w:p w14:paraId="4AD0E445" w14:textId="6411F677" w:rsidR="002971CF" w:rsidRDefault="008A6E25" w:rsidP="008A6E25">
      <w:pPr>
        <w:pStyle w:val="CRCoverPage"/>
        <w:outlineLvl w:val="0"/>
        <w:rPr>
          <w:b/>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p w14:paraId="4AD20282" w14:textId="77777777" w:rsidR="002971CF" w:rsidRDefault="002971CF">
      <w:pPr>
        <w:pStyle w:val="CRCoverPage"/>
        <w:tabs>
          <w:tab w:val="right" w:pos="9639"/>
        </w:tabs>
        <w:spacing w:after="0"/>
        <w:rPr>
          <w:b/>
          <w:sz w:val="24"/>
        </w:rPr>
      </w:pPr>
    </w:p>
    <w:p w14:paraId="75B70E17" w14:textId="2C97A5F5" w:rsidR="002971CF" w:rsidRDefault="00112458">
      <w:pPr>
        <w:pStyle w:val="CRCoverPage"/>
        <w:tabs>
          <w:tab w:val="right" w:pos="9639"/>
        </w:tabs>
        <w:spacing w:after="0"/>
        <w:outlineLvl w:val="0"/>
        <w:rPr>
          <w:b/>
          <w:sz w:val="24"/>
        </w:rPr>
      </w:pPr>
      <w:r>
        <w:rPr>
          <w:b/>
          <w:sz w:val="24"/>
        </w:rPr>
        <w:t>3GPP TSG RAN Meeting #</w:t>
      </w:r>
      <w:r w:rsidR="00BC48E1">
        <w:rPr>
          <w:b/>
          <w:sz w:val="24"/>
        </w:rPr>
        <w:t>10</w:t>
      </w:r>
      <w:r w:rsidR="00646E42">
        <w:rPr>
          <w:b/>
          <w:sz w:val="24"/>
        </w:rPr>
        <w:t>1</w:t>
      </w:r>
      <w:r>
        <w:rPr>
          <w:b/>
          <w:sz w:val="24"/>
        </w:rPr>
        <w:tab/>
        <w:t>R</w:t>
      </w:r>
      <w:r w:rsidRPr="00534FC2">
        <w:rPr>
          <w:b/>
          <w:sz w:val="24"/>
        </w:rPr>
        <w:t>P-2</w:t>
      </w:r>
      <w:r w:rsidR="00C52BE0">
        <w:rPr>
          <w:b/>
          <w:sz w:val="24"/>
        </w:rPr>
        <w:t>3</w:t>
      </w:r>
      <w:r w:rsidRPr="00534FC2">
        <w:rPr>
          <w:b/>
          <w:sz w:val="24"/>
        </w:rPr>
        <w:t>xxxx</w:t>
      </w:r>
    </w:p>
    <w:p w14:paraId="7CB34F07" w14:textId="77777777" w:rsidR="00646E42" w:rsidRPr="00BE2201" w:rsidRDefault="00646E42" w:rsidP="00646E42">
      <w:pPr>
        <w:keepLines/>
        <w:tabs>
          <w:tab w:val="left" w:pos="567"/>
        </w:tabs>
        <w:rPr>
          <w:rFonts w:ascii="Arial" w:hAnsi="Arial" w:cs="Arial"/>
          <w:b/>
          <w:sz w:val="24"/>
          <w:szCs w:val="24"/>
        </w:rPr>
      </w:pPr>
      <w:r>
        <w:rPr>
          <w:rFonts w:ascii="Arial" w:hAnsi="Arial" w:cs="Arial"/>
          <w:b/>
          <w:sz w:val="24"/>
          <w:szCs w:val="24"/>
        </w:rPr>
        <w:t>Bangalore,</w:t>
      </w:r>
      <w:r w:rsidRPr="00BE2201">
        <w:rPr>
          <w:rFonts w:ascii="Arial" w:hAnsi="Arial" w:cs="Arial"/>
          <w:b/>
          <w:sz w:val="24"/>
          <w:szCs w:val="24"/>
        </w:rPr>
        <w:t xml:space="preserve"> </w:t>
      </w:r>
      <w:r>
        <w:rPr>
          <w:rFonts w:ascii="Arial" w:hAnsi="Arial" w:cs="Arial"/>
          <w:b/>
          <w:sz w:val="24"/>
          <w:szCs w:val="24"/>
        </w:rPr>
        <w:t>India</w:t>
      </w:r>
      <w:r w:rsidRPr="00BE2201">
        <w:rPr>
          <w:rFonts w:ascii="Arial" w:hAnsi="Arial" w:cs="Arial"/>
          <w:b/>
          <w:sz w:val="24"/>
          <w:szCs w:val="24"/>
        </w:rPr>
        <w:t xml:space="preserve">, </w:t>
      </w:r>
      <w:r>
        <w:rPr>
          <w:rFonts w:ascii="Arial" w:hAnsi="Arial" w:cs="Arial"/>
          <w:b/>
          <w:sz w:val="24"/>
          <w:szCs w:val="24"/>
        </w:rPr>
        <w:t>Sep</w:t>
      </w:r>
      <w:r w:rsidRPr="00BE2201">
        <w:rPr>
          <w:rFonts w:ascii="Arial" w:hAnsi="Arial" w:cs="Arial"/>
          <w:b/>
          <w:sz w:val="24"/>
          <w:szCs w:val="24"/>
        </w:rPr>
        <w:t xml:space="preserve"> </w:t>
      </w:r>
      <w:r>
        <w:rPr>
          <w:rFonts w:ascii="Arial" w:hAnsi="Arial" w:cs="Arial"/>
          <w:b/>
          <w:sz w:val="24"/>
          <w:szCs w:val="24"/>
        </w:rPr>
        <w:t>11</w:t>
      </w:r>
      <w:r w:rsidRPr="00BE2201">
        <w:rPr>
          <w:rFonts w:ascii="Arial" w:hAnsi="Arial" w:cs="Arial"/>
          <w:b/>
          <w:sz w:val="24"/>
          <w:szCs w:val="24"/>
        </w:rPr>
        <w:t>-</w:t>
      </w:r>
      <w:r>
        <w:rPr>
          <w:rFonts w:ascii="Arial" w:hAnsi="Arial" w:cs="Arial"/>
          <w:b/>
          <w:sz w:val="24"/>
          <w:szCs w:val="24"/>
        </w:rPr>
        <w:t>15</w:t>
      </w:r>
      <w:r w:rsidRPr="00BE2201">
        <w:rPr>
          <w:rFonts w:ascii="Arial" w:hAnsi="Arial" w:cs="Arial"/>
          <w:b/>
          <w:sz w:val="24"/>
          <w:szCs w:val="24"/>
        </w:rPr>
        <w:t>, 202</w:t>
      </w:r>
      <w:r>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5C536890"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2BE0">
        <w:rPr>
          <w:rFonts w:ascii="Arial" w:hAnsi="Arial" w:cs="Arial"/>
        </w:rPr>
        <w:t>7.</w:t>
      </w:r>
      <w:r w:rsidR="00404B2F">
        <w:rPr>
          <w:rFonts w:ascii="Arial" w:hAnsi="Arial" w:cs="Arial"/>
        </w:rPr>
        <w:t>5</w:t>
      </w:r>
      <w:r w:rsidR="00C52BE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F3047CE"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3B2157">
              <w:rPr>
                <w:rStyle w:val="aff3"/>
                <w:rFonts w:ascii="Arial" w:hAnsi="Arial" w:cs="Arial"/>
                <w:lang w:eastAsia="ja-JP"/>
              </w:rPr>
              <w:t>3229</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F98342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F91049">
              <w:rPr>
                <w:rFonts w:ascii="Arial" w:hAnsi="Arial" w:cs="Arial"/>
                <w:color w:val="00B050"/>
                <w:lang w:eastAsia="ja-JP"/>
              </w:rPr>
              <w:t>9</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lastRenderedPageBreak/>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4571B6CC"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5012D0">
        <w:rPr>
          <w:rFonts w:cs="Arial"/>
          <w:bCs/>
          <w:sz w:val="20"/>
        </w:rPr>
        <w:t>100</w:t>
      </w:r>
      <w:r>
        <w:rPr>
          <w:rFonts w:cs="Arial"/>
          <w:bCs/>
          <w:sz w:val="20"/>
        </w:rPr>
        <w:t xml:space="preserve"> </w:t>
      </w:r>
      <w:r w:rsidRPr="00CC4B06">
        <w:rPr>
          <w:rFonts w:cs="Arial" w:hint="eastAsia"/>
          <w:bCs/>
          <w:sz w:val="20"/>
          <w:lang w:eastAsia="en-GB"/>
        </w:rPr>
        <w:t>(the detail can be found in R5-2</w:t>
      </w:r>
      <w:r w:rsidR="00B71BE1">
        <w:rPr>
          <w:rFonts w:cs="Arial"/>
          <w:bCs/>
          <w:sz w:val="20"/>
          <w:lang w:eastAsia="en-GB"/>
        </w:rPr>
        <w:t>3</w:t>
      </w:r>
      <w:r w:rsidR="005012D0">
        <w:rPr>
          <w:rFonts w:cs="Arial"/>
          <w:bCs/>
          <w:sz w:val="20"/>
          <w:lang w:eastAsia="en-GB"/>
        </w:rPr>
        <w:t>4036</w:t>
      </w:r>
      <w:r w:rsidRPr="00CC4B06">
        <w:rPr>
          <w:rFonts w:cs="Arial" w:hint="eastAsia"/>
          <w:bCs/>
          <w:sz w:val="20"/>
          <w:lang w:eastAsia="en-GB"/>
        </w:rPr>
        <w:t>)</w:t>
      </w:r>
    </w:p>
    <w:p w14:paraId="3686B57F" w14:textId="0499BCB3"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A20BFD">
        <w:rPr>
          <w:rFonts w:ascii="Arial" w:hAnsi="Arial" w:cs="Arial"/>
          <w:bCs/>
        </w:rPr>
        <w:t>9</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38D65BC4"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A20BFD">
        <w:rPr>
          <w:rFonts w:ascii="Arial" w:eastAsia="Times New Roman" w:hAnsi="Arial" w:cs="Arial"/>
          <w:bCs/>
        </w:rPr>
        <w:t>28</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6743761D"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B71BE1">
        <w:rPr>
          <w:rFonts w:ascii="Arial" w:eastAsia="等线" w:hAnsi="Arial" w:cs="Arial"/>
        </w:rPr>
        <w:t>3</w:t>
      </w:r>
      <w:r w:rsidR="00003E35">
        <w:rPr>
          <w:rFonts w:ascii="Arial" w:eastAsia="等线" w:hAnsi="Arial" w:cs="Arial"/>
        </w:rPr>
        <w:t>4036</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56499218" w14:textId="1F8054A4"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2</w:t>
      </w:r>
      <w:r>
        <w:rPr>
          <w:rFonts w:ascii="Arial" w:hAnsi="Arial" w:cs="Arial"/>
          <w:bCs/>
        </w:rPr>
        <w:t xml:space="preserve">]    </w:t>
      </w:r>
      <w:r>
        <w:rPr>
          <w:rFonts w:ascii="Arial" w:eastAsia="等线" w:hAnsi="Arial" w:cs="Arial" w:hint="eastAsia"/>
        </w:rPr>
        <w:t>R5-2</w:t>
      </w:r>
      <w:r>
        <w:rPr>
          <w:rFonts w:ascii="Arial" w:eastAsia="等线" w:hAnsi="Arial" w:cs="Arial"/>
        </w:rPr>
        <w:t>3</w:t>
      </w:r>
      <w:r>
        <w:rPr>
          <w:rFonts w:ascii="Arial" w:eastAsia="等线" w:hAnsi="Arial" w:cs="Arial"/>
        </w:rPr>
        <w:t>5328</w:t>
      </w:r>
      <w:r>
        <w:rPr>
          <w:rFonts w:ascii="Arial" w:hAnsi="Arial" w:cs="Arial"/>
          <w:bCs/>
        </w:rPr>
        <w:tab/>
      </w:r>
      <w:r w:rsidRPr="00CE7757">
        <w:rPr>
          <w:rFonts w:ascii="Arial" w:hAnsi="Arial" w:cs="Arial"/>
          <w:bCs/>
        </w:rPr>
        <w:t>Discussion on handling legacy NB-IoT test case for IoT NTN UE</w:t>
      </w:r>
      <w:r>
        <w:rPr>
          <w:rFonts w:ascii="Arial" w:hAnsi="Arial" w:cs="Arial"/>
          <w:bCs/>
        </w:rPr>
        <w:t>, MediaTek Inc.</w:t>
      </w:r>
    </w:p>
    <w:p w14:paraId="70713360" w14:textId="2914454A"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3</w:t>
      </w:r>
      <w:r>
        <w:rPr>
          <w:rFonts w:ascii="Arial" w:hAnsi="Arial" w:cs="Arial"/>
          <w:bCs/>
        </w:rPr>
        <w:t xml:space="preserve">]    </w:t>
      </w:r>
      <w:r>
        <w:rPr>
          <w:rFonts w:ascii="Arial" w:eastAsia="等线" w:hAnsi="Arial" w:cs="Arial" w:hint="eastAsia"/>
        </w:rPr>
        <w:t>R5-2</w:t>
      </w:r>
      <w:r>
        <w:rPr>
          <w:rFonts w:ascii="Arial" w:eastAsia="等线" w:hAnsi="Arial" w:cs="Arial"/>
        </w:rPr>
        <w:t>3</w:t>
      </w:r>
      <w:r>
        <w:rPr>
          <w:rFonts w:ascii="Arial" w:eastAsia="等线" w:hAnsi="Arial" w:cs="Arial"/>
        </w:rPr>
        <w:t>4959</w:t>
      </w:r>
      <w:r>
        <w:rPr>
          <w:rFonts w:ascii="Arial" w:hAnsi="Arial" w:cs="Arial"/>
          <w:bCs/>
        </w:rPr>
        <w:tab/>
      </w:r>
      <w:r w:rsidR="000C7FF0" w:rsidRPr="000C7FF0">
        <w:rPr>
          <w:rFonts w:ascii="Arial" w:hAnsi="Arial" w:cs="Arial"/>
          <w:bCs/>
        </w:rPr>
        <w:t>Discussion on handling legacy eMTC test case for IoT NTN UE</w:t>
      </w:r>
      <w:r>
        <w:rPr>
          <w:rFonts w:ascii="Arial" w:hAnsi="Arial" w:cs="Arial"/>
          <w:bCs/>
        </w:rPr>
        <w:t>, MediaTek Inc.</w:t>
      </w:r>
    </w:p>
    <w:p w14:paraId="596E0227" w14:textId="31957C0E"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4</w:t>
      </w:r>
      <w:r>
        <w:rPr>
          <w:rFonts w:ascii="Arial" w:hAnsi="Arial" w:cs="Arial"/>
          <w:bCs/>
        </w:rPr>
        <w:t xml:space="preserve">]    </w:t>
      </w:r>
      <w:r>
        <w:rPr>
          <w:rFonts w:ascii="Arial" w:eastAsia="等线" w:hAnsi="Arial" w:cs="Arial" w:hint="eastAsia"/>
        </w:rPr>
        <w:t>R5-2</w:t>
      </w:r>
      <w:r>
        <w:rPr>
          <w:rFonts w:ascii="Arial" w:eastAsia="等线" w:hAnsi="Arial" w:cs="Arial"/>
        </w:rPr>
        <w:t>3</w:t>
      </w:r>
      <w:r w:rsidR="000C7FF0">
        <w:rPr>
          <w:rFonts w:ascii="Arial" w:eastAsia="等线" w:hAnsi="Arial" w:cs="Arial"/>
        </w:rPr>
        <w:t>5329</w:t>
      </w:r>
      <w:r>
        <w:rPr>
          <w:rFonts w:ascii="Arial" w:hAnsi="Arial" w:cs="Arial"/>
          <w:bCs/>
        </w:rPr>
        <w:tab/>
      </w:r>
      <w:r w:rsidR="000C7FF0" w:rsidRPr="000C7FF0">
        <w:rPr>
          <w:rFonts w:ascii="Arial" w:hAnsi="Arial" w:cs="Arial"/>
          <w:bCs/>
        </w:rPr>
        <w:t>Discussion on handling SIB configuration for NGSO</w:t>
      </w:r>
      <w:r>
        <w:rPr>
          <w:rFonts w:ascii="Arial" w:hAnsi="Arial" w:cs="Arial"/>
          <w:bCs/>
        </w:rPr>
        <w:t>, MediaTek Inc.</w:t>
      </w:r>
    </w:p>
    <w:p w14:paraId="0841904D" w14:textId="77777777" w:rsidR="00CE7757" w:rsidRDefault="00CE7757" w:rsidP="00843654">
      <w:pPr>
        <w:tabs>
          <w:tab w:val="left" w:pos="426"/>
          <w:tab w:val="left" w:pos="1701"/>
        </w:tabs>
        <w:snapToGrid w:val="0"/>
        <w:rPr>
          <w:rFonts w:ascii="Arial" w:hAnsi="Arial" w:cs="Arial" w:hint="eastAsia"/>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3EF83316"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sidR="00612761">
        <w:rPr>
          <w:rFonts w:ascii="Arial" w:hAnsi="Arial" w:cs="Arial"/>
        </w:rPr>
        <w:t>3</w:t>
      </w:r>
      <w:r w:rsidR="009F3C72">
        <w:rPr>
          <w:rFonts w:ascii="Arial" w:hAnsi="Arial" w:cs="Arial"/>
        </w:rPr>
        <w:t>5420</w:t>
      </w:r>
      <w:r>
        <w:rPr>
          <w:rFonts w:ascii="Arial" w:hAnsi="Arial" w:cs="Arial" w:hint="eastAsia"/>
        </w:rPr>
        <w:t xml:space="preserve">   </w:t>
      </w:r>
      <w:r w:rsidR="009F3C72" w:rsidRPr="009F3C72">
        <w:rPr>
          <w:rFonts w:ascii="Arial" w:hAnsi="Arial" w:cs="Arial"/>
        </w:rPr>
        <w:t>Correction to System information for NTN configuration</w:t>
      </w:r>
      <w:r>
        <w:rPr>
          <w:rFonts w:ascii="Arial" w:hAnsi="Arial" w:cs="Arial" w:hint="eastAsia"/>
        </w:rPr>
        <w:t>,</w:t>
      </w:r>
      <w:r>
        <w:rPr>
          <w:rFonts w:ascii="Arial" w:hAnsi="Arial" w:cs="Arial"/>
          <w:bCs/>
        </w:rPr>
        <w:t xml:space="preserve"> MediaTek Inc.</w:t>
      </w:r>
    </w:p>
    <w:p w14:paraId="4F094895" w14:textId="6B6063BD" w:rsid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sidR="00C35E23">
        <w:rPr>
          <w:rFonts w:ascii="Arial" w:hAnsi="Arial" w:cs="Arial"/>
        </w:rPr>
        <w:t>3</w:t>
      </w:r>
      <w:r w:rsidR="009F3C72">
        <w:rPr>
          <w:rFonts w:ascii="Arial" w:hAnsi="Arial" w:cs="Arial"/>
        </w:rPr>
        <w:t>4521</w:t>
      </w:r>
      <w:r w:rsidRPr="00BD6A31">
        <w:rPr>
          <w:rFonts w:ascii="Arial" w:hAnsi="Arial" w:cs="Arial" w:hint="eastAsia"/>
        </w:rPr>
        <w:t xml:space="preserve">   </w:t>
      </w:r>
      <w:r w:rsidR="009F3C72" w:rsidRPr="009F3C72">
        <w:rPr>
          <w:rFonts w:ascii="Arial" w:hAnsi="Arial" w:cs="Arial"/>
        </w:rPr>
        <w:t>Correction to IP address allocation procedure delay for NTN access</w:t>
      </w:r>
      <w:r w:rsidRPr="00BD6A31">
        <w:rPr>
          <w:rFonts w:ascii="Arial" w:hAnsi="Arial" w:cs="Arial" w:hint="eastAsia"/>
        </w:rPr>
        <w:t>,</w:t>
      </w:r>
      <w:r w:rsidRPr="00BD6A31">
        <w:rPr>
          <w:rFonts w:ascii="Arial" w:hAnsi="Arial" w:cs="Arial"/>
          <w:bCs/>
        </w:rPr>
        <w:t xml:space="preserve"> </w:t>
      </w:r>
      <w:r w:rsidR="009F3C72" w:rsidRPr="009F3C72">
        <w:rPr>
          <w:rFonts w:ascii="Arial" w:hAnsi="Arial" w:cs="Arial"/>
          <w:bCs/>
        </w:rPr>
        <w:t>ROHDE &amp; SCHWARZ</w:t>
      </w:r>
    </w:p>
    <w:p w14:paraId="55E615CD" w14:textId="1BB57424" w:rsidR="009F3C72" w:rsidRPr="00BD6A31" w:rsidRDefault="009F3C72" w:rsidP="009F3C72">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34</w:t>
      </w:r>
      <w:r w:rsidR="009D6004">
        <w:rPr>
          <w:rFonts w:ascii="Arial" w:hAnsi="Arial" w:cs="Arial"/>
        </w:rPr>
        <w:t>688</w:t>
      </w:r>
      <w:r w:rsidRPr="00BD6A31">
        <w:rPr>
          <w:rFonts w:ascii="Arial" w:hAnsi="Arial" w:cs="Arial" w:hint="eastAsia"/>
        </w:rPr>
        <w:t xml:space="preserve">   </w:t>
      </w:r>
      <w:r w:rsidR="009D6004" w:rsidRPr="009D6004">
        <w:rPr>
          <w:rFonts w:ascii="Arial" w:hAnsi="Arial" w:cs="Arial"/>
        </w:rPr>
        <w:t>Correction to System information combination for eMTC NTN</w:t>
      </w:r>
      <w:r w:rsidRPr="00BD6A31">
        <w:rPr>
          <w:rFonts w:ascii="Arial" w:hAnsi="Arial" w:cs="Arial" w:hint="eastAsia"/>
        </w:rPr>
        <w:t>,</w:t>
      </w:r>
      <w:r w:rsidRPr="00BD6A31">
        <w:rPr>
          <w:rFonts w:ascii="Arial" w:hAnsi="Arial" w:cs="Arial"/>
          <w:bCs/>
        </w:rPr>
        <w:t xml:space="preserve"> </w:t>
      </w:r>
      <w:r w:rsidR="009D6004">
        <w:rPr>
          <w:rFonts w:ascii="Arial" w:hAnsi="Arial" w:cs="Arial"/>
          <w:bCs/>
        </w:rPr>
        <w:t>MediaTek Inc</w:t>
      </w:r>
      <w:r w:rsidR="009D6004">
        <w:rPr>
          <w:rFonts w:ascii="Arial" w:hAnsi="Arial" w:cs="Arial"/>
          <w:bCs/>
        </w:rPr>
        <w:t>.</w:t>
      </w:r>
    </w:p>
    <w:p w14:paraId="71E0D9EF" w14:textId="59487CB3" w:rsidR="009F3C72" w:rsidRPr="00BD6A31" w:rsidRDefault="009F3C72" w:rsidP="009F3C72">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w:t>
      </w:r>
      <w:r w:rsidR="00982DEF">
        <w:rPr>
          <w:rFonts w:ascii="Arial" w:hAnsi="Arial" w:cs="Arial"/>
        </w:rPr>
        <w:t>5077</w:t>
      </w:r>
      <w:r w:rsidRPr="00BD6A31">
        <w:rPr>
          <w:rFonts w:ascii="Arial" w:hAnsi="Arial" w:cs="Arial" w:hint="eastAsia"/>
        </w:rPr>
        <w:t xml:space="preserve">   </w:t>
      </w:r>
      <w:r w:rsidR="00982DEF" w:rsidRPr="00982DEF">
        <w:rPr>
          <w:rFonts w:ascii="Arial" w:hAnsi="Arial" w:cs="Arial"/>
        </w:rPr>
        <w:t>Update of System information for NGSO</w:t>
      </w:r>
      <w:r w:rsidRPr="00BD6A31">
        <w:rPr>
          <w:rFonts w:ascii="Arial" w:hAnsi="Arial" w:cs="Arial" w:hint="eastAsia"/>
        </w:rPr>
        <w:t>,</w:t>
      </w:r>
      <w:r w:rsidRPr="00BD6A31">
        <w:rPr>
          <w:rFonts w:ascii="Arial" w:hAnsi="Arial" w:cs="Arial"/>
          <w:bCs/>
        </w:rPr>
        <w:t xml:space="preserve"> </w:t>
      </w:r>
      <w:r w:rsidR="00982DEF">
        <w:rPr>
          <w:rFonts w:ascii="Arial" w:hAnsi="Arial" w:cs="Arial"/>
          <w:bCs/>
        </w:rPr>
        <w:t>MediaTek Inc.</w:t>
      </w:r>
    </w:p>
    <w:p w14:paraId="752EAFC4" w14:textId="4F565517" w:rsidR="009F3C72" w:rsidRPr="00BD6A31" w:rsidRDefault="009F3C72" w:rsidP="009F3C72">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Pr>
          <w:rFonts w:ascii="Arial" w:hAnsi="Arial" w:cs="Arial"/>
        </w:rPr>
        <w:t>3</w:t>
      </w:r>
      <w:r w:rsidR="006F39A3">
        <w:rPr>
          <w:rFonts w:ascii="Arial" w:hAnsi="Arial" w:cs="Arial"/>
        </w:rPr>
        <w:t>5331</w:t>
      </w:r>
      <w:r w:rsidR="00465BE3">
        <w:rPr>
          <w:rFonts w:ascii="Arial" w:hAnsi="Arial" w:cs="Arial"/>
        </w:rPr>
        <w:t xml:space="preserve">  S</w:t>
      </w:r>
      <w:r w:rsidR="006F39A3" w:rsidRPr="006F39A3">
        <w:rPr>
          <w:rFonts w:ascii="Arial" w:hAnsi="Arial" w:cs="Arial"/>
        </w:rPr>
        <w:t>ystem information updates for NB-IOT NTN UEs</w:t>
      </w:r>
      <w:r w:rsidRPr="00BD6A31">
        <w:rPr>
          <w:rFonts w:ascii="Arial" w:hAnsi="Arial" w:cs="Arial" w:hint="eastAsia"/>
        </w:rPr>
        <w:t>,</w:t>
      </w:r>
      <w:r w:rsidRPr="00BD6A31">
        <w:rPr>
          <w:rFonts w:ascii="Arial" w:hAnsi="Arial" w:cs="Arial"/>
          <w:bCs/>
        </w:rPr>
        <w:t xml:space="preserve"> </w:t>
      </w:r>
      <w:r w:rsidR="006F39A3" w:rsidRPr="006F39A3">
        <w:rPr>
          <w:rFonts w:ascii="Arial" w:hAnsi="Arial" w:cs="Arial"/>
          <w:bCs/>
        </w:rPr>
        <w:t>Qualcomm Incorporated, Rohde &amp; Schwarz</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6C3E230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610D00">
        <w:rPr>
          <w:rFonts w:ascii="Arial" w:hAnsi="Arial" w:cs="Arial"/>
        </w:rPr>
        <w:t>3</w:t>
      </w:r>
      <w:r w:rsidR="00F2103B">
        <w:rPr>
          <w:rFonts w:ascii="Arial" w:hAnsi="Arial" w:cs="Arial"/>
        </w:rPr>
        <w:t>3</w:t>
      </w:r>
      <w:r w:rsidR="00BE2EDA">
        <w:rPr>
          <w:rFonts w:ascii="Arial" w:hAnsi="Arial" w:cs="Arial"/>
        </w:rPr>
        <w:t>825</w:t>
      </w:r>
      <w:r>
        <w:rPr>
          <w:rFonts w:ascii="Arial" w:hAnsi="Arial" w:cs="Arial" w:hint="eastAsia"/>
        </w:rPr>
        <w:t xml:space="preserve">   </w:t>
      </w:r>
      <w:r w:rsidR="00BE2EDA" w:rsidRPr="00BE2EDA">
        <w:rPr>
          <w:rFonts w:ascii="Arial" w:hAnsi="Arial" w:cs="Arial"/>
        </w:rPr>
        <w:t>Correction to NTN eMTC TC 8.5.6.1</w:t>
      </w:r>
      <w:r>
        <w:rPr>
          <w:rFonts w:ascii="Arial" w:hAnsi="Arial" w:cs="Arial" w:hint="eastAsia"/>
        </w:rPr>
        <w:t>,</w:t>
      </w:r>
      <w:r>
        <w:rPr>
          <w:rFonts w:ascii="Arial" w:hAnsi="Arial" w:cs="Arial"/>
          <w:bCs/>
        </w:rPr>
        <w:t xml:space="preserve"> </w:t>
      </w:r>
      <w:r w:rsidR="00BE2EDA" w:rsidRPr="00BE2EDA">
        <w:rPr>
          <w:rFonts w:ascii="Arial" w:hAnsi="Arial" w:cs="Arial"/>
          <w:bCs/>
        </w:rPr>
        <w:t>MCC TF160, MediaTek Inc., ROHDE &amp; SCHWARZ</w:t>
      </w:r>
    </w:p>
    <w:p w14:paraId="2975D764" w14:textId="283AA0F8"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DD582B">
        <w:rPr>
          <w:rFonts w:ascii="Arial" w:hAnsi="Arial" w:cs="Arial"/>
        </w:rPr>
        <w:t>3</w:t>
      </w:r>
      <w:r w:rsidR="00F2103B">
        <w:rPr>
          <w:rFonts w:ascii="Arial" w:hAnsi="Arial" w:cs="Arial"/>
        </w:rPr>
        <w:t>3</w:t>
      </w:r>
      <w:r w:rsidR="00BE2EDA">
        <w:rPr>
          <w:rFonts w:ascii="Arial" w:hAnsi="Arial" w:cs="Arial"/>
        </w:rPr>
        <w:t>826</w:t>
      </w:r>
      <w:r>
        <w:rPr>
          <w:rFonts w:ascii="Arial" w:hAnsi="Arial" w:cs="Arial" w:hint="eastAsia"/>
        </w:rPr>
        <w:t xml:space="preserve">   </w:t>
      </w:r>
      <w:r w:rsidR="00BE2EDA" w:rsidRPr="00BE2EDA">
        <w:rPr>
          <w:rFonts w:ascii="Arial" w:hAnsi="Arial" w:cs="Arial"/>
        </w:rPr>
        <w:t>Correction to NTN NB-IoT TC 22.4.30</w:t>
      </w:r>
      <w:r>
        <w:rPr>
          <w:rFonts w:ascii="Arial" w:hAnsi="Arial" w:cs="Arial" w:hint="eastAsia"/>
        </w:rPr>
        <w:t>,</w:t>
      </w:r>
      <w:r>
        <w:rPr>
          <w:rFonts w:ascii="Arial" w:hAnsi="Arial" w:cs="Arial"/>
          <w:bCs/>
        </w:rPr>
        <w:t xml:space="preserve"> </w:t>
      </w:r>
      <w:r w:rsidR="00BE2EDA" w:rsidRPr="00BE2EDA">
        <w:rPr>
          <w:rFonts w:ascii="Arial" w:hAnsi="Arial" w:cs="Arial"/>
          <w:bCs/>
        </w:rPr>
        <w:t>MCC TF160, MediaTek Inc., ROHDE &amp; SCHWAR</w:t>
      </w:r>
      <w:r w:rsidR="005F6BBF">
        <w:rPr>
          <w:rFonts w:ascii="Arial" w:hAnsi="Arial" w:cs="Arial"/>
          <w:bCs/>
        </w:rPr>
        <w:t>Z</w:t>
      </w:r>
    </w:p>
    <w:p w14:paraId="28D4F06B" w14:textId="03EF3D75"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B17F9A">
        <w:rPr>
          <w:rFonts w:ascii="Arial" w:hAnsi="Arial" w:cs="Arial"/>
        </w:rPr>
        <w:t>3</w:t>
      </w:r>
      <w:r w:rsidR="00886519">
        <w:rPr>
          <w:rFonts w:ascii="Arial" w:hAnsi="Arial" w:cs="Arial"/>
        </w:rPr>
        <w:t>4490</w:t>
      </w:r>
      <w:r>
        <w:rPr>
          <w:rFonts w:ascii="Arial" w:hAnsi="Arial" w:cs="Arial" w:hint="eastAsia"/>
        </w:rPr>
        <w:t xml:space="preserve">   </w:t>
      </w:r>
      <w:r w:rsidR="00886519" w:rsidRPr="00886519">
        <w:rPr>
          <w:rFonts w:ascii="Arial" w:hAnsi="Arial" w:cs="Arial"/>
        </w:rPr>
        <w:t>Correction to IoT NTN TC 6.1.1.11</w:t>
      </w:r>
      <w:r>
        <w:rPr>
          <w:rFonts w:ascii="Arial" w:hAnsi="Arial" w:cs="Arial" w:hint="eastAsia"/>
        </w:rPr>
        <w:t>,</w:t>
      </w:r>
      <w:r>
        <w:rPr>
          <w:rFonts w:ascii="Arial" w:hAnsi="Arial" w:cs="Arial"/>
          <w:bCs/>
        </w:rPr>
        <w:t xml:space="preserve"> </w:t>
      </w:r>
      <w:r w:rsidR="00597FF0" w:rsidRPr="00597FF0">
        <w:rPr>
          <w:rFonts w:ascii="Arial" w:hAnsi="Arial" w:cs="Arial"/>
          <w:bCs/>
        </w:rPr>
        <w:t>MediaTek Inc., ROHDE &amp; SCHWARZ, Qualcomm</w:t>
      </w:r>
    </w:p>
    <w:p w14:paraId="7DDD1B24" w14:textId="66AC563C"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sidR="0089610F">
        <w:rPr>
          <w:rFonts w:ascii="Arial" w:hAnsi="Arial" w:cs="Arial"/>
        </w:rPr>
        <w:t>3</w:t>
      </w:r>
      <w:r w:rsidR="00886519">
        <w:rPr>
          <w:rFonts w:ascii="Arial" w:hAnsi="Arial" w:cs="Arial"/>
        </w:rPr>
        <w:t>4491</w:t>
      </w:r>
      <w:r w:rsidRPr="00294697">
        <w:rPr>
          <w:rFonts w:ascii="Arial" w:hAnsi="Arial" w:cs="Arial" w:hint="eastAsia"/>
        </w:rPr>
        <w:t xml:space="preserve">   </w:t>
      </w:r>
      <w:r w:rsidR="00886519" w:rsidRPr="00886519">
        <w:rPr>
          <w:rFonts w:ascii="Arial" w:hAnsi="Arial" w:cs="Arial"/>
        </w:rPr>
        <w:t>Correction to IoT NTN TC 7.2.2.12</w:t>
      </w:r>
      <w:r w:rsidRPr="00294697">
        <w:rPr>
          <w:rFonts w:ascii="Arial" w:hAnsi="Arial" w:cs="Arial"/>
        </w:rPr>
        <w:t>,</w:t>
      </w:r>
      <w:r w:rsidRPr="00294697">
        <w:rPr>
          <w:rFonts w:ascii="Arial" w:hAnsi="Arial" w:cs="Arial"/>
          <w:bCs/>
        </w:rPr>
        <w:t xml:space="preserve"> </w:t>
      </w:r>
      <w:r w:rsidR="00597FF0" w:rsidRPr="00597FF0">
        <w:rPr>
          <w:rFonts w:ascii="Arial" w:hAnsi="Arial" w:cs="Arial"/>
          <w:bCs/>
        </w:rPr>
        <w:t>MediaTek Inc., ROHDE &amp; SCHWARZ, Qualcomm</w:t>
      </w:r>
    </w:p>
    <w:p w14:paraId="6CDB8544" w14:textId="58C13996" w:rsidR="00276BED" w:rsidRDefault="00843654" w:rsidP="00276BED">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0083732A" w:rsidRPr="00B74997">
        <w:rPr>
          <w:rFonts w:ascii="Arial" w:hAnsi="Arial" w:cs="Arial"/>
        </w:rPr>
        <w:t>3</w:t>
      </w:r>
      <w:r w:rsidR="00886519">
        <w:rPr>
          <w:rFonts w:ascii="Arial" w:hAnsi="Arial" w:cs="Arial"/>
        </w:rPr>
        <w:t>4492</w:t>
      </w:r>
      <w:r w:rsidRPr="00B74997">
        <w:rPr>
          <w:rFonts w:ascii="Arial" w:hAnsi="Arial" w:cs="Arial" w:hint="eastAsia"/>
        </w:rPr>
        <w:t xml:space="preserve">   </w:t>
      </w:r>
      <w:r w:rsidR="00886519" w:rsidRPr="00886519">
        <w:rPr>
          <w:rFonts w:ascii="Arial" w:hAnsi="Arial" w:cs="Arial"/>
        </w:rPr>
        <w:t>Correction to IoT NTN TC 9.2.1.1.34</w:t>
      </w:r>
      <w:r w:rsidRPr="00B74997">
        <w:rPr>
          <w:rFonts w:ascii="Arial" w:hAnsi="Arial" w:cs="Arial" w:hint="eastAsia"/>
        </w:rPr>
        <w:t>,</w:t>
      </w:r>
      <w:r w:rsidRPr="00B74997">
        <w:rPr>
          <w:rFonts w:ascii="Arial" w:hAnsi="Arial" w:cs="Arial"/>
          <w:bCs/>
        </w:rPr>
        <w:t xml:space="preserve"> </w:t>
      </w:r>
      <w:r w:rsidR="00266C17" w:rsidRPr="00B74997">
        <w:rPr>
          <w:rFonts w:ascii="Arial" w:hAnsi="Arial" w:cs="Arial"/>
          <w:bCs/>
        </w:rPr>
        <w:t>Qualcomm Incorporated</w:t>
      </w:r>
      <w:r w:rsidRPr="00B74997">
        <w:rPr>
          <w:rFonts w:ascii="Arial" w:hAnsi="Arial" w:cs="Arial"/>
          <w:bCs/>
        </w:rPr>
        <w:t>.</w:t>
      </w:r>
    </w:p>
    <w:p w14:paraId="74266E6E" w14:textId="763C761B" w:rsidR="009A1F66" w:rsidRDefault="009A1F66" w:rsidP="009A1F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3449</w:t>
      </w:r>
      <w:r w:rsidR="006E6598">
        <w:rPr>
          <w:rFonts w:ascii="Arial" w:hAnsi="Arial" w:cs="Arial"/>
        </w:rPr>
        <w:t>3</w:t>
      </w:r>
      <w:r>
        <w:rPr>
          <w:rFonts w:ascii="Arial" w:hAnsi="Arial" w:cs="Arial" w:hint="eastAsia"/>
        </w:rPr>
        <w:t xml:space="preserve">   </w:t>
      </w:r>
      <w:r w:rsidR="00C868DF" w:rsidRPr="00C868DF">
        <w:rPr>
          <w:rFonts w:ascii="Arial" w:hAnsi="Arial" w:cs="Arial"/>
        </w:rPr>
        <w:t>Correction to IoT NTN TC 22.2.13</w:t>
      </w:r>
      <w:r>
        <w:rPr>
          <w:rFonts w:ascii="Arial" w:hAnsi="Arial" w:cs="Arial" w:hint="eastAsia"/>
        </w:rPr>
        <w:t>,</w:t>
      </w:r>
      <w:r>
        <w:rPr>
          <w:rFonts w:ascii="Arial" w:hAnsi="Arial" w:cs="Arial"/>
          <w:bCs/>
        </w:rPr>
        <w:t xml:space="preserve"> </w:t>
      </w:r>
      <w:r w:rsidRPr="00597FF0">
        <w:rPr>
          <w:rFonts w:ascii="Arial" w:hAnsi="Arial" w:cs="Arial"/>
          <w:bCs/>
        </w:rPr>
        <w:t>MediaTek Inc., ROHDE &amp; SCHWARZ, Qualcomm</w:t>
      </w:r>
    </w:p>
    <w:p w14:paraId="01675AF1" w14:textId="3D5BEC36" w:rsidR="009A1F66" w:rsidRPr="00294697" w:rsidRDefault="009A1F66" w:rsidP="009A1F66">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3449</w:t>
      </w:r>
      <w:r w:rsidR="006E6598">
        <w:rPr>
          <w:rFonts w:ascii="Arial" w:hAnsi="Arial" w:cs="Arial"/>
        </w:rPr>
        <w:t>4</w:t>
      </w:r>
      <w:r w:rsidRPr="00294697">
        <w:rPr>
          <w:rFonts w:ascii="Arial" w:hAnsi="Arial" w:cs="Arial" w:hint="eastAsia"/>
        </w:rPr>
        <w:t xml:space="preserve">   </w:t>
      </w:r>
      <w:r w:rsidR="00C868DF" w:rsidRPr="00C868DF">
        <w:rPr>
          <w:rFonts w:ascii="Arial" w:hAnsi="Arial" w:cs="Arial"/>
        </w:rPr>
        <w:t>Correction to IoT NTN TC 22.3.1.13</w:t>
      </w:r>
      <w:r w:rsidRPr="00294697">
        <w:rPr>
          <w:rFonts w:ascii="Arial" w:hAnsi="Arial" w:cs="Arial"/>
        </w:rPr>
        <w:t>,</w:t>
      </w:r>
      <w:r w:rsidRPr="00294697">
        <w:rPr>
          <w:rFonts w:ascii="Arial" w:hAnsi="Arial" w:cs="Arial"/>
          <w:bCs/>
        </w:rPr>
        <w:t xml:space="preserve"> </w:t>
      </w:r>
      <w:r w:rsidR="00C868DF" w:rsidRPr="00C868DF">
        <w:rPr>
          <w:rFonts w:ascii="Arial" w:hAnsi="Arial" w:cs="Arial"/>
          <w:bCs/>
        </w:rPr>
        <w:t>MediaTek Inc., MCC TF160</w:t>
      </w:r>
    </w:p>
    <w:p w14:paraId="75186F18" w14:textId="673DCF1A" w:rsidR="009A1F66" w:rsidRPr="00B74997" w:rsidRDefault="009A1F66" w:rsidP="009A1F66">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449</w:t>
      </w:r>
      <w:r w:rsidR="006E6598">
        <w:rPr>
          <w:rFonts w:ascii="Arial" w:hAnsi="Arial" w:cs="Arial"/>
        </w:rPr>
        <w:t>5</w:t>
      </w:r>
      <w:r w:rsidRPr="00B74997">
        <w:rPr>
          <w:rFonts w:ascii="Arial" w:hAnsi="Arial" w:cs="Arial" w:hint="eastAsia"/>
        </w:rPr>
        <w:t xml:space="preserve">   </w:t>
      </w:r>
      <w:r w:rsidR="00C868DF" w:rsidRPr="00C868DF">
        <w:rPr>
          <w:rFonts w:ascii="Arial" w:hAnsi="Arial" w:cs="Arial"/>
        </w:rPr>
        <w:t>Correction to IoT NTN TC 22.3.2.7a</w:t>
      </w:r>
      <w:r w:rsidR="00C868DF">
        <w:rPr>
          <w:rFonts w:ascii="Arial" w:hAnsi="Arial" w:cs="Arial"/>
        </w:rPr>
        <w:t xml:space="preserve">, </w:t>
      </w:r>
      <w:r w:rsidR="00C868DF" w:rsidRPr="00C868DF">
        <w:rPr>
          <w:rFonts w:ascii="Arial" w:hAnsi="Arial" w:cs="Arial"/>
        </w:rPr>
        <w:t>MediaTek Inc., ROHDE &amp; SCHWARZ, Qualcomm</w:t>
      </w:r>
    </w:p>
    <w:p w14:paraId="0B2A0337" w14:textId="55DFECE2" w:rsidR="006E6598" w:rsidRPr="00B74997" w:rsidRDefault="006E6598" w:rsidP="006E6598">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449</w:t>
      </w:r>
      <w:r>
        <w:rPr>
          <w:rFonts w:ascii="Arial" w:hAnsi="Arial" w:cs="Arial"/>
        </w:rPr>
        <w:t>6</w:t>
      </w:r>
      <w:r w:rsidRPr="00B74997">
        <w:rPr>
          <w:rFonts w:ascii="Arial" w:hAnsi="Arial" w:cs="Arial" w:hint="eastAsia"/>
        </w:rPr>
        <w:t xml:space="preserve">   </w:t>
      </w:r>
      <w:r w:rsidR="003A1ADE" w:rsidRPr="003A1ADE">
        <w:rPr>
          <w:rFonts w:ascii="Arial" w:hAnsi="Arial" w:cs="Arial"/>
        </w:rPr>
        <w:t>Correction to IoT NTN TC 22.5.23</w:t>
      </w:r>
      <w:r w:rsidRPr="00B74997">
        <w:rPr>
          <w:rFonts w:ascii="Arial" w:hAnsi="Arial" w:cs="Arial" w:hint="eastAsia"/>
        </w:rPr>
        <w:t>,</w:t>
      </w:r>
      <w:r w:rsidRPr="00B74997">
        <w:rPr>
          <w:rFonts w:ascii="Arial" w:hAnsi="Arial" w:cs="Arial"/>
          <w:bCs/>
        </w:rPr>
        <w:t xml:space="preserve"> </w:t>
      </w:r>
      <w:r w:rsidR="003A1ADE" w:rsidRPr="003A1ADE">
        <w:rPr>
          <w:rFonts w:ascii="Arial" w:hAnsi="Arial" w:cs="Arial"/>
          <w:bCs/>
        </w:rPr>
        <w:t>MediaTek Inc.</w:t>
      </w:r>
    </w:p>
    <w:p w14:paraId="7EDAF9E0" w14:textId="30E044D7" w:rsidR="002618D4" w:rsidRDefault="002618D4" w:rsidP="002618D4">
      <w:pPr>
        <w:numPr>
          <w:ilvl w:val="0"/>
          <w:numId w:val="7"/>
        </w:numPr>
        <w:tabs>
          <w:tab w:val="left" w:pos="426"/>
          <w:tab w:val="left" w:pos="1701"/>
        </w:tabs>
        <w:snapToGrid w:val="0"/>
        <w:ind w:left="851" w:hanging="851"/>
        <w:rPr>
          <w:rFonts w:ascii="Arial" w:hAnsi="Arial" w:cs="Arial"/>
          <w:bCs/>
        </w:rPr>
      </w:pPr>
      <w:r>
        <w:rPr>
          <w:rFonts w:ascii="Arial" w:hAnsi="Arial" w:cs="Arial"/>
        </w:rPr>
        <w:t xml:space="preserve">   </w:t>
      </w:r>
      <w:r>
        <w:rPr>
          <w:rFonts w:ascii="Arial" w:hAnsi="Arial" w:cs="Arial" w:hint="eastAsia"/>
        </w:rPr>
        <w:t>R5-2</w:t>
      </w:r>
      <w:r>
        <w:rPr>
          <w:rFonts w:ascii="Arial" w:hAnsi="Arial" w:cs="Arial"/>
        </w:rPr>
        <w:t>3</w:t>
      </w:r>
      <w:r w:rsidR="00C32F0C">
        <w:rPr>
          <w:rFonts w:ascii="Arial" w:hAnsi="Arial" w:cs="Arial"/>
        </w:rPr>
        <w:t>507</w:t>
      </w:r>
      <w:r w:rsidR="00DC4408">
        <w:rPr>
          <w:rFonts w:ascii="Arial" w:hAnsi="Arial" w:cs="Arial"/>
        </w:rPr>
        <w:t>8</w:t>
      </w:r>
      <w:r>
        <w:rPr>
          <w:rFonts w:ascii="Arial" w:hAnsi="Arial" w:cs="Arial" w:hint="eastAsia"/>
        </w:rPr>
        <w:t xml:space="preserve">   </w:t>
      </w:r>
      <w:r w:rsidR="00C32F0C" w:rsidRPr="00C32F0C">
        <w:rPr>
          <w:rFonts w:ascii="Arial" w:hAnsi="Arial" w:cs="Arial"/>
        </w:rPr>
        <w:t>Correction to legacy NB-IoT cases for IoT NTN</w:t>
      </w:r>
      <w:r>
        <w:rPr>
          <w:rFonts w:ascii="Arial" w:hAnsi="Arial" w:cs="Arial" w:hint="eastAsia"/>
        </w:rPr>
        <w:t>,</w:t>
      </w:r>
      <w:r>
        <w:rPr>
          <w:rFonts w:ascii="Arial" w:hAnsi="Arial" w:cs="Arial"/>
          <w:bCs/>
        </w:rPr>
        <w:t xml:space="preserve"> </w:t>
      </w:r>
      <w:r w:rsidRPr="00597FF0">
        <w:rPr>
          <w:rFonts w:ascii="Arial" w:hAnsi="Arial" w:cs="Arial"/>
          <w:bCs/>
        </w:rPr>
        <w:t>MediaTek Inc.</w:t>
      </w:r>
    </w:p>
    <w:p w14:paraId="31B0F472" w14:textId="36371201" w:rsidR="002618D4" w:rsidRPr="00294697" w:rsidRDefault="002618D4" w:rsidP="002618D4">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w:t>
      </w:r>
      <w:r w:rsidR="00B82817">
        <w:rPr>
          <w:rFonts w:ascii="Arial" w:hAnsi="Arial" w:cs="Arial"/>
        </w:rPr>
        <w:t>5080</w:t>
      </w:r>
      <w:r w:rsidRPr="00294697">
        <w:rPr>
          <w:rFonts w:ascii="Arial" w:hAnsi="Arial" w:cs="Arial" w:hint="eastAsia"/>
        </w:rPr>
        <w:t xml:space="preserve">   </w:t>
      </w:r>
      <w:r w:rsidR="00B82817" w:rsidRPr="00B82817">
        <w:rPr>
          <w:rFonts w:ascii="Arial" w:hAnsi="Arial" w:cs="Arial"/>
        </w:rPr>
        <w:t>Update of NB-IoT TC for NGSO</w:t>
      </w:r>
      <w:r w:rsidRPr="00294697">
        <w:rPr>
          <w:rFonts w:ascii="Arial" w:hAnsi="Arial" w:cs="Arial"/>
        </w:rPr>
        <w:t>,</w:t>
      </w:r>
      <w:r w:rsidRPr="00294697">
        <w:rPr>
          <w:rFonts w:ascii="Arial" w:hAnsi="Arial" w:cs="Arial"/>
          <w:bCs/>
        </w:rPr>
        <w:t xml:space="preserve"> </w:t>
      </w:r>
      <w:r w:rsidRPr="00C868DF">
        <w:rPr>
          <w:rFonts w:ascii="Arial" w:hAnsi="Arial" w:cs="Arial"/>
          <w:bCs/>
        </w:rPr>
        <w:t>MediaTek Inc</w:t>
      </w:r>
      <w:r w:rsidR="00B82817">
        <w:rPr>
          <w:rFonts w:ascii="Arial" w:hAnsi="Arial" w:cs="Arial"/>
          <w:bCs/>
        </w:rPr>
        <w:t>.</w:t>
      </w:r>
    </w:p>
    <w:p w14:paraId="6C9E8CCF" w14:textId="6C9D1167" w:rsidR="002618D4" w:rsidRPr="00B74997" w:rsidRDefault="002618D4" w:rsidP="002618D4">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sidR="00B82817">
        <w:rPr>
          <w:rFonts w:ascii="Arial" w:hAnsi="Arial" w:cs="Arial"/>
        </w:rPr>
        <w:t>5081</w:t>
      </w:r>
      <w:r w:rsidRPr="00B74997">
        <w:rPr>
          <w:rFonts w:ascii="Arial" w:hAnsi="Arial" w:cs="Arial" w:hint="eastAsia"/>
        </w:rPr>
        <w:t xml:space="preserve">   </w:t>
      </w:r>
      <w:r w:rsidR="00B82817" w:rsidRPr="00B82817">
        <w:rPr>
          <w:rFonts w:ascii="Arial" w:hAnsi="Arial" w:cs="Arial"/>
        </w:rPr>
        <w:t xml:space="preserve">Update of </w:t>
      </w:r>
      <w:r w:rsidR="00B82817">
        <w:rPr>
          <w:rFonts w:ascii="Arial" w:hAnsi="Arial" w:cs="Arial"/>
        </w:rPr>
        <w:t>eMTC</w:t>
      </w:r>
      <w:r w:rsidR="00B82817" w:rsidRPr="00B82817">
        <w:rPr>
          <w:rFonts w:ascii="Arial" w:hAnsi="Arial" w:cs="Arial"/>
        </w:rPr>
        <w:t xml:space="preserve"> TC for NGSO</w:t>
      </w:r>
      <w:r>
        <w:rPr>
          <w:rFonts w:ascii="Arial" w:hAnsi="Arial" w:cs="Arial"/>
        </w:rPr>
        <w:t xml:space="preserve">, </w:t>
      </w:r>
      <w:r w:rsidRPr="00C868DF">
        <w:rPr>
          <w:rFonts w:ascii="Arial" w:hAnsi="Arial" w:cs="Arial"/>
        </w:rPr>
        <w:t>MediaTek Inc.</w:t>
      </w:r>
    </w:p>
    <w:p w14:paraId="198CC169" w14:textId="759670A0" w:rsidR="002618D4" w:rsidRPr="00B74997" w:rsidRDefault="002618D4" w:rsidP="002618D4">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sidR="00B82817">
        <w:rPr>
          <w:rFonts w:ascii="Arial" w:hAnsi="Arial" w:cs="Arial"/>
        </w:rPr>
        <w:t>5</w:t>
      </w:r>
      <w:r w:rsidR="000A3668">
        <w:rPr>
          <w:rFonts w:ascii="Arial" w:hAnsi="Arial" w:cs="Arial"/>
        </w:rPr>
        <w:t>333</w:t>
      </w:r>
      <w:r w:rsidRPr="00B74997">
        <w:rPr>
          <w:rFonts w:ascii="Arial" w:hAnsi="Arial" w:cs="Arial" w:hint="eastAsia"/>
        </w:rPr>
        <w:t xml:space="preserve">   </w:t>
      </w:r>
      <w:r w:rsidR="000A3668" w:rsidRPr="000A3668">
        <w:rPr>
          <w:rFonts w:ascii="Arial" w:hAnsi="Arial" w:cs="Arial"/>
        </w:rPr>
        <w:t>NB-IOT NTN updates to RRC test cases</w:t>
      </w:r>
      <w:r w:rsidRPr="00B74997">
        <w:rPr>
          <w:rFonts w:ascii="Arial" w:hAnsi="Arial" w:cs="Arial" w:hint="eastAsia"/>
        </w:rPr>
        <w:t>,</w:t>
      </w:r>
      <w:r w:rsidRPr="00B74997">
        <w:rPr>
          <w:rFonts w:ascii="Arial" w:hAnsi="Arial" w:cs="Arial"/>
          <w:bCs/>
        </w:rPr>
        <w:t xml:space="preserve"> </w:t>
      </w:r>
      <w:r w:rsidR="00AD1AEC" w:rsidRPr="00AD1AEC">
        <w:rPr>
          <w:rFonts w:ascii="Arial" w:hAnsi="Arial" w:cs="Arial"/>
          <w:bCs/>
        </w:rPr>
        <w:t>Qualcomm Incorporated, Rohde &amp; Schwarz</w:t>
      </w:r>
    </w:p>
    <w:p w14:paraId="1EA08B9B" w14:textId="6D21E65C" w:rsidR="00AD1AEC" w:rsidRPr="00B74997" w:rsidRDefault="00AD1AEC" w:rsidP="00AD1AEC">
      <w:pPr>
        <w:numPr>
          <w:ilvl w:val="0"/>
          <w:numId w:val="7"/>
        </w:numPr>
        <w:tabs>
          <w:tab w:val="left" w:pos="426"/>
          <w:tab w:val="left" w:pos="1701"/>
        </w:tabs>
        <w:snapToGrid w:val="0"/>
        <w:ind w:left="851" w:hanging="851"/>
        <w:rPr>
          <w:rFonts w:ascii="Arial" w:hAnsi="Arial" w:cs="Arial"/>
          <w:bCs/>
        </w:rPr>
      </w:pPr>
      <w:r>
        <w:rPr>
          <w:rFonts w:ascii="Arial" w:hAnsi="Arial" w:cs="Arial"/>
        </w:rPr>
        <w:t xml:space="preserve">   </w:t>
      </w:r>
      <w:r w:rsidRPr="00B74997">
        <w:rPr>
          <w:rFonts w:ascii="Arial" w:hAnsi="Arial" w:cs="Arial" w:hint="eastAsia"/>
        </w:rPr>
        <w:t>R5-2</w:t>
      </w:r>
      <w:r w:rsidRPr="00B74997">
        <w:rPr>
          <w:rFonts w:ascii="Arial" w:hAnsi="Arial" w:cs="Arial"/>
        </w:rPr>
        <w:t>3</w:t>
      </w:r>
      <w:r>
        <w:rPr>
          <w:rFonts w:ascii="Arial" w:hAnsi="Arial" w:cs="Arial"/>
        </w:rPr>
        <w:t>533</w:t>
      </w:r>
      <w:r w:rsidR="000B3CCE">
        <w:rPr>
          <w:rFonts w:ascii="Arial" w:hAnsi="Arial" w:cs="Arial"/>
        </w:rPr>
        <w:t>4</w:t>
      </w:r>
      <w:r w:rsidRPr="00B74997">
        <w:rPr>
          <w:rFonts w:ascii="Arial" w:hAnsi="Arial" w:cs="Arial" w:hint="eastAsia"/>
        </w:rPr>
        <w:t xml:space="preserve">   </w:t>
      </w:r>
      <w:r w:rsidRPr="000A3668">
        <w:rPr>
          <w:rFonts w:ascii="Arial" w:hAnsi="Arial" w:cs="Arial"/>
        </w:rPr>
        <w:t xml:space="preserve">NB-IOT NTN updates to </w:t>
      </w:r>
      <w:r>
        <w:rPr>
          <w:rFonts w:ascii="Arial" w:hAnsi="Arial" w:cs="Arial"/>
        </w:rPr>
        <w:t>EMM</w:t>
      </w:r>
      <w:r w:rsidRPr="000A3668">
        <w:rPr>
          <w:rFonts w:ascii="Arial" w:hAnsi="Arial" w:cs="Arial"/>
        </w:rPr>
        <w:t xml:space="preserve"> test cases</w:t>
      </w:r>
      <w:r w:rsidRPr="00B74997">
        <w:rPr>
          <w:rFonts w:ascii="Arial" w:hAnsi="Arial" w:cs="Arial" w:hint="eastAsia"/>
        </w:rPr>
        <w:t>,</w:t>
      </w:r>
      <w:r w:rsidRPr="00B74997">
        <w:rPr>
          <w:rFonts w:ascii="Arial" w:hAnsi="Arial" w:cs="Arial"/>
          <w:bCs/>
        </w:rPr>
        <w:t xml:space="preserve"> </w:t>
      </w:r>
      <w:r w:rsidRPr="00AD1AEC">
        <w:rPr>
          <w:rFonts w:ascii="Arial" w:hAnsi="Arial" w:cs="Arial"/>
          <w:bCs/>
        </w:rPr>
        <w:t>Qualcomm Incorporated, Rohde &amp; Schwarz</w:t>
      </w:r>
    </w:p>
    <w:p w14:paraId="07CB1433" w14:textId="69FAA214" w:rsidR="009A1F66" w:rsidRDefault="0038036D" w:rsidP="00276BED">
      <w:pPr>
        <w:numPr>
          <w:ilvl w:val="0"/>
          <w:numId w:val="7"/>
        </w:numPr>
        <w:tabs>
          <w:tab w:val="left" w:pos="426"/>
          <w:tab w:val="left" w:pos="1701"/>
        </w:tabs>
        <w:snapToGrid w:val="0"/>
        <w:ind w:left="851" w:hanging="851"/>
        <w:rPr>
          <w:rFonts w:ascii="Arial" w:hAnsi="Arial" w:cs="Arial"/>
          <w:bCs/>
        </w:rPr>
      </w:pPr>
      <w:r>
        <w:rPr>
          <w:rFonts w:ascii="Arial" w:hAnsi="Arial" w:cs="Arial"/>
        </w:rPr>
        <w:t xml:space="preserve">   </w:t>
      </w:r>
      <w:r w:rsidRPr="00B74997">
        <w:rPr>
          <w:rFonts w:ascii="Arial" w:hAnsi="Arial" w:cs="Arial" w:hint="eastAsia"/>
        </w:rPr>
        <w:t>R5-2</w:t>
      </w:r>
      <w:r w:rsidRPr="00B74997">
        <w:rPr>
          <w:rFonts w:ascii="Arial" w:hAnsi="Arial" w:cs="Arial"/>
        </w:rPr>
        <w:t>3</w:t>
      </w:r>
      <w:r>
        <w:rPr>
          <w:rFonts w:ascii="Arial" w:hAnsi="Arial" w:cs="Arial"/>
        </w:rPr>
        <w:t>5</w:t>
      </w:r>
      <w:r w:rsidR="004521C1">
        <w:rPr>
          <w:rFonts w:ascii="Arial" w:hAnsi="Arial" w:cs="Arial"/>
        </w:rPr>
        <w:t>118</w:t>
      </w:r>
      <w:r>
        <w:rPr>
          <w:rFonts w:ascii="Arial" w:hAnsi="Arial" w:cs="Arial"/>
        </w:rPr>
        <w:t xml:space="preserve">   </w:t>
      </w:r>
      <w:r w:rsidRPr="0038036D">
        <w:rPr>
          <w:rFonts w:ascii="Arial" w:hAnsi="Arial" w:cs="Arial"/>
          <w:bCs/>
        </w:rPr>
        <w:t>Correction to RLC test cases for NTN UEs</w:t>
      </w:r>
      <w:r>
        <w:rPr>
          <w:rFonts w:ascii="Arial" w:hAnsi="Arial" w:cs="Arial"/>
          <w:bCs/>
        </w:rPr>
        <w:t xml:space="preserve">, </w:t>
      </w:r>
      <w:r w:rsidRPr="00AD1AEC">
        <w:rPr>
          <w:rFonts w:ascii="Arial" w:hAnsi="Arial" w:cs="Arial"/>
          <w:bCs/>
        </w:rPr>
        <w:t>Qualcomm Incorporated, Rohde &amp; Schwarz</w:t>
      </w:r>
    </w:p>
    <w:p w14:paraId="059993A1" w14:textId="7BB70DCC" w:rsidR="004521C1" w:rsidRPr="00B74997" w:rsidRDefault="004521C1" w:rsidP="004521C1">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Pr="00B74997">
        <w:rPr>
          <w:rFonts w:ascii="Arial" w:hAnsi="Arial" w:cs="Arial"/>
        </w:rPr>
        <w:t>3</w:t>
      </w:r>
      <w:r>
        <w:rPr>
          <w:rFonts w:ascii="Arial" w:hAnsi="Arial" w:cs="Arial"/>
        </w:rPr>
        <w:t>533</w:t>
      </w:r>
      <w:r w:rsidR="005E66EC">
        <w:rPr>
          <w:rFonts w:ascii="Arial" w:hAnsi="Arial" w:cs="Arial"/>
        </w:rPr>
        <w:t>0</w:t>
      </w:r>
      <w:r w:rsidRPr="00B74997">
        <w:rPr>
          <w:rFonts w:ascii="Arial" w:hAnsi="Arial" w:cs="Arial" w:hint="eastAsia"/>
        </w:rPr>
        <w:t xml:space="preserve">   </w:t>
      </w:r>
      <w:r w:rsidR="005E66EC" w:rsidRPr="005E66EC">
        <w:rPr>
          <w:rFonts w:ascii="Arial" w:hAnsi="Arial" w:cs="Arial"/>
        </w:rPr>
        <w:t>Correction to NTN test case 22.1.2</w:t>
      </w:r>
      <w:r w:rsidRPr="00B74997">
        <w:rPr>
          <w:rFonts w:ascii="Arial" w:hAnsi="Arial" w:cs="Arial" w:hint="eastAsia"/>
        </w:rPr>
        <w:t>,</w:t>
      </w:r>
      <w:r w:rsidRPr="00B74997">
        <w:rPr>
          <w:rFonts w:ascii="Arial" w:hAnsi="Arial" w:cs="Arial"/>
          <w:bCs/>
        </w:rPr>
        <w:t xml:space="preserve"> </w:t>
      </w:r>
      <w:r w:rsidR="005E66EC" w:rsidRPr="005E66EC">
        <w:rPr>
          <w:rFonts w:ascii="Arial" w:hAnsi="Arial" w:cs="Arial"/>
          <w:bCs/>
        </w:rPr>
        <w:t>Keysight</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2D3A97C3"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w:t>
      </w:r>
      <w:r w:rsidR="000E418B">
        <w:rPr>
          <w:rFonts w:ascii="Arial" w:hAnsi="Arial" w:cs="Arial"/>
          <w:bCs/>
        </w:rPr>
        <w:t>3</w:t>
      </w:r>
      <w:r w:rsidR="00065B1A">
        <w:rPr>
          <w:rFonts w:ascii="Arial" w:hAnsi="Arial" w:cs="Arial"/>
          <w:bCs/>
        </w:rPr>
        <w:t>5335</w:t>
      </w:r>
      <w:r>
        <w:rPr>
          <w:rFonts w:ascii="Arial" w:hAnsi="Arial" w:cs="Arial" w:hint="eastAsia"/>
          <w:bCs/>
        </w:rPr>
        <w:t xml:space="preserve">    </w:t>
      </w:r>
      <w:r w:rsidR="00065B1A" w:rsidRPr="00065B1A">
        <w:rPr>
          <w:rFonts w:ascii="Arial" w:hAnsi="Arial" w:cs="Arial"/>
          <w:bCs/>
        </w:rPr>
        <w:t>Update of IoT NTN PICS</w:t>
      </w:r>
      <w:r>
        <w:rPr>
          <w:rFonts w:ascii="Arial" w:hAnsi="Arial" w:cs="Arial"/>
          <w:bCs/>
        </w:rPr>
        <w:t>, MediaTek Inc.</w:t>
      </w:r>
    </w:p>
    <w:p w14:paraId="19F1B009" w14:textId="530E9D77"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w:t>
      </w:r>
      <w:r w:rsidR="00065B1A">
        <w:rPr>
          <w:rFonts w:ascii="Arial" w:hAnsi="Arial" w:cs="Arial"/>
          <w:bCs/>
        </w:rPr>
        <w:t>4498</w:t>
      </w:r>
      <w:r>
        <w:rPr>
          <w:rFonts w:ascii="Arial" w:hAnsi="Arial" w:cs="Arial" w:hint="eastAsia"/>
          <w:bCs/>
        </w:rPr>
        <w:t xml:space="preserve">    </w:t>
      </w:r>
      <w:r w:rsidR="00065B1A" w:rsidRPr="00065B1A">
        <w:rPr>
          <w:rFonts w:ascii="Arial" w:hAnsi="Arial" w:cs="Arial"/>
          <w:bCs/>
        </w:rPr>
        <w:t>Correction to applicability of IoT NTN TC 22.3.1.13</w:t>
      </w:r>
      <w:r>
        <w:rPr>
          <w:rFonts w:ascii="Arial" w:hAnsi="Arial" w:cs="Arial"/>
          <w:bCs/>
        </w:rPr>
        <w:t>, MediaTek Inc.</w:t>
      </w:r>
      <w:r w:rsidR="00FA6475">
        <w:rPr>
          <w:rFonts w:ascii="Arial" w:hAnsi="Arial" w:cs="Arial"/>
          <w:bCs/>
        </w:rPr>
        <w:t>, MCC TF160</w:t>
      </w:r>
    </w:p>
    <w:p w14:paraId="0FF2FF80" w14:textId="5FE0634D"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w:t>
      </w:r>
      <w:r w:rsidR="00065B1A">
        <w:rPr>
          <w:rFonts w:ascii="Arial" w:hAnsi="Arial" w:cs="Arial"/>
          <w:bCs/>
        </w:rPr>
        <w:t>4705</w:t>
      </w:r>
      <w:r>
        <w:rPr>
          <w:rFonts w:ascii="Arial" w:hAnsi="Arial" w:cs="Arial" w:hint="eastAsia"/>
          <w:bCs/>
        </w:rPr>
        <w:t xml:space="preserve">    </w:t>
      </w:r>
      <w:r w:rsidR="00065B1A" w:rsidRPr="00065B1A">
        <w:rPr>
          <w:rFonts w:ascii="Arial" w:hAnsi="Arial" w:cs="Arial"/>
          <w:bCs/>
        </w:rPr>
        <w:t>Update of applicability for IoT NTN TC 9.2.1.1.34 and 22.5.23</w:t>
      </w:r>
      <w:r>
        <w:rPr>
          <w:rFonts w:ascii="Arial" w:hAnsi="Arial" w:cs="Arial"/>
          <w:bCs/>
        </w:rPr>
        <w:t>, MediaTek Inc.</w:t>
      </w:r>
    </w:p>
    <w:p w14:paraId="69648BC3" w14:textId="2308004A" w:rsidR="008B121C" w:rsidRDefault="008B121C" w:rsidP="00843654">
      <w:pPr>
        <w:numPr>
          <w:ilvl w:val="0"/>
          <w:numId w:val="8"/>
        </w:numPr>
        <w:tabs>
          <w:tab w:val="left" w:pos="426"/>
          <w:tab w:val="left" w:pos="1701"/>
        </w:tabs>
        <w:snapToGrid w:val="0"/>
        <w:ind w:left="1701" w:hanging="1701"/>
        <w:rPr>
          <w:rFonts w:ascii="Arial" w:hAnsi="Arial" w:cs="Arial"/>
          <w:bCs/>
        </w:rPr>
      </w:pPr>
      <w:r w:rsidRPr="008B121C">
        <w:rPr>
          <w:rFonts w:ascii="Arial" w:hAnsi="Arial" w:cs="Arial" w:hint="eastAsia"/>
          <w:bCs/>
        </w:rPr>
        <w:t xml:space="preserve">  </w:t>
      </w:r>
      <w:r w:rsidRPr="008B121C">
        <w:rPr>
          <w:rFonts w:ascii="Arial" w:hAnsi="Arial" w:cs="Arial"/>
          <w:bCs/>
        </w:rPr>
        <w:t>R5-23</w:t>
      </w:r>
      <w:r w:rsidR="00A4626A">
        <w:rPr>
          <w:rFonts w:ascii="Arial" w:hAnsi="Arial" w:cs="Arial"/>
          <w:bCs/>
        </w:rPr>
        <w:t>4934</w:t>
      </w:r>
      <w:r w:rsidRPr="008B121C">
        <w:rPr>
          <w:rFonts w:ascii="Arial" w:hAnsi="Arial" w:cs="Arial" w:hint="eastAsia"/>
          <w:bCs/>
        </w:rPr>
        <w:t xml:space="preserve">    </w:t>
      </w:r>
      <w:r w:rsidR="00A4626A" w:rsidRPr="00A4626A">
        <w:rPr>
          <w:rFonts w:ascii="Arial" w:hAnsi="Arial" w:cs="Arial"/>
          <w:bCs/>
        </w:rPr>
        <w:t>Correction to Note 22 for IoT NTN test</w:t>
      </w:r>
      <w:r w:rsidRPr="008B121C">
        <w:rPr>
          <w:rFonts w:ascii="Arial" w:hAnsi="Arial" w:cs="Arial"/>
          <w:bCs/>
        </w:rPr>
        <w:t>, MediaTek Inc.</w:t>
      </w:r>
    </w:p>
    <w:p w14:paraId="1BA27B8B" w14:textId="7FF462D6" w:rsidR="00CD6C24" w:rsidRDefault="00FA6475" w:rsidP="00CD6C2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sidR="00CD6C24">
        <w:rPr>
          <w:rFonts w:ascii="Arial" w:hAnsi="Arial" w:cs="Arial"/>
          <w:bCs/>
        </w:rPr>
        <w:t xml:space="preserve"> </w:t>
      </w:r>
      <w:r w:rsidR="00CD6C24">
        <w:rPr>
          <w:rFonts w:ascii="Arial" w:hAnsi="Arial" w:cs="Arial"/>
          <w:bCs/>
        </w:rPr>
        <w:t>R5-23</w:t>
      </w:r>
      <w:r w:rsidR="00CD6C24">
        <w:rPr>
          <w:rFonts w:ascii="Arial" w:hAnsi="Arial" w:cs="Arial"/>
          <w:bCs/>
        </w:rPr>
        <w:t>5082</w:t>
      </w:r>
      <w:r w:rsidR="00CD6C24">
        <w:rPr>
          <w:rFonts w:ascii="Arial" w:hAnsi="Arial" w:cs="Arial" w:hint="eastAsia"/>
          <w:bCs/>
        </w:rPr>
        <w:t xml:space="preserve">    </w:t>
      </w:r>
      <w:r w:rsidR="00CD6C24" w:rsidRPr="00CD6C24">
        <w:rPr>
          <w:rFonts w:ascii="Arial" w:hAnsi="Arial" w:cs="Arial"/>
          <w:bCs/>
        </w:rPr>
        <w:t>Applicable legacy NB-IoT cases for IoT NTN</w:t>
      </w:r>
      <w:r w:rsidR="00CD6C24">
        <w:rPr>
          <w:rFonts w:ascii="Arial" w:hAnsi="Arial" w:cs="Arial"/>
          <w:bCs/>
        </w:rPr>
        <w:t>, MediaTek Inc.</w:t>
      </w:r>
    </w:p>
    <w:p w14:paraId="0CEE00EA" w14:textId="4C779928" w:rsidR="00FA6475" w:rsidRPr="00E63D3F" w:rsidRDefault="00CD6C24" w:rsidP="00843654">
      <w:pPr>
        <w:numPr>
          <w:ilvl w:val="0"/>
          <w:numId w:val="8"/>
        </w:numPr>
        <w:tabs>
          <w:tab w:val="left" w:pos="426"/>
          <w:tab w:val="left" w:pos="1701"/>
        </w:tabs>
        <w:snapToGrid w:val="0"/>
        <w:ind w:left="1701" w:hanging="1701"/>
        <w:rPr>
          <w:rFonts w:ascii="Arial" w:hAnsi="Arial" w:cs="Arial"/>
          <w:bCs/>
        </w:rPr>
      </w:pPr>
      <w:r w:rsidRPr="00E63D3F">
        <w:rPr>
          <w:rFonts w:ascii="Arial" w:hAnsi="Arial" w:cs="Arial" w:hint="eastAsia"/>
          <w:bCs/>
        </w:rPr>
        <w:t xml:space="preserve">  </w:t>
      </w:r>
      <w:r w:rsidRPr="00E63D3F">
        <w:rPr>
          <w:rFonts w:ascii="Arial" w:hAnsi="Arial" w:cs="Arial"/>
          <w:bCs/>
        </w:rPr>
        <w:t>R5-234934</w:t>
      </w:r>
      <w:r w:rsidRPr="00E63D3F">
        <w:rPr>
          <w:rFonts w:ascii="Arial" w:hAnsi="Arial" w:cs="Arial" w:hint="eastAsia"/>
          <w:bCs/>
        </w:rPr>
        <w:t xml:space="preserve">  </w:t>
      </w:r>
      <w:r w:rsidRPr="00E63D3F">
        <w:rPr>
          <w:rFonts w:ascii="Arial" w:hAnsi="Arial" w:cs="Arial"/>
          <w:bCs/>
        </w:rPr>
        <w:t xml:space="preserve"> </w:t>
      </w:r>
      <w:r w:rsidRPr="00E63D3F">
        <w:rPr>
          <w:rFonts w:ascii="Arial" w:hAnsi="Arial" w:cs="Arial"/>
          <w:bCs/>
        </w:rPr>
        <w:t>A</w:t>
      </w:r>
      <w:r w:rsidR="001C5FBA" w:rsidRPr="00E63D3F">
        <w:rPr>
          <w:rFonts w:ascii="Arial" w:hAnsi="Arial" w:cs="Arial"/>
          <w:bCs/>
        </w:rPr>
        <w:t>p</w:t>
      </w:r>
      <w:r w:rsidRPr="00E63D3F">
        <w:rPr>
          <w:rFonts w:ascii="Arial" w:hAnsi="Arial" w:cs="Arial"/>
          <w:bCs/>
        </w:rPr>
        <w:t>plicability updates to NB-IoT NTN GSO only UEs, Qualcomm Incorporated, Rohde &amp; Schwarz.</w:t>
      </w:r>
      <w:r w:rsidR="00FA6475" w:rsidRPr="00E63D3F">
        <w:rPr>
          <w:rFonts w:ascii="Arial" w:hAnsi="Arial" w:cs="Arial" w:hint="eastAsia"/>
          <w:bCs/>
        </w:rPr>
        <w:t xml:space="preserve"> </w:t>
      </w:r>
    </w:p>
    <w:p w14:paraId="6807C79B" w14:textId="4A3D5A23" w:rsidR="006A2C9D" w:rsidRDefault="006A2C9D" w:rsidP="00E63D3F">
      <w:pPr>
        <w:tabs>
          <w:tab w:val="left" w:pos="426"/>
          <w:tab w:val="left" w:pos="1701"/>
        </w:tabs>
        <w:snapToGrid w:val="0"/>
        <w:rPr>
          <w:rFonts w:ascii="Arial" w:hAnsi="Arial" w:cs="Arial" w:hint="eastAsia"/>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0F700A05"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r w:rsidRPr="00166FC8">
        <w:rPr>
          <w:rFonts w:ascii="Arial" w:hAnsi="Arial" w:cs="Arial"/>
          <w:bCs/>
        </w:rPr>
        <w:t>R5-2</w:t>
      </w:r>
      <w:r w:rsidR="00166FC8" w:rsidRPr="00166FC8">
        <w:rPr>
          <w:rFonts w:ascii="Arial" w:hAnsi="Arial" w:cs="Arial"/>
          <w:bCs/>
        </w:rPr>
        <w:t>3</w:t>
      </w:r>
      <w:r w:rsidR="008245A6">
        <w:rPr>
          <w:rFonts w:ascii="Arial" w:hAnsi="Arial" w:cs="Arial"/>
          <w:bCs/>
        </w:rPr>
        <w:t>3</w:t>
      </w:r>
      <w:r w:rsidR="00E63D3F">
        <w:rPr>
          <w:rFonts w:ascii="Arial" w:hAnsi="Arial" w:cs="Arial"/>
          <w:bCs/>
        </w:rPr>
        <w:t>827</w:t>
      </w:r>
      <w:r w:rsidRPr="00166FC8">
        <w:rPr>
          <w:rFonts w:ascii="Arial" w:hAnsi="Arial" w:cs="Arial" w:hint="eastAsia"/>
          <w:bCs/>
        </w:rPr>
        <w:t xml:space="preserve">    </w:t>
      </w:r>
      <w:r w:rsidR="00E63D3F" w:rsidRPr="00E63D3F">
        <w:rPr>
          <w:rFonts w:ascii="Arial" w:hAnsi="Arial" w:cs="Arial"/>
          <w:bCs/>
        </w:rPr>
        <w:t>NTN-IoT: NB-IoT Test Model updates</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lastRenderedPageBreak/>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3F462" w14:textId="77777777" w:rsidR="00896183" w:rsidRDefault="00896183">
      <w:r>
        <w:separator/>
      </w:r>
    </w:p>
  </w:endnote>
  <w:endnote w:type="continuationSeparator" w:id="0">
    <w:p w14:paraId="533A233D" w14:textId="77777777" w:rsidR="00896183" w:rsidRDefault="0089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6A96" w14:textId="77777777" w:rsidR="00896183" w:rsidRDefault="00896183">
      <w:r>
        <w:separator/>
      </w:r>
    </w:p>
  </w:footnote>
  <w:footnote w:type="continuationSeparator" w:id="0">
    <w:p w14:paraId="5CEC1EDB" w14:textId="77777777" w:rsidR="00896183" w:rsidRDefault="00896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3E35"/>
    <w:rsid w:val="0000683B"/>
    <w:rsid w:val="00007BD0"/>
    <w:rsid w:val="00011C3B"/>
    <w:rsid w:val="000276C5"/>
    <w:rsid w:val="0004456C"/>
    <w:rsid w:val="0005259B"/>
    <w:rsid w:val="00053BE9"/>
    <w:rsid w:val="00053FEE"/>
    <w:rsid w:val="00054C07"/>
    <w:rsid w:val="00060AE4"/>
    <w:rsid w:val="000623DA"/>
    <w:rsid w:val="00065B1A"/>
    <w:rsid w:val="000746A7"/>
    <w:rsid w:val="000767D8"/>
    <w:rsid w:val="00090C90"/>
    <w:rsid w:val="000910BB"/>
    <w:rsid w:val="000926AF"/>
    <w:rsid w:val="000A3668"/>
    <w:rsid w:val="000A3ED2"/>
    <w:rsid w:val="000A5200"/>
    <w:rsid w:val="000A6F91"/>
    <w:rsid w:val="000B265C"/>
    <w:rsid w:val="000B3CCE"/>
    <w:rsid w:val="000B697A"/>
    <w:rsid w:val="000C00FA"/>
    <w:rsid w:val="000C51AA"/>
    <w:rsid w:val="000C7FF0"/>
    <w:rsid w:val="000D17BC"/>
    <w:rsid w:val="000D2186"/>
    <w:rsid w:val="000E07C2"/>
    <w:rsid w:val="000E2451"/>
    <w:rsid w:val="000E418B"/>
    <w:rsid w:val="000E4F35"/>
    <w:rsid w:val="000E601A"/>
    <w:rsid w:val="000E6130"/>
    <w:rsid w:val="000F6C1C"/>
    <w:rsid w:val="00101CDD"/>
    <w:rsid w:val="00112458"/>
    <w:rsid w:val="00116F4B"/>
    <w:rsid w:val="001229F4"/>
    <w:rsid w:val="00137471"/>
    <w:rsid w:val="00150FD3"/>
    <w:rsid w:val="00164766"/>
    <w:rsid w:val="00166FC8"/>
    <w:rsid w:val="001836B8"/>
    <w:rsid w:val="00184428"/>
    <w:rsid w:val="0019120A"/>
    <w:rsid w:val="00193753"/>
    <w:rsid w:val="001A248F"/>
    <w:rsid w:val="001A3B5F"/>
    <w:rsid w:val="001A659D"/>
    <w:rsid w:val="001B08EE"/>
    <w:rsid w:val="001B51AB"/>
    <w:rsid w:val="001B5CA8"/>
    <w:rsid w:val="001C2A0A"/>
    <w:rsid w:val="001C4490"/>
    <w:rsid w:val="001C5FBA"/>
    <w:rsid w:val="001D2C1A"/>
    <w:rsid w:val="001D3BA2"/>
    <w:rsid w:val="001D44B7"/>
    <w:rsid w:val="001D4880"/>
    <w:rsid w:val="001E0075"/>
    <w:rsid w:val="001F1B1F"/>
    <w:rsid w:val="001F2A20"/>
    <w:rsid w:val="001F486F"/>
    <w:rsid w:val="00207DC4"/>
    <w:rsid w:val="0022299E"/>
    <w:rsid w:val="0022485E"/>
    <w:rsid w:val="00233B42"/>
    <w:rsid w:val="00243A99"/>
    <w:rsid w:val="002618D4"/>
    <w:rsid w:val="00266C17"/>
    <w:rsid w:val="00273254"/>
    <w:rsid w:val="00276BED"/>
    <w:rsid w:val="00294697"/>
    <w:rsid w:val="00294F6E"/>
    <w:rsid w:val="0029567C"/>
    <w:rsid w:val="002971CF"/>
    <w:rsid w:val="002979B6"/>
    <w:rsid w:val="002B6979"/>
    <w:rsid w:val="002C0B82"/>
    <w:rsid w:val="002D5FB2"/>
    <w:rsid w:val="002E222E"/>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036D"/>
    <w:rsid w:val="003863A5"/>
    <w:rsid w:val="0039390A"/>
    <w:rsid w:val="00394AB0"/>
    <w:rsid w:val="00395012"/>
    <w:rsid w:val="00396252"/>
    <w:rsid w:val="003A1ADE"/>
    <w:rsid w:val="003A21BD"/>
    <w:rsid w:val="003A2D2B"/>
    <w:rsid w:val="003A4B47"/>
    <w:rsid w:val="003B2157"/>
    <w:rsid w:val="003B24AF"/>
    <w:rsid w:val="003B7182"/>
    <w:rsid w:val="003D2B22"/>
    <w:rsid w:val="003D5036"/>
    <w:rsid w:val="003D764D"/>
    <w:rsid w:val="003E1898"/>
    <w:rsid w:val="003E3A1A"/>
    <w:rsid w:val="003F1B9F"/>
    <w:rsid w:val="003F48DF"/>
    <w:rsid w:val="003F7E8A"/>
    <w:rsid w:val="0040091C"/>
    <w:rsid w:val="00404B2F"/>
    <w:rsid w:val="00406D7A"/>
    <w:rsid w:val="004129C5"/>
    <w:rsid w:val="00415602"/>
    <w:rsid w:val="004258BA"/>
    <w:rsid w:val="00425C1F"/>
    <w:rsid w:val="00443A56"/>
    <w:rsid w:val="004521C1"/>
    <w:rsid w:val="00452211"/>
    <w:rsid w:val="004531C9"/>
    <w:rsid w:val="00457D91"/>
    <w:rsid w:val="00460C31"/>
    <w:rsid w:val="00464E5B"/>
    <w:rsid w:val="00465BE3"/>
    <w:rsid w:val="0047055A"/>
    <w:rsid w:val="00474450"/>
    <w:rsid w:val="00477CF6"/>
    <w:rsid w:val="00486EC6"/>
    <w:rsid w:val="004873E6"/>
    <w:rsid w:val="004A121C"/>
    <w:rsid w:val="004A288D"/>
    <w:rsid w:val="004B15B8"/>
    <w:rsid w:val="004B566C"/>
    <w:rsid w:val="004B7B48"/>
    <w:rsid w:val="004C46E6"/>
    <w:rsid w:val="004D4AB1"/>
    <w:rsid w:val="004E4DBF"/>
    <w:rsid w:val="004F05EB"/>
    <w:rsid w:val="004F218A"/>
    <w:rsid w:val="005012D0"/>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93315"/>
    <w:rsid w:val="00597FF0"/>
    <w:rsid w:val="005A12BE"/>
    <w:rsid w:val="005A170D"/>
    <w:rsid w:val="005A174B"/>
    <w:rsid w:val="005A6C96"/>
    <w:rsid w:val="005C7B43"/>
    <w:rsid w:val="005D0418"/>
    <w:rsid w:val="005E1D58"/>
    <w:rsid w:val="005E66EC"/>
    <w:rsid w:val="005F30BA"/>
    <w:rsid w:val="005F6BBF"/>
    <w:rsid w:val="00610D00"/>
    <w:rsid w:val="00610E37"/>
    <w:rsid w:val="00612761"/>
    <w:rsid w:val="006207ED"/>
    <w:rsid w:val="00626BC9"/>
    <w:rsid w:val="00627E4E"/>
    <w:rsid w:val="006414C8"/>
    <w:rsid w:val="006458DF"/>
    <w:rsid w:val="00646BD6"/>
    <w:rsid w:val="00646E42"/>
    <w:rsid w:val="00650D52"/>
    <w:rsid w:val="00651BEC"/>
    <w:rsid w:val="006615B2"/>
    <w:rsid w:val="00662313"/>
    <w:rsid w:val="00672D09"/>
    <w:rsid w:val="00673911"/>
    <w:rsid w:val="00676B21"/>
    <w:rsid w:val="006870C9"/>
    <w:rsid w:val="006A2C9D"/>
    <w:rsid w:val="006A3ADF"/>
    <w:rsid w:val="006A44DF"/>
    <w:rsid w:val="006A7BCB"/>
    <w:rsid w:val="006B0AB5"/>
    <w:rsid w:val="006B4C1E"/>
    <w:rsid w:val="006C090F"/>
    <w:rsid w:val="006C148D"/>
    <w:rsid w:val="006C323A"/>
    <w:rsid w:val="006C4E32"/>
    <w:rsid w:val="006C56D8"/>
    <w:rsid w:val="006D07AE"/>
    <w:rsid w:val="006D1C93"/>
    <w:rsid w:val="006E3F11"/>
    <w:rsid w:val="006E5D23"/>
    <w:rsid w:val="006E6598"/>
    <w:rsid w:val="006F1216"/>
    <w:rsid w:val="006F39A3"/>
    <w:rsid w:val="00701410"/>
    <w:rsid w:val="007051DF"/>
    <w:rsid w:val="0070681F"/>
    <w:rsid w:val="007113A1"/>
    <w:rsid w:val="007130E4"/>
    <w:rsid w:val="00721CF6"/>
    <w:rsid w:val="00723E46"/>
    <w:rsid w:val="0073313F"/>
    <w:rsid w:val="00733826"/>
    <w:rsid w:val="007357EB"/>
    <w:rsid w:val="00752BDE"/>
    <w:rsid w:val="00756710"/>
    <w:rsid w:val="00766CFB"/>
    <w:rsid w:val="007816FF"/>
    <w:rsid w:val="00783B44"/>
    <w:rsid w:val="00785028"/>
    <w:rsid w:val="007A3A5A"/>
    <w:rsid w:val="007A4370"/>
    <w:rsid w:val="007A46CB"/>
    <w:rsid w:val="007A4D98"/>
    <w:rsid w:val="007C3EFC"/>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245A6"/>
    <w:rsid w:val="0083266E"/>
    <w:rsid w:val="0083732A"/>
    <w:rsid w:val="00843654"/>
    <w:rsid w:val="008546E5"/>
    <w:rsid w:val="00854977"/>
    <w:rsid w:val="00862EE9"/>
    <w:rsid w:val="00865EA8"/>
    <w:rsid w:val="00871653"/>
    <w:rsid w:val="00881D74"/>
    <w:rsid w:val="00881E7B"/>
    <w:rsid w:val="008836AC"/>
    <w:rsid w:val="00886519"/>
    <w:rsid w:val="00887422"/>
    <w:rsid w:val="0089166C"/>
    <w:rsid w:val="00893204"/>
    <w:rsid w:val="008960DE"/>
    <w:rsid w:val="0089610F"/>
    <w:rsid w:val="00896183"/>
    <w:rsid w:val="008A36DF"/>
    <w:rsid w:val="008A6E25"/>
    <w:rsid w:val="008A75CE"/>
    <w:rsid w:val="008B121C"/>
    <w:rsid w:val="008C1698"/>
    <w:rsid w:val="008C1A3D"/>
    <w:rsid w:val="008C590C"/>
    <w:rsid w:val="008D01C3"/>
    <w:rsid w:val="008D1E13"/>
    <w:rsid w:val="008D6549"/>
    <w:rsid w:val="008D70D2"/>
    <w:rsid w:val="008F022A"/>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82DEF"/>
    <w:rsid w:val="00995338"/>
    <w:rsid w:val="00996777"/>
    <w:rsid w:val="009A1F66"/>
    <w:rsid w:val="009A318E"/>
    <w:rsid w:val="009A325A"/>
    <w:rsid w:val="009B2267"/>
    <w:rsid w:val="009C0BC7"/>
    <w:rsid w:val="009C6592"/>
    <w:rsid w:val="009D51E6"/>
    <w:rsid w:val="009D6004"/>
    <w:rsid w:val="009E209B"/>
    <w:rsid w:val="009E595D"/>
    <w:rsid w:val="009F0747"/>
    <w:rsid w:val="009F3C72"/>
    <w:rsid w:val="00A03514"/>
    <w:rsid w:val="00A06D6B"/>
    <w:rsid w:val="00A17079"/>
    <w:rsid w:val="00A20BFD"/>
    <w:rsid w:val="00A333A5"/>
    <w:rsid w:val="00A370D5"/>
    <w:rsid w:val="00A41130"/>
    <w:rsid w:val="00A448C3"/>
    <w:rsid w:val="00A458D4"/>
    <w:rsid w:val="00A4626A"/>
    <w:rsid w:val="00A46FB7"/>
    <w:rsid w:val="00A52684"/>
    <w:rsid w:val="00A53118"/>
    <w:rsid w:val="00A843AC"/>
    <w:rsid w:val="00A86AB5"/>
    <w:rsid w:val="00A87B06"/>
    <w:rsid w:val="00A97226"/>
    <w:rsid w:val="00AA0E64"/>
    <w:rsid w:val="00AA142F"/>
    <w:rsid w:val="00AA1A2D"/>
    <w:rsid w:val="00AA53DB"/>
    <w:rsid w:val="00AB1972"/>
    <w:rsid w:val="00AB239A"/>
    <w:rsid w:val="00AB5436"/>
    <w:rsid w:val="00AB6CA5"/>
    <w:rsid w:val="00AC39FB"/>
    <w:rsid w:val="00AD1AEC"/>
    <w:rsid w:val="00AD200C"/>
    <w:rsid w:val="00AD53C7"/>
    <w:rsid w:val="00AD7ADC"/>
    <w:rsid w:val="00AE037A"/>
    <w:rsid w:val="00AE08EB"/>
    <w:rsid w:val="00B00BBE"/>
    <w:rsid w:val="00B10710"/>
    <w:rsid w:val="00B11910"/>
    <w:rsid w:val="00B130C5"/>
    <w:rsid w:val="00B13481"/>
    <w:rsid w:val="00B176A4"/>
    <w:rsid w:val="00B17C98"/>
    <w:rsid w:val="00B17F9A"/>
    <w:rsid w:val="00B208FA"/>
    <w:rsid w:val="00B25C12"/>
    <w:rsid w:val="00B2766F"/>
    <w:rsid w:val="00B31ABC"/>
    <w:rsid w:val="00B445ED"/>
    <w:rsid w:val="00B453DF"/>
    <w:rsid w:val="00B615A6"/>
    <w:rsid w:val="00B6300F"/>
    <w:rsid w:val="00B70389"/>
    <w:rsid w:val="00B71BE1"/>
    <w:rsid w:val="00B74997"/>
    <w:rsid w:val="00B82817"/>
    <w:rsid w:val="00B84623"/>
    <w:rsid w:val="00B932A7"/>
    <w:rsid w:val="00BB5171"/>
    <w:rsid w:val="00BB66D5"/>
    <w:rsid w:val="00BB7606"/>
    <w:rsid w:val="00BC48E1"/>
    <w:rsid w:val="00BC7E6E"/>
    <w:rsid w:val="00BD6A31"/>
    <w:rsid w:val="00BE1D1F"/>
    <w:rsid w:val="00BE2201"/>
    <w:rsid w:val="00BE2EDA"/>
    <w:rsid w:val="00BE5E66"/>
    <w:rsid w:val="00C00281"/>
    <w:rsid w:val="00C04CA7"/>
    <w:rsid w:val="00C05625"/>
    <w:rsid w:val="00C1751E"/>
    <w:rsid w:val="00C17C6C"/>
    <w:rsid w:val="00C17FEA"/>
    <w:rsid w:val="00C21339"/>
    <w:rsid w:val="00C2539B"/>
    <w:rsid w:val="00C266F9"/>
    <w:rsid w:val="00C32F0C"/>
    <w:rsid w:val="00C35E23"/>
    <w:rsid w:val="00C371EA"/>
    <w:rsid w:val="00C445AD"/>
    <w:rsid w:val="00C44CBA"/>
    <w:rsid w:val="00C458F0"/>
    <w:rsid w:val="00C4666A"/>
    <w:rsid w:val="00C479A3"/>
    <w:rsid w:val="00C50477"/>
    <w:rsid w:val="00C52BE0"/>
    <w:rsid w:val="00C5385B"/>
    <w:rsid w:val="00C54E39"/>
    <w:rsid w:val="00C5723F"/>
    <w:rsid w:val="00C74DAF"/>
    <w:rsid w:val="00C80116"/>
    <w:rsid w:val="00C868DF"/>
    <w:rsid w:val="00C87BFC"/>
    <w:rsid w:val="00C97203"/>
    <w:rsid w:val="00CA0D9A"/>
    <w:rsid w:val="00CB39DE"/>
    <w:rsid w:val="00CC6128"/>
    <w:rsid w:val="00CD6C24"/>
    <w:rsid w:val="00CD7878"/>
    <w:rsid w:val="00CE11C4"/>
    <w:rsid w:val="00CE7757"/>
    <w:rsid w:val="00CF5E71"/>
    <w:rsid w:val="00CF761E"/>
    <w:rsid w:val="00CF7FAC"/>
    <w:rsid w:val="00D00456"/>
    <w:rsid w:val="00D04B59"/>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C4408"/>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3D3F"/>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C5C12"/>
    <w:rsid w:val="00ED0E8F"/>
    <w:rsid w:val="00EE1504"/>
    <w:rsid w:val="00EE191C"/>
    <w:rsid w:val="00EE276C"/>
    <w:rsid w:val="00EE3B5B"/>
    <w:rsid w:val="00EE4CC9"/>
    <w:rsid w:val="00EF0870"/>
    <w:rsid w:val="00EF4800"/>
    <w:rsid w:val="00EF674A"/>
    <w:rsid w:val="00F00A3D"/>
    <w:rsid w:val="00F16D91"/>
    <w:rsid w:val="00F17CA4"/>
    <w:rsid w:val="00F2103B"/>
    <w:rsid w:val="00F24DDD"/>
    <w:rsid w:val="00F2770B"/>
    <w:rsid w:val="00F342A4"/>
    <w:rsid w:val="00F45A6F"/>
    <w:rsid w:val="00F45C88"/>
    <w:rsid w:val="00F549A3"/>
    <w:rsid w:val="00F55CBF"/>
    <w:rsid w:val="00F72B10"/>
    <w:rsid w:val="00F77359"/>
    <w:rsid w:val="00F86A73"/>
    <w:rsid w:val="00F91049"/>
    <w:rsid w:val="00F912FC"/>
    <w:rsid w:val="00FA2E64"/>
    <w:rsid w:val="00FA58DA"/>
    <w:rsid w:val="00FA6475"/>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1212</Words>
  <Characters>6911</Characters>
  <Application>Microsoft Office Word</Application>
  <DocSecurity>0</DocSecurity>
  <Lines>57</Lines>
  <Paragraphs>16</Paragraphs>
  <ScaleCrop>false</ScaleCrop>
  <Company>株式会社エヌ・ティ・ティ・ドコモ</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117</cp:revision>
  <dcterms:created xsi:type="dcterms:W3CDTF">2023-05-26T01:22:00Z</dcterms:created>
  <dcterms:modified xsi:type="dcterms:W3CDTF">2023-08-25T01:30:00Z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