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B18CF8" w14:textId="77777777" w:rsidR="001E7CBE" w:rsidRDefault="001E7CBE" w:rsidP="001E7CBE">
      <w:pPr>
        <w:pStyle w:val="CRCoverPage"/>
        <w:tabs>
          <w:tab w:val="right" w:pos="9639"/>
        </w:tabs>
        <w:spacing w:after="0"/>
        <w:rPr>
          <w:b/>
          <w:i/>
          <w:noProof/>
          <w:sz w:val="28"/>
        </w:rPr>
      </w:pPr>
      <w:bookmarkStart w:id="0" w:name="_Toc21103189"/>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R5-224180</w:t>
      </w:r>
      <w:r>
        <w:rPr>
          <w:b/>
          <w:i/>
          <w:noProof/>
          <w:sz w:val="28"/>
        </w:rPr>
        <w:fldChar w:fldCharType="end"/>
      </w:r>
    </w:p>
    <w:p w14:paraId="7C79F4E9" w14:textId="77777777" w:rsidR="001E7CBE" w:rsidRDefault="001E7CBE" w:rsidP="001E7CB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7CBE" w14:paraId="673083DB" w14:textId="77777777" w:rsidTr="00E13739">
        <w:tc>
          <w:tcPr>
            <w:tcW w:w="9641" w:type="dxa"/>
            <w:gridSpan w:val="9"/>
            <w:tcBorders>
              <w:top w:val="single" w:sz="4" w:space="0" w:color="auto"/>
              <w:left w:val="single" w:sz="4" w:space="0" w:color="auto"/>
              <w:right w:val="single" w:sz="4" w:space="0" w:color="auto"/>
            </w:tcBorders>
          </w:tcPr>
          <w:p w14:paraId="6DB5815B" w14:textId="77777777" w:rsidR="001E7CBE" w:rsidRDefault="001E7CBE" w:rsidP="00E13739">
            <w:pPr>
              <w:pStyle w:val="CRCoverPage"/>
              <w:spacing w:after="0"/>
              <w:jc w:val="right"/>
              <w:rPr>
                <w:i/>
                <w:noProof/>
              </w:rPr>
            </w:pPr>
            <w:r>
              <w:rPr>
                <w:i/>
                <w:noProof/>
                <w:sz w:val="14"/>
              </w:rPr>
              <w:t>CR-Form-v12.2</w:t>
            </w:r>
          </w:p>
        </w:tc>
      </w:tr>
      <w:tr w:rsidR="001E7CBE" w14:paraId="57CE731A" w14:textId="77777777" w:rsidTr="00E13739">
        <w:tc>
          <w:tcPr>
            <w:tcW w:w="9641" w:type="dxa"/>
            <w:gridSpan w:val="9"/>
            <w:tcBorders>
              <w:left w:val="single" w:sz="4" w:space="0" w:color="auto"/>
              <w:right w:val="single" w:sz="4" w:space="0" w:color="auto"/>
            </w:tcBorders>
          </w:tcPr>
          <w:p w14:paraId="4B3F55E1" w14:textId="77777777" w:rsidR="001E7CBE" w:rsidRDefault="001E7CBE" w:rsidP="00E13739">
            <w:pPr>
              <w:pStyle w:val="CRCoverPage"/>
              <w:spacing w:after="0"/>
              <w:jc w:val="center"/>
              <w:rPr>
                <w:noProof/>
              </w:rPr>
            </w:pPr>
            <w:r>
              <w:rPr>
                <w:b/>
                <w:noProof/>
                <w:sz w:val="32"/>
              </w:rPr>
              <w:t>CHANGE REQUEST</w:t>
            </w:r>
          </w:p>
        </w:tc>
      </w:tr>
      <w:tr w:rsidR="001E7CBE" w14:paraId="15DCAC51" w14:textId="77777777" w:rsidTr="00E13739">
        <w:tc>
          <w:tcPr>
            <w:tcW w:w="9641" w:type="dxa"/>
            <w:gridSpan w:val="9"/>
            <w:tcBorders>
              <w:left w:val="single" w:sz="4" w:space="0" w:color="auto"/>
              <w:right w:val="single" w:sz="4" w:space="0" w:color="auto"/>
            </w:tcBorders>
          </w:tcPr>
          <w:p w14:paraId="26228889" w14:textId="77777777" w:rsidR="001E7CBE" w:rsidRDefault="001E7CBE" w:rsidP="00E13739">
            <w:pPr>
              <w:pStyle w:val="CRCoverPage"/>
              <w:spacing w:after="0"/>
              <w:rPr>
                <w:noProof/>
                <w:sz w:val="8"/>
                <w:szCs w:val="8"/>
              </w:rPr>
            </w:pPr>
          </w:p>
        </w:tc>
      </w:tr>
      <w:tr w:rsidR="001E7CBE" w14:paraId="40C41E6B" w14:textId="77777777" w:rsidTr="00E13739">
        <w:tc>
          <w:tcPr>
            <w:tcW w:w="142" w:type="dxa"/>
            <w:tcBorders>
              <w:left w:val="single" w:sz="4" w:space="0" w:color="auto"/>
            </w:tcBorders>
          </w:tcPr>
          <w:p w14:paraId="4DCB49E9" w14:textId="77777777" w:rsidR="001E7CBE" w:rsidRDefault="001E7CBE" w:rsidP="00E13739">
            <w:pPr>
              <w:pStyle w:val="CRCoverPage"/>
              <w:spacing w:after="0"/>
              <w:jc w:val="right"/>
              <w:rPr>
                <w:noProof/>
              </w:rPr>
            </w:pPr>
          </w:p>
        </w:tc>
        <w:tc>
          <w:tcPr>
            <w:tcW w:w="1559" w:type="dxa"/>
            <w:shd w:val="pct30" w:color="FFFF00" w:fill="auto"/>
          </w:tcPr>
          <w:p w14:paraId="0ADF491D" w14:textId="77777777" w:rsidR="001E7CBE" w:rsidRPr="00410371" w:rsidRDefault="001E7CBE" w:rsidP="00E1373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33048C5E" w14:textId="77777777" w:rsidR="001E7CBE" w:rsidRDefault="001E7CBE" w:rsidP="00E13739">
            <w:pPr>
              <w:pStyle w:val="CRCoverPage"/>
              <w:spacing w:after="0"/>
              <w:jc w:val="center"/>
              <w:rPr>
                <w:noProof/>
              </w:rPr>
            </w:pPr>
            <w:r>
              <w:rPr>
                <w:b/>
                <w:noProof/>
                <w:sz w:val="28"/>
              </w:rPr>
              <w:t>CR</w:t>
            </w:r>
          </w:p>
        </w:tc>
        <w:tc>
          <w:tcPr>
            <w:tcW w:w="1276" w:type="dxa"/>
            <w:shd w:val="pct30" w:color="FFFF00" w:fill="auto"/>
          </w:tcPr>
          <w:p w14:paraId="5089B9C7" w14:textId="77777777" w:rsidR="001E7CBE" w:rsidRPr="00410371" w:rsidRDefault="001E7CBE" w:rsidP="00E13739">
            <w:pPr>
              <w:pStyle w:val="CRCoverPage"/>
              <w:spacing w:after="0"/>
              <w:rPr>
                <w:noProof/>
              </w:rPr>
            </w:pPr>
            <w:r>
              <w:fldChar w:fldCharType="begin"/>
            </w:r>
            <w:r>
              <w:instrText xml:space="preserve"> DOCPROPERTY  Cr#  \* MERGEFORMAT </w:instrText>
            </w:r>
            <w:r>
              <w:fldChar w:fldCharType="separate"/>
            </w:r>
            <w:r w:rsidRPr="00410371">
              <w:rPr>
                <w:b/>
                <w:noProof/>
                <w:sz w:val="28"/>
              </w:rPr>
              <w:t>3053</w:t>
            </w:r>
            <w:r>
              <w:rPr>
                <w:b/>
                <w:noProof/>
                <w:sz w:val="28"/>
              </w:rPr>
              <w:fldChar w:fldCharType="end"/>
            </w:r>
          </w:p>
        </w:tc>
        <w:tc>
          <w:tcPr>
            <w:tcW w:w="709" w:type="dxa"/>
          </w:tcPr>
          <w:p w14:paraId="4EA8FA02" w14:textId="77777777" w:rsidR="001E7CBE" w:rsidRDefault="001E7CBE" w:rsidP="00E13739">
            <w:pPr>
              <w:pStyle w:val="CRCoverPage"/>
              <w:tabs>
                <w:tab w:val="right" w:pos="625"/>
              </w:tabs>
              <w:spacing w:after="0"/>
              <w:jc w:val="center"/>
              <w:rPr>
                <w:noProof/>
              </w:rPr>
            </w:pPr>
            <w:r>
              <w:rPr>
                <w:b/>
                <w:bCs/>
                <w:noProof/>
                <w:sz w:val="28"/>
              </w:rPr>
              <w:t>rev</w:t>
            </w:r>
          </w:p>
        </w:tc>
        <w:tc>
          <w:tcPr>
            <w:tcW w:w="992" w:type="dxa"/>
            <w:shd w:val="pct30" w:color="FFFF00" w:fill="auto"/>
          </w:tcPr>
          <w:p w14:paraId="438BFC16" w14:textId="77777777" w:rsidR="001E7CBE" w:rsidRPr="00410371" w:rsidRDefault="001E7CBE" w:rsidP="00E1373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C52BE44" w14:textId="77777777" w:rsidR="001E7CBE" w:rsidRDefault="001E7CBE" w:rsidP="00E137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5A3495" w14:textId="77777777" w:rsidR="001E7CBE" w:rsidRPr="00410371" w:rsidRDefault="001E7CBE" w:rsidP="00E1373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16.12.0</w:t>
            </w:r>
            <w:r>
              <w:rPr>
                <w:b/>
                <w:noProof/>
                <w:sz w:val="28"/>
              </w:rPr>
              <w:fldChar w:fldCharType="end"/>
            </w:r>
          </w:p>
        </w:tc>
        <w:tc>
          <w:tcPr>
            <w:tcW w:w="143" w:type="dxa"/>
            <w:tcBorders>
              <w:right w:val="single" w:sz="4" w:space="0" w:color="auto"/>
            </w:tcBorders>
          </w:tcPr>
          <w:p w14:paraId="48A017F6" w14:textId="77777777" w:rsidR="001E7CBE" w:rsidRDefault="001E7CBE" w:rsidP="00E13739">
            <w:pPr>
              <w:pStyle w:val="CRCoverPage"/>
              <w:spacing w:after="0"/>
              <w:rPr>
                <w:noProof/>
              </w:rPr>
            </w:pPr>
          </w:p>
        </w:tc>
      </w:tr>
      <w:tr w:rsidR="001E7CBE" w14:paraId="469865AA" w14:textId="77777777" w:rsidTr="00E13739">
        <w:tc>
          <w:tcPr>
            <w:tcW w:w="9641" w:type="dxa"/>
            <w:gridSpan w:val="9"/>
            <w:tcBorders>
              <w:left w:val="single" w:sz="4" w:space="0" w:color="auto"/>
              <w:right w:val="single" w:sz="4" w:space="0" w:color="auto"/>
            </w:tcBorders>
          </w:tcPr>
          <w:p w14:paraId="3ECFD7D9" w14:textId="77777777" w:rsidR="001E7CBE" w:rsidRDefault="001E7CBE" w:rsidP="00E13739">
            <w:pPr>
              <w:pStyle w:val="CRCoverPage"/>
              <w:spacing w:after="0"/>
              <w:rPr>
                <w:noProof/>
              </w:rPr>
            </w:pPr>
          </w:p>
        </w:tc>
      </w:tr>
      <w:tr w:rsidR="001E7CBE" w14:paraId="7543A01C" w14:textId="77777777" w:rsidTr="00E13739">
        <w:tc>
          <w:tcPr>
            <w:tcW w:w="9641" w:type="dxa"/>
            <w:gridSpan w:val="9"/>
            <w:tcBorders>
              <w:top w:val="single" w:sz="4" w:space="0" w:color="auto"/>
            </w:tcBorders>
          </w:tcPr>
          <w:p w14:paraId="5F810FAF" w14:textId="77777777" w:rsidR="001E7CBE" w:rsidRPr="00F25D98" w:rsidRDefault="001E7CBE" w:rsidP="00E137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E7CBE" w14:paraId="5D8338AC" w14:textId="77777777" w:rsidTr="00E13739">
        <w:tc>
          <w:tcPr>
            <w:tcW w:w="9641" w:type="dxa"/>
            <w:gridSpan w:val="9"/>
          </w:tcPr>
          <w:p w14:paraId="3E6255D2" w14:textId="77777777" w:rsidR="001E7CBE" w:rsidRDefault="001E7CBE" w:rsidP="00E13739">
            <w:pPr>
              <w:pStyle w:val="CRCoverPage"/>
              <w:spacing w:after="0"/>
              <w:rPr>
                <w:noProof/>
                <w:sz w:val="8"/>
                <w:szCs w:val="8"/>
              </w:rPr>
            </w:pPr>
          </w:p>
        </w:tc>
      </w:tr>
    </w:tbl>
    <w:p w14:paraId="0E220118" w14:textId="77777777" w:rsidR="001E7CBE" w:rsidRDefault="001E7CBE" w:rsidP="001E7C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7CBE" w14:paraId="18089BAD" w14:textId="77777777" w:rsidTr="00E13739">
        <w:tc>
          <w:tcPr>
            <w:tcW w:w="2835" w:type="dxa"/>
          </w:tcPr>
          <w:p w14:paraId="4990AAB1" w14:textId="77777777" w:rsidR="001E7CBE" w:rsidRDefault="001E7CBE" w:rsidP="00E13739">
            <w:pPr>
              <w:pStyle w:val="CRCoverPage"/>
              <w:tabs>
                <w:tab w:val="right" w:pos="2751"/>
              </w:tabs>
              <w:spacing w:after="0"/>
              <w:rPr>
                <w:b/>
                <w:i/>
                <w:noProof/>
              </w:rPr>
            </w:pPr>
            <w:r>
              <w:rPr>
                <w:b/>
                <w:i/>
                <w:noProof/>
              </w:rPr>
              <w:t>Proposed change affects:</w:t>
            </w:r>
          </w:p>
        </w:tc>
        <w:tc>
          <w:tcPr>
            <w:tcW w:w="1418" w:type="dxa"/>
          </w:tcPr>
          <w:p w14:paraId="4DF13240" w14:textId="77777777" w:rsidR="001E7CBE" w:rsidRDefault="001E7CBE" w:rsidP="00E137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194F2" w14:textId="77777777" w:rsidR="001E7CBE" w:rsidRDefault="001E7CBE" w:rsidP="00E13739">
            <w:pPr>
              <w:pStyle w:val="CRCoverPage"/>
              <w:spacing w:after="0"/>
              <w:jc w:val="center"/>
              <w:rPr>
                <w:b/>
                <w:caps/>
                <w:noProof/>
              </w:rPr>
            </w:pPr>
          </w:p>
        </w:tc>
        <w:tc>
          <w:tcPr>
            <w:tcW w:w="709" w:type="dxa"/>
            <w:tcBorders>
              <w:left w:val="single" w:sz="4" w:space="0" w:color="auto"/>
            </w:tcBorders>
          </w:tcPr>
          <w:p w14:paraId="585BDDA2" w14:textId="77777777" w:rsidR="001E7CBE" w:rsidRDefault="001E7CBE" w:rsidP="00E137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261E6" w14:textId="77777777" w:rsidR="001E7CBE" w:rsidRDefault="001E7CBE" w:rsidP="00E13739">
            <w:pPr>
              <w:pStyle w:val="CRCoverPage"/>
              <w:spacing w:after="0"/>
              <w:jc w:val="center"/>
              <w:rPr>
                <w:b/>
                <w:caps/>
                <w:noProof/>
              </w:rPr>
            </w:pPr>
          </w:p>
        </w:tc>
        <w:tc>
          <w:tcPr>
            <w:tcW w:w="2126" w:type="dxa"/>
          </w:tcPr>
          <w:p w14:paraId="0E828A6D" w14:textId="77777777" w:rsidR="001E7CBE" w:rsidRDefault="001E7CBE" w:rsidP="00E137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053138" w14:textId="77777777" w:rsidR="001E7CBE" w:rsidRDefault="001E7CBE" w:rsidP="00E13739">
            <w:pPr>
              <w:pStyle w:val="CRCoverPage"/>
              <w:spacing w:after="0"/>
              <w:jc w:val="center"/>
              <w:rPr>
                <w:b/>
                <w:caps/>
                <w:noProof/>
              </w:rPr>
            </w:pPr>
          </w:p>
        </w:tc>
        <w:tc>
          <w:tcPr>
            <w:tcW w:w="1418" w:type="dxa"/>
            <w:tcBorders>
              <w:left w:val="nil"/>
            </w:tcBorders>
          </w:tcPr>
          <w:p w14:paraId="7F3DFEF7" w14:textId="77777777" w:rsidR="001E7CBE" w:rsidRDefault="001E7CBE" w:rsidP="00E137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B50D4" w14:textId="77777777" w:rsidR="001E7CBE" w:rsidRDefault="001E7CBE" w:rsidP="00E13739">
            <w:pPr>
              <w:pStyle w:val="CRCoverPage"/>
              <w:spacing w:after="0"/>
              <w:jc w:val="center"/>
              <w:rPr>
                <w:b/>
                <w:bCs/>
                <w:caps/>
                <w:noProof/>
              </w:rPr>
            </w:pPr>
          </w:p>
        </w:tc>
      </w:tr>
    </w:tbl>
    <w:p w14:paraId="1D48FA57" w14:textId="77777777" w:rsidR="001E7CBE" w:rsidRDefault="001E7CBE" w:rsidP="001E7C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7CBE" w14:paraId="2D2489F9" w14:textId="77777777" w:rsidTr="00E13739">
        <w:tc>
          <w:tcPr>
            <w:tcW w:w="9640" w:type="dxa"/>
            <w:gridSpan w:val="11"/>
          </w:tcPr>
          <w:p w14:paraId="13B8A1D1" w14:textId="77777777" w:rsidR="001E7CBE" w:rsidRDefault="001E7CBE" w:rsidP="00E13739">
            <w:pPr>
              <w:pStyle w:val="CRCoverPage"/>
              <w:spacing w:after="0"/>
              <w:rPr>
                <w:noProof/>
                <w:sz w:val="8"/>
                <w:szCs w:val="8"/>
              </w:rPr>
            </w:pPr>
          </w:p>
        </w:tc>
      </w:tr>
      <w:tr w:rsidR="001E7CBE" w14:paraId="59C4E43D" w14:textId="77777777" w:rsidTr="00E13739">
        <w:tc>
          <w:tcPr>
            <w:tcW w:w="1843" w:type="dxa"/>
            <w:tcBorders>
              <w:top w:val="single" w:sz="4" w:space="0" w:color="auto"/>
              <w:left w:val="single" w:sz="4" w:space="0" w:color="auto"/>
            </w:tcBorders>
          </w:tcPr>
          <w:p w14:paraId="6DCDCE07" w14:textId="77777777" w:rsidR="001E7CBE" w:rsidRDefault="001E7CBE" w:rsidP="00E137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65C1B5" w14:textId="77777777" w:rsidR="001E7CBE" w:rsidRDefault="001E7CBE" w:rsidP="00E13739">
            <w:pPr>
              <w:pStyle w:val="CRCoverPage"/>
              <w:spacing w:after="0"/>
              <w:ind w:left="100"/>
              <w:rPr>
                <w:noProof/>
              </w:rPr>
            </w:pPr>
            <w:r>
              <w:fldChar w:fldCharType="begin"/>
            </w:r>
            <w:r>
              <w:instrText xml:space="preserve"> DOCPROPERTY  CrTitle  \* MERGEFORMAT </w:instrText>
            </w:r>
            <w:r>
              <w:fldChar w:fldCharType="separate"/>
            </w:r>
            <w:r>
              <w:t>Correction to NR5GC MDT testcase 8.1.6.1.4.8</w:t>
            </w:r>
            <w:r>
              <w:fldChar w:fldCharType="end"/>
            </w:r>
          </w:p>
        </w:tc>
      </w:tr>
      <w:tr w:rsidR="001E7CBE" w14:paraId="27A2E463" w14:textId="77777777" w:rsidTr="00E13739">
        <w:tc>
          <w:tcPr>
            <w:tcW w:w="1843" w:type="dxa"/>
            <w:tcBorders>
              <w:left w:val="single" w:sz="4" w:space="0" w:color="auto"/>
            </w:tcBorders>
          </w:tcPr>
          <w:p w14:paraId="7174EDCB" w14:textId="77777777" w:rsidR="001E7CBE" w:rsidRDefault="001E7CBE" w:rsidP="00E13739">
            <w:pPr>
              <w:pStyle w:val="CRCoverPage"/>
              <w:spacing w:after="0"/>
              <w:rPr>
                <w:b/>
                <w:i/>
                <w:noProof/>
                <w:sz w:val="8"/>
                <w:szCs w:val="8"/>
              </w:rPr>
            </w:pPr>
          </w:p>
        </w:tc>
        <w:tc>
          <w:tcPr>
            <w:tcW w:w="7797" w:type="dxa"/>
            <w:gridSpan w:val="10"/>
            <w:tcBorders>
              <w:right w:val="single" w:sz="4" w:space="0" w:color="auto"/>
            </w:tcBorders>
          </w:tcPr>
          <w:p w14:paraId="2DD38BB2" w14:textId="77777777" w:rsidR="001E7CBE" w:rsidRDefault="001E7CBE" w:rsidP="00E13739">
            <w:pPr>
              <w:pStyle w:val="CRCoverPage"/>
              <w:spacing w:after="0"/>
              <w:rPr>
                <w:noProof/>
                <w:sz w:val="8"/>
                <w:szCs w:val="8"/>
              </w:rPr>
            </w:pPr>
          </w:p>
        </w:tc>
      </w:tr>
      <w:tr w:rsidR="001E7CBE" w14:paraId="5C39A57F" w14:textId="77777777" w:rsidTr="00E13739">
        <w:tc>
          <w:tcPr>
            <w:tcW w:w="1843" w:type="dxa"/>
            <w:tcBorders>
              <w:left w:val="single" w:sz="4" w:space="0" w:color="auto"/>
            </w:tcBorders>
          </w:tcPr>
          <w:p w14:paraId="2F2070B3" w14:textId="77777777" w:rsidR="001E7CBE" w:rsidRDefault="001E7CBE" w:rsidP="00E137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90487D" w14:textId="77777777" w:rsidR="001E7CBE" w:rsidRDefault="001E7CBE" w:rsidP="00E13739">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1E7CBE" w14:paraId="25689D93" w14:textId="77777777" w:rsidTr="00E13739">
        <w:tc>
          <w:tcPr>
            <w:tcW w:w="1843" w:type="dxa"/>
            <w:tcBorders>
              <w:left w:val="single" w:sz="4" w:space="0" w:color="auto"/>
            </w:tcBorders>
          </w:tcPr>
          <w:p w14:paraId="2A8EDAEB" w14:textId="77777777" w:rsidR="001E7CBE" w:rsidRDefault="001E7CBE" w:rsidP="00E137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144C9" w14:textId="0C77E4C6" w:rsidR="001E7CBE" w:rsidRDefault="001E7CBE" w:rsidP="00E13739">
            <w:pPr>
              <w:pStyle w:val="CRCoverPage"/>
              <w:spacing w:after="0"/>
              <w:ind w:left="100"/>
              <w:rPr>
                <w:noProof/>
              </w:rPr>
            </w:pPr>
            <w:r>
              <w:t>R5</w:t>
            </w:r>
            <w:r>
              <w:fldChar w:fldCharType="begin"/>
            </w:r>
            <w:r>
              <w:instrText xml:space="preserve"> DOCPROPERTY  SourceIfTsg  \* MERGEFORMAT </w:instrText>
            </w:r>
            <w:r>
              <w:fldChar w:fldCharType="end"/>
            </w:r>
          </w:p>
        </w:tc>
      </w:tr>
      <w:tr w:rsidR="001E7CBE" w14:paraId="00C89289" w14:textId="77777777" w:rsidTr="00E13739">
        <w:tc>
          <w:tcPr>
            <w:tcW w:w="1843" w:type="dxa"/>
            <w:tcBorders>
              <w:left w:val="single" w:sz="4" w:space="0" w:color="auto"/>
            </w:tcBorders>
          </w:tcPr>
          <w:p w14:paraId="3971DFFA" w14:textId="77777777" w:rsidR="001E7CBE" w:rsidRDefault="001E7CBE" w:rsidP="00E13739">
            <w:pPr>
              <w:pStyle w:val="CRCoverPage"/>
              <w:spacing w:after="0"/>
              <w:rPr>
                <w:b/>
                <w:i/>
                <w:noProof/>
                <w:sz w:val="8"/>
                <w:szCs w:val="8"/>
              </w:rPr>
            </w:pPr>
          </w:p>
        </w:tc>
        <w:tc>
          <w:tcPr>
            <w:tcW w:w="7797" w:type="dxa"/>
            <w:gridSpan w:val="10"/>
            <w:tcBorders>
              <w:right w:val="single" w:sz="4" w:space="0" w:color="auto"/>
            </w:tcBorders>
          </w:tcPr>
          <w:p w14:paraId="60AA4FE9" w14:textId="77777777" w:rsidR="001E7CBE" w:rsidRDefault="001E7CBE" w:rsidP="00E13739">
            <w:pPr>
              <w:pStyle w:val="CRCoverPage"/>
              <w:spacing w:after="0"/>
              <w:rPr>
                <w:noProof/>
                <w:sz w:val="8"/>
                <w:szCs w:val="8"/>
              </w:rPr>
            </w:pPr>
          </w:p>
        </w:tc>
      </w:tr>
      <w:tr w:rsidR="001E7CBE" w14:paraId="4E6B124D" w14:textId="77777777" w:rsidTr="00E13739">
        <w:tc>
          <w:tcPr>
            <w:tcW w:w="1843" w:type="dxa"/>
            <w:tcBorders>
              <w:left w:val="single" w:sz="4" w:space="0" w:color="auto"/>
            </w:tcBorders>
          </w:tcPr>
          <w:p w14:paraId="29AA5309" w14:textId="77777777" w:rsidR="001E7CBE" w:rsidRDefault="001E7CBE" w:rsidP="00E13739">
            <w:pPr>
              <w:pStyle w:val="CRCoverPage"/>
              <w:tabs>
                <w:tab w:val="right" w:pos="1759"/>
              </w:tabs>
              <w:spacing w:after="0"/>
              <w:rPr>
                <w:b/>
                <w:i/>
                <w:noProof/>
              </w:rPr>
            </w:pPr>
            <w:r>
              <w:rPr>
                <w:b/>
                <w:i/>
                <w:noProof/>
              </w:rPr>
              <w:t>Work item code:</w:t>
            </w:r>
          </w:p>
        </w:tc>
        <w:tc>
          <w:tcPr>
            <w:tcW w:w="3686" w:type="dxa"/>
            <w:gridSpan w:val="5"/>
            <w:shd w:val="pct30" w:color="FFFF00" w:fill="auto"/>
          </w:tcPr>
          <w:p w14:paraId="06403BC5" w14:textId="77777777" w:rsidR="001E7CBE" w:rsidRDefault="001E7CBE" w:rsidP="00E13739">
            <w:pPr>
              <w:pStyle w:val="CRCoverPage"/>
              <w:spacing w:after="0"/>
              <w:ind w:left="100"/>
              <w:rPr>
                <w:noProof/>
              </w:rPr>
            </w:pPr>
            <w:r>
              <w:fldChar w:fldCharType="begin"/>
            </w:r>
            <w:r>
              <w:instrText xml:space="preserve"> DOCPROPERTY  RelatedWis  \* MERGEFORMAT </w:instrText>
            </w:r>
            <w:r>
              <w:fldChar w:fldCharType="separate"/>
            </w:r>
            <w:r>
              <w:rPr>
                <w:noProof/>
              </w:rPr>
              <w:t>TEI16_Test, NR_SON_MDT-UEConTest</w:t>
            </w:r>
            <w:r>
              <w:rPr>
                <w:noProof/>
              </w:rPr>
              <w:fldChar w:fldCharType="end"/>
            </w:r>
          </w:p>
        </w:tc>
        <w:tc>
          <w:tcPr>
            <w:tcW w:w="567" w:type="dxa"/>
            <w:tcBorders>
              <w:left w:val="nil"/>
            </w:tcBorders>
          </w:tcPr>
          <w:p w14:paraId="694195B8" w14:textId="77777777" w:rsidR="001E7CBE" w:rsidRDefault="001E7CBE" w:rsidP="00E13739">
            <w:pPr>
              <w:pStyle w:val="CRCoverPage"/>
              <w:spacing w:after="0"/>
              <w:ind w:right="100"/>
              <w:rPr>
                <w:noProof/>
              </w:rPr>
            </w:pPr>
          </w:p>
        </w:tc>
        <w:tc>
          <w:tcPr>
            <w:tcW w:w="1417" w:type="dxa"/>
            <w:gridSpan w:val="3"/>
            <w:tcBorders>
              <w:left w:val="nil"/>
            </w:tcBorders>
          </w:tcPr>
          <w:p w14:paraId="1419AF4B" w14:textId="77777777" w:rsidR="001E7CBE" w:rsidRDefault="001E7CBE" w:rsidP="00E137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667A35" w14:textId="77777777" w:rsidR="001E7CBE" w:rsidRDefault="001E7CBE" w:rsidP="00E13739">
            <w:pPr>
              <w:pStyle w:val="CRCoverPage"/>
              <w:spacing w:after="0"/>
              <w:ind w:left="100"/>
              <w:rPr>
                <w:noProof/>
              </w:rPr>
            </w:pPr>
            <w:r>
              <w:fldChar w:fldCharType="begin"/>
            </w:r>
            <w:r>
              <w:instrText xml:space="preserve"> DOCPROPERTY  ResDate  \* MERGEFORMAT </w:instrText>
            </w:r>
            <w:r>
              <w:fldChar w:fldCharType="separate"/>
            </w:r>
            <w:r>
              <w:rPr>
                <w:noProof/>
              </w:rPr>
              <w:t>2022-08-01</w:t>
            </w:r>
            <w:r>
              <w:rPr>
                <w:noProof/>
              </w:rPr>
              <w:fldChar w:fldCharType="end"/>
            </w:r>
          </w:p>
        </w:tc>
      </w:tr>
      <w:tr w:rsidR="001E7CBE" w14:paraId="610499A0" w14:textId="77777777" w:rsidTr="00E13739">
        <w:tc>
          <w:tcPr>
            <w:tcW w:w="1843" w:type="dxa"/>
            <w:tcBorders>
              <w:left w:val="single" w:sz="4" w:space="0" w:color="auto"/>
            </w:tcBorders>
          </w:tcPr>
          <w:p w14:paraId="7CAA0603" w14:textId="77777777" w:rsidR="001E7CBE" w:rsidRDefault="001E7CBE" w:rsidP="00E13739">
            <w:pPr>
              <w:pStyle w:val="CRCoverPage"/>
              <w:spacing w:after="0"/>
              <w:rPr>
                <w:b/>
                <w:i/>
                <w:noProof/>
                <w:sz w:val="8"/>
                <w:szCs w:val="8"/>
              </w:rPr>
            </w:pPr>
          </w:p>
        </w:tc>
        <w:tc>
          <w:tcPr>
            <w:tcW w:w="1986" w:type="dxa"/>
            <w:gridSpan w:val="4"/>
          </w:tcPr>
          <w:p w14:paraId="21B58C77" w14:textId="77777777" w:rsidR="001E7CBE" w:rsidRDefault="001E7CBE" w:rsidP="00E13739">
            <w:pPr>
              <w:pStyle w:val="CRCoverPage"/>
              <w:spacing w:after="0"/>
              <w:rPr>
                <w:noProof/>
                <w:sz w:val="8"/>
                <w:szCs w:val="8"/>
              </w:rPr>
            </w:pPr>
          </w:p>
        </w:tc>
        <w:tc>
          <w:tcPr>
            <w:tcW w:w="2267" w:type="dxa"/>
            <w:gridSpan w:val="2"/>
          </w:tcPr>
          <w:p w14:paraId="4CDA6FF2" w14:textId="77777777" w:rsidR="001E7CBE" w:rsidRDefault="001E7CBE" w:rsidP="00E13739">
            <w:pPr>
              <w:pStyle w:val="CRCoverPage"/>
              <w:spacing w:after="0"/>
              <w:rPr>
                <w:noProof/>
                <w:sz w:val="8"/>
                <w:szCs w:val="8"/>
              </w:rPr>
            </w:pPr>
          </w:p>
        </w:tc>
        <w:tc>
          <w:tcPr>
            <w:tcW w:w="1417" w:type="dxa"/>
            <w:gridSpan w:val="3"/>
          </w:tcPr>
          <w:p w14:paraId="73057206" w14:textId="77777777" w:rsidR="001E7CBE" w:rsidRDefault="001E7CBE" w:rsidP="00E13739">
            <w:pPr>
              <w:pStyle w:val="CRCoverPage"/>
              <w:spacing w:after="0"/>
              <w:rPr>
                <w:noProof/>
                <w:sz w:val="8"/>
                <w:szCs w:val="8"/>
              </w:rPr>
            </w:pPr>
          </w:p>
        </w:tc>
        <w:tc>
          <w:tcPr>
            <w:tcW w:w="2127" w:type="dxa"/>
            <w:tcBorders>
              <w:right w:val="single" w:sz="4" w:space="0" w:color="auto"/>
            </w:tcBorders>
          </w:tcPr>
          <w:p w14:paraId="32F44B96" w14:textId="77777777" w:rsidR="001E7CBE" w:rsidRDefault="001E7CBE" w:rsidP="00E13739">
            <w:pPr>
              <w:pStyle w:val="CRCoverPage"/>
              <w:spacing w:after="0"/>
              <w:rPr>
                <w:noProof/>
                <w:sz w:val="8"/>
                <w:szCs w:val="8"/>
              </w:rPr>
            </w:pPr>
          </w:p>
        </w:tc>
      </w:tr>
      <w:tr w:rsidR="001E7CBE" w14:paraId="06F28886" w14:textId="77777777" w:rsidTr="00E13739">
        <w:trPr>
          <w:cantSplit/>
        </w:trPr>
        <w:tc>
          <w:tcPr>
            <w:tcW w:w="1843" w:type="dxa"/>
            <w:tcBorders>
              <w:left w:val="single" w:sz="4" w:space="0" w:color="auto"/>
            </w:tcBorders>
          </w:tcPr>
          <w:p w14:paraId="08866AB1" w14:textId="77777777" w:rsidR="001E7CBE" w:rsidRDefault="001E7CBE" w:rsidP="00E13739">
            <w:pPr>
              <w:pStyle w:val="CRCoverPage"/>
              <w:tabs>
                <w:tab w:val="right" w:pos="1759"/>
              </w:tabs>
              <w:spacing w:after="0"/>
              <w:rPr>
                <w:b/>
                <w:i/>
                <w:noProof/>
              </w:rPr>
            </w:pPr>
            <w:r>
              <w:rPr>
                <w:b/>
                <w:i/>
                <w:noProof/>
              </w:rPr>
              <w:t>Category:</w:t>
            </w:r>
          </w:p>
        </w:tc>
        <w:tc>
          <w:tcPr>
            <w:tcW w:w="851" w:type="dxa"/>
            <w:shd w:val="pct30" w:color="FFFF00" w:fill="auto"/>
          </w:tcPr>
          <w:p w14:paraId="27B7BA6E" w14:textId="77777777" w:rsidR="001E7CBE" w:rsidRDefault="001E7CBE" w:rsidP="00E1373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E77D54B" w14:textId="77777777" w:rsidR="001E7CBE" w:rsidRDefault="001E7CBE" w:rsidP="00E13739">
            <w:pPr>
              <w:pStyle w:val="CRCoverPage"/>
              <w:spacing w:after="0"/>
              <w:rPr>
                <w:noProof/>
              </w:rPr>
            </w:pPr>
          </w:p>
        </w:tc>
        <w:tc>
          <w:tcPr>
            <w:tcW w:w="1417" w:type="dxa"/>
            <w:gridSpan w:val="3"/>
            <w:tcBorders>
              <w:left w:val="nil"/>
            </w:tcBorders>
          </w:tcPr>
          <w:p w14:paraId="663E7516" w14:textId="77777777" w:rsidR="001E7CBE" w:rsidRDefault="001E7CBE" w:rsidP="00E137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1EBAD7" w14:textId="77777777" w:rsidR="001E7CBE" w:rsidRDefault="001E7CBE" w:rsidP="00E13739">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1E7CBE" w14:paraId="5AABCC49" w14:textId="77777777" w:rsidTr="00E13739">
        <w:tc>
          <w:tcPr>
            <w:tcW w:w="1843" w:type="dxa"/>
            <w:tcBorders>
              <w:left w:val="single" w:sz="4" w:space="0" w:color="auto"/>
              <w:bottom w:val="single" w:sz="4" w:space="0" w:color="auto"/>
            </w:tcBorders>
          </w:tcPr>
          <w:p w14:paraId="216C3BEC" w14:textId="77777777" w:rsidR="001E7CBE" w:rsidRDefault="001E7CBE" w:rsidP="00E13739">
            <w:pPr>
              <w:pStyle w:val="CRCoverPage"/>
              <w:spacing w:after="0"/>
              <w:rPr>
                <w:b/>
                <w:i/>
                <w:noProof/>
              </w:rPr>
            </w:pPr>
          </w:p>
        </w:tc>
        <w:tc>
          <w:tcPr>
            <w:tcW w:w="4677" w:type="dxa"/>
            <w:gridSpan w:val="8"/>
            <w:tcBorders>
              <w:bottom w:val="single" w:sz="4" w:space="0" w:color="auto"/>
            </w:tcBorders>
          </w:tcPr>
          <w:p w14:paraId="50438BE6" w14:textId="77777777" w:rsidR="001E7CBE" w:rsidRDefault="001E7CBE" w:rsidP="00E137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AD51D" w14:textId="77777777" w:rsidR="001E7CBE" w:rsidRDefault="001E7CBE" w:rsidP="00E1373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AE9C38" w14:textId="77777777" w:rsidR="001E7CBE" w:rsidRPr="007C2097" w:rsidRDefault="001E7CBE" w:rsidP="00E137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7CBE" w14:paraId="7F49859C" w14:textId="77777777" w:rsidTr="00E13739">
        <w:tc>
          <w:tcPr>
            <w:tcW w:w="1843" w:type="dxa"/>
          </w:tcPr>
          <w:p w14:paraId="0BC8F25A" w14:textId="77777777" w:rsidR="001E7CBE" w:rsidRDefault="001E7CBE" w:rsidP="00E13739">
            <w:pPr>
              <w:pStyle w:val="CRCoverPage"/>
              <w:spacing w:after="0"/>
              <w:rPr>
                <w:b/>
                <w:i/>
                <w:noProof/>
                <w:sz w:val="8"/>
                <w:szCs w:val="8"/>
              </w:rPr>
            </w:pPr>
          </w:p>
        </w:tc>
        <w:tc>
          <w:tcPr>
            <w:tcW w:w="7797" w:type="dxa"/>
            <w:gridSpan w:val="10"/>
          </w:tcPr>
          <w:p w14:paraId="37061467" w14:textId="77777777" w:rsidR="001E7CBE" w:rsidRDefault="001E7CBE" w:rsidP="00E13739">
            <w:pPr>
              <w:pStyle w:val="CRCoverPage"/>
              <w:spacing w:after="0"/>
              <w:rPr>
                <w:noProof/>
                <w:sz w:val="8"/>
                <w:szCs w:val="8"/>
              </w:rPr>
            </w:pPr>
          </w:p>
        </w:tc>
      </w:tr>
      <w:tr w:rsidR="001E7CBE" w14:paraId="7DF69934" w14:textId="77777777" w:rsidTr="00E13739">
        <w:tc>
          <w:tcPr>
            <w:tcW w:w="2694" w:type="dxa"/>
            <w:gridSpan w:val="2"/>
            <w:tcBorders>
              <w:top w:val="single" w:sz="4" w:space="0" w:color="auto"/>
              <w:left w:val="single" w:sz="4" w:space="0" w:color="auto"/>
            </w:tcBorders>
          </w:tcPr>
          <w:p w14:paraId="4297BBD7" w14:textId="77777777" w:rsidR="001E7CBE" w:rsidRDefault="001E7CBE" w:rsidP="001E7C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0DFED9" w14:textId="399FF8ED" w:rsidR="001E7CBE" w:rsidRDefault="001E7CBE" w:rsidP="001E7CBE">
            <w:pPr>
              <w:pStyle w:val="CRCoverPage"/>
              <w:spacing w:after="0"/>
              <w:ind w:left="100"/>
              <w:rPr>
                <w:noProof/>
              </w:rPr>
            </w:pPr>
            <w:r>
              <w:rPr>
                <w:rFonts w:cs="Arial"/>
                <w:lang w:eastAsia="en-GB"/>
              </w:rPr>
              <w:t>When Contention resolution is not successful, the UE will re attempt the procedure by performing another RACH procedure, in order to avoid this, its proposed to ignore the RACH procedure.</w:t>
            </w:r>
          </w:p>
        </w:tc>
      </w:tr>
      <w:tr w:rsidR="001E7CBE" w14:paraId="4DCFC3E2" w14:textId="77777777" w:rsidTr="00E13739">
        <w:tc>
          <w:tcPr>
            <w:tcW w:w="2694" w:type="dxa"/>
            <w:gridSpan w:val="2"/>
            <w:tcBorders>
              <w:left w:val="single" w:sz="4" w:space="0" w:color="auto"/>
            </w:tcBorders>
          </w:tcPr>
          <w:p w14:paraId="78605FF1" w14:textId="77777777" w:rsidR="001E7CBE" w:rsidRDefault="001E7CBE" w:rsidP="001E7CBE">
            <w:pPr>
              <w:pStyle w:val="CRCoverPage"/>
              <w:spacing w:after="0"/>
              <w:rPr>
                <w:b/>
                <w:i/>
                <w:noProof/>
                <w:sz w:val="8"/>
                <w:szCs w:val="8"/>
              </w:rPr>
            </w:pPr>
          </w:p>
        </w:tc>
        <w:tc>
          <w:tcPr>
            <w:tcW w:w="6946" w:type="dxa"/>
            <w:gridSpan w:val="9"/>
            <w:tcBorders>
              <w:right w:val="single" w:sz="4" w:space="0" w:color="auto"/>
            </w:tcBorders>
          </w:tcPr>
          <w:p w14:paraId="244D8ABA" w14:textId="77777777" w:rsidR="001E7CBE" w:rsidRDefault="001E7CBE" w:rsidP="001E7CBE">
            <w:pPr>
              <w:pStyle w:val="CRCoverPage"/>
              <w:spacing w:after="0"/>
              <w:rPr>
                <w:noProof/>
                <w:sz w:val="8"/>
                <w:szCs w:val="8"/>
              </w:rPr>
            </w:pPr>
          </w:p>
        </w:tc>
      </w:tr>
      <w:tr w:rsidR="001E7CBE" w14:paraId="76972CFB" w14:textId="77777777" w:rsidTr="00E13739">
        <w:tc>
          <w:tcPr>
            <w:tcW w:w="2694" w:type="dxa"/>
            <w:gridSpan w:val="2"/>
            <w:tcBorders>
              <w:left w:val="single" w:sz="4" w:space="0" w:color="auto"/>
            </w:tcBorders>
          </w:tcPr>
          <w:p w14:paraId="369A856D" w14:textId="77777777" w:rsidR="001E7CBE" w:rsidRDefault="001E7CBE" w:rsidP="001E7C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FD75A5" w14:textId="491D715E" w:rsidR="001E7CBE" w:rsidRDefault="001E7CBE" w:rsidP="001E7CBE">
            <w:pPr>
              <w:pStyle w:val="CRCoverPage"/>
              <w:spacing w:after="0"/>
              <w:ind w:left="100"/>
              <w:rPr>
                <w:noProof/>
              </w:rPr>
            </w:pPr>
            <w:r>
              <w:rPr>
                <w:noProof/>
                <w:lang w:eastAsia="zh-CN"/>
              </w:rPr>
              <w:t>Modified the procedure in Step 1 to not sent contention resolution and ignore subsequent RACH procedures</w:t>
            </w:r>
          </w:p>
        </w:tc>
      </w:tr>
      <w:tr w:rsidR="001E7CBE" w14:paraId="5980F4DF" w14:textId="77777777" w:rsidTr="00E13739">
        <w:tc>
          <w:tcPr>
            <w:tcW w:w="2694" w:type="dxa"/>
            <w:gridSpan w:val="2"/>
            <w:tcBorders>
              <w:left w:val="single" w:sz="4" w:space="0" w:color="auto"/>
            </w:tcBorders>
          </w:tcPr>
          <w:p w14:paraId="20A5848F" w14:textId="77777777" w:rsidR="001E7CBE" w:rsidRDefault="001E7CBE" w:rsidP="001E7CBE">
            <w:pPr>
              <w:pStyle w:val="CRCoverPage"/>
              <w:spacing w:after="0"/>
              <w:rPr>
                <w:b/>
                <w:i/>
                <w:noProof/>
                <w:sz w:val="8"/>
                <w:szCs w:val="8"/>
              </w:rPr>
            </w:pPr>
          </w:p>
        </w:tc>
        <w:tc>
          <w:tcPr>
            <w:tcW w:w="6946" w:type="dxa"/>
            <w:gridSpan w:val="9"/>
            <w:tcBorders>
              <w:right w:val="single" w:sz="4" w:space="0" w:color="auto"/>
            </w:tcBorders>
          </w:tcPr>
          <w:p w14:paraId="08DB20AB" w14:textId="77777777" w:rsidR="001E7CBE" w:rsidRDefault="001E7CBE" w:rsidP="001E7CBE">
            <w:pPr>
              <w:pStyle w:val="CRCoverPage"/>
              <w:spacing w:after="0"/>
              <w:rPr>
                <w:noProof/>
                <w:sz w:val="8"/>
                <w:szCs w:val="8"/>
              </w:rPr>
            </w:pPr>
          </w:p>
        </w:tc>
      </w:tr>
      <w:tr w:rsidR="001E7CBE" w14:paraId="7F2DD908" w14:textId="77777777" w:rsidTr="00E13739">
        <w:tc>
          <w:tcPr>
            <w:tcW w:w="2694" w:type="dxa"/>
            <w:gridSpan w:val="2"/>
            <w:tcBorders>
              <w:left w:val="single" w:sz="4" w:space="0" w:color="auto"/>
              <w:bottom w:val="single" w:sz="4" w:space="0" w:color="auto"/>
            </w:tcBorders>
          </w:tcPr>
          <w:p w14:paraId="433EE40E" w14:textId="77777777" w:rsidR="001E7CBE" w:rsidRDefault="001E7CBE" w:rsidP="001E7C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BFCD24" w14:textId="0992F1C0" w:rsidR="001E7CBE" w:rsidRDefault="001E7CBE" w:rsidP="001E7CBE">
            <w:pPr>
              <w:pStyle w:val="CRCoverPage"/>
              <w:spacing w:after="0"/>
              <w:ind w:left="100"/>
              <w:rPr>
                <w:noProof/>
              </w:rPr>
            </w:pPr>
            <w:r>
              <w:rPr>
                <w:noProof/>
                <w:lang w:eastAsia="zh-CN"/>
              </w:rPr>
              <w:t>A Conformant UE may fail the test case</w:t>
            </w:r>
          </w:p>
        </w:tc>
      </w:tr>
      <w:tr w:rsidR="001E7CBE" w14:paraId="5634E4D0" w14:textId="77777777" w:rsidTr="00E13739">
        <w:tc>
          <w:tcPr>
            <w:tcW w:w="2694" w:type="dxa"/>
            <w:gridSpan w:val="2"/>
          </w:tcPr>
          <w:p w14:paraId="1CEC0AE2" w14:textId="77777777" w:rsidR="001E7CBE" w:rsidRDefault="001E7CBE" w:rsidP="001E7CBE">
            <w:pPr>
              <w:pStyle w:val="CRCoverPage"/>
              <w:spacing w:after="0"/>
              <w:rPr>
                <w:b/>
                <w:i/>
                <w:noProof/>
                <w:sz w:val="8"/>
                <w:szCs w:val="8"/>
              </w:rPr>
            </w:pPr>
          </w:p>
        </w:tc>
        <w:tc>
          <w:tcPr>
            <w:tcW w:w="6946" w:type="dxa"/>
            <w:gridSpan w:val="9"/>
          </w:tcPr>
          <w:p w14:paraId="266A470F" w14:textId="77777777" w:rsidR="001E7CBE" w:rsidRDefault="001E7CBE" w:rsidP="001E7CBE">
            <w:pPr>
              <w:pStyle w:val="CRCoverPage"/>
              <w:spacing w:after="0"/>
              <w:rPr>
                <w:noProof/>
                <w:sz w:val="8"/>
                <w:szCs w:val="8"/>
              </w:rPr>
            </w:pPr>
          </w:p>
        </w:tc>
      </w:tr>
      <w:tr w:rsidR="001E7CBE" w14:paraId="0FA3B278" w14:textId="77777777" w:rsidTr="00E13739">
        <w:tc>
          <w:tcPr>
            <w:tcW w:w="2694" w:type="dxa"/>
            <w:gridSpan w:val="2"/>
            <w:tcBorders>
              <w:top w:val="single" w:sz="4" w:space="0" w:color="auto"/>
              <w:left w:val="single" w:sz="4" w:space="0" w:color="auto"/>
            </w:tcBorders>
          </w:tcPr>
          <w:p w14:paraId="463ADBA6" w14:textId="77777777" w:rsidR="001E7CBE" w:rsidRDefault="001E7CBE" w:rsidP="001E7C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095235" w14:textId="65511AFB" w:rsidR="001E7CBE" w:rsidRDefault="001E7CBE" w:rsidP="001E7CBE">
            <w:pPr>
              <w:pStyle w:val="CRCoverPage"/>
              <w:spacing w:after="0"/>
              <w:ind w:left="100"/>
              <w:rPr>
                <w:noProof/>
              </w:rPr>
            </w:pPr>
            <w:r w:rsidRPr="00616BE4">
              <w:rPr>
                <w:noProof/>
                <w:lang w:eastAsia="zh-CN"/>
              </w:rPr>
              <w:t xml:space="preserve"> 8.1.6.1.</w:t>
            </w:r>
            <w:r>
              <w:rPr>
                <w:noProof/>
                <w:lang w:eastAsia="zh-CN"/>
              </w:rPr>
              <w:t>4</w:t>
            </w:r>
            <w:r w:rsidRPr="00616BE4">
              <w:rPr>
                <w:noProof/>
                <w:lang w:eastAsia="zh-CN"/>
              </w:rPr>
              <w:t>.</w:t>
            </w:r>
            <w:r>
              <w:rPr>
                <w:noProof/>
                <w:lang w:eastAsia="zh-CN"/>
              </w:rPr>
              <w:t>8</w:t>
            </w:r>
          </w:p>
        </w:tc>
      </w:tr>
      <w:tr w:rsidR="001E7CBE" w14:paraId="007CB48F" w14:textId="77777777" w:rsidTr="00E13739">
        <w:tc>
          <w:tcPr>
            <w:tcW w:w="2694" w:type="dxa"/>
            <w:gridSpan w:val="2"/>
            <w:tcBorders>
              <w:left w:val="single" w:sz="4" w:space="0" w:color="auto"/>
            </w:tcBorders>
          </w:tcPr>
          <w:p w14:paraId="160258B3" w14:textId="77777777" w:rsidR="001E7CBE" w:rsidRDefault="001E7CBE" w:rsidP="001E7CBE">
            <w:pPr>
              <w:pStyle w:val="CRCoverPage"/>
              <w:spacing w:after="0"/>
              <w:rPr>
                <w:b/>
                <w:i/>
                <w:noProof/>
                <w:sz w:val="8"/>
                <w:szCs w:val="8"/>
              </w:rPr>
            </w:pPr>
          </w:p>
        </w:tc>
        <w:tc>
          <w:tcPr>
            <w:tcW w:w="6946" w:type="dxa"/>
            <w:gridSpan w:val="9"/>
            <w:tcBorders>
              <w:right w:val="single" w:sz="4" w:space="0" w:color="auto"/>
            </w:tcBorders>
          </w:tcPr>
          <w:p w14:paraId="731179DB" w14:textId="77777777" w:rsidR="001E7CBE" w:rsidRDefault="001E7CBE" w:rsidP="001E7CBE">
            <w:pPr>
              <w:pStyle w:val="CRCoverPage"/>
              <w:spacing w:after="0"/>
              <w:rPr>
                <w:noProof/>
                <w:sz w:val="8"/>
                <w:szCs w:val="8"/>
              </w:rPr>
            </w:pPr>
          </w:p>
        </w:tc>
      </w:tr>
      <w:tr w:rsidR="001E7CBE" w14:paraId="64B96AC7" w14:textId="77777777" w:rsidTr="00E13739">
        <w:tc>
          <w:tcPr>
            <w:tcW w:w="2694" w:type="dxa"/>
            <w:gridSpan w:val="2"/>
            <w:tcBorders>
              <w:left w:val="single" w:sz="4" w:space="0" w:color="auto"/>
            </w:tcBorders>
          </w:tcPr>
          <w:p w14:paraId="4B2777F0" w14:textId="77777777" w:rsidR="001E7CBE" w:rsidRDefault="001E7CBE" w:rsidP="001E7C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310F8D" w14:textId="77777777" w:rsidR="001E7CBE" w:rsidRDefault="001E7CBE" w:rsidP="001E7C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2E5F9A" w14:textId="77777777" w:rsidR="001E7CBE" w:rsidRDefault="001E7CBE" w:rsidP="001E7CBE">
            <w:pPr>
              <w:pStyle w:val="CRCoverPage"/>
              <w:spacing w:after="0"/>
              <w:jc w:val="center"/>
              <w:rPr>
                <w:b/>
                <w:caps/>
                <w:noProof/>
              </w:rPr>
            </w:pPr>
            <w:r>
              <w:rPr>
                <w:b/>
                <w:caps/>
                <w:noProof/>
              </w:rPr>
              <w:t>N</w:t>
            </w:r>
          </w:p>
        </w:tc>
        <w:tc>
          <w:tcPr>
            <w:tcW w:w="2977" w:type="dxa"/>
            <w:gridSpan w:val="4"/>
          </w:tcPr>
          <w:p w14:paraId="73166671" w14:textId="77777777" w:rsidR="001E7CBE" w:rsidRDefault="001E7CBE" w:rsidP="001E7C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64F28A" w14:textId="77777777" w:rsidR="001E7CBE" w:rsidRDefault="001E7CBE" w:rsidP="001E7CBE">
            <w:pPr>
              <w:pStyle w:val="CRCoverPage"/>
              <w:spacing w:after="0"/>
              <w:ind w:left="99"/>
              <w:rPr>
                <w:noProof/>
              </w:rPr>
            </w:pPr>
          </w:p>
        </w:tc>
      </w:tr>
      <w:tr w:rsidR="001E7CBE" w14:paraId="291E6ABC" w14:textId="77777777" w:rsidTr="00E13739">
        <w:tc>
          <w:tcPr>
            <w:tcW w:w="2694" w:type="dxa"/>
            <w:gridSpan w:val="2"/>
            <w:tcBorders>
              <w:left w:val="single" w:sz="4" w:space="0" w:color="auto"/>
            </w:tcBorders>
          </w:tcPr>
          <w:p w14:paraId="38423B8C" w14:textId="77777777" w:rsidR="001E7CBE" w:rsidRDefault="001E7CBE" w:rsidP="001E7C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F328DF" w14:textId="77777777" w:rsidR="001E7CBE" w:rsidRDefault="001E7CBE" w:rsidP="001E7C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3EA00" w14:textId="420D09A5" w:rsidR="001E7CBE" w:rsidRDefault="001E7CBE" w:rsidP="001E7CBE">
            <w:pPr>
              <w:pStyle w:val="CRCoverPage"/>
              <w:spacing w:after="0"/>
              <w:jc w:val="center"/>
              <w:rPr>
                <w:b/>
                <w:caps/>
                <w:noProof/>
              </w:rPr>
            </w:pPr>
            <w:r>
              <w:rPr>
                <w:b/>
                <w:caps/>
                <w:noProof/>
              </w:rPr>
              <w:t>x</w:t>
            </w:r>
          </w:p>
        </w:tc>
        <w:tc>
          <w:tcPr>
            <w:tcW w:w="2977" w:type="dxa"/>
            <w:gridSpan w:val="4"/>
          </w:tcPr>
          <w:p w14:paraId="0FE4C690" w14:textId="77777777" w:rsidR="001E7CBE" w:rsidRDefault="001E7CBE" w:rsidP="001E7C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A23D81" w14:textId="6E904409" w:rsidR="001E7CBE" w:rsidRDefault="001E7CBE" w:rsidP="001E7CBE">
            <w:pPr>
              <w:pStyle w:val="CRCoverPage"/>
              <w:spacing w:after="0"/>
              <w:ind w:left="99"/>
              <w:rPr>
                <w:noProof/>
              </w:rPr>
            </w:pPr>
          </w:p>
        </w:tc>
      </w:tr>
      <w:tr w:rsidR="001E7CBE" w14:paraId="7626800E" w14:textId="77777777" w:rsidTr="00E13739">
        <w:tc>
          <w:tcPr>
            <w:tcW w:w="2694" w:type="dxa"/>
            <w:gridSpan w:val="2"/>
            <w:tcBorders>
              <w:left w:val="single" w:sz="4" w:space="0" w:color="auto"/>
            </w:tcBorders>
          </w:tcPr>
          <w:p w14:paraId="0EF18538" w14:textId="77777777" w:rsidR="001E7CBE" w:rsidRDefault="001E7CBE" w:rsidP="001E7C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905D6E" w14:textId="77777777" w:rsidR="001E7CBE" w:rsidRDefault="001E7CBE" w:rsidP="001E7C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D259E" w14:textId="0937E286" w:rsidR="001E7CBE" w:rsidRDefault="001E7CBE" w:rsidP="001E7CBE">
            <w:pPr>
              <w:pStyle w:val="CRCoverPage"/>
              <w:spacing w:after="0"/>
              <w:jc w:val="center"/>
              <w:rPr>
                <w:b/>
                <w:caps/>
                <w:noProof/>
              </w:rPr>
            </w:pPr>
            <w:r>
              <w:rPr>
                <w:b/>
                <w:caps/>
                <w:noProof/>
              </w:rPr>
              <w:t>x</w:t>
            </w:r>
          </w:p>
        </w:tc>
        <w:tc>
          <w:tcPr>
            <w:tcW w:w="2977" w:type="dxa"/>
            <w:gridSpan w:val="4"/>
          </w:tcPr>
          <w:p w14:paraId="2B790461" w14:textId="77777777" w:rsidR="001E7CBE" w:rsidRDefault="001E7CBE" w:rsidP="001E7C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A9B8E1" w14:textId="2F8F11BE" w:rsidR="001E7CBE" w:rsidRDefault="001E7CBE" w:rsidP="001E7CBE">
            <w:pPr>
              <w:pStyle w:val="CRCoverPage"/>
              <w:spacing w:after="0"/>
              <w:ind w:left="99"/>
              <w:rPr>
                <w:noProof/>
              </w:rPr>
            </w:pPr>
          </w:p>
        </w:tc>
      </w:tr>
      <w:tr w:rsidR="001E7CBE" w14:paraId="7ED554A4" w14:textId="77777777" w:rsidTr="00E13739">
        <w:tc>
          <w:tcPr>
            <w:tcW w:w="2694" w:type="dxa"/>
            <w:gridSpan w:val="2"/>
            <w:tcBorders>
              <w:left w:val="single" w:sz="4" w:space="0" w:color="auto"/>
            </w:tcBorders>
          </w:tcPr>
          <w:p w14:paraId="3E0B7DA4" w14:textId="77777777" w:rsidR="001E7CBE" w:rsidRDefault="001E7CBE" w:rsidP="001E7C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DFCD6D" w14:textId="77777777" w:rsidR="001E7CBE" w:rsidRDefault="001E7CBE" w:rsidP="001E7C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8A80F" w14:textId="3FF9F184" w:rsidR="001E7CBE" w:rsidRDefault="001E7CBE" w:rsidP="001E7CBE">
            <w:pPr>
              <w:pStyle w:val="CRCoverPage"/>
              <w:spacing w:after="0"/>
              <w:jc w:val="center"/>
              <w:rPr>
                <w:b/>
                <w:caps/>
                <w:noProof/>
              </w:rPr>
            </w:pPr>
            <w:r>
              <w:rPr>
                <w:b/>
                <w:caps/>
                <w:noProof/>
              </w:rPr>
              <w:t>x</w:t>
            </w:r>
          </w:p>
        </w:tc>
        <w:tc>
          <w:tcPr>
            <w:tcW w:w="2977" w:type="dxa"/>
            <w:gridSpan w:val="4"/>
          </w:tcPr>
          <w:p w14:paraId="07B44302" w14:textId="77777777" w:rsidR="001E7CBE" w:rsidRDefault="001E7CBE" w:rsidP="001E7C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7B6B6F" w14:textId="1EA88542" w:rsidR="001E7CBE" w:rsidRDefault="001E7CBE" w:rsidP="001E7CBE">
            <w:pPr>
              <w:pStyle w:val="CRCoverPage"/>
              <w:spacing w:after="0"/>
              <w:ind w:left="99"/>
              <w:rPr>
                <w:noProof/>
              </w:rPr>
            </w:pPr>
          </w:p>
        </w:tc>
      </w:tr>
      <w:tr w:rsidR="001E7CBE" w14:paraId="7C4271A6" w14:textId="77777777" w:rsidTr="00E13739">
        <w:tc>
          <w:tcPr>
            <w:tcW w:w="2694" w:type="dxa"/>
            <w:gridSpan w:val="2"/>
            <w:tcBorders>
              <w:left w:val="single" w:sz="4" w:space="0" w:color="auto"/>
            </w:tcBorders>
          </w:tcPr>
          <w:p w14:paraId="591D172E" w14:textId="77777777" w:rsidR="001E7CBE" w:rsidRDefault="001E7CBE" w:rsidP="001E7CBE">
            <w:pPr>
              <w:pStyle w:val="CRCoverPage"/>
              <w:spacing w:after="0"/>
              <w:rPr>
                <w:b/>
                <w:i/>
                <w:noProof/>
              </w:rPr>
            </w:pPr>
          </w:p>
        </w:tc>
        <w:tc>
          <w:tcPr>
            <w:tcW w:w="6946" w:type="dxa"/>
            <w:gridSpan w:val="9"/>
            <w:tcBorders>
              <w:right w:val="single" w:sz="4" w:space="0" w:color="auto"/>
            </w:tcBorders>
          </w:tcPr>
          <w:p w14:paraId="4C0F2670" w14:textId="77777777" w:rsidR="001E7CBE" w:rsidRDefault="001E7CBE" w:rsidP="001E7CBE">
            <w:pPr>
              <w:pStyle w:val="CRCoverPage"/>
              <w:spacing w:after="0"/>
              <w:rPr>
                <w:noProof/>
              </w:rPr>
            </w:pPr>
          </w:p>
        </w:tc>
      </w:tr>
      <w:tr w:rsidR="001E7CBE" w14:paraId="70237925" w14:textId="77777777" w:rsidTr="00E13739">
        <w:tc>
          <w:tcPr>
            <w:tcW w:w="2694" w:type="dxa"/>
            <w:gridSpan w:val="2"/>
            <w:tcBorders>
              <w:left w:val="single" w:sz="4" w:space="0" w:color="auto"/>
              <w:bottom w:val="single" w:sz="4" w:space="0" w:color="auto"/>
            </w:tcBorders>
          </w:tcPr>
          <w:p w14:paraId="1C0EDAC7" w14:textId="77777777" w:rsidR="001E7CBE" w:rsidRDefault="001E7CBE" w:rsidP="001E7C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EBC64F" w14:textId="4D81D620" w:rsidR="001E7CBE" w:rsidRDefault="001E7CBE" w:rsidP="001E7CBE">
            <w:pPr>
              <w:pStyle w:val="CRCoverPage"/>
              <w:spacing w:after="0"/>
              <w:ind w:left="100"/>
              <w:rPr>
                <w:noProof/>
              </w:rPr>
            </w:pPr>
            <w:r>
              <w:rPr>
                <w:noProof/>
              </w:rPr>
              <w:t>A</w:t>
            </w:r>
            <w:r w:rsidRPr="00E761AD">
              <w:rPr>
                <w:noProof/>
              </w:rPr>
              <w:t>ssociated with a submission CR R5s220866</w:t>
            </w:r>
          </w:p>
        </w:tc>
      </w:tr>
      <w:tr w:rsidR="001E7CBE" w:rsidRPr="008863B9" w14:paraId="12765B13" w14:textId="77777777" w:rsidTr="00E13739">
        <w:tc>
          <w:tcPr>
            <w:tcW w:w="2694" w:type="dxa"/>
            <w:gridSpan w:val="2"/>
            <w:tcBorders>
              <w:top w:val="single" w:sz="4" w:space="0" w:color="auto"/>
              <w:bottom w:val="single" w:sz="4" w:space="0" w:color="auto"/>
            </w:tcBorders>
          </w:tcPr>
          <w:p w14:paraId="1BEB8658" w14:textId="77777777" w:rsidR="001E7CBE" w:rsidRPr="008863B9" w:rsidRDefault="001E7CBE" w:rsidP="001E7C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8D8D66" w14:textId="77777777" w:rsidR="001E7CBE" w:rsidRPr="008863B9" w:rsidRDefault="001E7CBE" w:rsidP="001E7CBE">
            <w:pPr>
              <w:pStyle w:val="CRCoverPage"/>
              <w:spacing w:after="0"/>
              <w:ind w:left="100"/>
              <w:rPr>
                <w:noProof/>
                <w:sz w:val="8"/>
                <w:szCs w:val="8"/>
              </w:rPr>
            </w:pPr>
          </w:p>
        </w:tc>
      </w:tr>
      <w:tr w:rsidR="001E7CBE" w14:paraId="7FBF7CD7" w14:textId="77777777" w:rsidTr="00E13739">
        <w:tc>
          <w:tcPr>
            <w:tcW w:w="2694" w:type="dxa"/>
            <w:gridSpan w:val="2"/>
            <w:tcBorders>
              <w:top w:val="single" w:sz="4" w:space="0" w:color="auto"/>
              <w:left w:val="single" w:sz="4" w:space="0" w:color="auto"/>
              <w:bottom w:val="single" w:sz="4" w:space="0" w:color="auto"/>
            </w:tcBorders>
          </w:tcPr>
          <w:p w14:paraId="61909349" w14:textId="77777777" w:rsidR="001E7CBE" w:rsidRDefault="001E7CBE" w:rsidP="001E7C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F37E2" w14:textId="77777777" w:rsidR="001E7CBE" w:rsidRDefault="001E7CBE" w:rsidP="001E7CBE">
            <w:pPr>
              <w:pStyle w:val="CRCoverPage"/>
              <w:spacing w:after="0"/>
              <w:ind w:left="100"/>
              <w:rPr>
                <w:noProof/>
              </w:rPr>
            </w:pPr>
          </w:p>
        </w:tc>
      </w:tr>
    </w:tbl>
    <w:p w14:paraId="70253698" w14:textId="77777777" w:rsidR="001E7CBE" w:rsidRDefault="001E7CBE" w:rsidP="001E7CBE">
      <w:pPr>
        <w:pStyle w:val="CRCoverPage"/>
        <w:spacing w:after="0"/>
        <w:rPr>
          <w:noProof/>
          <w:sz w:val="8"/>
          <w:szCs w:val="8"/>
        </w:rPr>
      </w:pPr>
    </w:p>
    <w:p w14:paraId="41DD7ADC" w14:textId="77777777" w:rsidR="007D0FA9" w:rsidRDefault="007D0FA9" w:rsidP="007D0FA9">
      <w:pPr>
        <w:pStyle w:val="Heading6"/>
      </w:pPr>
      <w:bookmarkStart w:id="1" w:name="_GoBack"/>
      <w:bookmarkEnd w:id="1"/>
      <w:r>
        <w:br w:type="page"/>
      </w:r>
    </w:p>
    <w:p w14:paraId="3E793945" w14:textId="77777777" w:rsidR="00064CE6" w:rsidRPr="006F06C2" w:rsidRDefault="00064CE6" w:rsidP="00064CE6">
      <w:pPr>
        <w:pStyle w:val="Heading6"/>
      </w:pPr>
      <w:bookmarkStart w:id="2" w:name="_Toc21103306"/>
      <w:bookmarkEnd w:id="0"/>
      <w:r w:rsidRPr="006F06C2">
        <w:lastRenderedPageBreak/>
        <w:t>8.1.6.1.4.8</w:t>
      </w:r>
      <w:r w:rsidRPr="006F06C2">
        <w:tab/>
        <w:t>Connection Establishment Failure / Logging and reporting / RACH failure report</w:t>
      </w:r>
    </w:p>
    <w:p w14:paraId="4B96D2B9" w14:textId="77777777" w:rsidR="00064CE6" w:rsidRPr="006F06C2" w:rsidRDefault="00064CE6" w:rsidP="00064CE6">
      <w:pPr>
        <w:pStyle w:val="H6"/>
      </w:pPr>
      <w:r w:rsidRPr="006F06C2">
        <w:t>8.1.6.1.4.8.1</w:t>
      </w:r>
      <w:r w:rsidRPr="006F06C2">
        <w:tab/>
        <w:t>Test Purpose (TP)</w:t>
      </w:r>
    </w:p>
    <w:p w14:paraId="741EE80F" w14:textId="77777777" w:rsidR="00064CE6" w:rsidRPr="006F06C2" w:rsidRDefault="00064CE6" w:rsidP="00064CE6">
      <w:pPr>
        <w:pStyle w:val="H6"/>
      </w:pPr>
      <w:r w:rsidRPr="006F06C2">
        <w:t>(1)</w:t>
      </w:r>
    </w:p>
    <w:p w14:paraId="1545BF35" w14:textId="77777777" w:rsidR="00F2761F" w:rsidRDefault="00F2761F" w:rsidP="00F2761F">
      <w:pPr>
        <w:pStyle w:val="PL"/>
        <w:rPr>
          <w:noProof w:val="0"/>
        </w:rPr>
      </w:pPr>
      <w:r>
        <w:rPr>
          <w:b/>
          <w:noProof w:val="0"/>
        </w:rPr>
        <w:t>with</w:t>
      </w:r>
      <w:r>
        <w:rPr>
          <w:noProof w:val="0"/>
        </w:rPr>
        <w:t xml:space="preserve"> { UE having previously failed the random access procedure where contention resolution was not successful for any of the transmitted preambles }</w:t>
      </w:r>
    </w:p>
    <w:p w14:paraId="2FC501F6" w14:textId="77777777" w:rsidR="00F2761F" w:rsidRDefault="00F2761F" w:rsidP="00F2761F">
      <w:pPr>
        <w:pStyle w:val="PL"/>
        <w:rPr>
          <w:noProof w:val="0"/>
        </w:rPr>
      </w:pPr>
      <w:r>
        <w:rPr>
          <w:b/>
          <w:noProof w:val="0"/>
        </w:rPr>
        <w:t>ensure that</w:t>
      </w:r>
      <w:r>
        <w:rPr>
          <w:noProof w:val="0"/>
        </w:rPr>
        <w:t xml:space="preserve"> {</w:t>
      </w:r>
    </w:p>
    <w:p w14:paraId="33E90C91" w14:textId="77777777" w:rsidR="00F2761F" w:rsidRDefault="00F2761F" w:rsidP="00F2761F">
      <w:pPr>
        <w:pStyle w:val="PL"/>
        <w:rPr>
          <w:noProof w:val="0"/>
        </w:rPr>
      </w:pPr>
      <w:r>
        <w:rPr>
          <w:noProof w:val="0"/>
        </w:rPr>
        <w:t xml:space="preserve">  </w:t>
      </w:r>
      <w:r>
        <w:rPr>
          <w:b/>
          <w:noProof w:val="0"/>
        </w:rPr>
        <w:t>when</w:t>
      </w:r>
      <w:r>
        <w:rPr>
          <w:noProof w:val="0"/>
        </w:rPr>
        <w:t xml:space="preserve"> { UE receives </w:t>
      </w:r>
      <w:proofErr w:type="spellStart"/>
      <w:r>
        <w:rPr>
          <w:noProof w:val="0"/>
        </w:rPr>
        <w:t>UEInformationRequest</w:t>
      </w:r>
      <w:proofErr w:type="spellEnd"/>
      <w:r>
        <w:rPr>
          <w:noProof w:val="0"/>
        </w:rPr>
        <w:t xml:space="preserve"> message with </w:t>
      </w:r>
      <w:proofErr w:type="spellStart"/>
      <w:r>
        <w:rPr>
          <w:noProof w:val="0"/>
        </w:rPr>
        <w:t>connEstFailReportReq</w:t>
      </w:r>
      <w:proofErr w:type="spellEnd"/>
      <w:r>
        <w:rPr>
          <w:noProof w:val="0"/>
        </w:rPr>
        <w:t xml:space="preserve"> set to true }</w:t>
      </w:r>
    </w:p>
    <w:p w14:paraId="0E93D41F" w14:textId="77777777" w:rsidR="00F2761F" w:rsidRDefault="00F2761F" w:rsidP="00F2761F">
      <w:pPr>
        <w:pStyle w:val="PL"/>
        <w:rPr>
          <w:noProof w:val="0"/>
        </w:rPr>
      </w:pPr>
      <w:r>
        <w:rPr>
          <w:noProof w:val="0"/>
        </w:rPr>
        <w:t xml:space="preserve">    </w:t>
      </w:r>
      <w:r>
        <w:rPr>
          <w:b/>
          <w:noProof w:val="0"/>
        </w:rPr>
        <w:t>then</w:t>
      </w:r>
      <w:r>
        <w:rPr>
          <w:noProof w:val="0"/>
        </w:rPr>
        <w:t xml:space="preserve"> { UE transmits </w:t>
      </w:r>
      <w:proofErr w:type="spellStart"/>
      <w:r>
        <w:rPr>
          <w:noProof w:val="0"/>
        </w:rPr>
        <w:t>UEInformationResponse</w:t>
      </w:r>
      <w:proofErr w:type="spellEnd"/>
      <w:r>
        <w:rPr>
          <w:noProof w:val="0"/>
        </w:rPr>
        <w:t xml:space="preserve"> message with a </w:t>
      </w:r>
      <w:proofErr w:type="spellStart"/>
      <w:r>
        <w:rPr>
          <w:noProof w:val="0"/>
        </w:rPr>
        <w:t>connEstFailReport</w:t>
      </w:r>
      <w:proofErr w:type="spellEnd"/>
      <w:r>
        <w:rPr>
          <w:noProof w:val="0"/>
        </w:rPr>
        <w:t xml:space="preserve"> including the </w:t>
      </w:r>
      <w:proofErr w:type="spellStart"/>
      <w:r>
        <w:rPr>
          <w:noProof w:val="0"/>
        </w:rPr>
        <w:t>perRAInfoList</w:t>
      </w:r>
      <w:proofErr w:type="spellEnd"/>
      <w:r>
        <w:rPr>
          <w:noProof w:val="0"/>
        </w:rPr>
        <w:t xml:space="preserve"> }</w:t>
      </w:r>
    </w:p>
    <w:p w14:paraId="583D5AA3" w14:textId="77777777" w:rsidR="00F2761F" w:rsidRDefault="00F2761F" w:rsidP="00F2761F">
      <w:pPr>
        <w:pStyle w:val="PL"/>
        <w:rPr>
          <w:noProof w:val="0"/>
        </w:rPr>
      </w:pPr>
      <w:r>
        <w:rPr>
          <w:noProof w:val="0"/>
        </w:rPr>
        <w:t xml:space="preserve">            }</w:t>
      </w:r>
    </w:p>
    <w:p w14:paraId="44CB13F4" w14:textId="77777777" w:rsidR="00F2761F" w:rsidRDefault="00F2761F" w:rsidP="00F2761F">
      <w:pPr>
        <w:pStyle w:val="PL"/>
        <w:rPr>
          <w:noProof w:val="0"/>
        </w:rPr>
      </w:pPr>
    </w:p>
    <w:p w14:paraId="3DC95155" w14:textId="77777777" w:rsidR="00F2761F" w:rsidRDefault="00F2761F" w:rsidP="00F2761F">
      <w:pPr>
        <w:pStyle w:val="H6"/>
      </w:pPr>
      <w:r>
        <w:t>8.1.6.1.4.8.2</w:t>
      </w:r>
      <w:r>
        <w:tab/>
        <w:t>Conformance requirements</w:t>
      </w:r>
    </w:p>
    <w:p w14:paraId="6F41ED9D" w14:textId="77777777" w:rsidR="00F2761F" w:rsidRDefault="00F2761F" w:rsidP="00F2761F">
      <w:r>
        <w:t>References: The conformance requirements covered in the current TC are specified in: TS 38.331, clauses 5.3.3.7, 5.7.10.3, 5.7.10.4, 5.7.10.5 and 6.2.2. Unless otherwise stated these are Rel-16 requirements.</w:t>
      </w:r>
    </w:p>
    <w:p w14:paraId="4F4581AB" w14:textId="77777777" w:rsidR="00F2761F" w:rsidRDefault="00F2761F" w:rsidP="00F2761F">
      <w:pPr>
        <w:overflowPunct/>
        <w:autoSpaceDE/>
        <w:adjustRightInd/>
        <w:rPr>
          <w:lang w:eastAsia="en-US"/>
        </w:rPr>
      </w:pPr>
      <w:r>
        <w:rPr>
          <w:lang w:eastAsia="en-US"/>
        </w:rPr>
        <w:t>[TS 38.331, clause 5.7.10.3]</w:t>
      </w:r>
    </w:p>
    <w:p w14:paraId="388C4AAC" w14:textId="77777777" w:rsidR="00F2761F" w:rsidRDefault="00F2761F" w:rsidP="00F2761F">
      <w:pPr>
        <w:pStyle w:val="B1"/>
        <w:rPr>
          <w:lang w:eastAsia="en-US"/>
        </w:rPr>
      </w:pPr>
      <w:r>
        <w:rPr>
          <w:lang w:eastAsia="en-US"/>
        </w:rPr>
        <w:t>1&gt;</w:t>
      </w:r>
      <w:r>
        <w:rPr>
          <w:lang w:eastAsia="en-US"/>
        </w:rPr>
        <w:tab/>
        <w:t>if timer T300 expires:</w:t>
      </w:r>
    </w:p>
    <w:p w14:paraId="7919823F" w14:textId="77777777" w:rsidR="00F2761F" w:rsidRDefault="00F2761F" w:rsidP="00F2761F">
      <w:pPr>
        <w:pStyle w:val="B2"/>
        <w:rPr>
          <w:rFonts w:eastAsia="DengXian"/>
          <w:lang w:eastAsia="zh-CN"/>
        </w:rPr>
      </w:pPr>
      <w:r>
        <w:rPr>
          <w:lang w:eastAsia="en-US"/>
        </w:rPr>
        <w:t>…</w:t>
      </w:r>
    </w:p>
    <w:p w14:paraId="62A69BF4" w14:textId="77777777" w:rsidR="00F2761F" w:rsidRDefault="00F2761F" w:rsidP="00F2761F">
      <w:pPr>
        <w:pStyle w:val="B2"/>
        <w:rPr>
          <w:lang w:eastAsia="en-US"/>
        </w:rPr>
      </w:pPr>
      <w:r>
        <w:rPr>
          <w:lang w:eastAsia="en-US"/>
        </w:rPr>
        <w:t>2&gt;</w:t>
      </w:r>
      <w:r>
        <w:rPr>
          <w:lang w:eastAsia="en-US"/>
        </w:rPr>
        <w:tab/>
        <w:t xml:space="preserve">store the following connection establishment failure information in the </w:t>
      </w:r>
      <w:proofErr w:type="spellStart"/>
      <w:r>
        <w:rPr>
          <w:i/>
          <w:lang w:eastAsia="en-US"/>
        </w:rPr>
        <w:t>VarConnEstFailReport</w:t>
      </w:r>
      <w:proofErr w:type="spellEnd"/>
      <w:r>
        <w:rPr>
          <w:lang w:eastAsia="en-US"/>
        </w:rPr>
        <w:t xml:space="preserve"> by setting its fields as follows:</w:t>
      </w:r>
    </w:p>
    <w:p w14:paraId="2CB9BD3A" w14:textId="77777777" w:rsidR="00F2761F" w:rsidRDefault="00F2761F" w:rsidP="00F2761F">
      <w:pPr>
        <w:pStyle w:val="B3"/>
        <w:rPr>
          <w:lang w:eastAsia="en-US"/>
        </w:rPr>
      </w:pPr>
      <w:r>
        <w:rPr>
          <w:lang w:eastAsia="en-US"/>
        </w:rPr>
        <w:t>…</w:t>
      </w:r>
    </w:p>
    <w:p w14:paraId="6C9D2EE3" w14:textId="77777777" w:rsidR="00F2761F" w:rsidRDefault="00F2761F" w:rsidP="00F2761F">
      <w:pPr>
        <w:pStyle w:val="B3"/>
        <w:rPr>
          <w:lang w:eastAsia="en-US"/>
        </w:rPr>
      </w:pPr>
      <w:r>
        <w:rPr>
          <w:lang w:eastAsia="en-US"/>
        </w:rPr>
        <w:t>3&gt;</w:t>
      </w:r>
      <w:r>
        <w:rPr>
          <w:lang w:eastAsia="en-US"/>
        </w:rPr>
        <w:tab/>
      </w:r>
      <w:r>
        <w:rPr>
          <w:lang w:eastAsia="ko-KR"/>
        </w:rPr>
        <w:t xml:space="preserve">set </w:t>
      </w:r>
      <w:proofErr w:type="spellStart"/>
      <w:r>
        <w:rPr>
          <w:rFonts w:eastAsia="DengXian"/>
          <w:i/>
          <w:lang w:eastAsia="en-US"/>
        </w:rPr>
        <w:t>perRAInfoList</w:t>
      </w:r>
      <w:proofErr w:type="spellEnd"/>
      <w:r>
        <w:rPr>
          <w:rFonts w:eastAsia="DengXian"/>
          <w:lang w:eastAsia="en-US"/>
        </w:rPr>
        <w:t xml:space="preserve"> to indicate the performed random access procedure related information as specified in 5.7.10.5;</w:t>
      </w:r>
    </w:p>
    <w:p w14:paraId="651CABFB" w14:textId="77777777" w:rsidR="00F2761F" w:rsidRDefault="00F2761F" w:rsidP="00F2761F">
      <w:r>
        <w:t>[TS 38.331, clause 5.7.10.3]</w:t>
      </w:r>
    </w:p>
    <w:p w14:paraId="17FE9D38" w14:textId="77777777" w:rsidR="00F2761F" w:rsidRDefault="00F2761F" w:rsidP="00F2761F">
      <w:pPr>
        <w:rPr>
          <w:lang w:eastAsia="zh-CN"/>
        </w:rPr>
      </w:pPr>
      <w:r>
        <w:rPr>
          <w:lang w:eastAsia="zh-CN"/>
        </w:rPr>
        <w:t xml:space="preserve">Upon receiving the </w:t>
      </w:r>
      <w:proofErr w:type="spellStart"/>
      <w:r>
        <w:rPr>
          <w:i/>
        </w:rPr>
        <w:t>UEInformationRequest</w:t>
      </w:r>
      <w:proofErr w:type="spellEnd"/>
      <w:r>
        <w:rPr>
          <w:lang w:eastAsia="zh-CN"/>
        </w:rPr>
        <w:t xml:space="preserve"> message, t</w:t>
      </w:r>
      <w:r>
        <w:t>he UE shall, only after successful security activation:</w:t>
      </w:r>
    </w:p>
    <w:p w14:paraId="1DE22970" w14:textId="77777777" w:rsidR="00F2761F" w:rsidRDefault="00F2761F" w:rsidP="00F2761F">
      <w:pPr>
        <w:rPr>
          <w:lang w:eastAsia="zh-CN"/>
        </w:rPr>
      </w:pPr>
      <w:r>
        <w:rPr>
          <w:lang w:eastAsia="zh-CN"/>
        </w:rPr>
        <w:t>…</w:t>
      </w:r>
    </w:p>
    <w:p w14:paraId="085C7B18" w14:textId="77777777" w:rsidR="00F2761F" w:rsidRDefault="00F2761F" w:rsidP="00F2761F">
      <w:pPr>
        <w:pStyle w:val="B1"/>
        <w:rPr>
          <w:lang w:eastAsia="en-US"/>
        </w:rPr>
      </w:pPr>
      <w:r>
        <w:rPr>
          <w:lang w:eastAsia="en-US"/>
        </w:rPr>
        <w:t>1&gt;</w:t>
      </w:r>
      <w:r>
        <w:rPr>
          <w:lang w:eastAsia="en-US"/>
        </w:rPr>
        <w:tab/>
        <w:t xml:space="preserve">if </w:t>
      </w:r>
      <w:proofErr w:type="spellStart"/>
      <w:r>
        <w:rPr>
          <w:i/>
          <w:lang w:eastAsia="en-US"/>
        </w:rPr>
        <w:t>connEstFailReportReq</w:t>
      </w:r>
      <w:proofErr w:type="spellEnd"/>
      <w:r>
        <w:rPr>
          <w:lang w:eastAsia="en-US"/>
        </w:rPr>
        <w:t xml:space="preserve"> is set to </w:t>
      </w:r>
      <w:r>
        <w:rPr>
          <w:i/>
          <w:lang w:eastAsia="en-US"/>
        </w:rPr>
        <w:t>true</w:t>
      </w:r>
      <w:r>
        <w:rPr>
          <w:lang w:eastAsia="en-US"/>
        </w:rPr>
        <w:t xml:space="preserve"> and the UE has connection establishment failure or connection resume failure information in </w:t>
      </w:r>
      <w:proofErr w:type="spellStart"/>
      <w:r>
        <w:rPr>
          <w:i/>
          <w:lang w:eastAsia="en-US"/>
        </w:rPr>
        <w:t>VarConnEstFailReport</w:t>
      </w:r>
      <w:proofErr w:type="spellEnd"/>
      <w:r>
        <w:rPr>
          <w:lang w:eastAsia="en-US"/>
        </w:rPr>
        <w:t xml:space="preserve"> and if the RPLMN is equal to</w:t>
      </w:r>
      <w:r>
        <w:rPr>
          <w:i/>
          <w:lang w:eastAsia="en-US"/>
        </w:rPr>
        <w:t xml:space="preserve"> </w:t>
      </w:r>
      <w:proofErr w:type="spellStart"/>
      <w:r>
        <w:rPr>
          <w:i/>
          <w:lang w:eastAsia="en-US"/>
        </w:rPr>
        <w:t>plmn</w:t>
      </w:r>
      <w:proofErr w:type="spellEnd"/>
      <w:r>
        <w:rPr>
          <w:i/>
          <w:lang w:eastAsia="en-US"/>
        </w:rPr>
        <w:t>-Identity</w:t>
      </w:r>
      <w:r>
        <w:rPr>
          <w:lang w:eastAsia="en-US"/>
        </w:rPr>
        <w:t xml:space="preserve"> stored in </w:t>
      </w:r>
      <w:proofErr w:type="spellStart"/>
      <w:r>
        <w:rPr>
          <w:i/>
          <w:lang w:eastAsia="en-US"/>
        </w:rPr>
        <w:t>VarConnEstFailReport</w:t>
      </w:r>
      <w:proofErr w:type="spellEnd"/>
      <w:r>
        <w:rPr>
          <w:lang w:eastAsia="en-US"/>
        </w:rPr>
        <w:t>:</w:t>
      </w:r>
    </w:p>
    <w:p w14:paraId="5EEAED2E" w14:textId="77777777" w:rsidR="00F2761F" w:rsidRDefault="00F2761F" w:rsidP="00F2761F">
      <w:pPr>
        <w:pStyle w:val="B2"/>
        <w:rPr>
          <w:lang w:eastAsia="en-US"/>
        </w:rPr>
      </w:pPr>
      <w:r>
        <w:rPr>
          <w:lang w:eastAsia="en-US"/>
        </w:rPr>
        <w:t>2&gt;</w:t>
      </w:r>
      <w:r>
        <w:rPr>
          <w:lang w:eastAsia="en-US"/>
        </w:rPr>
        <w:tab/>
        <w:t xml:space="preserve">set </w:t>
      </w:r>
      <w:proofErr w:type="spellStart"/>
      <w:r>
        <w:rPr>
          <w:i/>
          <w:lang w:eastAsia="en-US"/>
        </w:rPr>
        <w:t>timeSinceFailure</w:t>
      </w:r>
      <w:proofErr w:type="spellEnd"/>
      <w:r>
        <w:rPr>
          <w:lang w:eastAsia="en-US"/>
        </w:rPr>
        <w:t xml:space="preserve"> in </w:t>
      </w:r>
      <w:proofErr w:type="spellStart"/>
      <w:r>
        <w:rPr>
          <w:i/>
          <w:lang w:eastAsia="en-US"/>
        </w:rPr>
        <w:t>VarConnEstFailReport</w:t>
      </w:r>
      <w:proofErr w:type="spellEnd"/>
      <w:r>
        <w:rPr>
          <w:lang w:eastAsia="en-US"/>
        </w:rPr>
        <w:t xml:space="preserve"> to the time that elapsed since the last connection establishment failure or connection resume failure in NR;</w:t>
      </w:r>
    </w:p>
    <w:p w14:paraId="7599F704" w14:textId="77777777" w:rsidR="00F2761F" w:rsidRDefault="00F2761F" w:rsidP="00F2761F">
      <w:pPr>
        <w:pStyle w:val="B2"/>
        <w:rPr>
          <w:lang w:eastAsia="en-US"/>
        </w:rPr>
      </w:pPr>
      <w:r>
        <w:rPr>
          <w:lang w:eastAsia="en-US"/>
        </w:rPr>
        <w:t>2&gt;</w:t>
      </w:r>
      <w:r>
        <w:rPr>
          <w:lang w:eastAsia="en-US"/>
        </w:rPr>
        <w:tab/>
        <w:t xml:space="preserve">set the </w:t>
      </w:r>
      <w:proofErr w:type="spellStart"/>
      <w:r>
        <w:rPr>
          <w:i/>
          <w:lang w:eastAsia="en-US"/>
        </w:rPr>
        <w:t>connEstFailReport</w:t>
      </w:r>
      <w:proofErr w:type="spellEnd"/>
      <w:r>
        <w:rPr>
          <w:lang w:eastAsia="en-US"/>
        </w:rPr>
        <w:t xml:space="preserve"> in the </w:t>
      </w:r>
      <w:proofErr w:type="spellStart"/>
      <w:r>
        <w:rPr>
          <w:i/>
          <w:lang w:eastAsia="en-US"/>
        </w:rPr>
        <w:t>UEInformationResponse</w:t>
      </w:r>
      <w:proofErr w:type="spellEnd"/>
      <w:r>
        <w:rPr>
          <w:lang w:eastAsia="en-US"/>
        </w:rPr>
        <w:t xml:space="preserve"> message to the value of </w:t>
      </w:r>
      <w:proofErr w:type="spellStart"/>
      <w:r>
        <w:rPr>
          <w:i/>
          <w:lang w:eastAsia="en-US"/>
        </w:rPr>
        <w:t>connEstFailReport</w:t>
      </w:r>
      <w:proofErr w:type="spellEnd"/>
      <w:r>
        <w:rPr>
          <w:lang w:eastAsia="en-US"/>
        </w:rPr>
        <w:t xml:space="preserve"> in </w:t>
      </w:r>
      <w:proofErr w:type="spellStart"/>
      <w:r>
        <w:rPr>
          <w:i/>
          <w:lang w:eastAsia="en-US"/>
        </w:rPr>
        <w:t>VarConnEstFailReport</w:t>
      </w:r>
      <w:proofErr w:type="spellEnd"/>
      <w:r>
        <w:rPr>
          <w:lang w:eastAsia="en-US"/>
        </w:rPr>
        <w:t>;</w:t>
      </w:r>
    </w:p>
    <w:p w14:paraId="04484D90" w14:textId="2EA65794" w:rsidR="00064CE6" w:rsidRPr="006F06C2" w:rsidRDefault="00F2761F" w:rsidP="00F2761F">
      <w:r>
        <w:rPr>
          <w:lang w:eastAsia="en-US"/>
        </w:rPr>
        <w:t>2&gt;</w:t>
      </w:r>
      <w:r>
        <w:rPr>
          <w:lang w:eastAsia="en-US"/>
        </w:rPr>
        <w:tab/>
        <w:t xml:space="preserve">discard the </w:t>
      </w:r>
      <w:proofErr w:type="spellStart"/>
      <w:r>
        <w:rPr>
          <w:i/>
          <w:lang w:eastAsia="en-US"/>
        </w:rPr>
        <w:t>connEstFailReport</w:t>
      </w:r>
      <w:proofErr w:type="spellEnd"/>
      <w:r>
        <w:rPr>
          <w:lang w:eastAsia="en-US"/>
        </w:rPr>
        <w:t xml:space="preserve"> from </w:t>
      </w:r>
      <w:proofErr w:type="spellStart"/>
      <w:r>
        <w:rPr>
          <w:i/>
          <w:lang w:eastAsia="en-US"/>
        </w:rPr>
        <w:t>VarConnEstFailReport</w:t>
      </w:r>
      <w:proofErr w:type="spellEnd"/>
      <w:r>
        <w:rPr>
          <w:lang w:eastAsia="en-US"/>
        </w:rPr>
        <w:t xml:space="preserve"> upon successful delivery of the </w:t>
      </w:r>
      <w:proofErr w:type="spellStart"/>
      <w:r>
        <w:rPr>
          <w:i/>
          <w:lang w:eastAsia="en-US"/>
        </w:rPr>
        <w:t>UEInformationResponse</w:t>
      </w:r>
      <w:proofErr w:type="spellEnd"/>
      <w:r>
        <w:rPr>
          <w:lang w:eastAsia="en-US"/>
        </w:rPr>
        <w:t xml:space="preserve"> message confirmed by lower layers;</w:t>
      </w:r>
      <w:r>
        <w:t xml:space="preserve"> </w:t>
      </w:r>
      <w:r w:rsidR="00064CE6" w:rsidRPr="006F06C2">
        <w:t>[TS 38.331, clause 5.7.10.5]</w:t>
      </w:r>
    </w:p>
    <w:p w14:paraId="64D43925" w14:textId="77777777" w:rsidR="00064CE6" w:rsidRPr="006F06C2" w:rsidRDefault="00064CE6" w:rsidP="00064CE6">
      <w:r w:rsidRPr="006F06C2">
        <w:t xml:space="preserve">The UE shall set the </w:t>
      </w:r>
      <w:r w:rsidRPr="006F06C2">
        <w:rPr>
          <w:lang w:eastAsia="zh-CN"/>
        </w:rPr>
        <w:t xml:space="preserve">content in </w:t>
      </w:r>
      <w:proofErr w:type="spellStart"/>
      <w:r w:rsidRPr="006F06C2">
        <w:rPr>
          <w:i/>
          <w:iCs/>
          <w:lang w:eastAsia="zh-CN"/>
        </w:rPr>
        <w:t>ra-InformationCommon</w:t>
      </w:r>
      <w:proofErr w:type="spellEnd"/>
      <w:r w:rsidRPr="006F06C2">
        <w:t xml:space="preserve"> as follows:</w:t>
      </w:r>
    </w:p>
    <w:p w14:paraId="3CA1243F" w14:textId="77777777" w:rsidR="00064CE6" w:rsidRPr="006F06C2" w:rsidRDefault="00064CE6" w:rsidP="00064CE6">
      <w:pPr>
        <w:rPr>
          <w:lang w:eastAsia="zh-CN"/>
        </w:rPr>
      </w:pPr>
      <w:r w:rsidRPr="006F06C2">
        <w:rPr>
          <w:lang w:eastAsia="zh-CN"/>
        </w:rPr>
        <w:t>…</w:t>
      </w:r>
    </w:p>
    <w:p w14:paraId="0CF85CA2" w14:textId="77777777" w:rsidR="00064CE6" w:rsidRPr="006F06C2" w:rsidRDefault="00064CE6" w:rsidP="00064CE6">
      <w:pPr>
        <w:pStyle w:val="B1"/>
      </w:pPr>
      <w:r w:rsidRPr="006F06C2">
        <w:rPr>
          <w:lang w:eastAsia="zh-CN"/>
        </w:rPr>
        <w:t>1</w:t>
      </w:r>
      <w:r w:rsidRPr="006F06C2">
        <w:t>&gt;</w:t>
      </w:r>
      <w:r w:rsidRPr="006F06C2">
        <w:tab/>
        <w:t>set the parameters associated to individual random-access attempt in the chronological order of att</w:t>
      </w:r>
      <w:r w:rsidRPr="006F06C2">
        <w:rPr>
          <w:lang w:eastAsia="zh-CN"/>
        </w:rPr>
        <w:t>e</w:t>
      </w:r>
      <w:r w:rsidRPr="006F06C2">
        <w:t xml:space="preserve">mpts in the </w:t>
      </w:r>
      <w:proofErr w:type="spellStart"/>
      <w:r w:rsidRPr="006F06C2">
        <w:rPr>
          <w:i/>
          <w:iCs/>
        </w:rPr>
        <w:t>perRAInfoList</w:t>
      </w:r>
      <w:proofErr w:type="spellEnd"/>
      <w:r w:rsidRPr="006F06C2">
        <w:rPr>
          <w:i/>
          <w:iCs/>
        </w:rPr>
        <w:t xml:space="preserve"> </w:t>
      </w:r>
      <w:r w:rsidRPr="006F06C2">
        <w:t>as follows:</w:t>
      </w:r>
    </w:p>
    <w:p w14:paraId="2F065ADD" w14:textId="77777777" w:rsidR="00064CE6" w:rsidRPr="006F06C2" w:rsidRDefault="00064CE6" w:rsidP="00064CE6">
      <w:pPr>
        <w:pStyle w:val="B2"/>
      </w:pPr>
      <w:r w:rsidRPr="006F06C2">
        <w:rPr>
          <w:lang w:eastAsia="zh-CN"/>
        </w:rPr>
        <w:t>2</w:t>
      </w:r>
      <w:r w:rsidRPr="006F06C2">
        <w:t>&gt;</w:t>
      </w:r>
      <w:r w:rsidRPr="006F06C2">
        <w:tab/>
        <w:t>if the random-access resource used is associated to a SS/PBCH block, set the associated random-access parameters for the successive random-access attempts associated to the same SS/PBCH block for one or more ra</w:t>
      </w:r>
      <w:r w:rsidRPr="006F06C2">
        <w:rPr>
          <w:lang w:eastAsia="zh-CN"/>
        </w:rPr>
        <w:t>n</w:t>
      </w:r>
      <w:r w:rsidRPr="006F06C2">
        <w:t>dom-access attempts as follows:</w:t>
      </w:r>
    </w:p>
    <w:p w14:paraId="21D8A9FA" w14:textId="77777777" w:rsidR="00064CE6" w:rsidRPr="006F06C2" w:rsidRDefault="00064CE6" w:rsidP="00064CE6">
      <w:pPr>
        <w:pStyle w:val="B3"/>
      </w:pPr>
      <w:r w:rsidRPr="006F06C2">
        <w:rPr>
          <w:lang w:eastAsia="zh-CN"/>
        </w:rPr>
        <w:t>3</w:t>
      </w:r>
      <w:r w:rsidRPr="006F06C2">
        <w:t>&gt;</w:t>
      </w:r>
      <w:r w:rsidRPr="006F06C2">
        <w:rPr>
          <w:lang w:eastAsia="zh-CN"/>
        </w:rPr>
        <w:tab/>
      </w:r>
      <w:r w:rsidRPr="006F06C2">
        <w:t xml:space="preserve">set the </w:t>
      </w:r>
      <w:proofErr w:type="spellStart"/>
      <w:r w:rsidRPr="006F06C2">
        <w:rPr>
          <w:i/>
          <w:iCs/>
        </w:rPr>
        <w:t>ssb</w:t>
      </w:r>
      <w:proofErr w:type="spellEnd"/>
      <w:r w:rsidRPr="006F06C2">
        <w:rPr>
          <w:i/>
          <w:iCs/>
        </w:rPr>
        <w:t>-Index</w:t>
      </w:r>
      <w:r w:rsidRPr="006F06C2">
        <w:t xml:space="preserve"> to include the SS/PBCH block index associated to the used random-access resource;</w:t>
      </w:r>
    </w:p>
    <w:p w14:paraId="0FFD9F8F" w14:textId="77777777" w:rsidR="00064CE6" w:rsidRPr="006F06C2" w:rsidRDefault="00064CE6" w:rsidP="00064CE6">
      <w:pPr>
        <w:pStyle w:val="B3"/>
        <w:rPr>
          <w:i/>
        </w:rPr>
      </w:pPr>
      <w:r w:rsidRPr="006F06C2">
        <w:t>3&gt;</w:t>
      </w:r>
      <w:r w:rsidRPr="006F06C2">
        <w:tab/>
        <w:t xml:space="preserve">set the </w:t>
      </w:r>
      <w:proofErr w:type="spellStart"/>
      <w:r w:rsidRPr="006F06C2">
        <w:rPr>
          <w:i/>
          <w:iCs/>
        </w:rPr>
        <w:t>numberOfPreamblesSentOnSSB</w:t>
      </w:r>
      <w:proofErr w:type="spellEnd"/>
      <w:r w:rsidRPr="006F06C2">
        <w:t xml:space="preserve"> to indicate the number of successive random-access attempts associated to the SS/PBCH block;</w:t>
      </w:r>
    </w:p>
    <w:p w14:paraId="0FDEEC39" w14:textId="77777777" w:rsidR="00064CE6" w:rsidRPr="006F06C2" w:rsidRDefault="00064CE6" w:rsidP="00064CE6">
      <w:pPr>
        <w:pStyle w:val="B3"/>
      </w:pPr>
      <w:r w:rsidRPr="006F06C2">
        <w:rPr>
          <w:lang w:eastAsia="zh-CN"/>
        </w:rPr>
        <w:lastRenderedPageBreak/>
        <w:t>3</w:t>
      </w:r>
      <w:r w:rsidRPr="006F06C2">
        <w:t>&gt;</w:t>
      </w:r>
      <w:r w:rsidRPr="006F06C2">
        <w:rPr>
          <w:lang w:eastAsia="zh-CN"/>
        </w:rPr>
        <w:tab/>
      </w:r>
      <w:r w:rsidRPr="006F06C2">
        <w:t>for each random-access attempt performed on the random-access resource, include the following parameters in the chronological order of the random-access attempt:</w:t>
      </w:r>
    </w:p>
    <w:p w14:paraId="7618EDD1" w14:textId="77777777" w:rsidR="00064CE6" w:rsidRPr="006F06C2" w:rsidRDefault="00064CE6" w:rsidP="00064CE6">
      <w:pPr>
        <w:pStyle w:val="B4"/>
      </w:pPr>
      <w:r w:rsidRPr="006F06C2">
        <w:t>4&gt;</w:t>
      </w:r>
      <w:r w:rsidRPr="006F06C2">
        <w:tab/>
        <w:t xml:space="preserve">if the random-access attempt is performed on the contention based random-access resource and if </w:t>
      </w:r>
      <w:proofErr w:type="spellStart"/>
      <w:r w:rsidRPr="006F06C2">
        <w:rPr>
          <w:i/>
          <w:iCs/>
        </w:rPr>
        <w:t>raPurpose</w:t>
      </w:r>
      <w:proofErr w:type="spellEnd"/>
      <w:r w:rsidRPr="006F06C2">
        <w:t xml:space="preserve"> is not equal to '</w:t>
      </w:r>
      <w:proofErr w:type="spellStart"/>
      <w:r w:rsidRPr="006F06C2">
        <w:rPr>
          <w:i/>
          <w:iCs/>
        </w:rPr>
        <w:t>requestForOtherSI</w:t>
      </w:r>
      <w:proofErr w:type="spellEnd"/>
      <w:r w:rsidRPr="006F06C2">
        <w:t xml:space="preserve">', include </w:t>
      </w:r>
      <w:proofErr w:type="spellStart"/>
      <w:r w:rsidRPr="006F06C2">
        <w:rPr>
          <w:i/>
        </w:rPr>
        <w:t>contentionDetected</w:t>
      </w:r>
      <w:proofErr w:type="spellEnd"/>
      <w:r w:rsidRPr="006F06C2">
        <w:t xml:space="preserve"> as follows:</w:t>
      </w:r>
    </w:p>
    <w:p w14:paraId="35686416" w14:textId="77777777" w:rsidR="00064CE6" w:rsidRPr="006F06C2" w:rsidRDefault="00064CE6" w:rsidP="00064CE6">
      <w:pPr>
        <w:pStyle w:val="B5"/>
      </w:pPr>
      <w:r w:rsidRPr="006F06C2">
        <w:rPr>
          <w:lang w:eastAsia="zh-CN"/>
        </w:rPr>
        <w:t>5</w:t>
      </w:r>
      <w:r w:rsidRPr="006F06C2">
        <w:t>&gt;</w:t>
      </w:r>
      <w:r w:rsidRPr="006F06C2">
        <w:rPr>
          <w:lang w:eastAsia="zh-CN"/>
        </w:rPr>
        <w:tab/>
      </w:r>
      <w:r w:rsidRPr="006F06C2">
        <w:t>if contention resolution was not successful as specified in TS 38.321 [6] for the transmitted preamble:</w:t>
      </w:r>
    </w:p>
    <w:p w14:paraId="00D46EE5" w14:textId="77777777" w:rsidR="00064CE6" w:rsidRPr="006F06C2" w:rsidRDefault="00064CE6" w:rsidP="00064CE6">
      <w:pPr>
        <w:pStyle w:val="B6"/>
      </w:pPr>
      <w:r w:rsidRPr="006F06C2">
        <w:rPr>
          <w:lang w:eastAsia="zh-CN"/>
        </w:rPr>
        <w:t>6</w:t>
      </w:r>
      <w:r w:rsidRPr="006F06C2">
        <w:t>&gt;</w:t>
      </w:r>
      <w:r w:rsidRPr="006F06C2">
        <w:rPr>
          <w:lang w:eastAsia="zh-CN"/>
        </w:rPr>
        <w:tab/>
      </w:r>
      <w:r w:rsidRPr="006F06C2">
        <w:t xml:space="preserve">set the </w:t>
      </w:r>
      <w:proofErr w:type="spellStart"/>
      <w:r w:rsidRPr="006F06C2">
        <w:t>contentionDetected</w:t>
      </w:r>
      <w:proofErr w:type="spellEnd"/>
      <w:r w:rsidRPr="006F06C2">
        <w:t xml:space="preserve"> to </w:t>
      </w:r>
      <w:r w:rsidRPr="006F06C2">
        <w:rPr>
          <w:lang w:eastAsia="zh-CN"/>
        </w:rPr>
        <w:t>true</w:t>
      </w:r>
      <w:r w:rsidRPr="006F06C2">
        <w:t>;</w:t>
      </w:r>
    </w:p>
    <w:p w14:paraId="70AF04EE" w14:textId="77777777" w:rsidR="00064CE6" w:rsidRPr="006F06C2" w:rsidRDefault="00064CE6" w:rsidP="00064CE6">
      <w:pPr>
        <w:pStyle w:val="B5"/>
        <w:rPr>
          <w:lang w:eastAsia="zh-CN"/>
        </w:rPr>
      </w:pPr>
      <w:r w:rsidRPr="006F06C2">
        <w:rPr>
          <w:lang w:eastAsia="zh-CN"/>
        </w:rPr>
        <w:t>5</w:t>
      </w:r>
      <w:r w:rsidRPr="006F06C2">
        <w:t>&gt;</w:t>
      </w:r>
      <w:r w:rsidRPr="006F06C2">
        <w:rPr>
          <w:lang w:eastAsia="zh-CN"/>
        </w:rPr>
        <w:tab/>
      </w:r>
      <w:r w:rsidRPr="006F06C2">
        <w:t>else:</w:t>
      </w:r>
    </w:p>
    <w:p w14:paraId="055D1215" w14:textId="77777777" w:rsidR="00064CE6" w:rsidRPr="006F06C2" w:rsidRDefault="00064CE6" w:rsidP="00064CE6">
      <w:pPr>
        <w:pStyle w:val="B6"/>
      </w:pPr>
      <w:r w:rsidRPr="006F06C2">
        <w:rPr>
          <w:lang w:eastAsia="zh-CN"/>
        </w:rPr>
        <w:t>6</w:t>
      </w:r>
      <w:r w:rsidRPr="006F06C2">
        <w:t>&gt;</w:t>
      </w:r>
      <w:r w:rsidRPr="006F06C2">
        <w:rPr>
          <w:lang w:eastAsia="zh-CN"/>
        </w:rPr>
        <w:tab/>
      </w:r>
      <w:r w:rsidRPr="006F06C2">
        <w:t xml:space="preserve">set the </w:t>
      </w:r>
      <w:proofErr w:type="spellStart"/>
      <w:r w:rsidRPr="006F06C2">
        <w:t>contentionDetected</w:t>
      </w:r>
      <w:proofErr w:type="spellEnd"/>
      <w:r w:rsidRPr="006F06C2">
        <w:t xml:space="preserve"> to </w:t>
      </w:r>
      <w:r w:rsidRPr="006F06C2">
        <w:rPr>
          <w:lang w:eastAsia="zh-CN"/>
        </w:rPr>
        <w:t>false</w:t>
      </w:r>
      <w:r w:rsidRPr="006F06C2">
        <w:t>;</w:t>
      </w:r>
    </w:p>
    <w:p w14:paraId="5E8B52C5" w14:textId="77777777" w:rsidR="00064CE6" w:rsidRPr="006F06C2" w:rsidRDefault="00064CE6" w:rsidP="00064CE6">
      <w:pPr>
        <w:pStyle w:val="B4"/>
      </w:pPr>
      <w:r w:rsidRPr="006F06C2">
        <w:t>4&gt;</w:t>
      </w:r>
      <w:r w:rsidRPr="006F06C2">
        <w:tab/>
        <w:t>if the random-access attempt is performed on the contention based random-access resource; or</w:t>
      </w:r>
    </w:p>
    <w:p w14:paraId="21F330AD" w14:textId="77777777" w:rsidR="00064CE6" w:rsidRPr="006F06C2" w:rsidRDefault="00064CE6" w:rsidP="00064CE6">
      <w:pPr>
        <w:pStyle w:val="B4"/>
      </w:pPr>
      <w:r w:rsidRPr="006F06C2">
        <w:t>4&gt;</w:t>
      </w:r>
      <w:r w:rsidRPr="006F06C2">
        <w:tab/>
        <w:t>if the random-access attempt is performed on the contention free random-access resource and if the random-access procedure was initiated due to the PDCCH ordering:</w:t>
      </w:r>
    </w:p>
    <w:p w14:paraId="099F1FEA" w14:textId="77777777" w:rsidR="00064CE6" w:rsidRPr="006F06C2" w:rsidRDefault="00064CE6" w:rsidP="00064CE6">
      <w:pPr>
        <w:pStyle w:val="B5"/>
      </w:pPr>
      <w:r w:rsidRPr="006F06C2">
        <w:rPr>
          <w:lang w:eastAsia="zh-CN"/>
        </w:rPr>
        <w:t>5</w:t>
      </w:r>
      <w:r w:rsidRPr="006F06C2">
        <w:t>&gt;</w:t>
      </w:r>
      <w:r w:rsidRPr="006F06C2">
        <w:rPr>
          <w:lang w:eastAsia="zh-CN"/>
        </w:rPr>
        <w:tab/>
      </w:r>
      <w:r w:rsidRPr="006F06C2">
        <w:t xml:space="preserve">if the SS/PBCH block RSRP of the SS/PBCH block corresponding to the random-access resource used in the random-access attempt is above </w:t>
      </w:r>
      <w:proofErr w:type="spellStart"/>
      <w:r w:rsidRPr="006F06C2">
        <w:rPr>
          <w:i/>
          <w:iCs/>
        </w:rPr>
        <w:t>rsrp-ThresholdSSB</w:t>
      </w:r>
      <w:proofErr w:type="spellEnd"/>
      <w:r w:rsidRPr="006F06C2">
        <w:t>:</w:t>
      </w:r>
    </w:p>
    <w:p w14:paraId="3897F6ED" w14:textId="77777777" w:rsidR="00064CE6" w:rsidRPr="006F06C2" w:rsidRDefault="00064CE6" w:rsidP="00064CE6">
      <w:pPr>
        <w:pStyle w:val="B6"/>
      </w:pPr>
      <w:r w:rsidRPr="006F06C2">
        <w:rPr>
          <w:lang w:eastAsia="zh-CN"/>
        </w:rPr>
        <w:t>6</w:t>
      </w:r>
      <w:r w:rsidRPr="006F06C2">
        <w:t>&gt;</w:t>
      </w:r>
      <w:r w:rsidRPr="006F06C2">
        <w:rPr>
          <w:lang w:eastAsia="zh-CN"/>
        </w:rPr>
        <w:tab/>
      </w:r>
      <w:r w:rsidRPr="006F06C2">
        <w:t xml:space="preserve">set the </w:t>
      </w:r>
      <w:proofErr w:type="spellStart"/>
      <w:r w:rsidRPr="006F06C2">
        <w:t>dlRSRPAboveThreshold</w:t>
      </w:r>
      <w:proofErr w:type="spellEnd"/>
      <w:r w:rsidRPr="006F06C2">
        <w:t xml:space="preserve"> to true;</w:t>
      </w:r>
    </w:p>
    <w:p w14:paraId="38E8AE4D" w14:textId="77777777" w:rsidR="00064CE6" w:rsidRPr="006F06C2" w:rsidRDefault="00064CE6" w:rsidP="00064CE6">
      <w:pPr>
        <w:pStyle w:val="B5"/>
      </w:pPr>
      <w:r w:rsidRPr="006F06C2">
        <w:rPr>
          <w:lang w:eastAsia="zh-CN"/>
        </w:rPr>
        <w:t>5</w:t>
      </w:r>
      <w:r w:rsidRPr="006F06C2">
        <w:t>&gt;</w:t>
      </w:r>
      <w:r w:rsidRPr="006F06C2">
        <w:rPr>
          <w:lang w:eastAsia="zh-CN"/>
        </w:rPr>
        <w:tab/>
      </w:r>
      <w:r w:rsidRPr="006F06C2">
        <w:t>else:</w:t>
      </w:r>
    </w:p>
    <w:p w14:paraId="51738F65" w14:textId="77777777" w:rsidR="00064CE6" w:rsidRPr="006F06C2" w:rsidRDefault="00064CE6" w:rsidP="00064CE6">
      <w:pPr>
        <w:pStyle w:val="B6"/>
      </w:pPr>
      <w:r w:rsidRPr="006F06C2">
        <w:rPr>
          <w:lang w:eastAsia="zh-CN"/>
        </w:rPr>
        <w:t>6</w:t>
      </w:r>
      <w:r w:rsidRPr="006F06C2">
        <w:t>&gt;</w:t>
      </w:r>
      <w:r w:rsidRPr="006F06C2">
        <w:rPr>
          <w:lang w:eastAsia="zh-CN"/>
        </w:rPr>
        <w:tab/>
      </w:r>
      <w:r w:rsidRPr="006F06C2">
        <w:t xml:space="preserve">set the </w:t>
      </w:r>
      <w:proofErr w:type="spellStart"/>
      <w:r w:rsidRPr="006F06C2">
        <w:t>dlRSRPAboveThreshold</w:t>
      </w:r>
      <w:proofErr w:type="spellEnd"/>
      <w:r w:rsidRPr="006F06C2">
        <w:t xml:space="preserve"> to false;</w:t>
      </w:r>
    </w:p>
    <w:p w14:paraId="59510436" w14:textId="77777777" w:rsidR="00064CE6" w:rsidRPr="006F06C2" w:rsidRDefault="00064CE6" w:rsidP="00064CE6">
      <w:pPr>
        <w:pStyle w:val="B2"/>
      </w:pPr>
      <w:r w:rsidRPr="006F06C2">
        <w:rPr>
          <w:lang w:eastAsia="zh-CN"/>
        </w:rPr>
        <w:t>2</w:t>
      </w:r>
      <w:r w:rsidRPr="006F06C2">
        <w:t>&gt;</w:t>
      </w:r>
      <w:r w:rsidRPr="006F06C2">
        <w:tab/>
        <w:t>else if the random-access resource used is associated to a CSI-RS, set the associated random-access parameters for the successive random-access attempts associated to the same CSI-RS for one or more ra</w:t>
      </w:r>
      <w:r w:rsidRPr="006F06C2">
        <w:rPr>
          <w:lang w:eastAsia="zh-CN"/>
        </w:rPr>
        <w:t>n</w:t>
      </w:r>
      <w:r w:rsidRPr="006F06C2">
        <w:t>dom-access attempts as follows:</w:t>
      </w:r>
    </w:p>
    <w:p w14:paraId="141B6263" w14:textId="77777777" w:rsidR="00064CE6" w:rsidRPr="006F06C2" w:rsidRDefault="00064CE6" w:rsidP="00064CE6">
      <w:pPr>
        <w:pStyle w:val="B3"/>
      </w:pPr>
      <w:r w:rsidRPr="006F06C2">
        <w:rPr>
          <w:lang w:eastAsia="zh-CN"/>
        </w:rPr>
        <w:t>3</w:t>
      </w:r>
      <w:r w:rsidRPr="006F06C2">
        <w:t>&gt;</w:t>
      </w:r>
      <w:r w:rsidRPr="006F06C2">
        <w:rPr>
          <w:lang w:eastAsia="zh-CN"/>
        </w:rPr>
        <w:tab/>
      </w:r>
      <w:r w:rsidRPr="006F06C2">
        <w:t xml:space="preserve">set the </w:t>
      </w:r>
      <w:proofErr w:type="spellStart"/>
      <w:r w:rsidRPr="006F06C2">
        <w:rPr>
          <w:i/>
          <w:iCs/>
        </w:rPr>
        <w:t>csi</w:t>
      </w:r>
      <w:proofErr w:type="spellEnd"/>
      <w:r w:rsidRPr="006F06C2">
        <w:rPr>
          <w:i/>
          <w:iCs/>
        </w:rPr>
        <w:t>-RS-Index</w:t>
      </w:r>
      <w:r w:rsidRPr="006F06C2">
        <w:t xml:space="preserve"> to include the CSI-RS index associated to the used random-access resource;</w:t>
      </w:r>
    </w:p>
    <w:p w14:paraId="799A307A" w14:textId="77777777" w:rsidR="00064CE6" w:rsidRPr="006F06C2" w:rsidRDefault="00064CE6" w:rsidP="00064CE6">
      <w:pPr>
        <w:pStyle w:val="B3"/>
        <w:rPr>
          <w:i/>
          <w:lang w:eastAsia="zh-CN"/>
        </w:rPr>
      </w:pPr>
      <w:r w:rsidRPr="006F06C2">
        <w:rPr>
          <w:lang w:eastAsia="zh-CN"/>
        </w:rPr>
        <w:t>3</w:t>
      </w:r>
      <w:r w:rsidRPr="006F06C2">
        <w:t>&gt;</w:t>
      </w:r>
      <w:r w:rsidRPr="006F06C2">
        <w:rPr>
          <w:lang w:eastAsia="zh-CN"/>
        </w:rPr>
        <w:tab/>
      </w:r>
      <w:r w:rsidRPr="006F06C2">
        <w:t xml:space="preserve">set the </w:t>
      </w:r>
      <w:proofErr w:type="spellStart"/>
      <w:r w:rsidRPr="006F06C2">
        <w:rPr>
          <w:i/>
          <w:iCs/>
        </w:rPr>
        <w:t>numberOfPreamblesSentOnCSI</w:t>
      </w:r>
      <w:proofErr w:type="spellEnd"/>
      <w:r w:rsidRPr="006F06C2">
        <w:rPr>
          <w:i/>
          <w:iCs/>
        </w:rPr>
        <w:t>-RS</w:t>
      </w:r>
      <w:r w:rsidRPr="006F06C2">
        <w:t xml:space="preserve"> to indicate the number of successive random-access attempts associated to the CSI-RS</w:t>
      </w:r>
      <w:r w:rsidRPr="006F06C2">
        <w:rPr>
          <w:lang w:eastAsia="zh-CN"/>
        </w:rPr>
        <w:t>.</w:t>
      </w:r>
    </w:p>
    <w:p w14:paraId="2B42A139" w14:textId="77777777" w:rsidR="00064CE6" w:rsidRPr="006F06C2" w:rsidRDefault="00064CE6" w:rsidP="00064CE6">
      <w:r w:rsidRPr="006F06C2">
        <w:t>[TS 38.331, clause 6.2.2]</w:t>
      </w:r>
    </w:p>
    <w:p w14:paraId="362FC693" w14:textId="77777777" w:rsidR="00064CE6" w:rsidRPr="006F06C2" w:rsidRDefault="00064CE6" w:rsidP="007065F4">
      <w:pPr>
        <w:pStyle w:val="H6"/>
      </w:pPr>
      <w:r w:rsidRPr="006F06C2">
        <w:t>–</w:t>
      </w:r>
      <w:r w:rsidRPr="006F06C2">
        <w:tab/>
      </w:r>
      <w:proofErr w:type="spellStart"/>
      <w:r w:rsidRPr="006F06C2">
        <w:t>UEInformationResponse</w:t>
      </w:r>
      <w:proofErr w:type="spellEnd"/>
    </w:p>
    <w:p w14:paraId="61E1B816" w14:textId="77777777" w:rsidR="00064CE6" w:rsidRPr="006F06C2" w:rsidRDefault="00064CE6" w:rsidP="00064CE6">
      <w:r w:rsidRPr="006F06C2">
        <w:t xml:space="preserve">The </w:t>
      </w:r>
      <w:proofErr w:type="spellStart"/>
      <w:r w:rsidRPr="006F06C2">
        <w:rPr>
          <w:i/>
        </w:rPr>
        <w:t>UEInformationResponse</w:t>
      </w:r>
      <w:proofErr w:type="spellEnd"/>
      <w:r w:rsidRPr="006F06C2">
        <w:t xml:space="preserve"> message is used by the UE to transfer information requested by the network.</w:t>
      </w:r>
    </w:p>
    <w:p w14:paraId="2B601729" w14:textId="77777777" w:rsidR="00064CE6" w:rsidRPr="006F06C2" w:rsidRDefault="00064CE6" w:rsidP="00064CE6">
      <w:pPr>
        <w:rPr>
          <w:lang w:eastAsia="zh-CN"/>
        </w:rPr>
      </w:pPr>
      <w:r w:rsidRPr="006F06C2">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064CE6" w:rsidRPr="006F06C2" w14:paraId="667BE927"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20653A57" w14:textId="77777777" w:rsidR="00064CE6" w:rsidRPr="006F06C2" w:rsidRDefault="00064CE6" w:rsidP="00515952">
            <w:pPr>
              <w:pStyle w:val="TAH"/>
              <w:rPr>
                <w:lang w:eastAsia="sv-SE"/>
              </w:rPr>
            </w:pPr>
            <w:proofErr w:type="spellStart"/>
            <w:r w:rsidRPr="006F06C2">
              <w:rPr>
                <w:i/>
                <w:lang w:eastAsia="sv-SE"/>
              </w:rPr>
              <w:t>UEInformationResponse</w:t>
            </w:r>
            <w:proofErr w:type="spellEnd"/>
            <w:r w:rsidRPr="006F06C2">
              <w:rPr>
                <w:i/>
                <w:lang w:eastAsia="sv-SE"/>
              </w:rPr>
              <w:t>-IEs</w:t>
            </w:r>
            <w:r w:rsidRPr="006F06C2">
              <w:rPr>
                <w:lang w:eastAsia="sv-SE"/>
              </w:rPr>
              <w:t xml:space="preserve"> field descriptions</w:t>
            </w:r>
          </w:p>
        </w:tc>
      </w:tr>
      <w:tr w:rsidR="00064CE6" w:rsidRPr="006F06C2" w14:paraId="366CB593"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3AAC7D4C" w14:textId="77777777" w:rsidR="00064CE6" w:rsidRPr="006F06C2" w:rsidRDefault="00064CE6" w:rsidP="00515952">
            <w:pPr>
              <w:pStyle w:val="TAL"/>
              <w:rPr>
                <w:b/>
                <w:i/>
                <w:lang w:eastAsia="sv-SE"/>
              </w:rPr>
            </w:pPr>
            <w:proofErr w:type="spellStart"/>
            <w:r w:rsidRPr="006F06C2">
              <w:rPr>
                <w:b/>
                <w:i/>
                <w:lang w:eastAsia="sv-SE"/>
              </w:rPr>
              <w:t>logMeasReport</w:t>
            </w:r>
            <w:proofErr w:type="spellEnd"/>
          </w:p>
          <w:p w14:paraId="064F9751" w14:textId="77777777" w:rsidR="00064CE6" w:rsidRPr="006F06C2" w:rsidRDefault="00064CE6" w:rsidP="00515952">
            <w:pPr>
              <w:pStyle w:val="TAL"/>
              <w:rPr>
                <w:szCs w:val="22"/>
                <w:lang w:eastAsia="sv-SE"/>
              </w:rPr>
            </w:pPr>
            <w:r w:rsidRPr="006F06C2">
              <w:rPr>
                <w:lang w:eastAsia="sv-SE"/>
              </w:rPr>
              <w:t>T</w:t>
            </w:r>
            <w:r w:rsidRPr="006F06C2">
              <w:t>his fie</w:t>
            </w:r>
            <w:r w:rsidRPr="006F06C2">
              <w:rPr>
                <w:lang w:eastAsia="sv-SE"/>
              </w:rPr>
              <w:t>l</w:t>
            </w:r>
            <w:r w:rsidRPr="006F06C2">
              <w:t xml:space="preserve">d is used to provide the measurement results stored by the UE associated to logged MDT. </w:t>
            </w:r>
          </w:p>
        </w:tc>
      </w:tr>
      <w:tr w:rsidR="00064CE6" w:rsidRPr="006F06C2" w14:paraId="6849870C"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037E9642" w14:textId="77777777" w:rsidR="00064CE6" w:rsidRPr="006F06C2" w:rsidRDefault="00064CE6" w:rsidP="00515952">
            <w:pPr>
              <w:pStyle w:val="TAL"/>
              <w:rPr>
                <w:b/>
                <w:i/>
                <w:szCs w:val="22"/>
                <w:lang w:eastAsia="sv-SE"/>
              </w:rPr>
            </w:pPr>
            <w:proofErr w:type="spellStart"/>
            <w:r w:rsidRPr="006F06C2">
              <w:rPr>
                <w:b/>
                <w:i/>
                <w:szCs w:val="22"/>
                <w:lang w:eastAsia="sv-SE"/>
              </w:rPr>
              <w:t>measResultIdleEUTRA</w:t>
            </w:r>
            <w:proofErr w:type="spellEnd"/>
          </w:p>
          <w:p w14:paraId="2A570AE4" w14:textId="77777777" w:rsidR="00064CE6" w:rsidRPr="006F06C2" w:rsidRDefault="00064CE6" w:rsidP="00515952">
            <w:pPr>
              <w:pStyle w:val="TAL"/>
              <w:rPr>
                <w:szCs w:val="22"/>
                <w:lang w:eastAsia="sv-SE"/>
              </w:rPr>
            </w:pPr>
            <w:r w:rsidRPr="006F06C2">
              <w:rPr>
                <w:bCs/>
                <w:iCs/>
                <w:lang w:eastAsia="ko-KR"/>
              </w:rPr>
              <w:t>EUTRA measurement results performed during RRC_INACTIVE or RRC_IDLE.</w:t>
            </w:r>
          </w:p>
        </w:tc>
      </w:tr>
      <w:tr w:rsidR="00064CE6" w:rsidRPr="006F06C2" w14:paraId="5CF7DF5F"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67CEB65E" w14:textId="77777777" w:rsidR="00064CE6" w:rsidRPr="006F06C2" w:rsidRDefault="00064CE6" w:rsidP="00515952">
            <w:pPr>
              <w:pStyle w:val="TAL"/>
              <w:rPr>
                <w:b/>
                <w:i/>
                <w:szCs w:val="22"/>
                <w:lang w:eastAsia="sv-SE"/>
              </w:rPr>
            </w:pPr>
            <w:proofErr w:type="spellStart"/>
            <w:r w:rsidRPr="006F06C2">
              <w:rPr>
                <w:b/>
                <w:i/>
                <w:szCs w:val="22"/>
                <w:lang w:eastAsia="sv-SE"/>
              </w:rPr>
              <w:t>measResultIdleNR</w:t>
            </w:r>
            <w:proofErr w:type="spellEnd"/>
          </w:p>
          <w:p w14:paraId="00371A48" w14:textId="77777777" w:rsidR="00064CE6" w:rsidRPr="006F06C2" w:rsidRDefault="00064CE6" w:rsidP="00515952">
            <w:pPr>
              <w:pStyle w:val="TAL"/>
              <w:rPr>
                <w:szCs w:val="22"/>
                <w:lang w:eastAsia="sv-SE"/>
              </w:rPr>
            </w:pPr>
            <w:r w:rsidRPr="006F06C2">
              <w:rPr>
                <w:bCs/>
                <w:iCs/>
                <w:lang w:eastAsia="ko-KR"/>
              </w:rPr>
              <w:t>NR measurement results performed during RRC_INACTIVE or RRC_IDLE.</w:t>
            </w:r>
          </w:p>
        </w:tc>
      </w:tr>
      <w:tr w:rsidR="00064CE6" w:rsidRPr="006F06C2" w14:paraId="2B3964EF"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2C412797" w14:textId="77777777" w:rsidR="00064CE6" w:rsidRPr="006F06C2" w:rsidRDefault="00064CE6" w:rsidP="00515952">
            <w:pPr>
              <w:pStyle w:val="TAL"/>
              <w:rPr>
                <w:b/>
                <w:i/>
                <w:lang w:eastAsia="sv-SE"/>
              </w:rPr>
            </w:pPr>
            <w:proofErr w:type="spellStart"/>
            <w:r w:rsidRPr="006F06C2">
              <w:rPr>
                <w:b/>
                <w:i/>
                <w:lang w:eastAsia="sv-SE"/>
              </w:rPr>
              <w:t>ra</w:t>
            </w:r>
            <w:proofErr w:type="spellEnd"/>
            <w:r w:rsidRPr="006F06C2">
              <w:rPr>
                <w:b/>
                <w:i/>
                <w:lang w:eastAsia="sv-SE"/>
              </w:rPr>
              <w:t>-Report</w:t>
            </w:r>
          </w:p>
          <w:p w14:paraId="5A98992E" w14:textId="18EC2605" w:rsidR="00064CE6" w:rsidRPr="006F06C2" w:rsidRDefault="00064CE6" w:rsidP="00515952">
            <w:pPr>
              <w:pStyle w:val="TAL"/>
              <w:rPr>
                <w:szCs w:val="22"/>
                <w:lang w:eastAsia="sv-SE"/>
              </w:rPr>
            </w:pPr>
            <w:r w:rsidRPr="006F06C2">
              <w:rPr>
                <w:lang w:eastAsia="sv-SE"/>
              </w:rPr>
              <w:t>T</w:t>
            </w:r>
            <w:r w:rsidRPr="006F06C2">
              <w:t>his fie</w:t>
            </w:r>
            <w:r w:rsidRPr="006F06C2">
              <w:rPr>
                <w:lang w:eastAsia="sv-SE"/>
              </w:rPr>
              <w:t>l</w:t>
            </w:r>
            <w:r w:rsidRPr="006F06C2">
              <w:t xml:space="preserve">d is used to provide the list of RA reports that is stored by the UE for the past </w:t>
            </w:r>
            <w:r w:rsidR="00F60643" w:rsidRPr="006F06C2">
              <w:t>up to</w:t>
            </w:r>
            <w:r w:rsidRPr="006F06C2">
              <w:t xml:space="preserve"> </w:t>
            </w:r>
            <w:r w:rsidRPr="006F06C2">
              <w:rPr>
                <w:rFonts w:eastAsia="DengXian"/>
                <w:lang w:eastAsia="sv-SE"/>
              </w:rPr>
              <w:t>maxRAReport-r16</w:t>
            </w:r>
            <w:r w:rsidRPr="006F06C2">
              <w:t xml:space="preserve"> number of successful random access </w:t>
            </w:r>
            <w:r w:rsidR="00F60643" w:rsidRPr="006F06C2">
              <w:t>procedures</w:t>
            </w:r>
            <w:r w:rsidRPr="006F06C2">
              <w:rPr>
                <w:lang w:eastAsia="sv-SE"/>
              </w:rPr>
              <w:t>.</w:t>
            </w:r>
          </w:p>
        </w:tc>
      </w:tr>
      <w:tr w:rsidR="00064CE6" w:rsidRPr="006F06C2" w14:paraId="6DF1B465"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53E1FBE4" w14:textId="77777777" w:rsidR="00064CE6" w:rsidRPr="006F06C2" w:rsidRDefault="00064CE6" w:rsidP="00515952">
            <w:pPr>
              <w:pStyle w:val="TAL"/>
              <w:rPr>
                <w:b/>
                <w:i/>
                <w:lang w:eastAsia="sv-SE"/>
              </w:rPr>
            </w:pPr>
            <w:proofErr w:type="spellStart"/>
            <w:r w:rsidRPr="006F06C2">
              <w:rPr>
                <w:b/>
                <w:i/>
                <w:lang w:eastAsia="sv-SE"/>
              </w:rPr>
              <w:t>rlf</w:t>
            </w:r>
            <w:proofErr w:type="spellEnd"/>
            <w:r w:rsidRPr="006F06C2">
              <w:rPr>
                <w:b/>
                <w:i/>
                <w:lang w:eastAsia="sv-SE"/>
              </w:rPr>
              <w:t>-Report</w:t>
            </w:r>
          </w:p>
          <w:p w14:paraId="1F893638" w14:textId="77777777" w:rsidR="00064CE6" w:rsidRPr="006F06C2" w:rsidRDefault="00064CE6" w:rsidP="00515952">
            <w:pPr>
              <w:pStyle w:val="TAL"/>
              <w:rPr>
                <w:szCs w:val="22"/>
                <w:lang w:eastAsia="sv-SE"/>
              </w:rPr>
            </w:pPr>
            <w:r w:rsidRPr="006F06C2">
              <w:rPr>
                <w:lang w:eastAsia="sv-SE"/>
              </w:rPr>
              <w:t>T</w:t>
            </w:r>
            <w:r w:rsidRPr="006F06C2">
              <w:t>his fie</w:t>
            </w:r>
            <w:r w:rsidRPr="006F06C2">
              <w:rPr>
                <w:lang w:eastAsia="sv-SE"/>
              </w:rPr>
              <w:t>l</w:t>
            </w:r>
            <w:r w:rsidRPr="006F06C2">
              <w:t>d is used to indicate the RLF report related contents</w:t>
            </w:r>
            <w:r w:rsidRPr="006F06C2">
              <w:rPr>
                <w:lang w:eastAsia="sv-SE"/>
              </w:rPr>
              <w:t>.</w:t>
            </w:r>
          </w:p>
        </w:tc>
      </w:tr>
    </w:tbl>
    <w:p w14:paraId="6CA26D6A" w14:textId="77777777" w:rsidR="00064CE6" w:rsidRPr="006F06C2" w:rsidRDefault="00064CE6" w:rsidP="00064CE6">
      <w:pPr>
        <w:rPr>
          <w:lang w:eastAsia="zh-CN"/>
        </w:rPr>
      </w:pPr>
      <w:r w:rsidRPr="006F06C2">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064CE6" w:rsidRPr="006F06C2" w14:paraId="4760C4CB"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2E4C7CE9" w14:textId="77777777" w:rsidR="00064CE6" w:rsidRPr="006F06C2" w:rsidRDefault="00064CE6" w:rsidP="00515952">
            <w:pPr>
              <w:pStyle w:val="TAH"/>
              <w:rPr>
                <w:szCs w:val="22"/>
                <w:lang w:eastAsia="sv-SE"/>
              </w:rPr>
            </w:pPr>
            <w:r w:rsidRPr="006F06C2">
              <w:rPr>
                <w:i/>
                <w:lang w:eastAsia="ko-KR"/>
              </w:rPr>
              <w:lastRenderedPageBreak/>
              <w:t>RA-Report</w:t>
            </w:r>
            <w:r w:rsidRPr="006F06C2">
              <w:t xml:space="preserve"> field descriptions</w:t>
            </w:r>
          </w:p>
        </w:tc>
      </w:tr>
      <w:tr w:rsidR="00064CE6" w:rsidRPr="006F06C2" w14:paraId="01A54E65"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666A8AE4" w14:textId="77777777" w:rsidR="00064CE6" w:rsidRPr="006F06C2" w:rsidRDefault="00064CE6" w:rsidP="00515952">
            <w:pPr>
              <w:pStyle w:val="TAL"/>
              <w:rPr>
                <w:b/>
                <w:i/>
              </w:rPr>
            </w:pPr>
            <w:proofErr w:type="spellStart"/>
            <w:r w:rsidRPr="006F06C2">
              <w:rPr>
                <w:b/>
                <w:i/>
              </w:rPr>
              <w:t>absoluteFrequencyPointA</w:t>
            </w:r>
            <w:proofErr w:type="spellEnd"/>
          </w:p>
          <w:p w14:paraId="205F434B" w14:textId="77777777" w:rsidR="00064CE6" w:rsidRPr="006F06C2" w:rsidRDefault="00064CE6" w:rsidP="00515952">
            <w:pPr>
              <w:pStyle w:val="TAL"/>
              <w:rPr>
                <w:szCs w:val="22"/>
                <w:lang w:eastAsia="sv-SE"/>
              </w:rPr>
            </w:pPr>
            <w:r w:rsidRPr="006F06C2">
              <w:t xml:space="preserve">This field indicates the </w:t>
            </w:r>
            <w:r w:rsidRPr="006F06C2">
              <w:rPr>
                <w:lang w:eastAsia="sv-SE"/>
              </w:rPr>
              <w:t>a</w:t>
            </w:r>
            <w:r w:rsidRPr="006F06C2">
              <w:rPr>
                <w:szCs w:val="22"/>
                <w:lang w:eastAsia="sv-SE"/>
              </w:rPr>
              <w:t>bsolute frequency position of the reference resource block (Common RB 0)</w:t>
            </w:r>
            <w:r w:rsidRPr="006F06C2">
              <w:t>.</w:t>
            </w:r>
          </w:p>
        </w:tc>
      </w:tr>
      <w:tr w:rsidR="00064CE6" w:rsidRPr="006F06C2" w14:paraId="6D7317B9"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3DBD2A5F" w14:textId="77777777" w:rsidR="00064CE6" w:rsidRPr="006F06C2" w:rsidRDefault="00064CE6" w:rsidP="00515952">
            <w:pPr>
              <w:pStyle w:val="TAL"/>
              <w:rPr>
                <w:b/>
                <w:i/>
              </w:rPr>
            </w:pPr>
            <w:proofErr w:type="spellStart"/>
            <w:r w:rsidRPr="006F06C2">
              <w:rPr>
                <w:b/>
                <w:i/>
              </w:rPr>
              <w:t>cellID</w:t>
            </w:r>
            <w:proofErr w:type="spellEnd"/>
          </w:p>
          <w:p w14:paraId="1D0F4266" w14:textId="77777777" w:rsidR="00064CE6" w:rsidRPr="006F06C2" w:rsidRDefault="00064CE6" w:rsidP="00515952">
            <w:pPr>
              <w:pStyle w:val="TAL"/>
            </w:pPr>
            <w:r w:rsidRPr="006F06C2">
              <w:t>This field indicates the CGI of the cell in which the associated random access procedure was performed.</w:t>
            </w:r>
          </w:p>
        </w:tc>
      </w:tr>
      <w:tr w:rsidR="00064CE6" w:rsidRPr="006F06C2" w14:paraId="112FF608"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7361F7C9" w14:textId="77777777" w:rsidR="00064CE6" w:rsidRPr="006F06C2" w:rsidRDefault="00064CE6" w:rsidP="00515952">
            <w:pPr>
              <w:pStyle w:val="TAL"/>
              <w:rPr>
                <w:b/>
                <w:i/>
                <w:lang w:eastAsia="ko-KR"/>
              </w:rPr>
            </w:pPr>
            <w:proofErr w:type="spellStart"/>
            <w:r w:rsidRPr="006F06C2">
              <w:rPr>
                <w:b/>
                <w:i/>
                <w:lang w:eastAsia="ko-KR"/>
              </w:rPr>
              <w:t>contentionDetected</w:t>
            </w:r>
            <w:proofErr w:type="spellEnd"/>
          </w:p>
          <w:p w14:paraId="106BC34C" w14:textId="77777777" w:rsidR="00064CE6" w:rsidRPr="006F06C2" w:rsidRDefault="00064CE6" w:rsidP="00515952">
            <w:pPr>
              <w:pStyle w:val="TAL"/>
              <w:rPr>
                <w:szCs w:val="22"/>
                <w:lang w:eastAsia="sv-SE"/>
              </w:rPr>
            </w:pPr>
            <w:r w:rsidRPr="006F06C2">
              <w:rPr>
                <w:bCs/>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6F06C2">
              <w:rPr>
                <w:bCs/>
                <w:iCs/>
              </w:rPr>
              <w:t>raPurpose</w:t>
            </w:r>
            <w:proofErr w:type="spellEnd"/>
            <w:r w:rsidRPr="006F06C2">
              <w:rPr>
                <w:bCs/>
              </w:rPr>
              <w:t xml:space="preserve"> is set to </w:t>
            </w:r>
            <w:proofErr w:type="spellStart"/>
            <w:r w:rsidRPr="006F06C2">
              <w:rPr>
                <w:bCs/>
                <w:iCs/>
              </w:rPr>
              <w:t>requestForOtherSI</w:t>
            </w:r>
            <w:proofErr w:type="spellEnd"/>
            <w:r w:rsidRPr="006F06C2">
              <w:rPr>
                <w:bCs/>
              </w:rPr>
              <w:t>.</w:t>
            </w:r>
          </w:p>
        </w:tc>
      </w:tr>
      <w:tr w:rsidR="00064CE6" w:rsidRPr="006F06C2" w14:paraId="3FD94799"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77FE45F4" w14:textId="77777777" w:rsidR="00064CE6" w:rsidRPr="006F06C2" w:rsidRDefault="00064CE6" w:rsidP="00515952">
            <w:pPr>
              <w:pStyle w:val="TAL"/>
              <w:rPr>
                <w:b/>
                <w:i/>
                <w:lang w:eastAsia="ko-KR"/>
              </w:rPr>
            </w:pPr>
            <w:proofErr w:type="spellStart"/>
            <w:r w:rsidRPr="006F06C2">
              <w:rPr>
                <w:b/>
                <w:i/>
                <w:lang w:eastAsia="ko-KR"/>
              </w:rPr>
              <w:t>csi</w:t>
            </w:r>
            <w:proofErr w:type="spellEnd"/>
            <w:r w:rsidRPr="006F06C2">
              <w:rPr>
                <w:b/>
                <w:i/>
                <w:lang w:eastAsia="ko-KR"/>
              </w:rPr>
              <w:t>-RS-Index</w:t>
            </w:r>
          </w:p>
          <w:p w14:paraId="70CE928E" w14:textId="77777777" w:rsidR="00064CE6" w:rsidRPr="006F06C2" w:rsidRDefault="00064CE6" w:rsidP="00515952">
            <w:pPr>
              <w:pStyle w:val="TAL"/>
              <w:rPr>
                <w:lang w:eastAsia="ko-KR"/>
              </w:rPr>
            </w:pPr>
            <w:r w:rsidRPr="006F06C2">
              <w:rPr>
                <w:lang w:eastAsia="sv-SE"/>
              </w:rPr>
              <w:t>T</w:t>
            </w:r>
            <w:r w:rsidRPr="006F06C2">
              <w:t>his fie</w:t>
            </w:r>
            <w:r w:rsidRPr="006F06C2">
              <w:rPr>
                <w:lang w:eastAsia="sv-SE"/>
              </w:rPr>
              <w:t>l</w:t>
            </w:r>
            <w:r w:rsidRPr="006F06C2">
              <w:t xml:space="preserve">d is used to indicate </w:t>
            </w:r>
            <w:r w:rsidRPr="006F06C2">
              <w:rPr>
                <w:lang w:eastAsia="sv-SE"/>
              </w:rPr>
              <w:t>the CSI-RS index corresponding to the random access attempt.</w:t>
            </w:r>
          </w:p>
        </w:tc>
      </w:tr>
      <w:tr w:rsidR="00064CE6" w:rsidRPr="006F06C2" w14:paraId="6C8B72DC"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0D9C95B9" w14:textId="77777777" w:rsidR="00064CE6" w:rsidRPr="006F06C2" w:rsidRDefault="00064CE6" w:rsidP="00515952">
            <w:pPr>
              <w:pStyle w:val="TAL"/>
              <w:rPr>
                <w:b/>
                <w:i/>
                <w:lang w:eastAsia="ko-KR"/>
              </w:rPr>
            </w:pPr>
            <w:proofErr w:type="spellStart"/>
            <w:r w:rsidRPr="006F06C2">
              <w:rPr>
                <w:b/>
                <w:i/>
                <w:lang w:eastAsia="ko-KR"/>
              </w:rPr>
              <w:t>dlRSRPAboveThreshold</w:t>
            </w:r>
            <w:proofErr w:type="spellEnd"/>
          </w:p>
          <w:p w14:paraId="4B288537" w14:textId="77777777" w:rsidR="00064CE6" w:rsidRPr="006F06C2" w:rsidRDefault="00064CE6" w:rsidP="00515952">
            <w:pPr>
              <w:pStyle w:val="TAL"/>
              <w:rPr>
                <w:lang w:eastAsia="ko-KR"/>
              </w:rPr>
            </w:pPr>
            <w:r w:rsidRPr="006F06C2">
              <w:rPr>
                <w:lang w:eastAsia="sv-SE"/>
              </w:rPr>
              <w:t>T</w:t>
            </w:r>
            <w:r w:rsidRPr="006F06C2">
              <w:t>his fie</w:t>
            </w:r>
            <w:r w:rsidRPr="006F06C2">
              <w:rPr>
                <w:lang w:eastAsia="sv-SE"/>
              </w:rPr>
              <w:t>l</w:t>
            </w:r>
            <w:r w:rsidRPr="006F06C2">
              <w:t xml:space="preserve">d is used to indicate </w:t>
            </w:r>
            <w:r w:rsidRPr="006F06C2">
              <w:rPr>
                <w:lang w:eastAsia="sv-SE"/>
              </w:rPr>
              <w:t>whether the DL beam (SSB) quality associated to the random access attempt was above or below the threshold (</w:t>
            </w:r>
            <w:proofErr w:type="spellStart"/>
            <w:r w:rsidRPr="006F06C2">
              <w:rPr>
                <w:lang w:eastAsia="sv-SE"/>
              </w:rPr>
              <w:t>rsrp-ThresholdSSB</w:t>
            </w:r>
            <w:proofErr w:type="spellEnd"/>
            <w:r w:rsidRPr="006F06C2">
              <w:rPr>
                <w:lang w:eastAsia="sv-SE"/>
              </w:rPr>
              <w:t xml:space="preserve"> </w:t>
            </w:r>
            <w:r w:rsidRPr="006F06C2">
              <w:rPr>
                <w:rFonts w:eastAsia="Malgun Gothic"/>
                <w:lang w:eastAsia="ko-KR"/>
              </w:rPr>
              <w:t xml:space="preserve">in </w:t>
            </w:r>
            <w:proofErr w:type="spellStart"/>
            <w:r w:rsidRPr="006F06C2">
              <w:rPr>
                <w:rFonts w:eastAsia="Malgun Gothic"/>
                <w:lang w:eastAsia="ko-KR"/>
              </w:rPr>
              <w:t>beamFailureRecoveryConfig</w:t>
            </w:r>
            <w:proofErr w:type="spellEnd"/>
            <w:r w:rsidRPr="006F06C2">
              <w:rPr>
                <w:rFonts w:eastAsia="Malgun Gothic"/>
                <w:lang w:eastAsia="ko-KR"/>
              </w:rPr>
              <w:t xml:space="preserve"> in UL BWP configuration of UL BWP selected for random access procedure initiated for beam failure recovery; </w:t>
            </w:r>
            <w:r w:rsidRPr="006F06C2">
              <w:t xml:space="preserve">Otherwise, </w:t>
            </w:r>
            <w:proofErr w:type="spellStart"/>
            <w:r w:rsidRPr="006F06C2">
              <w:t>rsrp-ThresholdSSB</w:t>
            </w:r>
            <w:proofErr w:type="spellEnd"/>
            <w:r w:rsidRPr="006F06C2">
              <w:rPr>
                <w:rFonts w:eastAsia="Malgun Gothic"/>
                <w:lang w:eastAsia="ko-KR"/>
              </w:rPr>
              <w:t xml:space="preserve"> in </w:t>
            </w:r>
            <w:proofErr w:type="spellStart"/>
            <w:r w:rsidRPr="006F06C2">
              <w:t>rach-ConfigCommon</w:t>
            </w:r>
            <w:proofErr w:type="spellEnd"/>
            <w:r w:rsidRPr="006F06C2">
              <w:rPr>
                <w:rFonts w:eastAsia="Malgun Gothic"/>
                <w:lang w:eastAsia="ko-KR"/>
              </w:rPr>
              <w:t xml:space="preserve"> in UL BWP configuration of UL BWP selected for random access procedure</w:t>
            </w:r>
            <w:r w:rsidRPr="006F06C2">
              <w:rPr>
                <w:lang w:eastAsia="sv-SE"/>
              </w:rPr>
              <w:t>.</w:t>
            </w:r>
          </w:p>
        </w:tc>
      </w:tr>
      <w:tr w:rsidR="00064CE6" w:rsidRPr="006F06C2" w14:paraId="55D252DF"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3CC240A2" w14:textId="77777777" w:rsidR="00064CE6" w:rsidRPr="006F06C2" w:rsidRDefault="00064CE6" w:rsidP="00515952">
            <w:pPr>
              <w:pStyle w:val="TAL"/>
              <w:rPr>
                <w:b/>
                <w:i/>
                <w:lang w:eastAsia="ko-KR"/>
              </w:rPr>
            </w:pPr>
            <w:proofErr w:type="spellStart"/>
            <w:r w:rsidRPr="006F06C2">
              <w:rPr>
                <w:b/>
                <w:i/>
                <w:lang w:eastAsia="ko-KR"/>
              </w:rPr>
              <w:t>locationAndBandwidth</w:t>
            </w:r>
            <w:proofErr w:type="spellEnd"/>
          </w:p>
          <w:p w14:paraId="0336511C" w14:textId="77777777" w:rsidR="00064CE6" w:rsidRPr="006F06C2" w:rsidRDefault="00064CE6" w:rsidP="00515952">
            <w:pPr>
              <w:pStyle w:val="TAL"/>
              <w:rPr>
                <w:lang w:eastAsia="ko-KR"/>
              </w:rPr>
            </w:pPr>
            <w:r w:rsidRPr="006F06C2">
              <w:rPr>
                <w:szCs w:val="22"/>
                <w:lang w:eastAsia="sv-SE"/>
              </w:rPr>
              <w:t>Frequency domain location and bandwidth of the bandwidth part associated to the random-access resources used by the UE.</w:t>
            </w:r>
          </w:p>
        </w:tc>
      </w:tr>
      <w:tr w:rsidR="00064CE6" w:rsidRPr="006F06C2" w14:paraId="4803F1C0"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00C21B98" w14:textId="77777777" w:rsidR="00064CE6" w:rsidRPr="006F06C2" w:rsidRDefault="00064CE6" w:rsidP="00515952">
            <w:pPr>
              <w:pStyle w:val="TAL"/>
              <w:rPr>
                <w:rFonts w:eastAsia="DengXian"/>
                <w:iCs/>
                <w:lang w:eastAsia="sv-SE"/>
              </w:rPr>
            </w:pPr>
            <w:proofErr w:type="spellStart"/>
            <w:r w:rsidRPr="006F06C2">
              <w:rPr>
                <w:rFonts w:eastAsia="DengXian"/>
                <w:iCs/>
                <w:lang w:eastAsia="sv-SE"/>
              </w:rPr>
              <w:t>numberOfPreamblesSentOn</w:t>
            </w:r>
            <w:r w:rsidRPr="006F06C2">
              <w:rPr>
                <w:rFonts w:eastAsia="DengXian"/>
                <w:b/>
                <w:i/>
                <w:iCs/>
                <w:lang w:eastAsia="sv-SE"/>
              </w:rPr>
              <w:t>CSI</w:t>
            </w:r>
            <w:proofErr w:type="spellEnd"/>
            <w:r w:rsidRPr="006F06C2">
              <w:rPr>
                <w:rFonts w:eastAsia="DengXian"/>
                <w:b/>
                <w:i/>
                <w:iCs/>
                <w:lang w:eastAsia="sv-SE"/>
              </w:rPr>
              <w:t>-RS</w:t>
            </w:r>
          </w:p>
          <w:p w14:paraId="31A953E3" w14:textId="77777777" w:rsidR="00064CE6" w:rsidRPr="006F06C2" w:rsidRDefault="00064CE6" w:rsidP="00515952">
            <w:pPr>
              <w:pStyle w:val="TAL"/>
              <w:rPr>
                <w:szCs w:val="22"/>
                <w:lang w:eastAsia="sv-SE"/>
              </w:rPr>
            </w:pPr>
            <w:r w:rsidRPr="006F06C2">
              <w:rPr>
                <w:rFonts w:eastAsia="DengXian"/>
                <w:lang w:eastAsia="sv-SE"/>
              </w:rPr>
              <w:t>This field is used to indicate the total number of successive RA preambles that were transmitted on the corresponding CSI-RS.</w:t>
            </w:r>
          </w:p>
        </w:tc>
      </w:tr>
      <w:tr w:rsidR="00064CE6" w:rsidRPr="006F06C2" w14:paraId="59E8BE23"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680893D6" w14:textId="77777777" w:rsidR="00064CE6" w:rsidRPr="006F06C2" w:rsidRDefault="00064CE6" w:rsidP="00515952">
            <w:pPr>
              <w:pStyle w:val="TAL"/>
              <w:rPr>
                <w:rFonts w:eastAsia="DengXian"/>
                <w:b/>
                <w:i/>
                <w:iCs/>
                <w:lang w:eastAsia="sv-SE"/>
              </w:rPr>
            </w:pPr>
            <w:proofErr w:type="spellStart"/>
            <w:r w:rsidRPr="006F06C2">
              <w:rPr>
                <w:rFonts w:eastAsia="DengXian"/>
                <w:b/>
                <w:i/>
                <w:iCs/>
                <w:lang w:eastAsia="sv-SE"/>
              </w:rPr>
              <w:t>numberOfPreamblesSentOnSSB</w:t>
            </w:r>
            <w:proofErr w:type="spellEnd"/>
          </w:p>
          <w:p w14:paraId="2C1C6F5B" w14:textId="77777777" w:rsidR="00064CE6" w:rsidRPr="006F06C2" w:rsidRDefault="00064CE6" w:rsidP="00515952">
            <w:pPr>
              <w:pStyle w:val="TAL"/>
              <w:rPr>
                <w:szCs w:val="22"/>
                <w:lang w:eastAsia="sv-SE"/>
              </w:rPr>
            </w:pPr>
            <w:r w:rsidRPr="006F06C2">
              <w:rPr>
                <w:rFonts w:eastAsia="DengXian"/>
                <w:lang w:eastAsia="sv-SE"/>
              </w:rPr>
              <w:t>This field is used to indicate the total number of successive RA preambles that were transmitted on the corresponding SS/PBCH block.</w:t>
            </w:r>
          </w:p>
        </w:tc>
      </w:tr>
      <w:tr w:rsidR="00064CE6" w:rsidRPr="006F06C2" w14:paraId="0F10BB0A"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50D33AE0" w14:textId="77777777" w:rsidR="00064CE6" w:rsidRPr="006F06C2" w:rsidRDefault="00064CE6" w:rsidP="00515952">
            <w:pPr>
              <w:pStyle w:val="TAL"/>
              <w:rPr>
                <w:b/>
                <w:i/>
              </w:rPr>
            </w:pPr>
            <w:proofErr w:type="spellStart"/>
            <w:r w:rsidRPr="006F06C2">
              <w:rPr>
                <w:b/>
                <w:i/>
              </w:rPr>
              <w:t>perRAAttemptInfoList</w:t>
            </w:r>
            <w:proofErr w:type="spellEnd"/>
          </w:p>
          <w:p w14:paraId="52868E5F" w14:textId="77777777" w:rsidR="00064CE6" w:rsidRPr="006F06C2" w:rsidRDefault="00064CE6" w:rsidP="00515952">
            <w:pPr>
              <w:pStyle w:val="TAL"/>
              <w:rPr>
                <w:rFonts w:eastAsia="DengXian"/>
                <w:iCs/>
                <w:lang w:eastAsia="sv-SE"/>
              </w:rPr>
            </w:pPr>
            <w:r w:rsidRPr="006F06C2">
              <w:t>This field provides detailed information about a random access attempt.</w:t>
            </w:r>
          </w:p>
        </w:tc>
      </w:tr>
      <w:tr w:rsidR="00064CE6" w:rsidRPr="006F06C2" w14:paraId="74C25119"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0FE43106" w14:textId="77777777" w:rsidR="00064CE6" w:rsidRPr="006F06C2" w:rsidRDefault="00064CE6" w:rsidP="00515952">
            <w:pPr>
              <w:pStyle w:val="TAL"/>
              <w:rPr>
                <w:b/>
                <w:i/>
              </w:rPr>
            </w:pPr>
            <w:proofErr w:type="spellStart"/>
            <w:r w:rsidRPr="006F06C2">
              <w:rPr>
                <w:b/>
                <w:i/>
              </w:rPr>
              <w:t>perRAInfoList</w:t>
            </w:r>
            <w:proofErr w:type="spellEnd"/>
          </w:p>
          <w:p w14:paraId="4039641C" w14:textId="77777777" w:rsidR="00064CE6" w:rsidRPr="006F06C2" w:rsidRDefault="00064CE6" w:rsidP="00515952">
            <w:pPr>
              <w:pStyle w:val="TAL"/>
              <w:rPr>
                <w:szCs w:val="22"/>
                <w:lang w:eastAsia="sv-SE"/>
              </w:rPr>
            </w:pPr>
            <w:r w:rsidRPr="006F06C2">
              <w:t>This field provides detailed information about each of the random access attempts in the chronological order of the random access attempts.</w:t>
            </w:r>
          </w:p>
        </w:tc>
      </w:tr>
      <w:tr w:rsidR="00064CE6" w:rsidRPr="006F06C2" w14:paraId="2F24FB2E"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5DAE1E7F" w14:textId="77777777" w:rsidR="00064CE6" w:rsidRPr="006F06C2" w:rsidRDefault="00064CE6" w:rsidP="00515952">
            <w:pPr>
              <w:pStyle w:val="TAL"/>
              <w:rPr>
                <w:rFonts w:eastAsia="DengXian"/>
                <w:lang w:eastAsia="sv-SE"/>
              </w:rPr>
            </w:pPr>
            <w:proofErr w:type="spellStart"/>
            <w:r w:rsidRPr="006F06C2">
              <w:rPr>
                <w:rFonts w:eastAsia="DengXian"/>
                <w:lang w:eastAsia="sv-SE"/>
              </w:rPr>
              <w:t>per</w:t>
            </w:r>
            <w:r w:rsidRPr="006F06C2">
              <w:rPr>
                <w:rFonts w:eastAsia="DengXian"/>
                <w:b/>
                <w:i/>
                <w:lang w:eastAsia="sv-SE"/>
              </w:rPr>
              <w:t>RACSI-RSInfoList</w:t>
            </w:r>
            <w:proofErr w:type="spellEnd"/>
          </w:p>
          <w:p w14:paraId="7BD4D60F" w14:textId="77777777" w:rsidR="00064CE6" w:rsidRPr="006F06C2" w:rsidRDefault="00064CE6" w:rsidP="00515952">
            <w:pPr>
              <w:pStyle w:val="TAL"/>
              <w:rPr>
                <w:szCs w:val="22"/>
                <w:lang w:eastAsia="sv-SE"/>
              </w:rPr>
            </w:pPr>
            <w:r w:rsidRPr="006F06C2">
              <w:rPr>
                <w:rFonts w:eastAsia="DengXian"/>
                <w:lang w:eastAsia="sv-SE"/>
              </w:rPr>
              <w:t>This field provides detailed information about the successive random access attempts associated to the same CSI-RS.</w:t>
            </w:r>
          </w:p>
        </w:tc>
      </w:tr>
      <w:tr w:rsidR="00064CE6" w:rsidRPr="006F06C2" w14:paraId="7C6C24F3"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38C4E5C2" w14:textId="77777777" w:rsidR="00064CE6" w:rsidRPr="006F06C2" w:rsidRDefault="00064CE6" w:rsidP="00515952">
            <w:pPr>
              <w:pStyle w:val="TAL"/>
              <w:rPr>
                <w:rFonts w:eastAsia="DengXian"/>
                <w:b/>
                <w:i/>
                <w:lang w:eastAsia="sv-SE"/>
              </w:rPr>
            </w:pPr>
            <w:proofErr w:type="spellStart"/>
            <w:r w:rsidRPr="006F06C2">
              <w:rPr>
                <w:rFonts w:eastAsia="DengXian"/>
                <w:b/>
                <w:i/>
                <w:lang w:eastAsia="sv-SE"/>
              </w:rPr>
              <w:t>perRASSBInfoList</w:t>
            </w:r>
            <w:proofErr w:type="spellEnd"/>
          </w:p>
          <w:p w14:paraId="74AF1957" w14:textId="77777777" w:rsidR="00064CE6" w:rsidRPr="006F06C2" w:rsidRDefault="00064CE6" w:rsidP="00515952">
            <w:pPr>
              <w:pStyle w:val="TAL"/>
              <w:rPr>
                <w:szCs w:val="22"/>
                <w:lang w:eastAsia="sv-SE"/>
              </w:rPr>
            </w:pPr>
            <w:r w:rsidRPr="006F06C2">
              <w:rPr>
                <w:rFonts w:eastAsia="DengXian"/>
                <w:lang w:eastAsia="sv-SE"/>
              </w:rPr>
              <w:t>This field provides detailed information about the successive random access attempts associated to the same SS/PBCH block.</w:t>
            </w:r>
          </w:p>
        </w:tc>
      </w:tr>
      <w:tr w:rsidR="00064CE6" w:rsidRPr="006F06C2" w14:paraId="51B38808"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5BD27257" w14:textId="77777777" w:rsidR="00064CE6" w:rsidRPr="006F06C2" w:rsidRDefault="00064CE6" w:rsidP="00515952">
            <w:pPr>
              <w:pStyle w:val="TAL"/>
              <w:rPr>
                <w:b/>
                <w:i/>
                <w:lang w:eastAsia="sv-SE"/>
              </w:rPr>
            </w:pPr>
            <w:proofErr w:type="spellStart"/>
            <w:r w:rsidRPr="006F06C2">
              <w:rPr>
                <w:b/>
                <w:i/>
                <w:lang w:eastAsia="sv-SE"/>
              </w:rPr>
              <w:t>raPurpose</w:t>
            </w:r>
            <w:proofErr w:type="spellEnd"/>
          </w:p>
          <w:p w14:paraId="33795B62" w14:textId="77777777" w:rsidR="00064CE6" w:rsidRPr="006F06C2" w:rsidRDefault="00064CE6" w:rsidP="00515952">
            <w:pPr>
              <w:pStyle w:val="TAL"/>
              <w:rPr>
                <w:lang w:eastAsia="sv-SE"/>
              </w:rPr>
            </w:pPr>
            <w:r w:rsidRPr="006F06C2">
              <w:rPr>
                <w:lang w:eastAsia="sv-SE"/>
              </w:rPr>
              <w:t>T</w:t>
            </w:r>
            <w:r w:rsidRPr="006F06C2">
              <w:t>his fie</w:t>
            </w:r>
            <w:r w:rsidRPr="006F06C2">
              <w:rPr>
                <w:lang w:eastAsia="sv-SE"/>
              </w:rPr>
              <w:t>l</w:t>
            </w:r>
            <w:r w:rsidRPr="006F06C2">
              <w:t xml:space="preserve">d is used to indicate </w:t>
            </w:r>
            <w:r w:rsidRPr="006F06C2">
              <w:rPr>
                <w:lang w:eastAsia="sv-SE"/>
              </w:rPr>
              <w:t>the RA scenario for which the RA report entry is triggered. The RA accesses associated to Initial access from RRC_IDLE, transition from RRC-INACTIVE and the MSG3 based SI request are indicated using the indicator '</w:t>
            </w:r>
            <w:proofErr w:type="spellStart"/>
            <w:r w:rsidRPr="006F06C2">
              <w:rPr>
                <w:lang w:eastAsia="sv-SE"/>
              </w:rPr>
              <w:t>accessRelated</w:t>
            </w:r>
            <w:proofErr w:type="spellEnd"/>
            <w:r w:rsidRPr="006F06C2">
              <w:rPr>
                <w:lang w:eastAsia="sv-SE"/>
              </w:rPr>
              <w:t>'.</w:t>
            </w:r>
            <w:r w:rsidRPr="006F06C2">
              <w:t xml:space="preserve"> The indicator </w:t>
            </w:r>
            <w:proofErr w:type="spellStart"/>
            <w:r w:rsidRPr="006F06C2">
              <w:rPr>
                <w:iCs/>
              </w:rPr>
              <w:t>beamFailureRecovery</w:t>
            </w:r>
            <w:proofErr w:type="spellEnd"/>
            <w:r w:rsidRPr="006F06C2">
              <w:t xml:space="preserve"> is used </w:t>
            </w:r>
            <w:r w:rsidRPr="006F06C2">
              <w:rPr>
                <w:lang w:eastAsia="zh-CN"/>
              </w:rPr>
              <w:t xml:space="preserve">in case of beam failure recovery failure in the </w:t>
            </w:r>
            <w:proofErr w:type="spellStart"/>
            <w:r w:rsidRPr="006F06C2">
              <w:rPr>
                <w:lang w:eastAsia="zh-CN"/>
              </w:rPr>
              <w:t>SpCell</w:t>
            </w:r>
            <w:proofErr w:type="spellEnd"/>
            <w:r w:rsidRPr="006F06C2">
              <w:rPr>
                <w:lang w:eastAsia="zh-CN"/>
              </w:rPr>
              <w:t xml:space="preserve"> [3]. The indicator </w:t>
            </w:r>
            <w:proofErr w:type="spellStart"/>
            <w:r w:rsidRPr="006F06C2">
              <w:rPr>
                <w:iCs/>
              </w:rPr>
              <w:t>reconfigurationWithSync</w:t>
            </w:r>
            <w:proofErr w:type="spellEnd"/>
            <w:r w:rsidRPr="006F06C2">
              <w:rPr>
                <w:lang w:eastAsia="zh-CN"/>
              </w:rPr>
              <w:t xml:space="preserve"> is used if the UE </w:t>
            </w:r>
            <w:r w:rsidRPr="006F06C2">
              <w:t xml:space="preserve">executes a reconfiguration with sync. The indicator </w:t>
            </w:r>
            <w:proofErr w:type="spellStart"/>
            <w:r w:rsidRPr="006F06C2">
              <w:rPr>
                <w:iCs/>
              </w:rPr>
              <w:t>ulUnSynchronized</w:t>
            </w:r>
            <w:proofErr w:type="spellEnd"/>
            <w:r w:rsidRPr="006F06C2">
              <w:t xml:space="preserve"> is used if the r</w:t>
            </w:r>
            <w:r w:rsidRPr="006F06C2">
              <w:rPr>
                <w:lang w:eastAsia="ko-KR"/>
              </w:rPr>
              <w:t xml:space="preserve">andom access procedure is initiated in a </w:t>
            </w:r>
            <w:proofErr w:type="spellStart"/>
            <w:r w:rsidRPr="006F06C2">
              <w:rPr>
                <w:lang w:eastAsia="ko-KR"/>
              </w:rPr>
              <w:t>SpCell</w:t>
            </w:r>
            <w:proofErr w:type="spellEnd"/>
            <w:r w:rsidRPr="006F06C2">
              <w:rPr>
                <w:lang w:eastAsia="ko-KR"/>
              </w:rPr>
              <w:t xml:space="preserve"> by DL or UL data arrival during RRC_CONNECTED when the </w:t>
            </w:r>
            <w:proofErr w:type="spellStart"/>
            <w:r w:rsidRPr="006F06C2">
              <w:rPr>
                <w:lang w:eastAsia="ko-KR"/>
              </w:rPr>
              <w:t>timeAlignmentTimer</w:t>
            </w:r>
            <w:proofErr w:type="spellEnd"/>
            <w:r w:rsidRPr="006F06C2">
              <w:rPr>
                <w:lang w:eastAsia="ko-KR"/>
              </w:rPr>
              <w:t xml:space="preserve"> is not running in the PTAG or in a serving cell by a PDCCH order </w:t>
            </w:r>
            <w:r w:rsidRPr="006F06C2">
              <w:rPr>
                <w:lang w:eastAsia="zh-CN"/>
              </w:rPr>
              <w:t>[3]</w:t>
            </w:r>
            <w:r w:rsidRPr="006F06C2">
              <w:rPr>
                <w:lang w:eastAsia="ko-KR"/>
              </w:rPr>
              <w:t xml:space="preserve">. The indicator </w:t>
            </w:r>
            <w:proofErr w:type="spellStart"/>
            <w:r w:rsidRPr="006F06C2">
              <w:rPr>
                <w:iCs/>
              </w:rPr>
              <w:t>schedulingRequestFailure</w:t>
            </w:r>
            <w:proofErr w:type="spellEnd"/>
            <w:r w:rsidRPr="006F06C2">
              <w:t xml:space="preserve"> is used in case of SR failures </w:t>
            </w:r>
            <w:r w:rsidRPr="006F06C2">
              <w:rPr>
                <w:lang w:eastAsia="zh-CN"/>
              </w:rPr>
              <w:t>[3]</w:t>
            </w:r>
            <w:r w:rsidRPr="006F06C2">
              <w:t xml:space="preserve">. The indicator </w:t>
            </w:r>
            <w:proofErr w:type="spellStart"/>
            <w:r w:rsidRPr="006F06C2">
              <w:rPr>
                <w:iCs/>
              </w:rPr>
              <w:t>noPUCCHResourceAvailable</w:t>
            </w:r>
            <w:proofErr w:type="spellEnd"/>
            <w:r w:rsidRPr="006F06C2">
              <w:t xml:space="preserve"> is used when the UE has no valid SR PUCCH resources configured </w:t>
            </w:r>
            <w:r w:rsidRPr="006F06C2">
              <w:rPr>
                <w:lang w:eastAsia="zh-CN"/>
              </w:rPr>
              <w:t>[3]</w:t>
            </w:r>
            <w:r w:rsidRPr="006F06C2">
              <w:t xml:space="preserve">. The indicator </w:t>
            </w:r>
            <w:proofErr w:type="spellStart"/>
            <w:r w:rsidRPr="006F06C2">
              <w:rPr>
                <w:iCs/>
              </w:rPr>
              <w:t>requestForOtherSI</w:t>
            </w:r>
            <w:proofErr w:type="spellEnd"/>
            <w:r w:rsidRPr="006F06C2">
              <w:t xml:space="preserve"> is used for MSG1 based on demand SI request.</w:t>
            </w:r>
          </w:p>
        </w:tc>
      </w:tr>
      <w:tr w:rsidR="00064CE6" w:rsidRPr="006F06C2" w14:paraId="5CA1E18D" w14:textId="77777777" w:rsidTr="00515952">
        <w:tc>
          <w:tcPr>
            <w:tcW w:w="9634" w:type="dxa"/>
            <w:tcBorders>
              <w:top w:val="single" w:sz="4" w:space="0" w:color="auto"/>
              <w:left w:val="single" w:sz="4" w:space="0" w:color="auto"/>
              <w:bottom w:val="single" w:sz="4" w:space="0" w:color="auto"/>
              <w:right w:val="single" w:sz="4" w:space="0" w:color="auto"/>
            </w:tcBorders>
          </w:tcPr>
          <w:p w14:paraId="6F76750B" w14:textId="77777777" w:rsidR="00064CE6" w:rsidRPr="006F06C2" w:rsidRDefault="00064CE6" w:rsidP="00515952">
            <w:pPr>
              <w:pStyle w:val="TAL"/>
              <w:rPr>
                <w:b/>
                <w:i/>
                <w:lang w:eastAsia="sv-SE"/>
              </w:rPr>
            </w:pPr>
            <w:proofErr w:type="spellStart"/>
            <w:r w:rsidRPr="006F06C2">
              <w:rPr>
                <w:b/>
                <w:i/>
                <w:lang w:eastAsia="sv-SE"/>
              </w:rPr>
              <w:t>ra-InformationCommon</w:t>
            </w:r>
            <w:proofErr w:type="spellEnd"/>
          </w:p>
          <w:p w14:paraId="2E75148B" w14:textId="77777777" w:rsidR="00064CE6" w:rsidRPr="006F06C2" w:rsidRDefault="00064CE6" w:rsidP="00515952">
            <w:pPr>
              <w:pStyle w:val="TAL"/>
              <w:rPr>
                <w:bCs/>
                <w:iCs/>
                <w:lang w:eastAsia="sv-SE"/>
              </w:rPr>
            </w:pPr>
            <w:r w:rsidRPr="006F06C2">
              <w:rPr>
                <w:bCs/>
                <w:iCs/>
                <w:lang w:eastAsia="sv-SE"/>
              </w:rPr>
              <w:t xml:space="preserve">This field is used to indicate the common random-access related information between </w:t>
            </w:r>
            <w:r w:rsidRPr="006F06C2">
              <w:rPr>
                <w:bCs/>
                <w:lang w:eastAsia="sv-SE"/>
              </w:rPr>
              <w:t>RA-report</w:t>
            </w:r>
            <w:r w:rsidRPr="006F06C2">
              <w:rPr>
                <w:bCs/>
                <w:iCs/>
                <w:lang w:eastAsia="sv-SE"/>
              </w:rPr>
              <w:t xml:space="preserve"> and </w:t>
            </w:r>
            <w:r w:rsidRPr="006F06C2">
              <w:rPr>
                <w:bCs/>
                <w:lang w:eastAsia="sv-SE"/>
              </w:rPr>
              <w:t>RLF-report</w:t>
            </w:r>
            <w:r w:rsidRPr="006F06C2">
              <w:rPr>
                <w:bCs/>
                <w:iCs/>
                <w:lang w:eastAsia="sv-SE"/>
              </w:rPr>
              <w:t xml:space="preserve">. For RA report, this field is mandatory presented. For </w:t>
            </w:r>
            <w:r w:rsidRPr="006F06C2">
              <w:rPr>
                <w:bCs/>
                <w:lang w:eastAsia="sv-SE"/>
              </w:rPr>
              <w:t>RLF-report</w:t>
            </w:r>
            <w:r w:rsidRPr="006F06C2">
              <w:rPr>
                <w:bCs/>
                <w:iCs/>
                <w:lang w:eastAsia="sv-SE"/>
              </w:rPr>
              <w:t xml:space="preserve">, this field is optionally included when </w:t>
            </w:r>
            <w:proofErr w:type="spellStart"/>
            <w:r w:rsidRPr="006F06C2">
              <w:rPr>
                <w:bCs/>
                <w:iCs/>
                <w:lang w:eastAsia="sv-SE"/>
              </w:rPr>
              <w:t>c</w:t>
            </w:r>
            <w:r w:rsidRPr="006F06C2">
              <w:rPr>
                <w:bCs/>
                <w:lang w:eastAsia="sv-SE"/>
              </w:rPr>
              <w:t>onnectionFailureType</w:t>
            </w:r>
            <w:proofErr w:type="spellEnd"/>
            <w:r w:rsidRPr="006F06C2">
              <w:rPr>
                <w:bCs/>
                <w:iCs/>
                <w:lang w:eastAsia="sv-SE"/>
              </w:rPr>
              <w:t xml:space="preserve"> is set to '</w:t>
            </w:r>
            <w:proofErr w:type="spellStart"/>
            <w:r w:rsidRPr="006F06C2">
              <w:rPr>
                <w:bCs/>
                <w:iCs/>
                <w:lang w:eastAsia="sv-SE"/>
              </w:rPr>
              <w:t>hof</w:t>
            </w:r>
            <w:proofErr w:type="spellEnd"/>
            <w:r w:rsidRPr="006F06C2">
              <w:rPr>
                <w:bCs/>
                <w:iCs/>
                <w:lang w:eastAsia="sv-SE"/>
              </w:rPr>
              <w:t xml:space="preserve">' or when </w:t>
            </w:r>
            <w:proofErr w:type="spellStart"/>
            <w:r w:rsidRPr="006F06C2">
              <w:rPr>
                <w:bCs/>
                <w:lang w:eastAsia="sv-SE"/>
              </w:rPr>
              <w:t>connectionFailureType</w:t>
            </w:r>
            <w:proofErr w:type="spellEnd"/>
            <w:r w:rsidRPr="006F06C2">
              <w:rPr>
                <w:bCs/>
                <w:iCs/>
                <w:lang w:eastAsia="sv-SE"/>
              </w:rPr>
              <w:t xml:space="preserve"> is set to '</w:t>
            </w:r>
            <w:proofErr w:type="spellStart"/>
            <w:r w:rsidRPr="006F06C2">
              <w:rPr>
                <w:bCs/>
                <w:iCs/>
                <w:lang w:eastAsia="sv-SE"/>
              </w:rPr>
              <w:t>rlf</w:t>
            </w:r>
            <w:proofErr w:type="spellEnd"/>
            <w:r w:rsidRPr="006F06C2">
              <w:rPr>
                <w:bCs/>
                <w:iCs/>
                <w:lang w:eastAsia="sv-SE"/>
              </w:rPr>
              <w:t xml:space="preserve">' and the </w:t>
            </w:r>
            <w:proofErr w:type="spellStart"/>
            <w:r w:rsidRPr="006F06C2">
              <w:rPr>
                <w:bCs/>
                <w:lang w:eastAsia="sv-SE"/>
              </w:rPr>
              <w:t>rlf</w:t>
            </w:r>
            <w:proofErr w:type="spellEnd"/>
            <w:r w:rsidRPr="006F06C2">
              <w:rPr>
                <w:bCs/>
                <w:lang w:eastAsia="sv-SE"/>
              </w:rPr>
              <w:t>-Cause</w:t>
            </w:r>
            <w:r w:rsidRPr="006F06C2">
              <w:rPr>
                <w:bCs/>
                <w:iCs/>
                <w:lang w:eastAsia="sv-SE"/>
              </w:rPr>
              <w:t xml:space="preserve"> equals to '</w:t>
            </w:r>
            <w:proofErr w:type="spellStart"/>
            <w:r w:rsidRPr="006F06C2">
              <w:rPr>
                <w:bCs/>
                <w:iCs/>
                <w:lang w:eastAsia="sv-SE"/>
              </w:rPr>
              <w:t>randomAccessProblem</w:t>
            </w:r>
            <w:proofErr w:type="spellEnd"/>
            <w:r w:rsidRPr="006F06C2">
              <w:rPr>
                <w:bCs/>
                <w:iCs/>
                <w:lang w:eastAsia="sv-SE"/>
              </w:rPr>
              <w:t>' or '</w:t>
            </w:r>
            <w:proofErr w:type="spellStart"/>
            <w:r w:rsidRPr="006F06C2">
              <w:rPr>
                <w:bCs/>
                <w:iCs/>
                <w:lang w:eastAsia="sv-SE"/>
              </w:rPr>
              <w:t>beamRecoveryFailure</w:t>
            </w:r>
            <w:proofErr w:type="spellEnd"/>
            <w:r w:rsidRPr="006F06C2">
              <w:rPr>
                <w:bCs/>
                <w:iCs/>
                <w:lang w:eastAsia="sv-SE"/>
              </w:rPr>
              <w:t>'; otherwise this field is absent.</w:t>
            </w:r>
          </w:p>
        </w:tc>
      </w:tr>
      <w:tr w:rsidR="00064CE6" w:rsidRPr="006F06C2" w14:paraId="0CC5F9DD"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4956BBE2" w14:textId="77777777" w:rsidR="00064CE6" w:rsidRPr="006F06C2" w:rsidRDefault="00064CE6" w:rsidP="00515952">
            <w:pPr>
              <w:pStyle w:val="TAL"/>
              <w:rPr>
                <w:b/>
                <w:i/>
                <w:lang w:eastAsia="sv-SE"/>
              </w:rPr>
            </w:pPr>
            <w:proofErr w:type="spellStart"/>
            <w:r w:rsidRPr="006F06C2">
              <w:rPr>
                <w:b/>
                <w:i/>
                <w:lang w:eastAsia="sv-SE"/>
              </w:rPr>
              <w:t>ssb</w:t>
            </w:r>
            <w:proofErr w:type="spellEnd"/>
            <w:r w:rsidRPr="006F06C2">
              <w:rPr>
                <w:b/>
                <w:i/>
                <w:lang w:eastAsia="sv-SE"/>
              </w:rPr>
              <w:t>-Index</w:t>
            </w:r>
          </w:p>
          <w:p w14:paraId="1F72A8E4" w14:textId="77777777" w:rsidR="00064CE6" w:rsidRPr="006F06C2" w:rsidRDefault="00064CE6" w:rsidP="00515952">
            <w:pPr>
              <w:pStyle w:val="TAL"/>
              <w:rPr>
                <w:lang w:eastAsia="ko-KR"/>
              </w:rPr>
            </w:pPr>
            <w:r w:rsidRPr="006F06C2">
              <w:rPr>
                <w:lang w:eastAsia="sv-SE"/>
              </w:rPr>
              <w:t>T</w:t>
            </w:r>
            <w:r w:rsidRPr="006F06C2">
              <w:t>his fie</w:t>
            </w:r>
            <w:r w:rsidRPr="006F06C2">
              <w:rPr>
                <w:lang w:eastAsia="sv-SE"/>
              </w:rPr>
              <w:t>l</w:t>
            </w:r>
            <w:r w:rsidRPr="006F06C2">
              <w:t xml:space="preserve">d is used to indicate </w:t>
            </w:r>
            <w:r w:rsidRPr="006F06C2">
              <w:rPr>
                <w:lang w:eastAsia="sv-SE"/>
              </w:rPr>
              <w:t>the SS/PBCH index of the SS/PBCH block corresponding to the random access attempt.</w:t>
            </w:r>
          </w:p>
        </w:tc>
      </w:tr>
      <w:tr w:rsidR="00064CE6" w:rsidRPr="006F06C2" w14:paraId="090F700D"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220F4E42" w14:textId="77777777" w:rsidR="00064CE6" w:rsidRPr="006F06C2" w:rsidRDefault="00064CE6" w:rsidP="00515952">
            <w:pPr>
              <w:pStyle w:val="TAL"/>
              <w:rPr>
                <w:b/>
                <w:i/>
                <w:lang w:eastAsia="sv-SE"/>
              </w:rPr>
            </w:pPr>
            <w:proofErr w:type="spellStart"/>
            <w:r w:rsidRPr="006F06C2">
              <w:rPr>
                <w:b/>
                <w:i/>
                <w:lang w:eastAsia="sv-SE"/>
              </w:rPr>
              <w:t>subcarrierSpacing</w:t>
            </w:r>
            <w:proofErr w:type="spellEnd"/>
          </w:p>
          <w:p w14:paraId="4039EB94" w14:textId="77777777" w:rsidR="00064CE6" w:rsidRPr="006F06C2" w:rsidRDefault="00064CE6" w:rsidP="00515952">
            <w:pPr>
              <w:pStyle w:val="TAL"/>
              <w:rPr>
                <w:lang w:eastAsia="sv-SE"/>
              </w:rPr>
            </w:pPr>
            <w:r w:rsidRPr="006F06C2">
              <w:rPr>
                <w:szCs w:val="22"/>
                <w:lang w:eastAsia="sv-SE"/>
              </w:rPr>
              <w:t>Subcarrier spacing used in the BWP associated to the random-access resources used by the UE</w:t>
            </w:r>
            <w:r w:rsidRPr="006F06C2">
              <w:rPr>
                <w:lang w:eastAsia="sv-SE"/>
              </w:rPr>
              <w:t>.</w:t>
            </w:r>
          </w:p>
        </w:tc>
      </w:tr>
    </w:tbl>
    <w:p w14:paraId="304A49B0" w14:textId="77777777" w:rsidR="00064CE6" w:rsidRPr="006F06C2" w:rsidRDefault="00064CE6" w:rsidP="00064CE6">
      <w:pPr>
        <w:rPr>
          <w:lang w:eastAsia="zh-CN"/>
        </w:rPr>
      </w:pPr>
      <w:r w:rsidRPr="006F06C2">
        <w:rPr>
          <w:lang w:eastAsia="zh-CN"/>
        </w:rPr>
        <w:t>…</w:t>
      </w:r>
    </w:p>
    <w:p w14:paraId="2CF9A9CC" w14:textId="77777777" w:rsidR="00064CE6" w:rsidRPr="006F06C2" w:rsidRDefault="00064CE6" w:rsidP="00064CE6">
      <w:pPr>
        <w:pStyle w:val="H6"/>
      </w:pPr>
      <w:r w:rsidRPr="006F06C2">
        <w:t>8.1.6.1.4.8.3</w:t>
      </w:r>
      <w:r w:rsidRPr="006F06C2">
        <w:tab/>
        <w:t>Test description</w:t>
      </w:r>
    </w:p>
    <w:p w14:paraId="00F3CE2E" w14:textId="77777777" w:rsidR="00064CE6" w:rsidRPr="006F06C2" w:rsidRDefault="00064CE6" w:rsidP="00064CE6">
      <w:pPr>
        <w:pStyle w:val="H6"/>
      </w:pPr>
      <w:r w:rsidRPr="006F06C2">
        <w:t>8.1.6.1.4.8.3.1</w:t>
      </w:r>
      <w:r w:rsidRPr="006F06C2">
        <w:tab/>
        <w:t>Pre-test conditions</w:t>
      </w:r>
    </w:p>
    <w:p w14:paraId="243970BC" w14:textId="77777777" w:rsidR="00064CE6" w:rsidRPr="006F06C2" w:rsidRDefault="00064CE6" w:rsidP="00064CE6">
      <w:pPr>
        <w:pStyle w:val="H6"/>
        <w:rPr>
          <w:lang w:eastAsia="sv-SE"/>
        </w:rPr>
      </w:pPr>
      <w:r w:rsidRPr="006F06C2">
        <w:rPr>
          <w:lang w:eastAsia="sv-SE"/>
        </w:rPr>
        <w:t>System Simulator:</w:t>
      </w:r>
    </w:p>
    <w:p w14:paraId="70BBCE29" w14:textId="77777777" w:rsidR="00F2761F" w:rsidRDefault="00064CE6" w:rsidP="00F2761F">
      <w:pPr>
        <w:pStyle w:val="B1"/>
        <w:rPr>
          <w:lang w:eastAsia="en-US"/>
        </w:rPr>
      </w:pPr>
      <w:r w:rsidRPr="006F06C2">
        <w:t>- NR Cell 1</w:t>
      </w:r>
    </w:p>
    <w:p w14:paraId="4AA6B4B7" w14:textId="6FE0E4EA" w:rsidR="00064CE6" w:rsidRPr="006F06C2" w:rsidRDefault="00F2761F" w:rsidP="00F2761F">
      <w:pPr>
        <w:pStyle w:val="B1"/>
      </w:pPr>
      <w:r>
        <w:rPr>
          <w:lang w:eastAsia="en-US"/>
        </w:rPr>
        <w:t>- System information combination NR-1 as defined in TS 38.508-1 [4] clause 4.4.3.1.2.</w:t>
      </w:r>
    </w:p>
    <w:p w14:paraId="786F9C58" w14:textId="77777777" w:rsidR="00064CE6" w:rsidRPr="006F06C2" w:rsidRDefault="00064CE6" w:rsidP="00064CE6">
      <w:pPr>
        <w:pStyle w:val="H6"/>
        <w:rPr>
          <w:lang w:eastAsia="sv-SE"/>
        </w:rPr>
      </w:pPr>
      <w:r w:rsidRPr="006F06C2">
        <w:rPr>
          <w:lang w:eastAsia="sv-SE"/>
        </w:rPr>
        <w:lastRenderedPageBreak/>
        <w:t>UE:</w:t>
      </w:r>
    </w:p>
    <w:p w14:paraId="6CCDC59E" w14:textId="77777777" w:rsidR="00064CE6" w:rsidRPr="006F06C2" w:rsidRDefault="00064CE6" w:rsidP="00064CE6">
      <w:pPr>
        <w:pStyle w:val="B1"/>
      </w:pPr>
      <w:r w:rsidRPr="006F06C2">
        <w:t>- None.</w:t>
      </w:r>
    </w:p>
    <w:p w14:paraId="2D231CBC" w14:textId="77777777" w:rsidR="00064CE6" w:rsidRPr="006F06C2" w:rsidRDefault="00064CE6" w:rsidP="00064CE6">
      <w:pPr>
        <w:pStyle w:val="H6"/>
        <w:rPr>
          <w:lang w:eastAsia="sv-SE"/>
        </w:rPr>
      </w:pPr>
      <w:r w:rsidRPr="006F06C2">
        <w:rPr>
          <w:lang w:eastAsia="sv-SE"/>
        </w:rPr>
        <w:t>Preamble:</w:t>
      </w:r>
    </w:p>
    <w:p w14:paraId="40591DC2" w14:textId="2EA1AA75" w:rsidR="007B5F14" w:rsidRPr="006F06C2" w:rsidRDefault="007B5F14" w:rsidP="00A7283B">
      <w:pPr>
        <w:pStyle w:val="B1"/>
      </w:pPr>
      <w:r w:rsidRPr="006F06C2">
        <w:t>-</w:t>
      </w:r>
      <w:r w:rsidR="00064CE6" w:rsidRPr="006F06C2">
        <w:t xml:space="preserve"> The UE is in state </w:t>
      </w:r>
      <w:r w:rsidRPr="006F06C2">
        <w:t>1</w:t>
      </w:r>
      <w:r w:rsidR="00064CE6" w:rsidRPr="006F06C2">
        <w:t xml:space="preserve">N-A </w:t>
      </w:r>
      <w:r w:rsidRPr="006F06C2">
        <w:t xml:space="preserve">on Cell 1 </w:t>
      </w:r>
      <w:r w:rsidR="00064CE6" w:rsidRPr="006F06C2">
        <w:t>as defined in TS 38.508-1 [4], subclause 4.4A.</w:t>
      </w:r>
    </w:p>
    <w:p w14:paraId="4E4E4F14" w14:textId="00AE78B3" w:rsidR="00064CE6" w:rsidRPr="006F06C2" w:rsidRDefault="00064CE6" w:rsidP="00064CE6">
      <w:pPr>
        <w:pStyle w:val="H6"/>
        <w:rPr>
          <w:snapToGrid w:val="0"/>
        </w:rPr>
      </w:pPr>
      <w:r w:rsidRPr="006F06C2">
        <w:rPr>
          <w:lang w:eastAsia="zh-CN"/>
        </w:rPr>
        <w:t>8.1.6.1.4.8</w:t>
      </w:r>
      <w:r w:rsidRPr="006F06C2">
        <w:rPr>
          <w:rFonts w:eastAsia="MS Gothic"/>
        </w:rPr>
        <w:t>.3.2</w:t>
      </w:r>
      <w:r w:rsidRPr="006F06C2">
        <w:rPr>
          <w:rFonts w:eastAsia="MS Gothic"/>
        </w:rPr>
        <w:tab/>
      </w:r>
      <w:r w:rsidRPr="006F06C2">
        <w:rPr>
          <w:snapToGrid w:val="0"/>
        </w:rPr>
        <w:t>Test procedure sequence</w:t>
      </w:r>
    </w:p>
    <w:p w14:paraId="2D3C92DA" w14:textId="77777777" w:rsidR="00064CE6" w:rsidRPr="006F06C2" w:rsidRDefault="00064CE6" w:rsidP="00064CE6">
      <w:pPr>
        <w:pStyle w:val="TH"/>
      </w:pPr>
      <w:r w:rsidRPr="006F06C2">
        <w:t>Table 8.1.6.1.4.8.3.2-1: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64CE6" w:rsidRPr="006F06C2" w14:paraId="5BE814A7" w14:textId="77777777" w:rsidTr="00515952">
        <w:tc>
          <w:tcPr>
            <w:tcW w:w="648" w:type="dxa"/>
            <w:tcBorders>
              <w:bottom w:val="nil"/>
            </w:tcBorders>
          </w:tcPr>
          <w:p w14:paraId="07DA6DD8" w14:textId="77777777" w:rsidR="00064CE6" w:rsidRPr="006F06C2" w:rsidRDefault="00064CE6" w:rsidP="00515952">
            <w:pPr>
              <w:pStyle w:val="TAH"/>
            </w:pPr>
            <w:r w:rsidRPr="006F06C2">
              <w:t>St</w:t>
            </w:r>
          </w:p>
        </w:tc>
        <w:tc>
          <w:tcPr>
            <w:tcW w:w="3969" w:type="dxa"/>
            <w:tcBorders>
              <w:bottom w:val="nil"/>
            </w:tcBorders>
          </w:tcPr>
          <w:p w14:paraId="61B4B73B" w14:textId="77777777" w:rsidR="00064CE6" w:rsidRPr="006F06C2" w:rsidRDefault="00064CE6" w:rsidP="00515952">
            <w:pPr>
              <w:pStyle w:val="TAH"/>
            </w:pPr>
            <w:r w:rsidRPr="006F06C2">
              <w:t>Procedure</w:t>
            </w:r>
          </w:p>
        </w:tc>
        <w:tc>
          <w:tcPr>
            <w:tcW w:w="3686" w:type="dxa"/>
            <w:gridSpan w:val="2"/>
          </w:tcPr>
          <w:p w14:paraId="6CE64260" w14:textId="77777777" w:rsidR="00064CE6" w:rsidRPr="006F06C2" w:rsidRDefault="00064CE6" w:rsidP="00515952">
            <w:pPr>
              <w:pStyle w:val="TAH"/>
            </w:pPr>
            <w:r w:rsidRPr="006F06C2">
              <w:t>Message Sequence</w:t>
            </w:r>
          </w:p>
        </w:tc>
        <w:tc>
          <w:tcPr>
            <w:tcW w:w="567" w:type="dxa"/>
            <w:tcBorders>
              <w:bottom w:val="nil"/>
            </w:tcBorders>
          </w:tcPr>
          <w:p w14:paraId="588D44F3" w14:textId="77777777" w:rsidR="00064CE6" w:rsidRPr="006F06C2" w:rsidRDefault="00064CE6" w:rsidP="00515952">
            <w:pPr>
              <w:pStyle w:val="TAH"/>
            </w:pPr>
            <w:r w:rsidRPr="006F06C2">
              <w:t>TP</w:t>
            </w:r>
          </w:p>
        </w:tc>
        <w:tc>
          <w:tcPr>
            <w:tcW w:w="892" w:type="dxa"/>
            <w:tcBorders>
              <w:bottom w:val="nil"/>
            </w:tcBorders>
          </w:tcPr>
          <w:p w14:paraId="3E9B03A8" w14:textId="77777777" w:rsidR="00064CE6" w:rsidRPr="006F06C2" w:rsidRDefault="00064CE6" w:rsidP="00515952">
            <w:pPr>
              <w:pStyle w:val="TAH"/>
            </w:pPr>
            <w:r w:rsidRPr="006F06C2">
              <w:t>Verdict</w:t>
            </w:r>
          </w:p>
        </w:tc>
      </w:tr>
      <w:tr w:rsidR="00064CE6" w:rsidRPr="006F06C2" w14:paraId="04FBBE8D" w14:textId="77777777" w:rsidTr="00515952">
        <w:tc>
          <w:tcPr>
            <w:tcW w:w="648" w:type="dxa"/>
            <w:tcBorders>
              <w:top w:val="nil"/>
            </w:tcBorders>
          </w:tcPr>
          <w:p w14:paraId="716D3597" w14:textId="77777777" w:rsidR="00064CE6" w:rsidRPr="006F06C2" w:rsidRDefault="00064CE6" w:rsidP="00515952">
            <w:pPr>
              <w:pStyle w:val="TAH"/>
            </w:pPr>
          </w:p>
        </w:tc>
        <w:tc>
          <w:tcPr>
            <w:tcW w:w="3969" w:type="dxa"/>
            <w:tcBorders>
              <w:top w:val="nil"/>
            </w:tcBorders>
          </w:tcPr>
          <w:p w14:paraId="05ADC36A" w14:textId="77777777" w:rsidR="00064CE6" w:rsidRPr="006F06C2" w:rsidRDefault="00064CE6" w:rsidP="00515952">
            <w:pPr>
              <w:pStyle w:val="TAH"/>
            </w:pPr>
          </w:p>
        </w:tc>
        <w:tc>
          <w:tcPr>
            <w:tcW w:w="709" w:type="dxa"/>
          </w:tcPr>
          <w:p w14:paraId="762E802A" w14:textId="77777777" w:rsidR="00064CE6" w:rsidRPr="006F06C2" w:rsidRDefault="00064CE6" w:rsidP="00515952">
            <w:pPr>
              <w:pStyle w:val="TAH"/>
            </w:pPr>
            <w:r w:rsidRPr="006F06C2">
              <w:t>U - S</w:t>
            </w:r>
          </w:p>
        </w:tc>
        <w:tc>
          <w:tcPr>
            <w:tcW w:w="2977" w:type="dxa"/>
          </w:tcPr>
          <w:p w14:paraId="70F7B01C" w14:textId="77777777" w:rsidR="00064CE6" w:rsidRPr="006F06C2" w:rsidRDefault="00064CE6" w:rsidP="00515952">
            <w:pPr>
              <w:pStyle w:val="TAH"/>
            </w:pPr>
            <w:r w:rsidRPr="006F06C2">
              <w:t>Message</w:t>
            </w:r>
          </w:p>
        </w:tc>
        <w:tc>
          <w:tcPr>
            <w:tcW w:w="567" w:type="dxa"/>
            <w:tcBorders>
              <w:top w:val="nil"/>
            </w:tcBorders>
          </w:tcPr>
          <w:p w14:paraId="692C0EE4" w14:textId="77777777" w:rsidR="00064CE6" w:rsidRPr="006F06C2" w:rsidRDefault="00064CE6" w:rsidP="00515952">
            <w:pPr>
              <w:pStyle w:val="TAH"/>
            </w:pPr>
          </w:p>
        </w:tc>
        <w:tc>
          <w:tcPr>
            <w:tcW w:w="892" w:type="dxa"/>
            <w:tcBorders>
              <w:top w:val="nil"/>
            </w:tcBorders>
          </w:tcPr>
          <w:p w14:paraId="5A44303F" w14:textId="77777777" w:rsidR="00064CE6" w:rsidRPr="006F06C2" w:rsidRDefault="00064CE6" w:rsidP="00515952">
            <w:pPr>
              <w:pStyle w:val="TAH"/>
            </w:pPr>
          </w:p>
        </w:tc>
      </w:tr>
      <w:tr w:rsidR="00064CE6" w:rsidRPr="006F06C2" w14:paraId="455A7DA4" w14:textId="77777777" w:rsidTr="00515952">
        <w:tc>
          <w:tcPr>
            <w:tcW w:w="648" w:type="dxa"/>
            <w:tcBorders>
              <w:top w:val="nil"/>
            </w:tcBorders>
          </w:tcPr>
          <w:p w14:paraId="2A1CADE4" w14:textId="0B150B2C" w:rsidR="00064CE6" w:rsidRPr="006F06C2" w:rsidRDefault="007B5F14" w:rsidP="00515952">
            <w:pPr>
              <w:pStyle w:val="TAC"/>
              <w:rPr>
                <w:lang w:eastAsia="zh-CN"/>
              </w:rPr>
            </w:pPr>
            <w:r w:rsidRPr="006F06C2">
              <w:rPr>
                <w:lang w:eastAsia="zh-CN"/>
              </w:rPr>
              <w:t>1</w:t>
            </w:r>
          </w:p>
        </w:tc>
        <w:tc>
          <w:tcPr>
            <w:tcW w:w="3969" w:type="dxa"/>
            <w:tcBorders>
              <w:top w:val="nil"/>
            </w:tcBorders>
          </w:tcPr>
          <w:p w14:paraId="2947D700" w14:textId="593C5168" w:rsidR="00064CE6" w:rsidRPr="006F06C2" w:rsidRDefault="00064CE6" w:rsidP="00515952">
            <w:pPr>
              <w:pStyle w:val="TAL"/>
            </w:pPr>
            <w:r w:rsidRPr="006F06C2">
              <w:t xml:space="preserve">SS is configured to </w:t>
            </w:r>
            <w:ins w:id="3" w:author="Rohde &amp; Schwarz" w:date="2022-07-06T12:47:00Z">
              <w:r w:rsidR="00A40F65">
                <w:t xml:space="preserve">not </w:t>
              </w:r>
            </w:ins>
            <w:r w:rsidRPr="006F06C2">
              <w:t xml:space="preserve">transmit MAC control element </w:t>
            </w:r>
            <w:ins w:id="4" w:author="Rohde &amp; Schwarz" w:date="2022-07-06T12:47:00Z">
              <w:r w:rsidR="00A40F65">
                <w:t xml:space="preserve">and ignore subsequent </w:t>
              </w:r>
            </w:ins>
            <w:ins w:id="5" w:author="Rohde &amp; Schwarz" w:date="2022-07-06T12:48:00Z">
              <w:r w:rsidR="00A40F65">
                <w:t>RACH attempts</w:t>
              </w:r>
            </w:ins>
            <w:del w:id="6" w:author="Rohde &amp; Schwarz" w:date="2022-07-06T12:48:00Z">
              <w:r w:rsidRPr="006F06C2" w:rsidDel="00A40F65">
                <w:delText>with non-matched UE Contention Resolution Identity</w:delText>
              </w:r>
            </w:del>
          </w:p>
        </w:tc>
        <w:tc>
          <w:tcPr>
            <w:tcW w:w="709" w:type="dxa"/>
          </w:tcPr>
          <w:p w14:paraId="440FE64E" w14:textId="77777777" w:rsidR="00064CE6" w:rsidRPr="006F06C2" w:rsidRDefault="00064CE6" w:rsidP="00515952">
            <w:pPr>
              <w:pStyle w:val="TAC"/>
              <w:rPr>
                <w:b/>
              </w:rPr>
            </w:pPr>
            <w:r w:rsidRPr="006F06C2">
              <w:t>-</w:t>
            </w:r>
          </w:p>
        </w:tc>
        <w:tc>
          <w:tcPr>
            <w:tcW w:w="2977" w:type="dxa"/>
          </w:tcPr>
          <w:p w14:paraId="310306DE" w14:textId="77777777" w:rsidR="00064CE6" w:rsidRPr="006F06C2" w:rsidRDefault="00064CE6" w:rsidP="00515952">
            <w:pPr>
              <w:pStyle w:val="TAL"/>
            </w:pPr>
            <w:r w:rsidRPr="006F06C2">
              <w:t>-</w:t>
            </w:r>
          </w:p>
        </w:tc>
        <w:tc>
          <w:tcPr>
            <w:tcW w:w="567" w:type="dxa"/>
            <w:tcBorders>
              <w:top w:val="nil"/>
            </w:tcBorders>
          </w:tcPr>
          <w:p w14:paraId="5C2B45E4" w14:textId="77777777" w:rsidR="00064CE6" w:rsidRPr="006F06C2" w:rsidRDefault="00064CE6" w:rsidP="00515952">
            <w:pPr>
              <w:pStyle w:val="TAC"/>
            </w:pPr>
            <w:r w:rsidRPr="006F06C2">
              <w:t>-</w:t>
            </w:r>
          </w:p>
        </w:tc>
        <w:tc>
          <w:tcPr>
            <w:tcW w:w="892" w:type="dxa"/>
            <w:tcBorders>
              <w:top w:val="nil"/>
            </w:tcBorders>
          </w:tcPr>
          <w:p w14:paraId="03253477" w14:textId="77777777" w:rsidR="00064CE6" w:rsidRPr="006F06C2" w:rsidRDefault="00064CE6" w:rsidP="00515952">
            <w:pPr>
              <w:pStyle w:val="TAC"/>
            </w:pPr>
            <w:r w:rsidRPr="006F06C2">
              <w:t>-</w:t>
            </w:r>
          </w:p>
        </w:tc>
      </w:tr>
      <w:tr w:rsidR="00F2761F" w:rsidRPr="006F06C2" w14:paraId="704CCA3D" w14:textId="77777777" w:rsidTr="00515952">
        <w:tc>
          <w:tcPr>
            <w:tcW w:w="648" w:type="dxa"/>
            <w:tcBorders>
              <w:top w:val="nil"/>
            </w:tcBorders>
          </w:tcPr>
          <w:p w14:paraId="3E9FC6FC" w14:textId="6800F535" w:rsidR="00F2761F" w:rsidRPr="006F06C2" w:rsidRDefault="00F2761F" w:rsidP="00F2761F">
            <w:pPr>
              <w:pStyle w:val="TAC"/>
              <w:rPr>
                <w:lang w:eastAsia="zh-CN"/>
              </w:rPr>
            </w:pPr>
            <w:r>
              <w:t>1A</w:t>
            </w:r>
          </w:p>
        </w:tc>
        <w:tc>
          <w:tcPr>
            <w:tcW w:w="3969" w:type="dxa"/>
            <w:tcBorders>
              <w:top w:val="nil"/>
            </w:tcBorders>
          </w:tcPr>
          <w:p w14:paraId="12A19787" w14:textId="07CBD5D6" w:rsidR="00F2761F" w:rsidRPr="006F06C2" w:rsidRDefault="00F2761F" w:rsidP="00F2761F">
            <w:pPr>
              <w:pStyle w:val="TAL"/>
            </w:pPr>
            <w:r>
              <w:rPr>
                <w:lang w:eastAsia="zh-CN"/>
              </w:rPr>
              <w:t xml:space="preserve">The </w:t>
            </w:r>
            <w:r>
              <w:t xml:space="preserve">SS </w:t>
            </w:r>
            <w:r>
              <w:rPr>
                <w:lang w:eastAsia="zh-CN"/>
              </w:rPr>
              <w:t>transmits a</w:t>
            </w:r>
            <w:r>
              <w:t xml:space="preserve"> </w:t>
            </w:r>
            <w:r>
              <w:rPr>
                <w:i/>
              </w:rPr>
              <w:t>Paging</w:t>
            </w:r>
            <w:r>
              <w:t xml:space="preserve"> message</w:t>
            </w:r>
            <w:r>
              <w:rPr>
                <w:lang w:eastAsia="zh-CN"/>
              </w:rPr>
              <w:t>.</w:t>
            </w:r>
          </w:p>
        </w:tc>
        <w:tc>
          <w:tcPr>
            <w:tcW w:w="709" w:type="dxa"/>
          </w:tcPr>
          <w:p w14:paraId="5C3ED1AF" w14:textId="31D73594" w:rsidR="00F2761F" w:rsidRPr="006F06C2" w:rsidRDefault="00F2761F" w:rsidP="00F2761F">
            <w:pPr>
              <w:pStyle w:val="TAC"/>
            </w:pPr>
            <w:r>
              <w:t>&lt;--</w:t>
            </w:r>
          </w:p>
        </w:tc>
        <w:tc>
          <w:tcPr>
            <w:tcW w:w="2977" w:type="dxa"/>
          </w:tcPr>
          <w:p w14:paraId="70FF16E4" w14:textId="282F4981" w:rsidR="00F2761F" w:rsidRPr="006F06C2" w:rsidRDefault="00F2761F" w:rsidP="00F2761F">
            <w:pPr>
              <w:pStyle w:val="TAL"/>
            </w:pPr>
            <w:r>
              <w:t xml:space="preserve">NR </w:t>
            </w:r>
            <w:smartTag w:uri="urn:schemas-microsoft-com:office:smarttags" w:element="stockticker">
              <w:r>
                <w:t>RRC</w:t>
              </w:r>
            </w:smartTag>
            <w:r>
              <w:t xml:space="preserve">: </w:t>
            </w:r>
            <w:r>
              <w:rPr>
                <w:i/>
              </w:rPr>
              <w:t>Paging</w:t>
            </w:r>
          </w:p>
        </w:tc>
        <w:tc>
          <w:tcPr>
            <w:tcW w:w="567" w:type="dxa"/>
            <w:tcBorders>
              <w:top w:val="nil"/>
            </w:tcBorders>
          </w:tcPr>
          <w:p w14:paraId="051E0D63" w14:textId="3923B26E" w:rsidR="00F2761F" w:rsidRPr="006F06C2" w:rsidRDefault="00F2761F" w:rsidP="00F2761F">
            <w:pPr>
              <w:pStyle w:val="TAC"/>
            </w:pPr>
            <w:r>
              <w:t>-</w:t>
            </w:r>
          </w:p>
        </w:tc>
        <w:tc>
          <w:tcPr>
            <w:tcW w:w="892" w:type="dxa"/>
            <w:tcBorders>
              <w:top w:val="nil"/>
            </w:tcBorders>
          </w:tcPr>
          <w:p w14:paraId="6CF43972" w14:textId="2980F443" w:rsidR="00F2761F" w:rsidRPr="006F06C2" w:rsidRDefault="00F2761F" w:rsidP="00F2761F">
            <w:pPr>
              <w:pStyle w:val="TAC"/>
            </w:pPr>
            <w:r>
              <w:t>-</w:t>
            </w:r>
          </w:p>
        </w:tc>
      </w:tr>
      <w:tr w:rsidR="00F2761F" w:rsidRPr="006F06C2" w14:paraId="5C3F61C5" w14:textId="77777777" w:rsidTr="00515952">
        <w:tc>
          <w:tcPr>
            <w:tcW w:w="648" w:type="dxa"/>
            <w:tcBorders>
              <w:top w:val="nil"/>
            </w:tcBorders>
          </w:tcPr>
          <w:p w14:paraId="7770FA09" w14:textId="5327810F" w:rsidR="00F2761F" w:rsidRPr="006F06C2" w:rsidRDefault="00F2761F" w:rsidP="00F2761F">
            <w:pPr>
              <w:pStyle w:val="TAC"/>
              <w:rPr>
                <w:lang w:eastAsia="zh-CN"/>
              </w:rPr>
            </w:pPr>
            <w:r>
              <w:t>1B</w:t>
            </w:r>
          </w:p>
        </w:tc>
        <w:tc>
          <w:tcPr>
            <w:tcW w:w="3969" w:type="dxa"/>
            <w:tcBorders>
              <w:top w:val="nil"/>
            </w:tcBorders>
          </w:tcPr>
          <w:p w14:paraId="44351F8F" w14:textId="2D8F0AAC" w:rsidR="00F2761F" w:rsidRPr="006F06C2" w:rsidRDefault="00F2761F" w:rsidP="00F2761F">
            <w:pPr>
              <w:pStyle w:val="TAL"/>
            </w:pPr>
            <w:r>
              <w:rPr>
                <w:lang w:eastAsia="zh-CN"/>
              </w:rPr>
              <w:t xml:space="preserve">The </w:t>
            </w:r>
            <w:r>
              <w:t xml:space="preserve">UE transmits an </w:t>
            </w:r>
            <w:proofErr w:type="spellStart"/>
            <w:r>
              <w:rPr>
                <w:i/>
              </w:rPr>
              <w:t>RRCSetupRequest</w:t>
            </w:r>
            <w:proofErr w:type="spellEnd"/>
            <w:r>
              <w:t xml:space="preserve"> message.</w:t>
            </w:r>
          </w:p>
        </w:tc>
        <w:tc>
          <w:tcPr>
            <w:tcW w:w="709" w:type="dxa"/>
          </w:tcPr>
          <w:p w14:paraId="45088731" w14:textId="63992360" w:rsidR="00F2761F" w:rsidRPr="006F06C2" w:rsidRDefault="00F2761F" w:rsidP="00F2761F">
            <w:pPr>
              <w:pStyle w:val="TAC"/>
            </w:pPr>
            <w:r>
              <w:t>--&gt;</w:t>
            </w:r>
          </w:p>
        </w:tc>
        <w:tc>
          <w:tcPr>
            <w:tcW w:w="2977" w:type="dxa"/>
          </w:tcPr>
          <w:p w14:paraId="73373F42" w14:textId="04EF113D" w:rsidR="00F2761F" w:rsidRPr="006F06C2" w:rsidRDefault="00F2761F" w:rsidP="00F2761F">
            <w:pPr>
              <w:pStyle w:val="TAL"/>
            </w:pPr>
            <w:r>
              <w:t xml:space="preserve">NR </w:t>
            </w:r>
            <w:smartTag w:uri="urn:schemas-microsoft-com:office:smarttags" w:element="stockticker">
              <w:r>
                <w:t>RRC</w:t>
              </w:r>
            </w:smartTag>
            <w:r>
              <w:t xml:space="preserve">: </w:t>
            </w:r>
            <w:proofErr w:type="spellStart"/>
            <w:r>
              <w:rPr>
                <w:i/>
              </w:rPr>
              <w:t>RRCSetupRequest</w:t>
            </w:r>
            <w:proofErr w:type="spellEnd"/>
          </w:p>
        </w:tc>
        <w:tc>
          <w:tcPr>
            <w:tcW w:w="567" w:type="dxa"/>
            <w:tcBorders>
              <w:top w:val="nil"/>
            </w:tcBorders>
          </w:tcPr>
          <w:p w14:paraId="2982CCBA" w14:textId="62751232" w:rsidR="00F2761F" w:rsidRPr="006F06C2" w:rsidRDefault="00F2761F" w:rsidP="00F2761F">
            <w:pPr>
              <w:pStyle w:val="TAC"/>
            </w:pPr>
            <w:r>
              <w:t>-</w:t>
            </w:r>
          </w:p>
        </w:tc>
        <w:tc>
          <w:tcPr>
            <w:tcW w:w="892" w:type="dxa"/>
            <w:tcBorders>
              <w:top w:val="nil"/>
            </w:tcBorders>
          </w:tcPr>
          <w:p w14:paraId="19F4B7E4" w14:textId="4047FB7B" w:rsidR="00F2761F" w:rsidRPr="006F06C2" w:rsidRDefault="00F2761F" w:rsidP="00F2761F">
            <w:pPr>
              <w:pStyle w:val="TAC"/>
            </w:pPr>
            <w:r>
              <w:t>-</w:t>
            </w:r>
          </w:p>
        </w:tc>
      </w:tr>
      <w:tr w:rsidR="00F2761F" w:rsidRPr="006F06C2" w14:paraId="404CBA8A" w14:textId="77777777" w:rsidTr="00515952">
        <w:tc>
          <w:tcPr>
            <w:tcW w:w="648" w:type="dxa"/>
            <w:tcBorders>
              <w:top w:val="nil"/>
            </w:tcBorders>
          </w:tcPr>
          <w:p w14:paraId="2B6B8272" w14:textId="24876611" w:rsidR="00F2761F" w:rsidRPr="006F06C2" w:rsidRDefault="00F2761F" w:rsidP="00F2761F">
            <w:pPr>
              <w:pStyle w:val="TAC"/>
              <w:rPr>
                <w:lang w:eastAsia="zh-CN"/>
              </w:rPr>
            </w:pPr>
            <w:r>
              <w:t>1C</w:t>
            </w:r>
          </w:p>
        </w:tc>
        <w:tc>
          <w:tcPr>
            <w:tcW w:w="3969" w:type="dxa"/>
            <w:tcBorders>
              <w:top w:val="nil"/>
            </w:tcBorders>
          </w:tcPr>
          <w:p w14:paraId="56780A88" w14:textId="79635F7B" w:rsidR="00F2761F" w:rsidRPr="006F06C2" w:rsidRDefault="00F2761F" w:rsidP="00F2761F">
            <w:pPr>
              <w:pStyle w:val="TAL"/>
            </w:pPr>
            <w:r>
              <w:t>The SS waits for 2sec to ensure that the UE detects T300 expiry.</w:t>
            </w:r>
          </w:p>
        </w:tc>
        <w:tc>
          <w:tcPr>
            <w:tcW w:w="709" w:type="dxa"/>
          </w:tcPr>
          <w:p w14:paraId="5638E94F" w14:textId="7452F28F" w:rsidR="00F2761F" w:rsidRPr="006F06C2" w:rsidRDefault="00F2761F" w:rsidP="00F2761F">
            <w:pPr>
              <w:pStyle w:val="TAC"/>
            </w:pPr>
            <w:r>
              <w:t>-</w:t>
            </w:r>
          </w:p>
        </w:tc>
        <w:tc>
          <w:tcPr>
            <w:tcW w:w="2977" w:type="dxa"/>
          </w:tcPr>
          <w:p w14:paraId="605B56BC" w14:textId="2D3041F9" w:rsidR="00F2761F" w:rsidRPr="006F06C2" w:rsidRDefault="00F2761F" w:rsidP="00F2761F">
            <w:pPr>
              <w:pStyle w:val="TAL"/>
            </w:pPr>
            <w:r>
              <w:t>-</w:t>
            </w:r>
          </w:p>
        </w:tc>
        <w:tc>
          <w:tcPr>
            <w:tcW w:w="567" w:type="dxa"/>
            <w:tcBorders>
              <w:top w:val="nil"/>
            </w:tcBorders>
          </w:tcPr>
          <w:p w14:paraId="2B1B5EBD" w14:textId="2F5FC832" w:rsidR="00F2761F" w:rsidRPr="006F06C2" w:rsidRDefault="00F2761F" w:rsidP="00F2761F">
            <w:pPr>
              <w:pStyle w:val="TAC"/>
            </w:pPr>
            <w:r>
              <w:t>-</w:t>
            </w:r>
          </w:p>
        </w:tc>
        <w:tc>
          <w:tcPr>
            <w:tcW w:w="892" w:type="dxa"/>
            <w:tcBorders>
              <w:top w:val="nil"/>
            </w:tcBorders>
          </w:tcPr>
          <w:p w14:paraId="540E367A" w14:textId="088FFEBC" w:rsidR="00F2761F" w:rsidRPr="006F06C2" w:rsidRDefault="00F2761F" w:rsidP="00F2761F">
            <w:pPr>
              <w:pStyle w:val="TAC"/>
            </w:pPr>
            <w:r>
              <w:t>-</w:t>
            </w:r>
          </w:p>
        </w:tc>
      </w:tr>
      <w:tr w:rsidR="00F2761F" w:rsidRPr="006F06C2" w14:paraId="64001392" w14:textId="77777777" w:rsidTr="00515952">
        <w:tc>
          <w:tcPr>
            <w:tcW w:w="648" w:type="dxa"/>
            <w:tcBorders>
              <w:top w:val="nil"/>
            </w:tcBorders>
          </w:tcPr>
          <w:p w14:paraId="724CC1F9" w14:textId="172C1A3D" w:rsidR="00F2761F" w:rsidRPr="006F06C2" w:rsidRDefault="00F2761F" w:rsidP="00F2761F">
            <w:pPr>
              <w:pStyle w:val="TAC"/>
              <w:rPr>
                <w:lang w:eastAsia="zh-CN"/>
              </w:rPr>
            </w:pPr>
            <w:r>
              <w:t>1D</w:t>
            </w:r>
          </w:p>
        </w:tc>
        <w:tc>
          <w:tcPr>
            <w:tcW w:w="3969" w:type="dxa"/>
            <w:tcBorders>
              <w:top w:val="nil"/>
            </w:tcBorders>
          </w:tcPr>
          <w:p w14:paraId="05BA6C2A" w14:textId="11F74285" w:rsidR="00F2761F" w:rsidRPr="006F06C2" w:rsidRDefault="00F2761F" w:rsidP="00F2761F">
            <w:pPr>
              <w:pStyle w:val="TAL"/>
            </w:pPr>
            <w:r>
              <w:t>SS is configured to transmit MAC control element with matched UE Contention Resolution Identity</w:t>
            </w:r>
          </w:p>
        </w:tc>
        <w:tc>
          <w:tcPr>
            <w:tcW w:w="709" w:type="dxa"/>
          </w:tcPr>
          <w:p w14:paraId="5BD440BA" w14:textId="55BFB02C" w:rsidR="00F2761F" w:rsidRPr="006F06C2" w:rsidRDefault="00F2761F" w:rsidP="00F2761F">
            <w:pPr>
              <w:pStyle w:val="TAC"/>
            </w:pPr>
            <w:r>
              <w:t>-</w:t>
            </w:r>
          </w:p>
        </w:tc>
        <w:tc>
          <w:tcPr>
            <w:tcW w:w="2977" w:type="dxa"/>
          </w:tcPr>
          <w:p w14:paraId="78C4059F" w14:textId="35D6693E" w:rsidR="00F2761F" w:rsidRPr="006F06C2" w:rsidRDefault="00F2761F" w:rsidP="00F2761F">
            <w:pPr>
              <w:pStyle w:val="TAL"/>
            </w:pPr>
            <w:r>
              <w:t>-</w:t>
            </w:r>
          </w:p>
        </w:tc>
        <w:tc>
          <w:tcPr>
            <w:tcW w:w="567" w:type="dxa"/>
            <w:tcBorders>
              <w:top w:val="nil"/>
            </w:tcBorders>
          </w:tcPr>
          <w:p w14:paraId="13188DBD" w14:textId="7D904084" w:rsidR="00F2761F" w:rsidRPr="006F06C2" w:rsidRDefault="00F2761F" w:rsidP="00F2761F">
            <w:pPr>
              <w:pStyle w:val="TAC"/>
            </w:pPr>
            <w:r>
              <w:t>-</w:t>
            </w:r>
          </w:p>
        </w:tc>
        <w:tc>
          <w:tcPr>
            <w:tcW w:w="892" w:type="dxa"/>
            <w:tcBorders>
              <w:top w:val="nil"/>
            </w:tcBorders>
          </w:tcPr>
          <w:p w14:paraId="30025192" w14:textId="220815B8" w:rsidR="00F2761F" w:rsidRPr="006F06C2" w:rsidRDefault="00F2761F" w:rsidP="00F2761F">
            <w:pPr>
              <w:pStyle w:val="TAC"/>
            </w:pPr>
            <w:r>
              <w:t>-</w:t>
            </w:r>
          </w:p>
        </w:tc>
      </w:tr>
      <w:tr w:rsidR="00064CE6" w:rsidRPr="006F06C2" w14:paraId="5FDFD827" w14:textId="77777777" w:rsidTr="00515952">
        <w:tc>
          <w:tcPr>
            <w:tcW w:w="648" w:type="dxa"/>
            <w:tcBorders>
              <w:top w:val="nil"/>
            </w:tcBorders>
          </w:tcPr>
          <w:p w14:paraId="3B92D033" w14:textId="415A4118" w:rsidR="00064CE6" w:rsidRPr="006F06C2" w:rsidRDefault="007B5F14" w:rsidP="00515952">
            <w:pPr>
              <w:pStyle w:val="TAC"/>
              <w:rPr>
                <w:lang w:eastAsia="zh-CN"/>
              </w:rPr>
            </w:pPr>
            <w:r w:rsidRPr="006F06C2">
              <w:rPr>
                <w:lang w:eastAsia="zh-CN"/>
              </w:rPr>
              <w:t>2</w:t>
            </w:r>
          </w:p>
        </w:tc>
        <w:tc>
          <w:tcPr>
            <w:tcW w:w="3969" w:type="dxa"/>
            <w:tcBorders>
              <w:top w:val="nil"/>
            </w:tcBorders>
          </w:tcPr>
          <w:p w14:paraId="0A4A1A49" w14:textId="77777777" w:rsidR="00064CE6" w:rsidRPr="006F06C2" w:rsidRDefault="00064CE6" w:rsidP="00515952">
            <w:pPr>
              <w:pStyle w:val="TAL"/>
              <w:rPr>
                <w:lang w:eastAsia="zh-CN"/>
              </w:rPr>
            </w:pPr>
            <w:r w:rsidRPr="006F06C2">
              <w:t xml:space="preserve">SS sends a Paging message to the UE on the appropriate paging block, and including the UE identity in one entry of the IE </w:t>
            </w:r>
            <w:proofErr w:type="spellStart"/>
            <w:r w:rsidRPr="006F06C2">
              <w:t>pagingRecordList</w:t>
            </w:r>
            <w:proofErr w:type="spellEnd"/>
            <w:r w:rsidRPr="006F06C2">
              <w:t>.</w:t>
            </w:r>
          </w:p>
        </w:tc>
        <w:tc>
          <w:tcPr>
            <w:tcW w:w="709" w:type="dxa"/>
          </w:tcPr>
          <w:p w14:paraId="57DF0942" w14:textId="77777777" w:rsidR="00064CE6" w:rsidRPr="006F06C2" w:rsidRDefault="00064CE6" w:rsidP="00515952">
            <w:pPr>
              <w:pStyle w:val="TAC"/>
              <w:rPr>
                <w:b/>
              </w:rPr>
            </w:pPr>
            <w:r w:rsidRPr="006F06C2">
              <w:t>&lt;--</w:t>
            </w:r>
          </w:p>
        </w:tc>
        <w:tc>
          <w:tcPr>
            <w:tcW w:w="2977" w:type="dxa"/>
          </w:tcPr>
          <w:p w14:paraId="2272FF4C" w14:textId="77777777" w:rsidR="00064CE6" w:rsidRPr="006F06C2" w:rsidRDefault="00064CE6" w:rsidP="00515952">
            <w:pPr>
              <w:pStyle w:val="TAL"/>
              <w:rPr>
                <w:b/>
              </w:rPr>
            </w:pPr>
            <w:r w:rsidRPr="006F06C2">
              <w:t xml:space="preserve">NR </w:t>
            </w:r>
            <w:smartTag w:uri="urn:schemas-microsoft-com:office:smarttags" w:element="stockticker">
              <w:r w:rsidRPr="006F06C2">
                <w:t>RRC</w:t>
              </w:r>
            </w:smartTag>
            <w:r w:rsidRPr="006F06C2">
              <w:t xml:space="preserve">: </w:t>
            </w:r>
            <w:r w:rsidRPr="006F06C2">
              <w:rPr>
                <w:i/>
              </w:rPr>
              <w:t>Paging</w:t>
            </w:r>
          </w:p>
        </w:tc>
        <w:tc>
          <w:tcPr>
            <w:tcW w:w="567" w:type="dxa"/>
            <w:tcBorders>
              <w:top w:val="nil"/>
            </w:tcBorders>
          </w:tcPr>
          <w:p w14:paraId="30B8C3AD" w14:textId="77777777" w:rsidR="00064CE6" w:rsidRPr="006F06C2" w:rsidRDefault="00064CE6" w:rsidP="00515952">
            <w:pPr>
              <w:pStyle w:val="TAC"/>
            </w:pPr>
            <w:r w:rsidRPr="006F06C2">
              <w:t>-</w:t>
            </w:r>
          </w:p>
        </w:tc>
        <w:tc>
          <w:tcPr>
            <w:tcW w:w="892" w:type="dxa"/>
            <w:tcBorders>
              <w:top w:val="nil"/>
            </w:tcBorders>
          </w:tcPr>
          <w:p w14:paraId="3B379F1C" w14:textId="77777777" w:rsidR="00064CE6" w:rsidRPr="006F06C2" w:rsidRDefault="00064CE6" w:rsidP="00515952">
            <w:pPr>
              <w:pStyle w:val="TAC"/>
            </w:pPr>
            <w:r w:rsidRPr="006F06C2">
              <w:t>-</w:t>
            </w:r>
          </w:p>
        </w:tc>
      </w:tr>
      <w:tr w:rsidR="00064CE6" w:rsidRPr="006F06C2" w14:paraId="0A267E59" w14:textId="77777777" w:rsidTr="00515952">
        <w:tc>
          <w:tcPr>
            <w:tcW w:w="648" w:type="dxa"/>
            <w:tcBorders>
              <w:top w:val="nil"/>
            </w:tcBorders>
          </w:tcPr>
          <w:p w14:paraId="297427FC" w14:textId="525A6D30" w:rsidR="00064CE6" w:rsidRPr="006F06C2" w:rsidRDefault="007B5F14" w:rsidP="00515952">
            <w:pPr>
              <w:pStyle w:val="TAC"/>
              <w:rPr>
                <w:lang w:eastAsia="zh-CN"/>
              </w:rPr>
            </w:pPr>
            <w:r w:rsidRPr="006F06C2">
              <w:rPr>
                <w:lang w:eastAsia="zh-CN"/>
              </w:rPr>
              <w:t>3</w:t>
            </w:r>
            <w:r w:rsidR="00064CE6" w:rsidRPr="006F06C2">
              <w:rPr>
                <w:lang w:eastAsia="zh-CN"/>
              </w:rPr>
              <w:t>-</w:t>
            </w:r>
            <w:r w:rsidRPr="006F06C2">
              <w:rPr>
                <w:lang w:eastAsia="zh-CN"/>
              </w:rPr>
              <w:t>9</w:t>
            </w:r>
          </w:p>
        </w:tc>
        <w:tc>
          <w:tcPr>
            <w:tcW w:w="3969" w:type="dxa"/>
            <w:tcBorders>
              <w:top w:val="nil"/>
            </w:tcBorders>
          </w:tcPr>
          <w:p w14:paraId="682EC3E3" w14:textId="64E6E117" w:rsidR="00064CE6" w:rsidRPr="006F06C2" w:rsidRDefault="00064CE6" w:rsidP="00515952">
            <w:pPr>
              <w:pStyle w:val="TAL"/>
              <w:rPr>
                <w:lang w:eastAsia="zh-CN"/>
              </w:rPr>
            </w:pPr>
            <w:r w:rsidRPr="006F06C2">
              <w:rPr>
                <w:lang w:eastAsia="zh-CN"/>
              </w:rPr>
              <w:t>Steps 2-</w:t>
            </w:r>
            <w:r w:rsidR="007B5F14" w:rsidRPr="006F06C2">
              <w:rPr>
                <w:lang w:eastAsia="zh-CN"/>
              </w:rPr>
              <w:t>8</w:t>
            </w:r>
            <w:r w:rsidRPr="006F06C2">
              <w:rPr>
                <w:lang w:eastAsia="zh-CN"/>
              </w:rPr>
              <w:t xml:space="preserve"> of generic test procedure in TS 38.508-1 Table 4.5.</w:t>
            </w:r>
            <w:r w:rsidR="007B5F14" w:rsidRPr="006F06C2">
              <w:rPr>
                <w:lang w:eastAsia="zh-CN"/>
              </w:rPr>
              <w:t>4</w:t>
            </w:r>
            <w:r w:rsidRPr="006F06C2">
              <w:rPr>
                <w:lang w:eastAsia="zh-CN"/>
              </w:rPr>
              <w:t>.2-</w:t>
            </w:r>
            <w:r w:rsidR="007B5F14" w:rsidRPr="006F06C2">
              <w:rPr>
                <w:lang w:eastAsia="zh-CN"/>
              </w:rPr>
              <w:t>3</w:t>
            </w:r>
            <w:r w:rsidRPr="006F06C2">
              <w:rPr>
                <w:lang w:eastAsia="zh-CN"/>
              </w:rPr>
              <w:t xml:space="preserve"> are performed on </w:t>
            </w:r>
            <w:r w:rsidR="007B5F14" w:rsidRPr="006F06C2">
              <w:rPr>
                <w:lang w:eastAsia="zh-CN"/>
              </w:rPr>
              <w:t xml:space="preserve">NR </w:t>
            </w:r>
            <w:r w:rsidRPr="006F06C2">
              <w:rPr>
                <w:lang w:eastAsia="zh-CN"/>
              </w:rPr>
              <w:t>Cell 1</w:t>
            </w:r>
            <w:r w:rsidR="007B5F14" w:rsidRPr="006F06C2">
              <w:rPr>
                <w:lang w:eastAsia="zh-CN"/>
              </w:rPr>
              <w:t>.</w:t>
            </w:r>
          </w:p>
        </w:tc>
        <w:tc>
          <w:tcPr>
            <w:tcW w:w="709" w:type="dxa"/>
          </w:tcPr>
          <w:p w14:paraId="651DD765" w14:textId="77777777" w:rsidR="00064CE6" w:rsidRPr="006F06C2" w:rsidRDefault="00064CE6" w:rsidP="00515952">
            <w:pPr>
              <w:pStyle w:val="TAC"/>
            </w:pPr>
            <w:r w:rsidRPr="006F06C2">
              <w:t>-</w:t>
            </w:r>
          </w:p>
        </w:tc>
        <w:tc>
          <w:tcPr>
            <w:tcW w:w="2977" w:type="dxa"/>
          </w:tcPr>
          <w:p w14:paraId="44DD282A" w14:textId="77777777" w:rsidR="00064CE6" w:rsidRPr="006F06C2" w:rsidRDefault="00064CE6" w:rsidP="00515952">
            <w:pPr>
              <w:pStyle w:val="TAL"/>
            </w:pPr>
            <w:r w:rsidRPr="006F06C2">
              <w:t>-</w:t>
            </w:r>
          </w:p>
        </w:tc>
        <w:tc>
          <w:tcPr>
            <w:tcW w:w="567" w:type="dxa"/>
            <w:tcBorders>
              <w:top w:val="nil"/>
            </w:tcBorders>
          </w:tcPr>
          <w:p w14:paraId="735AB15D" w14:textId="77777777" w:rsidR="00064CE6" w:rsidRPr="006F06C2" w:rsidRDefault="00064CE6" w:rsidP="00515952">
            <w:pPr>
              <w:pStyle w:val="TAC"/>
            </w:pPr>
            <w:r w:rsidRPr="006F06C2">
              <w:t>-</w:t>
            </w:r>
          </w:p>
        </w:tc>
        <w:tc>
          <w:tcPr>
            <w:tcW w:w="892" w:type="dxa"/>
            <w:tcBorders>
              <w:top w:val="nil"/>
            </w:tcBorders>
          </w:tcPr>
          <w:p w14:paraId="79534261" w14:textId="77777777" w:rsidR="00064CE6" w:rsidRPr="006F06C2" w:rsidRDefault="00064CE6" w:rsidP="00515952">
            <w:pPr>
              <w:pStyle w:val="TAC"/>
            </w:pPr>
            <w:r w:rsidRPr="006F06C2">
              <w:t>-</w:t>
            </w:r>
          </w:p>
        </w:tc>
      </w:tr>
      <w:tr w:rsidR="00F2761F" w:rsidRPr="006F06C2" w14:paraId="75B8AF71" w14:textId="77777777" w:rsidTr="00515952">
        <w:tc>
          <w:tcPr>
            <w:tcW w:w="648" w:type="dxa"/>
          </w:tcPr>
          <w:p w14:paraId="01C9E099" w14:textId="08561A35" w:rsidR="00F2761F" w:rsidRPr="006F06C2" w:rsidRDefault="00F2761F" w:rsidP="00F2761F">
            <w:pPr>
              <w:pStyle w:val="TAC"/>
              <w:rPr>
                <w:lang w:eastAsia="zh-CN"/>
              </w:rPr>
            </w:pPr>
            <w:r w:rsidRPr="006F06C2">
              <w:rPr>
                <w:lang w:eastAsia="zh-CN"/>
              </w:rPr>
              <w:t>10</w:t>
            </w:r>
          </w:p>
        </w:tc>
        <w:tc>
          <w:tcPr>
            <w:tcW w:w="3969" w:type="dxa"/>
          </w:tcPr>
          <w:p w14:paraId="38B9ECE7" w14:textId="7BE6A140" w:rsidR="00F2761F" w:rsidRPr="006F06C2" w:rsidRDefault="00F2761F" w:rsidP="00F2761F">
            <w:pPr>
              <w:pStyle w:val="TAL"/>
            </w:pPr>
            <w:r>
              <w:rPr>
                <w:lang w:eastAsia="zh-CN"/>
              </w:rPr>
              <w:t>The SS send</w:t>
            </w:r>
            <w:r>
              <w:t>s</w:t>
            </w:r>
            <w:r>
              <w:rPr>
                <w:lang w:eastAsia="zh-CN"/>
              </w:rPr>
              <w:t xml:space="preserve"> a </w:t>
            </w:r>
            <w:proofErr w:type="spellStart"/>
            <w:r>
              <w:rPr>
                <w:i/>
                <w:iCs/>
              </w:rPr>
              <w:t>UE</w:t>
            </w:r>
            <w:r>
              <w:rPr>
                <w:i/>
              </w:rPr>
              <w:t>InformationRequest</w:t>
            </w:r>
            <w:proofErr w:type="spellEnd"/>
            <w:r>
              <w:t xml:space="preserve"> message</w:t>
            </w:r>
            <w:r>
              <w:rPr>
                <w:lang w:eastAsia="zh-CN"/>
              </w:rPr>
              <w:t xml:space="preserve"> to get </w:t>
            </w:r>
            <w:proofErr w:type="spellStart"/>
            <w:r>
              <w:rPr>
                <w:i/>
                <w:iCs/>
                <w:lang w:eastAsia="zh-CN"/>
              </w:rPr>
              <w:t>connEstFailReportReq</w:t>
            </w:r>
            <w:proofErr w:type="spellEnd"/>
            <w:r>
              <w:rPr>
                <w:lang w:eastAsia="zh-CN"/>
              </w:rPr>
              <w:t>.</w:t>
            </w:r>
          </w:p>
        </w:tc>
        <w:tc>
          <w:tcPr>
            <w:tcW w:w="709" w:type="dxa"/>
          </w:tcPr>
          <w:p w14:paraId="4FC230E9" w14:textId="77777777" w:rsidR="00F2761F" w:rsidRPr="006F06C2" w:rsidRDefault="00F2761F" w:rsidP="00F2761F">
            <w:pPr>
              <w:pStyle w:val="TAC"/>
            </w:pPr>
            <w:r w:rsidRPr="006F06C2">
              <w:t>&lt;--</w:t>
            </w:r>
          </w:p>
        </w:tc>
        <w:tc>
          <w:tcPr>
            <w:tcW w:w="2977" w:type="dxa"/>
          </w:tcPr>
          <w:p w14:paraId="67DB4710" w14:textId="77777777" w:rsidR="00F2761F" w:rsidRPr="006F06C2" w:rsidRDefault="00F2761F" w:rsidP="00F2761F">
            <w:pPr>
              <w:pStyle w:val="TAL"/>
              <w:rPr>
                <w:lang w:eastAsia="zh-CN"/>
              </w:rPr>
            </w:pPr>
            <w:r w:rsidRPr="006F06C2">
              <w:rPr>
                <w:lang w:eastAsia="zh-CN"/>
              </w:rPr>
              <w:t>NR RRC:</w:t>
            </w:r>
          </w:p>
          <w:p w14:paraId="62422AA5" w14:textId="77777777" w:rsidR="00F2761F" w:rsidRPr="006F06C2" w:rsidRDefault="00F2761F" w:rsidP="00F2761F">
            <w:pPr>
              <w:pStyle w:val="TAL"/>
            </w:pPr>
            <w:proofErr w:type="spellStart"/>
            <w:r w:rsidRPr="006F06C2">
              <w:rPr>
                <w:i/>
              </w:rPr>
              <w:t>UEInformationRequest</w:t>
            </w:r>
            <w:proofErr w:type="spellEnd"/>
          </w:p>
        </w:tc>
        <w:tc>
          <w:tcPr>
            <w:tcW w:w="567" w:type="dxa"/>
          </w:tcPr>
          <w:p w14:paraId="1F6AE31F" w14:textId="77777777" w:rsidR="00F2761F" w:rsidRPr="006F06C2" w:rsidRDefault="00F2761F" w:rsidP="00F2761F">
            <w:pPr>
              <w:pStyle w:val="TAC"/>
            </w:pPr>
            <w:r w:rsidRPr="006F06C2">
              <w:t>-</w:t>
            </w:r>
          </w:p>
        </w:tc>
        <w:tc>
          <w:tcPr>
            <w:tcW w:w="892" w:type="dxa"/>
          </w:tcPr>
          <w:p w14:paraId="6297D44E" w14:textId="77777777" w:rsidR="00F2761F" w:rsidRPr="006F06C2" w:rsidRDefault="00F2761F" w:rsidP="00F2761F">
            <w:pPr>
              <w:pStyle w:val="TAC"/>
            </w:pPr>
            <w:r w:rsidRPr="006F06C2">
              <w:t>-</w:t>
            </w:r>
          </w:p>
        </w:tc>
      </w:tr>
      <w:tr w:rsidR="00F2761F" w:rsidRPr="006F06C2" w14:paraId="46FF3545" w14:textId="77777777" w:rsidTr="00515952">
        <w:tc>
          <w:tcPr>
            <w:tcW w:w="648" w:type="dxa"/>
          </w:tcPr>
          <w:p w14:paraId="492F6C99" w14:textId="0FEB979C" w:rsidR="00F2761F" w:rsidRPr="006F06C2" w:rsidRDefault="00F2761F" w:rsidP="00F2761F">
            <w:pPr>
              <w:pStyle w:val="TAC"/>
              <w:rPr>
                <w:lang w:eastAsia="zh-CN"/>
              </w:rPr>
            </w:pPr>
            <w:r w:rsidRPr="006F06C2">
              <w:rPr>
                <w:lang w:eastAsia="zh-CN"/>
              </w:rPr>
              <w:t>11</w:t>
            </w:r>
          </w:p>
        </w:tc>
        <w:tc>
          <w:tcPr>
            <w:tcW w:w="3969" w:type="dxa"/>
          </w:tcPr>
          <w:p w14:paraId="3B660ED0" w14:textId="49D347CA" w:rsidR="00F2761F" w:rsidRPr="006F06C2" w:rsidRDefault="00F2761F" w:rsidP="00F2761F">
            <w:pPr>
              <w:pStyle w:val="TAL"/>
            </w:pPr>
            <w:r>
              <w:rPr>
                <w:lang w:eastAsia="zh-CN"/>
              </w:rPr>
              <w:t xml:space="preserve">Check: Does the UE send a </w:t>
            </w:r>
            <w:proofErr w:type="spellStart"/>
            <w:r>
              <w:rPr>
                <w:i/>
                <w:iCs/>
              </w:rPr>
              <w:t>UEInformationRe</w:t>
            </w:r>
            <w:r>
              <w:rPr>
                <w:i/>
                <w:iCs/>
                <w:lang w:eastAsia="zh-CN"/>
              </w:rPr>
              <w:t>s</w:t>
            </w:r>
            <w:r>
              <w:rPr>
                <w:i/>
                <w:iCs/>
              </w:rPr>
              <w:t>ponse</w:t>
            </w:r>
            <w:proofErr w:type="spellEnd"/>
            <w:r>
              <w:rPr>
                <w:iCs/>
                <w:lang w:eastAsia="zh-CN"/>
              </w:rPr>
              <w:t xml:space="preserve"> message with</w:t>
            </w:r>
            <w:r>
              <w:rPr>
                <w:i/>
                <w:iCs/>
                <w:lang w:eastAsia="zh-CN"/>
              </w:rPr>
              <w:t xml:space="preserve"> </w:t>
            </w:r>
            <w:proofErr w:type="spellStart"/>
            <w:r>
              <w:rPr>
                <w:i/>
              </w:rPr>
              <w:t>connEstFailReport</w:t>
            </w:r>
            <w:proofErr w:type="spellEnd"/>
            <w:r>
              <w:t xml:space="preserve"> including the </w:t>
            </w:r>
            <w:proofErr w:type="spellStart"/>
            <w:r>
              <w:rPr>
                <w:i/>
              </w:rPr>
              <w:t>perRAInfoList</w:t>
            </w:r>
            <w:proofErr w:type="spellEnd"/>
            <w:r>
              <w:rPr>
                <w:iCs/>
              </w:rPr>
              <w:t xml:space="preserve"> on NR Cell 1</w:t>
            </w:r>
            <w:r>
              <w:rPr>
                <w:iCs/>
                <w:lang w:eastAsia="zh-CN"/>
              </w:rPr>
              <w:t>?</w:t>
            </w:r>
          </w:p>
        </w:tc>
        <w:tc>
          <w:tcPr>
            <w:tcW w:w="709" w:type="dxa"/>
          </w:tcPr>
          <w:p w14:paraId="5553043F" w14:textId="77777777" w:rsidR="00F2761F" w:rsidRPr="006F06C2" w:rsidRDefault="00F2761F" w:rsidP="00F2761F">
            <w:pPr>
              <w:pStyle w:val="TAC"/>
            </w:pPr>
            <w:r w:rsidRPr="006F06C2">
              <w:t>--&gt;</w:t>
            </w:r>
          </w:p>
        </w:tc>
        <w:tc>
          <w:tcPr>
            <w:tcW w:w="2977" w:type="dxa"/>
          </w:tcPr>
          <w:p w14:paraId="6CD6D80D" w14:textId="77777777" w:rsidR="00F2761F" w:rsidRPr="006F06C2" w:rsidRDefault="00F2761F" w:rsidP="00F2761F">
            <w:pPr>
              <w:pStyle w:val="TAL"/>
              <w:rPr>
                <w:lang w:eastAsia="zh-CN"/>
              </w:rPr>
            </w:pPr>
            <w:r w:rsidRPr="006F06C2">
              <w:rPr>
                <w:lang w:eastAsia="zh-CN"/>
              </w:rPr>
              <w:t>NR RRC:</w:t>
            </w:r>
          </w:p>
          <w:p w14:paraId="092B4B89" w14:textId="77777777" w:rsidR="00F2761F" w:rsidRPr="006F06C2" w:rsidRDefault="00F2761F" w:rsidP="00F2761F">
            <w:pPr>
              <w:pStyle w:val="TAL"/>
            </w:pPr>
            <w:proofErr w:type="spellStart"/>
            <w:r w:rsidRPr="006F06C2">
              <w:rPr>
                <w:i/>
              </w:rPr>
              <w:t>UEInformationResponse</w:t>
            </w:r>
            <w:proofErr w:type="spellEnd"/>
          </w:p>
        </w:tc>
        <w:tc>
          <w:tcPr>
            <w:tcW w:w="567" w:type="dxa"/>
          </w:tcPr>
          <w:p w14:paraId="5CFD6DF5" w14:textId="77777777" w:rsidR="00F2761F" w:rsidRPr="006F06C2" w:rsidRDefault="00F2761F" w:rsidP="00F2761F">
            <w:pPr>
              <w:pStyle w:val="TAC"/>
            </w:pPr>
            <w:r w:rsidRPr="006F06C2">
              <w:t>1</w:t>
            </w:r>
          </w:p>
        </w:tc>
        <w:tc>
          <w:tcPr>
            <w:tcW w:w="892" w:type="dxa"/>
          </w:tcPr>
          <w:p w14:paraId="017029C6" w14:textId="77777777" w:rsidR="00F2761F" w:rsidRPr="006F06C2" w:rsidRDefault="00F2761F" w:rsidP="00F2761F">
            <w:pPr>
              <w:pStyle w:val="TAC"/>
            </w:pPr>
            <w:r w:rsidRPr="006F06C2">
              <w:t>P</w:t>
            </w:r>
          </w:p>
        </w:tc>
      </w:tr>
    </w:tbl>
    <w:p w14:paraId="47AB7594" w14:textId="77777777" w:rsidR="00064CE6" w:rsidRPr="006F06C2" w:rsidRDefault="00064CE6" w:rsidP="00064CE6">
      <w:pPr>
        <w:rPr>
          <w:lang w:eastAsia="sv-SE"/>
        </w:rPr>
      </w:pPr>
    </w:p>
    <w:p w14:paraId="17CA8815" w14:textId="77777777" w:rsidR="00064CE6" w:rsidRPr="006F06C2" w:rsidRDefault="00064CE6" w:rsidP="00064CE6">
      <w:pPr>
        <w:pStyle w:val="H6"/>
      </w:pPr>
      <w:r w:rsidRPr="006F06C2">
        <w:t>8.1.6.1.4.8.3.3</w:t>
      </w:r>
      <w:r w:rsidRPr="006F06C2">
        <w:tab/>
        <w:t>Specific message contents</w:t>
      </w:r>
    </w:p>
    <w:p w14:paraId="1E3D8DE0" w14:textId="7287FA8C" w:rsidR="00064CE6" w:rsidRPr="006F06C2" w:rsidRDefault="00064CE6" w:rsidP="00064CE6">
      <w:pPr>
        <w:pStyle w:val="TH"/>
      </w:pPr>
      <w:r w:rsidRPr="006F06C2">
        <w:t>Table 8.1.6.1.4.8.3.3-</w:t>
      </w:r>
      <w:r w:rsidR="007B5F14" w:rsidRPr="006F06C2">
        <w:rPr>
          <w:lang w:eastAsia="zh-CN"/>
        </w:rPr>
        <w:t>1</w:t>
      </w:r>
      <w:r w:rsidRPr="006F06C2">
        <w:t xml:space="preserve">: </w:t>
      </w:r>
      <w:proofErr w:type="spellStart"/>
      <w:r w:rsidRPr="006F06C2">
        <w:rPr>
          <w:i/>
        </w:rPr>
        <w:t>UEInformationRequest</w:t>
      </w:r>
      <w:proofErr w:type="spellEnd"/>
      <w:r w:rsidRPr="006F06C2">
        <w:rPr>
          <w:i/>
        </w:rPr>
        <w:t xml:space="preserve"> </w:t>
      </w:r>
      <w:r w:rsidRPr="006F06C2">
        <w:t>(step 1</w:t>
      </w:r>
      <w:r w:rsidR="007B5F14" w:rsidRPr="006F06C2">
        <w:t>0</w:t>
      </w:r>
      <w:r w:rsidRPr="006F06C2">
        <w:t>, Table 8.1.6.1.4.8.3.2-1)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64CE6" w:rsidRPr="006F06C2" w14:paraId="3C279E5E" w14:textId="77777777" w:rsidTr="00515952">
        <w:tc>
          <w:tcPr>
            <w:tcW w:w="9750" w:type="dxa"/>
            <w:tcBorders>
              <w:top w:val="single" w:sz="4" w:space="0" w:color="auto"/>
              <w:left w:val="single" w:sz="4" w:space="0" w:color="auto"/>
              <w:bottom w:val="single" w:sz="4" w:space="0" w:color="auto"/>
              <w:right w:val="single" w:sz="4" w:space="0" w:color="auto"/>
            </w:tcBorders>
            <w:hideMark/>
          </w:tcPr>
          <w:p w14:paraId="3A788232" w14:textId="4975E786" w:rsidR="00064CE6" w:rsidRPr="006F06C2" w:rsidRDefault="001953B5" w:rsidP="00515952">
            <w:pPr>
              <w:pStyle w:val="TAL"/>
            </w:pPr>
            <w:r w:rsidRPr="006F06C2">
              <w:t>Derivation Path: TS 38.5</w:t>
            </w:r>
            <w:r w:rsidR="00064CE6" w:rsidRPr="006F06C2">
              <w:t>08-1 [4] Table 4.6.1-32A</w:t>
            </w:r>
            <w:r w:rsidR="007B5F14" w:rsidRPr="006F06C2">
              <w:t xml:space="preserve"> with condition </w:t>
            </w:r>
            <w:r w:rsidR="00F2761F">
              <w:t>FAIL</w:t>
            </w:r>
          </w:p>
        </w:tc>
      </w:tr>
    </w:tbl>
    <w:p w14:paraId="4C1308A0" w14:textId="77777777" w:rsidR="00064CE6" w:rsidRPr="006F06C2" w:rsidRDefault="00064CE6" w:rsidP="007065F4"/>
    <w:p w14:paraId="1EDA0D78" w14:textId="77777777" w:rsidR="00F2761F" w:rsidRDefault="00064CE6" w:rsidP="00F2761F">
      <w:pPr>
        <w:pStyle w:val="TH"/>
      </w:pPr>
      <w:r w:rsidRPr="006F06C2">
        <w:lastRenderedPageBreak/>
        <w:t>Table 8.1.6.1.4.8.3.3-</w:t>
      </w:r>
      <w:r w:rsidR="007B5F14" w:rsidRPr="006F06C2">
        <w:rPr>
          <w:lang w:eastAsia="zh-CN"/>
        </w:rPr>
        <w:t>2</w:t>
      </w:r>
      <w:r w:rsidRPr="006F06C2">
        <w:t xml:space="preserve">: </w:t>
      </w:r>
      <w:proofErr w:type="spellStart"/>
      <w:r w:rsidRPr="006F06C2">
        <w:rPr>
          <w:i/>
        </w:rPr>
        <w:t>UEInformationResponse</w:t>
      </w:r>
      <w:proofErr w:type="spellEnd"/>
      <w:r w:rsidRPr="006F06C2">
        <w:rPr>
          <w:i/>
        </w:rPr>
        <w:t xml:space="preserve"> </w:t>
      </w:r>
      <w:r w:rsidRPr="006F06C2">
        <w:t>(step 1</w:t>
      </w:r>
      <w:r w:rsidR="007B5F14" w:rsidRPr="006F06C2">
        <w:t>1</w:t>
      </w:r>
      <w:r w:rsidRPr="006F06C2">
        <w:t>, Table 8.1.6.1.4.8.3.2-1)</w:t>
      </w:r>
    </w:p>
    <w:tbl>
      <w:tblPr>
        <w:tblW w:w="990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680"/>
        <w:gridCol w:w="2250"/>
        <w:gridCol w:w="1530"/>
        <w:gridCol w:w="1440"/>
      </w:tblGrid>
      <w:tr w:rsidR="00F2761F" w14:paraId="6CDF367B" w14:textId="77777777" w:rsidTr="00F2761F">
        <w:tc>
          <w:tcPr>
            <w:tcW w:w="9900" w:type="dxa"/>
            <w:gridSpan w:val="4"/>
            <w:tcBorders>
              <w:top w:val="single" w:sz="4" w:space="0" w:color="000000"/>
              <w:left w:val="single" w:sz="4" w:space="0" w:color="000000"/>
              <w:bottom w:val="single" w:sz="4" w:space="0" w:color="000000"/>
              <w:right w:val="single" w:sz="4" w:space="0" w:color="000000"/>
            </w:tcBorders>
            <w:hideMark/>
          </w:tcPr>
          <w:p w14:paraId="2E4374A9"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Derivation Path: TS 38.508-1 [4], Table 4.6.1-32B</w:t>
            </w:r>
          </w:p>
        </w:tc>
      </w:tr>
      <w:tr w:rsidR="00F2761F" w14:paraId="273B3C28"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4A3A0AA3" w14:textId="77777777" w:rsidR="00F2761F" w:rsidRDefault="00F2761F">
            <w:pPr>
              <w:keepNext/>
              <w:keepLines/>
              <w:overflowPunct/>
              <w:autoSpaceDE/>
              <w:adjustRightInd/>
              <w:spacing w:after="0"/>
              <w:jc w:val="center"/>
              <w:rPr>
                <w:rFonts w:ascii="Arial" w:hAnsi="Arial"/>
                <w:b/>
                <w:sz w:val="18"/>
                <w:lang w:eastAsia="en-US"/>
              </w:rPr>
            </w:pPr>
            <w:r>
              <w:rPr>
                <w:rFonts w:ascii="Arial" w:hAnsi="Arial"/>
                <w:b/>
                <w:sz w:val="18"/>
                <w:lang w:eastAsia="en-US"/>
              </w:rPr>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2FB6F618" w14:textId="77777777" w:rsidR="00F2761F" w:rsidRDefault="00F2761F">
            <w:pPr>
              <w:keepNext/>
              <w:keepLines/>
              <w:overflowPunct/>
              <w:autoSpaceDE/>
              <w:adjustRightInd/>
              <w:spacing w:after="0"/>
              <w:jc w:val="center"/>
              <w:rPr>
                <w:rFonts w:ascii="Arial" w:hAnsi="Arial"/>
                <w:b/>
                <w:sz w:val="18"/>
                <w:lang w:eastAsia="en-US"/>
              </w:rPr>
            </w:pPr>
            <w:r>
              <w:rPr>
                <w:rFonts w:ascii="Arial" w:hAnsi="Arial"/>
                <w:b/>
                <w:sz w:val="18"/>
                <w:lang w:eastAsia="en-US"/>
              </w:rPr>
              <w:t>Value/remark</w:t>
            </w:r>
          </w:p>
        </w:tc>
        <w:tc>
          <w:tcPr>
            <w:tcW w:w="1530" w:type="dxa"/>
            <w:tcBorders>
              <w:top w:val="single" w:sz="4" w:space="0" w:color="000000"/>
              <w:left w:val="single" w:sz="4" w:space="0" w:color="000000"/>
              <w:bottom w:val="single" w:sz="4" w:space="0" w:color="000000"/>
              <w:right w:val="single" w:sz="4" w:space="0" w:color="000000"/>
            </w:tcBorders>
            <w:hideMark/>
          </w:tcPr>
          <w:p w14:paraId="190BB942" w14:textId="77777777" w:rsidR="00F2761F" w:rsidRDefault="00F2761F">
            <w:pPr>
              <w:keepNext/>
              <w:keepLines/>
              <w:overflowPunct/>
              <w:autoSpaceDE/>
              <w:adjustRightInd/>
              <w:spacing w:after="0"/>
              <w:jc w:val="center"/>
              <w:rPr>
                <w:rFonts w:ascii="Arial" w:hAnsi="Arial"/>
                <w:b/>
                <w:sz w:val="18"/>
                <w:lang w:eastAsia="en-US"/>
              </w:rPr>
            </w:pPr>
            <w:r>
              <w:rPr>
                <w:rFonts w:ascii="Arial" w:hAnsi="Arial"/>
                <w:b/>
                <w:sz w:val="18"/>
                <w:lang w:eastAsia="en-US"/>
              </w:rPr>
              <w:t>Comment</w:t>
            </w:r>
          </w:p>
        </w:tc>
        <w:tc>
          <w:tcPr>
            <w:tcW w:w="1440" w:type="dxa"/>
            <w:tcBorders>
              <w:top w:val="single" w:sz="4" w:space="0" w:color="000000"/>
              <w:left w:val="single" w:sz="4" w:space="0" w:color="000000"/>
              <w:bottom w:val="single" w:sz="4" w:space="0" w:color="000000"/>
              <w:right w:val="single" w:sz="4" w:space="0" w:color="000000"/>
            </w:tcBorders>
            <w:hideMark/>
          </w:tcPr>
          <w:p w14:paraId="71CED7D7" w14:textId="77777777" w:rsidR="00F2761F" w:rsidRDefault="00F2761F">
            <w:pPr>
              <w:keepNext/>
              <w:keepLines/>
              <w:overflowPunct/>
              <w:autoSpaceDE/>
              <w:adjustRightInd/>
              <w:spacing w:after="0"/>
              <w:jc w:val="center"/>
              <w:rPr>
                <w:rFonts w:ascii="Arial" w:hAnsi="Arial"/>
                <w:b/>
                <w:sz w:val="18"/>
                <w:lang w:eastAsia="en-US"/>
              </w:rPr>
            </w:pPr>
            <w:r>
              <w:rPr>
                <w:rFonts w:ascii="Arial" w:hAnsi="Arial"/>
                <w:b/>
                <w:sz w:val="18"/>
                <w:lang w:eastAsia="en-US"/>
              </w:rPr>
              <w:t>Condition</w:t>
            </w:r>
          </w:p>
        </w:tc>
      </w:tr>
      <w:tr w:rsidR="00F2761F" w14:paraId="18FB05CB"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267F977C"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UEInformationResponse-r16 ::= SEQUENCE {</w:t>
            </w:r>
          </w:p>
        </w:tc>
        <w:tc>
          <w:tcPr>
            <w:tcW w:w="2250" w:type="dxa"/>
            <w:tcBorders>
              <w:top w:val="single" w:sz="4" w:space="0" w:color="000000"/>
              <w:left w:val="single" w:sz="4" w:space="0" w:color="000000"/>
              <w:bottom w:val="single" w:sz="4" w:space="0" w:color="000000"/>
              <w:right w:val="single" w:sz="4" w:space="0" w:color="000000"/>
            </w:tcBorders>
          </w:tcPr>
          <w:p w14:paraId="07E3386E" w14:textId="77777777" w:rsidR="00F2761F" w:rsidRDefault="00F2761F">
            <w:pPr>
              <w:keepNext/>
              <w:keepLines/>
              <w:overflowPunct/>
              <w:autoSpaceDE/>
              <w:adjustRightInd/>
              <w:spacing w:after="0"/>
              <w:rPr>
                <w:rFonts w:ascii="Arial" w:hAnsi="Arial"/>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32F89945"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061CC695" w14:textId="77777777" w:rsidR="00F2761F" w:rsidRDefault="00F2761F">
            <w:pPr>
              <w:keepNext/>
              <w:keepLines/>
              <w:overflowPunct/>
              <w:autoSpaceDE/>
              <w:adjustRightInd/>
              <w:spacing w:after="0"/>
              <w:rPr>
                <w:rFonts w:ascii="Arial" w:hAnsi="Arial"/>
                <w:sz w:val="18"/>
                <w:lang w:eastAsia="en-US"/>
              </w:rPr>
            </w:pPr>
          </w:p>
        </w:tc>
      </w:tr>
      <w:tr w:rsidR="00F2761F" w14:paraId="18F8072F"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7119F10B"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w:t>
            </w:r>
            <w:proofErr w:type="spellStart"/>
            <w:r>
              <w:rPr>
                <w:rFonts w:ascii="Arial" w:hAnsi="Arial"/>
                <w:sz w:val="18"/>
                <w:lang w:eastAsia="en-US"/>
              </w:rPr>
              <w:t>criticalExtensions</w:t>
            </w:r>
            <w:proofErr w:type="spellEnd"/>
            <w:r>
              <w:rPr>
                <w:rFonts w:ascii="Arial" w:hAnsi="Arial"/>
                <w:sz w:val="18"/>
                <w:lang w:eastAsia="en-US"/>
              </w:rPr>
              <w:t xml:space="preserve"> CHOICE {</w:t>
            </w:r>
          </w:p>
        </w:tc>
        <w:tc>
          <w:tcPr>
            <w:tcW w:w="2250" w:type="dxa"/>
            <w:tcBorders>
              <w:top w:val="single" w:sz="4" w:space="0" w:color="000000"/>
              <w:left w:val="single" w:sz="4" w:space="0" w:color="000000"/>
              <w:bottom w:val="single" w:sz="4" w:space="0" w:color="000000"/>
              <w:right w:val="single" w:sz="4" w:space="0" w:color="000000"/>
            </w:tcBorders>
          </w:tcPr>
          <w:p w14:paraId="0B412AF6" w14:textId="77777777" w:rsidR="00F2761F" w:rsidRDefault="00F2761F">
            <w:pPr>
              <w:keepNext/>
              <w:keepLines/>
              <w:overflowPunct/>
              <w:autoSpaceDE/>
              <w:adjustRightInd/>
              <w:spacing w:after="0"/>
              <w:rPr>
                <w:rFonts w:ascii="Arial" w:hAnsi="Arial"/>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5E19CB80"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1EA0C6D1" w14:textId="77777777" w:rsidR="00F2761F" w:rsidRDefault="00F2761F">
            <w:pPr>
              <w:keepNext/>
              <w:keepLines/>
              <w:overflowPunct/>
              <w:autoSpaceDE/>
              <w:adjustRightInd/>
              <w:spacing w:after="0"/>
              <w:rPr>
                <w:rFonts w:ascii="Arial" w:hAnsi="Arial"/>
                <w:sz w:val="18"/>
                <w:lang w:eastAsia="en-US"/>
              </w:rPr>
            </w:pPr>
          </w:p>
        </w:tc>
      </w:tr>
      <w:tr w:rsidR="00F2761F" w14:paraId="4065588D"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7E3865F2"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ueInformationResponse-r16 SEQUENCE {</w:t>
            </w:r>
          </w:p>
        </w:tc>
        <w:tc>
          <w:tcPr>
            <w:tcW w:w="2250" w:type="dxa"/>
            <w:tcBorders>
              <w:top w:val="single" w:sz="4" w:space="0" w:color="000000"/>
              <w:left w:val="single" w:sz="4" w:space="0" w:color="000000"/>
              <w:bottom w:val="single" w:sz="4" w:space="0" w:color="000000"/>
              <w:right w:val="single" w:sz="4" w:space="0" w:color="000000"/>
            </w:tcBorders>
          </w:tcPr>
          <w:p w14:paraId="54ABE6E1" w14:textId="77777777" w:rsidR="00F2761F" w:rsidRDefault="00F2761F">
            <w:pPr>
              <w:keepNext/>
              <w:keepLines/>
              <w:overflowPunct/>
              <w:autoSpaceDE/>
              <w:adjustRightInd/>
              <w:spacing w:after="0"/>
              <w:rPr>
                <w:rFonts w:ascii="Arial" w:hAnsi="Arial"/>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61C52A37"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63F17012" w14:textId="77777777" w:rsidR="00F2761F" w:rsidRDefault="00F2761F">
            <w:pPr>
              <w:keepNext/>
              <w:keepLines/>
              <w:overflowPunct/>
              <w:autoSpaceDE/>
              <w:adjustRightInd/>
              <w:spacing w:after="0"/>
              <w:rPr>
                <w:rFonts w:ascii="Arial" w:hAnsi="Arial"/>
                <w:sz w:val="18"/>
                <w:lang w:eastAsia="en-US"/>
              </w:rPr>
            </w:pPr>
          </w:p>
        </w:tc>
      </w:tr>
      <w:tr w:rsidR="00F2761F" w14:paraId="548C5BA0"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0B02F64A"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connEstFailReport-r16 SEQUENCE {</w:t>
            </w:r>
          </w:p>
        </w:tc>
        <w:tc>
          <w:tcPr>
            <w:tcW w:w="2250" w:type="dxa"/>
            <w:tcBorders>
              <w:top w:val="single" w:sz="4" w:space="0" w:color="000000"/>
              <w:left w:val="single" w:sz="4" w:space="0" w:color="000000"/>
              <w:bottom w:val="single" w:sz="4" w:space="0" w:color="000000"/>
              <w:right w:val="single" w:sz="4" w:space="0" w:color="000000"/>
            </w:tcBorders>
          </w:tcPr>
          <w:p w14:paraId="0BAF18ED" w14:textId="77777777" w:rsidR="00F2761F" w:rsidRDefault="00F2761F">
            <w:pPr>
              <w:keepNext/>
              <w:keepLines/>
              <w:overflowPunct/>
              <w:autoSpaceDE/>
              <w:adjustRightInd/>
              <w:spacing w:after="0"/>
              <w:rPr>
                <w:rFonts w:ascii="Arial" w:hAnsi="Arial"/>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575BFDBC"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7F21F3A1" w14:textId="77777777" w:rsidR="00F2761F" w:rsidRDefault="00F2761F">
            <w:pPr>
              <w:keepNext/>
              <w:keepLines/>
              <w:overflowPunct/>
              <w:autoSpaceDE/>
              <w:adjustRightInd/>
              <w:spacing w:after="0"/>
              <w:rPr>
                <w:rFonts w:ascii="Arial" w:hAnsi="Arial"/>
                <w:sz w:val="18"/>
                <w:lang w:eastAsia="en-US"/>
              </w:rPr>
            </w:pPr>
          </w:p>
        </w:tc>
      </w:tr>
      <w:tr w:rsidR="00F2761F" w14:paraId="2FBD8AAC"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27A3F7F2"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measResultFailedCell-r16 SEQUENCE {</w:t>
            </w:r>
          </w:p>
        </w:tc>
        <w:tc>
          <w:tcPr>
            <w:tcW w:w="2250" w:type="dxa"/>
            <w:tcBorders>
              <w:top w:val="single" w:sz="4" w:space="0" w:color="000000"/>
              <w:left w:val="single" w:sz="4" w:space="0" w:color="000000"/>
              <w:bottom w:val="single" w:sz="4" w:space="0" w:color="000000"/>
              <w:right w:val="single" w:sz="4" w:space="0" w:color="000000"/>
            </w:tcBorders>
          </w:tcPr>
          <w:p w14:paraId="586BCB31" w14:textId="77777777" w:rsidR="00F2761F" w:rsidRDefault="00F2761F">
            <w:pPr>
              <w:keepNext/>
              <w:keepLines/>
              <w:overflowPunct/>
              <w:autoSpaceDE/>
              <w:adjustRightInd/>
              <w:spacing w:after="0"/>
              <w:rPr>
                <w:rFonts w:ascii="Arial" w:hAnsi="Arial"/>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3A5EED32"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66BE5B32" w14:textId="77777777" w:rsidR="00F2761F" w:rsidRDefault="00F2761F">
            <w:pPr>
              <w:keepNext/>
              <w:keepLines/>
              <w:overflowPunct/>
              <w:autoSpaceDE/>
              <w:adjustRightInd/>
              <w:spacing w:after="0"/>
              <w:rPr>
                <w:rFonts w:ascii="Arial" w:hAnsi="Arial"/>
                <w:sz w:val="18"/>
                <w:lang w:eastAsia="en-US"/>
              </w:rPr>
            </w:pPr>
          </w:p>
        </w:tc>
      </w:tr>
      <w:tr w:rsidR="00F2761F" w14:paraId="092B7466"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157DA57B"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w:t>
            </w:r>
            <w:proofErr w:type="spellStart"/>
            <w:r>
              <w:rPr>
                <w:rFonts w:ascii="Arial" w:hAnsi="Arial"/>
                <w:sz w:val="18"/>
                <w:lang w:eastAsia="en-US"/>
              </w:rPr>
              <w:t>cgi</w:t>
            </w:r>
            <w:proofErr w:type="spellEnd"/>
            <w:r>
              <w:rPr>
                <w:rFonts w:ascii="Arial" w:hAnsi="Arial"/>
                <w:sz w:val="18"/>
                <w:lang w:eastAsia="en-US"/>
              </w:rPr>
              <w:t>-Info SEQUENCE {</w:t>
            </w:r>
          </w:p>
        </w:tc>
        <w:tc>
          <w:tcPr>
            <w:tcW w:w="2250" w:type="dxa"/>
            <w:tcBorders>
              <w:top w:val="single" w:sz="4" w:space="0" w:color="000000"/>
              <w:left w:val="single" w:sz="4" w:space="0" w:color="000000"/>
              <w:bottom w:val="single" w:sz="4" w:space="0" w:color="000000"/>
              <w:right w:val="single" w:sz="4" w:space="0" w:color="000000"/>
            </w:tcBorders>
          </w:tcPr>
          <w:p w14:paraId="10420D9E" w14:textId="77777777" w:rsidR="00F2761F" w:rsidRDefault="00F2761F">
            <w:pPr>
              <w:keepNext/>
              <w:keepLines/>
              <w:overflowPunct/>
              <w:autoSpaceDE/>
              <w:adjustRightInd/>
              <w:spacing w:after="0"/>
              <w:rPr>
                <w:rFonts w:ascii="Arial" w:hAnsi="Arial"/>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51112723"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1A174129" w14:textId="77777777" w:rsidR="00F2761F" w:rsidRDefault="00F2761F">
            <w:pPr>
              <w:keepNext/>
              <w:keepLines/>
              <w:overflowPunct/>
              <w:autoSpaceDE/>
              <w:adjustRightInd/>
              <w:spacing w:after="0"/>
              <w:rPr>
                <w:rFonts w:ascii="Arial" w:hAnsi="Arial"/>
                <w:sz w:val="18"/>
                <w:lang w:eastAsia="en-US"/>
              </w:rPr>
            </w:pPr>
          </w:p>
        </w:tc>
      </w:tr>
      <w:tr w:rsidR="00F2761F" w14:paraId="7D2CDC1D"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631D30DD"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plmn-Identity-r16 </w:t>
            </w:r>
          </w:p>
        </w:tc>
        <w:tc>
          <w:tcPr>
            <w:tcW w:w="2250" w:type="dxa"/>
            <w:tcBorders>
              <w:top w:val="single" w:sz="4" w:space="0" w:color="000000"/>
              <w:left w:val="single" w:sz="4" w:space="0" w:color="000000"/>
              <w:bottom w:val="single" w:sz="4" w:space="0" w:color="000000"/>
              <w:right w:val="single" w:sz="4" w:space="0" w:color="000000"/>
            </w:tcBorders>
            <w:hideMark/>
          </w:tcPr>
          <w:p w14:paraId="71E876E2" w14:textId="77777777" w:rsidR="00F2761F" w:rsidRDefault="00F2761F">
            <w:pPr>
              <w:keepNext/>
              <w:keepLines/>
              <w:overflowPunct/>
              <w:autoSpaceDE/>
              <w:adjustRightInd/>
              <w:spacing w:after="0"/>
              <w:rPr>
                <w:rFonts w:ascii="Arial" w:hAnsi="Arial"/>
                <w:sz w:val="18"/>
                <w:lang w:eastAsia="en-US"/>
              </w:rPr>
            </w:pPr>
            <w:proofErr w:type="spellStart"/>
            <w:r>
              <w:rPr>
                <w:rFonts w:ascii="Arial" w:hAnsi="Arial"/>
                <w:sz w:val="18"/>
                <w:lang w:eastAsia="en-US"/>
              </w:rPr>
              <w:t>plmn</w:t>
            </w:r>
            <w:proofErr w:type="spellEnd"/>
            <w:r>
              <w:rPr>
                <w:rFonts w:ascii="Arial" w:hAnsi="Arial"/>
                <w:sz w:val="18"/>
                <w:lang w:eastAsia="en-US"/>
              </w:rPr>
              <w:t>-Identity within SIB1 broadcasted in NR Cell 1</w:t>
            </w:r>
          </w:p>
        </w:tc>
        <w:tc>
          <w:tcPr>
            <w:tcW w:w="1530" w:type="dxa"/>
            <w:tcBorders>
              <w:top w:val="single" w:sz="4" w:space="0" w:color="000000"/>
              <w:left w:val="single" w:sz="4" w:space="0" w:color="000000"/>
              <w:bottom w:val="single" w:sz="4" w:space="0" w:color="000000"/>
              <w:right w:val="single" w:sz="4" w:space="0" w:color="000000"/>
            </w:tcBorders>
          </w:tcPr>
          <w:p w14:paraId="7E25ABD1"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063D6A8A" w14:textId="77777777" w:rsidR="00F2761F" w:rsidRDefault="00F2761F">
            <w:pPr>
              <w:keepNext/>
              <w:keepLines/>
              <w:overflowPunct/>
              <w:autoSpaceDE/>
              <w:adjustRightInd/>
              <w:spacing w:after="0"/>
              <w:rPr>
                <w:rFonts w:ascii="Arial" w:hAnsi="Arial"/>
                <w:sz w:val="18"/>
                <w:lang w:eastAsia="en-US"/>
              </w:rPr>
            </w:pPr>
          </w:p>
        </w:tc>
      </w:tr>
      <w:tr w:rsidR="00F2761F" w14:paraId="45BFBA43"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3D053647"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cellIdentity-r16</w:t>
            </w:r>
          </w:p>
        </w:tc>
        <w:tc>
          <w:tcPr>
            <w:tcW w:w="2250" w:type="dxa"/>
            <w:tcBorders>
              <w:top w:val="single" w:sz="4" w:space="0" w:color="000000"/>
              <w:left w:val="single" w:sz="4" w:space="0" w:color="000000"/>
              <w:bottom w:val="single" w:sz="4" w:space="0" w:color="000000"/>
              <w:right w:val="single" w:sz="4" w:space="0" w:color="000000"/>
            </w:tcBorders>
            <w:hideMark/>
          </w:tcPr>
          <w:p w14:paraId="0C001172" w14:textId="77777777" w:rsidR="00F2761F" w:rsidRDefault="00F2761F">
            <w:pPr>
              <w:keepNext/>
              <w:keepLines/>
              <w:overflowPunct/>
              <w:autoSpaceDE/>
              <w:adjustRightInd/>
              <w:spacing w:after="0"/>
              <w:rPr>
                <w:rFonts w:ascii="Arial" w:hAnsi="Arial"/>
                <w:sz w:val="18"/>
                <w:lang w:eastAsia="en-US"/>
              </w:rPr>
            </w:pPr>
            <w:proofErr w:type="spellStart"/>
            <w:r>
              <w:rPr>
                <w:rFonts w:ascii="Arial" w:hAnsi="Arial"/>
                <w:sz w:val="18"/>
                <w:lang w:eastAsia="en-US"/>
              </w:rPr>
              <w:t>cellIdentity</w:t>
            </w:r>
            <w:proofErr w:type="spellEnd"/>
            <w:r>
              <w:rPr>
                <w:rFonts w:ascii="Arial" w:hAnsi="Arial"/>
                <w:sz w:val="18"/>
                <w:lang w:eastAsia="en-US"/>
              </w:rPr>
              <w:t xml:space="preserve"> within SIB1 broadcasted in NR Cell 1</w:t>
            </w:r>
          </w:p>
        </w:tc>
        <w:tc>
          <w:tcPr>
            <w:tcW w:w="1530" w:type="dxa"/>
            <w:tcBorders>
              <w:top w:val="single" w:sz="4" w:space="0" w:color="000000"/>
              <w:left w:val="single" w:sz="4" w:space="0" w:color="000000"/>
              <w:bottom w:val="single" w:sz="4" w:space="0" w:color="000000"/>
              <w:right w:val="single" w:sz="4" w:space="0" w:color="000000"/>
            </w:tcBorders>
            <w:hideMark/>
          </w:tcPr>
          <w:p w14:paraId="79A9F91C"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BIT STRING (SIZE (36))</w:t>
            </w:r>
          </w:p>
        </w:tc>
        <w:tc>
          <w:tcPr>
            <w:tcW w:w="1440" w:type="dxa"/>
            <w:tcBorders>
              <w:top w:val="single" w:sz="4" w:space="0" w:color="000000"/>
              <w:left w:val="single" w:sz="4" w:space="0" w:color="000000"/>
              <w:bottom w:val="single" w:sz="4" w:space="0" w:color="000000"/>
              <w:right w:val="single" w:sz="4" w:space="0" w:color="000000"/>
            </w:tcBorders>
          </w:tcPr>
          <w:p w14:paraId="08C697F1" w14:textId="77777777" w:rsidR="00F2761F" w:rsidRDefault="00F2761F">
            <w:pPr>
              <w:keepNext/>
              <w:keepLines/>
              <w:overflowPunct/>
              <w:autoSpaceDE/>
              <w:adjustRightInd/>
              <w:spacing w:after="0"/>
              <w:rPr>
                <w:rFonts w:ascii="Arial" w:hAnsi="Arial"/>
                <w:sz w:val="18"/>
                <w:lang w:eastAsia="en-US"/>
              </w:rPr>
            </w:pPr>
          </w:p>
        </w:tc>
      </w:tr>
      <w:tr w:rsidR="00F2761F" w14:paraId="21D0C374"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675981A4"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trackingAreaCode-r16</w:t>
            </w:r>
          </w:p>
        </w:tc>
        <w:tc>
          <w:tcPr>
            <w:tcW w:w="2250" w:type="dxa"/>
            <w:tcBorders>
              <w:top w:val="single" w:sz="4" w:space="0" w:color="000000"/>
              <w:left w:val="single" w:sz="4" w:space="0" w:color="000000"/>
              <w:bottom w:val="single" w:sz="4" w:space="0" w:color="000000"/>
              <w:right w:val="single" w:sz="4" w:space="0" w:color="000000"/>
            </w:tcBorders>
            <w:hideMark/>
          </w:tcPr>
          <w:p w14:paraId="6FCF6098"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Not checked</w:t>
            </w:r>
          </w:p>
        </w:tc>
        <w:tc>
          <w:tcPr>
            <w:tcW w:w="1530" w:type="dxa"/>
            <w:tcBorders>
              <w:top w:val="single" w:sz="4" w:space="0" w:color="000000"/>
              <w:left w:val="single" w:sz="4" w:space="0" w:color="000000"/>
              <w:bottom w:val="single" w:sz="4" w:space="0" w:color="000000"/>
              <w:right w:val="single" w:sz="4" w:space="0" w:color="000000"/>
            </w:tcBorders>
            <w:hideMark/>
          </w:tcPr>
          <w:p w14:paraId="01B99644"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BIT STRING (SIZE (24))</w:t>
            </w:r>
          </w:p>
        </w:tc>
        <w:tc>
          <w:tcPr>
            <w:tcW w:w="1440" w:type="dxa"/>
            <w:tcBorders>
              <w:top w:val="single" w:sz="4" w:space="0" w:color="000000"/>
              <w:left w:val="single" w:sz="4" w:space="0" w:color="000000"/>
              <w:bottom w:val="single" w:sz="4" w:space="0" w:color="000000"/>
              <w:right w:val="single" w:sz="4" w:space="0" w:color="000000"/>
            </w:tcBorders>
          </w:tcPr>
          <w:p w14:paraId="47C669AC" w14:textId="77777777" w:rsidR="00F2761F" w:rsidRDefault="00F2761F">
            <w:pPr>
              <w:keepNext/>
              <w:keepLines/>
              <w:overflowPunct/>
              <w:autoSpaceDE/>
              <w:adjustRightInd/>
              <w:spacing w:after="0"/>
              <w:rPr>
                <w:rFonts w:ascii="Arial" w:hAnsi="Arial"/>
                <w:sz w:val="18"/>
                <w:lang w:eastAsia="en-US"/>
              </w:rPr>
            </w:pPr>
          </w:p>
        </w:tc>
      </w:tr>
      <w:tr w:rsidR="00F2761F" w14:paraId="0EDB5478"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60E70D0F"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1AECE313" w14:textId="77777777" w:rsidR="00F2761F" w:rsidRDefault="00F2761F">
            <w:pPr>
              <w:keepNext/>
              <w:keepLines/>
              <w:overflowPunct/>
              <w:autoSpaceDE/>
              <w:adjustRightInd/>
              <w:spacing w:after="0"/>
              <w:rPr>
                <w:rFonts w:ascii="Arial" w:hAnsi="Arial"/>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0CD01597"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25D8F27C" w14:textId="77777777" w:rsidR="00F2761F" w:rsidRDefault="00F2761F">
            <w:pPr>
              <w:keepNext/>
              <w:keepLines/>
              <w:overflowPunct/>
              <w:autoSpaceDE/>
              <w:adjustRightInd/>
              <w:spacing w:after="0"/>
              <w:rPr>
                <w:rFonts w:ascii="Arial" w:hAnsi="Arial"/>
                <w:sz w:val="18"/>
                <w:lang w:eastAsia="en-US"/>
              </w:rPr>
            </w:pPr>
          </w:p>
        </w:tc>
      </w:tr>
      <w:tr w:rsidR="00F2761F" w14:paraId="116C87AE"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0F4435C5"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measResult-r16 SEQUENCE {</w:t>
            </w:r>
          </w:p>
        </w:tc>
        <w:tc>
          <w:tcPr>
            <w:tcW w:w="2250" w:type="dxa"/>
            <w:tcBorders>
              <w:top w:val="single" w:sz="4" w:space="0" w:color="000000"/>
              <w:left w:val="single" w:sz="4" w:space="0" w:color="000000"/>
              <w:bottom w:val="single" w:sz="4" w:space="0" w:color="000000"/>
              <w:right w:val="single" w:sz="4" w:space="0" w:color="000000"/>
            </w:tcBorders>
          </w:tcPr>
          <w:p w14:paraId="46CF868E" w14:textId="77777777" w:rsidR="00F2761F" w:rsidRDefault="00F2761F">
            <w:pPr>
              <w:keepNext/>
              <w:keepLines/>
              <w:overflowPunct/>
              <w:autoSpaceDE/>
              <w:adjustRightInd/>
              <w:spacing w:after="0"/>
              <w:rPr>
                <w:rFonts w:ascii="Arial" w:hAnsi="Arial"/>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2269D413"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50F99240" w14:textId="77777777" w:rsidR="00F2761F" w:rsidRDefault="00F2761F">
            <w:pPr>
              <w:keepNext/>
              <w:keepLines/>
              <w:overflowPunct/>
              <w:autoSpaceDE/>
              <w:adjustRightInd/>
              <w:spacing w:after="0"/>
              <w:rPr>
                <w:rFonts w:ascii="Arial" w:hAnsi="Arial"/>
                <w:sz w:val="18"/>
                <w:lang w:eastAsia="en-US"/>
              </w:rPr>
            </w:pPr>
          </w:p>
        </w:tc>
      </w:tr>
      <w:tr w:rsidR="00F2761F" w14:paraId="2CECB595"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0B9DDD4E"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cellResults-r16</w:t>
            </w:r>
          </w:p>
        </w:tc>
        <w:tc>
          <w:tcPr>
            <w:tcW w:w="2250" w:type="dxa"/>
            <w:tcBorders>
              <w:top w:val="single" w:sz="4" w:space="0" w:color="000000"/>
              <w:left w:val="single" w:sz="4" w:space="0" w:color="000000"/>
              <w:bottom w:val="single" w:sz="4" w:space="0" w:color="000000"/>
              <w:right w:val="single" w:sz="4" w:space="0" w:color="000000"/>
            </w:tcBorders>
            <w:hideMark/>
          </w:tcPr>
          <w:p w14:paraId="423FAA90"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Any allowed value</w:t>
            </w:r>
          </w:p>
        </w:tc>
        <w:tc>
          <w:tcPr>
            <w:tcW w:w="1530" w:type="dxa"/>
            <w:tcBorders>
              <w:top w:val="single" w:sz="4" w:space="0" w:color="000000"/>
              <w:left w:val="single" w:sz="4" w:space="0" w:color="000000"/>
              <w:bottom w:val="single" w:sz="4" w:space="0" w:color="000000"/>
              <w:right w:val="single" w:sz="4" w:space="0" w:color="000000"/>
            </w:tcBorders>
          </w:tcPr>
          <w:p w14:paraId="1F7F3D1E"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6F586377" w14:textId="77777777" w:rsidR="00F2761F" w:rsidRDefault="00F2761F">
            <w:pPr>
              <w:keepNext/>
              <w:keepLines/>
              <w:overflowPunct/>
              <w:autoSpaceDE/>
              <w:adjustRightInd/>
              <w:spacing w:after="0"/>
              <w:rPr>
                <w:rFonts w:ascii="Arial" w:hAnsi="Arial"/>
                <w:sz w:val="18"/>
                <w:lang w:eastAsia="en-US"/>
              </w:rPr>
            </w:pPr>
          </w:p>
        </w:tc>
      </w:tr>
      <w:tr w:rsidR="00F2761F" w14:paraId="4894B40A"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0FFED798"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rsIndexResults-r16</w:t>
            </w:r>
          </w:p>
        </w:tc>
        <w:tc>
          <w:tcPr>
            <w:tcW w:w="2250" w:type="dxa"/>
            <w:tcBorders>
              <w:top w:val="single" w:sz="4" w:space="0" w:color="000000"/>
              <w:left w:val="single" w:sz="4" w:space="0" w:color="000000"/>
              <w:bottom w:val="single" w:sz="4" w:space="0" w:color="000000"/>
              <w:right w:val="single" w:sz="4" w:space="0" w:color="000000"/>
            </w:tcBorders>
            <w:hideMark/>
          </w:tcPr>
          <w:p w14:paraId="3EA19A1E"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Any allowed value</w:t>
            </w:r>
          </w:p>
        </w:tc>
        <w:tc>
          <w:tcPr>
            <w:tcW w:w="1530" w:type="dxa"/>
            <w:tcBorders>
              <w:top w:val="single" w:sz="4" w:space="0" w:color="000000"/>
              <w:left w:val="single" w:sz="4" w:space="0" w:color="000000"/>
              <w:bottom w:val="single" w:sz="4" w:space="0" w:color="000000"/>
              <w:right w:val="single" w:sz="4" w:space="0" w:color="000000"/>
            </w:tcBorders>
          </w:tcPr>
          <w:p w14:paraId="58A237B4"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623FE72E" w14:textId="77777777" w:rsidR="00F2761F" w:rsidRDefault="00F2761F">
            <w:pPr>
              <w:keepNext/>
              <w:keepLines/>
              <w:overflowPunct/>
              <w:autoSpaceDE/>
              <w:adjustRightInd/>
              <w:spacing w:after="0"/>
              <w:rPr>
                <w:rFonts w:ascii="Arial" w:hAnsi="Arial"/>
                <w:sz w:val="18"/>
                <w:lang w:eastAsia="en-US"/>
              </w:rPr>
            </w:pPr>
          </w:p>
        </w:tc>
      </w:tr>
      <w:tr w:rsidR="00F2761F" w14:paraId="5E430F71"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0BCBC5CB"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236FAE47" w14:textId="77777777" w:rsidR="00F2761F" w:rsidRDefault="00F2761F">
            <w:pPr>
              <w:keepNext/>
              <w:keepLines/>
              <w:overflowPunct/>
              <w:autoSpaceDE/>
              <w:adjustRightInd/>
              <w:spacing w:after="0"/>
              <w:rPr>
                <w:rFonts w:ascii="Arial" w:hAnsi="Arial"/>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0E7D8FBF"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02003D79" w14:textId="77777777" w:rsidR="00F2761F" w:rsidRDefault="00F2761F">
            <w:pPr>
              <w:keepNext/>
              <w:keepLines/>
              <w:overflowPunct/>
              <w:autoSpaceDE/>
              <w:adjustRightInd/>
              <w:spacing w:after="0"/>
              <w:rPr>
                <w:rFonts w:ascii="Arial" w:hAnsi="Arial"/>
                <w:sz w:val="18"/>
                <w:lang w:eastAsia="en-US"/>
              </w:rPr>
            </w:pPr>
          </w:p>
        </w:tc>
      </w:tr>
      <w:tr w:rsidR="00F2761F" w14:paraId="19DE87C8"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4DB43CA4"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16874136" w14:textId="77777777" w:rsidR="00F2761F" w:rsidRDefault="00F2761F">
            <w:pPr>
              <w:keepNext/>
              <w:keepLines/>
              <w:overflowPunct/>
              <w:autoSpaceDE/>
              <w:adjustRightInd/>
              <w:spacing w:after="0"/>
              <w:rPr>
                <w:rFonts w:ascii="Arial" w:hAnsi="Arial"/>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5DDD8217"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15D4A584" w14:textId="77777777" w:rsidR="00F2761F" w:rsidRDefault="00F2761F">
            <w:pPr>
              <w:keepNext/>
              <w:keepLines/>
              <w:overflowPunct/>
              <w:autoSpaceDE/>
              <w:adjustRightInd/>
              <w:spacing w:after="0"/>
              <w:rPr>
                <w:rFonts w:ascii="Arial" w:hAnsi="Arial"/>
                <w:sz w:val="18"/>
                <w:lang w:eastAsia="en-US"/>
              </w:rPr>
            </w:pPr>
          </w:p>
        </w:tc>
      </w:tr>
      <w:tr w:rsidR="00F2761F" w14:paraId="027883B2"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090BBA6F"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locationInfo-r16</w:t>
            </w:r>
          </w:p>
        </w:tc>
        <w:tc>
          <w:tcPr>
            <w:tcW w:w="2250" w:type="dxa"/>
            <w:tcBorders>
              <w:top w:val="single" w:sz="4" w:space="0" w:color="000000"/>
              <w:left w:val="single" w:sz="4" w:space="0" w:color="000000"/>
              <w:bottom w:val="single" w:sz="4" w:space="0" w:color="000000"/>
              <w:right w:val="single" w:sz="4" w:space="0" w:color="000000"/>
            </w:tcBorders>
            <w:hideMark/>
          </w:tcPr>
          <w:p w14:paraId="21FBDF56"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Not checked</w:t>
            </w:r>
          </w:p>
        </w:tc>
        <w:tc>
          <w:tcPr>
            <w:tcW w:w="1530" w:type="dxa"/>
            <w:tcBorders>
              <w:top w:val="single" w:sz="4" w:space="0" w:color="000000"/>
              <w:left w:val="single" w:sz="4" w:space="0" w:color="000000"/>
              <w:bottom w:val="single" w:sz="4" w:space="0" w:color="000000"/>
              <w:right w:val="single" w:sz="4" w:space="0" w:color="000000"/>
            </w:tcBorders>
          </w:tcPr>
          <w:p w14:paraId="56B3A3C2"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449E2830" w14:textId="77777777" w:rsidR="00F2761F" w:rsidRDefault="00F2761F">
            <w:pPr>
              <w:keepNext/>
              <w:keepLines/>
              <w:overflowPunct/>
              <w:autoSpaceDE/>
              <w:adjustRightInd/>
              <w:spacing w:after="0"/>
              <w:rPr>
                <w:rFonts w:ascii="Arial" w:hAnsi="Arial"/>
                <w:sz w:val="18"/>
                <w:lang w:eastAsia="en-US"/>
              </w:rPr>
            </w:pPr>
          </w:p>
        </w:tc>
      </w:tr>
      <w:tr w:rsidR="00F2761F" w14:paraId="3FC3F180"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6460F75D"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measResultNeighCells-r16 SEQUENCE {</w:t>
            </w:r>
          </w:p>
        </w:tc>
        <w:tc>
          <w:tcPr>
            <w:tcW w:w="2250" w:type="dxa"/>
            <w:tcBorders>
              <w:top w:val="single" w:sz="4" w:space="0" w:color="000000"/>
              <w:left w:val="single" w:sz="4" w:space="0" w:color="000000"/>
              <w:bottom w:val="single" w:sz="4" w:space="0" w:color="000000"/>
              <w:right w:val="single" w:sz="4" w:space="0" w:color="000000"/>
            </w:tcBorders>
          </w:tcPr>
          <w:p w14:paraId="76FE915C" w14:textId="77777777" w:rsidR="00F2761F" w:rsidRDefault="00F2761F">
            <w:pPr>
              <w:keepNext/>
              <w:keepLines/>
              <w:overflowPunct/>
              <w:autoSpaceDE/>
              <w:adjustRightInd/>
              <w:spacing w:after="0"/>
              <w:rPr>
                <w:rFonts w:ascii="Arial" w:hAnsi="Arial"/>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1F1B80D1"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7D299848" w14:textId="77777777" w:rsidR="00F2761F" w:rsidRDefault="00F2761F">
            <w:pPr>
              <w:keepNext/>
              <w:keepLines/>
              <w:overflowPunct/>
              <w:autoSpaceDE/>
              <w:adjustRightInd/>
              <w:spacing w:after="0"/>
              <w:rPr>
                <w:rFonts w:ascii="Arial" w:hAnsi="Arial"/>
                <w:sz w:val="18"/>
                <w:lang w:eastAsia="en-US"/>
              </w:rPr>
            </w:pPr>
          </w:p>
        </w:tc>
      </w:tr>
      <w:tr w:rsidR="00F2761F" w14:paraId="397694F7"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5B149257"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w:t>
            </w:r>
            <w:proofErr w:type="spellStart"/>
            <w:r>
              <w:rPr>
                <w:rFonts w:ascii="Arial" w:hAnsi="Arial"/>
                <w:sz w:val="18"/>
                <w:lang w:eastAsia="en-US"/>
              </w:rPr>
              <w:t>measResultNeighCellListNR</w:t>
            </w:r>
            <w:proofErr w:type="spellEnd"/>
          </w:p>
        </w:tc>
        <w:tc>
          <w:tcPr>
            <w:tcW w:w="2250" w:type="dxa"/>
            <w:tcBorders>
              <w:top w:val="single" w:sz="4" w:space="0" w:color="000000"/>
              <w:left w:val="single" w:sz="4" w:space="0" w:color="000000"/>
              <w:bottom w:val="single" w:sz="4" w:space="0" w:color="000000"/>
              <w:right w:val="single" w:sz="4" w:space="0" w:color="000000"/>
            </w:tcBorders>
            <w:hideMark/>
          </w:tcPr>
          <w:p w14:paraId="3F3F0173" w14:textId="77777777" w:rsidR="00F2761F" w:rsidRDefault="00F2761F">
            <w:pPr>
              <w:keepNext/>
              <w:keepLines/>
              <w:overflowPunct/>
              <w:autoSpaceDE/>
              <w:adjustRightInd/>
              <w:spacing w:after="0"/>
              <w:rPr>
                <w:rFonts w:ascii="Arial" w:hAnsi="Arial"/>
                <w:sz w:val="18"/>
                <w:lang w:eastAsia="zh-CN"/>
              </w:rPr>
            </w:pPr>
            <w:r>
              <w:rPr>
                <w:rFonts w:ascii="Arial" w:hAnsi="Arial"/>
                <w:sz w:val="18"/>
                <w:lang w:eastAsia="zh-CN"/>
              </w:rPr>
              <w:t>Not present</w:t>
            </w:r>
          </w:p>
        </w:tc>
        <w:tc>
          <w:tcPr>
            <w:tcW w:w="1530" w:type="dxa"/>
            <w:tcBorders>
              <w:top w:val="single" w:sz="4" w:space="0" w:color="000000"/>
              <w:left w:val="single" w:sz="4" w:space="0" w:color="000000"/>
              <w:bottom w:val="single" w:sz="4" w:space="0" w:color="000000"/>
              <w:right w:val="single" w:sz="4" w:space="0" w:color="000000"/>
            </w:tcBorders>
          </w:tcPr>
          <w:p w14:paraId="6F277D8E"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59089630" w14:textId="77777777" w:rsidR="00F2761F" w:rsidRDefault="00F2761F">
            <w:pPr>
              <w:keepNext/>
              <w:keepLines/>
              <w:overflowPunct/>
              <w:autoSpaceDE/>
              <w:adjustRightInd/>
              <w:spacing w:after="0"/>
              <w:rPr>
                <w:rFonts w:ascii="Arial" w:hAnsi="Arial"/>
                <w:sz w:val="18"/>
                <w:lang w:eastAsia="en-US"/>
              </w:rPr>
            </w:pPr>
          </w:p>
        </w:tc>
      </w:tr>
      <w:tr w:rsidR="00F2761F" w14:paraId="107BF525"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153DA64B"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w:t>
            </w:r>
            <w:proofErr w:type="spellStart"/>
            <w:r>
              <w:rPr>
                <w:rFonts w:ascii="Arial" w:hAnsi="Arial"/>
                <w:sz w:val="18"/>
                <w:lang w:eastAsia="en-US"/>
              </w:rPr>
              <w:t>measResultNeighCellListEUTRA</w:t>
            </w:r>
            <w:proofErr w:type="spellEnd"/>
          </w:p>
        </w:tc>
        <w:tc>
          <w:tcPr>
            <w:tcW w:w="2250" w:type="dxa"/>
            <w:tcBorders>
              <w:top w:val="single" w:sz="4" w:space="0" w:color="000000"/>
              <w:left w:val="single" w:sz="4" w:space="0" w:color="000000"/>
              <w:bottom w:val="single" w:sz="4" w:space="0" w:color="000000"/>
              <w:right w:val="single" w:sz="4" w:space="0" w:color="000000"/>
            </w:tcBorders>
            <w:hideMark/>
          </w:tcPr>
          <w:p w14:paraId="7921478F"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zh-CN"/>
              </w:rPr>
              <w:t>Not present</w:t>
            </w:r>
          </w:p>
        </w:tc>
        <w:tc>
          <w:tcPr>
            <w:tcW w:w="1530" w:type="dxa"/>
            <w:tcBorders>
              <w:top w:val="single" w:sz="4" w:space="0" w:color="000000"/>
              <w:left w:val="single" w:sz="4" w:space="0" w:color="000000"/>
              <w:bottom w:val="single" w:sz="4" w:space="0" w:color="000000"/>
              <w:right w:val="single" w:sz="4" w:space="0" w:color="000000"/>
            </w:tcBorders>
          </w:tcPr>
          <w:p w14:paraId="0CC3419F"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39B9303A" w14:textId="77777777" w:rsidR="00F2761F" w:rsidRDefault="00F2761F">
            <w:pPr>
              <w:keepNext/>
              <w:keepLines/>
              <w:overflowPunct/>
              <w:autoSpaceDE/>
              <w:adjustRightInd/>
              <w:spacing w:after="0"/>
              <w:rPr>
                <w:rFonts w:ascii="Arial" w:hAnsi="Arial"/>
                <w:sz w:val="18"/>
                <w:lang w:eastAsia="en-US"/>
              </w:rPr>
            </w:pPr>
          </w:p>
        </w:tc>
      </w:tr>
      <w:tr w:rsidR="00F2761F" w14:paraId="19023AEB"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7E783845"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6513B93B" w14:textId="77777777" w:rsidR="00F2761F" w:rsidRDefault="00F2761F">
            <w:pPr>
              <w:keepNext/>
              <w:keepLines/>
              <w:overflowPunct/>
              <w:autoSpaceDE/>
              <w:adjustRightInd/>
              <w:spacing w:after="0"/>
              <w:rPr>
                <w:rFonts w:ascii="Arial" w:hAnsi="Arial"/>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40B60A8A"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22BF1E83" w14:textId="77777777" w:rsidR="00F2761F" w:rsidRDefault="00F2761F">
            <w:pPr>
              <w:keepNext/>
              <w:keepLines/>
              <w:overflowPunct/>
              <w:autoSpaceDE/>
              <w:adjustRightInd/>
              <w:spacing w:after="0"/>
              <w:rPr>
                <w:rFonts w:ascii="Arial" w:hAnsi="Arial"/>
                <w:sz w:val="18"/>
                <w:lang w:eastAsia="en-US"/>
              </w:rPr>
            </w:pPr>
          </w:p>
        </w:tc>
      </w:tr>
      <w:tr w:rsidR="00F2761F" w14:paraId="0D8E99EF"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059B0D1C"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numberOfConnFail-r16</w:t>
            </w:r>
          </w:p>
        </w:tc>
        <w:tc>
          <w:tcPr>
            <w:tcW w:w="2250" w:type="dxa"/>
            <w:tcBorders>
              <w:top w:val="single" w:sz="4" w:space="0" w:color="000000"/>
              <w:left w:val="single" w:sz="4" w:space="0" w:color="000000"/>
              <w:bottom w:val="single" w:sz="4" w:space="0" w:color="000000"/>
              <w:right w:val="single" w:sz="4" w:space="0" w:color="000000"/>
            </w:tcBorders>
            <w:hideMark/>
          </w:tcPr>
          <w:p w14:paraId="2852A671"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Any allowed value</w:t>
            </w:r>
          </w:p>
        </w:tc>
        <w:tc>
          <w:tcPr>
            <w:tcW w:w="1530" w:type="dxa"/>
            <w:tcBorders>
              <w:top w:val="single" w:sz="4" w:space="0" w:color="000000"/>
              <w:left w:val="single" w:sz="4" w:space="0" w:color="000000"/>
              <w:bottom w:val="single" w:sz="4" w:space="0" w:color="000000"/>
              <w:right w:val="single" w:sz="4" w:space="0" w:color="000000"/>
            </w:tcBorders>
            <w:hideMark/>
          </w:tcPr>
          <w:p w14:paraId="05C80A88"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INTEGER (1..8)</w:t>
            </w:r>
          </w:p>
        </w:tc>
        <w:tc>
          <w:tcPr>
            <w:tcW w:w="1440" w:type="dxa"/>
            <w:tcBorders>
              <w:top w:val="single" w:sz="4" w:space="0" w:color="000000"/>
              <w:left w:val="single" w:sz="4" w:space="0" w:color="000000"/>
              <w:bottom w:val="single" w:sz="4" w:space="0" w:color="000000"/>
              <w:right w:val="single" w:sz="4" w:space="0" w:color="000000"/>
            </w:tcBorders>
          </w:tcPr>
          <w:p w14:paraId="6648AFD6" w14:textId="77777777" w:rsidR="00F2761F" w:rsidRDefault="00F2761F">
            <w:pPr>
              <w:keepNext/>
              <w:keepLines/>
              <w:overflowPunct/>
              <w:autoSpaceDE/>
              <w:adjustRightInd/>
              <w:spacing w:after="0"/>
              <w:rPr>
                <w:rFonts w:ascii="Arial" w:hAnsi="Arial"/>
                <w:sz w:val="18"/>
                <w:lang w:eastAsia="en-US"/>
              </w:rPr>
            </w:pPr>
          </w:p>
        </w:tc>
      </w:tr>
      <w:tr w:rsidR="00F2761F" w14:paraId="274FF5CC"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32B41C99"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zh-CN"/>
              </w:rPr>
              <w:t xml:space="preserve">        perRAInfoList-r16 SEQUENCE </w:t>
            </w:r>
            <w:r>
              <w:rPr>
                <w:rFonts w:ascii="Arial" w:hAnsi="Arial" w:cs="Arial"/>
                <w:bCs/>
                <w:sz w:val="18"/>
                <w:szCs w:val="18"/>
                <w:lang w:eastAsia="en-US"/>
              </w:rPr>
              <w:t>(SIZE (1..200)) OF PerRAInfo-r16</w:t>
            </w:r>
            <w:r>
              <w:rPr>
                <w:rFonts w:ascii="Arial" w:hAnsi="Arial" w:cs="Arial"/>
                <w:bCs/>
                <w:sz w:val="18"/>
                <w:szCs w:val="18"/>
                <w:lang w:eastAsia="zh-CN"/>
              </w:rPr>
              <w:t>{</w:t>
            </w:r>
          </w:p>
        </w:tc>
        <w:tc>
          <w:tcPr>
            <w:tcW w:w="2250" w:type="dxa"/>
            <w:tcBorders>
              <w:top w:val="single" w:sz="4" w:space="0" w:color="000000"/>
              <w:left w:val="single" w:sz="4" w:space="0" w:color="000000"/>
              <w:bottom w:val="single" w:sz="4" w:space="0" w:color="000000"/>
              <w:right w:val="single" w:sz="4" w:space="0" w:color="000000"/>
            </w:tcBorders>
            <w:hideMark/>
          </w:tcPr>
          <w:p w14:paraId="42B9EAF4"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zh-CN"/>
              </w:rPr>
              <w:t>1 entry</w:t>
            </w:r>
          </w:p>
        </w:tc>
        <w:tc>
          <w:tcPr>
            <w:tcW w:w="1530" w:type="dxa"/>
            <w:tcBorders>
              <w:top w:val="single" w:sz="4" w:space="0" w:color="000000"/>
              <w:left w:val="single" w:sz="4" w:space="0" w:color="000000"/>
              <w:bottom w:val="single" w:sz="4" w:space="0" w:color="000000"/>
              <w:right w:val="single" w:sz="4" w:space="0" w:color="000000"/>
            </w:tcBorders>
          </w:tcPr>
          <w:p w14:paraId="71777684" w14:textId="77777777" w:rsidR="00F2761F" w:rsidRDefault="00F2761F">
            <w:pPr>
              <w:keepNext/>
              <w:keepLines/>
              <w:overflowPunct/>
              <w:autoSpaceDE/>
              <w:adjustRightInd/>
              <w:spacing w:after="0"/>
              <w:rPr>
                <w:rFonts w:ascii="Arial" w:hAnsi="Arial"/>
                <w:bCs/>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0F0AAB07" w14:textId="77777777" w:rsidR="00F2761F" w:rsidRDefault="00F2761F">
            <w:pPr>
              <w:keepNext/>
              <w:keepLines/>
              <w:overflowPunct/>
              <w:autoSpaceDE/>
              <w:adjustRightInd/>
              <w:spacing w:after="0"/>
              <w:rPr>
                <w:rFonts w:ascii="Arial" w:hAnsi="Arial"/>
                <w:bCs/>
                <w:sz w:val="18"/>
                <w:lang w:eastAsia="en-US"/>
              </w:rPr>
            </w:pPr>
          </w:p>
        </w:tc>
      </w:tr>
      <w:tr w:rsidR="00F2761F" w14:paraId="3DEA8C44"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41956D2C"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zh-CN"/>
              </w:rPr>
              <w:t xml:space="preserve">          PerRAInfo-r16[1] CHOICE</w:t>
            </w:r>
            <w:r>
              <w:rPr>
                <w:rFonts w:ascii="Arial" w:hAnsi="Arial" w:cs="Arial"/>
                <w:bCs/>
                <w:sz w:val="18"/>
                <w:szCs w:val="18"/>
                <w:lang w:eastAsia="en-US"/>
              </w:rPr>
              <w:t xml:space="preserve"> </w:t>
            </w:r>
            <w:r>
              <w:rPr>
                <w:rFonts w:ascii="Arial" w:hAnsi="Arial" w:cs="Arial"/>
                <w:bCs/>
                <w:sz w:val="18"/>
                <w:szCs w:val="18"/>
                <w:lang w:eastAsia="zh-CN"/>
              </w:rPr>
              <w:t>{</w:t>
            </w:r>
          </w:p>
        </w:tc>
        <w:tc>
          <w:tcPr>
            <w:tcW w:w="2250" w:type="dxa"/>
            <w:tcBorders>
              <w:top w:val="single" w:sz="4" w:space="0" w:color="000000"/>
              <w:left w:val="single" w:sz="4" w:space="0" w:color="000000"/>
              <w:bottom w:val="single" w:sz="4" w:space="0" w:color="000000"/>
              <w:right w:val="single" w:sz="4" w:space="0" w:color="000000"/>
            </w:tcBorders>
          </w:tcPr>
          <w:p w14:paraId="1C8A1790" w14:textId="77777777" w:rsidR="00F2761F" w:rsidRDefault="00F2761F">
            <w:pPr>
              <w:keepNext/>
              <w:keepLines/>
              <w:overflowPunct/>
              <w:autoSpaceDE/>
              <w:adjustRightInd/>
              <w:spacing w:after="0"/>
              <w:rPr>
                <w:rFonts w:ascii="Arial" w:hAnsi="Arial"/>
                <w:bCs/>
                <w:sz w:val="18"/>
                <w:lang w:eastAsia="en-US"/>
              </w:rPr>
            </w:pPr>
          </w:p>
        </w:tc>
        <w:tc>
          <w:tcPr>
            <w:tcW w:w="1530" w:type="dxa"/>
            <w:tcBorders>
              <w:top w:val="single" w:sz="4" w:space="0" w:color="000000"/>
              <w:left w:val="single" w:sz="4" w:space="0" w:color="000000"/>
              <w:bottom w:val="single" w:sz="4" w:space="0" w:color="000000"/>
              <w:right w:val="single" w:sz="4" w:space="0" w:color="000000"/>
            </w:tcBorders>
            <w:hideMark/>
          </w:tcPr>
          <w:p w14:paraId="78B6BC56"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zh-CN"/>
              </w:rPr>
              <w:t>entry 1</w:t>
            </w:r>
          </w:p>
        </w:tc>
        <w:tc>
          <w:tcPr>
            <w:tcW w:w="1440" w:type="dxa"/>
            <w:tcBorders>
              <w:top w:val="single" w:sz="4" w:space="0" w:color="000000"/>
              <w:left w:val="single" w:sz="4" w:space="0" w:color="000000"/>
              <w:bottom w:val="single" w:sz="4" w:space="0" w:color="000000"/>
              <w:right w:val="single" w:sz="4" w:space="0" w:color="000000"/>
            </w:tcBorders>
          </w:tcPr>
          <w:p w14:paraId="156424F5" w14:textId="77777777" w:rsidR="00F2761F" w:rsidRDefault="00F2761F">
            <w:pPr>
              <w:keepNext/>
              <w:keepLines/>
              <w:overflowPunct/>
              <w:autoSpaceDE/>
              <w:adjustRightInd/>
              <w:spacing w:after="0"/>
              <w:rPr>
                <w:rFonts w:ascii="Arial" w:hAnsi="Arial"/>
                <w:bCs/>
                <w:sz w:val="18"/>
                <w:lang w:eastAsia="en-US"/>
              </w:rPr>
            </w:pPr>
          </w:p>
        </w:tc>
      </w:tr>
      <w:tr w:rsidR="00F2761F" w14:paraId="206F77AA"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6A13EE8F"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zh-CN"/>
              </w:rPr>
              <w:t xml:space="preserve">            perRASSBInfoList-r16</w:t>
            </w:r>
            <w:r>
              <w:rPr>
                <w:rFonts w:ascii="Arial" w:hAnsi="Arial" w:cs="Arial"/>
                <w:bCs/>
                <w:sz w:val="18"/>
                <w:szCs w:val="18"/>
                <w:lang w:eastAsia="en-US"/>
              </w:rPr>
              <w:t xml:space="preserve"> </w:t>
            </w:r>
            <w:r>
              <w:rPr>
                <w:rFonts w:ascii="Arial" w:hAnsi="Arial" w:cs="Arial"/>
                <w:bCs/>
                <w:sz w:val="18"/>
                <w:szCs w:val="18"/>
                <w:lang w:eastAsia="zh-CN"/>
              </w:rPr>
              <w:t>SEQUENCE {</w:t>
            </w:r>
          </w:p>
        </w:tc>
        <w:tc>
          <w:tcPr>
            <w:tcW w:w="2250" w:type="dxa"/>
            <w:tcBorders>
              <w:top w:val="single" w:sz="4" w:space="0" w:color="000000"/>
              <w:left w:val="single" w:sz="4" w:space="0" w:color="000000"/>
              <w:bottom w:val="single" w:sz="4" w:space="0" w:color="000000"/>
              <w:right w:val="single" w:sz="4" w:space="0" w:color="000000"/>
            </w:tcBorders>
          </w:tcPr>
          <w:p w14:paraId="19B3C655" w14:textId="77777777" w:rsidR="00F2761F" w:rsidRDefault="00F2761F">
            <w:pPr>
              <w:keepNext/>
              <w:keepLines/>
              <w:overflowPunct/>
              <w:autoSpaceDE/>
              <w:adjustRightInd/>
              <w:spacing w:after="0"/>
              <w:rPr>
                <w:rFonts w:ascii="Arial" w:hAnsi="Arial"/>
                <w:bCs/>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20CC7150" w14:textId="77777777" w:rsidR="00F2761F" w:rsidRDefault="00F2761F">
            <w:pPr>
              <w:keepNext/>
              <w:keepLines/>
              <w:overflowPunct/>
              <w:autoSpaceDE/>
              <w:adjustRightInd/>
              <w:spacing w:after="0"/>
              <w:rPr>
                <w:rFonts w:ascii="Arial" w:hAnsi="Arial"/>
                <w:bCs/>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5E23DA02" w14:textId="77777777" w:rsidR="00F2761F" w:rsidRDefault="00F2761F">
            <w:pPr>
              <w:keepNext/>
              <w:keepLines/>
              <w:overflowPunct/>
              <w:autoSpaceDE/>
              <w:adjustRightInd/>
              <w:spacing w:after="0"/>
              <w:rPr>
                <w:rFonts w:ascii="Arial" w:hAnsi="Arial"/>
                <w:bCs/>
                <w:sz w:val="18"/>
                <w:lang w:eastAsia="en-US"/>
              </w:rPr>
            </w:pPr>
          </w:p>
        </w:tc>
      </w:tr>
      <w:tr w:rsidR="00F2761F" w14:paraId="0ACFE56B"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6F4E6EAD"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zh-CN"/>
              </w:rPr>
              <w:t xml:space="preserve">              ssb-Index-r16</w:t>
            </w:r>
          </w:p>
        </w:tc>
        <w:tc>
          <w:tcPr>
            <w:tcW w:w="2250" w:type="dxa"/>
            <w:tcBorders>
              <w:top w:val="single" w:sz="4" w:space="0" w:color="000000"/>
              <w:left w:val="single" w:sz="4" w:space="0" w:color="000000"/>
              <w:bottom w:val="single" w:sz="4" w:space="0" w:color="000000"/>
              <w:right w:val="single" w:sz="4" w:space="0" w:color="000000"/>
            </w:tcBorders>
            <w:hideMark/>
          </w:tcPr>
          <w:p w14:paraId="2EF8CC59"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zh-CN"/>
              </w:rPr>
              <w:t>1</w:t>
            </w:r>
          </w:p>
        </w:tc>
        <w:tc>
          <w:tcPr>
            <w:tcW w:w="1530" w:type="dxa"/>
            <w:tcBorders>
              <w:top w:val="single" w:sz="4" w:space="0" w:color="000000"/>
              <w:left w:val="single" w:sz="4" w:space="0" w:color="000000"/>
              <w:bottom w:val="single" w:sz="4" w:space="0" w:color="000000"/>
              <w:right w:val="single" w:sz="4" w:space="0" w:color="000000"/>
            </w:tcBorders>
          </w:tcPr>
          <w:p w14:paraId="19C44295" w14:textId="77777777" w:rsidR="00F2761F" w:rsidRDefault="00F2761F">
            <w:pPr>
              <w:keepNext/>
              <w:keepLines/>
              <w:overflowPunct/>
              <w:autoSpaceDE/>
              <w:adjustRightInd/>
              <w:spacing w:after="0"/>
              <w:rPr>
                <w:rFonts w:ascii="Arial" w:hAnsi="Arial"/>
                <w:bCs/>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193B1636" w14:textId="77777777" w:rsidR="00F2761F" w:rsidRDefault="00F2761F">
            <w:pPr>
              <w:keepNext/>
              <w:keepLines/>
              <w:overflowPunct/>
              <w:autoSpaceDE/>
              <w:adjustRightInd/>
              <w:spacing w:after="0"/>
              <w:rPr>
                <w:rFonts w:ascii="Arial" w:hAnsi="Arial"/>
                <w:bCs/>
                <w:sz w:val="18"/>
                <w:lang w:eastAsia="en-US"/>
              </w:rPr>
            </w:pPr>
          </w:p>
        </w:tc>
      </w:tr>
      <w:tr w:rsidR="00F2761F" w14:paraId="24B58ADC"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64A0FE81"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en-US"/>
              </w:rPr>
              <w:t xml:space="preserve">              numberOfPreamblesSentOnSSB-r16</w:t>
            </w:r>
          </w:p>
        </w:tc>
        <w:tc>
          <w:tcPr>
            <w:tcW w:w="2250" w:type="dxa"/>
            <w:tcBorders>
              <w:top w:val="single" w:sz="4" w:space="0" w:color="000000"/>
              <w:left w:val="single" w:sz="4" w:space="0" w:color="000000"/>
              <w:bottom w:val="single" w:sz="4" w:space="0" w:color="000000"/>
              <w:right w:val="single" w:sz="4" w:space="0" w:color="000000"/>
            </w:tcBorders>
            <w:hideMark/>
          </w:tcPr>
          <w:p w14:paraId="0F508364" w14:textId="77777777" w:rsidR="00F2761F" w:rsidRDefault="00F2761F">
            <w:pPr>
              <w:keepNext/>
              <w:keepLines/>
              <w:overflowPunct/>
              <w:autoSpaceDE/>
              <w:adjustRightInd/>
              <w:spacing w:after="0"/>
              <w:rPr>
                <w:rFonts w:ascii="Arial" w:hAnsi="Arial"/>
                <w:bCs/>
                <w:sz w:val="18"/>
                <w:lang w:eastAsia="en-US"/>
              </w:rPr>
            </w:pPr>
            <w:r>
              <w:rPr>
                <w:rFonts w:ascii="Arial" w:hAnsi="Arial"/>
                <w:sz w:val="18"/>
                <w:lang w:eastAsia="en-US"/>
              </w:rPr>
              <w:t>Any allowed value</w:t>
            </w:r>
          </w:p>
        </w:tc>
        <w:tc>
          <w:tcPr>
            <w:tcW w:w="1530" w:type="dxa"/>
            <w:tcBorders>
              <w:top w:val="single" w:sz="4" w:space="0" w:color="000000"/>
              <w:left w:val="single" w:sz="4" w:space="0" w:color="000000"/>
              <w:bottom w:val="single" w:sz="4" w:space="0" w:color="000000"/>
              <w:right w:val="single" w:sz="4" w:space="0" w:color="000000"/>
            </w:tcBorders>
            <w:hideMark/>
          </w:tcPr>
          <w:p w14:paraId="1ECD55B8" w14:textId="77777777" w:rsidR="00F2761F" w:rsidRDefault="00F2761F">
            <w:pPr>
              <w:keepNext/>
              <w:keepLines/>
              <w:overflowPunct/>
              <w:autoSpaceDE/>
              <w:adjustRightInd/>
              <w:spacing w:after="0"/>
              <w:rPr>
                <w:rFonts w:ascii="Arial" w:hAnsi="Arial"/>
                <w:bCs/>
                <w:sz w:val="18"/>
                <w:lang w:eastAsia="en-US"/>
              </w:rPr>
            </w:pPr>
            <w:r>
              <w:rPr>
                <w:rFonts w:ascii="Arial" w:eastAsia="DengXian" w:hAnsi="Arial"/>
                <w:bCs/>
                <w:sz w:val="18"/>
                <w:lang w:eastAsia="sv-SE"/>
              </w:rPr>
              <w:t>t</w:t>
            </w:r>
            <w:r>
              <w:rPr>
                <w:rFonts w:ascii="Arial" w:hAnsi="Arial"/>
                <w:bCs/>
                <w:sz w:val="18"/>
                <w:lang w:eastAsia="en-US"/>
              </w:rPr>
              <w:t>otal number of successive RA preambles sent by the UE before T300 expiry</w:t>
            </w:r>
          </w:p>
        </w:tc>
        <w:tc>
          <w:tcPr>
            <w:tcW w:w="1440" w:type="dxa"/>
            <w:tcBorders>
              <w:top w:val="single" w:sz="4" w:space="0" w:color="000000"/>
              <w:left w:val="single" w:sz="4" w:space="0" w:color="000000"/>
              <w:bottom w:val="single" w:sz="4" w:space="0" w:color="000000"/>
              <w:right w:val="single" w:sz="4" w:space="0" w:color="000000"/>
            </w:tcBorders>
          </w:tcPr>
          <w:p w14:paraId="465E24C6" w14:textId="77777777" w:rsidR="00F2761F" w:rsidRDefault="00F2761F">
            <w:pPr>
              <w:keepNext/>
              <w:keepLines/>
              <w:overflowPunct/>
              <w:autoSpaceDE/>
              <w:adjustRightInd/>
              <w:spacing w:after="0"/>
              <w:rPr>
                <w:rFonts w:ascii="Arial" w:hAnsi="Arial"/>
                <w:bCs/>
                <w:sz w:val="18"/>
                <w:lang w:eastAsia="en-US"/>
              </w:rPr>
            </w:pPr>
          </w:p>
        </w:tc>
      </w:tr>
      <w:tr w:rsidR="00F2761F" w14:paraId="77CFFA00"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639CE5F9"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en-US"/>
              </w:rPr>
              <w:t xml:space="preserve">              perRAAttemptInfoList-r16 SEQUENCE (SIZE (1..200)) OF PerRAAttemptInfo-r16</w:t>
            </w:r>
            <w:r>
              <w:rPr>
                <w:rFonts w:ascii="Arial" w:hAnsi="Arial" w:cs="Arial"/>
                <w:bCs/>
                <w:sz w:val="18"/>
                <w:szCs w:val="18"/>
                <w:lang w:eastAsia="zh-CN"/>
              </w:rPr>
              <w:t>{</w:t>
            </w:r>
          </w:p>
        </w:tc>
        <w:tc>
          <w:tcPr>
            <w:tcW w:w="2250" w:type="dxa"/>
            <w:tcBorders>
              <w:top w:val="single" w:sz="4" w:space="0" w:color="000000"/>
              <w:left w:val="single" w:sz="4" w:space="0" w:color="000000"/>
              <w:bottom w:val="single" w:sz="4" w:space="0" w:color="000000"/>
              <w:right w:val="single" w:sz="4" w:space="0" w:color="000000"/>
            </w:tcBorders>
            <w:hideMark/>
          </w:tcPr>
          <w:p w14:paraId="152F6950" w14:textId="77777777" w:rsidR="00F2761F" w:rsidRDefault="00F2761F">
            <w:pPr>
              <w:keepNext/>
              <w:keepLines/>
              <w:overflowPunct/>
              <w:autoSpaceDE/>
              <w:adjustRightInd/>
              <w:spacing w:after="0"/>
              <w:rPr>
                <w:rFonts w:ascii="Arial" w:hAnsi="Arial"/>
                <w:bCs/>
                <w:sz w:val="18"/>
                <w:lang w:eastAsia="en-US"/>
              </w:rPr>
            </w:pPr>
            <w:del w:id="7" w:author="Rohde &amp; Schwarz" w:date="2022-07-13T09:50:00Z">
              <w:r w:rsidDel="00E761AD">
                <w:rPr>
                  <w:rFonts w:ascii="Arial" w:hAnsi="Arial" w:cs="Arial"/>
                  <w:bCs/>
                  <w:sz w:val="18"/>
                  <w:szCs w:val="18"/>
                  <w:lang w:eastAsia="zh-CN"/>
                </w:rPr>
                <w:delText>1 entry</w:delText>
              </w:r>
            </w:del>
          </w:p>
        </w:tc>
        <w:tc>
          <w:tcPr>
            <w:tcW w:w="1530" w:type="dxa"/>
            <w:tcBorders>
              <w:top w:val="single" w:sz="4" w:space="0" w:color="000000"/>
              <w:left w:val="single" w:sz="4" w:space="0" w:color="000000"/>
              <w:bottom w:val="single" w:sz="4" w:space="0" w:color="000000"/>
              <w:right w:val="single" w:sz="4" w:space="0" w:color="000000"/>
            </w:tcBorders>
          </w:tcPr>
          <w:p w14:paraId="56E7CC19" w14:textId="77777777" w:rsidR="00F2761F" w:rsidRDefault="00F2761F">
            <w:pPr>
              <w:keepNext/>
              <w:keepLines/>
              <w:overflowPunct/>
              <w:autoSpaceDE/>
              <w:adjustRightInd/>
              <w:spacing w:after="0"/>
              <w:rPr>
                <w:rFonts w:ascii="Arial" w:hAnsi="Arial"/>
                <w:bCs/>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158DB11A" w14:textId="77777777" w:rsidR="00F2761F" w:rsidRDefault="00F2761F">
            <w:pPr>
              <w:keepNext/>
              <w:keepLines/>
              <w:overflowPunct/>
              <w:autoSpaceDE/>
              <w:adjustRightInd/>
              <w:spacing w:after="0"/>
              <w:rPr>
                <w:rFonts w:ascii="Arial" w:hAnsi="Arial"/>
                <w:bCs/>
                <w:sz w:val="18"/>
                <w:lang w:eastAsia="en-US"/>
              </w:rPr>
            </w:pPr>
          </w:p>
        </w:tc>
      </w:tr>
      <w:tr w:rsidR="00F2761F" w14:paraId="7B7677E7"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00B6BDC0"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zh-CN"/>
              </w:rPr>
              <w:t xml:space="preserve">                </w:t>
            </w:r>
            <w:r>
              <w:rPr>
                <w:rFonts w:ascii="Arial" w:hAnsi="Arial"/>
                <w:bCs/>
                <w:sz w:val="18"/>
                <w:lang w:eastAsia="en-US"/>
              </w:rPr>
              <w:t>PerRAAttemptInfo-r16[x]</w:t>
            </w:r>
            <w:r>
              <w:rPr>
                <w:rFonts w:ascii="Arial" w:hAnsi="Arial" w:cs="Arial"/>
                <w:bCs/>
                <w:sz w:val="18"/>
                <w:szCs w:val="18"/>
                <w:lang w:eastAsia="en-US"/>
              </w:rPr>
              <w:t xml:space="preserve"> </w:t>
            </w:r>
            <w:r>
              <w:rPr>
                <w:rFonts w:ascii="Arial" w:hAnsi="Arial" w:cs="Arial"/>
                <w:bCs/>
                <w:sz w:val="18"/>
                <w:szCs w:val="18"/>
                <w:lang w:eastAsia="zh-CN"/>
              </w:rPr>
              <w:t>SEQUENCE {</w:t>
            </w:r>
          </w:p>
        </w:tc>
        <w:tc>
          <w:tcPr>
            <w:tcW w:w="2250" w:type="dxa"/>
            <w:tcBorders>
              <w:top w:val="single" w:sz="4" w:space="0" w:color="000000"/>
              <w:left w:val="single" w:sz="4" w:space="0" w:color="000000"/>
              <w:bottom w:val="single" w:sz="4" w:space="0" w:color="000000"/>
              <w:right w:val="single" w:sz="4" w:space="0" w:color="000000"/>
            </w:tcBorders>
          </w:tcPr>
          <w:p w14:paraId="7D9A2A04" w14:textId="77777777" w:rsidR="00F2761F" w:rsidRDefault="00F2761F">
            <w:pPr>
              <w:keepNext/>
              <w:keepLines/>
              <w:overflowPunct/>
              <w:autoSpaceDE/>
              <w:adjustRightInd/>
              <w:spacing w:after="0"/>
              <w:rPr>
                <w:rFonts w:ascii="Arial" w:hAnsi="Arial"/>
                <w:bCs/>
                <w:sz w:val="18"/>
                <w:lang w:eastAsia="en-US"/>
              </w:rPr>
            </w:pPr>
          </w:p>
        </w:tc>
        <w:tc>
          <w:tcPr>
            <w:tcW w:w="1530" w:type="dxa"/>
            <w:tcBorders>
              <w:top w:val="single" w:sz="4" w:space="0" w:color="000000"/>
              <w:left w:val="single" w:sz="4" w:space="0" w:color="000000"/>
              <w:bottom w:val="single" w:sz="4" w:space="0" w:color="000000"/>
              <w:right w:val="single" w:sz="4" w:space="0" w:color="000000"/>
            </w:tcBorders>
            <w:hideMark/>
          </w:tcPr>
          <w:p w14:paraId="1E4ACF4C"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zh-CN"/>
              </w:rPr>
              <w:t xml:space="preserve">x ranges from 1 to </w:t>
            </w:r>
            <w:r>
              <w:rPr>
                <w:rFonts w:ascii="Arial" w:hAnsi="Arial" w:cs="Arial"/>
                <w:bCs/>
                <w:sz w:val="18"/>
                <w:szCs w:val="18"/>
                <w:lang w:eastAsia="en-US"/>
              </w:rPr>
              <w:t>numberOfPreamblesSentOnSSB-r16</w:t>
            </w:r>
            <w:r>
              <w:rPr>
                <w:rFonts w:ascii="Arial" w:hAnsi="Arial" w:cs="Arial"/>
                <w:bCs/>
                <w:sz w:val="18"/>
                <w:szCs w:val="18"/>
                <w:lang w:eastAsia="zh-CN"/>
              </w:rPr>
              <w:t xml:space="preserve"> </w:t>
            </w:r>
          </w:p>
        </w:tc>
        <w:tc>
          <w:tcPr>
            <w:tcW w:w="1440" w:type="dxa"/>
            <w:tcBorders>
              <w:top w:val="single" w:sz="4" w:space="0" w:color="000000"/>
              <w:left w:val="single" w:sz="4" w:space="0" w:color="000000"/>
              <w:bottom w:val="single" w:sz="4" w:space="0" w:color="000000"/>
              <w:right w:val="single" w:sz="4" w:space="0" w:color="000000"/>
            </w:tcBorders>
          </w:tcPr>
          <w:p w14:paraId="36FF4E95" w14:textId="77777777" w:rsidR="00F2761F" w:rsidRDefault="00F2761F">
            <w:pPr>
              <w:keepNext/>
              <w:keepLines/>
              <w:overflowPunct/>
              <w:autoSpaceDE/>
              <w:adjustRightInd/>
              <w:spacing w:after="0"/>
              <w:rPr>
                <w:rFonts w:ascii="Arial" w:hAnsi="Arial"/>
                <w:bCs/>
                <w:sz w:val="18"/>
                <w:lang w:eastAsia="en-US"/>
              </w:rPr>
            </w:pPr>
          </w:p>
        </w:tc>
      </w:tr>
      <w:tr w:rsidR="00F2761F" w14:paraId="588A7DDD"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0AE2C797"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en-US"/>
              </w:rPr>
              <w:t xml:space="preserve">                  contentionDetected-r</w:t>
            </w:r>
            <w:r>
              <w:rPr>
                <w:rFonts w:ascii="Arial" w:hAnsi="Arial" w:cs="Arial"/>
                <w:bCs/>
                <w:sz w:val="18"/>
                <w:szCs w:val="18"/>
                <w:lang w:eastAsia="zh-CN"/>
              </w:rPr>
              <w:t>16</w:t>
            </w:r>
          </w:p>
        </w:tc>
        <w:tc>
          <w:tcPr>
            <w:tcW w:w="2250" w:type="dxa"/>
            <w:tcBorders>
              <w:top w:val="single" w:sz="4" w:space="0" w:color="000000"/>
              <w:left w:val="single" w:sz="4" w:space="0" w:color="000000"/>
              <w:bottom w:val="single" w:sz="4" w:space="0" w:color="000000"/>
              <w:right w:val="single" w:sz="4" w:space="0" w:color="000000"/>
            </w:tcBorders>
            <w:hideMark/>
          </w:tcPr>
          <w:p w14:paraId="390FAA46"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en-US"/>
              </w:rPr>
              <w:t>true</w:t>
            </w:r>
          </w:p>
        </w:tc>
        <w:tc>
          <w:tcPr>
            <w:tcW w:w="1530" w:type="dxa"/>
            <w:tcBorders>
              <w:top w:val="single" w:sz="4" w:space="0" w:color="000000"/>
              <w:left w:val="single" w:sz="4" w:space="0" w:color="000000"/>
              <w:bottom w:val="single" w:sz="4" w:space="0" w:color="000000"/>
              <w:right w:val="single" w:sz="4" w:space="0" w:color="000000"/>
            </w:tcBorders>
          </w:tcPr>
          <w:p w14:paraId="2903FEAC" w14:textId="77777777" w:rsidR="00F2761F" w:rsidRDefault="00F2761F">
            <w:pPr>
              <w:keepNext/>
              <w:keepLines/>
              <w:overflowPunct/>
              <w:autoSpaceDE/>
              <w:adjustRightInd/>
              <w:spacing w:after="0"/>
              <w:rPr>
                <w:rFonts w:ascii="Arial" w:hAnsi="Arial"/>
                <w:bCs/>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194DCBA7" w14:textId="77777777" w:rsidR="00F2761F" w:rsidRDefault="00F2761F">
            <w:pPr>
              <w:keepNext/>
              <w:keepLines/>
              <w:overflowPunct/>
              <w:autoSpaceDE/>
              <w:adjustRightInd/>
              <w:spacing w:after="0"/>
              <w:rPr>
                <w:rFonts w:ascii="Arial" w:hAnsi="Arial"/>
                <w:bCs/>
                <w:sz w:val="18"/>
                <w:lang w:eastAsia="en-US"/>
              </w:rPr>
            </w:pPr>
          </w:p>
        </w:tc>
      </w:tr>
      <w:tr w:rsidR="00F2761F" w14:paraId="13D5BF5E"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540B69F7"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en-US"/>
              </w:rPr>
              <w:t xml:space="preserve">                  dlRSRPAboveThreshold-r16</w:t>
            </w:r>
          </w:p>
        </w:tc>
        <w:tc>
          <w:tcPr>
            <w:tcW w:w="2250" w:type="dxa"/>
            <w:tcBorders>
              <w:top w:val="single" w:sz="4" w:space="0" w:color="000000"/>
              <w:left w:val="single" w:sz="4" w:space="0" w:color="000000"/>
              <w:bottom w:val="single" w:sz="4" w:space="0" w:color="000000"/>
              <w:right w:val="single" w:sz="4" w:space="0" w:color="000000"/>
            </w:tcBorders>
            <w:hideMark/>
          </w:tcPr>
          <w:p w14:paraId="54ED0B09"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en-US"/>
              </w:rPr>
              <w:t>true</w:t>
            </w:r>
          </w:p>
        </w:tc>
        <w:tc>
          <w:tcPr>
            <w:tcW w:w="1530" w:type="dxa"/>
            <w:tcBorders>
              <w:top w:val="single" w:sz="4" w:space="0" w:color="000000"/>
              <w:left w:val="single" w:sz="4" w:space="0" w:color="000000"/>
              <w:bottom w:val="single" w:sz="4" w:space="0" w:color="000000"/>
              <w:right w:val="single" w:sz="4" w:space="0" w:color="000000"/>
            </w:tcBorders>
          </w:tcPr>
          <w:p w14:paraId="24CD3E19" w14:textId="77777777" w:rsidR="00F2761F" w:rsidRDefault="00F2761F">
            <w:pPr>
              <w:keepNext/>
              <w:keepLines/>
              <w:overflowPunct/>
              <w:autoSpaceDE/>
              <w:adjustRightInd/>
              <w:spacing w:after="0"/>
              <w:rPr>
                <w:rFonts w:ascii="Arial" w:hAnsi="Arial"/>
                <w:bCs/>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70D41926" w14:textId="77777777" w:rsidR="00F2761F" w:rsidRDefault="00F2761F">
            <w:pPr>
              <w:keepNext/>
              <w:keepLines/>
              <w:overflowPunct/>
              <w:autoSpaceDE/>
              <w:adjustRightInd/>
              <w:spacing w:after="0"/>
              <w:rPr>
                <w:rFonts w:ascii="Arial" w:hAnsi="Arial"/>
                <w:bCs/>
                <w:sz w:val="18"/>
                <w:lang w:eastAsia="en-US"/>
              </w:rPr>
            </w:pPr>
          </w:p>
        </w:tc>
      </w:tr>
      <w:tr w:rsidR="00F2761F" w14:paraId="2BA8D8EB"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0A1B36AB"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en-US"/>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510CF677" w14:textId="77777777" w:rsidR="00F2761F" w:rsidRDefault="00F2761F">
            <w:pPr>
              <w:keepNext/>
              <w:keepLines/>
              <w:overflowPunct/>
              <w:autoSpaceDE/>
              <w:adjustRightInd/>
              <w:spacing w:after="0"/>
              <w:rPr>
                <w:rFonts w:ascii="Arial" w:hAnsi="Arial"/>
                <w:bCs/>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795823D8" w14:textId="77777777" w:rsidR="00F2761F" w:rsidRDefault="00F2761F">
            <w:pPr>
              <w:keepNext/>
              <w:keepLines/>
              <w:overflowPunct/>
              <w:autoSpaceDE/>
              <w:adjustRightInd/>
              <w:spacing w:after="0"/>
              <w:rPr>
                <w:rFonts w:ascii="Arial" w:hAnsi="Arial"/>
                <w:bCs/>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456415E5" w14:textId="77777777" w:rsidR="00F2761F" w:rsidRDefault="00F2761F">
            <w:pPr>
              <w:keepNext/>
              <w:keepLines/>
              <w:overflowPunct/>
              <w:autoSpaceDE/>
              <w:adjustRightInd/>
              <w:spacing w:after="0"/>
              <w:rPr>
                <w:rFonts w:ascii="Arial" w:hAnsi="Arial"/>
                <w:bCs/>
                <w:sz w:val="18"/>
                <w:lang w:eastAsia="en-US"/>
              </w:rPr>
            </w:pPr>
          </w:p>
        </w:tc>
      </w:tr>
      <w:tr w:rsidR="00F2761F" w14:paraId="189BAC52"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07968A56"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en-US"/>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3545CC5A" w14:textId="77777777" w:rsidR="00F2761F" w:rsidRDefault="00F2761F">
            <w:pPr>
              <w:keepNext/>
              <w:keepLines/>
              <w:overflowPunct/>
              <w:autoSpaceDE/>
              <w:adjustRightInd/>
              <w:spacing w:after="0"/>
              <w:rPr>
                <w:rFonts w:ascii="Arial" w:hAnsi="Arial"/>
                <w:bCs/>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51BD5AA2" w14:textId="77777777" w:rsidR="00F2761F" w:rsidRDefault="00F2761F">
            <w:pPr>
              <w:keepNext/>
              <w:keepLines/>
              <w:overflowPunct/>
              <w:autoSpaceDE/>
              <w:adjustRightInd/>
              <w:spacing w:after="0"/>
              <w:rPr>
                <w:rFonts w:ascii="Arial" w:hAnsi="Arial"/>
                <w:bCs/>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684ACCB2" w14:textId="77777777" w:rsidR="00F2761F" w:rsidRDefault="00F2761F">
            <w:pPr>
              <w:keepNext/>
              <w:keepLines/>
              <w:overflowPunct/>
              <w:autoSpaceDE/>
              <w:adjustRightInd/>
              <w:spacing w:after="0"/>
              <w:rPr>
                <w:rFonts w:ascii="Arial" w:hAnsi="Arial"/>
                <w:bCs/>
                <w:sz w:val="18"/>
                <w:lang w:eastAsia="en-US"/>
              </w:rPr>
            </w:pPr>
          </w:p>
        </w:tc>
      </w:tr>
      <w:tr w:rsidR="00F2761F" w14:paraId="31CA5F2D"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272E8F98"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zh-CN"/>
              </w:rPr>
              <w:t xml:space="preserve">      </w:t>
            </w:r>
            <w:r>
              <w:rPr>
                <w:rFonts w:ascii="Arial" w:hAnsi="Arial" w:cs="Arial"/>
                <w:bCs/>
                <w:sz w:val="18"/>
                <w:szCs w:val="18"/>
                <w:lang w:eastAsia="en-US"/>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404790D6" w14:textId="77777777" w:rsidR="00F2761F" w:rsidRDefault="00F2761F">
            <w:pPr>
              <w:keepNext/>
              <w:keepLines/>
              <w:overflowPunct/>
              <w:autoSpaceDE/>
              <w:adjustRightInd/>
              <w:spacing w:after="0"/>
              <w:rPr>
                <w:rFonts w:ascii="Arial" w:hAnsi="Arial"/>
                <w:bCs/>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148C3AAF" w14:textId="77777777" w:rsidR="00F2761F" w:rsidRDefault="00F2761F">
            <w:pPr>
              <w:keepNext/>
              <w:keepLines/>
              <w:overflowPunct/>
              <w:autoSpaceDE/>
              <w:adjustRightInd/>
              <w:spacing w:after="0"/>
              <w:rPr>
                <w:rFonts w:ascii="Arial" w:hAnsi="Arial"/>
                <w:bCs/>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62B4165A" w14:textId="77777777" w:rsidR="00F2761F" w:rsidRDefault="00F2761F">
            <w:pPr>
              <w:keepNext/>
              <w:keepLines/>
              <w:overflowPunct/>
              <w:autoSpaceDE/>
              <w:adjustRightInd/>
              <w:spacing w:after="0"/>
              <w:rPr>
                <w:rFonts w:ascii="Arial" w:hAnsi="Arial"/>
                <w:bCs/>
                <w:sz w:val="18"/>
                <w:lang w:eastAsia="en-US"/>
              </w:rPr>
            </w:pPr>
          </w:p>
        </w:tc>
      </w:tr>
      <w:tr w:rsidR="00F2761F" w14:paraId="7297F08C"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3BB20B14"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zh-CN"/>
              </w:rPr>
              <w:t xml:space="preserve">    </w:t>
            </w:r>
            <w:r>
              <w:rPr>
                <w:rFonts w:ascii="Arial" w:hAnsi="Arial" w:cs="Arial"/>
                <w:bCs/>
                <w:sz w:val="18"/>
                <w:szCs w:val="18"/>
                <w:lang w:eastAsia="en-US"/>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385FCDEA" w14:textId="77777777" w:rsidR="00F2761F" w:rsidRDefault="00F2761F">
            <w:pPr>
              <w:keepNext/>
              <w:keepLines/>
              <w:overflowPunct/>
              <w:autoSpaceDE/>
              <w:adjustRightInd/>
              <w:spacing w:after="0"/>
              <w:rPr>
                <w:rFonts w:ascii="Arial" w:hAnsi="Arial"/>
                <w:bCs/>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4E6B6711" w14:textId="77777777" w:rsidR="00F2761F" w:rsidRDefault="00F2761F">
            <w:pPr>
              <w:keepNext/>
              <w:keepLines/>
              <w:overflowPunct/>
              <w:autoSpaceDE/>
              <w:adjustRightInd/>
              <w:spacing w:after="0"/>
              <w:rPr>
                <w:rFonts w:ascii="Arial" w:hAnsi="Arial"/>
                <w:bCs/>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095DE7F2" w14:textId="77777777" w:rsidR="00F2761F" w:rsidRDefault="00F2761F">
            <w:pPr>
              <w:keepNext/>
              <w:keepLines/>
              <w:overflowPunct/>
              <w:autoSpaceDE/>
              <w:adjustRightInd/>
              <w:spacing w:after="0"/>
              <w:rPr>
                <w:rFonts w:ascii="Arial" w:hAnsi="Arial"/>
                <w:bCs/>
                <w:sz w:val="18"/>
                <w:lang w:eastAsia="en-US"/>
              </w:rPr>
            </w:pPr>
          </w:p>
        </w:tc>
      </w:tr>
      <w:tr w:rsidR="00F2761F" w14:paraId="38FDB12E"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49F42F8F"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zh-CN"/>
              </w:rPr>
              <w:t xml:space="preserve">  </w:t>
            </w:r>
            <w:r>
              <w:rPr>
                <w:rFonts w:ascii="Arial" w:hAnsi="Arial" w:cs="Arial"/>
                <w:bCs/>
                <w:sz w:val="18"/>
                <w:szCs w:val="18"/>
                <w:lang w:eastAsia="en-US"/>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37D14ECD" w14:textId="77777777" w:rsidR="00F2761F" w:rsidRDefault="00F2761F">
            <w:pPr>
              <w:keepNext/>
              <w:keepLines/>
              <w:overflowPunct/>
              <w:autoSpaceDE/>
              <w:adjustRightInd/>
              <w:spacing w:after="0"/>
              <w:rPr>
                <w:rFonts w:ascii="Arial" w:hAnsi="Arial"/>
                <w:bCs/>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73C8DDBE" w14:textId="77777777" w:rsidR="00F2761F" w:rsidRDefault="00F2761F">
            <w:pPr>
              <w:keepNext/>
              <w:keepLines/>
              <w:overflowPunct/>
              <w:autoSpaceDE/>
              <w:adjustRightInd/>
              <w:spacing w:after="0"/>
              <w:rPr>
                <w:rFonts w:ascii="Arial" w:hAnsi="Arial"/>
                <w:bCs/>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7BEFC8F7" w14:textId="77777777" w:rsidR="00F2761F" w:rsidRDefault="00F2761F">
            <w:pPr>
              <w:keepNext/>
              <w:keepLines/>
              <w:overflowPunct/>
              <w:autoSpaceDE/>
              <w:adjustRightInd/>
              <w:spacing w:after="0"/>
              <w:rPr>
                <w:rFonts w:ascii="Arial" w:hAnsi="Arial"/>
                <w:bCs/>
                <w:sz w:val="18"/>
                <w:lang w:eastAsia="en-US"/>
              </w:rPr>
            </w:pPr>
          </w:p>
        </w:tc>
      </w:tr>
      <w:tr w:rsidR="00F2761F" w14:paraId="4883A7F5"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7782F884"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timeSinceFailure-r16</w:t>
            </w:r>
          </w:p>
        </w:tc>
        <w:tc>
          <w:tcPr>
            <w:tcW w:w="2250" w:type="dxa"/>
            <w:tcBorders>
              <w:top w:val="single" w:sz="4" w:space="0" w:color="000000"/>
              <w:left w:val="single" w:sz="4" w:space="0" w:color="000000"/>
              <w:bottom w:val="single" w:sz="4" w:space="0" w:color="000000"/>
              <w:right w:val="single" w:sz="4" w:space="0" w:color="000000"/>
            </w:tcBorders>
            <w:hideMark/>
          </w:tcPr>
          <w:p w14:paraId="7684D2BE"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Any allowed value</w:t>
            </w:r>
          </w:p>
        </w:tc>
        <w:tc>
          <w:tcPr>
            <w:tcW w:w="1530" w:type="dxa"/>
            <w:tcBorders>
              <w:top w:val="single" w:sz="4" w:space="0" w:color="000000"/>
              <w:left w:val="single" w:sz="4" w:space="0" w:color="000000"/>
              <w:bottom w:val="single" w:sz="4" w:space="0" w:color="000000"/>
              <w:right w:val="single" w:sz="4" w:space="0" w:color="000000"/>
            </w:tcBorders>
            <w:hideMark/>
          </w:tcPr>
          <w:p w14:paraId="6095A75A"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INTEGER (0..172800)</w:t>
            </w:r>
          </w:p>
        </w:tc>
        <w:tc>
          <w:tcPr>
            <w:tcW w:w="1440" w:type="dxa"/>
            <w:tcBorders>
              <w:top w:val="single" w:sz="4" w:space="0" w:color="000000"/>
              <w:left w:val="single" w:sz="4" w:space="0" w:color="000000"/>
              <w:bottom w:val="single" w:sz="4" w:space="0" w:color="000000"/>
              <w:right w:val="single" w:sz="4" w:space="0" w:color="000000"/>
            </w:tcBorders>
          </w:tcPr>
          <w:p w14:paraId="684209ED" w14:textId="77777777" w:rsidR="00F2761F" w:rsidRDefault="00F2761F">
            <w:pPr>
              <w:keepNext/>
              <w:keepLines/>
              <w:overflowPunct/>
              <w:autoSpaceDE/>
              <w:adjustRightInd/>
              <w:spacing w:after="0"/>
              <w:rPr>
                <w:rFonts w:ascii="Arial" w:hAnsi="Arial"/>
                <w:sz w:val="18"/>
                <w:lang w:eastAsia="en-US"/>
              </w:rPr>
            </w:pPr>
          </w:p>
        </w:tc>
      </w:tr>
      <w:tr w:rsidR="00F2761F" w14:paraId="4CC58FED"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7DCF3A31"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11F861FD" w14:textId="77777777" w:rsidR="00F2761F" w:rsidRDefault="00F2761F">
            <w:pPr>
              <w:keepNext/>
              <w:keepLines/>
              <w:overflowPunct/>
              <w:autoSpaceDE/>
              <w:adjustRightInd/>
              <w:spacing w:after="0"/>
              <w:rPr>
                <w:rFonts w:ascii="Arial" w:hAnsi="Arial"/>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00D3E7E1"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5C73425B" w14:textId="77777777" w:rsidR="00F2761F" w:rsidRDefault="00F2761F">
            <w:pPr>
              <w:keepNext/>
              <w:keepLines/>
              <w:overflowPunct/>
              <w:autoSpaceDE/>
              <w:adjustRightInd/>
              <w:spacing w:after="0"/>
              <w:rPr>
                <w:rFonts w:ascii="Arial" w:hAnsi="Arial"/>
                <w:sz w:val="18"/>
                <w:lang w:eastAsia="en-US"/>
              </w:rPr>
            </w:pPr>
          </w:p>
        </w:tc>
      </w:tr>
      <w:tr w:rsidR="00F2761F" w14:paraId="155ED204"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522F477F"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7AD6A927" w14:textId="77777777" w:rsidR="00F2761F" w:rsidRDefault="00F2761F">
            <w:pPr>
              <w:keepNext/>
              <w:keepLines/>
              <w:overflowPunct/>
              <w:autoSpaceDE/>
              <w:adjustRightInd/>
              <w:spacing w:after="0"/>
              <w:rPr>
                <w:rFonts w:ascii="Arial" w:hAnsi="Arial"/>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18242B17"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3E95D6D0" w14:textId="77777777" w:rsidR="00F2761F" w:rsidRDefault="00F2761F">
            <w:pPr>
              <w:keepNext/>
              <w:keepLines/>
              <w:overflowPunct/>
              <w:autoSpaceDE/>
              <w:adjustRightInd/>
              <w:spacing w:after="0"/>
              <w:rPr>
                <w:rFonts w:ascii="Arial" w:hAnsi="Arial"/>
                <w:sz w:val="18"/>
                <w:lang w:eastAsia="en-US"/>
              </w:rPr>
            </w:pPr>
          </w:p>
        </w:tc>
      </w:tr>
      <w:tr w:rsidR="00F2761F" w14:paraId="5A7D761D"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71AB9EDE"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5FFAAC6C" w14:textId="77777777" w:rsidR="00F2761F" w:rsidRDefault="00F2761F">
            <w:pPr>
              <w:keepNext/>
              <w:keepLines/>
              <w:overflowPunct/>
              <w:autoSpaceDE/>
              <w:adjustRightInd/>
              <w:spacing w:after="0"/>
              <w:rPr>
                <w:rFonts w:ascii="Arial" w:hAnsi="Arial"/>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2EB59C27"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083453BF" w14:textId="77777777" w:rsidR="00F2761F" w:rsidRDefault="00F2761F">
            <w:pPr>
              <w:keepNext/>
              <w:keepLines/>
              <w:overflowPunct/>
              <w:autoSpaceDE/>
              <w:adjustRightInd/>
              <w:spacing w:after="0"/>
              <w:rPr>
                <w:rFonts w:ascii="Arial" w:hAnsi="Arial"/>
                <w:sz w:val="18"/>
                <w:lang w:eastAsia="en-US"/>
              </w:rPr>
            </w:pPr>
          </w:p>
        </w:tc>
      </w:tr>
      <w:tr w:rsidR="00F2761F" w14:paraId="16410148"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1A292B6D"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w:t>
            </w:r>
          </w:p>
        </w:tc>
        <w:tc>
          <w:tcPr>
            <w:tcW w:w="2250" w:type="dxa"/>
            <w:tcBorders>
              <w:top w:val="single" w:sz="4" w:space="0" w:color="000000"/>
              <w:left w:val="single" w:sz="4" w:space="0" w:color="000000"/>
              <w:bottom w:val="single" w:sz="4" w:space="0" w:color="000000"/>
              <w:right w:val="single" w:sz="4" w:space="0" w:color="000000"/>
            </w:tcBorders>
          </w:tcPr>
          <w:p w14:paraId="3873B5DC" w14:textId="77777777" w:rsidR="00F2761F" w:rsidRDefault="00F2761F">
            <w:pPr>
              <w:keepNext/>
              <w:keepLines/>
              <w:overflowPunct/>
              <w:autoSpaceDE/>
              <w:adjustRightInd/>
              <w:spacing w:after="0"/>
              <w:rPr>
                <w:rFonts w:ascii="Arial" w:hAnsi="Arial"/>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4A149AC7"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1382A6AD" w14:textId="77777777" w:rsidR="00F2761F" w:rsidRDefault="00F2761F">
            <w:pPr>
              <w:keepNext/>
              <w:keepLines/>
              <w:overflowPunct/>
              <w:autoSpaceDE/>
              <w:adjustRightInd/>
              <w:spacing w:after="0"/>
              <w:rPr>
                <w:rFonts w:ascii="Arial" w:hAnsi="Arial"/>
                <w:sz w:val="18"/>
                <w:lang w:eastAsia="en-US"/>
              </w:rPr>
            </w:pPr>
          </w:p>
        </w:tc>
      </w:tr>
      <w:bookmarkEnd w:id="2"/>
    </w:tbl>
    <w:p w14:paraId="25289B5C" w14:textId="77777777" w:rsidR="00064CE6" w:rsidRPr="006F06C2" w:rsidRDefault="00064CE6" w:rsidP="00064CE6"/>
    <w:sectPr w:rsidR="00064CE6" w:rsidRPr="006F06C2" w:rsidSect="005C00C6">
      <w:headerReference w:type="even" r:id="rId12"/>
      <w:headerReference w:type="default" r:id="rId13"/>
      <w:footerReference w:type="default" r:id="rId14"/>
      <w:headerReference w:type="first" r:id="rId15"/>
      <w:footnotePr>
        <w:numRestart w:val="eachSect"/>
      </w:footnotePr>
      <w:pgSz w:w="16702" w:h="16840" w:code="9"/>
      <w:pgMar w:top="1416" w:right="5928" w:bottom="1133" w:left="1133" w:header="850" w:footer="340" w:gutter="0"/>
      <w:pgNumType w:start="11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609EC" w14:textId="77777777" w:rsidR="00BB0F02" w:rsidRDefault="00BB0F02">
      <w:r>
        <w:separator/>
      </w:r>
    </w:p>
  </w:endnote>
  <w:endnote w:type="continuationSeparator" w:id="0">
    <w:p w14:paraId="1FF89A6A" w14:textId="77777777" w:rsidR="00BB0F02" w:rsidRDefault="00BB0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E91D9C" w:rsidRDefault="004D27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8DF32" w14:textId="77777777" w:rsidR="00BB0F02" w:rsidRDefault="00BB0F02">
      <w:r>
        <w:separator/>
      </w:r>
    </w:p>
  </w:footnote>
  <w:footnote w:type="continuationSeparator" w:id="0">
    <w:p w14:paraId="7C75B31E" w14:textId="77777777" w:rsidR="00BB0F02" w:rsidRDefault="00BB0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C3EA1" w14:textId="5E0D2DE2" w:rsidR="00E761AD" w:rsidRDefault="00E761AD">
    <w:pPr>
      <w:pStyle w:val="Header"/>
    </w:pPr>
    <w:r w:rsidRPr="002D3E8C">
      <w:rPr>
        <w:lang w:val="de-DE"/>
      </w:rPr>
      <mc:AlternateContent>
        <mc:Choice Requires="wps">
          <w:drawing>
            <wp:anchor distT="0" distB="0" distL="114300" distR="114300" simplePos="0" relativeHeight="251663360" behindDoc="0" locked="1" layoutInCell="1" allowOverlap="1" wp14:anchorId="3AA614C3" wp14:editId="107758A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92625085"/>
                          </w:sdtPr>
                          <w:sdtEndPr>
                            <w:rPr>
                              <w:rStyle w:val="DefaultParagraphFont"/>
                              <w:rFonts w:ascii="Times New Roman" w:eastAsia="SimSun" w:hAnsi="Times New Roman" w:cs="Times New Roman"/>
                              <w:b w:val="0"/>
                              <w:bCs w:val="0"/>
                              <w:caps w:val="0"/>
                              <w:color w:val="auto"/>
                              <w:spacing w:val="0"/>
                            </w:rPr>
                          </w:sdtEndPr>
                          <w:sdtContent>
                            <w:p w14:paraId="7C57D627" w14:textId="6E696340" w:rsidR="00E761AD" w:rsidRPr="00A11327" w:rsidRDefault="00E761AD"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A614C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392625085"/>
                    </w:sdtPr>
                    <w:sdtEndPr>
                      <w:rPr>
                        <w:rStyle w:val="DefaultParagraphFont"/>
                        <w:rFonts w:ascii="Times New Roman" w:eastAsia="SimSun" w:hAnsi="Times New Roman" w:cs="Times New Roman"/>
                        <w:b w:val="0"/>
                        <w:bCs w:val="0"/>
                        <w:caps w:val="0"/>
                        <w:color w:val="auto"/>
                        <w:spacing w:val="0"/>
                      </w:rPr>
                    </w:sdtEndPr>
                    <w:sdtContent>
                      <w:p w14:paraId="7C57D627" w14:textId="6E696340" w:rsidR="00E761AD" w:rsidRPr="00A11327" w:rsidRDefault="00E761AD"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1BEF06A5" w:rsidR="00E91D9C" w:rsidRPr="009A5F6B" w:rsidRDefault="004D27E2"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w:t>
    </w:r>
    <w:r w:rsidR="00277A52">
      <w:rPr>
        <w:rFonts w:ascii="Arial" w:hAnsi="Arial" w:cs="Arial"/>
        <w:b/>
        <w:sz w:val="18"/>
        <w:szCs w:val="18"/>
      </w:rPr>
      <w:t>2</w:t>
    </w:r>
    <w:r>
      <w:rPr>
        <w:rFonts w:ascii="Arial" w:hAnsi="Arial" w:cs="Arial"/>
        <w:b/>
        <w:sz w:val="18"/>
        <w:szCs w:val="18"/>
      </w:rPr>
      <w:t>.</w:t>
    </w:r>
    <w:r w:rsidR="00277A52">
      <w:rPr>
        <w:rFonts w:ascii="Arial" w:hAnsi="Arial" w:cs="Arial"/>
        <w:b/>
        <w:sz w:val="18"/>
        <w:szCs w:val="18"/>
      </w:rPr>
      <w:t>0</w:t>
    </w:r>
    <w:r>
      <w:rPr>
        <w:rFonts w:ascii="Arial" w:hAnsi="Arial" w:cs="Arial"/>
        <w:b/>
        <w:sz w:val="18"/>
        <w:szCs w:val="18"/>
      </w:rPr>
      <w:t xml:space="preserve"> (202</w:t>
    </w:r>
    <w:r w:rsidR="00956564">
      <w:rPr>
        <w:rFonts w:ascii="Arial" w:hAnsi="Arial" w:cs="Arial"/>
        <w:b/>
        <w:sz w:val="18"/>
        <w:szCs w:val="18"/>
      </w:rPr>
      <w:t>2</w:t>
    </w:r>
    <w:r>
      <w:rPr>
        <w:rFonts w:ascii="Arial" w:hAnsi="Arial" w:cs="Arial"/>
        <w:b/>
        <w:sz w:val="18"/>
        <w:szCs w:val="18"/>
      </w:rPr>
      <w:t>-</w:t>
    </w:r>
    <w:r w:rsidR="00956564">
      <w:rPr>
        <w:rFonts w:ascii="Arial" w:hAnsi="Arial" w:cs="Arial"/>
        <w:b/>
        <w:sz w:val="18"/>
        <w:szCs w:val="18"/>
      </w:rPr>
      <w:t>0</w:t>
    </w:r>
    <w:r w:rsidR="000802CF">
      <w:rPr>
        <w:rFonts w:ascii="Arial" w:hAnsi="Arial" w:cs="Arial"/>
        <w:b/>
        <w:sz w:val="18"/>
        <w:szCs w:val="18"/>
      </w:rPr>
      <w:t>6</w:t>
    </w:r>
    <w:r>
      <w:rPr>
        <w:rFonts w:ascii="Arial" w:hAnsi="Arial" w:cs="Arial"/>
        <w:b/>
        <w:sz w:val="18"/>
        <w:szCs w:val="18"/>
      </w:rPr>
      <w:t>)</w:t>
    </w:r>
  </w:p>
  <w:p w14:paraId="1574A1ED" w14:textId="77777777" w:rsidR="00E91D9C" w:rsidRDefault="00E91D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14AB3AA5" w:rsidR="00E91D9C" w:rsidRDefault="004D27E2">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63E844EF" w:rsidR="00E91D9C" w:rsidRDefault="00E761AD">
    <w:r w:rsidRPr="002D3E8C">
      <w:rPr>
        <w:noProof/>
        <w:lang w:val="de-DE"/>
      </w:rPr>
      <mc:AlternateContent>
        <mc:Choice Requires="wps">
          <w:drawing>
            <wp:anchor distT="0" distB="0" distL="114300" distR="114300" simplePos="0" relativeHeight="251659264" behindDoc="0" locked="1" layoutInCell="1" allowOverlap="1" wp14:anchorId="60A98194" wp14:editId="61DCF52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5903FAE7" w14:textId="484D5EB4" w:rsidR="00E761AD" w:rsidRPr="00A11327" w:rsidRDefault="00E761AD"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0A9819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5903FAE7" w14:textId="484D5EB4" w:rsidR="00E761AD" w:rsidRPr="00A11327" w:rsidRDefault="00E761AD"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02AFE" w14:textId="6546EA4D" w:rsidR="00E761AD" w:rsidRDefault="00E761AD">
    <w:pPr>
      <w:pStyle w:val="Header"/>
    </w:pPr>
    <w:r w:rsidRPr="002D3E8C">
      <w:rPr>
        <w:lang w:val="de-DE"/>
      </w:rPr>
      <mc:AlternateContent>
        <mc:Choice Requires="wps">
          <w:drawing>
            <wp:anchor distT="0" distB="0" distL="114300" distR="114300" simplePos="0" relativeHeight="251661312" behindDoc="0" locked="1" layoutInCell="1" allowOverlap="1" wp14:anchorId="6C978368" wp14:editId="0B991B2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99255075"/>
                          </w:sdtPr>
                          <w:sdtEndPr>
                            <w:rPr>
                              <w:rStyle w:val="DefaultParagraphFont"/>
                              <w:rFonts w:ascii="Times New Roman" w:eastAsia="SimSun" w:hAnsi="Times New Roman" w:cs="Times New Roman"/>
                              <w:b w:val="0"/>
                              <w:bCs w:val="0"/>
                              <w:caps w:val="0"/>
                              <w:color w:val="auto"/>
                              <w:spacing w:val="0"/>
                            </w:rPr>
                          </w:sdtEndPr>
                          <w:sdtContent>
                            <w:p w14:paraId="5922908A" w14:textId="24C907A7" w:rsidR="00E761AD" w:rsidRPr="00A11327" w:rsidRDefault="00E761AD"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97836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799255075"/>
                    </w:sdtPr>
                    <w:sdtEndPr>
                      <w:rPr>
                        <w:rStyle w:val="DefaultParagraphFont"/>
                        <w:rFonts w:ascii="Times New Roman" w:eastAsia="SimSun" w:hAnsi="Times New Roman" w:cs="Times New Roman"/>
                        <w:b w:val="0"/>
                        <w:bCs w:val="0"/>
                        <w:caps w:val="0"/>
                        <w:color w:val="auto"/>
                        <w:spacing w:val="0"/>
                      </w:rPr>
                    </w:sdtEndPr>
                    <w:sdtContent>
                      <w:p w14:paraId="5922908A" w14:textId="24C907A7" w:rsidR="00E761AD" w:rsidRPr="00A11327" w:rsidRDefault="00E761AD"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3"/>
  </w:num>
  <w:num w:numId="5">
    <w:abstractNumId w:val="8"/>
  </w:num>
  <w:num w:numId="6">
    <w:abstractNumId w:val="14"/>
  </w:num>
  <w:num w:numId="7">
    <w:abstractNumId w:val="10"/>
  </w:num>
  <w:num w:numId="8">
    <w:abstractNumId w:val="15"/>
  </w:num>
  <w:num w:numId="9">
    <w:abstractNumId w:val="22"/>
  </w:num>
  <w:num w:numId="10">
    <w:abstractNumId w:val="1"/>
  </w:num>
  <w:num w:numId="11">
    <w:abstractNumId w:val="24"/>
  </w:num>
  <w:num w:numId="12">
    <w:abstractNumId w:val="13"/>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5"/>
  </w:num>
  <w:num w:numId="20">
    <w:abstractNumId w:val="12"/>
  </w:num>
  <w:num w:numId="21">
    <w:abstractNumId w:val="7"/>
  </w:num>
  <w:num w:numId="22">
    <w:abstractNumId w:val="16"/>
  </w:num>
  <w:num w:numId="23">
    <w:abstractNumId w:val="5"/>
  </w:num>
  <w:num w:numId="24">
    <w:abstractNumId w:val="26"/>
  </w:num>
  <w:num w:numId="25">
    <w:abstractNumId w:val="2"/>
  </w:num>
  <w:num w:numId="26">
    <w:abstractNumId w:val="9"/>
  </w:num>
  <w:num w:numId="27">
    <w:abstractNumId w:val="11"/>
  </w:num>
  <w:num w:numId="28">
    <w:abstractNumId w:val="6"/>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2C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63E"/>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1003"/>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E7CBE"/>
    <w:rsid w:val="001F01FC"/>
    <w:rsid w:val="001F0506"/>
    <w:rsid w:val="001F168B"/>
    <w:rsid w:val="001F2263"/>
    <w:rsid w:val="001F441F"/>
    <w:rsid w:val="001F4FD9"/>
    <w:rsid w:val="001F573E"/>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2234"/>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00C6"/>
    <w:rsid w:val="005C11BE"/>
    <w:rsid w:val="005C2DF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17D"/>
    <w:rsid w:val="00682DAB"/>
    <w:rsid w:val="0068323D"/>
    <w:rsid w:val="00683607"/>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F06C2"/>
    <w:rsid w:val="006F072A"/>
    <w:rsid w:val="006F099F"/>
    <w:rsid w:val="006F0DEC"/>
    <w:rsid w:val="006F13A4"/>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2865"/>
    <w:rsid w:val="007334CE"/>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0FA9"/>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407B"/>
    <w:rsid w:val="008549A1"/>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C65"/>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0F65"/>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25B6"/>
    <w:rsid w:val="00AB27BE"/>
    <w:rsid w:val="00AB2AAA"/>
    <w:rsid w:val="00AB36EF"/>
    <w:rsid w:val="00AB3CF6"/>
    <w:rsid w:val="00AB3EA7"/>
    <w:rsid w:val="00AB3F4B"/>
    <w:rsid w:val="00AB42B8"/>
    <w:rsid w:val="00AB4493"/>
    <w:rsid w:val="00AC0387"/>
    <w:rsid w:val="00AC084B"/>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544A"/>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0F02"/>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1AD"/>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2761F"/>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3D3"/>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lsdException w:name="footnote text" w:qFormat="1"/>
    <w:lsdException w:name="annotation text" w:uiPriority="99"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47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basedOn w:val="Heading1"/>
    <w:next w:val="Normal"/>
    <w:link w:val="Heading8Char"/>
    <w:uiPriority w:val="99"/>
    <w:qFormat/>
    <w:rsid w:val="00914754"/>
    <w:pPr>
      <w:ind w:left="0" w:firstLine="0"/>
      <w:outlineLvl w:val="7"/>
    </w:pPr>
  </w:style>
  <w:style w:type="paragraph" w:styleId="Heading9">
    <w:name w:val="heading 9"/>
    <w:basedOn w:val="Heading8"/>
    <w:next w:val="Normal"/>
    <w:link w:val="Heading9Char"/>
    <w:uiPriority w:val="99"/>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uiPriority w:val="99"/>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uiPriority w:val="99"/>
    <w:rsid w:val="00914754"/>
    <w:pPr>
      <w:ind w:left="1418" w:hanging="1418"/>
    </w:pPr>
  </w:style>
  <w:style w:type="paragraph" w:styleId="TOC8">
    <w:name w:val="toc 8"/>
    <w:basedOn w:val="TOC1"/>
    <w:uiPriority w:val="99"/>
    <w:rsid w:val="00914754"/>
    <w:pPr>
      <w:spacing w:before="180"/>
      <w:ind w:left="2693" w:hanging="2693"/>
    </w:pPr>
    <w:rPr>
      <w:b/>
    </w:rPr>
  </w:style>
  <w:style w:type="paragraph" w:styleId="TOC1">
    <w:name w:val="toc 1"/>
    <w:uiPriority w:val="99"/>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uiPriority w:val="99"/>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99"/>
    <w:rsid w:val="00914754"/>
    <w:pPr>
      <w:ind w:left="1701" w:hanging="1701"/>
    </w:pPr>
  </w:style>
  <w:style w:type="paragraph" w:styleId="TOC4">
    <w:name w:val="toc 4"/>
    <w:basedOn w:val="TOC3"/>
    <w:uiPriority w:val="99"/>
    <w:rsid w:val="00914754"/>
    <w:pPr>
      <w:ind w:left="1418" w:hanging="1418"/>
    </w:pPr>
  </w:style>
  <w:style w:type="paragraph" w:styleId="TOC3">
    <w:name w:val="toc 3"/>
    <w:basedOn w:val="TOC2"/>
    <w:uiPriority w:val="99"/>
    <w:rsid w:val="00914754"/>
    <w:pPr>
      <w:ind w:left="1134" w:hanging="1134"/>
    </w:pPr>
  </w:style>
  <w:style w:type="paragraph" w:styleId="TOC2">
    <w:name w:val="toc 2"/>
    <w:basedOn w:val="TOC1"/>
    <w:uiPriority w:val="99"/>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uiPriority w:val="99"/>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qFormat/>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qFormat/>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uiPriority w:val="99"/>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uiPriority w:val="99"/>
    <w:qFormat/>
    <w:rsid w:val="00F90841"/>
    <w:rPr>
      <w:rFonts w:ascii="Arial" w:eastAsia="Times New Roman" w:hAnsi="Arial"/>
      <w:b/>
      <w:sz w:val="18"/>
    </w:rPr>
  </w:style>
  <w:style w:type="paragraph" w:customStyle="1" w:styleId="LD">
    <w:name w:val="LD"/>
    <w:uiPriority w:val="99"/>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uiPriority w:val="99"/>
    <w:rsid w:val="00914754"/>
    <w:pPr>
      <w:spacing w:after="0"/>
    </w:pPr>
  </w:style>
  <w:style w:type="paragraph" w:customStyle="1" w:styleId="NW">
    <w:name w:val="NW"/>
    <w:basedOn w:val="NO"/>
    <w:uiPriority w:val="99"/>
    <w:rsid w:val="00914754"/>
    <w:pPr>
      <w:spacing w:after="0"/>
    </w:pPr>
  </w:style>
  <w:style w:type="paragraph" w:customStyle="1" w:styleId="EW">
    <w:name w:val="EW"/>
    <w:basedOn w:val="EX"/>
    <w:uiPriority w:val="99"/>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uiPriority w:val="99"/>
    <w:rsid w:val="00914754"/>
    <w:pPr>
      <w:ind w:left="1985" w:hanging="1985"/>
    </w:pPr>
  </w:style>
  <w:style w:type="paragraph" w:styleId="TOC7">
    <w:name w:val="toc 7"/>
    <w:basedOn w:val="TOC6"/>
    <w:next w:val="Normal"/>
    <w:uiPriority w:val="99"/>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uiPriority w:val="99"/>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uiPriority w:val="99"/>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uiPriority w:val="99"/>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14754"/>
  </w:style>
  <w:style w:type="paragraph" w:styleId="List4">
    <w:name w:val="List 4"/>
    <w:basedOn w:val="List3"/>
    <w:uiPriority w:val="99"/>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uiPriority w:val="99"/>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uiPriority w:val="99"/>
    <w:rsid w:val="00914754"/>
    <w:pPr>
      <w:framePr w:hRule="auto" w:wrap="notBeside" w:y="852"/>
    </w:pPr>
    <w:rPr>
      <w:i w:val="0"/>
      <w:sz w:val="40"/>
    </w:rPr>
  </w:style>
  <w:style w:type="paragraph" w:customStyle="1" w:styleId="ZV">
    <w:name w:val="ZV"/>
    <w:basedOn w:val="ZU"/>
    <w:uiPriority w:val="99"/>
    <w:rsid w:val="00914754"/>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uiPriority w:val="99"/>
    <w:rsid w:val="00914754"/>
    <w:pPr>
      <w:ind w:left="284"/>
    </w:pPr>
  </w:style>
  <w:style w:type="paragraph" w:styleId="Index1">
    <w:name w:val="index 1"/>
    <w:basedOn w:val="Normal"/>
    <w:uiPriority w:val="99"/>
    <w:rsid w:val="00914754"/>
    <w:pPr>
      <w:keepLines/>
      <w:spacing w:after="0"/>
    </w:pPr>
  </w:style>
  <w:style w:type="paragraph" w:styleId="ListNumber2">
    <w:name w:val="List Number 2"/>
    <w:basedOn w:val="ListNumber"/>
    <w:uiPriority w:val="99"/>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uiPriority w:val="99"/>
    <w:rsid w:val="00914754"/>
  </w:style>
  <w:style w:type="paragraph" w:styleId="ListBullet">
    <w:name w:val="List Bullet"/>
    <w:aliases w:val="UL"/>
    <w:basedOn w:val="List"/>
    <w:link w:val="ListBulletChar"/>
    <w:rsid w:val="00914754"/>
  </w:style>
  <w:style w:type="paragraph" w:styleId="ListBullet4">
    <w:name w:val="List Bullet 4"/>
    <w:basedOn w:val="ListBullet3"/>
    <w:uiPriority w:val="99"/>
    <w:rsid w:val="00914754"/>
    <w:pPr>
      <w:ind w:left="1418"/>
    </w:pPr>
  </w:style>
  <w:style w:type="paragraph" w:styleId="ListBullet5">
    <w:name w:val="List Bullet 5"/>
    <w:basedOn w:val="ListBullet4"/>
    <w:uiPriority w:val="99"/>
    <w:rsid w:val="00914754"/>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uiPriority w:val="99"/>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rsid w:val="00F8597B"/>
    <w:pPr>
      <w:spacing w:after="0"/>
      <w:jc w:val="both"/>
    </w:pPr>
    <w:rPr>
      <w:lang w:eastAsia="x-none"/>
    </w:rPr>
  </w:style>
  <w:style w:type="character" w:customStyle="1" w:styleId="DateChar">
    <w:name w:val="Date Char"/>
    <w:link w:val="Date"/>
    <w:uiPriority w:val="99"/>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3">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uiPriority w:val="99"/>
    <w:rsid w:val="00F8597B"/>
    <w:pPr>
      <w:tabs>
        <w:tab w:val="clear" w:pos="644"/>
        <w:tab w:val="num" w:pos="1494"/>
      </w:tabs>
      <w:ind w:left="851" w:hanging="284"/>
    </w:pPr>
  </w:style>
  <w:style w:type="paragraph" w:customStyle="1" w:styleId="31">
    <w:name w:val="箇条書き 3"/>
    <w:basedOn w:val="25"/>
    <w:uiPriority w:val="99"/>
    <w:rsid w:val="00F8597B"/>
    <w:pPr>
      <w:ind w:left="1135"/>
    </w:pPr>
  </w:style>
  <w:style w:type="paragraph" w:customStyle="1" w:styleId="26">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uiPriority w:val="99"/>
    <w:rsid w:val="00F8597B"/>
    <w:pPr>
      <w:spacing w:before="120" w:after="120"/>
    </w:pPr>
    <w:rPr>
      <w:rFonts w:eastAsia="MS Mincho"/>
      <w:b/>
    </w:rPr>
  </w:style>
  <w:style w:type="paragraph" w:customStyle="1" w:styleId="19">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F8597B"/>
    <w:pPr>
      <w:ind w:left="851" w:hanging="284"/>
    </w:pPr>
  </w:style>
  <w:style w:type="paragraph" w:customStyle="1" w:styleId="1e">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f">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F8597B"/>
    <w:rPr>
      <w:b/>
      <w:bCs/>
    </w:rPr>
  </w:style>
  <w:style w:type="paragraph" w:customStyle="1" w:styleId="1f2">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uiPriority w:val="99"/>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7">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uiPriority w:val="99"/>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uiPriority w:val="99"/>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f">
    <w:name w:val="変更箇所2"/>
    <w:hidden/>
    <w:uiPriority w:val="99"/>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rsid w:val="00DC3C54"/>
    <w:pPr>
      <w:ind w:left="851" w:hanging="284"/>
    </w:pPr>
  </w:style>
  <w:style w:type="paragraph" w:customStyle="1" w:styleId="2f4">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rsid w:val="00DC3C54"/>
    <w:pPr>
      <w:tabs>
        <w:tab w:val="clear" w:pos="644"/>
        <w:tab w:val="num" w:pos="1494"/>
      </w:tabs>
      <w:ind w:left="851" w:hanging="284"/>
    </w:pPr>
  </w:style>
  <w:style w:type="paragraph" w:customStyle="1" w:styleId="321">
    <w:name w:val="箇条書き 32"/>
    <w:basedOn w:val="224"/>
    <w:uiPriority w:val="99"/>
    <w:rsid w:val="00DC3C54"/>
    <w:pPr>
      <w:ind w:left="1135"/>
    </w:pPr>
  </w:style>
  <w:style w:type="paragraph" w:customStyle="1" w:styleId="225">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5">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rsid w:val="00DC3C54"/>
    <w:rPr>
      <w:b/>
      <w:bCs/>
    </w:rPr>
  </w:style>
  <w:style w:type="paragraph" w:customStyle="1" w:styleId="2f7">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b">
    <w:name w:val="変更箇所3"/>
    <w:hidden/>
    <w:uiPriority w:val="99"/>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DC3C54"/>
  </w:style>
  <w:style w:type="paragraph" w:customStyle="1" w:styleId="3f0">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DC3C54"/>
  </w:style>
  <w:style w:type="paragraph" w:customStyle="1" w:styleId="330">
    <w:name w:val="箇条書き 33"/>
    <w:basedOn w:val="232"/>
    <w:uiPriority w:val="99"/>
    <w:rsid w:val="00DC3C54"/>
  </w:style>
  <w:style w:type="paragraph" w:customStyle="1" w:styleId="233">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1">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DC3C54"/>
    <w:rPr>
      <w:b/>
      <w:bCs/>
    </w:rPr>
  </w:style>
  <w:style w:type="paragraph" w:customStyle="1" w:styleId="3f3">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3">
    <w:name w:val="標號1"/>
    <w:basedOn w:val="Normal"/>
    <w:next w:val="Normal"/>
    <w:uiPriority w:val="99"/>
    <w:rsid w:val="00DC3C54"/>
    <w:pPr>
      <w:spacing w:before="120" w:after="120"/>
    </w:pPr>
    <w:rPr>
      <w:rFonts w:eastAsia="MS Mincho"/>
      <w:b/>
    </w:rPr>
  </w:style>
  <w:style w:type="paragraph" w:customStyle="1" w:styleId="1ff4">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c">
    <w:name w:val="题注2"/>
    <w:basedOn w:val="Normal"/>
    <w:next w:val="Normal"/>
    <w:uiPriority w:val="99"/>
    <w:rsid w:val="00A92328"/>
    <w:pPr>
      <w:spacing w:before="120" w:after="120"/>
      <w:textAlignment w:val="auto"/>
    </w:pPr>
    <w:rPr>
      <w:rFonts w:eastAsia="MS Mincho"/>
      <w:b/>
    </w:rPr>
  </w:style>
  <w:style w:type="paragraph" w:customStyle="1" w:styleId="2fd">
    <w:name w:val="图表目录2"/>
    <w:basedOn w:val="Normal"/>
    <w:next w:val="Normal"/>
    <w:uiPriority w:val="99"/>
    <w:rsid w:val="00A92328"/>
    <w:pPr>
      <w:ind w:left="400" w:hanging="400"/>
      <w:jc w:val="center"/>
      <w:textAlignment w:val="auto"/>
    </w:pPr>
    <w:rPr>
      <w:rFonts w:eastAsia="MS Mincho"/>
      <w:b/>
    </w:rPr>
  </w:style>
  <w:style w:type="paragraph" w:customStyle="1" w:styleId="123">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7">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5">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8">
    <w:name w:val="题注3"/>
    <w:basedOn w:val="Normal"/>
    <w:next w:val="Normal"/>
    <w:uiPriority w:val="99"/>
    <w:rsid w:val="002F2E52"/>
    <w:pPr>
      <w:spacing w:before="120" w:after="120"/>
    </w:pPr>
    <w:rPr>
      <w:rFonts w:eastAsia="MS Mincho"/>
      <w:b/>
      <w:lang w:eastAsia="zh-CN"/>
    </w:rPr>
  </w:style>
  <w:style w:type="paragraph" w:customStyle="1" w:styleId="3f9">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PlaceholderClassification">
    <w:name w:val="Placeholder Classification"/>
    <w:basedOn w:val="DefaultParagraphFont"/>
    <w:uiPriority w:val="99"/>
    <w:unhideWhenUsed/>
    <w:rsid w:val="00E761AD"/>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E761AD"/>
    <w:rPr>
      <w:rFonts w:asciiTheme="minorHAnsi" w:eastAsiaTheme="minorEastAsia" w:hAnsiTheme="minorHAnsi" w:cstheme="minorBidi"/>
      <w:b/>
      <w:bCs/>
      <w:iCs w:val="0"/>
      <w:caps/>
      <w:smallCaps w:val="0"/>
      <w:color w:val="000000"/>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B9454-2EF6-45B5-BE04-D9EE36FE9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2230</Words>
  <Characters>12713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2022-08-01T09:29:00Z</dcterms:created>
  <dcterms:modified xsi:type="dcterms:W3CDTF">2022-08-01T09:29:00Z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2022-07-06T11:46:19Z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7d888289-1a4b-4255-9da3-3d57baded0f8</vt:lpwstr>
  </property>
  <property fmtid="{D5CDD505-2E9C-101B-9397-08002B2CF9AE}" pid="8" name="MSIP_Label_9764cdcd-3664-4d05-9615-7cbf65a4f0a8_ContentBits">
    <vt:lpwstr>0</vt:lpwstr>
  </property>
</Properties>
</file>