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5B8E3" w14:textId="0BFC4391" w:rsidR="00CB34BF" w:rsidRDefault="00CB34BF" w:rsidP="00CB34BF">
      <w:pPr>
        <w:pStyle w:val="CRCoverPage"/>
        <w:tabs>
          <w:tab w:val="right" w:pos="9639"/>
        </w:tabs>
        <w:spacing w:after="0"/>
        <w:outlineLvl w:val="0"/>
        <w:rPr>
          <w:b/>
          <w:sz w:val="24"/>
          <w:lang w:val="en-US" w:eastAsia="zh-CN"/>
        </w:rPr>
      </w:pPr>
      <w:r>
        <w:rPr>
          <w:b/>
          <w:sz w:val="24"/>
          <w:lang w:val="en-US" w:eastAsia="zh-CN"/>
        </w:rPr>
        <w:t>3GPP TSG RAN WG5 Meeting #96</w:t>
      </w:r>
      <w:r>
        <w:rPr>
          <w:rFonts w:hint="eastAsia"/>
          <w:b/>
          <w:sz w:val="24"/>
          <w:lang w:val="en-US" w:eastAsia="zh-CN"/>
        </w:rPr>
        <w:t>-</w:t>
      </w:r>
      <w:r>
        <w:rPr>
          <w:b/>
          <w:sz w:val="24"/>
          <w:lang w:val="en-US" w:eastAsia="zh-CN"/>
        </w:rPr>
        <w:t>e</w:t>
      </w:r>
      <w:r>
        <w:rPr>
          <w:b/>
          <w:sz w:val="24"/>
          <w:lang w:val="en-US" w:eastAsia="zh-CN"/>
        </w:rPr>
        <w:tab/>
      </w:r>
      <w:r w:rsidR="009C5823" w:rsidRPr="009C5823">
        <w:rPr>
          <w:b/>
          <w:sz w:val="24"/>
          <w:lang w:val="en-US" w:eastAsia="zh-CN"/>
        </w:rPr>
        <w:t>R5-224321</w:t>
      </w:r>
    </w:p>
    <w:p w14:paraId="3C429AA8" w14:textId="77777777" w:rsidR="00CB34BF" w:rsidRDefault="00CB34BF" w:rsidP="00CB34BF">
      <w:pPr>
        <w:pStyle w:val="CRCoverPage"/>
        <w:tabs>
          <w:tab w:val="right" w:pos="9639"/>
        </w:tabs>
        <w:spacing w:after="0"/>
        <w:outlineLvl w:val="0"/>
        <w:rPr>
          <w:b/>
          <w:sz w:val="24"/>
          <w:lang w:val="en-US" w:eastAsia="zh-CN"/>
        </w:rPr>
      </w:pPr>
      <w:r>
        <w:rPr>
          <w:b/>
          <w:sz w:val="24"/>
          <w:lang w:val="en-US" w:eastAsia="zh-CN"/>
        </w:rPr>
        <w:t>Electronic Meeting, 15th - 26th Aug 2022</w:t>
      </w:r>
      <w:r>
        <w:rPr>
          <w:b/>
          <w:sz w:val="24"/>
          <w:lang w:val="en-US" w:eastAsia="zh-CN"/>
        </w:rPr>
        <w:tab/>
      </w:r>
    </w:p>
    <w:p w14:paraId="6233EFBA" w14:textId="77777777" w:rsidR="00CB34BF" w:rsidRDefault="00CB34BF" w:rsidP="00CB34BF">
      <w:pPr>
        <w:pStyle w:val="CRCoverPage"/>
        <w:tabs>
          <w:tab w:val="right" w:pos="9639"/>
        </w:tabs>
        <w:spacing w:after="0"/>
        <w:rPr>
          <w:b/>
          <w:sz w:val="24"/>
          <w:lang w:val="en-US" w:eastAsia="zh-CN"/>
        </w:rPr>
      </w:pPr>
    </w:p>
    <w:p w14:paraId="7D80A475" w14:textId="77777777" w:rsidR="00CB34BF" w:rsidRDefault="00CB34BF" w:rsidP="00CB34BF">
      <w:pPr>
        <w:pStyle w:val="CRCoverPage"/>
        <w:tabs>
          <w:tab w:val="right" w:pos="9639"/>
        </w:tabs>
        <w:spacing w:after="0"/>
        <w:outlineLvl w:val="0"/>
        <w:rPr>
          <w:b/>
          <w:sz w:val="24"/>
          <w:lang w:val="en-US" w:eastAsia="zh-CN"/>
        </w:rPr>
      </w:pPr>
      <w:r>
        <w:rPr>
          <w:b/>
          <w:sz w:val="24"/>
          <w:lang w:val="en-US" w:eastAsia="zh-CN"/>
        </w:rPr>
        <w:t>3GPP TSG RAN Meeting #97-e</w:t>
      </w:r>
      <w:r>
        <w:rPr>
          <w:b/>
          <w:sz w:val="24"/>
          <w:lang w:val="en-US" w:eastAsia="zh-CN"/>
        </w:rPr>
        <w:tab/>
        <w:t>RP-22xxxx</w:t>
      </w:r>
    </w:p>
    <w:p w14:paraId="4B32204D" w14:textId="77777777" w:rsidR="00CB34BF" w:rsidRDefault="00CB34BF" w:rsidP="00CB34BF">
      <w:pPr>
        <w:pStyle w:val="FP"/>
        <w:tabs>
          <w:tab w:val="left" w:pos="567"/>
        </w:tabs>
        <w:rPr>
          <w:rFonts w:eastAsia="Batang" w:cs="Arial"/>
          <w:sz w:val="18"/>
          <w:szCs w:val="18"/>
        </w:rPr>
      </w:pPr>
      <w:r>
        <w:rPr>
          <w:rFonts w:ascii="Arial" w:eastAsia="SimSun" w:hAnsi="Arial" w:hint="eastAsia"/>
          <w:b/>
          <w:sz w:val="24"/>
          <w:lang w:val="en-US"/>
        </w:rPr>
        <w:t>Electronic Meeting, 1</w:t>
      </w:r>
      <w:r>
        <w:rPr>
          <w:rFonts w:ascii="Arial" w:eastAsia="SimSun" w:hAnsi="Arial"/>
          <w:b/>
          <w:sz w:val="24"/>
          <w:lang w:val="en-US"/>
        </w:rPr>
        <w:t>2</w:t>
      </w:r>
      <w:r>
        <w:rPr>
          <w:rFonts w:ascii="Arial" w:eastAsia="SimSun" w:hAnsi="Arial" w:hint="eastAsia"/>
          <w:b/>
          <w:sz w:val="24"/>
          <w:lang w:val="en-US"/>
        </w:rPr>
        <w:t xml:space="preserve">th - </w:t>
      </w:r>
      <w:r>
        <w:rPr>
          <w:rFonts w:ascii="Arial" w:eastAsia="SimSun" w:hAnsi="Arial"/>
          <w:b/>
          <w:sz w:val="24"/>
          <w:lang w:val="en-US"/>
        </w:rPr>
        <w:t>1</w:t>
      </w:r>
      <w:r>
        <w:rPr>
          <w:rFonts w:ascii="Arial" w:eastAsia="SimSun" w:hAnsi="Arial" w:hint="eastAsia"/>
          <w:b/>
          <w:sz w:val="24"/>
          <w:lang w:val="en-US"/>
        </w:rPr>
        <w:t xml:space="preserve">6th </w:t>
      </w:r>
      <w:r>
        <w:rPr>
          <w:rFonts w:ascii="Arial" w:eastAsia="SimSun" w:hAnsi="Arial"/>
          <w:b/>
          <w:sz w:val="24"/>
        </w:rPr>
        <w:t>September</w:t>
      </w:r>
      <w:r>
        <w:rPr>
          <w:rFonts w:ascii="Arial" w:eastAsia="SimSun" w:hAnsi="Arial" w:hint="eastAsia"/>
          <w:b/>
          <w:sz w:val="24"/>
          <w:lang w:val="en-US"/>
        </w:rPr>
        <w:t xml:space="preserve"> 2022       </w:t>
      </w:r>
      <w:r>
        <w:rPr>
          <w:rFonts w:hint="eastAsia"/>
          <w:b/>
          <w:sz w:val="24"/>
        </w:rPr>
        <w:t xml:space="preserve">                                                        </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D380F6" w:rsidR="00593315" w:rsidRPr="0070681F" w:rsidRDefault="00AA60BB" w:rsidP="001A248F">
            <w:pPr>
              <w:tabs>
                <w:tab w:val="left" w:pos="567"/>
              </w:tabs>
              <w:spacing w:after="0"/>
              <w:rPr>
                <w:rFonts w:ascii="Arial" w:hAnsi="Arial" w:cs="Arial"/>
              </w:rPr>
            </w:pPr>
            <w:r w:rsidRPr="00F932C7">
              <w:rPr>
                <w:rFonts w:ascii="Arial" w:hAnsi="Arial" w:cs="Arial"/>
              </w:rPr>
              <w:t>NR small data transmissions in INACTIVE state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0C911D0" w:rsidR="00DB7863" w:rsidRPr="008836AC" w:rsidRDefault="00DB7863" w:rsidP="00DB7863">
            <w:pPr>
              <w:tabs>
                <w:tab w:val="left" w:pos="567"/>
              </w:tabs>
              <w:spacing w:after="0"/>
              <w:rPr>
                <w:rFonts w:ascii="Arial" w:hAnsi="Arial" w:cs="Arial"/>
              </w:rPr>
            </w:pPr>
            <w:r w:rsidRPr="00DB7863">
              <w:rPr>
                <w:rFonts w:ascii="Arial" w:hAnsi="Arial" w:cs="Arial"/>
                <w:lang w:eastAsia="ja-JP"/>
              </w:rPr>
              <w:t>NR_SmallData_INACTIVE-UEConTest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37C9DEF" w:rsidR="00DB7863" w:rsidRPr="0073313F" w:rsidRDefault="00FE2306" w:rsidP="00DB7863">
            <w:pPr>
              <w:tabs>
                <w:tab w:val="left" w:pos="567"/>
              </w:tabs>
              <w:spacing w:after="0"/>
              <w:rPr>
                <w:rFonts w:ascii="Arial" w:hAnsi="Arial" w:cs="Arial"/>
                <w:lang w:eastAsia="ja-JP"/>
              </w:rPr>
            </w:pPr>
            <w:r w:rsidRPr="00FE2306">
              <w:rPr>
                <w:rFonts w:ascii="Arial" w:hAnsi="Arial" w:cs="Arial"/>
              </w:rPr>
              <w:t>960072</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3C6154CC" w:rsidR="00DB7863" w:rsidRPr="00425C1F" w:rsidRDefault="001A3C97" w:rsidP="00DB7863">
            <w:pPr>
              <w:tabs>
                <w:tab w:val="left" w:pos="567"/>
              </w:tabs>
              <w:spacing w:after="0"/>
              <w:rPr>
                <w:rFonts w:ascii="Arial" w:hAnsi="Arial" w:cs="Arial"/>
                <w:lang w:eastAsia="ja-JP"/>
              </w:rPr>
            </w:pPr>
            <w:hyperlink r:id="rId10" w:history="1">
              <w:r w:rsidR="00DB7863" w:rsidRPr="00D86E4E">
                <w:rPr>
                  <w:rStyle w:val="Hyperlink"/>
                  <w:rFonts w:ascii="Arial" w:hAnsi="Arial" w:cs="Arial"/>
                </w:rPr>
                <w:t>RP-2</w:t>
              </w:r>
              <w:r w:rsidR="00DB7863">
                <w:rPr>
                  <w:rStyle w:val="Hyperlink"/>
                  <w:rFonts w:ascii="Arial" w:hAnsi="Arial" w:cs="Arial"/>
                </w:rPr>
                <w:t>21238</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7ADFD7CA" w:rsidR="00ED7205" w:rsidRPr="00E9516C" w:rsidRDefault="00ED7205" w:rsidP="00ED7205">
            <w:pPr>
              <w:tabs>
                <w:tab w:val="left" w:pos="567"/>
              </w:tabs>
              <w:rPr>
                <w:rFonts w:ascii="Arial" w:hAnsi="Arial" w:cs="Arial"/>
                <w:lang w:eastAsia="ja-JP"/>
              </w:rPr>
            </w:pPr>
            <w:r w:rsidRPr="00ED7205">
              <w:rPr>
                <w:rFonts w:ascii="Arial" w:hAnsi="Arial" w:cs="Arial"/>
                <w:color w:val="00B050"/>
              </w:rPr>
              <w:t>15%</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7E818C4C" w:rsidR="00356FF8" w:rsidRDefault="00356FF8" w:rsidP="00356FF8">
      <w:pPr>
        <w:rPr>
          <w:lang w:eastAsia="ja-JP"/>
        </w:rPr>
      </w:pPr>
      <w:r w:rsidRPr="00E9516C">
        <w:rPr>
          <w:lang w:eastAsia="ja-JP"/>
        </w:rPr>
        <w:t>At RAN5#</w:t>
      </w:r>
      <w:r w:rsidR="00154CC8">
        <w:rPr>
          <w:lang w:eastAsia="ja-JP"/>
        </w:rPr>
        <w:t>9</w:t>
      </w:r>
      <w:r w:rsidR="00297149">
        <w:rPr>
          <w:lang w:eastAsia="ja-JP"/>
        </w:rPr>
        <w:t>6</w:t>
      </w:r>
      <w:r w:rsidR="00627E4E">
        <w:rPr>
          <w:lang w:eastAsia="ja-JP"/>
        </w:rPr>
        <w:t>-e</w:t>
      </w:r>
      <w:r w:rsidR="00862986">
        <w:rPr>
          <w:lang w:eastAsia="ja-JP"/>
        </w:rPr>
        <w:t>.</w:t>
      </w:r>
      <w:r w:rsidR="00E41929">
        <w:rPr>
          <w:lang w:eastAsia="ja-JP"/>
        </w:rPr>
        <w:t xml:space="preserve"> A total of </w:t>
      </w:r>
      <w:r w:rsidR="00297149">
        <w:rPr>
          <w:lang w:eastAsia="ja-JP"/>
        </w:rPr>
        <w:t>5</w:t>
      </w:r>
      <w:r w:rsidR="00E41929">
        <w:rPr>
          <w:lang w:eastAsia="ja-JP"/>
        </w:rPr>
        <w:t xml:space="preserve"> CR's were </w:t>
      </w:r>
      <w:r w:rsidR="0051277B">
        <w:rPr>
          <w:lang w:eastAsia="ja-JP"/>
        </w:rPr>
        <w:t>agreed</w:t>
      </w:r>
      <w:r w:rsidR="00803973">
        <w:rPr>
          <w:lang w:eastAsia="ja-JP"/>
        </w:rPr>
        <w:t>.</w:t>
      </w:r>
      <w:r w:rsidR="009B2338">
        <w:rPr>
          <w:lang w:eastAsia="ja-JP"/>
        </w:rPr>
        <w:t xml:space="preserve"> One discussion paper was noted</w:t>
      </w:r>
      <w:r w:rsidR="001F3702">
        <w:rPr>
          <w:lang w:eastAsia="ja-JP"/>
        </w:rPr>
        <w:t xml:space="preserve"> and an reply LS was sent to RAN4.</w:t>
      </w:r>
    </w:p>
    <w:p w14:paraId="3E926C0A" w14:textId="17915242" w:rsidR="00CA575A" w:rsidRPr="00CA575A" w:rsidRDefault="000E7EB5" w:rsidP="00B32B22">
      <w:pPr>
        <w:rPr>
          <w:lang w:eastAsia="ja-JP"/>
        </w:rPr>
      </w:pPr>
      <w:r>
        <w:rPr>
          <w:lang w:eastAsia="ja-JP"/>
        </w:rPr>
        <w:t xml:space="preserve">Below CR's were agreed to </w:t>
      </w:r>
      <w:r w:rsidR="00862986">
        <w:rPr>
          <w:lang w:eastAsia="ja-JP"/>
        </w:rPr>
        <w:t>for test case prose</w:t>
      </w:r>
      <w:r w:rsidR="00E30D27">
        <w:rPr>
          <w:lang w:eastAsia="ja-JP"/>
        </w:rPr>
        <w:t xml:space="preserve"> including </w:t>
      </w:r>
      <w:r w:rsidR="00B641EB">
        <w:rPr>
          <w:lang w:eastAsia="ja-JP"/>
        </w:rPr>
        <w:t>3</w:t>
      </w:r>
      <w:r w:rsidR="00E30D27">
        <w:rPr>
          <w:lang w:eastAsia="ja-JP"/>
        </w:rPr>
        <w:t xml:space="preserve"> new test case addition</w:t>
      </w:r>
    </w:p>
    <w:p w14:paraId="7504D708" w14:textId="7054EDF4" w:rsidR="00AF2A02" w:rsidRDefault="00CE0351" w:rsidP="00AF2A02">
      <w:pPr>
        <w:rPr>
          <w:b/>
          <w:bCs/>
          <w:u w:val="single"/>
          <w:lang w:eastAsia="ja-JP"/>
        </w:rPr>
      </w:pPr>
      <w:r w:rsidRPr="00D30525">
        <w:rPr>
          <w:b/>
          <w:bCs/>
          <w:u w:val="single"/>
          <w:lang w:eastAsia="ja-JP"/>
        </w:rPr>
        <w:t>TS 38.5</w:t>
      </w:r>
      <w:r w:rsidR="00FD0495">
        <w:rPr>
          <w:b/>
          <w:bCs/>
          <w:u w:val="single"/>
          <w:lang w:eastAsia="ja-JP"/>
        </w:rPr>
        <w:t>08</w:t>
      </w:r>
      <w:r w:rsidRPr="00D30525">
        <w:rPr>
          <w:b/>
          <w:bCs/>
          <w:u w:val="single"/>
          <w:lang w:eastAsia="ja-JP"/>
        </w:rPr>
        <w:t>-1</w:t>
      </w:r>
    </w:p>
    <w:p w14:paraId="6FD0139C" w14:textId="77777777" w:rsidR="005965E3" w:rsidRDefault="00FD0495" w:rsidP="005965E3">
      <w:pPr>
        <w:spacing w:after="0"/>
        <w:rPr>
          <w:lang w:eastAsia="ja-JP"/>
        </w:rPr>
      </w:pPr>
      <w:r w:rsidRPr="00FD0495">
        <w:rPr>
          <w:lang w:eastAsia="ja-JP"/>
        </w:rPr>
        <w:t>R5-225352</w:t>
      </w:r>
      <w:r w:rsidRPr="00FD0495">
        <w:rPr>
          <w:lang w:eastAsia="ja-JP"/>
        </w:rPr>
        <w:tab/>
        <w:t>Update of Table 4.6.1-30 to add message contents values for SDT in UEAssistanceInformation</w:t>
      </w:r>
      <w:r>
        <w:rPr>
          <w:lang w:eastAsia="ja-JP"/>
        </w:rPr>
        <w:tab/>
      </w:r>
      <w:r w:rsidR="005965E3">
        <w:rPr>
          <w:lang w:eastAsia="ja-JP"/>
        </w:rPr>
        <w:t>Qualcomm CDMA Technologies</w:t>
      </w:r>
    </w:p>
    <w:p w14:paraId="22D62D5A" w14:textId="1C8D2E67" w:rsidR="00FD0495" w:rsidRPr="00FD0495" w:rsidRDefault="00FD0495" w:rsidP="005965E3">
      <w:pPr>
        <w:spacing w:after="0"/>
        <w:rPr>
          <w:lang w:eastAsia="ja-JP"/>
        </w:rPr>
      </w:pPr>
    </w:p>
    <w:p w14:paraId="4C469063" w14:textId="77777777" w:rsidR="005965E3" w:rsidRDefault="00FD0495" w:rsidP="005965E3">
      <w:pPr>
        <w:spacing w:after="0"/>
        <w:rPr>
          <w:lang w:eastAsia="ja-JP"/>
        </w:rPr>
      </w:pPr>
      <w:r w:rsidRPr="00FD0495">
        <w:rPr>
          <w:lang w:eastAsia="ja-JP"/>
        </w:rPr>
        <w:t>R5-225353</w:t>
      </w:r>
      <w:r w:rsidRPr="00FD0495">
        <w:rPr>
          <w:lang w:eastAsia="ja-JP"/>
        </w:rPr>
        <w:tab/>
        <w:t>Update of Table 4.6.1-28 to add message contents values for SDT in SIB1</w:t>
      </w:r>
      <w:r w:rsidR="005965E3">
        <w:rPr>
          <w:lang w:eastAsia="ja-JP"/>
        </w:rPr>
        <w:tab/>
        <w:t>Qualcomm CDMA Technologies</w:t>
      </w:r>
    </w:p>
    <w:p w14:paraId="0D968E1F" w14:textId="4A1DF7B6" w:rsidR="00FD0495" w:rsidRPr="00FD0495" w:rsidRDefault="00FD0495" w:rsidP="005965E3">
      <w:pPr>
        <w:spacing w:after="0"/>
        <w:rPr>
          <w:lang w:eastAsia="ja-JP"/>
        </w:rPr>
      </w:pPr>
    </w:p>
    <w:p w14:paraId="31ADD88B" w14:textId="77777777" w:rsidR="005965E3" w:rsidRDefault="00FD0495" w:rsidP="005965E3">
      <w:pPr>
        <w:spacing w:after="0"/>
        <w:rPr>
          <w:lang w:eastAsia="ja-JP"/>
        </w:rPr>
      </w:pPr>
      <w:r w:rsidRPr="00FD0495">
        <w:rPr>
          <w:lang w:eastAsia="ja-JP"/>
        </w:rPr>
        <w:t>R5-225354</w:t>
      </w:r>
      <w:r w:rsidRPr="00FD0495">
        <w:rPr>
          <w:lang w:eastAsia="ja-JP"/>
        </w:rPr>
        <w:tab/>
        <w:t>Update of Table 4.6.1-16 to add message contents values for SDT in RRCRelease</w:t>
      </w:r>
      <w:r w:rsidR="005965E3">
        <w:rPr>
          <w:lang w:eastAsia="ja-JP"/>
        </w:rPr>
        <w:tab/>
        <w:t>Qualcomm CDMA Technologies</w:t>
      </w:r>
    </w:p>
    <w:p w14:paraId="63D6E61E" w14:textId="75592B6D" w:rsidR="00FD0495" w:rsidRPr="00FD0495" w:rsidRDefault="00FD0495" w:rsidP="005965E3">
      <w:pPr>
        <w:spacing w:after="0"/>
        <w:rPr>
          <w:lang w:eastAsia="ja-JP"/>
        </w:rPr>
      </w:pPr>
    </w:p>
    <w:p w14:paraId="75B8A8F2" w14:textId="77777777" w:rsidR="005965E3" w:rsidRDefault="00FD0495" w:rsidP="005965E3">
      <w:pPr>
        <w:spacing w:after="0"/>
        <w:rPr>
          <w:lang w:eastAsia="ja-JP"/>
        </w:rPr>
      </w:pPr>
      <w:r w:rsidRPr="00FD0495">
        <w:rPr>
          <w:lang w:eastAsia="ja-JP"/>
        </w:rPr>
        <w:t>R5-225355</w:t>
      </w:r>
      <w:r w:rsidRPr="00FD0495">
        <w:rPr>
          <w:lang w:eastAsia="ja-JP"/>
        </w:rPr>
        <w:tab/>
        <w:t>Update of Table 4.6.3-96 to add message contents values for SDT in PDCCH-ConfigCommon</w:t>
      </w:r>
      <w:r w:rsidR="005965E3">
        <w:rPr>
          <w:lang w:eastAsia="ja-JP"/>
        </w:rPr>
        <w:tab/>
        <w:t>Qualcomm CDMA Technologies</w:t>
      </w:r>
    </w:p>
    <w:p w14:paraId="053990AC" w14:textId="4836521C" w:rsidR="00FD0495" w:rsidRPr="00FD0495" w:rsidRDefault="00FD0495" w:rsidP="005965E3">
      <w:pPr>
        <w:spacing w:after="0"/>
        <w:rPr>
          <w:lang w:eastAsia="ja-JP"/>
        </w:rPr>
      </w:pPr>
    </w:p>
    <w:p w14:paraId="28182375" w14:textId="0C17B02F" w:rsidR="005965E3" w:rsidRPr="005965E3" w:rsidRDefault="00F460D5" w:rsidP="005965E3">
      <w:pPr>
        <w:rPr>
          <w:lang w:eastAsia="ja-JP"/>
        </w:rPr>
      </w:pPr>
      <w:r w:rsidRPr="00D30525">
        <w:rPr>
          <w:b/>
          <w:bCs/>
          <w:u w:val="single"/>
          <w:lang w:eastAsia="ja-JP"/>
        </w:rPr>
        <w:t>TS 38.5</w:t>
      </w:r>
      <w:r w:rsidR="00FD0495">
        <w:rPr>
          <w:b/>
          <w:bCs/>
          <w:u w:val="single"/>
          <w:lang w:eastAsia="ja-JP"/>
        </w:rPr>
        <w:t>08</w:t>
      </w:r>
      <w:r w:rsidRPr="00D30525">
        <w:rPr>
          <w:b/>
          <w:bCs/>
          <w:u w:val="single"/>
          <w:lang w:eastAsia="ja-JP"/>
        </w:rPr>
        <w:t>-2</w:t>
      </w:r>
    </w:p>
    <w:p w14:paraId="2DC2C999" w14:textId="0D6458FA" w:rsidR="005965E3" w:rsidRDefault="005965E3" w:rsidP="005965E3">
      <w:pPr>
        <w:spacing w:after="0"/>
        <w:rPr>
          <w:lang w:eastAsia="ja-JP"/>
        </w:rPr>
      </w:pPr>
      <w:r w:rsidRPr="005965E3">
        <w:rPr>
          <w:lang w:eastAsia="ja-JP"/>
        </w:rPr>
        <w:t>R5-224331</w:t>
      </w:r>
      <w:r w:rsidRPr="005965E3">
        <w:rPr>
          <w:lang w:eastAsia="ja-JP"/>
        </w:rPr>
        <w:tab/>
        <w:t>Addition of new PICS for SDT feature</w:t>
      </w:r>
      <w:r>
        <w:rPr>
          <w:lang w:eastAsia="ja-JP"/>
        </w:rPr>
        <w:tab/>
        <w:t>Qualcomm CDMA Technologies</w:t>
      </w:r>
    </w:p>
    <w:p w14:paraId="74EE783C" w14:textId="03CEC0B0" w:rsidR="00235548" w:rsidRPr="00235548" w:rsidRDefault="00B22513" w:rsidP="005965E3">
      <w:pPr>
        <w:spacing w:after="0"/>
        <w:rPr>
          <w:b/>
          <w:bCs/>
          <w:u w:val="single"/>
          <w:lang w:eastAsia="ja-JP"/>
        </w:rPr>
      </w:pPr>
      <w:r w:rsidRPr="00CA575A">
        <w:rPr>
          <w:rFonts w:ascii="Segoe UI" w:hAnsi="Segoe UI" w:cs="Segoe UI"/>
          <w:sz w:val="21"/>
          <w:szCs w:val="21"/>
          <w:lang w:val="en-US"/>
        </w:rPr>
        <w:br/>
      </w:r>
      <w:r w:rsidR="003E76E9" w:rsidRPr="003E76E9">
        <w:rPr>
          <w:b/>
          <w:bCs/>
          <w:u w:val="single"/>
          <w:lang w:eastAsia="ja-JP"/>
        </w:rPr>
        <w:t xml:space="preserve">Discussion Paper </w:t>
      </w:r>
    </w:p>
    <w:p w14:paraId="78C683D9" w14:textId="4D6632C6" w:rsidR="00C36901" w:rsidRDefault="00FD0495" w:rsidP="00C36901">
      <w:pPr>
        <w:rPr>
          <w:lang w:eastAsia="ja-JP"/>
        </w:rPr>
      </w:pPr>
      <w:r w:rsidRPr="00FD0495">
        <w:rPr>
          <w:lang w:eastAsia="ja-JP"/>
        </w:rPr>
        <w:t>R5-224325</w:t>
      </w:r>
      <w:r w:rsidR="00C36901">
        <w:rPr>
          <w:lang w:eastAsia="ja-JP"/>
        </w:rPr>
        <w:tab/>
      </w:r>
      <w:r w:rsidRPr="00FD0495">
        <w:rPr>
          <w:lang w:eastAsia="ja-JP"/>
        </w:rPr>
        <w:t>Discussion paper on TLB mode for SDT</w:t>
      </w:r>
      <w:r w:rsidR="00C36901">
        <w:rPr>
          <w:lang w:eastAsia="ja-JP"/>
        </w:rPr>
        <w:tab/>
        <w:t>Qualcomm CDMA Technologies</w:t>
      </w:r>
    </w:p>
    <w:p w14:paraId="2456E028" w14:textId="3124B27C" w:rsidR="006B61DA" w:rsidRDefault="006B61DA" w:rsidP="00235548">
      <w:pPr>
        <w:rPr>
          <w:lang w:eastAsia="ja-JP"/>
        </w:rPr>
      </w:pPr>
      <w:r>
        <w:rPr>
          <w:lang w:eastAsia="ja-JP"/>
        </w:rPr>
        <w:t xml:space="preserve">This discussion paper was noted with a w/f towards </w:t>
      </w:r>
      <w:r w:rsidR="009D70EE">
        <w:rPr>
          <w:lang w:eastAsia="ja-JP"/>
        </w:rPr>
        <w:t xml:space="preserve">using TLB B for </w:t>
      </w:r>
      <w:r w:rsidR="00052708">
        <w:rPr>
          <w:lang w:eastAsia="ja-JP"/>
        </w:rPr>
        <w:t>SDT testing as described in the discussion paper</w:t>
      </w:r>
      <w:r w:rsidR="003B7494">
        <w:rPr>
          <w:lang w:eastAsia="ja-JP"/>
        </w:rPr>
        <w:t>.</w:t>
      </w:r>
      <w:r w:rsidR="00C36901">
        <w:rPr>
          <w:lang w:eastAsia="ja-JP"/>
        </w:rPr>
        <w:t>.</w:t>
      </w:r>
    </w:p>
    <w:p w14:paraId="42E84A8B" w14:textId="0E9AB3D4" w:rsidR="00D377BD" w:rsidRDefault="00D377BD" w:rsidP="00235548">
      <w:pPr>
        <w:rPr>
          <w:b/>
          <w:bCs/>
          <w:u w:val="single"/>
          <w:lang w:eastAsia="ja-JP"/>
        </w:rPr>
      </w:pPr>
      <w:r w:rsidRPr="00D377BD">
        <w:rPr>
          <w:b/>
          <w:bCs/>
          <w:u w:val="single"/>
          <w:lang w:eastAsia="ja-JP"/>
        </w:rPr>
        <w:t>LS Out</w:t>
      </w:r>
    </w:p>
    <w:p w14:paraId="5FF17DD7" w14:textId="3A9AFB05" w:rsidR="00D377BD" w:rsidRPr="00D377BD" w:rsidRDefault="00D377BD" w:rsidP="00235548">
      <w:pPr>
        <w:rPr>
          <w:lang w:eastAsia="ja-JP"/>
        </w:rPr>
      </w:pPr>
      <w:r w:rsidRPr="00D377BD">
        <w:rPr>
          <w:lang w:eastAsia="ja-JP"/>
        </w:rPr>
        <w:lastRenderedPageBreak/>
        <w:t>R5-225279</w:t>
      </w:r>
      <w:r w:rsidRPr="00D377BD">
        <w:rPr>
          <w:lang w:eastAsia="ja-JP"/>
        </w:rPr>
        <w:tab/>
        <w:t>Reply LS on the feasibility of testing UE initiated SDT data transmission in RRC_INACTIVE</w:t>
      </w:r>
      <w:r w:rsidR="00FD0495">
        <w:rPr>
          <w:lang w:eastAsia="ja-JP"/>
        </w:rPr>
        <w:tab/>
        <w:t>Qualcomm CDMA Technologies</w:t>
      </w:r>
    </w:p>
    <w:p w14:paraId="254E4AFD" w14:textId="5B9E8A23" w:rsidR="00A06D6B" w:rsidRPr="00E9516C" w:rsidRDefault="00A06D6B" w:rsidP="00A06D6B">
      <w:pPr>
        <w:rPr>
          <w:lang w:eastAsia="ja-JP"/>
        </w:rPr>
      </w:pPr>
      <w:r w:rsidRPr="00F650AB">
        <w:rPr>
          <w:b/>
          <w:bCs/>
          <w:lang w:eastAsia="ja-JP"/>
        </w:rPr>
        <w:t xml:space="preserve">Overall </w:t>
      </w:r>
      <w:r w:rsidR="00C8317D">
        <w:rPr>
          <w:b/>
          <w:bCs/>
          <w:lang w:eastAsia="ja-JP"/>
        </w:rPr>
        <w:t>15</w:t>
      </w:r>
      <w:r w:rsidRPr="00F650AB">
        <w:rPr>
          <w:b/>
          <w:bCs/>
          <w:lang w:eastAsia="ja-JP"/>
        </w:rPr>
        <w:t>%</w:t>
      </w:r>
      <w:r w:rsidR="00F07BF3">
        <w:rPr>
          <w:lang w:eastAsia="ja-JP"/>
        </w:rPr>
        <w:t xml:space="preserve"> completion</w:t>
      </w:r>
      <w:r>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442748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8E11D0" w:rsidRPr="008E11D0">
        <w:rPr>
          <w:rFonts w:ascii="Arial" w:hAnsi="Arial" w:cs="Arial"/>
          <w:bCs/>
          <w:lang w:val="en-US"/>
        </w:rPr>
        <w:t>R5-22</w:t>
      </w:r>
      <w:r w:rsidR="0099632A">
        <w:rPr>
          <w:rFonts w:ascii="Arial" w:hAnsi="Arial" w:cs="Arial"/>
          <w:bCs/>
          <w:lang w:val="en-US"/>
        </w:rPr>
        <w:t>2</w:t>
      </w:r>
      <w:r w:rsidR="00F818F2">
        <w:rPr>
          <w:rFonts w:ascii="Arial" w:hAnsi="Arial" w:cs="Arial"/>
          <w:bCs/>
          <w:lang w:val="en-US"/>
        </w:rPr>
        <w:t>255</w:t>
      </w:r>
      <w:r w:rsidRPr="00C17FEA">
        <w:rPr>
          <w:rFonts w:ascii="Arial" w:hAnsi="Arial" w:cs="Arial"/>
          <w:bCs/>
          <w:lang w:val="en-US"/>
        </w:rPr>
        <w:tab/>
      </w:r>
      <w:r w:rsidR="005865C1" w:rsidRPr="005865C1">
        <w:rPr>
          <w:rFonts w:ascii="Arial" w:hAnsi="Arial" w:cs="Arial"/>
          <w:bCs/>
          <w:lang w:val="en-US"/>
        </w:rPr>
        <w:t>WP UE Conformance Test Aspects - Rel-16 Private Network Support for NG-RAN</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47097" w14:textId="77777777" w:rsidR="001A3C97" w:rsidRDefault="001A3C97">
      <w:r>
        <w:separator/>
      </w:r>
    </w:p>
  </w:endnote>
  <w:endnote w:type="continuationSeparator" w:id="0">
    <w:p w14:paraId="7A3F8531" w14:textId="77777777" w:rsidR="001A3C97" w:rsidRDefault="001A3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8FAC9" w14:textId="77777777" w:rsidR="001A3C97" w:rsidRDefault="001A3C97">
      <w:r>
        <w:separator/>
      </w:r>
    </w:p>
  </w:footnote>
  <w:footnote w:type="continuationSeparator" w:id="0">
    <w:p w14:paraId="23B77F75" w14:textId="77777777" w:rsidR="001A3C97" w:rsidRDefault="001A3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34447"/>
    <w:rsid w:val="0004456C"/>
    <w:rsid w:val="0005259B"/>
    <w:rsid w:val="00052708"/>
    <w:rsid w:val="00053FEE"/>
    <w:rsid w:val="00060AE4"/>
    <w:rsid w:val="000746A7"/>
    <w:rsid w:val="000910BB"/>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485E"/>
    <w:rsid w:val="00233B42"/>
    <w:rsid w:val="00235548"/>
    <w:rsid w:val="00243A99"/>
    <w:rsid w:val="00294F6E"/>
    <w:rsid w:val="0029567C"/>
    <w:rsid w:val="00297149"/>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52D70"/>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36901"/>
    <w:rsid w:val="00C371EA"/>
    <w:rsid w:val="00C445AD"/>
    <w:rsid w:val="00C44CBA"/>
    <w:rsid w:val="00C44FF3"/>
    <w:rsid w:val="00C458F0"/>
    <w:rsid w:val="00C4666A"/>
    <w:rsid w:val="00C4744C"/>
    <w:rsid w:val="00C479A3"/>
    <w:rsid w:val="00C50477"/>
    <w:rsid w:val="00C60948"/>
    <w:rsid w:val="00C6340F"/>
    <w:rsid w:val="00C66770"/>
    <w:rsid w:val="00C72AB9"/>
    <w:rsid w:val="00C74DAF"/>
    <w:rsid w:val="00C80116"/>
    <w:rsid w:val="00C82945"/>
    <w:rsid w:val="00C8317D"/>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2123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763</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Deepak Ganapathy Muckatira</cp:lastModifiedBy>
  <cp:revision>4</cp:revision>
  <dcterms:created xsi:type="dcterms:W3CDTF">2022-09-02T01:19:00Z</dcterms:created>
  <dcterms:modified xsi:type="dcterms:W3CDTF">2022-09-02T01:23:00Z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