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60AF" w14:textId="6B97D9BE" w:rsidR="00386202" w:rsidRPr="002308C2" w:rsidRDefault="00386202">
      <w:pPr>
        <w:pStyle w:val="CRCoverPage"/>
        <w:tabs>
          <w:tab w:val="right" w:pos="9639"/>
        </w:tabs>
        <w:spacing w:after="0"/>
        <w:rPr>
          <w:rFonts w:eastAsia="Times New Roman"/>
          <w:b/>
          <w:sz w:val="24"/>
          <w:lang w:eastAsia="zh-Hans"/>
        </w:rPr>
      </w:pPr>
      <w:r w:rsidRPr="002308C2">
        <w:rPr>
          <w:b/>
          <w:sz w:val="24"/>
        </w:rPr>
        <w:t>3GPP TSG-RAN5 Meeting #9</w:t>
      </w:r>
      <w:r w:rsidR="007C0B27" w:rsidRPr="002308C2">
        <w:rPr>
          <w:b/>
          <w:sz w:val="24"/>
        </w:rPr>
        <w:t>5</w:t>
      </w:r>
      <w:r w:rsidRPr="002308C2">
        <w:rPr>
          <w:rFonts w:hint="eastAsia"/>
          <w:b/>
          <w:sz w:val="24"/>
          <w:lang w:eastAsia="zh-CN"/>
        </w:rPr>
        <w:t>-e</w:t>
      </w:r>
      <w:r w:rsidRPr="002308C2">
        <w:rPr>
          <w:b/>
          <w:sz w:val="24"/>
        </w:rPr>
        <w:tab/>
      </w:r>
      <w:r w:rsidRPr="002308C2">
        <w:rPr>
          <w:b/>
          <w:sz w:val="24"/>
          <w:lang w:eastAsia="zh-CN"/>
        </w:rPr>
        <w:t>R5-22</w:t>
      </w:r>
      <w:r w:rsidR="005C3178">
        <w:rPr>
          <w:b/>
          <w:sz w:val="24"/>
          <w:lang w:eastAsia="zh-CN"/>
        </w:rPr>
        <w:t>3318</w:t>
      </w:r>
    </w:p>
    <w:p w14:paraId="4429CDCD" w14:textId="77777777" w:rsidR="00386202" w:rsidRPr="002308C2" w:rsidRDefault="00386202">
      <w:pPr>
        <w:pStyle w:val="CRCoverPage"/>
        <w:tabs>
          <w:tab w:val="right" w:pos="9639"/>
        </w:tabs>
        <w:spacing w:after="0"/>
        <w:rPr>
          <w:b/>
          <w:sz w:val="24"/>
        </w:rPr>
      </w:pPr>
      <w:r w:rsidRPr="002308C2">
        <w:rPr>
          <w:rFonts w:hint="eastAsia"/>
          <w:b/>
          <w:sz w:val="24"/>
          <w:lang w:eastAsia="zh-CN"/>
        </w:rPr>
        <w:t>Electronic Meeting</w:t>
      </w:r>
      <w:r w:rsidRPr="002308C2">
        <w:rPr>
          <w:b/>
          <w:sz w:val="24"/>
        </w:rPr>
        <w:t xml:space="preserve">, </w:t>
      </w:r>
      <w:r w:rsidRPr="002308C2">
        <w:rPr>
          <w:b/>
          <w:sz w:val="24"/>
        </w:rPr>
        <w:fldChar w:fldCharType="begin"/>
      </w:r>
      <w:r w:rsidRPr="002308C2">
        <w:rPr>
          <w:b/>
          <w:sz w:val="24"/>
        </w:rPr>
        <w:instrText xml:space="preserve"> DOCPROPERTY  StartDate  \* MERGEFORMAT </w:instrText>
      </w:r>
      <w:r w:rsidRPr="002308C2">
        <w:rPr>
          <w:b/>
          <w:sz w:val="24"/>
        </w:rPr>
        <w:fldChar w:fldCharType="separate"/>
      </w:r>
      <w:r w:rsidR="007C0B27" w:rsidRPr="002308C2">
        <w:rPr>
          <w:b/>
          <w:sz w:val="24"/>
        </w:rPr>
        <w:t>9th</w:t>
      </w:r>
      <w:r w:rsidRPr="002308C2">
        <w:rPr>
          <w:b/>
          <w:sz w:val="24"/>
        </w:rPr>
        <w:t xml:space="preserve"> </w:t>
      </w:r>
      <w:r w:rsidRPr="002308C2">
        <w:rPr>
          <w:b/>
          <w:sz w:val="24"/>
        </w:rPr>
        <w:fldChar w:fldCharType="end"/>
      </w:r>
      <w:r w:rsidR="007C0B27" w:rsidRPr="002308C2">
        <w:rPr>
          <w:b/>
          <w:sz w:val="24"/>
        </w:rPr>
        <w:t xml:space="preserve">May </w:t>
      </w:r>
      <w:r w:rsidRPr="002308C2">
        <w:rPr>
          <w:b/>
          <w:sz w:val="24"/>
        </w:rPr>
        <w:t xml:space="preserve">– </w:t>
      </w:r>
      <w:r w:rsidRPr="002308C2">
        <w:rPr>
          <w:b/>
          <w:sz w:val="24"/>
        </w:rPr>
        <w:fldChar w:fldCharType="begin"/>
      </w:r>
      <w:r w:rsidRPr="002308C2">
        <w:rPr>
          <w:b/>
          <w:sz w:val="24"/>
        </w:rPr>
        <w:instrText xml:space="preserve"> DOCPROPERTY  EndDate  \* MERGEFORMAT </w:instrText>
      </w:r>
      <w:r w:rsidRPr="002308C2">
        <w:rPr>
          <w:b/>
          <w:sz w:val="24"/>
        </w:rPr>
        <w:fldChar w:fldCharType="separate"/>
      </w:r>
      <w:r w:rsidR="007C0B27" w:rsidRPr="002308C2">
        <w:rPr>
          <w:b/>
          <w:sz w:val="24"/>
          <w:lang w:eastAsia="zh-CN"/>
        </w:rPr>
        <w:t>20</w:t>
      </w:r>
      <w:r w:rsidRPr="002308C2">
        <w:rPr>
          <w:rFonts w:hint="eastAsia"/>
          <w:b/>
          <w:sz w:val="24"/>
          <w:lang w:eastAsia="zh-CN"/>
        </w:rPr>
        <w:t>th</w:t>
      </w:r>
      <w:r w:rsidRPr="002308C2">
        <w:rPr>
          <w:b/>
          <w:sz w:val="24"/>
        </w:rPr>
        <w:t xml:space="preserve"> </w:t>
      </w:r>
      <w:r w:rsidRPr="002308C2">
        <w:rPr>
          <w:b/>
          <w:sz w:val="24"/>
          <w:lang w:eastAsia="zh-CN"/>
        </w:rPr>
        <w:t>Ma</w:t>
      </w:r>
      <w:r w:rsidR="007C0B27" w:rsidRPr="002308C2">
        <w:rPr>
          <w:b/>
          <w:sz w:val="24"/>
          <w:lang w:eastAsia="zh-CN"/>
        </w:rPr>
        <w:t>y</w:t>
      </w:r>
      <w:r w:rsidRPr="002308C2">
        <w:rPr>
          <w:b/>
          <w:sz w:val="24"/>
        </w:rPr>
        <w:t xml:space="preserve"> 20</w:t>
      </w:r>
      <w:r w:rsidRPr="002308C2">
        <w:rPr>
          <w:rFonts w:hint="eastAsia"/>
          <w:b/>
          <w:sz w:val="24"/>
          <w:lang w:eastAsia="zh-CN"/>
        </w:rPr>
        <w:t>2</w:t>
      </w:r>
      <w:r w:rsidRPr="002308C2">
        <w:rPr>
          <w:b/>
          <w:sz w:val="24"/>
        </w:rPr>
        <w:fldChar w:fldCharType="end"/>
      </w:r>
      <w:r w:rsidRPr="002308C2">
        <w:rPr>
          <w:b/>
          <w:sz w:val="24"/>
        </w:rPr>
        <w:t>2</w:t>
      </w:r>
    </w:p>
    <w:p w14:paraId="12C8FC1B" w14:textId="77777777" w:rsidR="00386202" w:rsidRPr="002308C2" w:rsidRDefault="00386202">
      <w:pPr>
        <w:pStyle w:val="CRCoverPage"/>
        <w:tabs>
          <w:tab w:val="right" w:pos="9639"/>
        </w:tabs>
        <w:spacing w:after="0"/>
        <w:rPr>
          <w:b/>
          <w:sz w:val="24"/>
        </w:rPr>
      </w:pPr>
    </w:p>
    <w:p w14:paraId="437C47FD" w14:textId="26F59205" w:rsidR="00386202" w:rsidRPr="002308C2" w:rsidRDefault="00386202">
      <w:pPr>
        <w:pStyle w:val="CRCoverPage"/>
        <w:tabs>
          <w:tab w:val="right" w:pos="9639"/>
        </w:tabs>
        <w:spacing w:after="0"/>
        <w:rPr>
          <w:b/>
          <w:sz w:val="24"/>
        </w:rPr>
      </w:pPr>
      <w:r w:rsidRPr="002308C2">
        <w:rPr>
          <w:b/>
          <w:sz w:val="24"/>
        </w:rPr>
        <w:t>3GPP TSG RAN Meeting #9</w:t>
      </w:r>
      <w:r w:rsidR="00576CF7" w:rsidRPr="002308C2">
        <w:rPr>
          <w:b/>
          <w:sz w:val="24"/>
        </w:rPr>
        <w:t>6</w:t>
      </w:r>
      <w:r w:rsidRPr="002308C2">
        <w:rPr>
          <w:b/>
          <w:sz w:val="24"/>
        </w:rPr>
        <w:tab/>
        <w:t>RP-22xxxx</w:t>
      </w:r>
    </w:p>
    <w:p w14:paraId="11E286E3" w14:textId="09DCE446" w:rsidR="00386202" w:rsidRPr="002308C2" w:rsidRDefault="00386202">
      <w:pPr>
        <w:pStyle w:val="CRCoverPage"/>
        <w:tabs>
          <w:tab w:val="right" w:pos="9639"/>
        </w:tabs>
        <w:spacing w:after="0"/>
        <w:rPr>
          <w:b/>
          <w:sz w:val="24"/>
        </w:rPr>
      </w:pPr>
      <w:bookmarkStart w:id="0" w:name="_Hlk17995896"/>
      <w:r w:rsidRPr="002308C2">
        <w:rPr>
          <w:b/>
          <w:sz w:val="24"/>
        </w:rPr>
        <w:t xml:space="preserve">Electronic Meeting, </w:t>
      </w:r>
      <w:r w:rsidR="00576CF7" w:rsidRPr="002308C2">
        <w:rPr>
          <w:b/>
          <w:sz w:val="24"/>
        </w:rPr>
        <w:t>6</w:t>
      </w:r>
      <w:r w:rsidRPr="002308C2">
        <w:rPr>
          <w:b/>
          <w:sz w:val="24"/>
        </w:rPr>
        <w:t xml:space="preserve"> </w:t>
      </w:r>
      <w:r w:rsidR="00576CF7" w:rsidRPr="002308C2">
        <w:rPr>
          <w:b/>
          <w:sz w:val="24"/>
        </w:rPr>
        <w:t>June</w:t>
      </w:r>
      <w:r w:rsidRPr="002308C2">
        <w:rPr>
          <w:b/>
          <w:sz w:val="24"/>
        </w:rPr>
        <w:t xml:space="preserve"> – </w:t>
      </w:r>
      <w:r w:rsidR="00576CF7" w:rsidRPr="002308C2">
        <w:rPr>
          <w:b/>
          <w:sz w:val="24"/>
        </w:rPr>
        <w:t>9</w:t>
      </w:r>
      <w:r w:rsidRPr="002308C2">
        <w:rPr>
          <w:b/>
          <w:sz w:val="24"/>
        </w:rPr>
        <w:t xml:space="preserve"> </w:t>
      </w:r>
      <w:r w:rsidR="00576CF7" w:rsidRPr="002308C2">
        <w:rPr>
          <w:b/>
          <w:sz w:val="24"/>
        </w:rPr>
        <w:t>June</w:t>
      </w:r>
      <w:r w:rsidRPr="002308C2">
        <w:rPr>
          <w:b/>
          <w:sz w:val="24"/>
        </w:rPr>
        <w:t xml:space="preserve"> 20</w:t>
      </w:r>
      <w:bookmarkEnd w:id="0"/>
      <w:r w:rsidRPr="002308C2">
        <w:rPr>
          <w:b/>
          <w:sz w:val="24"/>
        </w:rPr>
        <w:t>22</w:t>
      </w:r>
      <w:r w:rsidRPr="002308C2">
        <w:rPr>
          <w:b/>
          <w:sz w:val="24"/>
        </w:rPr>
        <w:tab/>
      </w:r>
    </w:p>
    <w:p w14:paraId="3A5D5B00" w14:textId="77777777" w:rsidR="00386202" w:rsidRPr="002308C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A78F31B" w14:textId="07D52B5D"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lang w:val="en-US"/>
        </w:rPr>
        <w:t>Source:</w:t>
      </w:r>
      <w:r w:rsidRPr="002308C2">
        <w:rPr>
          <w:rFonts w:ascii="Arial" w:eastAsia="Batang" w:hAnsi="Arial"/>
          <w:b/>
          <w:lang w:val="en-US"/>
        </w:rPr>
        <w:tab/>
      </w:r>
      <w:r w:rsidR="0078536C">
        <w:rPr>
          <w:rFonts w:ascii="Arial" w:hAnsi="Arial"/>
          <w:b/>
          <w:lang w:val="en-US"/>
        </w:rPr>
        <w:t>Qualcomm Incorporated</w:t>
      </w:r>
    </w:p>
    <w:p w14:paraId="7D13200E" w14:textId="717EAD9F"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cs="Arial"/>
          <w:b/>
        </w:rPr>
        <w:t>Title:</w:t>
      </w:r>
      <w:r w:rsidRPr="002308C2">
        <w:rPr>
          <w:rFonts w:ascii="Arial" w:eastAsia="Batang" w:hAnsi="Arial" w:cs="Arial"/>
          <w:b/>
        </w:rPr>
        <w:tab/>
        <w:t xml:space="preserve">New WID on </w:t>
      </w:r>
      <w:r w:rsidRPr="002308C2">
        <w:rPr>
          <w:rFonts w:ascii="Arial" w:hAnsi="Arial" w:cs="Arial"/>
          <w:b/>
        </w:rPr>
        <w:t>UE Conformance –</w:t>
      </w:r>
      <w:r w:rsidR="006016DA">
        <w:rPr>
          <w:rFonts w:ascii="Arial" w:hAnsi="Arial" w:cs="Arial"/>
          <w:b/>
        </w:rPr>
        <w:t xml:space="preserve"> </w:t>
      </w:r>
      <w:r w:rsidR="006016DA" w:rsidRPr="006016DA">
        <w:rPr>
          <w:rFonts w:ascii="Arial" w:hAnsi="Arial" w:cs="Arial"/>
          <w:b/>
        </w:rPr>
        <w:t>NR small data transmissions in INACTIVE state</w:t>
      </w:r>
    </w:p>
    <w:p w14:paraId="61C1C3B4" w14:textId="2B0C6F0F"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rPr>
        <w:t>Document for:</w:t>
      </w:r>
      <w:r w:rsidRPr="002308C2">
        <w:rPr>
          <w:rFonts w:ascii="Arial" w:eastAsia="Batang" w:hAnsi="Arial"/>
          <w:b/>
        </w:rPr>
        <w:tab/>
      </w:r>
      <w:proofErr w:type="spellStart"/>
      <w:r w:rsidR="006C369E">
        <w:rPr>
          <w:rFonts w:ascii="Arial" w:eastAsia="Batang" w:hAnsi="Arial"/>
          <w:b/>
        </w:rPr>
        <w:t>Endoresem</w:t>
      </w:r>
      <w:r w:rsidR="002529F4">
        <w:rPr>
          <w:rFonts w:ascii="Arial" w:eastAsia="Batang" w:hAnsi="Arial"/>
          <w:b/>
        </w:rPr>
        <w:t>e</w:t>
      </w:r>
      <w:r w:rsidR="006C369E">
        <w:rPr>
          <w:rFonts w:ascii="Arial" w:eastAsia="Batang" w:hAnsi="Arial"/>
          <w:b/>
        </w:rPr>
        <w:t>nt</w:t>
      </w:r>
      <w:proofErr w:type="spellEnd"/>
    </w:p>
    <w:p w14:paraId="617DABBA" w14:textId="5D2E8618" w:rsidR="00386202" w:rsidRPr="002308C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2308C2">
        <w:rPr>
          <w:rFonts w:ascii="Arial" w:eastAsia="Batang" w:hAnsi="Arial"/>
          <w:b/>
        </w:rPr>
        <w:t>Agenda Item:</w:t>
      </w:r>
      <w:r w:rsidRPr="002308C2">
        <w:rPr>
          <w:rFonts w:ascii="Arial" w:eastAsia="Batang" w:hAnsi="Arial"/>
          <w:b/>
        </w:rPr>
        <w:tab/>
        <w:t>4.1</w:t>
      </w:r>
    </w:p>
    <w:p w14:paraId="2D31E885" w14:textId="77777777" w:rsidR="00386202" w:rsidRPr="002308C2" w:rsidRDefault="00386202">
      <w:pPr>
        <w:spacing w:before="120"/>
        <w:jc w:val="center"/>
        <w:rPr>
          <w:rFonts w:ascii="Arial" w:hAnsi="Arial" w:cs="Arial"/>
          <w:sz w:val="36"/>
          <w:szCs w:val="36"/>
        </w:rPr>
      </w:pPr>
      <w:r w:rsidRPr="002308C2">
        <w:rPr>
          <w:rFonts w:ascii="Arial" w:hAnsi="Arial" w:cs="Arial"/>
          <w:sz w:val="36"/>
          <w:szCs w:val="36"/>
        </w:rPr>
        <w:t>3GPP™ Work Item Description</w:t>
      </w:r>
    </w:p>
    <w:p w14:paraId="6EB20A02" w14:textId="77777777" w:rsidR="00386202" w:rsidRPr="002308C2" w:rsidRDefault="00386202">
      <w:pPr>
        <w:jc w:val="center"/>
        <w:rPr>
          <w:rFonts w:cs="Arial"/>
        </w:rPr>
      </w:pPr>
      <w:r w:rsidRPr="002308C2">
        <w:rPr>
          <w:rFonts w:cs="Arial"/>
        </w:rPr>
        <w:t xml:space="preserve">Information on Work Items can be found at </w:t>
      </w:r>
      <w:hyperlink r:id="rId7" w:history="1">
        <w:r w:rsidRPr="002308C2">
          <w:rPr>
            <w:rStyle w:val="Hyperlink"/>
            <w:rFonts w:cs="Arial"/>
          </w:rPr>
          <w:t>http://www.3gpp.org/Work-Items</w:t>
        </w:r>
      </w:hyperlink>
      <w:r w:rsidRPr="002308C2">
        <w:rPr>
          <w:rFonts w:cs="Arial"/>
        </w:rPr>
        <w:t xml:space="preserve"> </w:t>
      </w:r>
      <w:r w:rsidRPr="002308C2">
        <w:rPr>
          <w:rFonts w:cs="Arial"/>
        </w:rPr>
        <w:br/>
      </w:r>
      <w:r w:rsidRPr="002308C2">
        <w:t xml:space="preserve">See also the </w:t>
      </w:r>
      <w:hyperlink r:id="rId8" w:history="1">
        <w:r w:rsidRPr="002308C2">
          <w:rPr>
            <w:rStyle w:val="Hyperlink"/>
          </w:rPr>
          <w:t>3GPP Working Procedures</w:t>
        </w:r>
      </w:hyperlink>
      <w:r w:rsidRPr="002308C2">
        <w:t xml:space="preserve">, article 39 and the TSG Working Methods in </w:t>
      </w:r>
      <w:hyperlink r:id="rId9" w:history="1">
        <w:r w:rsidRPr="002308C2">
          <w:rPr>
            <w:rStyle w:val="Hyperlink"/>
          </w:rPr>
          <w:t xml:space="preserve">3GPP </w:t>
        </w:r>
        <w:bookmarkStart w:id="1" w:name="_Hlt515348424"/>
        <w:bookmarkStart w:id="2" w:name="_Hlt515348423"/>
        <w:r w:rsidRPr="002308C2">
          <w:rPr>
            <w:rStyle w:val="Hyperlink"/>
          </w:rPr>
          <w:t>T</w:t>
        </w:r>
        <w:bookmarkEnd w:id="1"/>
        <w:bookmarkEnd w:id="2"/>
        <w:r w:rsidRPr="002308C2">
          <w:rPr>
            <w:rStyle w:val="Hyperlink"/>
          </w:rPr>
          <w:t>R 21.900</w:t>
        </w:r>
      </w:hyperlink>
    </w:p>
    <w:p w14:paraId="3DFA7702" w14:textId="77777777" w:rsidR="00447F81" w:rsidRDefault="00386202" w:rsidP="00447F81">
      <w:pPr>
        <w:pStyle w:val="Heading1"/>
      </w:pPr>
      <w:r w:rsidRPr="002308C2">
        <w:t xml:space="preserve">Title: </w:t>
      </w:r>
      <w:r w:rsidRPr="002308C2">
        <w:tab/>
        <w:t>UE Conformance</w:t>
      </w:r>
      <w:r w:rsidRPr="002308C2">
        <w:rPr>
          <w:color w:val="FF0000"/>
        </w:rPr>
        <w:t xml:space="preserve"> </w:t>
      </w:r>
      <w:r w:rsidRPr="002308C2">
        <w:t xml:space="preserve">– </w:t>
      </w:r>
      <w:r w:rsidR="00447F81" w:rsidRPr="00447F81">
        <w:t>NR small data transmissions in INACTIVE state</w:t>
      </w:r>
    </w:p>
    <w:p w14:paraId="38DAD93F" w14:textId="0B184ACE" w:rsidR="00386202" w:rsidRPr="002308C2" w:rsidRDefault="00386202" w:rsidP="00447F81">
      <w:pPr>
        <w:pStyle w:val="Heading1"/>
      </w:pPr>
      <w:r w:rsidRPr="002308C2">
        <w:t xml:space="preserve">Acronym: </w:t>
      </w:r>
      <w:proofErr w:type="spellStart"/>
      <w:r w:rsidR="001F47C9" w:rsidRPr="001F47C9">
        <w:t>NR_SmallData_INACTIVE</w:t>
      </w:r>
      <w:r w:rsidRPr="002308C2">
        <w:rPr>
          <w:rFonts w:hint="eastAsia"/>
        </w:rPr>
        <w:t>-UEConTest</w:t>
      </w:r>
      <w:proofErr w:type="spellEnd"/>
    </w:p>
    <w:p w14:paraId="3ECD1BC1" w14:textId="77777777" w:rsidR="00386202" w:rsidRPr="002308C2" w:rsidRDefault="00386202">
      <w:pPr>
        <w:pStyle w:val="Heading2"/>
        <w:tabs>
          <w:tab w:val="left" w:pos="2552"/>
        </w:tabs>
      </w:pPr>
      <w:r w:rsidRPr="002308C2">
        <w:t xml:space="preserve">Unique identifier: </w:t>
      </w:r>
      <w:r w:rsidRPr="002308C2">
        <w:tab/>
        <w:t xml:space="preserve"> </w:t>
      </w:r>
    </w:p>
    <w:p w14:paraId="5DAE9B18" w14:textId="77777777" w:rsidR="00386202" w:rsidRPr="002308C2" w:rsidRDefault="00386202">
      <w:pPr>
        <w:pStyle w:val="NO"/>
        <w:spacing w:after="0"/>
        <w:rPr>
          <w:color w:val="0000FF"/>
        </w:rPr>
      </w:pPr>
      <w:r w:rsidRPr="002308C2">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rsidRPr="002308C2" w14:paraId="528274FE" w14:textId="77777777">
        <w:trPr>
          <w:jc w:val="center"/>
        </w:trPr>
        <w:tc>
          <w:tcPr>
            <w:tcW w:w="3544" w:type="dxa"/>
            <w:gridSpan w:val="2"/>
            <w:shd w:val="clear" w:color="auto" w:fill="E0E0E0"/>
            <w:tcMar>
              <w:top w:w="28" w:type="dxa"/>
              <w:bottom w:w="28" w:type="dxa"/>
            </w:tcMar>
          </w:tcPr>
          <w:p w14:paraId="0E80DBB6" w14:textId="77777777" w:rsidR="00386202" w:rsidRPr="002308C2" w:rsidRDefault="00386202">
            <w:pPr>
              <w:pStyle w:val="TAL"/>
              <w:rPr>
                <w:b/>
                <w:bCs/>
                <w:color w:val="0000FF"/>
              </w:rPr>
            </w:pPr>
            <w:r w:rsidRPr="002308C2">
              <w:rPr>
                <w:b/>
                <w:bCs/>
                <w:color w:val="0000FF"/>
              </w:rPr>
              <w:t>This WID includes a Testing part</w:t>
            </w:r>
          </w:p>
        </w:tc>
        <w:tc>
          <w:tcPr>
            <w:tcW w:w="862" w:type="dxa"/>
            <w:tcMar>
              <w:top w:w="28" w:type="dxa"/>
              <w:bottom w:w="28" w:type="dxa"/>
            </w:tcMar>
          </w:tcPr>
          <w:p w14:paraId="00798F7E" w14:textId="77777777" w:rsidR="00386202" w:rsidRPr="002308C2" w:rsidRDefault="00386202">
            <w:pPr>
              <w:pStyle w:val="TAL"/>
              <w:jc w:val="center"/>
              <w:rPr>
                <w:b/>
                <w:bCs/>
                <w:lang w:val="en-US" w:eastAsia="zh-Hans"/>
              </w:rPr>
            </w:pPr>
            <w:r w:rsidRPr="002308C2">
              <w:rPr>
                <w:rFonts w:hint="eastAsia"/>
                <w:b/>
                <w:bCs/>
                <w:lang w:val="en-US" w:eastAsia="zh-Hans"/>
              </w:rPr>
              <w:t>X</w:t>
            </w:r>
          </w:p>
        </w:tc>
      </w:tr>
      <w:tr w:rsidR="00386202" w:rsidRPr="002308C2" w14:paraId="6A573E41" w14:textId="77777777">
        <w:trPr>
          <w:trHeight w:val="205"/>
          <w:jc w:val="center"/>
        </w:trPr>
        <w:tc>
          <w:tcPr>
            <w:tcW w:w="1772" w:type="dxa"/>
            <w:vMerge w:val="restart"/>
            <w:shd w:val="clear" w:color="auto" w:fill="E0E0E0"/>
            <w:tcMar>
              <w:top w:w="28" w:type="dxa"/>
              <w:bottom w:w="28" w:type="dxa"/>
            </w:tcMar>
          </w:tcPr>
          <w:p w14:paraId="71CF1228" w14:textId="77777777" w:rsidR="00386202" w:rsidRPr="002308C2" w:rsidRDefault="00386202">
            <w:pPr>
              <w:pStyle w:val="TAL"/>
              <w:rPr>
                <w:b/>
                <w:bCs/>
                <w:color w:val="0000FF"/>
              </w:rPr>
            </w:pPr>
            <w:r w:rsidRPr="002308C2">
              <w:rPr>
                <w:b/>
                <w:bCs/>
                <w:color w:val="0000FF"/>
              </w:rPr>
              <w:t>and it addresses the following 3GPP work area:</w:t>
            </w:r>
          </w:p>
        </w:tc>
        <w:tc>
          <w:tcPr>
            <w:tcW w:w="1772" w:type="dxa"/>
            <w:shd w:val="clear" w:color="auto" w:fill="E0E0E0"/>
          </w:tcPr>
          <w:p w14:paraId="2FF884B0" w14:textId="77777777" w:rsidR="00386202" w:rsidRPr="002308C2" w:rsidRDefault="00386202">
            <w:pPr>
              <w:pStyle w:val="TAL"/>
              <w:rPr>
                <w:b/>
                <w:bCs/>
                <w:color w:val="0000FF"/>
              </w:rPr>
            </w:pPr>
            <w:r w:rsidRPr="002308C2">
              <w:rPr>
                <w:b/>
                <w:bCs/>
                <w:color w:val="0000FF"/>
              </w:rPr>
              <w:t>Radio Access</w:t>
            </w:r>
          </w:p>
        </w:tc>
        <w:tc>
          <w:tcPr>
            <w:tcW w:w="862" w:type="dxa"/>
            <w:tcMar>
              <w:top w:w="28" w:type="dxa"/>
              <w:bottom w:w="28" w:type="dxa"/>
            </w:tcMar>
          </w:tcPr>
          <w:p w14:paraId="6C072D06"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75E2DD3E" w14:textId="77777777">
        <w:trPr>
          <w:trHeight w:val="205"/>
          <w:jc w:val="center"/>
        </w:trPr>
        <w:tc>
          <w:tcPr>
            <w:tcW w:w="1772" w:type="dxa"/>
            <w:vMerge/>
            <w:shd w:val="clear" w:color="auto" w:fill="E0E0E0"/>
            <w:tcMar>
              <w:top w:w="28" w:type="dxa"/>
              <w:bottom w:w="28" w:type="dxa"/>
            </w:tcMar>
          </w:tcPr>
          <w:p w14:paraId="2FFC4637" w14:textId="77777777" w:rsidR="00386202" w:rsidRPr="002308C2" w:rsidRDefault="00386202">
            <w:pPr>
              <w:pStyle w:val="TAL"/>
              <w:rPr>
                <w:b/>
                <w:bCs/>
                <w:color w:val="0000FF"/>
              </w:rPr>
            </w:pPr>
          </w:p>
        </w:tc>
        <w:tc>
          <w:tcPr>
            <w:tcW w:w="1772" w:type="dxa"/>
            <w:shd w:val="clear" w:color="auto" w:fill="E0E0E0"/>
          </w:tcPr>
          <w:p w14:paraId="7C1E7675" w14:textId="77777777" w:rsidR="00386202" w:rsidRPr="002308C2" w:rsidRDefault="00386202">
            <w:pPr>
              <w:pStyle w:val="TAL"/>
              <w:rPr>
                <w:b/>
                <w:bCs/>
                <w:color w:val="0000FF"/>
              </w:rPr>
            </w:pPr>
            <w:r w:rsidRPr="002308C2">
              <w:rPr>
                <w:b/>
                <w:bCs/>
                <w:color w:val="0000FF"/>
              </w:rPr>
              <w:t>Core Network</w:t>
            </w:r>
          </w:p>
        </w:tc>
        <w:tc>
          <w:tcPr>
            <w:tcW w:w="862" w:type="dxa"/>
            <w:tcMar>
              <w:top w:w="28" w:type="dxa"/>
              <w:bottom w:w="28" w:type="dxa"/>
            </w:tcMar>
          </w:tcPr>
          <w:p w14:paraId="37B35579" w14:textId="2309EFF2" w:rsidR="00386202" w:rsidRPr="002308C2" w:rsidRDefault="00386202">
            <w:pPr>
              <w:pStyle w:val="TAL"/>
              <w:jc w:val="center"/>
              <w:rPr>
                <w:b/>
                <w:bCs/>
              </w:rPr>
            </w:pPr>
          </w:p>
        </w:tc>
      </w:tr>
      <w:tr w:rsidR="00386202" w:rsidRPr="002308C2" w14:paraId="6CA5B175" w14:textId="77777777">
        <w:trPr>
          <w:trHeight w:val="205"/>
          <w:jc w:val="center"/>
        </w:trPr>
        <w:tc>
          <w:tcPr>
            <w:tcW w:w="1772" w:type="dxa"/>
            <w:vMerge/>
            <w:shd w:val="clear" w:color="auto" w:fill="E0E0E0"/>
            <w:tcMar>
              <w:top w:w="28" w:type="dxa"/>
              <w:bottom w:w="28" w:type="dxa"/>
            </w:tcMar>
          </w:tcPr>
          <w:p w14:paraId="1B4E8F02" w14:textId="77777777" w:rsidR="00386202" w:rsidRPr="002308C2" w:rsidRDefault="00386202">
            <w:pPr>
              <w:pStyle w:val="TAL"/>
              <w:rPr>
                <w:b/>
                <w:bCs/>
                <w:color w:val="0000FF"/>
              </w:rPr>
            </w:pPr>
          </w:p>
        </w:tc>
        <w:tc>
          <w:tcPr>
            <w:tcW w:w="1772" w:type="dxa"/>
            <w:shd w:val="clear" w:color="auto" w:fill="E0E0E0"/>
          </w:tcPr>
          <w:p w14:paraId="2FD10064" w14:textId="77777777" w:rsidR="00386202" w:rsidRPr="002308C2" w:rsidRDefault="00386202">
            <w:pPr>
              <w:pStyle w:val="TAL"/>
              <w:rPr>
                <w:b/>
                <w:bCs/>
                <w:color w:val="0000FF"/>
              </w:rPr>
            </w:pPr>
            <w:r w:rsidRPr="002308C2">
              <w:rPr>
                <w:b/>
                <w:bCs/>
                <w:color w:val="0000FF"/>
              </w:rPr>
              <w:t>Services</w:t>
            </w:r>
          </w:p>
        </w:tc>
        <w:tc>
          <w:tcPr>
            <w:tcW w:w="862" w:type="dxa"/>
            <w:tcMar>
              <w:top w:w="28" w:type="dxa"/>
              <w:bottom w:w="28" w:type="dxa"/>
            </w:tcMar>
          </w:tcPr>
          <w:p w14:paraId="0008CCCE" w14:textId="77777777" w:rsidR="00386202" w:rsidRPr="002308C2" w:rsidRDefault="00386202">
            <w:pPr>
              <w:pStyle w:val="TAL"/>
              <w:jc w:val="center"/>
              <w:rPr>
                <w:b/>
                <w:bCs/>
              </w:rPr>
            </w:pPr>
          </w:p>
        </w:tc>
      </w:tr>
    </w:tbl>
    <w:p w14:paraId="2B95BF4E" w14:textId="77777777" w:rsidR="00386202" w:rsidRPr="002308C2" w:rsidRDefault="00386202"/>
    <w:p w14:paraId="2AD8E6E2" w14:textId="77777777" w:rsidR="00386202" w:rsidRPr="002308C2" w:rsidRDefault="00386202">
      <w:pPr>
        <w:spacing w:after="0"/>
        <w:ind w:right="-96"/>
        <w:rPr>
          <w:rFonts w:ascii="Arial" w:hAnsi="Arial"/>
          <w:sz w:val="32"/>
        </w:rPr>
      </w:pPr>
      <w:r w:rsidRPr="002308C2">
        <w:rPr>
          <w:rFonts w:ascii="Arial" w:hAnsi="Arial"/>
          <w:sz w:val="32"/>
        </w:rPr>
        <w:t>Potential target Release: Rel-17</w:t>
      </w:r>
    </w:p>
    <w:p w14:paraId="5E1E33E2" w14:textId="77777777" w:rsidR="00386202" w:rsidRPr="002308C2" w:rsidRDefault="00386202">
      <w:pPr>
        <w:pStyle w:val="Heading2"/>
      </w:pPr>
      <w:r w:rsidRPr="002308C2">
        <w:t>1</w:t>
      </w:r>
      <w:r w:rsidRPr="002308C2">
        <w:tab/>
        <w:t xml:space="preserve">Impacts </w:t>
      </w:r>
      <w:r w:rsidRPr="002308C2">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rsidRPr="002308C2" w14:paraId="51BF7EB5" w14:textId="77777777">
        <w:trPr>
          <w:jc w:val="center"/>
        </w:trPr>
        <w:tc>
          <w:tcPr>
            <w:tcW w:w="0" w:type="auto"/>
            <w:tcBorders>
              <w:bottom w:val="single" w:sz="12" w:space="0" w:color="auto"/>
              <w:right w:val="single" w:sz="12" w:space="0" w:color="auto"/>
            </w:tcBorders>
            <w:shd w:val="clear" w:color="auto" w:fill="E0E0E0"/>
          </w:tcPr>
          <w:p w14:paraId="47B93F64" w14:textId="77777777" w:rsidR="00386202" w:rsidRPr="002308C2" w:rsidRDefault="00386202">
            <w:pPr>
              <w:pStyle w:val="TAL"/>
              <w:keepNext w:val="0"/>
              <w:ind w:right="-99"/>
              <w:rPr>
                <w:b/>
              </w:rPr>
            </w:pPr>
            <w:r w:rsidRPr="002308C2">
              <w:rPr>
                <w:b/>
              </w:rPr>
              <w:t>Affects:</w:t>
            </w:r>
          </w:p>
        </w:tc>
        <w:tc>
          <w:tcPr>
            <w:tcW w:w="0" w:type="auto"/>
            <w:tcBorders>
              <w:left w:val="nil"/>
              <w:bottom w:val="single" w:sz="12" w:space="0" w:color="auto"/>
            </w:tcBorders>
            <w:shd w:val="clear" w:color="auto" w:fill="E0E0E0"/>
          </w:tcPr>
          <w:p w14:paraId="28C1B473" w14:textId="77777777" w:rsidR="00386202" w:rsidRPr="002308C2" w:rsidRDefault="00386202">
            <w:pPr>
              <w:pStyle w:val="TAH"/>
            </w:pPr>
            <w:r w:rsidRPr="002308C2">
              <w:t>UICC apps</w:t>
            </w:r>
          </w:p>
        </w:tc>
        <w:tc>
          <w:tcPr>
            <w:tcW w:w="0" w:type="auto"/>
            <w:tcBorders>
              <w:bottom w:val="single" w:sz="12" w:space="0" w:color="auto"/>
            </w:tcBorders>
            <w:shd w:val="clear" w:color="auto" w:fill="E0E0E0"/>
          </w:tcPr>
          <w:p w14:paraId="2A346071" w14:textId="77777777" w:rsidR="00386202" w:rsidRPr="002308C2" w:rsidRDefault="00386202">
            <w:pPr>
              <w:pStyle w:val="TAH"/>
            </w:pPr>
            <w:r w:rsidRPr="002308C2">
              <w:t>ME</w:t>
            </w:r>
          </w:p>
        </w:tc>
        <w:tc>
          <w:tcPr>
            <w:tcW w:w="0" w:type="auto"/>
            <w:tcBorders>
              <w:bottom w:val="single" w:sz="12" w:space="0" w:color="auto"/>
            </w:tcBorders>
            <w:shd w:val="clear" w:color="auto" w:fill="E0E0E0"/>
          </w:tcPr>
          <w:p w14:paraId="36649F86" w14:textId="77777777" w:rsidR="00386202" w:rsidRPr="002308C2" w:rsidRDefault="00386202">
            <w:pPr>
              <w:pStyle w:val="TAH"/>
            </w:pPr>
            <w:r w:rsidRPr="002308C2">
              <w:t>AN</w:t>
            </w:r>
          </w:p>
        </w:tc>
        <w:tc>
          <w:tcPr>
            <w:tcW w:w="0" w:type="auto"/>
            <w:tcBorders>
              <w:bottom w:val="single" w:sz="12" w:space="0" w:color="auto"/>
            </w:tcBorders>
            <w:shd w:val="clear" w:color="auto" w:fill="E0E0E0"/>
          </w:tcPr>
          <w:p w14:paraId="4D48B4AA" w14:textId="77777777" w:rsidR="00386202" w:rsidRPr="002308C2" w:rsidRDefault="00386202">
            <w:pPr>
              <w:pStyle w:val="TAH"/>
            </w:pPr>
            <w:r w:rsidRPr="002308C2">
              <w:t>CN</w:t>
            </w:r>
          </w:p>
        </w:tc>
        <w:tc>
          <w:tcPr>
            <w:tcW w:w="0" w:type="auto"/>
            <w:tcBorders>
              <w:bottom w:val="single" w:sz="12" w:space="0" w:color="auto"/>
            </w:tcBorders>
            <w:shd w:val="clear" w:color="auto" w:fill="E0E0E0"/>
          </w:tcPr>
          <w:p w14:paraId="7947C78E" w14:textId="77777777" w:rsidR="00386202" w:rsidRPr="002308C2" w:rsidRDefault="00386202">
            <w:pPr>
              <w:pStyle w:val="TAH"/>
            </w:pPr>
            <w:r w:rsidRPr="002308C2">
              <w:t>Others (specify)</w:t>
            </w:r>
          </w:p>
        </w:tc>
      </w:tr>
      <w:tr w:rsidR="00386202" w:rsidRPr="002308C2" w14:paraId="55EB96F1" w14:textId="77777777">
        <w:trPr>
          <w:jc w:val="center"/>
        </w:trPr>
        <w:tc>
          <w:tcPr>
            <w:tcW w:w="0" w:type="auto"/>
            <w:tcBorders>
              <w:top w:val="nil"/>
              <w:right w:val="single" w:sz="12" w:space="0" w:color="auto"/>
            </w:tcBorders>
          </w:tcPr>
          <w:p w14:paraId="3A6CC3CA" w14:textId="77777777" w:rsidR="00386202" w:rsidRPr="002308C2" w:rsidRDefault="00386202">
            <w:pPr>
              <w:pStyle w:val="TAL"/>
              <w:keepNext w:val="0"/>
              <w:ind w:right="-99"/>
              <w:rPr>
                <w:b/>
              </w:rPr>
            </w:pPr>
            <w:r w:rsidRPr="002308C2">
              <w:rPr>
                <w:b/>
              </w:rPr>
              <w:t>Yes</w:t>
            </w:r>
          </w:p>
        </w:tc>
        <w:tc>
          <w:tcPr>
            <w:tcW w:w="0" w:type="auto"/>
            <w:tcBorders>
              <w:top w:val="nil"/>
              <w:left w:val="nil"/>
            </w:tcBorders>
          </w:tcPr>
          <w:p w14:paraId="799FF4A5" w14:textId="77777777" w:rsidR="00386202" w:rsidRPr="002308C2" w:rsidRDefault="00386202">
            <w:pPr>
              <w:pStyle w:val="TAC"/>
            </w:pPr>
          </w:p>
        </w:tc>
        <w:tc>
          <w:tcPr>
            <w:tcW w:w="0" w:type="auto"/>
            <w:tcBorders>
              <w:top w:val="nil"/>
            </w:tcBorders>
          </w:tcPr>
          <w:p w14:paraId="08795D19" w14:textId="77777777" w:rsidR="00386202" w:rsidRPr="002308C2" w:rsidRDefault="00386202">
            <w:pPr>
              <w:pStyle w:val="TAC"/>
            </w:pPr>
          </w:p>
        </w:tc>
        <w:tc>
          <w:tcPr>
            <w:tcW w:w="0" w:type="auto"/>
            <w:tcBorders>
              <w:top w:val="nil"/>
            </w:tcBorders>
          </w:tcPr>
          <w:p w14:paraId="32F54500" w14:textId="77777777" w:rsidR="00386202" w:rsidRPr="002308C2" w:rsidRDefault="00386202">
            <w:pPr>
              <w:pStyle w:val="TAC"/>
            </w:pPr>
          </w:p>
        </w:tc>
        <w:tc>
          <w:tcPr>
            <w:tcW w:w="0" w:type="auto"/>
            <w:tcBorders>
              <w:top w:val="nil"/>
            </w:tcBorders>
          </w:tcPr>
          <w:p w14:paraId="0664DE54" w14:textId="77777777" w:rsidR="00386202" w:rsidRPr="002308C2" w:rsidRDefault="00386202">
            <w:pPr>
              <w:pStyle w:val="TAC"/>
            </w:pPr>
          </w:p>
        </w:tc>
        <w:tc>
          <w:tcPr>
            <w:tcW w:w="0" w:type="auto"/>
            <w:tcBorders>
              <w:top w:val="nil"/>
            </w:tcBorders>
          </w:tcPr>
          <w:p w14:paraId="66B2015F" w14:textId="77777777" w:rsidR="00386202" w:rsidRPr="002308C2" w:rsidRDefault="00386202">
            <w:pPr>
              <w:pStyle w:val="TAC"/>
            </w:pPr>
          </w:p>
        </w:tc>
      </w:tr>
      <w:tr w:rsidR="00386202" w:rsidRPr="002308C2" w14:paraId="6BEF4443" w14:textId="77777777">
        <w:trPr>
          <w:jc w:val="center"/>
        </w:trPr>
        <w:tc>
          <w:tcPr>
            <w:tcW w:w="0" w:type="auto"/>
            <w:tcBorders>
              <w:right w:val="single" w:sz="12" w:space="0" w:color="auto"/>
            </w:tcBorders>
          </w:tcPr>
          <w:p w14:paraId="4A0A77F0" w14:textId="77777777" w:rsidR="00386202" w:rsidRPr="002308C2" w:rsidRDefault="00386202">
            <w:pPr>
              <w:pStyle w:val="TAL"/>
              <w:keepNext w:val="0"/>
              <w:ind w:right="-99"/>
              <w:rPr>
                <w:b/>
              </w:rPr>
            </w:pPr>
            <w:r w:rsidRPr="002308C2">
              <w:rPr>
                <w:b/>
              </w:rPr>
              <w:t>No</w:t>
            </w:r>
          </w:p>
        </w:tc>
        <w:tc>
          <w:tcPr>
            <w:tcW w:w="0" w:type="auto"/>
            <w:tcBorders>
              <w:left w:val="nil"/>
            </w:tcBorders>
          </w:tcPr>
          <w:p w14:paraId="0EA80A9B"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FAB9CAC"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5A64D7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7F5FBE2" w14:textId="6D026B24" w:rsidR="00386202" w:rsidRPr="002308C2" w:rsidRDefault="009A24A3">
            <w:pPr>
              <w:pStyle w:val="TAC"/>
              <w:rPr>
                <w:lang w:val="en-US" w:eastAsia="zh-Hans"/>
              </w:rPr>
            </w:pPr>
            <w:r w:rsidRPr="002308C2">
              <w:rPr>
                <w:rFonts w:hint="eastAsia"/>
                <w:lang w:val="en-US" w:eastAsia="zh-Hans"/>
              </w:rPr>
              <w:t>X</w:t>
            </w:r>
          </w:p>
        </w:tc>
        <w:tc>
          <w:tcPr>
            <w:tcW w:w="0" w:type="auto"/>
          </w:tcPr>
          <w:p w14:paraId="62CCF566" w14:textId="77777777" w:rsidR="00386202" w:rsidRPr="002308C2" w:rsidRDefault="00386202">
            <w:pPr>
              <w:pStyle w:val="TAC"/>
            </w:pPr>
          </w:p>
        </w:tc>
      </w:tr>
      <w:tr w:rsidR="00386202" w:rsidRPr="002308C2" w14:paraId="61FABF30" w14:textId="77777777">
        <w:trPr>
          <w:jc w:val="center"/>
        </w:trPr>
        <w:tc>
          <w:tcPr>
            <w:tcW w:w="0" w:type="auto"/>
            <w:tcBorders>
              <w:right w:val="single" w:sz="12" w:space="0" w:color="auto"/>
            </w:tcBorders>
          </w:tcPr>
          <w:p w14:paraId="551AA1FE" w14:textId="77777777" w:rsidR="00386202" w:rsidRPr="002308C2" w:rsidRDefault="00386202">
            <w:pPr>
              <w:pStyle w:val="TAL"/>
              <w:keepNext w:val="0"/>
              <w:ind w:right="-99"/>
              <w:rPr>
                <w:b/>
              </w:rPr>
            </w:pPr>
            <w:proofErr w:type="gramStart"/>
            <w:r w:rsidRPr="002308C2">
              <w:rPr>
                <w:b/>
              </w:rPr>
              <w:t>Don't</w:t>
            </w:r>
            <w:proofErr w:type="gramEnd"/>
            <w:r w:rsidRPr="002308C2">
              <w:rPr>
                <w:b/>
              </w:rPr>
              <w:t xml:space="preserve"> know</w:t>
            </w:r>
          </w:p>
        </w:tc>
        <w:tc>
          <w:tcPr>
            <w:tcW w:w="0" w:type="auto"/>
            <w:tcBorders>
              <w:left w:val="nil"/>
            </w:tcBorders>
          </w:tcPr>
          <w:p w14:paraId="79C57D96" w14:textId="77777777" w:rsidR="00386202" w:rsidRPr="002308C2" w:rsidRDefault="00386202">
            <w:pPr>
              <w:pStyle w:val="TAC"/>
            </w:pPr>
          </w:p>
        </w:tc>
        <w:tc>
          <w:tcPr>
            <w:tcW w:w="0" w:type="auto"/>
          </w:tcPr>
          <w:p w14:paraId="286FEE69" w14:textId="77777777" w:rsidR="00386202" w:rsidRPr="002308C2" w:rsidRDefault="00386202">
            <w:pPr>
              <w:pStyle w:val="TAC"/>
            </w:pPr>
          </w:p>
        </w:tc>
        <w:tc>
          <w:tcPr>
            <w:tcW w:w="0" w:type="auto"/>
          </w:tcPr>
          <w:p w14:paraId="691A02FD" w14:textId="77777777" w:rsidR="00386202" w:rsidRPr="002308C2" w:rsidRDefault="00386202">
            <w:pPr>
              <w:pStyle w:val="TAC"/>
            </w:pPr>
          </w:p>
        </w:tc>
        <w:tc>
          <w:tcPr>
            <w:tcW w:w="0" w:type="auto"/>
          </w:tcPr>
          <w:p w14:paraId="25F1A3BD" w14:textId="77777777" w:rsidR="00386202" w:rsidRPr="002308C2" w:rsidRDefault="00386202">
            <w:pPr>
              <w:pStyle w:val="TAC"/>
            </w:pPr>
          </w:p>
        </w:tc>
        <w:tc>
          <w:tcPr>
            <w:tcW w:w="0" w:type="auto"/>
          </w:tcPr>
          <w:p w14:paraId="42235EDB" w14:textId="77777777" w:rsidR="00386202" w:rsidRPr="002308C2" w:rsidRDefault="00386202">
            <w:pPr>
              <w:pStyle w:val="TAC"/>
            </w:pPr>
          </w:p>
        </w:tc>
      </w:tr>
    </w:tbl>
    <w:p w14:paraId="6B858726" w14:textId="77777777" w:rsidR="00386202" w:rsidRPr="002308C2" w:rsidRDefault="00386202">
      <w:pPr>
        <w:ind w:right="-99"/>
        <w:rPr>
          <w:b/>
        </w:rPr>
      </w:pPr>
    </w:p>
    <w:p w14:paraId="7C9EC086" w14:textId="77777777" w:rsidR="00386202" w:rsidRPr="002308C2" w:rsidRDefault="00386202">
      <w:pPr>
        <w:pStyle w:val="Heading2"/>
      </w:pPr>
      <w:r w:rsidRPr="002308C2">
        <w:t>2</w:t>
      </w:r>
      <w:r w:rsidRPr="002308C2">
        <w:tab/>
        <w:t>Classification of the Work Item and linked work items</w:t>
      </w:r>
    </w:p>
    <w:p w14:paraId="714CE178" w14:textId="77777777" w:rsidR="00386202" w:rsidRPr="002308C2" w:rsidRDefault="00386202">
      <w:pPr>
        <w:pStyle w:val="Heading3"/>
      </w:pPr>
      <w:r w:rsidRPr="002308C2">
        <w:t>2.1</w:t>
      </w:r>
      <w:r w:rsidRPr="002308C2">
        <w:tab/>
        <w:t>Primary classification</w:t>
      </w:r>
    </w:p>
    <w:p w14:paraId="2D729E20" w14:textId="77777777" w:rsidR="00386202" w:rsidRPr="002308C2" w:rsidRDefault="00386202">
      <w:pPr>
        <w:pStyle w:val="tah0"/>
      </w:pPr>
      <w:r w:rsidRPr="002308C2">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rsidRPr="002308C2" w14:paraId="1215194B" w14:textId="77777777">
        <w:tc>
          <w:tcPr>
            <w:tcW w:w="675" w:type="dxa"/>
            <w:shd w:val="clear" w:color="auto" w:fill="auto"/>
          </w:tcPr>
          <w:p w14:paraId="2128E9E6" w14:textId="77777777" w:rsidR="00386202" w:rsidRPr="002308C2" w:rsidRDefault="00386202">
            <w:pPr>
              <w:pStyle w:val="TAC"/>
            </w:pPr>
          </w:p>
        </w:tc>
        <w:tc>
          <w:tcPr>
            <w:tcW w:w="2694" w:type="dxa"/>
            <w:shd w:val="clear" w:color="auto" w:fill="E0E0E0"/>
          </w:tcPr>
          <w:p w14:paraId="39A1DFD7" w14:textId="77777777" w:rsidR="00386202" w:rsidRPr="002308C2" w:rsidRDefault="00386202">
            <w:pPr>
              <w:pStyle w:val="TAH"/>
              <w:ind w:right="-99"/>
              <w:jc w:val="left"/>
              <w:rPr>
                <w:color w:val="4F81BD"/>
              </w:rPr>
            </w:pPr>
            <w:r w:rsidRPr="002308C2">
              <w:rPr>
                <w:color w:val="4F81BD"/>
                <w:sz w:val="20"/>
              </w:rPr>
              <w:t>Feature</w:t>
            </w:r>
          </w:p>
        </w:tc>
      </w:tr>
      <w:tr w:rsidR="00386202" w:rsidRPr="002308C2" w14:paraId="03B3E017" w14:textId="77777777">
        <w:tc>
          <w:tcPr>
            <w:tcW w:w="675" w:type="dxa"/>
            <w:shd w:val="clear" w:color="auto" w:fill="auto"/>
          </w:tcPr>
          <w:p w14:paraId="4E781216" w14:textId="77777777" w:rsidR="00386202" w:rsidRPr="002308C2" w:rsidRDefault="00386202">
            <w:pPr>
              <w:pStyle w:val="TAC"/>
              <w:rPr>
                <w:lang w:val="en-US" w:eastAsia="zh-Hans"/>
              </w:rPr>
            </w:pPr>
            <w:r w:rsidRPr="002308C2">
              <w:rPr>
                <w:rFonts w:hint="eastAsia"/>
                <w:lang w:val="en-US" w:eastAsia="zh-Hans"/>
              </w:rPr>
              <w:t>X</w:t>
            </w:r>
          </w:p>
        </w:tc>
        <w:tc>
          <w:tcPr>
            <w:tcW w:w="2694" w:type="dxa"/>
            <w:shd w:val="clear" w:color="auto" w:fill="E0E0E0"/>
            <w:tcMar>
              <w:left w:w="227" w:type="dxa"/>
            </w:tcMar>
          </w:tcPr>
          <w:p w14:paraId="6F5AA68A" w14:textId="77777777" w:rsidR="00386202" w:rsidRPr="002308C2" w:rsidRDefault="00386202">
            <w:pPr>
              <w:pStyle w:val="TAH"/>
              <w:ind w:right="-99"/>
              <w:jc w:val="left"/>
            </w:pPr>
            <w:r w:rsidRPr="002308C2">
              <w:t>Building Block</w:t>
            </w:r>
          </w:p>
        </w:tc>
      </w:tr>
      <w:tr w:rsidR="00386202" w:rsidRPr="002308C2" w14:paraId="09E1109F" w14:textId="77777777">
        <w:tc>
          <w:tcPr>
            <w:tcW w:w="675" w:type="dxa"/>
            <w:shd w:val="clear" w:color="auto" w:fill="auto"/>
          </w:tcPr>
          <w:p w14:paraId="26A891D2" w14:textId="77777777" w:rsidR="00386202" w:rsidRPr="002308C2" w:rsidRDefault="00386202">
            <w:pPr>
              <w:pStyle w:val="TAC"/>
            </w:pPr>
          </w:p>
        </w:tc>
        <w:tc>
          <w:tcPr>
            <w:tcW w:w="2694" w:type="dxa"/>
            <w:shd w:val="clear" w:color="auto" w:fill="E0E0E0"/>
            <w:tcMar>
              <w:left w:w="397" w:type="dxa"/>
            </w:tcMar>
          </w:tcPr>
          <w:p w14:paraId="2BEEF95C" w14:textId="77777777" w:rsidR="00386202" w:rsidRPr="002308C2" w:rsidRDefault="00386202">
            <w:pPr>
              <w:pStyle w:val="TAH"/>
              <w:ind w:right="-99"/>
              <w:jc w:val="left"/>
              <w:rPr>
                <w:b w:val="0"/>
                <w:i/>
              </w:rPr>
            </w:pPr>
            <w:r w:rsidRPr="002308C2">
              <w:rPr>
                <w:b w:val="0"/>
                <w:i/>
                <w:sz w:val="16"/>
              </w:rPr>
              <w:t>Work Task</w:t>
            </w:r>
          </w:p>
        </w:tc>
      </w:tr>
      <w:tr w:rsidR="00386202" w:rsidRPr="002308C2" w14:paraId="3558183A" w14:textId="77777777">
        <w:tc>
          <w:tcPr>
            <w:tcW w:w="675" w:type="dxa"/>
            <w:shd w:val="clear" w:color="auto" w:fill="auto"/>
          </w:tcPr>
          <w:p w14:paraId="1A476135" w14:textId="77777777" w:rsidR="00386202" w:rsidRPr="002308C2" w:rsidRDefault="00386202">
            <w:pPr>
              <w:pStyle w:val="TAC"/>
            </w:pPr>
          </w:p>
        </w:tc>
        <w:tc>
          <w:tcPr>
            <w:tcW w:w="2694" w:type="dxa"/>
            <w:shd w:val="clear" w:color="auto" w:fill="E0E0E0"/>
          </w:tcPr>
          <w:p w14:paraId="3F68DFA2" w14:textId="77777777" w:rsidR="00386202" w:rsidRPr="002308C2" w:rsidRDefault="00386202">
            <w:pPr>
              <w:pStyle w:val="TAH"/>
              <w:ind w:right="-99"/>
              <w:jc w:val="left"/>
            </w:pPr>
            <w:r w:rsidRPr="002308C2">
              <w:rPr>
                <w:color w:val="4F81BD"/>
                <w:sz w:val="20"/>
              </w:rPr>
              <w:t>Study Item</w:t>
            </w:r>
          </w:p>
        </w:tc>
      </w:tr>
    </w:tbl>
    <w:p w14:paraId="0FA642C3" w14:textId="77777777" w:rsidR="00386202" w:rsidRPr="002308C2" w:rsidRDefault="00386202">
      <w:pPr>
        <w:ind w:right="-99"/>
        <w:rPr>
          <w:b/>
        </w:rPr>
      </w:pPr>
    </w:p>
    <w:p w14:paraId="785BF692" w14:textId="77777777" w:rsidR="00386202" w:rsidRPr="002308C2" w:rsidRDefault="00386202">
      <w:pPr>
        <w:pStyle w:val="Heading3"/>
      </w:pPr>
      <w:r w:rsidRPr="002308C2">
        <w:lastRenderedPageBreak/>
        <w:t>2.2</w:t>
      </w:r>
      <w:r w:rsidRPr="002308C2">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rsidRPr="002308C2" w14:paraId="1424F1D3" w14:textId="77777777">
        <w:tc>
          <w:tcPr>
            <w:tcW w:w="10314" w:type="dxa"/>
            <w:gridSpan w:val="4"/>
            <w:shd w:val="clear" w:color="auto" w:fill="E0E0E0"/>
          </w:tcPr>
          <w:p w14:paraId="7B0F4708" w14:textId="77777777" w:rsidR="00386202" w:rsidRPr="002308C2" w:rsidRDefault="00386202">
            <w:pPr>
              <w:pStyle w:val="TAH"/>
              <w:ind w:right="-99"/>
              <w:jc w:val="left"/>
            </w:pPr>
            <w:r w:rsidRPr="002308C2">
              <w:t xml:space="preserve">Parent Work / Study Items </w:t>
            </w:r>
          </w:p>
        </w:tc>
      </w:tr>
      <w:tr w:rsidR="00386202" w:rsidRPr="002308C2" w14:paraId="26609F83" w14:textId="77777777" w:rsidTr="007C0B27">
        <w:tc>
          <w:tcPr>
            <w:tcW w:w="2518" w:type="dxa"/>
            <w:shd w:val="clear" w:color="auto" w:fill="E0E0E0"/>
          </w:tcPr>
          <w:p w14:paraId="685DDF20" w14:textId="77777777" w:rsidR="00386202" w:rsidRPr="002308C2" w:rsidRDefault="00386202">
            <w:pPr>
              <w:pStyle w:val="TAH"/>
              <w:ind w:right="-99"/>
              <w:jc w:val="left"/>
            </w:pPr>
            <w:r w:rsidRPr="002308C2">
              <w:t>Acronym</w:t>
            </w:r>
          </w:p>
        </w:tc>
        <w:tc>
          <w:tcPr>
            <w:tcW w:w="1559" w:type="dxa"/>
            <w:shd w:val="clear" w:color="auto" w:fill="E0E0E0"/>
          </w:tcPr>
          <w:p w14:paraId="7445C6A8" w14:textId="77777777" w:rsidR="00386202" w:rsidRPr="002308C2" w:rsidRDefault="00386202">
            <w:pPr>
              <w:pStyle w:val="TAH"/>
              <w:ind w:right="-99"/>
              <w:jc w:val="left"/>
            </w:pPr>
            <w:r w:rsidRPr="002308C2">
              <w:t>Working Group</w:t>
            </w:r>
          </w:p>
        </w:tc>
        <w:tc>
          <w:tcPr>
            <w:tcW w:w="993" w:type="dxa"/>
            <w:shd w:val="clear" w:color="auto" w:fill="E0E0E0"/>
          </w:tcPr>
          <w:p w14:paraId="33E31AC9" w14:textId="77777777" w:rsidR="00386202" w:rsidRPr="002308C2" w:rsidRDefault="00386202">
            <w:pPr>
              <w:pStyle w:val="TAH"/>
              <w:ind w:right="-99"/>
              <w:jc w:val="left"/>
            </w:pPr>
            <w:r w:rsidRPr="002308C2">
              <w:t>Unique ID</w:t>
            </w:r>
          </w:p>
        </w:tc>
        <w:tc>
          <w:tcPr>
            <w:tcW w:w="5244" w:type="dxa"/>
            <w:shd w:val="clear" w:color="auto" w:fill="E0E0E0"/>
          </w:tcPr>
          <w:p w14:paraId="2A875F52" w14:textId="77777777" w:rsidR="00386202" w:rsidRPr="002308C2" w:rsidRDefault="00386202">
            <w:pPr>
              <w:pStyle w:val="TAH"/>
              <w:ind w:right="-99"/>
              <w:jc w:val="left"/>
            </w:pPr>
            <w:r w:rsidRPr="002308C2">
              <w:t>Title (as in 3GPP Work Plan)</w:t>
            </w:r>
          </w:p>
        </w:tc>
      </w:tr>
      <w:tr w:rsidR="00AC7F34" w:rsidRPr="002308C2" w14:paraId="23AF9FF2" w14:textId="77777777" w:rsidTr="007C0B27">
        <w:tc>
          <w:tcPr>
            <w:tcW w:w="2518" w:type="dxa"/>
          </w:tcPr>
          <w:p w14:paraId="63D42C72" w14:textId="3F373F74" w:rsidR="00AC7F34" w:rsidRPr="002308C2" w:rsidRDefault="00AC7F34" w:rsidP="00AC7F34">
            <w:pPr>
              <w:pStyle w:val="TAL"/>
              <w:rPr>
                <w:kern w:val="2"/>
                <w:szCs w:val="22"/>
                <w:lang w:val="en-US" w:eastAsia="zh-Hans"/>
              </w:rPr>
            </w:pPr>
            <w:proofErr w:type="spellStart"/>
            <w:r>
              <w:rPr>
                <w:rFonts w:cs="Arial"/>
                <w:b/>
                <w:bCs/>
                <w:color w:val="000000"/>
                <w:sz w:val="16"/>
                <w:szCs w:val="16"/>
              </w:rPr>
              <w:t>NR_SmallData_INACTIVE</w:t>
            </w:r>
            <w:proofErr w:type="spellEnd"/>
          </w:p>
        </w:tc>
        <w:tc>
          <w:tcPr>
            <w:tcW w:w="1559" w:type="dxa"/>
          </w:tcPr>
          <w:p w14:paraId="5DB9F2AB" w14:textId="77777777"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Pr="002308C2">
              <w:rPr>
                <w:kern w:val="2"/>
                <w:szCs w:val="22"/>
                <w:lang w:val="en-US"/>
              </w:rPr>
              <w:t>2</w:t>
            </w:r>
          </w:p>
        </w:tc>
        <w:tc>
          <w:tcPr>
            <w:tcW w:w="993" w:type="dxa"/>
          </w:tcPr>
          <w:p w14:paraId="419F817B" w14:textId="0B164600" w:rsidR="00AC7F34" w:rsidRPr="002308C2" w:rsidRDefault="00AC7F34" w:rsidP="00AC7F34">
            <w:pPr>
              <w:pStyle w:val="TAL"/>
              <w:rPr>
                <w:kern w:val="2"/>
                <w:szCs w:val="22"/>
                <w:lang w:eastAsia="en-GB"/>
              </w:rPr>
            </w:pPr>
            <w:r w:rsidRPr="0068189C">
              <w:rPr>
                <w:kern w:val="2"/>
                <w:szCs w:val="22"/>
              </w:rPr>
              <w:t>860051</w:t>
            </w:r>
          </w:p>
        </w:tc>
        <w:tc>
          <w:tcPr>
            <w:tcW w:w="5244" w:type="dxa"/>
          </w:tcPr>
          <w:p w14:paraId="1F373316" w14:textId="00A4ABEA" w:rsidR="00AC7F34" w:rsidRPr="002308C2" w:rsidRDefault="00AC7F34" w:rsidP="00AC7F34">
            <w:pPr>
              <w:pStyle w:val="TAL"/>
              <w:rPr>
                <w:kern w:val="2"/>
                <w:szCs w:val="22"/>
                <w:lang w:val="en-US" w:eastAsia="en-GB"/>
              </w:rPr>
            </w:pPr>
            <w:r w:rsidRPr="002308C2">
              <w:rPr>
                <w:kern w:val="2"/>
                <w:szCs w:val="22"/>
                <w:lang w:val="en-US"/>
              </w:rPr>
              <w:t xml:space="preserve"> </w:t>
            </w:r>
            <w:r>
              <w:rPr>
                <w:kern w:val="2"/>
                <w:szCs w:val="22"/>
                <w:lang w:val="en-US"/>
              </w:rPr>
              <w:t>NR small data transmissions in INACTIVE state</w:t>
            </w:r>
          </w:p>
        </w:tc>
      </w:tr>
      <w:tr w:rsidR="00AC7F34" w:rsidRPr="002308C2" w14:paraId="52FC6E5D" w14:textId="77777777" w:rsidTr="007C0B27">
        <w:tc>
          <w:tcPr>
            <w:tcW w:w="2518" w:type="dxa"/>
          </w:tcPr>
          <w:p w14:paraId="2397CF4C" w14:textId="6009C6E3" w:rsidR="00AC7F34" w:rsidRPr="002308C2" w:rsidRDefault="00AC7F34" w:rsidP="00AC7F34">
            <w:pPr>
              <w:pStyle w:val="TAL"/>
              <w:rPr>
                <w:kern w:val="2"/>
                <w:szCs w:val="22"/>
                <w:lang w:val="en-US" w:eastAsia="zh-Hans"/>
              </w:rPr>
            </w:pPr>
            <w:proofErr w:type="spellStart"/>
            <w:r>
              <w:rPr>
                <w:rFonts w:cs="Arial"/>
                <w:color w:val="000000"/>
                <w:sz w:val="16"/>
                <w:szCs w:val="16"/>
              </w:rPr>
              <w:t>NR_SmallData_INACTIVE</w:t>
            </w:r>
            <w:proofErr w:type="spellEnd"/>
            <w:r>
              <w:rPr>
                <w:rFonts w:cs="Arial"/>
                <w:color w:val="000000"/>
                <w:sz w:val="16"/>
                <w:szCs w:val="16"/>
              </w:rPr>
              <w:t>-Core</w:t>
            </w:r>
          </w:p>
        </w:tc>
        <w:tc>
          <w:tcPr>
            <w:tcW w:w="1559" w:type="dxa"/>
          </w:tcPr>
          <w:p w14:paraId="11F85BEC" w14:textId="77777777"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Pr="002308C2">
              <w:rPr>
                <w:kern w:val="2"/>
                <w:szCs w:val="22"/>
                <w:lang w:val="en-US"/>
              </w:rPr>
              <w:t>2</w:t>
            </w:r>
          </w:p>
        </w:tc>
        <w:tc>
          <w:tcPr>
            <w:tcW w:w="993" w:type="dxa"/>
          </w:tcPr>
          <w:p w14:paraId="7FEB20E2" w14:textId="14DF4108" w:rsidR="00AC7F34" w:rsidRPr="002308C2" w:rsidRDefault="00AC7F34" w:rsidP="00AC7F34">
            <w:pPr>
              <w:pStyle w:val="TAL"/>
              <w:rPr>
                <w:kern w:val="2"/>
                <w:szCs w:val="22"/>
                <w:lang w:eastAsia="en-GB"/>
              </w:rPr>
            </w:pPr>
            <w:r w:rsidRPr="0068189C">
              <w:rPr>
                <w:kern w:val="2"/>
                <w:szCs w:val="22"/>
              </w:rPr>
              <w:t>860051</w:t>
            </w:r>
          </w:p>
        </w:tc>
        <w:tc>
          <w:tcPr>
            <w:tcW w:w="5244" w:type="dxa"/>
          </w:tcPr>
          <w:p w14:paraId="7A59681F" w14:textId="5239E838" w:rsidR="00AC7F34" w:rsidRPr="002308C2" w:rsidRDefault="00AC7F34" w:rsidP="00AC7F34">
            <w:pPr>
              <w:pStyle w:val="TAL"/>
              <w:rPr>
                <w:kern w:val="2"/>
                <w:szCs w:val="22"/>
                <w:lang w:val="en-US" w:eastAsia="en-GB"/>
              </w:rPr>
            </w:pPr>
            <w:r w:rsidRPr="002308C2">
              <w:rPr>
                <w:kern w:val="2"/>
                <w:szCs w:val="22"/>
                <w:lang w:val="en-US"/>
              </w:rPr>
              <w:t xml:space="preserve">Core part: </w:t>
            </w:r>
            <w:r>
              <w:rPr>
                <w:kern w:val="2"/>
                <w:szCs w:val="22"/>
                <w:lang w:val="en-US"/>
              </w:rPr>
              <w:t>NR small data transmissions in INACTIVE state</w:t>
            </w:r>
          </w:p>
        </w:tc>
      </w:tr>
      <w:tr w:rsidR="00AC7F34" w:rsidRPr="002308C2" w14:paraId="1ABEAA6C" w14:textId="77777777" w:rsidTr="002308C2">
        <w:tc>
          <w:tcPr>
            <w:tcW w:w="2518" w:type="dxa"/>
            <w:shd w:val="clear" w:color="auto" w:fill="auto"/>
          </w:tcPr>
          <w:p w14:paraId="3922BE6D" w14:textId="4B26C467" w:rsidR="00AC7F34" w:rsidRPr="002308C2" w:rsidRDefault="00AC7F34" w:rsidP="00AC7F34">
            <w:pPr>
              <w:pStyle w:val="TAL"/>
              <w:rPr>
                <w:kern w:val="2"/>
                <w:szCs w:val="22"/>
              </w:rPr>
            </w:pPr>
            <w:proofErr w:type="spellStart"/>
            <w:r>
              <w:rPr>
                <w:rFonts w:cs="Arial"/>
                <w:color w:val="000000"/>
                <w:sz w:val="16"/>
                <w:szCs w:val="16"/>
              </w:rPr>
              <w:t>NR_SmallData_INACTIVE</w:t>
            </w:r>
            <w:proofErr w:type="spellEnd"/>
            <w:r>
              <w:rPr>
                <w:rFonts w:cs="Arial"/>
                <w:color w:val="000000"/>
                <w:sz w:val="16"/>
                <w:szCs w:val="16"/>
              </w:rPr>
              <w:t>-Perf</w:t>
            </w:r>
          </w:p>
        </w:tc>
        <w:tc>
          <w:tcPr>
            <w:tcW w:w="1559" w:type="dxa"/>
            <w:shd w:val="clear" w:color="auto" w:fill="auto"/>
          </w:tcPr>
          <w:p w14:paraId="04F030DF" w14:textId="77777777" w:rsidR="00AC7F34" w:rsidRPr="002308C2" w:rsidRDefault="00AC7F34" w:rsidP="00AC7F34">
            <w:pPr>
              <w:pStyle w:val="TAL"/>
              <w:rPr>
                <w:kern w:val="2"/>
                <w:szCs w:val="22"/>
                <w:lang w:val="en-US"/>
              </w:rPr>
            </w:pPr>
            <w:r w:rsidRPr="002308C2">
              <w:rPr>
                <w:kern w:val="2"/>
                <w:szCs w:val="22"/>
                <w:lang w:val="en-US"/>
              </w:rPr>
              <w:t>RAN4</w:t>
            </w:r>
          </w:p>
        </w:tc>
        <w:tc>
          <w:tcPr>
            <w:tcW w:w="993" w:type="dxa"/>
            <w:shd w:val="clear" w:color="auto" w:fill="auto"/>
          </w:tcPr>
          <w:p w14:paraId="0D8F8340" w14:textId="0704E412" w:rsidR="00AC7F34" w:rsidRPr="002308C2" w:rsidRDefault="00AC7F34" w:rsidP="00AC7F34">
            <w:pPr>
              <w:pStyle w:val="TAL"/>
              <w:rPr>
                <w:kern w:val="2"/>
                <w:szCs w:val="22"/>
              </w:rPr>
            </w:pPr>
            <w:r w:rsidRPr="00EF34D7">
              <w:rPr>
                <w:kern w:val="2"/>
                <w:szCs w:val="22"/>
              </w:rPr>
              <w:t>860251</w:t>
            </w:r>
          </w:p>
        </w:tc>
        <w:tc>
          <w:tcPr>
            <w:tcW w:w="5244" w:type="dxa"/>
            <w:shd w:val="clear" w:color="auto" w:fill="auto"/>
          </w:tcPr>
          <w:p w14:paraId="55AAF67B" w14:textId="118E9286" w:rsidR="00AC7F34" w:rsidRPr="002308C2" w:rsidRDefault="00AC7F34" w:rsidP="00AC7F34">
            <w:pPr>
              <w:pStyle w:val="TAL"/>
              <w:rPr>
                <w:kern w:val="2"/>
                <w:szCs w:val="22"/>
                <w:lang w:val="en-US"/>
              </w:rPr>
            </w:pPr>
            <w:r w:rsidRPr="002308C2">
              <w:rPr>
                <w:kern w:val="2"/>
                <w:szCs w:val="22"/>
                <w:lang w:val="en-US"/>
              </w:rPr>
              <w:t xml:space="preserve">Perf. part: </w:t>
            </w:r>
            <w:r>
              <w:rPr>
                <w:kern w:val="2"/>
                <w:szCs w:val="22"/>
                <w:lang w:val="en-US"/>
              </w:rPr>
              <w:t>NR small data transmissions in INACTIVE state</w:t>
            </w:r>
          </w:p>
        </w:tc>
      </w:tr>
    </w:tbl>
    <w:p w14:paraId="1F9CADA1" w14:textId="77777777" w:rsidR="00386202" w:rsidRPr="002308C2" w:rsidRDefault="00386202">
      <w:pPr>
        <w:ind w:right="-99"/>
        <w:rPr>
          <w:color w:val="0000FF"/>
        </w:rPr>
      </w:pPr>
    </w:p>
    <w:p w14:paraId="58BDBC66" w14:textId="77777777" w:rsidR="00386202" w:rsidRPr="002308C2" w:rsidRDefault="00386202">
      <w:pPr>
        <w:pStyle w:val="Heading3"/>
        <w:rPr>
          <w:i/>
        </w:rPr>
      </w:pPr>
      <w:r w:rsidRPr="002308C2">
        <w:t>2.3</w:t>
      </w:r>
      <w:r w:rsidRPr="002308C2">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rsidRPr="002308C2" w14:paraId="2765EB49" w14:textId="77777777">
        <w:tc>
          <w:tcPr>
            <w:tcW w:w="10314" w:type="dxa"/>
            <w:gridSpan w:val="3"/>
            <w:shd w:val="clear" w:color="auto" w:fill="E0E0E0"/>
          </w:tcPr>
          <w:p w14:paraId="01F176C4" w14:textId="77777777" w:rsidR="00386202" w:rsidRPr="002308C2" w:rsidRDefault="00386202">
            <w:pPr>
              <w:pStyle w:val="TAH"/>
              <w:ind w:right="-99"/>
              <w:jc w:val="left"/>
            </w:pPr>
            <w:r w:rsidRPr="002308C2">
              <w:t>Other related Work Items (if any)</w:t>
            </w:r>
          </w:p>
        </w:tc>
      </w:tr>
      <w:tr w:rsidR="00386202" w:rsidRPr="002308C2" w14:paraId="6C5838B1" w14:textId="77777777">
        <w:tc>
          <w:tcPr>
            <w:tcW w:w="1101" w:type="dxa"/>
            <w:shd w:val="clear" w:color="auto" w:fill="E0E0E0"/>
          </w:tcPr>
          <w:p w14:paraId="0C001E33" w14:textId="77777777" w:rsidR="00386202" w:rsidRPr="002308C2" w:rsidRDefault="00386202">
            <w:pPr>
              <w:pStyle w:val="TAH"/>
              <w:ind w:right="-99"/>
              <w:jc w:val="left"/>
            </w:pPr>
            <w:r w:rsidRPr="002308C2">
              <w:t>Unique ID</w:t>
            </w:r>
          </w:p>
        </w:tc>
        <w:tc>
          <w:tcPr>
            <w:tcW w:w="3326" w:type="dxa"/>
            <w:shd w:val="clear" w:color="auto" w:fill="E0E0E0"/>
          </w:tcPr>
          <w:p w14:paraId="7B934A5D" w14:textId="77777777" w:rsidR="00386202" w:rsidRPr="002308C2" w:rsidRDefault="00386202">
            <w:pPr>
              <w:pStyle w:val="TAH"/>
              <w:ind w:right="-99"/>
              <w:jc w:val="left"/>
            </w:pPr>
            <w:r w:rsidRPr="002308C2">
              <w:t>Title</w:t>
            </w:r>
          </w:p>
        </w:tc>
        <w:tc>
          <w:tcPr>
            <w:tcW w:w="5887" w:type="dxa"/>
            <w:shd w:val="clear" w:color="auto" w:fill="E0E0E0"/>
          </w:tcPr>
          <w:p w14:paraId="5C98C8B2" w14:textId="77777777" w:rsidR="00386202" w:rsidRPr="002308C2" w:rsidRDefault="00386202">
            <w:pPr>
              <w:pStyle w:val="TAH"/>
              <w:ind w:right="-99"/>
              <w:jc w:val="left"/>
            </w:pPr>
            <w:r w:rsidRPr="002308C2">
              <w:t>Nature of relationship</w:t>
            </w:r>
          </w:p>
        </w:tc>
      </w:tr>
      <w:tr w:rsidR="00386202" w:rsidRPr="002308C2" w14:paraId="19A76AFB" w14:textId="77777777">
        <w:tc>
          <w:tcPr>
            <w:tcW w:w="1101" w:type="dxa"/>
          </w:tcPr>
          <w:p w14:paraId="0F83CAF3" w14:textId="77777777" w:rsidR="00386202" w:rsidRPr="002308C2" w:rsidRDefault="00386202">
            <w:pPr>
              <w:pStyle w:val="TAL"/>
              <w:rPr>
                <w:rFonts w:cs="Arial"/>
                <w:lang w:eastAsia="en-GB"/>
              </w:rPr>
            </w:pPr>
          </w:p>
        </w:tc>
        <w:tc>
          <w:tcPr>
            <w:tcW w:w="3326" w:type="dxa"/>
          </w:tcPr>
          <w:p w14:paraId="4E0D8E70" w14:textId="77777777" w:rsidR="00386202" w:rsidRPr="002308C2" w:rsidRDefault="00386202">
            <w:pPr>
              <w:pStyle w:val="TAL"/>
              <w:rPr>
                <w:rFonts w:cs="Arial"/>
                <w:lang w:eastAsia="en-GB"/>
              </w:rPr>
            </w:pPr>
          </w:p>
        </w:tc>
        <w:tc>
          <w:tcPr>
            <w:tcW w:w="5887" w:type="dxa"/>
          </w:tcPr>
          <w:p w14:paraId="791E476F" w14:textId="77777777" w:rsidR="00386202" w:rsidRPr="002308C2" w:rsidRDefault="00386202">
            <w:pPr>
              <w:pStyle w:val="tah0"/>
            </w:pPr>
          </w:p>
        </w:tc>
      </w:tr>
    </w:tbl>
    <w:p w14:paraId="46BFEA30" w14:textId="77777777" w:rsidR="00386202" w:rsidRPr="002308C2" w:rsidRDefault="00386202">
      <w:pPr>
        <w:spacing w:after="0"/>
        <w:ind w:right="-96"/>
        <w:rPr>
          <w:color w:val="0000FF"/>
        </w:rPr>
      </w:pPr>
    </w:p>
    <w:p w14:paraId="4B880675" w14:textId="77777777" w:rsidR="00386202" w:rsidRPr="002308C2" w:rsidRDefault="00386202">
      <w:pPr>
        <w:pStyle w:val="Heading2"/>
      </w:pPr>
      <w:r w:rsidRPr="002308C2">
        <w:t>3</w:t>
      </w:r>
      <w:r w:rsidRPr="002308C2">
        <w:tab/>
        <w:t>Justification</w:t>
      </w:r>
    </w:p>
    <w:p w14:paraId="3BC59CAF" w14:textId="77777777" w:rsidR="000A445C" w:rsidRPr="00F86FBE" w:rsidRDefault="000A445C" w:rsidP="000A445C">
      <w:r w:rsidRPr="00F86FBE">
        <w:t xml:space="preserve">NR supports RRC_INACTIVE state and UEs with infrequent (periodic and/or non-periodic) data transmission </w:t>
      </w:r>
      <w:proofErr w:type="gramStart"/>
      <w:r w:rsidRPr="00F86FBE">
        <w:t>are</w:t>
      </w:r>
      <w:proofErr w:type="gramEnd"/>
      <w:r w:rsidRPr="00F86FBE">
        <w:t xml:space="preserve"> generally maintained by the network in the RRC_INACTIVE state. Until Rel-16, the RRC_INACTIVE state </w:t>
      </w:r>
      <w:proofErr w:type="gramStart"/>
      <w:r w:rsidRPr="00F86FBE">
        <w:t>doesn’t</w:t>
      </w:r>
      <w:proofErr w:type="gramEnd"/>
      <w:r w:rsidRPr="00F86FBE">
        <w:t xml:space="preserve"> support data transmission. Hence, the UE has to resume the connection (</w:t>
      </w:r>
      <w:proofErr w:type="gramStart"/>
      <w:r w:rsidRPr="00F86FBE">
        <w:t>i.e.</w:t>
      </w:r>
      <w:proofErr w:type="gramEnd"/>
      <w:r w:rsidRPr="00F86FBE">
        <w:t xml:space="preserve"> move to RRC_CONNECTED state) for any DL (MT) and UL (MO) data. Connection setup and subsequently release to INACTIVE state happens for each data transmission however small and infrequent the data packets are. This results in unnecessary power consumption and signalling overhead. </w:t>
      </w:r>
    </w:p>
    <w:p w14:paraId="36088540" w14:textId="77777777" w:rsidR="000A445C" w:rsidRPr="00F86FBE" w:rsidRDefault="000A445C" w:rsidP="000A445C">
      <w:r w:rsidRPr="00F86FBE">
        <w:t xml:space="preserve">Signalling overhead from INACTIVE state UEs for small data packets is a general problem and will become a critical issue with more UEs in NR not only for network performance and efficiency but also for the UE battery performance. In general, any device that has intermittent small data packets in INACTIVE state will benefit from enabling small data transmission in INACTIVE. </w:t>
      </w:r>
    </w:p>
    <w:p w14:paraId="7FECB0DA" w14:textId="77777777" w:rsidR="000A445C" w:rsidRPr="00F86FBE" w:rsidRDefault="000A445C" w:rsidP="000A445C">
      <w:r w:rsidRPr="00F86FBE">
        <w:t xml:space="preserve">The key enablers for small data transmission in NR, namely the INACTIVE state, 2-step, 4-step </w:t>
      </w:r>
      <w:proofErr w:type="gramStart"/>
      <w:r w:rsidRPr="00F86FBE">
        <w:t>RACH</w:t>
      </w:r>
      <w:proofErr w:type="gramEnd"/>
      <w:r w:rsidRPr="00F86FBE">
        <w:t xml:space="preserve"> and configured grant type-1 have already been specified as part of Rel-15 and Rel-16. So, this work builds on these building blocks to enable small data transmission in INACTIVE state for NR. </w:t>
      </w:r>
    </w:p>
    <w:p w14:paraId="33997389" w14:textId="03C0D3DB" w:rsidR="00386202" w:rsidRPr="002308C2" w:rsidRDefault="00386202" w:rsidP="007C0B27">
      <w:pPr>
        <w:rPr>
          <w:strike/>
        </w:rPr>
      </w:pPr>
      <w:r w:rsidRPr="002308C2">
        <w:rPr>
          <w:rFonts w:hint="eastAsia"/>
          <w:lang w:val="en-US" w:eastAsia="zh-Hans"/>
        </w:rPr>
        <w:t>At</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RP</w:t>
      </w:r>
      <w:r w:rsidRPr="002308C2">
        <w:rPr>
          <w:lang w:eastAsia="zh-Hans"/>
        </w:rPr>
        <w:t>#</w:t>
      </w:r>
      <w:r w:rsidR="007C0B27" w:rsidRPr="002308C2">
        <w:rPr>
          <w:lang w:eastAsia="zh-Hans"/>
        </w:rPr>
        <w:t>86</w:t>
      </w:r>
      <w:r w:rsidRPr="002308C2">
        <w:rPr>
          <w:lang w:eastAsia="zh-Hans"/>
        </w:rPr>
        <w:t xml:space="preserve"> </w:t>
      </w:r>
      <w:r w:rsidRPr="002308C2">
        <w:rPr>
          <w:rFonts w:hint="eastAsia"/>
          <w:lang w:val="en-US" w:eastAsia="zh-Hans"/>
        </w:rPr>
        <w:t>meeting</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WI</w:t>
      </w:r>
      <w:r w:rsidRPr="002308C2">
        <w:rPr>
          <w:lang w:eastAsia="zh-Hans"/>
        </w:rPr>
        <w:t xml:space="preserve"> </w:t>
      </w:r>
      <w:r w:rsidR="006817F9">
        <w:rPr>
          <w:lang w:val="en-US" w:eastAsia="zh-Hans"/>
        </w:rPr>
        <w:t>NR small data transmissions in INACTIVE state</w:t>
      </w:r>
      <w:r w:rsidRPr="002308C2">
        <w:t xml:space="preserve"> </w:t>
      </w:r>
      <w:r w:rsidRPr="002308C2">
        <w:rPr>
          <w:rFonts w:hint="eastAsia"/>
          <w:lang w:val="en-US" w:eastAsia="zh-Hans"/>
        </w:rPr>
        <w:t>with</w:t>
      </w:r>
      <w:r w:rsidRPr="002308C2">
        <w:rPr>
          <w:lang w:eastAsia="zh-Hans"/>
        </w:rPr>
        <w:t xml:space="preserve"> 2 </w:t>
      </w:r>
      <w:r w:rsidRPr="002308C2">
        <w:rPr>
          <w:rFonts w:hint="eastAsia"/>
          <w:lang w:val="en-US" w:eastAsia="zh-Hans"/>
        </w:rPr>
        <w:t>sub-WIs</w:t>
      </w:r>
      <w:r w:rsidRPr="002308C2">
        <w:rPr>
          <w:lang w:eastAsia="zh-Hans"/>
        </w:rPr>
        <w:t xml:space="preserve"> </w:t>
      </w:r>
      <w:r w:rsidRPr="002308C2">
        <w:rPr>
          <w:rFonts w:hint="eastAsia"/>
          <w:kern w:val="2"/>
          <w:szCs w:val="22"/>
          <w:lang w:val="en-US"/>
        </w:rPr>
        <w:t>Core part</w:t>
      </w:r>
      <w:r w:rsidR="007C0B27" w:rsidRPr="002308C2">
        <w:rPr>
          <w:kern w:val="2"/>
          <w:szCs w:val="22"/>
          <w:lang w:val="en-US"/>
        </w:rPr>
        <w:t xml:space="preserve"> and</w:t>
      </w:r>
      <w:r w:rsidRPr="002308C2">
        <w:rPr>
          <w:kern w:val="2"/>
          <w:szCs w:val="22"/>
          <w:lang w:eastAsia="zh-Hans"/>
        </w:rPr>
        <w:t xml:space="preserve"> </w:t>
      </w:r>
      <w:r w:rsidRPr="002308C2">
        <w:rPr>
          <w:kern w:val="2"/>
          <w:szCs w:val="22"/>
          <w:lang w:val="en-US"/>
        </w:rPr>
        <w:t>Perf. part</w:t>
      </w:r>
      <w:r w:rsidRPr="002308C2">
        <w:rPr>
          <w:kern w:val="2"/>
          <w:szCs w:val="22"/>
        </w:rPr>
        <w:t xml:space="preserve"> </w:t>
      </w:r>
      <w:r w:rsidRPr="002308C2">
        <w:rPr>
          <w:rFonts w:hint="eastAsia"/>
          <w:kern w:val="2"/>
          <w:szCs w:val="22"/>
          <w:lang w:val="en-US" w:eastAsia="zh-Hans"/>
        </w:rPr>
        <w:t>has</w:t>
      </w:r>
      <w:r w:rsidRPr="002308C2">
        <w:rPr>
          <w:kern w:val="2"/>
          <w:szCs w:val="22"/>
          <w:lang w:eastAsia="zh-Hans"/>
        </w:rPr>
        <w:t xml:space="preserve"> </w:t>
      </w:r>
      <w:r w:rsidRPr="002308C2">
        <w:rPr>
          <w:rFonts w:hint="eastAsia"/>
          <w:kern w:val="2"/>
          <w:szCs w:val="22"/>
          <w:lang w:val="en-US" w:eastAsia="zh-Hans"/>
        </w:rPr>
        <w:t>been</w:t>
      </w:r>
      <w:r w:rsidRPr="002308C2">
        <w:rPr>
          <w:kern w:val="2"/>
          <w:szCs w:val="22"/>
          <w:lang w:eastAsia="zh-Hans"/>
        </w:rPr>
        <w:t xml:space="preserve"> </w:t>
      </w:r>
      <w:r w:rsidRPr="002308C2">
        <w:rPr>
          <w:rFonts w:hint="eastAsia"/>
          <w:kern w:val="2"/>
          <w:szCs w:val="22"/>
          <w:lang w:val="en-US" w:eastAsia="zh-Hans"/>
        </w:rPr>
        <w:t>introduced</w:t>
      </w:r>
      <w:r w:rsidRPr="002308C2">
        <w:rPr>
          <w:kern w:val="2"/>
          <w:szCs w:val="22"/>
          <w:lang w:eastAsia="zh-Hans"/>
        </w:rPr>
        <w:t xml:space="preserve"> </w:t>
      </w:r>
      <w:r w:rsidRPr="002308C2">
        <w:rPr>
          <w:rFonts w:hint="eastAsia"/>
          <w:kern w:val="2"/>
          <w:szCs w:val="22"/>
          <w:lang w:val="en-US" w:eastAsia="zh-Hans"/>
        </w:rPr>
        <w:t>into</w:t>
      </w:r>
      <w:r w:rsidRPr="002308C2">
        <w:rPr>
          <w:kern w:val="2"/>
          <w:szCs w:val="22"/>
          <w:lang w:eastAsia="zh-Hans"/>
        </w:rPr>
        <w:t xml:space="preserve"> 3GPP, and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overall</w:t>
      </w:r>
      <w:r w:rsidRPr="002308C2">
        <w:rPr>
          <w:kern w:val="2"/>
          <w:szCs w:val="22"/>
          <w:lang w:eastAsia="zh-Hans"/>
        </w:rPr>
        <w:t xml:space="preserve"> </w:t>
      </w:r>
      <w:r w:rsidRPr="002308C2">
        <w:rPr>
          <w:rFonts w:hint="eastAsia"/>
          <w:kern w:val="2"/>
          <w:szCs w:val="22"/>
          <w:lang w:val="en-US" w:eastAsia="zh-Hans"/>
        </w:rPr>
        <w:t>completion</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core</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009C1168">
        <w:rPr>
          <w:lang w:val="en-US" w:eastAsia="zh-Hans"/>
        </w:rPr>
        <w:t xml:space="preserve">NR small data transmissions in INACTIVE state </w:t>
      </w:r>
      <w:r w:rsidR="007C0B27" w:rsidRPr="002308C2">
        <w:rPr>
          <w:kern w:val="2"/>
          <w:szCs w:val="22"/>
          <w:lang w:eastAsia="zh-Hans"/>
        </w:rPr>
        <w:t>ha</w:t>
      </w:r>
      <w:r w:rsidRPr="002308C2">
        <w:rPr>
          <w:rFonts w:hint="eastAsia"/>
          <w:kern w:val="2"/>
          <w:szCs w:val="22"/>
          <w:lang w:val="en-US" w:eastAsia="zh-Hans"/>
        </w:rPr>
        <w:t>s</w:t>
      </w:r>
      <w:r w:rsidRPr="002308C2">
        <w:rPr>
          <w:kern w:val="2"/>
          <w:szCs w:val="22"/>
          <w:lang w:eastAsia="zh-Hans"/>
        </w:rPr>
        <w:t xml:space="preserve"> </w:t>
      </w:r>
      <w:r w:rsidRPr="002308C2">
        <w:rPr>
          <w:rFonts w:hint="eastAsia"/>
          <w:kern w:val="2"/>
          <w:szCs w:val="22"/>
          <w:lang w:val="en-US" w:eastAsia="zh-Hans"/>
        </w:rPr>
        <w:t>already</w:t>
      </w:r>
      <w:r w:rsidRPr="002308C2">
        <w:rPr>
          <w:kern w:val="2"/>
          <w:szCs w:val="22"/>
          <w:lang w:eastAsia="zh-Hans"/>
        </w:rPr>
        <w:t xml:space="preserve"> achieved </w:t>
      </w:r>
      <w:r w:rsidR="007C0B27" w:rsidRPr="002308C2">
        <w:rPr>
          <w:kern w:val="2"/>
          <w:szCs w:val="22"/>
          <w:lang w:eastAsia="zh-Hans"/>
        </w:rPr>
        <w:t>100</w:t>
      </w:r>
      <w:r w:rsidRPr="002308C2">
        <w:rPr>
          <w:kern w:val="2"/>
          <w:szCs w:val="22"/>
          <w:lang w:eastAsia="zh-Hans"/>
        </w:rPr>
        <w:t>%</w:t>
      </w:r>
      <w:r w:rsidR="007C0B27" w:rsidRPr="002308C2">
        <w:rPr>
          <w:kern w:val="2"/>
          <w:szCs w:val="22"/>
          <w:lang w:eastAsia="zh-Hans"/>
        </w:rPr>
        <w:t xml:space="preserve"> </w:t>
      </w:r>
      <w:r w:rsidRPr="002308C2">
        <w:rPr>
          <w:rFonts w:hint="eastAsia"/>
          <w:kern w:val="2"/>
          <w:szCs w:val="22"/>
          <w:lang w:val="en-US" w:eastAsia="zh-Hans"/>
        </w:rPr>
        <w:t>at</w:t>
      </w:r>
      <w:r w:rsidRPr="002308C2">
        <w:rPr>
          <w:kern w:val="2"/>
          <w:szCs w:val="22"/>
          <w:lang w:eastAsia="zh-Hans"/>
        </w:rPr>
        <w:t xml:space="preserve">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RP</w:t>
      </w:r>
      <w:r w:rsidRPr="002308C2">
        <w:rPr>
          <w:kern w:val="2"/>
          <w:szCs w:val="22"/>
          <w:lang w:eastAsia="zh-Hans"/>
        </w:rPr>
        <w:t>#9</w:t>
      </w:r>
      <w:r w:rsidR="007C0B27" w:rsidRPr="002308C2">
        <w:rPr>
          <w:kern w:val="2"/>
          <w:szCs w:val="22"/>
          <w:lang w:eastAsia="zh-Hans"/>
        </w:rPr>
        <w:t>5</w:t>
      </w:r>
      <w:r w:rsidRPr="002308C2">
        <w:rPr>
          <w:kern w:val="2"/>
          <w:szCs w:val="22"/>
          <w:lang w:eastAsia="zh-Hans"/>
        </w:rPr>
        <w:t xml:space="preserve"> </w:t>
      </w:r>
      <w:r w:rsidRPr="002308C2">
        <w:rPr>
          <w:rFonts w:hint="eastAsia"/>
          <w:kern w:val="2"/>
          <w:szCs w:val="22"/>
          <w:lang w:val="en-US" w:eastAsia="zh-Hans"/>
        </w:rPr>
        <w:t>meeting</w:t>
      </w:r>
      <w:r w:rsidRPr="002308C2">
        <w:rPr>
          <w:kern w:val="2"/>
          <w:szCs w:val="22"/>
          <w:lang w:eastAsia="zh-Hans"/>
        </w:rPr>
        <w:t xml:space="preserve"> </w:t>
      </w:r>
      <w:r w:rsidRPr="002308C2">
        <w:rPr>
          <w:rFonts w:hint="eastAsia"/>
          <w:kern w:val="2"/>
          <w:szCs w:val="22"/>
          <w:lang w:val="en-US" w:eastAsia="zh-Hans"/>
        </w:rPr>
        <w:t>in</w:t>
      </w:r>
      <w:r w:rsidRPr="002308C2">
        <w:rPr>
          <w:kern w:val="2"/>
          <w:szCs w:val="22"/>
          <w:lang w:eastAsia="zh-Hans"/>
        </w:rPr>
        <w:t xml:space="preserve"> </w:t>
      </w:r>
      <w:r w:rsidR="007C0B27" w:rsidRPr="002308C2">
        <w:rPr>
          <w:kern w:val="2"/>
          <w:szCs w:val="22"/>
          <w:lang w:eastAsia="zh-Hans"/>
        </w:rPr>
        <w:t>March</w:t>
      </w:r>
      <w:r w:rsidRPr="002308C2">
        <w:rPr>
          <w:kern w:val="2"/>
          <w:szCs w:val="22"/>
          <w:lang w:eastAsia="zh-Hans"/>
        </w:rPr>
        <w:t xml:space="preserve"> 202</w:t>
      </w:r>
      <w:r w:rsidR="007C0B27" w:rsidRPr="002308C2">
        <w:rPr>
          <w:kern w:val="2"/>
          <w:szCs w:val="22"/>
          <w:lang w:eastAsia="zh-Hans"/>
        </w:rPr>
        <w:t>2</w:t>
      </w:r>
      <w:r w:rsidRPr="002308C2">
        <w:rPr>
          <w:kern w:val="2"/>
          <w:szCs w:val="22"/>
          <w:lang w:eastAsia="zh-Hans"/>
        </w:rPr>
        <w:t xml:space="preserve">. The </w:t>
      </w:r>
      <w:r w:rsidR="007C0B27" w:rsidRPr="002308C2">
        <w:rPr>
          <w:kern w:val="2"/>
          <w:szCs w:val="22"/>
          <w:lang w:eastAsia="zh-Hans"/>
        </w:rPr>
        <w:t>Perf.</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009C1168">
        <w:rPr>
          <w:lang w:val="en-US" w:eastAsia="zh-Hans"/>
        </w:rPr>
        <w:t xml:space="preserve">NR small data transmissions in INACTIVE state </w:t>
      </w:r>
      <w:r w:rsidRPr="002308C2">
        <w:rPr>
          <w:kern w:val="2"/>
          <w:szCs w:val="22"/>
          <w:lang w:eastAsia="zh-Hans"/>
        </w:rPr>
        <w:t xml:space="preserve">WI </w:t>
      </w:r>
      <w:r w:rsidR="007C0B27" w:rsidRPr="002308C2">
        <w:rPr>
          <w:kern w:val="2"/>
          <w:szCs w:val="22"/>
          <w:lang w:eastAsia="zh-Hans"/>
        </w:rPr>
        <w:t>is</w:t>
      </w:r>
      <w:r w:rsidRPr="002308C2">
        <w:rPr>
          <w:kern w:val="2"/>
          <w:szCs w:val="22"/>
          <w:lang w:eastAsia="zh-Hans"/>
        </w:rPr>
        <w:t xml:space="preserve"> expected to complete </w:t>
      </w:r>
      <w:r w:rsidR="0096251D">
        <w:rPr>
          <w:kern w:val="2"/>
          <w:szCs w:val="22"/>
          <w:lang w:eastAsia="zh-Hans"/>
        </w:rPr>
        <w:t xml:space="preserve">in </w:t>
      </w:r>
      <w:r w:rsidR="00606B39">
        <w:rPr>
          <w:kern w:val="2"/>
          <w:szCs w:val="22"/>
          <w:lang w:eastAsia="zh-Hans"/>
        </w:rPr>
        <w:t>RP#97</w:t>
      </w:r>
    </w:p>
    <w:p w14:paraId="04F89B41" w14:textId="77777777" w:rsidR="00386202" w:rsidRPr="002308C2" w:rsidRDefault="00386202">
      <w:pPr>
        <w:pStyle w:val="Heading2"/>
      </w:pPr>
      <w:r w:rsidRPr="002308C2">
        <w:t>4</w:t>
      </w:r>
      <w:r w:rsidRPr="002308C2">
        <w:tab/>
        <w:t>Objective</w:t>
      </w:r>
    </w:p>
    <w:p w14:paraId="5068B61F" w14:textId="77777777" w:rsidR="00386202" w:rsidRPr="002308C2" w:rsidRDefault="00386202">
      <w:pPr>
        <w:pStyle w:val="Heading3"/>
      </w:pPr>
      <w:r w:rsidRPr="002308C2">
        <w:t>4.1</w:t>
      </w:r>
      <w:r w:rsidRPr="002308C2">
        <w:tab/>
        <w:t>Objective of SI or Core part WI or Testing part WI</w:t>
      </w:r>
    </w:p>
    <w:p w14:paraId="5C1FB53A" w14:textId="3057A146" w:rsidR="00386202" w:rsidRPr="002308C2" w:rsidRDefault="00386202">
      <w:pPr>
        <w:rPr>
          <w:rFonts w:eastAsia="SimSun"/>
          <w:bCs/>
          <w:lang w:eastAsia="zh-Hans"/>
        </w:rPr>
      </w:pPr>
      <w:r w:rsidRPr="002308C2">
        <w:rPr>
          <w:rFonts w:hint="eastAsia"/>
          <w:bCs/>
        </w:rPr>
        <w:t>T</w:t>
      </w:r>
      <w:r w:rsidRPr="002308C2">
        <w:rPr>
          <w:bCs/>
        </w:rPr>
        <w:t>h</w:t>
      </w:r>
      <w:r w:rsidRPr="002308C2">
        <w:rPr>
          <w:rFonts w:hint="eastAsia"/>
          <w:bCs/>
        </w:rPr>
        <w:t xml:space="preserve">e </w:t>
      </w:r>
      <w:r w:rsidRPr="002308C2">
        <w:rPr>
          <w:bCs/>
        </w:rPr>
        <w:t xml:space="preserve">objective of this WI </w:t>
      </w:r>
      <w:r w:rsidRPr="002308C2">
        <w:rPr>
          <w:rFonts w:hint="eastAsia"/>
          <w:bCs/>
        </w:rPr>
        <w:t xml:space="preserve">is </w:t>
      </w:r>
      <w:r w:rsidRPr="002308C2">
        <w:t xml:space="preserve">to </w:t>
      </w:r>
      <w:r w:rsidRPr="002308C2">
        <w:rPr>
          <w:rFonts w:hint="eastAsia"/>
          <w:lang w:val="en-US" w:eastAsia="zh-Hans"/>
        </w:rPr>
        <w:t>enable</w:t>
      </w:r>
      <w:r w:rsidRPr="002308C2">
        <w:rPr>
          <w:lang w:eastAsia="zh-Hans"/>
        </w:rPr>
        <w:t xml:space="preserve"> </w:t>
      </w:r>
      <w:r w:rsidRPr="002308C2">
        <w:t xml:space="preserve">UE conformance </w:t>
      </w:r>
      <w:r w:rsidRPr="002308C2">
        <w:rPr>
          <w:rFonts w:hint="eastAsia"/>
          <w:lang w:val="en-US" w:eastAsia="zh-Hans"/>
        </w:rPr>
        <w:t>testing</w:t>
      </w:r>
      <w:r w:rsidRPr="002308C2">
        <w:rPr>
          <w:lang w:eastAsia="zh-Hans"/>
        </w:rPr>
        <w:t xml:space="preserve"> </w:t>
      </w:r>
      <w:r w:rsidRPr="002308C2">
        <w:rPr>
          <w:rFonts w:hint="eastAsia"/>
          <w:lang w:val="en-US" w:eastAsia="zh-Hans"/>
        </w:rPr>
        <w:t>for</w:t>
      </w:r>
      <w:r w:rsidRPr="002308C2">
        <w:rPr>
          <w:lang w:eastAsia="zh-Hans"/>
        </w:rPr>
        <w:t xml:space="preserve"> the </w:t>
      </w:r>
      <w:r w:rsidRPr="002308C2">
        <w:rPr>
          <w:rFonts w:hint="eastAsia"/>
          <w:lang w:val="en-US" w:eastAsia="zh-Hans"/>
        </w:rPr>
        <w:t>corresponding</w:t>
      </w:r>
      <w:r w:rsidRPr="002308C2">
        <w:rPr>
          <w:lang w:eastAsia="zh-Hans"/>
        </w:rPr>
        <w:t xml:space="preserve"> </w:t>
      </w:r>
      <w:r w:rsidR="007C0B27" w:rsidRPr="002308C2">
        <w:rPr>
          <w:lang w:eastAsia="zh-Hans"/>
        </w:rPr>
        <w:t xml:space="preserve">for </w:t>
      </w:r>
      <w:r w:rsidRPr="002308C2">
        <w:rPr>
          <w:rFonts w:hint="eastAsia"/>
          <w:lang w:val="en-US" w:eastAsia="zh-Hans"/>
        </w:rPr>
        <w:t>R</w:t>
      </w:r>
      <w:r w:rsidR="007C0B27" w:rsidRPr="002308C2">
        <w:rPr>
          <w:lang w:val="en-US" w:eastAsia="zh-Hans"/>
        </w:rPr>
        <w:t>el-</w:t>
      </w:r>
      <w:r w:rsidRPr="002308C2">
        <w:rPr>
          <w:rFonts w:hint="eastAsia"/>
          <w:lang w:val="en-US" w:eastAsia="zh-Hans"/>
        </w:rPr>
        <w:t>17</w:t>
      </w:r>
      <w:r w:rsidRPr="002308C2">
        <w:rPr>
          <w:lang w:eastAsia="zh-Hans"/>
        </w:rPr>
        <w:t xml:space="preserve"> </w:t>
      </w:r>
      <w:r w:rsidR="009C1168">
        <w:rPr>
          <w:lang w:val="en-US" w:eastAsia="zh-Hans"/>
        </w:rPr>
        <w:t xml:space="preserve">NR small data transmissions in INACTIVE state </w:t>
      </w:r>
      <w:r w:rsidR="007C0B27" w:rsidRPr="002308C2">
        <w:rPr>
          <w:lang w:eastAsia="zh-Hans"/>
        </w:rPr>
        <w:t>WI</w:t>
      </w:r>
      <w:r w:rsidRPr="002308C2">
        <w:rPr>
          <w:lang w:eastAsia="zh-Hans"/>
        </w:rPr>
        <w:t xml:space="preserve"> </w:t>
      </w:r>
      <w:r w:rsidRPr="002308C2">
        <w:rPr>
          <w:rFonts w:hint="eastAsia"/>
          <w:lang w:val="en-US" w:eastAsia="zh-Hans"/>
        </w:rPr>
        <w:t>listed</w:t>
      </w:r>
      <w:r w:rsidRPr="002308C2">
        <w:rPr>
          <w:lang w:eastAsia="zh-Hans"/>
        </w:rPr>
        <w:t xml:space="preserve"> </w:t>
      </w:r>
      <w:r w:rsidRPr="002308C2">
        <w:rPr>
          <w:rFonts w:hint="eastAsia"/>
          <w:lang w:val="en-US" w:eastAsia="zh-Hans"/>
        </w:rPr>
        <w:t>under</w:t>
      </w:r>
      <w:r w:rsidRPr="002308C2">
        <w:rPr>
          <w:lang w:eastAsia="zh-Hans"/>
        </w:rPr>
        <w:t xml:space="preserve"> </w:t>
      </w:r>
      <w:r w:rsidRPr="002308C2">
        <w:rPr>
          <w:rFonts w:hint="eastAsia"/>
          <w:lang w:val="en-US" w:eastAsia="zh-Hans"/>
        </w:rPr>
        <w:t>clause</w:t>
      </w:r>
      <w:r w:rsidRPr="002308C2">
        <w:rPr>
          <w:lang w:eastAsia="zh-Hans"/>
        </w:rPr>
        <w:t xml:space="preserve"> 2.2, including the following area</w:t>
      </w:r>
      <w:r w:rsidRPr="002308C2">
        <w:rPr>
          <w:rFonts w:hint="eastAsia"/>
          <w:lang w:val="en-US" w:eastAsia="zh-Hans"/>
        </w:rPr>
        <w:t>s</w:t>
      </w:r>
      <w:r w:rsidRPr="002308C2">
        <w:rPr>
          <w:lang w:eastAsia="zh-Hans"/>
        </w:rPr>
        <w:t>:</w:t>
      </w:r>
    </w:p>
    <w:p w14:paraId="47785679" w14:textId="1CC448D4" w:rsidR="00386202" w:rsidRPr="002308C2" w:rsidRDefault="00386202">
      <w:pPr>
        <w:numPr>
          <w:ilvl w:val="0"/>
          <w:numId w:val="1"/>
        </w:numPr>
      </w:pPr>
      <w:r w:rsidRPr="002308C2">
        <w:t xml:space="preserve">Protocol test case </w:t>
      </w:r>
      <w:r w:rsidR="007C0B27" w:rsidRPr="002308C2">
        <w:t xml:space="preserve">for </w:t>
      </w:r>
      <w:r w:rsidR="00E377ED" w:rsidRPr="00E377ED">
        <w:rPr>
          <w:lang w:val="en-US" w:eastAsia="zh-Hans"/>
        </w:rPr>
        <w:t>NR small data transmissions in INACTIVE state</w:t>
      </w:r>
    </w:p>
    <w:p w14:paraId="2FF27E66" w14:textId="4D001D82" w:rsidR="00386202" w:rsidRPr="002308C2" w:rsidRDefault="00386202">
      <w:pPr>
        <w:numPr>
          <w:ilvl w:val="0"/>
          <w:numId w:val="1"/>
        </w:numPr>
        <w:rPr>
          <w:bCs/>
        </w:rPr>
      </w:pPr>
      <w:r w:rsidRPr="002308C2">
        <w:rPr>
          <w:rFonts w:hint="eastAsia"/>
        </w:rPr>
        <w:t xml:space="preserve">RRM test cases </w:t>
      </w:r>
      <w:r w:rsidR="007C0B27" w:rsidRPr="002308C2">
        <w:t xml:space="preserve">for </w:t>
      </w:r>
      <w:r w:rsidR="00E377ED" w:rsidRPr="00E377ED">
        <w:rPr>
          <w:lang w:val="en-US" w:eastAsia="zh-Hans"/>
        </w:rPr>
        <w:t>NR small data transmissions in INACTIVE state</w:t>
      </w:r>
    </w:p>
    <w:p w14:paraId="04E7EBE5" w14:textId="77777777" w:rsidR="00386202" w:rsidRPr="002308C2" w:rsidRDefault="00386202">
      <w:pPr>
        <w:rPr>
          <w:i/>
        </w:rPr>
      </w:pPr>
    </w:p>
    <w:p w14:paraId="505165B1" w14:textId="77777777" w:rsidR="00386202" w:rsidRPr="002308C2" w:rsidRDefault="00386202">
      <w:pPr>
        <w:pStyle w:val="Heading2"/>
      </w:pPr>
      <w:r w:rsidRPr="002308C2">
        <w:t>5</w:t>
      </w:r>
      <w:r w:rsidRPr="002308C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rsidRPr="002308C2" w14:paraId="5153382F" w14:textId="77777777">
        <w:tc>
          <w:tcPr>
            <w:tcW w:w="9413" w:type="dxa"/>
            <w:gridSpan w:val="6"/>
            <w:shd w:val="clear" w:color="auto" w:fill="D9D9D9"/>
            <w:tcMar>
              <w:left w:w="57" w:type="dxa"/>
              <w:right w:w="57" w:type="dxa"/>
            </w:tcMar>
            <w:vAlign w:val="center"/>
          </w:tcPr>
          <w:p w14:paraId="5DB7054D" w14:textId="77777777" w:rsidR="00386202" w:rsidRPr="002308C2" w:rsidRDefault="00386202">
            <w:pPr>
              <w:pStyle w:val="TAL"/>
              <w:ind w:right="-99"/>
              <w:jc w:val="center"/>
              <w:rPr>
                <w:b/>
                <w:sz w:val="16"/>
                <w:szCs w:val="16"/>
              </w:rPr>
            </w:pPr>
            <w:r w:rsidRPr="002308C2">
              <w:rPr>
                <w:b/>
                <w:sz w:val="16"/>
                <w:szCs w:val="16"/>
              </w:rPr>
              <w:t xml:space="preserve">New specifications </w:t>
            </w:r>
            <w:r w:rsidRPr="002308C2">
              <w:rPr>
                <w:i/>
                <w:sz w:val="16"/>
                <w:szCs w:val="16"/>
              </w:rPr>
              <w:t>{One line per specification. Create/delete lines as needed}</w:t>
            </w:r>
          </w:p>
        </w:tc>
      </w:tr>
      <w:tr w:rsidR="00386202" w:rsidRPr="002308C2" w14:paraId="1C05A770" w14:textId="77777777">
        <w:tc>
          <w:tcPr>
            <w:tcW w:w="1617" w:type="dxa"/>
            <w:shd w:val="clear" w:color="auto" w:fill="D9D9D9"/>
            <w:tcMar>
              <w:left w:w="57" w:type="dxa"/>
              <w:right w:w="57" w:type="dxa"/>
            </w:tcMar>
            <w:vAlign w:val="center"/>
          </w:tcPr>
          <w:p w14:paraId="009F3B6B" w14:textId="77777777" w:rsidR="00386202" w:rsidRPr="002308C2" w:rsidRDefault="00386202">
            <w:pPr>
              <w:spacing w:after="0"/>
              <w:ind w:right="-99"/>
              <w:rPr>
                <w:sz w:val="16"/>
                <w:szCs w:val="16"/>
              </w:rPr>
            </w:pPr>
            <w:r w:rsidRPr="002308C2">
              <w:rPr>
                <w:sz w:val="16"/>
                <w:szCs w:val="16"/>
              </w:rPr>
              <w:t xml:space="preserve">Type </w:t>
            </w:r>
          </w:p>
        </w:tc>
        <w:tc>
          <w:tcPr>
            <w:tcW w:w="1134" w:type="dxa"/>
            <w:shd w:val="clear" w:color="auto" w:fill="D9D9D9"/>
            <w:tcMar>
              <w:left w:w="57" w:type="dxa"/>
              <w:right w:w="57" w:type="dxa"/>
            </w:tcMar>
            <w:vAlign w:val="center"/>
          </w:tcPr>
          <w:p w14:paraId="77B73143" w14:textId="77777777" w:rsidR="00386202" w:rsidRPr="002308C2" w:rsidRDefault="00386202">
            <w:pPr>
              <w:spacing w:after="0"/>
              <w:ind w:right="-99"/>
            </w:pPr>
            <w:r w:rsidRPr="002308C2">
              <w:rPr>
                <w:sz w:val="16"/>
                <w:szCs w:val="16"/>
              </w:rPr>
              <w:t>TS/TR number</w:t>
            </w:r>
          </w:p>
        </w:tc>
        <w:tc>
          <w:tcPr>
            <w:tcW w:w="2409" w:type="dxa"/>
            <w:shd w:val="clear" w:color="auto" w:fill="D9D9D9"/>
            <w:tcMar>
              <w:left w:w="57" w:type="dxa"/>
              <w:right w:w="57" w:type="dxa"/>
            </w:tcMar>
            <w:vAlign w:val="center"/>
          </w:tcPr>
          <w:p w14:paraId="49E9DCCA" w14:textId="77777777" w:rsidR="00386202" w:rsidRPr="002308C2" w:rsidRDefault="00386202">
            <w:pPr>
              <w:spacing w:after="0"/>
              <w:ind w:right="-99"/>
              <w:rPr>
                <w:rFonts w:ascii="Arial" w:hAnsi="Arial"/>
                <w:sz w:val="16"/>
                <w:szCs w:val="16"/>
              </w:rPr>
            </w:pPr>
            <w:r w:rsidRPr="002308C2">
              <w:rPr>
                <w:rFonts w:ascii="Arial" w:hAnsi="Arial"/>
                <w:sz w:val="16"/>
                <w:szCs w:val="16"/>
              </w:rPr>
              <w:t>Title</w:t>
            </w:r>
          </w:p>
        </w:tc>
        <w:tc>
          <w:tcPr>
            <w:tcW w:w="993" w:type="dxa"/>
            <w:shd w:val="clear" w:color="auto" w:fill="D9D9D9"/>
            <w:tcMar>
              <w:left w:w="57" w:type="dxa"/>
              <w:right w:w="57" w:type="dxa"/>
            </w:tcMar>
            <w:vAlign w:val="center"/>
          </w:tcPr>
          <w:p w14:paraId="2BC803BB" w14:textId="77777777" w:rsidR="00386202" w:rsidRPr="002308C2" w:rsidRDefault="00386202">
            <w:pPr>
              <w:spacing w:after="0"/>
              <w:ind w:right="-99"/>
              <w:rPr>
                <w:rFonts w:ascii="Arial" w:hAnsi="Arial"/>
                <w:sz w:val="16"/>
                <w:szCs w:val="16"/>
              </w:rPr>
            </w:pPr>
            <w:r w:rsidRPr="002308C2">
              <w:rPr>
                <w:rFonts w:ascii="Arial" w:hAnsi="Arial"/>
                <w:sz w:val="16"/>
                <w:szCs w:val="16"/>
              </w:rPr>
              <w:t xml:space="preserve">For info </w:t>
            </w:r>
            <w:r w:rsidRPr="002308C2">
              <w:rPr>
                <w:rFonts w:ascii="Arial" w:hAnsi="Arial"/>
                <w:sz w:val="16"/>
                <w:szCs w:val="16"/>
              </w:rPr>
              <w:br/>
              <w:t xml:space="preserve">at TSG# </w:t>
            </w:r>
          </w:p>
        </w:tc>
        <w:tc>
          <w:tcPr>
            <w:tcW w:w="1074" w:type="dxa"/>
            <w:shd w:val="clear" w:color="auto" w:fill="D9D9D9"/>
            <w:tcMar>
              <w:left w:w="57" w:type="dxa"/>
              <w:right w:w="57" w:type="dxa"/>
            </w:tcMar>
            <w:vAlign w:val="center"/>
          </w:tcPr>
          <w:p w14:paraId="3343E850" w14:textId="77777777" w:rsidR="00386202" w:rsidRPr="002308C2" w:rsidRDefault="00386202">
            <w:pPr>
              <w:spacing w:after="0"/>
              <w:ind w:right="-99"/>
              <w:rPr>
                <w:rFonts w:ascii="Arial" w:hAnsi="Arial"/>
                <w:sz w:val="16"/>
                <w:szCs w:val="16"/>
              </w:rPr>
            </w:pPr>
            <w:r w:rsidRPr="002308C2">
              <w:rPr>
                <w:rFonts w:ascii="Arial" w:hAnsi="Arial"/>
                <w:sz w:val="16"/>
                <w:szCs w:val="16"/>
              </w:rPr>
              <w:t>For approval at TSG#</w:t>
            </w:r>
          </w:p>
        </w:tc>
        <w:tc>
          <w:tcPr>
            <w:tcW w:w="2186" w:type="dxa"/>
            <w:shd w:val="clear" w:color="auto" w:fill="D9D9D9"/>
            <w:tcMar>
              <w:left w:w="57" w:type="dxa"/>
              <w:right w:w="57" w:type="dxa"/>
            </w:tcMar>
            <w:vAlign w:val="center"/>
          </w:tcPr>
          <w:p w14:paraId="4F341490" w14:textId="77777777" w:rsidR="00386202" w:rsidRPr="002308C2" w:rsidRDefault="00386202">
            <w:pPr>
              <w:spacing w:after="0"/>
              <w:ind w:right="-99"/>
              <w:rPr>
                <w:rFonts w:ascii="Arial" w:hAnsi="Arial"/>
                <w:sz w:val="16"/>
                <w:szCs w:val="16"/>
              </w:rPr>
            </w:pPr>
            <w:r w:rsidRPr="002308C2">
              <w:rPr>
                <w:rFonts w:ascii="Arial" w:hAnsi="Arial"/>
                <w:sz w:val="16"/>
                <w:szCs w:val="16"/>
              </w:rPr>
              <w:t>Remarks</w:t>
            </w:r>
          </w:p>
        </w:tc>
      </w:tr>
      <w:tr w:rsidR="00386202" w:rsidRPr="002308C2" w14:paraId="4D203B9A" w14:textId="77777777">
        <w:tc>
          <w:tcPr>
            <w:tcW w:w="1617" w:type="dxa"/>
          </w:tcPr>
          <w:p w14:paraId="1FF54656" w14:textId="77777777" w:rsidR="00386202" w:rsidRPr="002308C2" w:rsidRDefault="00386202">
            <w:pPr>
              <w:spacing w:after="0"/>
              <w:rPr>
                <w:i/>
              </w:rPr>
            </w:pPr>
          </w:p>
        </w:tc>
        <w:tc>
          <w:tcPr>
            <w:tcW w:w="1134" w:type="dxa"/>
          </w:tcPr>
          <w:p w14:paraId="1F981222" w14:textId="77777777" w:rsidR="00386202" w:rsidRPr="002308C2" w:rsidRDefault="00386202">
            <w:pPr>
              <w:spacing w:after="0"/>
              <w:rPr>
                <w:i/>
              </w:rPr>
            </w:pPr>
          </w:p>
        </w:tc>
        <w:tc>
          <w:tcPr>
            <w:tcW w:w="2409" w:type="dxa"/>
          </w:tcPr>
          <w:p w14:paraId="27FC615E" w14:textId="77777777" w:rsidR="00386202" w:rsidRPr="002308C2" w:rsidRDefault="00386202">
            <w:pPr>
              <w:spacing w:after="0"/>
              <w:rPr>
                <w:i/>
              </w:rPr>
            </w:pPr>
          </w:p>
        </w:tc>
        <w:tc>
          <w:tcPr>
            <w:tcW w:w="993" w:type="dxa"/>
          </w:tcPr>
          <w:p w14:paraId="183023C6" w14:textId="77777777" w:rsidR="00386202" w:rsidRPr="002308C2" w:rsidRDefault="00386202">
            <w:pPr>
              <w:spacing w:after="0"/>
              <w:rPr>
                <w:i/>
              </w:rPr>
            </w:pPr>
          </w:p>
        </w:tc>
        <w:tc>
          <w:tcPr>
            <w:tcW w:w="1074" w:type="dxa"/>
          </w:tcPr>
          <w:p w14:paraId="09D9277E" w14:textId="77777777" w:rsidR="00386202" w:rsidRPr="002308C2" w:rsidRDefault="00386202">
            <w:pPr>
              <w:spacing w:after="0"/>
              <w:rPr>
                <w:i/>
              </w:rPr>
            </w:pPr>
          </w:p>
        </w:tc>
        <w:tc>
          <w:tcPr>
            <w:tcW w:w="2186" w:type="dxa"/>
          </w:tcPr>
          <w:p w14:paraId="6ACCC7F7" w14:textId="77777777" w:rsidR="00386202" w:rsidRPr="002308C2" w:rsidRDefault="00386202">
            <w:pPr>
              <w:spacing w:after="0"/>
              <w:rPr>
                <w:i/>
              </w:rPr>
            </w:pPr>
          </w:p>
        </w:tc>
      </w:tr>
    </w:tbl>
    <w:p w14:paraId="689B59EF" w14:textId="77777777" w:rsidR="00386202" w:rsidRPr="002308C2" w:rsidRDefault="00386202">
      <w:pPr>
        <w:pStyle w:val="NO"/>
        <w:spacing w:before="120"/>
        <w:rPr>
          <w:color w:val="0000FF"/>
        </w:rPr>
      </w:pPr>
    </w:p>
    <w:p w14:paraId="2AD6219B" w14:textId="77777777" w:rsidR="00386202" w:rsidRPr="002308C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rsidRPr="002308C2" w14:paraId="2A0A2BD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3D413D8" w14:textId="77777777" w:rsidR="00386202" w:rsidRPr="002308C2" w:rsidRDefault="00386202">
            <w:pPr>
              <w:pStyle w:val="TAL"/>
              <w:ind w:right="-99"/>
              <w:jc w:val="center"/>
              <w:rPr>
                <w:sz w:val="16"/>
                <w:szCs w:val="16"/>
              </w:rPr>
            </w:pPr>
            <w:bookmarkStart w:id="3" w:name="_Hlk17911028"/>
            <w:r w:rsidRPr="002308C2">
              <w:rPr>
                <w:b/>
                <w:sz w:val="16"/>
                <w:szCs w:val="16"/>
              </w:rPr>
              <w:t xml:space="preserve">Impacted existing TS/TR </w:t>
            </w:r>
            <w:r w:rsidRPr="002308C2">
              <w:rPr>
                <w:i/>
                <w:sz w:val="16"/>
                <w:szCs w:val="16"/>
              </w:rPr>
              <w:t>{One line per specification. Create/delete lines as needed}</w:t>
            </w:r>
          </w:p>
        </w:tc>
      </w:tr>
      <w:tr w:rsidR="00386202" w:rsidRPr="002308C2" w14:paraId="56624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33FF5EC" w14:textId="77777777" w:rsidR="00386202" w:rsidRPr="002308C2" w:rsidRDefault="00386202">
            <w:pPr>
              <w:pStyle w:val="TAL"/>
              <w:ind w:right="-99"/>
              <w:jc w:val="center"/>
              <w:rPr>
                <w:sz w:val="16"/>
                <w:szCs w:val="16"/>
              </w:rPr>
            </w:pPr>
            <w:r w:rsidRPr="002308C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7CA4863" w14:textId="77777777" w:rsidR="00386202" w:rsidRPr="002308C2" w:rsidRDefault="00386202">
            <w:pPr>
              <w:spacing w:after="0"/>
              <w:ind w:right="-99"/>
              <w:jc w:val="center"/>
              <w:rPr>
                <w:sz w:val="16"/>
                <w:szCs w:val="16"/>
              </w:rPr>
            </w:pPr>
            <w:r w:rsidRPr="002308C2">
              <w:rPr>
                <w:sz w:val="16"/>
                <w:szCs w:val="16"/>
              </w:rPr>
              <w:t>D</w:t>
            </w:r>
            <w:r w:rsidRPr="002308C2">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1647B5CA" w14:textId="77777777" w:rsidR="00386202" w:rsidRPr="002308C2" w:rsidRDefault="00386202">
            <w:pPr>
              <w:pStyle w:val="TAL"/>
              <w:ind w:right="-99"/>
              <w:jc w:val="center"/>
              <w:rPr>
                <w:sz w:val="16"/>
                <w:szCs w:val="16"/>
              </w:rPr>
            </w:pPr>
            <w:r w:rsidRPr="002308C2">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5815C638" w14:textId="77777777" w:rsidR="00386202" w:rsidRPr="002308C2" w:rsidRDefault="00386202">
            <w:pPr>
              <w:pStyle w:val="TAL"/>
              <w:ind w:right="-99"/>
              <w:jc w:val="center"/>
              <w:rPr>
                <w:sz w:val="16"/>
                <w:szCs w:val="16"/>
              </w:rPr>
            </w:pPr>
            <w:r w:rsidRPr="002308C2">
              <w:rPr>
                <w:sz w:val="16"/>
                <w:szCs w:val="16"/>
              </w:rPr>
              <w:t>Remarks</w:t>
            </w:r>
          </w:p>
        </w:tc>
      </w:tr>
      <w:bookmarkEnd w:id="3"/>
      <w:tr w:rsidR="00386202" w:rsidRPr="002308C2" w14:paraId="20A0C838" w14:textId="77777777" w:rsidTr="002308C2">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3A12692" w14:textId="77777777" w:rsidR="00386202" w:rsidRPr="002308C2" w:rsidRDefault="00386202">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8516E5B" w14:textId="2E4316F5" w:rsidR="00386202" w:rsidRPr="002308C2" w:rsidRDefault="00386202">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R</w:t>
            </w:r>
            <w:r w:rsidR="007C0B27" w:rsidRPr="002308C2">
              <w:rPr>
                <w:sz w:val="16"/>
                <w:szCs w:val="16"/>
              </w:rPr>
              <w:t>el-</w:t>
            </w:r>
            <w:r w:rsidRPr="002308C2">
              <w:rPr>
                <w:sz w:val="16"/>
                <w:szCs w:val="16"/>
              </w:rPr>
              <w:t xml:space="preserve">17 </w:t>
            </w:r>
            <w:r w:rsidR="009C1168">
              <w:rPr>
                <w:sz w:val="16"/>
                <w:szCs w:val="16"/>
              </w:rPr>
              <w:t xml:space="preserve">NR small data transmissions in INACTIVE state </w:t>
            </w:r>
            <w:r w:rsidR="007C0B27"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7035F31" w14:textId="1FE91519" w:rsidR="00386202" w:rsidRPr="002308C2" w:rsidRDefault="00386202">
            <w:pPr>
              <w:spacing w:after="0"/>
              <w:rPr>
                <w:i/>
              </w:rPr>
            </w:pPr>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767B53D" w14:textId="77777777" w:rsidR="00386202" w:rsidRPr="002308C2" w:rsidRDefault="00386202">
            <w:pPr>
              <w:pStyle w:val="TAL"/>
              <w:jc w:val="center"/>
              <w:rPr>
                <w:rFonts w:cs="Arial"/>
                <w:sz w:val="16"/>
                <w:szCs w:val="16"/>
              </w:rPr>
            </w:pPr>
          </w:p>
        </w:tc>
      </w:tr>
      <w:tr w:rsidR="00386202" w:rsidRPr="002308C2" w14:paraId="3992ED7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32DC4C4" w14:textId="77777777" w:rsidR="00386202" w:rsidRPr="002308C2" w:rsidRDefault="00386202">
            <w:pPr>
              <w:spacing w:after="0"/>
              <w:rPr>
                <w:rFonts w:ascii="Arial" w:hAnsi="Arial"/>
                <w:sz w:val="16"/>
                <w:szCs w:val="16"/>
              </w:rPr>
            </w:pPr>
            <w:r w:rsidRPr="002308C2">
              <w:rPr>
                <w:rFonts w:ascii="Arial" w:hAnsi="Arial"/>
                <w:sz w:val="16"/>
                <w:szCs w:val="16"/>
              </w:rPr>
              <w:lastRenderedPageBreak/>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DE2646E" w14:textId="187388EF" w:rsidR="00386202" w:rsidRPr="002308C2" w:rsidRDefault="00386202">
            <w:pPr>
              <w:pStyle w:val="TAL"/>
              <w:rPr>
                <w:sz w:val="16"/>
                <w:szCs w:val="16"/>
              </w:rPr>
            </w:pPr>
            <w:r w:rsidRPr="002308C2">
              <w:rPr>
                <w:sz w:val="16"/>
                <w:szCs w:val="16"/>
              </w:rPr>
              <w:t xml:space="preserve">Introduction of common implementation conformance statement (ICS) for </w:t>
            </w:r>
            <w:r w:rsidR="007C0B27" w:rsidRPr="002308C2">
              <w:rPr>
                <w:sz w:val="16"/>
                <w:szCs w:val="16"/>
              </w:rPr>
              <w:t xml:space="preserve">Rel-17 </w:t>
            </w:r>
            <w:r w:rsidR="009C1168">
              <w:rPr>
                <w:sz w:val="16"/>
                <w:szCs w:val="16"/>
              </w:rPr>
              <w:t xml:space="preserve">NR small data transmissions in INACTIVE state </w:t>
            </w:r>
            <w:r w:rsidR="007C0B27"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1337F8B" w14:textId="33558F66" w:rsidR="00386202" w:rsidRPr="002308C2" w:rsidRDefault="00386202">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FB0B815" w14:textId="77777777" w:rsidR="00386202" w:rsidRPr="002308C2" w:rsidRDefault="00386202">
            <w:pPr>
              <w:pStyle w:val="TAL"/>
              <w:jc w:val="center"/>
              <w:rPr>
                <w:rFonts w:cs="Arial"/>
                <w:sz w:val="16"/>
                <w:szCs w:val="16"/>
              </w:rPr>
            </w:pPr>
          </w:p>
        </w:tc>
      </w:tr>
      <w:tr w:rsidR="00386202" w:rsidRPr="002308C2" w14:paraId="3C789756"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DCE8348" w14:textId="77777777" w:rsidR="00386202" w:rsidRPr="002308C2" w:rsidRDefault="00386202">
            <w:pPr>
              <w:pStyle w:val="TAL"/>
              <w:rPr>
                <w:sz w:val="16"/>
                <w:szCs w:val="16"/>
              </w:rPr>
            </w:pPr>
            <w:r w:rsidRPr="002308C2">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68F39CD" w14:textId="7EBBF4D7" w:rsidR="00386202" w:rsidRPr="002308C2" w:rsidRDefault="00386202">
            <w:pPr>
              <w:pStyle w:val="TAL"/>
              <w:rPr>
                <w:sz w:val="16"/>
                <w:szCs w:val="16"/>
              </w:rPr>
            </w:pPr>
            <w:r w:rsidRPr="002308C2">
              <w:rPr>
                <w:sz w:val="16"/>
                <w:szCs w:val="16"/>
              </w:rPr>
              <w:t>Applicability statements of the</w:t>
            </w:r>
            <w:r w:rsidRPr="002308C2">
              <w:rPr>
                <w:rFonts w:hint="eastAsia"/>
                <w:sz w:val="16"/>
                <w:szCs w:val="16"/>
              </w:rPr>
              <w:t xml:space="preserve"> </w:t>
            </w:r>
            <w:r w:rsidR="007C0B27" w:rsidRPr="002308C2">
              <w:rPr>
                <w:sz w:val="16"/>
                <w:szCs w:val="16"/>
              </w:rPr>
              <w:t xml:space="preserve">Rel-17 </w:t>
            </w:r>
            <w:r w:rsidR="009C1168">
              <w:rPr>
                <w:sz w:val="16"/>
                <w:szCs w:val="16"/>
              </w:rPr>
              <w:t xml:space="preserve">NR small data transmissions in INACTIVE state </w:t>
            </w:r>
            <w:r w:rsidRPr="002308C2">
              <w:rPr>
                <w:rFonts w:hint="eastAsia"/>
                <w:sz w:val="16"/>
                <w:szCs w:val="16"/>
              </w:rPr>
              <w:t xml:space="preserve">RF &amp; RRM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FA91C61" w14:textId="4345E667" w:rsidR="00386202" w:rsidRPr="002308C2" w:rsidRDefault="00386202">
            <w:r w:rsidRPr="002308C2">
              <w:rPr>
                <w:rFonts w:ascii="Arial" w:hAnsi="Arial" w:cs="Arial"/>
                <w:sz w:val="16"/>
                <w:szCs w:val="16"/>
              </w:rPr>
              <w:t>TSG RAN#10</w:t>
            </w:r>
            <w:r w:rsidR="00DE50F2" w:rsidRPr="002308C2">
              <w:rPr>
                <w:rFonts w:ascii="Arial" w:hAnsi="Arial" w:cs="Arial"/>
                <w:sz w:val="16"/>
                <w:szCs w:val="16"/>
              </w:rPr>
              <w:t>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5B283D6" w14:textId="77777777" w:rsidR="00386202" w:rsidRPr="002308C2" w:rsidRDefault="00386202">
            <w:pPr>
              <w:pStyle w:val="TAL"/>
              <w:jc w:val="center"/>
              <w:rPr>
                <w:rFonts w:cs="Arial"/>
                <w:sz w:val="16"/>
                <w:szCs w:val="16"/>
              </w:rPr>
            </w:pPr>
          </w:p>
        </w:tc>
      </w:tr>
      <w:tr w:rsidR="00705D78" w:rsidRPr="002308C2" w14:paraId="224E5DA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9529BF9" w14:textId="77777777" w:rsidR="00705D78" w:rsidRPr="002308C2" w:rsidRDefault="00705D78" w:rsidP="00705D78">
            <w:pPr>
              <w:pStyle w:val="TAL"/>
              <w:rPr>
                <w:sz w:val="16"/>
                <w:szCs w:val="16"/>
              </w:rPr>
            </w:pPr>
            <w:r w:rsidRPr="002308C2">
              <w:rPr>
                <w:sz w:val="16"/>
                <w:szCs w:val="16"/>
              </w:rPr>
              <w:t>TS 38.523-1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136A893" w14:textId="36CE04D2" w:rsidR="00705D78" w:rsidRPr="002308C2" w:rsidRDefault="00705D78" w:rsidP="00705D78">
            <w:pPr>
              <w:pStyle w:val="TAL"/>
              <w:rPr>
                <w:sz w:val="16"/>
                <w:szCs w:val="16"/>
              </w:rPr>
            </w:pPr>
            <w:r w:rsidRPr="002308C2">
              <w:rPr>
                <w:sz w:val="16"/>
                <w:szCs w:val="16"/>
              </w:rPr>
              <w:t xml:space="preserve">Introduction of </w:t>
            </w:r>
            <w:r w:rsidRPr="002308C2">
              <w:rPr>
                <w:rFonts w:hint="eastAsia"/>
                <w:sz w:val="16"/>
                <w:szCs w:val="16"/>
              </w:rPr>
              <w:t xml:space="preserve">protocol test cases for </w:t>
            </w:r>
            <w:r w:rsidRPr="002308C2">
              <w:rPr>
                <w:sz w:val="16"/>
                <w:szCs w:val="16"/>
              </w:rPr>
              <w:t xml:space="preserve">Rel-17 </w:t>
            </w:r>
            <w:r w:rsidR="00132527" w:rsidRPr="00132527">
              <w:rPr>
                <w:sz w:val="16"/>
                <w:szCs w:val="16"/>
              </w:rPr>
              <w:t>NR small data transmissions in INACTIVE state</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8EDF8D3" w14:textId="2F1942AF" w:rsidR="00705D78" w:rsidRPr="002308C2" w:rsidRDefault="00705D78" w:rsidP="00705D78">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C6FA65F" w14:textId="77777777" w:rsidR="00705D78" w:rsidRPr="002308C2" w:rsidRDefault="00705D78" w:rsidP="00705D78">
            <w:pPr>
              <w:pStyle w:val="TAL"/>
              <w:jc w:val="center"/>
              <w:rPr>
                <w:rFonts w:cs="Arial"/>
                <w:sz w:val="16"/>
                <w:szCs w:val="16"/>
              </w:rPr>
            </w:pPr>
          </w:p>
        </w:tc>
      </w:tr>
      <w:tr w:rsidR="00705D78" w:rsidRPr="002308C2" w14:paraId="15429186" w14:textId="77777777" w:rsidTr="002308C2">
        <w:trPr>
          <w:cantSplit/>
          <w:trHeight w:val="583"/>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36CCDE1" w14:textId="77777777" w:rsidR="00705D78" w:rsidRPr="002308C2" w:rsidRDefault="00705D78" w:rsidP="00705D78">
            <w:pPr>
              <w:pStyle w:val="TAL"/>
              <w:rPr>
                <w:sz w:val="16"/>
                <w:szCs w:val="16"/>
              </w:rPr>
            </w:pPr>
            <w:r w:rsidRPr="002308C2">
              <w:rPr>
                <w:sz w:val="16"/>
                <w:szCs w:val="16"/>
              </w:rPr>
              <w:t>TS 38.523-2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022F944" w14:textId="03781E69" w:rsidR="00705D78" w:rsidRPr="002308C2" w:rsidRDefault="00705D78" w:rsidP="00705D78">
            <w:pPr>
              <w:pStyle w:val="TAL"/>
              <w:rPr>
                <w:sz w:val="16"/>
                <w:szCs w:val="16"/>
              </w:rPr>
            </w:pPr>
            <w:r w:rsidRPr="002308C2">
              <w:rPr>
                <w:sz w:val="16"/>
                <w:szCs w:val="16"/>
              </w:rPr>
              <w:t xml:space="preserve">Applicability statements 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8C19F51" w14:textId="01E54DBD" w:rsidR="00705D78" w:rsidRPr="002308C2" w:rsidRDefault="00705D78" w:rsidP="00705D78">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709926A" w14:textId="77777777" w:rsidR="00705D78" w:rsidRPr="002308C2" w:rsidRDefault="00705D78" w:rsidP="00705D78">
            <w:pPr>
              <w:pStyle w:val="TAL"/>
              <w:jc w:val="center"/>
              <w:rPr>
                <w:rFonts w:cs="Arial"/>
                <w:sz w:val="16"/>
                <w:szCs w:val="16"/>
              </w:rPr>
            </w:pPr>
          </w:p>
        </w:tc>
      </w:tr>
      <w:tr w:rsidR="00705D78" w:rsidRPr="002308C2" w14:paraId="1DB6B083"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D5912E" w14:textId="77777777" w:rsidR="00705D78" w:rsidRPr="002308C2" w:rsidRDefault="00705D78" w:rsidP="00705D78">
            <w:pPr>
              <w:pStyle w:val="TAL"/>
              <w:rPr>
                <w:sz w:val="16"/>
                <w:szCs w:val="16"/>
              </w:rPr>
            </w:pPr>
            <w:r w:rsidRPr="002308C2">
              <w:rPr>
                <w:sz w:val="16"/>
                <w:szCs w:val="16"/>
              </w:rPr>
              <w:t>T</w:t>
            </w:r>
            <w:r w:rsidRPr="002308C2">
              <w:rPr>
                <w:rFonts w:hint="eastAsia"/>
                <w:sz w:val="16"/>
                <w:szCs w:val="16"/>
              </w:rPr>
              <w:t>S</w:t>
            </w:r>
            <w:r w:rsidRPr="002308C2">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2F60D5" w14:textId="764EA798" w:rsidR="00705D78" w:rsidRPr="002308C2" w:rsidRDefault="00705D78" w:rsidP="00705D78">
            <w:pPr>
              <w:pStyle w:val="TAL"/>
              <w:rPr>
                <w:rFonts w:cs="Arial"/>
                <w:sz w:val="16"/>
                <w:szCs w:val="16"/>
              </w:rPr>
            </w:pPr>
            <w:r w:rsidRPr="002308C2">
              <w:rPr>
                <w:rFonts w:cs="Arial"/>
                <w:sz w:val="16"/>
                <w:szCs w:val="16"/>
              </w:rPr>
              <w:t xml:space="preserve">Introduction of test model </w:t>
            </w:r>
            <w:r w:rsidRPr="002308C2">
              <w:rPr>
                <w:sz w:val="16"/>
                <w:szCs w:val="16"/>
              </w:rPr>
              <w:t xml:space="preserve">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DA2C462" w14:textId="4866C2E8" w:rsidR="00705D78" w:rsidRPr="002308C2" w:rsidRDefault="00705D78" w:rsidP="00705D78">
            <w:r w:rsidRPr="002308C2">
              <w:rPr>
                <w:rFonts w:ascii="Arial" w:hAnsi="Arial" w:cs="Arial"/>
                <w:sz w:val="16"/>
                <w:szCs w:val="16"/>
              </w:rPr>
              <w:t>TSG RAN#10</w:t>
            </w:r>
            <w:r w:rsidR="00CF5D6B" w:rsidRPr="002308C2">
              <w:rPr>
                <w:rFonts w:ascii="Arial" w:hAnsi="Arial" w:cs="Arial"/>
                <w:sz w:val="16"/>
                <w:szCs w:val="16"/>
              </w:rPr>
              <w:t>1</w:t>
            </w:r>
            <w:r w:rsidRPr="002308C2">
              <w:rPr>
                <w:rFonts w:ascii="Arial" w:hAnsi="Arial" w:cs="Arial"/>
                <w:sz w:val="16"/>
                <w:szCs w:val="16"/>
              </w:rPr>
              <w:br/>
              <w:t>(</w:t>
            </w:r>
            <w:r w:rsidR="00175711" w:rsidRPr="002308C2">
              <w:rPr>
                <w:rFonts w:ascii="Arial" w:hAnsi="Arial" w:cs="Arial"/>
                <w:sz w:val="16"/>
                <w:szCs w:val="16"/>
              </w:rPr>
              <w:t>September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854F137" w14:textId="77777777" w:rsidR="00705D78" w:rsidRPr="002308C2" w:rsidRDefault="00705D78" w:rsidP="00705D78">
            <w:pPr>
              <w:pStyle w:val="TAL"/>
              <w:rPr>
                <w:sz w:val="16"/>
                <w:szCs w:val="16"/>
              </w:rPr>
            </w:pPr>
            <w:r w:rsidRPr="002308C2">
              <w:rPr>
                <w:sz w:val="16"/>
                <w:szCs w:val="16"/>
              </w:rPr>
              <w:t>Progress of TTCN development of the new protocol test cases is tracked in MCC TF160 reports to RAN5/RAN.</w:t>
            </w:r>
          </w:p>
        </w:tc>
      </w:tr>
      <w:tr w:rsidR="00705D78" w:rsidRPr="002308C2" w14:paraId="778988D2"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49E49CA" w14:textId="77777777" w:rsidR="00705D78" w:rsidRPr="002308C2" w:rsidRDefault="00705D78" w:rsidP="00705D78">
            <w:pPr>
              <w:pStyle w:val="TAL"/>
              <w:rPr>
                <w:sz w:val="16"/>
                <w:szCs w:val="16"/>
              </w:rPr>
            </w:pPr>
            <w:r w:rsidRPr="002308C2">
              <w:rPr>
                <w:rFonts w:hint="eastAsia"/>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8186B3" w14:textId="3E1A67F1" w:rsidR="00705D78" w:rsidRPr="002308C2" w:rsidRDefault="00705D78" w:rsidP="00705D78">
            <w:pPr>
              <w:pStyle w:val="TAL"/>
              <w:rPr>
                <w:rFonts w:cs="Arial"/>
                <w:sz w:val="16"/>
                <w:szCs w:val="16"/>
              </w:rPr>
            </w:pPr>
            <w:r w:rsidRPr="002308C2">
              <w:rPr>
                <w:sz w:val="16"/>
                <w:szCs w:val="16"/>
              </w:rPr>
              <w:t xml:space="preserve">Introduction of </w:t>
            </w:r>
            <w:r w:rsidRPr="002308C2">
              <w:rPr>
                <w:rFonts w:hint="eastAsia"/>
                <w:sz w:val="16"/>
                <w:szCs w:val="16"/>
              </w:rPr>
              <w:t xml:space="preserve">RRM test cases </w:t>
            </w:r>
            <w:r w:rsidRPr="002308C2">
              <w:rPr>
                <w:sz w:val="16"/>
                <w:szCs w:val="16"/>
              </w:rPr>
              <w:t xml:space="preserve">Rel-17 </w:t>
            </w:r>
            <w:r w:rsidR="00132527" w:rsidRPr="00132527">
              <w:rPr>
                <w:sz w:val="16"/>
                <w:szCs w:val="16"/>
              </w:rPr>
              <w:t>NR small data transmissions in INACTIVE state</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F196355" w14:textId="658451A4" w:rsidR="00705D78" w:rsidRPr="002308C2" w:rsidRDefault="00705D78" w:rsidP="00705D78">
            <w:pPr>
              <w:rPr>
                <w:rFonts w:ascii="Arial" w:hAnsi="Arial" w:cs="Arial"/>
                <w:sz w:val="16"/>
                <w:szCs w:val="16"/>
              </w:rPr>
            </w:pPr>
            <w:r w:rsidRPr="002308C2">
              <w:rPr>
                <w:rFonts w:ascii="Arial" w:hAnsi="Arial" w:cs="Arial"/>
                <w:sz w:val="16"/>
                <w:szCs w:val="16"/>
              </w:rPr>
              <w:t>TSG RAN#10</w:t>
            </w:r>
            <w:r w:rsidR="00DE50F2" w:rsidRPr="002308C2">
              <w:rPr>
                <w:rFonts w:ascii="Arial" w:hAnsi="Arial" w:cs="Arial"/>
                <w:sz w:val="16"/>
                <w:szCs w:val="16"/>
              </w:rPr>
              <w:t>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C0499B5" w14:textId="77777777" w:rsidR="00705D78" w:rsidRPr="002308C2" w:rsidRDefault="00705D78" w:rsidP="00705D78">
            <w:pPr>
              <w:pStyle w:val="TAL"/>
              <w:rPr>
                <w:sz w:val="16"/>
                <w:szCs w:val="16"/>
              </w:rPr>
            </w:pPr>
          </w:p>
        </w:tc>
      </w:tr>
      <w:tr w:rsidR="00705D78" w:rsidRPr="002308C2" w14:paraId="3A9011E4"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252D8D9" w14:textId="77777777" w:rsidR="00705D78" w:rsidRPr="002308C2" w:rsidRDefault="00705D78" w:rsidP="00705D78">
            <w:pPr>
              <w:pStyle w:val="TAL"/>
              <w:rPr>
                <w:rFonts w:eastAsia="SimSun"/>
                <w:sz w:val="16"/>
                <w:szCs w:val="16"/>
                <w:lang w:eastAsia="zh-Hans"/>
              </w:rPr>
            </w:pPr>
            <w:r w:rsidRPr="002308C2">
              <w:rPr>
                <w:rFonts w:hint="eastAsia"/>
                <w:sz w:val="16"/>
                <w:szCs w:val="16"/>
                <w:lang w:val="en-US" w:eastAsia="zh-Hans"/>
              </w:rPr>
              <w:t>TR</w:t>
            </w:r>
            <w:r w:rsidRPr="002308C2">
              <w:rPr>
                <w:sz w:val="16"/>
                <w:szCs w:val="16"/>
                <w:lang w:eastAsia="zh-Hans"/>
              </w:rPr>
              <w:t xml:space="preserve">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F55E0B5" w14:textId="54704DE1" w:rsidR="00705D78" w:rsidRPr="002308C2" w:rsidRDefault="00705D78" w:rsidP="00705D78">
            <w:pPr>
              <w:pStyle w:val="TAL"/>
              <w:rPr>
                <w:rFonts w:cs="Arial"/>
                <w:sz w:val="16"/>
                <w:szCs w:val="16"/>
              </w:rPr>
            </w:pPr>
            <w:r w:rsidRPr="002308C2">
              <w:rPr>
                <w:rFonts w:cs="Arial" w:hint="eastAsia"/>
                <w:sz w:val="16"/>
                <w:szCs w:val="16"/>
              </w:rPr>
              <w:t xml:space="preserve">Derivation of test tolerances and measurement uncertainty </w:t>
            </w:r>
            <w:r w:rsidRPr="002308C2">
              <w:rPr>
                <w:sz w:val="16"/>
                <w:szCs w:val="16"/>
              </w:rPr>
              <w:t xml:space="preserve">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C9A84E7" w14:textId="52A03D9E" w:rsidR="00705D78" w:rsidRPr="002308C2" w:rsidRDefault="00705D78" w:rsidP="00705D78">
            <w:pPr>
              <w:rPr>
                <w:rFonts w:ascii="Arial" w:hAnsi="Arial" w:cs="Arial"/>
                <w:sz w:val="16"/>
                <w:szCs w:val="16"/>
              </w:rPr>
            </w:pPr>
            <w:r w:rsidRPr="002308C2">
              <w:rPr>
                <w:rFonts w:ascii="Arial" w:hAnsi="Arial" w:cs="Arial"/>
                <w:sz w:val="16"/>
                <w:szCs w:val="16"/>
              </w:rPr>
              <w:t>TSG RAN#</w:t>
            </w:r>
            <w:r w:rsidR="004B08C9" w:rsidRPr="002308C2">
              <w:rPr>
                <w:rFonts w:ascii="Arial" w:hAnsi="Arial" w:cs="Arial"/>
                <w:sz w:val="16"/>
                <w:szCs w:val="16"/>
              </w:rPr>
              <w:t>102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EE96337" w14:textId="77777777" w:rsidR="00705D78" w:rsidRPr="002308C2" w:rsidRDefault="00705D78" w:rsidP="00705D78">
            <w:pPr>
              <w:pStyle w:val="TAL"/>
              <w:jc w:val="center"/>
              <w:rPr>
                <w:rFonts w:cs="Arial"/>
                <w:sz w:val="16"/>
                <w:szCs w:val="16"/>
              </w:rPr>
            </w:pPr>
          </w:p>
        </w:tc>
      </w:tr>
      <w:tr w:rsidR="000C16CC" w:rsidRPr="002308C2" w14:paraId="6638118B"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5915E65" w14:textId="111CB91B" w:rsidR="000C16CC" w:rsidRPr="002308C2" w:rsidRDefault="000C16CC" w:rsidP="000C16CC">
            <w:pPr>
              <w:pStyle w:val="TAL"/>
              <w:rPr>
                <w:rFonts w:hint="eastAsia"/>
                <w:sz w:val="16"/>
                <w:szCs w:val="16"/>
                <w:lang w:val="en-US" w:eastAsia="zh-Hans"/>
              </w:rPr>
            </w:pPr>
            <w:r w:rsidRPr="002308C2">
              <w:rPr>
                <w:sz w:val="16"/>
                <w:szCs w:val="16"/>
              </w:rPr>
              <w:t>TS 38.50</w:t>
            </w:r>
            <w:r w:rsidR="00C86DDC">
              <w:rPr>
                <w:sz w:val="16"/>
                <w:szCs w:val="16"/>
              </w:rPr>
              <w:t>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4DF1A23" w14:textId="59E39928" w:rsidR="000C16CC" w:rsidRPr="002308C2" w:rsidRDefault="000C16CC" w:rsidP="000C16CC">
            <w:pPr>
              <w:pStyle w:val="TAL"/>
              <w:rPr>
                <w:rFonts w:cs="Arial" w:hint="eastAsia"/>
                <w:sz w:val="16"/>
                <w:szCs w:val="16"/>
              </w:rPr>
            </w:pPr>
            <w:r w:rsidRPr="002308C2">
              <w:rPr>
                <w:sz w:val="16"/>
                <w:szCs w:val="16"/>
              </w:rPr>
              <w:t xml:space="preserve">Definition of </w:t>
            </w:r>
            <w:r w:rsidR="00730301">
              <w:rPr>
                <w:sz w:val="16"/>
                <w:szCs w:val="16"/>
              </w:rPr>
              <w:t>special</w:t>
            </w:r>
            <w:r w:rsidR="00C719FB">
              <w:rPr>
                <w:sz w:val="16"/>
                <w:szCs w:val="16"/>
              </w:rPr>
              <w:t xml:space="preserve"> conformance test functions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DFA9B90" w14:textId="70E2FF51" w:rsidR="000C16CC" w:rsidRPr="002308C2" w:rsidRDefault="000C16CC" w:rsidP="000C16CC">
            <w:pPr>
              <w:rPr>
                <w:rFonts w:ascii="Arial" w:hAnsi="Arial" w:cs="Arial"/>
                <w:sz w:val="16"/>
                <w:szCs w:val="16"/>
              </w:rPr>
            </w:pPr>
            <w:r w:rsidRPr="002308C2">
              <w:rPr>
                <w:rFonts w:ascii="Arial" w:hAnsi="Arial" w:cs="Arial"/>
                <w:sz w:val="16"/>
                <w:szCs w:val="16"/>
              </w:rPr>
              <w:t>TSG RAN#99</w:t>
            </w:r>
            <w:r w:rsidRPr="002308C2">
              <w:rPr>
                <w:rFonts w:ascii="Arial" w:hAnsi="Arial" w:cs="Arial"/>
                <w:sz w:val="16"/>
                <w:szCs w:val="16"/>
              </w:rPr>
              <w:br/>
              <w:t>(March-23)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22EBDE6" w14:textId="77777777" w:rsidR="000C16CC" w:rsidRPr="002308C2" w:rsidRDefault="000C16CC" w:rsidP="000C16CC">
            <w:pPr>
              <w:pStyle w:val="TAL"/>
              <w:jc w:val="center"/>
              <w:rPr>
                <w:rFonts w:cs="Arial"/>
                <w:sz w:val="16"/>
                <w:szCs w:val="16"/>
              </w:rPr>
            </w:pPr>
          </w:p>
        </w:tc>
      </w:tr>
    </w:tbl>
    <w:p w14:paraId="1FA24AFB" w14:textId="77777777" w:rsidR="00386202" w:rsidRPr="002308C2" w:rsidRDefault="00386202"/>
    <w:p w14:paraId="302334AF" w14:textId="654DF6E4" w:rsidR="00386202" w:rsidRDefault="00386202">
      <w:pPr>
        <w:pStyle w:val="Heading2"/>
        <w:spacing w:before="0"/>
      </w:pPr>
      <w:r w:rsidRPr="002308C2">
        <w:t>6</w:t>
      </w:r>
      <w:r w:rsidRPr="002308C2">
        <w:tab/>
        <w:t>Work item Rapporteur(s)</w:t>
      </w:r>
    </w:p>
    <w:p w14:paraId="05940BA1" w14:textId="78649048" w:rsidR="008F5427" w:rsidRPr="00DB1FB8" w:rsidRDefault="008F5427" w:rsidP="008F5427">
      <w:pPr>
        <w:rPr>
          <w:rFonts w:ascii="Arial" w:hAnsi="Arial" w:cs="Arial"/>
        </w:rPr>
      </w:pPr>
      <w:r w:rsidRPr="00DB1FB8">
        <w:rPr>
          <w:rFonts w:ascii="Arial" w:hAnsi="Arial" w:cs="Arial"/>
        </w:rPr>
        <w:t>Yogesh Tugnawat</w:t>
      </w:r>
    </w:p>
    <w:p w14:paraId="1B8EDECE" w14:textId="7E183E51" w:rsidR="008F5427" w:rsidRPr="00DB1FB8" w:rsidRDefault="008F5427" w:rsidP="008F5427">
      <w:pPr>
        <w:rPr>
          <w:rFonts w:ascii="Arial" w:hAnsi="Arial" w:cs="Arial"/>
        </w:rPr>
      </w:pPr>
      <w:r w:rsidRPr="00DB1FB8">
        <w:rPr>
          <w:rFonts w:ascii="Arial" w:hAnsi="Arial" w:cs="Arial"/>
        </w:rPr>
        <w:t>Qualcomm Incorporated</w:t>
      </w:r>
    </w:p>
    <w:p w14:paraId="53064AF8" w14:textId="031BAF1A" w:rsidR="008F5427" w:rsidRPr="00DB1FB8" w:rsidRDefault="002F0A3D" w:rsidP="008F5427">
      <w:pPr>
        <w:rPr>
          <w:rFonts w:ascii="Arial" w:hAnsi="Arial" w:cs="Arial"/>
          <w:u w:val="single"/>
        </w:rPr>
      </w:pPr>
      <w:hyperlink r:id="rId10" w:history="1">
        <w:r w:rsidR="008F5427" w:rsidRPr="00DB1FB8">
          <w:rPr>
            <w:rStyle w:val="Hyperlink"/>
            <w:rFonts w:ascii="Arial" w:hAnsi="Arial" w:cs="Arial"/>
          </w:rPr>
          <w:t>yogesht@qti.qualcomm.com</w:t>
        </w:r>
      </w:hyperlink>
      <w:r w:rsidR="008F5427" w:rsidRPr="00DB1FB8">
        <w:rPr>
          <w:rFonts w:ascii="Arial" w:hAnsi="Arial" w:cs="Arial"/>
          <w:u w:val="single"/>
        </w:rPr>
        <w:t xml:space="preserve"> </w:t>
      </w:r>
    </w:p>
    <w:p w14:paraId="4CC8B660" w14:textId="77777777" w:rsidR="00386202" w:rsidRPr="002308C2" w:rsidRDefault="00386202">
      <w:pPr>
        <w:pStyle w:val="Heading2"/>
        <w:spacing w:before="0"/>
      </w:pPr>
      <w:r w:rsidRPr="002308C2">
        <w:t>7</w:t>
      </w:r>
      <w:r w:rsidRPr="002308C2">
        <w:tab/>
        <w:t>Work item leadership</w:t>
      </w:r>
    </w:p>
    <w:p w14:paraId="4B0960A2" w14:textId="77777777" w:rsidR="00386202" w:rsidRPr="002308C2" w:rsidRDefault="00386202">
      <w:pPr>
        <w:ind w:right="-99"/>
        <w:rPr>
          <w:i/>
        </w:rPr>
      </w:pPr>
      <w:r w:rsidRPr="002308C2">
        <w:t xml:space="preserve">RAN5 </w:t>
      </w:r>
    </w:p>
    <w:p w14:paraId="41CD05F0" w14:textId="77777777" w:rsidR="00386202" w:rsidRPr="002308C2" w:rsidRDefault="00386202">
      <w:pPr>
        <w:spacing w:after="0"/>
        <w:ind w:left="1134" w:right="-96"/>
      </w:pPr>
    </w:p>
    <w:p w14:paraId="71698EEB" w14:textId="77777777" w:rsidR="00386202" w:rsidRPr="002308C2" w:rsidRDefault="00386202">
      <w:pPr>
        <w:pStyle w:val="Heading2"/>
        <w:spacing w:before="0"/>
      </w:pPr>
      <w:r w:rsidRPr="002308C2">
        <w:t>8</w:t>
      </w:r>
      <w:r w:rsidRPr="002308C2">
        <w:tab/>
        <w:t>Aspects that involve other WGs</w:t>
      </w:r>
    </w:p>
    <w:p w14:paraId="799CB931" w14:textId="77777777" w:rsidR="00386202" w:rsidRPr="002308C2" w:rsidRDefault="00386202">
      <w:pPr>
        <w:ind w:right="-99"/>
      </w:pPr>
      <w:r w:rsidRPr="002308C2">
        <w:t>None</w:t>
      </w:r>
    </w:p>
    <w:p w14:paraId="0C797554" w14:textId="77777777" w:rsidR="00386202" w:rsidRPr="002308C2" w:rsidRDefault="00386202">
      <w:pPr>
        <w:pStyle w:val="Heading2"/>
        <w:spacing w:before="0"/>
      </w:pPr>
      <w:r w:rsidRPr="002308C2">
        <w:t>9</w:t>
      </w:r>
      <w:r w:rsidRPr="002308C2">
        <w:tab/>
        <w:t>Supporting Individual Members</w:t>
      </w:r>
    </w:p>
    <w:p w14:paraId="2A96D9FB" w14:textId="77777777" w:rsidR="00386202" w:rsidRPr="002308C2" w:rsidRDefault="00386202">
      <w:pPr>
        <w:ind w:right="-99"/>
        <w:rPr>
          <w:i/>
        </w:rPr>
      </w:pPr>
      <w:r w:rsidRPr="002308C2">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rsidRPr="002308C2" w14:paraId="2A9C2E70" w14:textId="77777777">
        <w:trPr>
          <w:jc w:val="center"/>
        </w:trPr>
        <w:tc>
          <w:tcPr>
            <w:tcW w:w="0" w:type="auto"/>
            <w:shd w:val="clear" w:color="auto" w:fill="E0E0E0"/>
          </w:tcPr>
          <w:p w14:paraId="78352A14" w14:textId="77777777" w:rsidR="00386202" w:rsidRPr="002308C2" w:rsidRDefault="00386202">
            <w:pPr>
              <w:pStyle w:val="TAH"/>
            </w:pPr>
            <w:r w:rsidRPr="002308C2">
              <w:t>Supporting IM name</w:t>
            </w:r>
          </w:p>
        </w:tc>
      </w:tr>
      <w:tr w:rsidR="00386202" w14:paraId="6D875BBB" w14:textId="77777777">
        <w:trPr>
          <w:jc w:val="center"/>
        </w:trPr>
        <w:tc>
          <w:tcPr>
            <w:tcW w:w="0" w:type="auto"/>
          </w:tcPr>
          <w:p w14:paraId="44AE4B30" w14:textId="07C43A80" w:rsidR="00386202" w:rsidRDefault="006174F0">
            <w:pPr>
              <w:pStyle w:val="TAL"/>
            </w:pPr>
            <w:r>
              <w:t>Qualcomm</w:t>
            </w:r>
          </w:p>
        </w:tc>
      </w:tr>
      <w:tr w:rsidR="00386202" w14:paraId="62F3AA38" w14:textId="77777777">
        <w:trPr>
          <w:jc w:val="center"/>
        </w:trPr>
        <w:tc>
          <w:tcPr>
            <w:tcW w:w="0" w:type="auto"/>
          </w:tcPr>
          <w:p w14:paraId="7CD71954" w14:textId="6B15A83D" w:rsidR="00386202" w:rsidRDefault="00C059E4">
            <w:pPr>
              <w:pStyle w:val="TAL"/>
            </w:pPr>
            <w:r>
              <w:t>Huawei</w:t>
            </w:r>
          </w:p>
        </w:tc>
      </w:tr>
      <w:tr w:rsidR="00194E23" w14:paraId="51B25D57" w14:textId="77777777">
        <w:trPr>
          <w:jc w:val="center"/>
        </w:trPr>
        <w:tc>
          <w:tcPr>
            <w:tcW w:w="0" w:type="auto"/>
          </w:tcPr>
          <w:p w14:paraId="55DB1B47" w14:textId="38E4271E" w:rsidR="00194E23" w:rsidRDefault="00194E23">
            <w:pPr>
              <w:pStyle w:val="TAL"/>
            </w:pPr>
            <w:proofErr w:type="spellStart"/>
            <w:r>
              <w:t>HiSilicon</w:t>
            </w:r>
            <w:proofErr w:type="spellEnd"/>
          </w:p>
        </w:tc>
      </w:tr>
      <w:tr w:rsidR="00386202" w14:paraId="05B7D267" w14:textId="77777777">
        <w:trPr>
          <w:jc w:val="center"/>
        </w:trPr>
        <w:tc>
          <w:tcPr>
            <w:tcW w:w="0" w:type="auto"/>
          </w:tcPr>
          <w:p w14:paraId="38D6062E" w14:textId="2AD4F7E2" w:rsidR="00386202" w:rsidRDefault="00C059E4">
            <w:pPr>
              <w:pStyle w:val="TAL"/>
              <w:rPr>
                <w:lang w:val="en-US"/>
              </w:rPr>
            </w:pPr>
            <w:r>
              <w:rPr>
                <w:lang w:val="en-US"/>
              </w:rPr>
              <w:t>China Unicom</w:t>
            </w:r>
          </w:p>
        </w:tc>
      </w:tr>
      <w:tr w:rsidR="00386202" w14:paraId="051604BE" w14:textId="77777777">
        <w:trPr>
          <w:jc w:val="center"/>
        </w:trPr>
        <w:tc>
          <w:tcPr>
            <w:tcW w:w="0" w:type="auto"/>
          </w:tcPr>
          <w:p w14:paraId="780F7C07" w14:textId="72429C2D" w:rsidR="00386202" w:rsidRDefault="00C059E4">
            <w:pPr>
              <w:pStyle w:val="TAL"/>
              <w:rPr>
                <w:lang w:val="en-US"/>
              </w:rPr>
            </w:pPr>
            <w:r>
              <w:rPr>
                <w:lang w:val="en-US"/>
              </w:rPr>
              <w:t>Nokia</w:t>
            </w:r>
          </w:p>
        </w:tc>
      </w:tr>
      <w:tr w:rsidR="00386202" w14:paraId="52838D08" w14:textId="77777777">
        <w:trPr>
          <w:jc w:val="center"/>
        </w:trPr>
        <w:tc>
          <w:tcPr>
            <w:tcW w:w="0" w:type="auto"/>
          </w:tcPr>
          <w:p w14:paraId="38C0AB97" w14:textId="6C3E97A8" w:rsidR="00386202" w:rsidRDefault="00C059E4">
            <w:pPr>
              <w:pStyle w:val="TAL"/>
              <w:rPr>
                <w:lang w:eastAsia="zh-Hans"/>
              </w:rPr>
            </w:pPr>
            <w:r>
              <w:rPr>
                <w:lang w:eastAsia="zh-Hans"/>
              </w:rPr>
              <w:t>Keysight</w:t>
            </w:r>
            <w:r w:rsidR="00A4534D">
              <w:rPr>
                <w:lang w:eastAsia="zh-Hans"/>
              </w:rPr>
              <w:t xml:space="preserve"> </w:t>
            </w:r>
          </w:p>
        </w:tc>
      </w:tr>
      <w:tr w:rsidR="00386202" w14:paraId="20F2BC1D" w14:textId="77777777">
        <w:trPr>
          <w:jc w:val="center"/>
        </w:trPr>
        <w:tc>
          <w:tcPr>
            <w:tcW w:w="0" w:type="auto"/>
          </w:tcPr>
          <w:p w14:paraId="1BC64932" w14:textId="74F13C73" w:rsidR="00386202" w:rsidRDefault="00486260">
            <w:pPr>
              <w:pStyle w:val="TAL"/>
              <w:rPr>
                <w:lang w:eastAsia="zh-Hans"/>
              </w:rPr>
            </w:pPr>
            <w:r>
              <w:rPr>
                <w:lang w:eastAsia="zh-Hans"/>
              </w:rPr>
              <w:t>Ericsson</w:t>
            </w:r>
          </w:p>
        </w:tc>
      </w:tr>
      <w:tr w:rsidR="00386202" w14:paraId="4FAD39A8" w14:textId="77777777" w:rsidTr="00030244">
        <w:trPr>
          <w:jc w:val="center"/>
        </w:trPr>
        <w:tc>
          <w:tcPr>
            <w:tcW w:w="0" w:type="auto"/>
          </w:tcPr>
          <w:p w14:paraId="1B2759D0" w14:textId="636415E4" w:rsidR="00386202" w:rsidRDefault="002A1237">
            <w:pPr>
              <w:pStyle w:val="TAL"/>
              <w:rPr>
                <w:lang w:val="en-US" w:eastAsia="zh-Hans"/>
              </w:rPr>
            </w:pPr>
            <w:r>
              <w:rPr>
                <w:lang w:val="en-US" w:eastAsia="zh-Hans"/>
              </w:rPr>
              <w:t>Verizon Wireless</w:t>
            </w:r>
          </w:p>
        </w:tc>
      </w:tr>
      <w:tr w:rsidR="00386202" w14:paraId="1854D087" w14:textId="77777777" w:rsidTr="00030244">
        <w:trPr>
          <w:jc w:val="center"/>
        </w:trPr>
        <w:tc>
          <w:tcPr>
            <w:tcW w:w="0" w:type="auto"/>
          </w:tcPr>
          <w:p w14:paraId="4389CB9B" w14:textId="52A5213A" w:rsidR="00386202" w:rsidRDefault="002A1237">
            <w:pPr>
              <w:pStyle w:val="TAL"/>
              <w:rPr>
                <w:lang w:eastAsia="zh-Hans"/>
              </w:rPr>
            </w:pPr>
            <w:r>
              <w:rPr>
                <w:lang w:eastAsia="zh-Hans"/>
              </w:rPr>
              <w:t>Motorola Mobility</w:t>
            </w:r>
          </w:p>
        </w:tc>
      </w:tr>
    </w:tbl>
    <w:p w14:paraId="562163CB" w14:textId="77777777" w:rsidR="00386202" w:rsidRDefault="00386202"/>
    <w:p w14:paraId="59FE377D" w14:textId="77777777" w:rsidR="00386202" w:rsidRDefault="00386202"/>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19004" w14:textId="77777777" w:rsidR="00847470" w:rsidRDefault="00847470" w:rsidP="009C72A3">
      <w:pPr>
        <w:spacing w:after="0"/>
      </w:pPr>
      <w:r>
        <w:separator/>
      </w:r>
    </w:p>
  </w:endnote>
  <w:endnote w:type="continuationSeparator" w:id="0">
    <w:p w14:paraId="1D042D4F" w14:textId="77777777" w:rsidR="00847470" w:rsidRDefault="00847470"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D40CE" w14:textId="77777777" w:rsidR="00847470" w:rsidRDefault="00847470" w:rsidP="009C72A3">
      <w:pPr>
        <w:spacing w:after="0"/>
      </w:pPr>
      <w:r>
        <w:separator/>
      </w:r>
    </w:p>
  </w:footnote>
  <w:footnote w:type="continuationSeparator" w:id="0">
    <w:p w14:paraId="04114BA9" w14:textId="77777777" w:rsidR="00847470" w:rsidRDefault="00847470"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869366F"/>
    <w:multiLevelType w:val="multilevel"/>
    <w:tmpl w:val="7869366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99375479">
    <w:abstractNumId w:val="0"/>
  </w:num>
  <w:num w:numId="2" w16cid:durableId="285813119">
    <w:abstractNumId w:val="1"/>
  </w:num>
  <w:num w:numId="3" w16cid:durableId="16967280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30244"/>
    <w:rsid w:val="00037C06"/>
    <w:rsid w:val="00044DAE"/>
    <w:rsid w:val="000458E9"/>
    <w:rsid w:val="00052BF8"/>
    <w:rsid w:val="00057116"/>
    <w:rsid w:val="00064CB2"/>
    <w:rsid w:val="00066954"/>
    <w:rsid w:val="00067741"/>
    <w:rsid w:val="00072A56"/>
    <w:rsid w:val="00075FF4"/>
    <w:rsid w:val="00082CCB"/>
    <w:rsid w:val="000A3125"/>
    <w:rsid w:val="000A445C"/>
    <w:rsid w:val="000B0519"/>
    <w:rsid w:val="000B1ABD"/>
    <w:rsid w:val="000B61FD"/>
    <w:rsid w:val="000C0BF7"/>
    <w:rsid w:val="000C16CC"/>
    <w:rsid w:val="000C5FE3"/>
    <w:rsid w:val="000D122A"/>
    <w:rsid w:val="000E55AD"/>
    <w:rsid w:val="000E630D"/>
    <w:rsid w:val="001001BD"/>
    <w:rsid w:val="00102222"/>
    <w:rsid w:val="00120541"/>
    <w:rsid w:val="001211F3"/>
    <w:rsid w:val="00127B5D"/>
    <w:rsid w:val="00132527"/>
    <w:rsid w:val="00171925"/>
    <w:rsid w:val="00173998"/>
    <w:rsid w:val="00174617"/>
    <w:rsid w:val="00175711"/>
    <w:rsid w:val="001759A7"/>
    <w:rsid w:val="001808F9"/>
    <w:rsid w:val="00194E23"/>
    <w:rsid w:val="001A4192"/>
    <w:rsid w:val="001C5C86"/>
    <w:rsid w:val="001C718D"/>
    <w:rsid w:val="001E14C4"/>
    <w:rsid w:val="001E3484"/>
    <w:rsid w:val="001F47C9"/>
    <w:rsid w:val="001F7EB4"/>
    <w:rsid w:val="002000C2"/>
    <w:rsid w:val="00205F25"/>
    <w:rsid w:val="00221B1E"/>
    <w:rsid w:val="002308C2"/>
    <w:rsid w:val="002371BC"/>
    <w:rsid w:val="002379B4"/>
    <w:rsid w:val="00240DCD"/>
    <w:rsid w:val="0024786B"/>
    <w:rsid w:val="00251D80"/>
    <w:rsid w:val="002529F4"/>
    <w:rsid w:val="00254FB5"/>
    <w:rsid w:val="002640E5"/>
    <w:rsid w:val="0026436F"/>
    <w:rsid w:val="0026606E"/>
    <w:rsid w:val="00276403"/>
    <w:rsid w:val="002A1237"/>
    <w:rsid w:val="002C1C50"/>
    <w:rsid w:val="002E6A7D"/>
    <w:rsid w:val="002E7A9E"/>
    <w:rsid w:val="002F0A3D"/>
    <w:rsid w:val="002F3C41"/>
    <w:rsid w:val="002F6C5C"/>
    <w:rsid w:val="0030045C"/>
    <w:rsid w:val="003205AD"/>
    <w:rsid w:val="0033027D"/>
    <w:rsid w:val="00335FB2"/>
    <w:rsid w:val="00344158"/>
    <w:rsid w:val="00347B74"/>
    <w:rsid w:val="00355CB6"/>
    <w:rsid w:val="00366257"/>
    <w:rsid w:val="0038516D"/>
    <w:rsid w:val="00386202"/>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7F81"/>
    <w:rsid w:val="00454609"/>
    <w:rsid w:val="00455DE4"/>
    <w:rsid w:val="0048267C"/>
    <w:rsid w:val="00486260"/>
    <w:rsid w:val="004876B9"/>
    <w:rsid w:val="00493A79"/>
    <w:rsid w:val="00495840"/>
    <w:rsid w:val="004A40BE"/>
    <w:rsid w:val="004A6A60"/>
    <w:rsid w:val="004B08C9"/>
    <w:rsid w:val="004C0726"/>
    <w:rsid w:val="004C594F"/>
    <w:rsid w:val="004C634D"/>
    <w:rsid w:val="004D24B9"/>
    <w:rsid w:val="004E2CE2"/>
    <w:rsid w:val="004E5172"/>
    <w:rsid w:val="004E6F8A"/>
    <w:rsid w:val="00501091"/>
    <w:rsid w:val="00502CD2"/>
    <w:rsid w:val="0050312E"/>
    <w:rsid w:val="00504E33"/>
    <w:rsid w:val="0055216E"/>
    <w:rsid w:val="00552C2C"/>
    <w:rsid w:val="005555B7"/>
    <w:rsid w:val="005562A8"/>
    <w:rsid w:val="005573BB"/>
    <w:rsid w:val="00557B2E"/>
    <w:rsid w:val="00561267"/>
    <w:rsid w:val="00566283"/>
    <w:rsid w:val="00571E3F"/>
    <w:rsid w:val="00574059"/>
    <w:rsid w:val="00576CF7"/>
    <w:rsid w:val="00586951"/>
    <w:rsid w:val="00590087"/>
    <w:rsid w:val="005A032D"/>
    <w:rsid w:val="005C29F7"/>
    <w:rsid w:val="005C3178"/>
    <w:rsid w:val="005C4F58"/>
    <w:rsid w:val="005C5E8D"/>
    <w:rsid w:val="005C78F2"/>
    <w:rsid w:val="005D057C"/>
    <w:rsid w:val="005D3FEC"/>
    <w:rsid w:val="005D44BE"/>
    <w:rsid w:val="005E088B"/>
    <w:rsid w:val="005E45DA"/>
    <w:rsid w:val="006016DA"/>
    <w:rsid w:val="00606B39"/>
    <w:rsid w:val="00611EC4"/>
    <w:rsid w:val="00612542"/>
    <w:rsid w:val="006146D2"/>
    <w:rsid w:val="006174F0"/>
    <w:rsid w:val="00620B3F"/>
    <w:rsid w:val="006239E7"/>
    <w:rsid w:val="006254C4"/>
    <w:rsid w:val="006323BE"/>
    <w:rsid w:val="006418C6"/>
    <w:rsid w:val="00641ED8"/>
    <w:rsid w:val="00652FDB"/>
    <w:rsid w:val="00654893"/>
    <w:rsid w:val="006633A4"/>
    <w:rsid w:val="00667DD2"/>
    <w:rsid w:val="00671BBB"/>
    <w:rsid w:val="006817F9"/>
    <w:rsid w:val="0068189C"/>
    <w:rsid w:val="00682237"/>
    <w:rsid w:val="00696959"/>
    <w:rsid w:val="006A0EF8"/>
    <w:rsid w:val="006A45BA"/>
    <w:rsid w:val="006B17DC"/>
    <w:rsid w:val="006B4280"/>
    <w:rsid w:val="006B4B1C"/>
    <w:rsid w:val="006B6EAA"/>
    <w:rsid w:val="006C369E"/>
    <w:rsid w:val="006C4991"/>
    <w:rsid w:val="006E0F19"/>
    <w:rsid w:val="006E1FDA"/>
    <w:rsid w:val="006E5E87"/>
    <w:rsid w:val="006F2155"/>
    <w:rsid w:val="00705D78"/>
    <w:rsid w:val="00706A1A"/>
    <w:rsid w:val="00707673"/>
    <w:rsid w:val="007162BE"/>
    <w:rsid w:val="00722267"/>
    <w:rsid w:val="00730301"/>
    <w:rsid w:val="00746F46"/>
    <w:rsid w:val="0075252A"/>
    <w:rsid w:val="007605BF"/>
    <w:rsid w:val="0076388B"/>
    <w:rsid w:val="00764B84"/>
    <w:rsid w:val="00765028"/>
    <w:rsid w:val="0078034D"/>
    <w:rsid w:val="0078536C"/>
    <w:rsid w:val="00790BCC"/>
    <w:rsid w:val="00795CEE"/>
    <w:rsid w:val="00796F94"/>
    <w:rsid w:val="007974F5"/>
    <w:rsid w:val="007A5AA5"/>
    <w:rsid w:val="007A6136"/>
    <w:rsid w:val="007B0F49"/>
    <w:rsid w:val="007C0B27"/>
    <w:rsid w:val="007C7E14"/>
    <w:rsid w:val="007D01A4"/>
    <w:rsid w:val="007D03D2"/>
    <w:rsid w:val="007D1AB2"/>
    <w:rsid w:val="007D36CF"/>
    <w:rsid w:val="007F522E"/>
    <w:rsid w:val="007F7421"/>
    <w:rsid w:val="00801F7F"/>
    <w:rsid w:val="00813C1F"/>
    <w:rsid w:val="00834A60"/>
    <w:rsid w:val="00847470"/>
    <w:rsid w:val="00863E89"/>
    <w:rsid w:val="00872B3B"/>
    <w:rsid w:val="0088222A"/>
    <w:rsid w:val="008835FC"/>
    <w:rsid w:val="00883CA0"/>
    <w:rsid w:val="008901F6"/>
    <w:rsid w:val="00896C03"/>
    <w:rsid w:val="008A05BF"/>
    <w:rsid w:val="008A495D"/>
    <w:rsid w:val="008A76FD"/>
    <w:rsid w:val="008B114B"/>
    <w:rsid w:val="008B2D09"/>
    <w:rsid w:val="008B4EF7"/>
    <w:rsid w:val="008B519F"/>
    <w:rsid w:val="008C0E78"/>
    <w:rsid w:val="008C537F"/>
    <w:rsid w:val="008D658B"/>
    <w:rsid w:val="008E4A85"/>
    <w:rsid w:val="008F392F"/>
    <w:rsid w:val="008F416B"/>
    <w:rsid w:val="008F5427"/>
    <w:rsid w:val="00922FCB"/>
    <w:rsid w:val="00935CB0"/>
    <w:rsid w:val="009428A9"/>
    <w:rsid w:val="009437A2"/>
    <w:rsid w:val="00944B28"/>
    <w:rsid w:val="00946FB4"/>
    <w:rsid w:val="00953E83"/>
    <w:rsid w:val="0096251D"/>
    <w:rsid w:val="00967838"/>
    <w:rsid w:val="00973223"/>
    <w:rsid w:val="00982CD6"/>
    <w:rsid w:val="00985B73"/>
    <w:rsid w:val="009870A7"/>
    <w:rsid w:val="00992266"/>
    <w:rsid w:val="00994A54"/>
    <w:rsid w:val="009A0B51"/>
    <w:rsid w:val="009A24A3"/>
    <w:rsid w:val="009A3BC4"/>
    <w:rsid w:val="009A527F"/>
    <w:rsid w:val="009A6092"/>
    <w:rsid w:val="009B1936"/>
    <w:rsid w:val="009B314C"/>
    <w:rsid w:val="009B493F"/>
    <w:rsid w:val="009C1168"/>
    <w:rsid w:val="009C2977"/>
    <w:rsid w:val="009C2DCC"/>
    <w:rsid w:val="009C72A3"/>
    <w:rsid w:val="009E6C21"/>
    <w:rsid w:val="009F2DC9"/>
    <w:rsid w:val="009F7959"/>
    <w:rsid w:val="00A01CFF"/>
    <w:rsid w:val="00A10539"/>
    <w:rsid w:val="00A15763"/>
    <w:rsid w:val="00A226C6"/>
    <w:rsid w:val="00A27912"/>
    <w:rsid w:val="00A338A3"/>
    <w:rsid w:val="00A339CF"/>
    <w:rsid w:val="00A35110"/>
    <w:rsid w:val="00A36378"/>
    <w:rsid w:val="00A40015"/>
    <w:rsid w:val="00A4534D"/>
    <w:rsid w:val="00A47445"/>
    <w:rsid w:val="00A6656B"/>
    <w:rsid w:val="00A70E1E"/>
    <w:rsid w:val="00A73257"/>
    <w:rsid w:val="00A76CA3"/>
    <w:rsid w:val="00A9081F"/>
    <w:rsid w:val="00A9188C"/>
    <w:rsid w:val="00A97002"/>
    <w:rsid w:val="00A97A52"/>
    <w:rsid w:val="00AA0D6A"/>
    <w:rsid w:val="00AB58BF"/>
    <w:rsid w:val="00AC7F34"/>
    <w:rsid w:val="00AD0751"/>
    <w:rsid w:val="00AD77C4"/>
    <w:rsid w:val="00AE25BF"/>
    <w:rsid w:val="00AF0C13"/>
    <w:rsid w:val="00AF4331"/>
    <w:rsid w:val="00B01ACB"/>
    <w:rsid w:val="00B03AF5"/>
    <w:rsid w:val="00B03C01"/>
    <w:rsid w:val="00B046DB"/>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6B"/>
    <w:rsid w:val="00BB2BFA"/>
    <w:rsid w:val="00BB5EBF"/>
    <w:rsid w:val="00BC609E"/>
    <w:rsid w:val="00BC642A"/>
    <w:rsid w:val="00BF7C9D"/>
    <w:rsid w:val="00C01E8C"/>
    <w:rsid w:val="00C02DF6"/>
    <w:rsid w:val="00C03E01"/>
    <w:rsid w:val="00C059E4"/>
    <w:rsid w:val="00C11010"/>
    <w:rsid w:val="00C23582"/>
    <w:rsid w:val="00C2724D"/>
    <w:rsid w:val="00C27CA9"/>
    <w:rsid w:val="00C317E7"/>
    <w:rsid w:val="00C3799C"/>
    <w:rsid w:val="00C4305E"/>
    <w:rsid w:val="00C43D1E"/>
    <w:rsid w:val="00C44336"/>
    <w:rsid w:val="00C50F7C"/>
    <w:rsid w:val="00C51704"/>
    <w:rsid w:val="00C5591F"/>
    <w:rsid w:val="00C57C50"/>
    <w:rsid w:val="00C715CA"/>
    <w:rsid w:val="00C719FB"/>
    <w:rsid w:val="00C7495D"/>
    <w:rsid w:val="00C7713A"/>
    <w:rsid w:val="00C77CE9"/>
    <w:rsid w:val="00C86DDC"/>
    <w:rsid w:val="00CA0968"/>
    <w:rsid w:val="00CA168E"/>
    <w:rsid w:val="00CA65E5"/>
    <w:rsid w:val="00CB0647"/>
    <w:rsid w:val="00CB4236"/>
    <w:rsid w:val="00CC72A4"/>
    <w:rsid w:val="00CD3153"/>
    <w:rsid w:val="00CE7EED"/>
    <w:rsid w:val="00CF5D6B"/>
    <w:rsid w:val="00CF6810"/>
    <w:rsid w:val="00D06117"/>
    <w:rsid w:val="00D15091"/>
    <w:rsid w:val="00D24760"/>
    <w:rsid w:val="00D306E8"/>
    <w:rsid w:val="00D31CC8"/>
    <w:rsid w:val="00D32678"/>
    <w:rsid w:val="00D521C1"/>
    <w:rsid w:val="00D71F40"/>
    <w:rsid w:val="00D77416"/>
    <w:rsid w:val="00D77C7E"/>
    <w:rsid w:val="00D80FC6"/>
    <w:rsid w:val="00D8707A"/>
    <w:rsid w:val="00D94917"/>
    <w:rsid w:val="00DA60FB"/>
    <w:rsid w:val="00DA74F3"/>
    <w:rsid w:val="00DA7EC5"/>
    <w:rsid w:val="00DB0480"/>
    <w:rsid w:val="00DB1FB8"/>
    <w:rsid w:val="00DB69F3"/>
    <w:rsid w:val="00DC4907"/>
    <w:rsid w:val="00DD017C"/>
    <w:rsid w:val="00DD397A"/>
    <w:rsid w:val="00DD58B7"/>
    <w:rsid w:val="00DD6699"/>
    <w:rsid w:val="00DE50F2"/>
    <w:rsid w:val="00E007C5"/>
    <w:rsid w:val="00E00DBF"/>
    <w:rsid w:val="00E0213F"/>
    <w:rsid w:val="00E033E0"/>
    <w:rsid w:val="00E10269"/>
    <w:rsid w:val="00E1026B"/>
    <w:rsid w:val="00E13CB2"/>
    <w:rsid w:val="00E148D5"/>
    <w:rsid w:val="00E20C37"/>
    <w:rsid w:val="00E377ED"/>
    <w:rsid w:val="00E52C57"/>
    <w:rsid w:val="00E57E7D"/>
    <w:rsid w:val="00E70355"/>
    <w:rsid w:val="00E84CD8"/>
    <w:rsid w:val="00E90B85"/>
    <w:rsid w:val="00E91679"/>
    <w:rsid w:val="00E92452"/>
    <w:rsid w:val="00E94CC1"/>
    <w:rsid w:val="00E96431"/>
    <w:rsid w:val="00EA11A7"/>
    <w:rsid w:val="00EB07D7"/>
    <w:rsid w:val="00EC3039"/>
    <w:rsid w:val="00EC5235"/>
    <w:rsid w:val="00ED6B03"/>
    <w:rsid w:val="00ED7A5B"/>
    <w:rsid w:val="00EF34D7"/>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4FA"/>
  <w15:docId w15:val="{545BA6A9-8895-4CCE-B6F2-D576AD44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CF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76C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76CF7"/>
    <w:pPr>
      <w:pBdr>
        <w:top w:val="none" w:sz="0" w:space="0" w:color="auto"/>
      </w:pBdr>
      <w:spacing w:before="180"/>
      <w:outlineLvl w:val="1"/>
    </w:pPr>
    <w:rPr>
      <w:sz w:val="32"/>
    </w:rPr>
  </w:style>
  <w:style w:type="paragraph" w:styleId="Heading3">
    <w:name w:val="heading 3"/>
    <w:basedOn w:val="Heading2"/>
    <w:next w:val="Normal"/>
    <w:qFormat/>
    <w:rsid w:val="00576CF7"/>
    <w:pPr>
      <w:spacing w:before="120"/>
      <w:outlineLvl w:val="2"/>
    </w:pPr>
    <w:rPr>
      <w:sz w:val="28"/>
    </w:rPr>
  </w:style>
  <w:style w:type="paragraph" w:styleId="Heading4">
    <w:name w:val="heading 4"/>
    <w:basedOn w:val="Heading3"/>
    <w:next w:val="Normal"/>
    <w:qFormat/>
    <w:rsid w:val="00576CF7"/>
    <w:pPr>
      <w:ind w:left="1418" w:hanging="1418"/>
      <w:outlineLvl w:val="3"/>
    </w:pPr>
    <w:rPr>
      <w:sz w:val="24"/>
    </w:rPr>
  </w:style>
  <w:style w:type="paragraph" w:styleId="Heading5">
    <w:name w:val="heading 5"/>
    <w:basedOn w:val="Heading4"/>
    <w:next w:val="Normal"/>
    <w:qFormat/>
    <w:rsid w:val="00576CF7"/>
    <w:pPr>
      <w:ind w:left="1701" w:hanging="1701"/>
      <w:outlineLvl w:val="4"/>
    </w:pPr>
    <w:rPr>
      <w:sz w:val="22"/>
    </w:rPr>
  </w:style>
  <w:style w:type="paragraph" w:styleId="Heading6">
    <w:name w:val="heading 6"/>
    <w:basedOn w:val="H6"/>
    <w:next w:val="Normal"/>
    <w:qFormat/>
    <w:rsid w:val="00576CF7"/>
    <w:pPr>
      <w:outlineLvl w:val="5"/>
    </w:pPr>
  </w:style>
  <w:style w:type="paragraph" w:styleId="Heading7">
    <w:name w:val="heading 7"/>
    <w:basedOn w:val="H6"/>
    <w:next w:val="Normal"/>
    <w:qFormat/>
    <w:rsid w:val="00576CF7"/>
    <w:pPr>
      <w:outlineLvl w:val="6"/>
    </w:pPr>
  </w:style>
  <w:style w:type="paragraph" w:styleId="Heading8">
    <w:name w:val="heading 8"/>
    <w:basedOn w:val="Heading1"/>
    <w:next w:val="Normal"/>
    <w:qFormat/>
    <w:rsid w:val="00576CF7"/>
    <w:pPr>
      <w:ind w:left="0" w:firstLine="0"/>
      <w:outlineLvl w:val="7"/>
    </w:pPr>
  </w:style>
  <w:style w:type="paragraph" w:styleId="Heading9">
    <w:name w:val="heading 9"/>
    <w:basedOn w:val="Heading8"/>
    <w:next w:val="Normal"/>
    <w:qFormat/>
    <w:rsid w:val="00576C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76CF7"/>
    <w:pPr>
      <w:ind w:left="1985" w:hanging="1985"/>
      <w:outlineLvl w:val="9"/>
    </w:pPr>
    <w:rPr>
      <w:sz w:val="20"/>
    </w:rPr>
  </w:style>
  <w:style w:type="paragraph" w:styleId="List3">
    <w:name w:val="List 3"/>
    <w:basedOn w:val="List2"/>
    <w:rsid w:val="00576CF7"/>
    <w:pPr>
      <w:ind w:left="1135"/>
    </w:pPr>
  </w:style>
  <w:style w:type="paragraph" w:styleId="List2">
    <w:name w:val="List 2"/>
    <w:basedOn w:val="List"/>
    <w:rsid w:val="00576CF7"/>
    <w:pPr>
      <w:ind w:left="851"/>
    </w:pPr>
  </w:style>
  <w:style w:type="paragraph" w:styleId="List">
    <w:name w:val="List"/>
    <w:basedOn w:val="Normal"/>
    <w:rsid w:val="00576CF7"/>
    <w:pPr>
      <w:ind w:left="568" w:hanging="284"/>
    </w:pPr>
  </w:style>
  <w:style w:type="paragraph" w:styleId="TOC7">
    <w:name w:val="toc 7"/>
    <w:basedOn w:val="TOC6"/>
    <w:next w:val="Normal"/>
    <w:semiHidden/>
    <w:rsid w:val="00576CF7"/>
    <w:pPr>
      <w:ind w:left="2268" w:hanging="2268"/>
    </w:pPr>
  </w:style>
  <w:style w:type="paragraph" w:styleId="TOC6">
    <w:name w:val="toc 6"/>
    <w:basedOn w:val="TOC5"/>
    <w:next w:val="Normal"/>
    <w:semiHidden/>
    <w:rsid w:val="00576CF7"/>
    <w:pPr>
      <w:ind w:left="1985" w:hanging="1985"/>
    </w:pPr>
  </w:style>
  <w:style w:type="paragraph" w:styleId="TOC5">
    <w:name w:val="toc 5"/>
    <w:basedOn w:val="TOC4"/>
    <w:semiHidden/>
    <w:rsid w:val="00576CF7"/>
    <w:pPr>
      <w:ind w:left="1701" w:hanging="1701"/>
    </w:pPr>
  </w:style>
  <w:style w:type="paragraph" w:styleId="TOC4">
    <w:name w:val="toc 4"/>
    <w:basedOn w:val="TOC3"/>
    <w:semiHidden/>
    <w:rsid w:val="00576CF7"/>
    <w:pPr>
      <w:ind w:left="1418" w:hanging="1418"/>
    </w:pPr>
  </w:style>
  <w:style w:type="paragraph" w:styleId="TOC3">
    <w:name w:val="toc 3"/>
    <w:basedOn w:val="TOC2"/>
    <w:semiHidden/>
    <w:rsid w:val="00576CF7"/>
    <w:pPr>
      <w:ind w:left="1134" w:hanging="1134"/>
    </w:pPr>
  </w:style>
  <w:style w:type="paragraph" w:styleId="TOC2">
    <w:name w:val="toc 2"/>
    <w:basedOn w:val="TOC1"/>
    <w:semiHidden/>
    <w:rsid w:val="00576CF7"/>
    <w:pPr>
      <w:keepNext w:val="0"/>
      <w:spacing w:before="0"/>
      <w:ind w:left="851" w:hanging="851"/>
    </w:pPr>
    <w:rPr>
      <w:sz w:val="20"/>
    </w:rPr>
  </w:style>
  <w:style w:type="paragraph" w:styleId="TOC1">
    <w:name w:val="toc 1"/>
    <w:semiHidden/>
    <w:rsid w:val="00576C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576CF7"/>
    <w:pPr>
      <w:ind w:left="851"/>
    </w:pPr>
  </w:style>
  <w:style w:type="paragraph" w:styleId="ListNumber">
    <w:name w:val="List Number"/>
    <w:basedOn w:val="List"/>
    <w:rsid w:val="00576CF7"/>
  </w:style>
  <w:style w:type="paragraph" w:styleId="ListBullet4">
    <w:name w:val="List Bullet 4"/>
    <w:basedOn w:val="ListBullet3"/>
    <w:rsid w:val="00576CF7"/>
    <w:pPr>
      <w:ind w:left="1418"/>
    </w:pPr>
  </w:style>
  <w:style w:type="paragraph" w:styleId="ListBullet3">
    <w:name w:val="List Bullet 3"/>
    <w:basedOn w:val="ListBullet2"/>
    <w:rsid w:val="00576CF7"/>
    <w:pPr>
      <w:ind w:left="1135"/>
    </w:pPr>
  </w:style>
  <w:style w:type="paragraph" w:styleId="ListBullet2">
    <w:name w:val="List Bullet 2"/>
    <w:basedOn w:val="ListBullet"/>
    <w:rsid w:val="00576CF7"/>
    <w:pPr>
      <w:ind w:left="851"/>
    </w:pPr>
  </w:style>
  <w:style w:type="paragraph" w:styleId="ListBullet">
    <w:name w:val="List Bullet"/>
    <w:basedOn w:val="List"/>
    <w:rsid w:val="00576CF7"/>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576CF7"/>
    <w:pPr>
      <w:ind w:left="1702"/>
    </w:pPr>
  </w:style>
  <w:style w:type="paragraph" w:styleId="TOC8">
    <w:name w:val="toc 8"/>
    <w:basedOn w:val="TOC1"/>
    <w:semiHidden/>
    <w:rsid w:val="00576CF7"/>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576CF7"/>
    <w:pPr>
      <w:jc w:val="center"/>
    </w:pPr>
    <w:rPr>
      <w:i/>
    </w:rPr>
  </w:style>
  <w:style w:type="paragraph" w:styleId="Header">
    <w:name w:val="header"/>
    <w:rsid w:val="00576CF7"/>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576CF7"/>
    <w:pPr>
      <w:keepLines/>
      <w:spacing w:after="0"/>
      <w:ind w:left="454" w:hanging="454"/>
    </w:pPr>
    <w:rPr>
      <w:sz w:val="16"/>
    </w:rPr>
  </w:style>
  <w:style w:type="paragraph" w:styleId="List5">
    <w:name w:val="List 5"/>
    <w:basedOn w:val="List4"/>
    <w:rsid w:val="00576CF7"/>
    <w:pPr>
      <w:ind w:left="1702"/>
    </w:pPr>
  </w:style>
  <w:style w:type="paragraph" w:styleId="List4">
    <w:name w:val="List 4"/>
    <w:basedOn w:val="List3"/>
    <w:rsid w:val="00576CF7"/>
    <w:pPr>
      <w:ind w:left="1418"/>
    </w:pPr>
  </w:style>
  <w:style w:type="paragraph" w:styleId="TOC9">
    <w:name w:val="toc 9"/>
    <w:basedOn w:val="TOC8"/>
    <w:semiHidden/>
    <w:rsid w:val="00576CF7"/>
    <w:pPr>
      <w:ind w:left="1418" w:hanging="1418"/>
    </w:pPr>
  </w:style>
  <w:style w:type="paragraph" w:styleId="Index1">
    <w:name w:val="index 1"/>
    <w:basedOn w:val="Normal"/>
    <w:semiHidden/>
    <w:rsid w:val="00576CF7"/>
    <w:pPr>
      <w:keepLines/>
      <w:spacing w:after="0"/>
    </w:pPr>
  </w:style>
  <w:style w:type="paragraph" w:styleId="Index2">
    <w:name w:val="index 2"/>
    <w:basedOn w:val="Index1"/>
    <w:semiHidden/>
    <w:rsid w:val="00576CF7"/>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576CF7"/>
    <w:rPr>
      <w:b/>
      <w:position w:val="6"/>
      <w:sz w:val="16"/>
    </w:rPr>
  </w:style>
  <w:style w:type="paragraph" w:customStyle="1" w:styleId="TAL">
    <w:name w:val="TAL"/>
    <w:basedOn w:val="Normal"/>
    <w:rsid w:val="00576CF7"/>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576CF7"/>
    <w:rPr>
      <w:b/>
    </w:rPr>
  </w:style>
  <w:style w:type="paragraph" w:customStyle="1" w:styleId="TAC">
    <w:name w:val="TAC"/>
    <w:basedOn w:val="TAL"/>
    <w:rsid w:val="00576CF7"/>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eastAsia="en-US"/>
    </w:rPr>
  </w:style>
  <w:style w:type="paragraph" w:customStyle="1" w:styleId="ZT">
    <w:name w:val="ZT"/>
    <w:rsid w:val="00576C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576C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76CF7"/>
    <w:pPr>
      <w:outlineLvl w:val="9"/>
    </w:pPr>
  </w:style>
  <w:style w:type="paragraph" w:customStyle="1" w:styleId="TF">
    <w:name w:val="TF"/>
    <w:basedOn w:val="TH"/>
    <w:rsid w:val="00576CF7"/>
    <w:pPr>
      <w:keepNext w:val="0"/>
      <w:spacing w:before="0" w:after="240"/>
    </w:pPr>
  </w:style>
  <w:style w:type="paragraph" w:customStyle="1" w:styleId="TH">
    <w:name w:val="TH"/>
    <w:basedOn w:val="Normal"/>
    <w:rsid w:val="00576CF7"/>
    <w:pPr>
      <w:keepNext/>
      <w:keepLines/>
      <w:spacing w:before="60"/>
      <w:jc w:val="center"/>
    </w:pPr>
    <w:rPr>
      <w:rFonts w:ascii="Arial" w:hAnsi="Arial"/>
      <w:b/>
    </w:rPr>
  </w:style>
  <w:style w:type="paragraph" w:customStyle="1" w:styleId="NO">
    <w:name w:val="NO"/>
    <w:basedOn w:val="Normal"/>
    <w:rsid w:val="00576CF7"/>
    <w:pPr>
      <w:keepLines/>
      <w:ind w:left="1135" w:hanging="851"/>
    </w:pPr>
  </w:style>
  <w:style w:type="paragraph" w:customStyle="1" w:styleId="EX">
    <w:name w:val="EX"/>
    <w:basedOn w:val="Normal"/>
    <w:rsid w:val="00576CF7"/>
    <w:pPr>
      <w:keepLines/>
      <w:ind w:left="1702" w:hanging="1418"/>
    </w:pPr>
  </w:style>
  <w:style w:type="paragraph" w:customStyle="1" w:styleId="FP">
    <w:name w:val="FP"/>
    <w:basedOn w:val="Normal"/>
    <w:rsid w:val="00576CF7"/>
    <w:pPr>
      <w:spacing w:after="0"/>
    </w:pPr>
  </w:style>
  <w:style w:type="paragraph" w:customStyle="1" w:styleId="LD">
    <w:name w:val="LD"/>
    <w:rsid w:val="00576C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76CF7"/>
    <w:pPr>
      <w:spacing w:after="0"/>
    </w:pPr>
  </w:style>
  <w:style w:type="paragraph" w:customStyle="1" w:styleId="EW">
    <w:name w:val="EW"/>
    <w:basedOn w:val="EX"/>
    <w:rsid w:val="00576CF7"/>
    <w:pPr>
      <w:spacing w:after="0"/>
    </w:pPr>
  </w:style>
  <w:style w:type="paragraph" w:customStyle="1" w:styleId="EQ">
    <w:name w:val="EQ"/>
    <w:basedOn w:val="Normal"/>
    <w:next w:val="Normal"/>
    <w:rsid w:val="00576CF7"/>
    <w:pPr>
      <w:keepLines/>
      <w:tabs>
        <w:tab w:val="center" w:pos="4536"/>
        <w:tab w:val="right" w:pos="9072"/>
      </w:tabs>
    </w:pPr>
    <w:rPr>
      <w:noProof/>
    </w:rPr>
  </w:style>
  <w:style w:type="paragraph" w:customStyle="1" w:styleId="NF">
    <w:name w:val="NF"/>
    <w:basedOn w:val="NO"/>
    <w:rsid w:val="00576CF7"/>
    <w:pPr>
      <w:keepNext/>
      <w:spacing w:after="0"/>
    </w:pPr>
    <w:rPr>
      <w:rFonts w:ascii="Arial" w:hAnsi="Arial"/>
      <w:sz w:val="18"/>
    </w:rPr>
  </w:style>
  <w:style w:type="paragraph" w:customStyle="1" w:styleId="PL">
    <w:name w:val="PL"/>
    <w:rsid w:val="00576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6CF7"/>
    <w:pPr>
      <w:jc w:val="right"/>
    </w:pPr>
  </w:style>
  <w:style w:type="paragraph" w:customStyle="1" w:styleId="TAN">
    <w:name w:val="TAN"/>
    <w:basedOn w:val="TAL"/>
    <w:rsid w:val="00576CF7"/>
    <w:pPr>
      <w:ind w:left="851" w:hanging="851"/>
    </w:pPr>
  </w:style>
  <w:style w:type="paragraph" w:customStyle="1" w:styleId="ZA">
    <w:name w:val="ZA"/>
    <w:rsid w:val="00576C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6C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76C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76C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76CF7"/>
    <w:pPr>
      <w:framePr w:wrap="notBeside" w:y="16161"/>
    </w:pPr>
  </w:style>
  <w:style w:type="character" w:customStyle="1" w:styleId="ZGSM">
    <w:name w:val="ZGSM"/>
    <w:rsid w:val="00576CF7"/>
  </w:style>
  <w:style w:type="paragraph" w:customStyle="1" w:styleId="ZG">
    <w:name w:val="ZG"/>
    <w:rsid w:val="00576C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576CF7"/>
    <w:rPr>
      <w:color w:val="FF0000"/>
    </w:rPr>
  </w:style>
  <w:style w:type="paragraph" w:customStyle="1" w:styleId="B1">
    <w:name w:val="B1"/>
    <w:basedOn w:val="List"/>
    <w:rsid w:val="00576CF7"/>
  </w:style>
  <w:style w:type="paragraph" w:customStyle="1" w:styleId="B2">
    <w:name w:val="B2"/>
    <w:basedOn w:val="List2"/>
    <w:rsid w:val="00576CF7"/>
  </w:style>
  <w:style w:type="paragraph" w:customStyle="1" w:styleId="B3">
    <w:name w:val="B3"/>
    <w:basedOn w:val="List3"/>
    <w:rsid w:val="00576CF7"/>
  </w:style>
  <w:style w:type="paragraph" w:customStyle="1" w:styleId="B4">
    <w:name w:val="B4"/>
    <w:basedOn w:val="List4"/>
    <w:rsid w:val="00576CF7"/>
  </w:style>
  <w:style w:type="paragraph" w:customStyle="1" w:styleId="B5">
    <w:name w:val="B5"/>
    <w:basedOn w:val="List5"/>
    <w:rsid w:val="00576CF7"/>
  </w:style>
  <w:style w:type="paragraph" w:customStyle="1" w:styleId="ZTD">
    <w:name w:val="ZTD"/>
    <w:basedOn w:val="ZB"/>
    <w:rsid w:val="00576CF7"/>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6004</CharactersWithSpaces>
  <SharedDoc>false</SharedDoc>
  <HLinks>
    <vt:vector size="24" baseType="variant">
      <vt:variant>
        <vt:i4>4915259</vt:i4>
      </vt:variant>
      <vt:variant>
        <vt:i4>15</vt:i4>
      </vt:variant>
      <vt:variant>
        <vt:i4>0</vt:i4>
      </vt:variant>
      <vt:variant>
        <vt:i4>5</vt:i4>
      </vt:variant>
      <vt:variant>
        <vt:lpwstr>mailto:eniko.sokondar@mediatek.com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Yogesh Tugnawat</cp:lastModifiedBy>
  <cp:revision>2</cp:revision>
  <cp:lastPrinted>2000-03-06T10:31:00Z</cp:lastPrinted>
  <dcterms:created xsi:type="dcterms:W3CDTF">2022-05-19T00:18:00Z</dcterms:created>
  <dcterms:modified xsi:type="dcterms:W3CDTF">2022-05-19T00:18:00Z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