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R5-221195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2833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to test cases 11.1.1, 11.1.3, 11.1.4, 11.1.8 and 11.1.9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5E2684" w:rsidR="001E41F3" w:rsidRDefault="00134FA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EE121" w14:textId="77777777" w:rsidR="001E41F3" w:rsidRDefault="00663E2E">
            <w:pPr>
              <w:pStyle w:val="CRCoverPage"/>
              <w:spacing w:after="0"/>
              <w:ind w:left="100"/>
              <w:rPr>
                <w:noProof/>
              </w:rPr>
            </w:pPr>
            <w:r>
              <w:rPr>
                <w:noProof/>
              </w:rPr>
              <w:t>The procedure in Annex A.9.2 in TS 34.229-5 has been updated and the test steps numbering has changed.</w:t>
            </w:r>
          </w:p>
          <w:p w14:paraId="03A8304D" w14:textId="77777777" w:rsidR="00663E2E" w:rsidRDefault="00663E2E">
            <w:pPr>
              <w:pStyle w:val="CRCoverPage"/>
              <w:spacing w:after="0"/>
              <w:ind w:left="100"/>
              <w:rPr>
                <w:noProof/>
              </w:rPr>
            </w:pPr>
            <w:r>
              <w:rPr>
                <w:noProof/>
              </w:rPr>
              <w:t>Test case referencing A.9.2 need to be updated with the new step numbers.</w:t>
            </w:r>
          </w:p>
          <w:p w14:paraId="6452DF26" w14:textId="77777777" w:rsidR="007F79E2" w:rsidRDefault="007F79E2">
            <w:pPr>
              <w:pStyle w:val="CRCoverPage"/>
              <w:spacing w:after="0"/>
              <w:ind w:left="100"/>
              <w:rPr>
                <w:noProof/>
              </w:rPr>
            </w:pPr>
          </w:p>
          <w:p w14:paraId="708AA7DE" w14:textId="266ADB01" w:rsidR="007F79E2" w:rsidRDefault="007F79E2">
            <w:pPr>
              <w:pStyle w:val="CRCoverPage"/>
              <w:spacing w:after="0"/>
              <w:ind w:left="100"/>
              <w:rPr>
                <w:noProof/>
              </w:rPr>
            </w:pPr>
            <w:r w:rsidRPr="0033396C">
              <w:t>Table 11.1.4.3.1-2</w:t>
            </w:r>
            <w:r>
              <w:t xml:space="preserve"> contains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03B3D4" w14:textId="77777777" w:rsidR="001E41F3" w:rsidRDefault="00663E2E">
            <w:pPr>
              <w:pStyle w:val="CRCoverPage"/>
              <w:spacing w:after="0"/>
              <w:ind w:left="100"/>
              <w:rPr>
                <w:noProof/>
              </w:rPr>
            </w:pPr>
            <w:r>
              <w:rPr>
                <w:noProof/>
              </w:rPr>
              <w:t>Reference to A.9.2 step numbers updated.</w:t>
            </w:r>
          </w:p>
          <w:p w14:paraId="31C656EC" w14:textId="25238D3D" w:rsidR="007F79E2" w:rsidRDefault="007F79E2">
            <w:pPr>
              <w:pStyle w:val="CRCoverPage"/>
              <w:spacing w:after="0"/>
              <w:ind w:left="100"/>
              <w:rPr>
                <w:noProof/>
              </w:rPr>
            </w:pPr>
            <w:r>
              <w:rPr>
                <w:noProof/>
              </w:rPr>
              <w:t>FFS updated in t</w:t>
            </w:r>
            <w:r w:rsidRPr="0033396C">
              <w:t>able 11.1.4.3.1-2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27E946" w:rsidR="001E41F3" w:rsidRDefault="007F79E2">
            <w:pPr>
              <w:pStyle w:val="CRCoverPage"/>
              <w:spacing w:after="0"/>
              <w:ind w:left="100"/>
              <w:rPr>
                <w:noProof/>
              </w:rPr>
            </w:pPr>
            <w:r>
              <w:rPr>
                <w:noProof/>
              </w:rPr>
              <w:t>Test cases will contain incorrect reference and FFS.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C01EA3" w:rsidR="001E41F3" w:rsidRDefault="00663E2E">
            <w:pPr>
              <w:pStyle w:val="CRCoverPage"/>
              <w:spacing w:after="0"/>
              <w:ind w:left="100"/>
              <w:rPr>
                <w:noProof/>
              </w:rPr>
            </w:pPr>
            <w:r>
              <w:rPr>
                <w:noProof/>
              </w:rPr>
              <w:t>11.1.1, 11.1.3, 11.1.4, 11.1.8, 11.1.9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29F4F7" w:rsidR="001E41F3" w:rsidRDefault="00663E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A79127" w:rsidR="001E41F3" w:rsidRDefault="00663E2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7874D1" w:rsidR="001E41F3" w:rsidRDefault="00663E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66AE38" w14:textId="77777777" w:rsidR="00663E2E" w:rsidRPr="0033396C" w:rsidRDefault="00663E2E" w:rsidP="00663E2E">
      <w:pPr>
        <w:pStyle w:val="Heading3"/>
      </w:pPr>
      <w:bookmarkStart w:id="1" w:name="_Toc21103518"/>
      <w:r w:rsidRPr="0033396C">
        <w:lastRenderedPageBreak/>
        <w:t>11.1.1</w:t>
      </w:r>
      <w:r w:rsidRPr="0033396C">
        <w:tab/>
        <w:t>MO MMTEL voice call setup from NR RRC_IDLE / EPS Fallback with redirection / Single registration mode with N26 interface / Success</w:t>
      </w:r>
      <w:bookmarkEnd w:id="1"/>
    </w:p>
    <w:p w14:paraId="60367155" w14:textId="77777777" w:rsidR="00663E2E" w:rsidRPr="0033396C" w:rsidRDefault="00663E2E" w:rsidP="00663E2E">
      <w:pPr>
        <w:pStyle w:val="H6"/>
      </w:pPr>
      <w:r w:rsidRPr="0033396C">
        <w:t>11.1.1.1</w:t>
      </w:r>
      <w:r w:rsidRPr="0033396C">
        <w:tab/>
        <w:t>Test Purpose (TP)</w:t>
      </w:r>
    </w:p>
    <w:p w14:paraId="23A6C5AA" w14:textId="77777777" w:rsidR="00663E2E" w:rsidRPr="0033396C" w:rsidRDefault="00663E2E" w:rsidP="00663E2E">
      <w:pPr>
        <w:pStyle w:val="H6"/>
      </w:pPr>
      <w:r w:rsidRPr="0033396C">
        <w:t>(1)</w:t>
      </w:r>
    </w:p>
    <w:p w14:paraId="4FF9C0EE" w14:textId="77777777" w:rsidR="00663E2E" w:rsidRPr="0033396C" w:rsidRDefault="00663E2E" w:rsidP="00663E2E">
      <w:pPr>
        <w:pStyle w:val="PL"/>
        <w:rPr>
          <w:noProof w:val="0"/>
        </w:rPr>
      </w:pPr>
      <w:r w:rsidRPr="0033396C">
        <w:rPr>
          <w:b/>
          <w:bCs/>
          <w:noProof w:val="0"/>
        </w:rPr>
        <w:t>with</w:t>
      </w:r>
      <w:r w:rsidRPr="0033396C">
        <w:rPr>
          <w:noProof w:val="0"/>
        </w:rPr>
        <w:t xml:space="preserve"> { UE supporting both S1 mode and N1 mode and operating in single-registration mode and the Network having indicated "interworking without N26 interface not supported" and the UE in NR RRC_IDLE state }</w:t>
      </w:r>
    </w:p>
    <w:p w14:paraId="3B6B50D0" w14:textId="77777777" w:rsidR="00663E2E" w:rsidRPr="0033396C" w:rsidRDefault="00663E2E" w:rsidP="00663E2E">
      <w:pPr>
        <w:pStyle w:val="PL"/>
        <w:rPr>
          <w:noProof w:val="0"/>
        </w:rPr>
      </w:pPr>
      <w:r w:rsidRPr="0033396C">
        <w:rPr>
          <w:b/>
          <w:bCs/>
          <w:noProof w:val="0"/>
        </w:rPr>
        <w:t xml:space="preserve">ensure that </w:t>
      </w:r>
      <w:r w:rsidRPr="0033396C">
        <w:rPr>
          <w:noProof w:val="0"/>
        </w:rPr>
        <w:t>{</w:t>
      </w:r>
    </w:p>
    <w:p w14:paraId="1F081A0D" w14:textId="77777777" w:rsidR="00663E2E" w:rsidRPr="0033396C" w:rsidRDefault="00663E2E" w:rsidP="00663E2E">
      <w:pPr>
        <w:pStyle w:val="PL"/>
        <w:rPr>
          <w:noProof w:val="0"/>
        </w:rPr>
      </w:pPr>
      <w:r w:rsidRPr="0033396C">
        <w:rPr>
          <w:b/>
          <w:bCs/>
          <w:noProof w:val="0"/>
        </w:rPr>
        <w:t xml:space="preserve">  when </w:t>
      </w:r>
      <w:r w:rsidRPr="0033396C">
        <w:rPr>
          <w:noProof w:val="0"/>
        </w:rPr>
        <w:t>{ User initiates an MMTEL call and the UE completes Access control and checking in 5GMM-IDLE mode }</w:t>
      </w:r>
    </w:p>
    <w:p w14:paraId="14DC1A13" w14:textId="77777777" w:rsidR="00663E2E" w:rsidRPr="0033396C" w:rsidRDefault="00663E2E" w:rsidP="00663E2E">
      <w:pPr>
        <w:pStyle w:val="PL"/>
        <w:rPr>
          <w:noProof w:val="0"/>
        </w:rPr>
      </w:pPr>
      <w:r w:rsidRPr="0033396C">
        <w:rPr>
          <w:b/>
          <w:bCs/>
          <w:noProof w:val="0"/>
        </w:rPr>
        <w:t xml:space="preserve">    then </w:t>
      </w:r>
      <w:r w:rsidRPr="0033396C">
        <w:rPr>
          <w:noProof w:val="0"/>
        </w:rPr>
        <w:t xml:space="preserve">{ UE requests the establishment of an MMTEL call by transmitting an </w:t>
      </w:r>
      <w:proofErr w:type="spellStart"/>
      <w:r w:rsidRPr="0033396C">
        <w:rPr>
          <w:noProof w:val="0"/>
        </w:rPr>
        <w:t>RRCSetupRequest</w:t>
      </w:r>
      <w:proofErr w:type="spellEnd"/>
      <w:r w:rsidRPr="0033396C">
        <w:rPr>
          <w:noProof w:val="0"/>
        </w:rPr>
        <w:t xml:space="preserve"> message with </w:t>
      </w:r>
      <w:proofErr w:type="spellStart"/>
      <w:r w:rsidRPr="0033396C">
        <w:rPr>
          <w:noProof w:val="0"/>
        </w:rPr>
        <w:t>establishmentCause</w:t>
      </w:r>
      <w:proofErr w:type="spellEnd"/>
      <w:r w:rsidRPr="0033396C">
        <w:rPr>
          <w:noProof w:val="0"/>
        </w:rPr>
        <w:t xml:space="preserve"> set to '</w:t>
      </w:r>
      <w:proofErr w:type="spellStart"/>
      <w:r w:rsidRPr="0033396C">
        <w:rPr>
          <w:noProof w:val="0"/>
        </w:rPr>
        <w:t>mo-VoiceCall</w:t>
      </w:r>
      <w:proofErr w:type="spellEnd"/>
      <w:r w:rsidRPr="0033396C">
        <w:rPr>
          <w:noProof w:val="0"/>
        </w:rPr>
        <w:t>' and a SERVICE REQUEST message with Service type set to 'data' }</w:t>
      </w:r>
    </w:p>
    <w:p w14:paraId="5AE10AF7" w14:textId="77777777" w:rsidR="00663E2E" w:rsidRPr="0033396C" w:rsidRDefault="00663E2E" w:rsidP="00663E2E">
      <w:pPr>
        <w:pStyle w:val="PL"/>
        <w:rPr>
          <w:noProof w:val="0"/>
        </w:rPr>
      </w:pPr>
      <w:r w:rsidRPr="0033396C">
        <w:rPr>
          <w:noProof w:val="0"/>
        </w:rPr>
        <w:t xml:space="preserve">            }</w:t>
      </w:r>
    </w:p>
    <w:p w14:paraId="066E8B30" w14:textId="77777777" w:rsidR="00663E2E" w:rsidRPr="0033396C" w:rsidRDefault="00663E2E" w:rsidP="00663E2E">
      <w:pPr>
        <w:pStyle w:val="PL"/>
        <w:rPr>
          <w:noProof w:val="0"/>
        </w:rPr>
      </w:pPr>
    </w:p>
    <w:p w14:paraId="59DE61AA" w14:textId="77777777" w:rsidR="00663E2E" w:rsidRPr="0033396C" w:rsidRDefault="00663E2E" w:rsidP="00663E2E">
      <w:pPr>
        <w:pStyle w:val="H6"/>
      </w:pPr>
      <w:r w:rsidRPr="0033396C">
        <w:t>(2)</w:t>
      </w:r>
    </w:p>
    <w:p w14:paraId="43559D8F" w14:textId="77777777" w:rsidR="00663E2E" w:rsidRPr="0033396C" w:rsidRDefault="00663E2E" w:rsidP="00663E2E">
      <w:pPr>
        <w:pStyle w:val="PL"/>
        <w:rPr>
          <w:noProof w:val="0"/>
        </w:rPr>
      </w:pPr>
      <w:r w:rsidRPr="0033396C">
        <w:rPr>
          <w:b/>
          <w:bCs/>
          <w:noProof w:val="0"/>
        </w:rPr>
        <w:t>with</w:t>
      </w:r>
      <w:r w:rsidRPr="0033396C">
        <w:rPr>
          <w:noProof w:val="0"/>
        </w:rPr>
        <w:t xml:space="preserve"> { UE being in NR RRC_CONNECTED state after having requested an MMTEL call establishment and the MO IMS voice session establishment has been initiated }</w:t>
      </w:r>
    </w:p>
    <w:p w14:paraId="468A58E1" w14:textId="77777777" w:rsidR="00663E2E" w:rsidRPr="0033396C" w:rsidRDefault="00663E2E" w:rsidP="00663E2E">
      <w:pPr>
        <w:pStyle w:val="PL"/>
        <w:rPr>
          <w:noProof w:val="0"/>
        </w:rPr>
      </w:pPr>
      <w:r w:rsidRPr="0033396C">
        <w:rPr>
          <w:b/>
          <w:bCs/>
          <w:noProof w:val="0"/>
        </w:rPr>
        <w:t>ensure that</w:t>
      </w:r>
      <w:r w:rsidRPr="0033396C">
        <w:rPr>
          <w:noProof w:val="0"/>
        </w:rPr>
        <w:t xml:space="preserve"> {</w:t>
      </w:r>
    </w:p>
    <w:p w14:paraId="44809916" w14:textId="77777777" w:rsidR="00663E2E" w:rsidRPr="0033396C" w:rsidRDefault="00663E2E" w:rsidP="00663E2E">
      <w:pPr>
        <w:pStyle w:val="PL"/>
        <w:rPr>
          <w:noProof w:val="0"/>
        </w:rPr>
      </w:pPr>
      <w:r w:rsidRPr="0033396C">
        <w:rPr>
          <w:b/>
          <w:bCs/>
          <w:noProof w:val="0"/>
        </w:rPr>
        <w:t xml:space="preserve">  when</w:t>
      </w:r>
      <w:r w:rsidRPr="0033396C">
        <w:rPr>
          <w:noProof w:val="0"/>
        </w:rPr>
        <w:t xml:space="preserve"> { UE receives an </w:t>
      </w:r>
      <w:proofErr w:type="spellStart"/>
      <w:r w:rsidRPr="0033396C">
        <w:rPr>
          <w:noProof w:val="0"/>
        </w:rPr>
        <w:t>RRCRelease</w:t>
      </w:r>
      <w:proofErr w:type="spellEnd"/>
      <w:r w:rsidRPr="0033396C">
        <w:rPr>
          <w:noProof w:val="0"/>
        </w:rPr>
        <w:t xml:space="preserve"> message which includes </w:t>
      </w:r>
      <w:proofErr w:type="spellStart"/>
      <w:r w:rsidRPr="0033396C">
        <w:rPr>
          <w:noProof w:val="0"/>
        </w:rPr>
        <w:t>redirectedCarrierInfo</w:t>
      </w:r>
      <w:proofErr w:type="spellEnd"/>
      <w:r w:rsidRPr="0033396C">
        <w:rPr>
          <w:noProof w:val="0"/>
        </w:rPr>
        <w:t xml:space="preserve"> indicating redirection to E-UTRA }</w:t>
      </w:r>
    </w:p>
    <w:p w14:paraId="147DC9AC" w14:textId="77777777" w:rsidR="00663E2E" w:rsidRPr="0033396C" w:rsidRDefault="00663E2E" w:rsidP="00663E2E">
      <w:pPr>
        <w:pStyle w:val="PL"/>
        <w:rPr>
          <w:noProof w:val="0"/>
        </w:rPr>
      </w:pPr>
      <w:r w:rsidRPr="0033396C">
        <w:rPr>
          <w:b/>
          <w:bCs/>
          <w:noProof w:val="0"/>
        </w:rPr>
        <w:t xml:space="preserve">    then</w:t>
      </w:r>
      <w:r w:rsidRPr="0033396C">
        <w:rPr>
          <w:noProof w:val="0"/>
        </w:rPr>
        <w:t xml:space="preserve"> {UE selects the E-UTRA cell, performs a TAU procedure, and, successfully completes the MMTEL call setup in EPS }</w:t>
      </w:r>
    </w:p>
    <w:p w14:paraId="38AE7572" w14:textId="77777777" w:rsidR="00663E2E" w:rsidRPr="0033396C" w:rsidRDefault="00663E2E" w:rsidP="00663E2E">
      <w:pPr>
        <w:pStyle w:val="PL"/>
        <w:rPr>
          <w:noProof w:val="0"/>
        </w:rPr>
      </w:pPr>
      <w:r w:rsidRPr="0033396C">
        <w:rPr>
          <w:noProof w:val="0"/>
        </w:rPr>
        <w:t xml:space="preserve">            }</w:t>
      </w:r>
    </w:p>
    <w:p w14:paraId="17DC6577" w14:textId="77777777" w:rsidR="00663E2E" w:rsidRPr="0033396C" w:rsidRDefault="00663E2E" w:rsidP="00663E2E">
      <w:pPr>
        <w:pStyle w:val="PL"/>
        <w:rPr>
          <w:noProof w:val="0"/>
        </w:rPr>
      </w:pPr>
    </w:p>
    <w:p w14:paraId="7D2D51E8" w14:textId="77777777" w:rsidR="00663E2E" w:rsidRPr="0033396C" w:rsidRDefault="00663E2E" w:rsidP="00663E2E">
      <w:pPr>
        <w:pStyle w:val="H6"/>
      </w:pPr>
      <w:r w:rsidRPr="0033396C">
        <w:t>11.1.1.2</w:t>
      </w:r>
      <w:r w:rsidRPr="0033396C">
        <w:tab/>
        <w:t>Conformance requirements</w:t>
      </w:r>
    </w:p>
    <w:p w14:paraId="4EAC1CA7" w14:textId="77777777" w:rsidR="00663E2E" w:rsidRPr="0033396C" w:rsidRDefault="00663E2E" w:rsidP="00663E2E">
      <w:r w:rsidRPr="0033396C">
        <w:t>References: The conformance requirements covered in the present TC are specified in: TS 24.501, clauses 4.5.4.1, 5.6.1.2 and TS 38.331: clauses 5.3.3.2, 5.3.3.3. Unless otherwise stated these are Rel-15 requirements.</w:t>
      </w:r>
    </w:p>
    <w:p w14:paraId="3BD417BF" w14:textId="77777777" w:rsidR="00663E2E" w:rsidRPr="0033396C" w:rsidRDefault="00663E2E" w:rsidP="00663E2E">
      <w:r w:rsidRPr="0033396C">
        <w:t>[TS 24.501, clause 4.5.4.1]</w:t>
      </w:r>
    </w:p>
    <w:p w14:paraId="529FD580" w14:textId="77777777" w:rsidR="00663E2E" w:rsidRPr="0033396C" w:rsidRDefault="00663E2E" w:rsidP="00663E2E">
      <w:r w:rsidRPr="0033396C">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58CE648B" w14:textId="77777777" w:rsidR="00663E2E" w:rsidRPr="0033396C" w:rsidRDefault="00663E2E" w:rsidP="00663E2E">
      <w:pPr>
        <w:pStyle w:val="NO"/>
        <w:rPr>
          <w:lang w:eastAsia="ko-KR"/>
        </w:rPr>
      </w:pPr>
      <w:r w:rsidRPr="0033396C">
        <w:rPr>
          <w:snapToGrid w:val="0"/>
        </w:rPr>
        <w:t>NOTE 1:</w:t>
      </w:r>
      <w:r w:rsidRPr="0033396C">
        <w:rPr>
          <w:snapToGrid w:val="0"/>
        </w:rPr>
        <w:tab/>
      </w:r>
      <w:r w:rsidRPr="0033396C">
        <w:rPr>
          <w:snapToGrid w:val="0"/>
          <w:lang w:eastAsia="ko-KR"/>
        </w:rPr>
        <w:t>The access barring check is performed by the lower layers.</w:t>
      </w:r>
    </w:p>
    <w:p w14:paraId="00F4088F" w14:textId="77777777" w:rsidR="00663E2E" w:rsidRPr="0033396C" w:rsidRDefault="00663E2E" w:rsidP="00663E2E">
      <w:pPr>
        <w:pStyle w:val="NO"/>
        <w:rPr>
          <w:lang w:eastAsia="ko-KR"/>
        </w:rPr>
      </w:pPr>
      <w:r w:rsidRPr="0033396C">
        <w:rPr>
          <w:snapToGrid w:val="0"/>
        </w:rPr>
        <w:t>NOTE 2:</w:t>
      </w:r>
      <w:r w:rsidRPr="0033396C">
        <w:rPr>
          <w:snapToGrid w:val="0"/>
        </w:rPr>
        <w:tab/>
        <w:t>As an implementation option, the NAS can provide the RRC establishment cause to the lower layers after being informed by the lower layers that the access attempt is allowed.</w:t>
      </w:r>
    </w:p>
    <w:p w14:paraId="2CF9042E" w14:textId="77777777" w:rsidR="00663E2E" w:rsidRPr="0033396C" w:rsidRDefault="00663E2E" w:rsidP="00663E2E">
      <w:r w:rsidRPr="0033396C">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68223552" w14:textId="77777777" w:rsidR="00663E2E" w:rsidRPr="0033396C" w:rsidRDefault="00663E2E" w:rsidP="00663E2E">
      <w:pPr>
        <w:pStyle w:val="NO"/>
        <w:rPr>
          <w:snapToGrid w:val="0"/>
        </w:rPr>
      </w:pPr>
      <w:r w:rsidRPr="0033396C">
        <w:rPr>
          <w:snapToGrid w:val="0"/>
        </w:rPr>
        <w:t>NOTE 3:</w:t>
      </w:r>
      <w:r w:rsidRPr="0033396C">
        <w:rPr>
          <w:snapToGrid w:val="0"/>
        </w:rPr>
        <w:tab/>
        <w:t>The UE indicates pending user data for all the respective PDU sessions, even if barring timers are running for some of the corresponding access categories.</w:t>
      </w:r>
    </w:p>
    <w:p w14:paraId="0364839D" w14:textId="77777777" w:rsidR="00663E2E" w:rsidRPr="0033396C" w:rsidRDefault="00663E2E" w:rsidP="00663E2E">
      <w:r w:rsidRPr="0033396C">
        <w:t>If the lower layers indicate that the access attempt is allowed, the NAS shall initiate the procedure to send the initial NAS message for the access attempt.</w:t>
      </w:r>
    </w:p>
    <w:p w14:paraId="4219E0B9" w14:textId="77777777" w:rsidR="00663E2E" w:rsidRPr="0033396C" w:rsidRDefault="00663E2E" w:rsidP="00663E2E">
      <w:r w:rsidRPr="0033396C">
        <w:t>[TS 24.501, clause 5.6.1.2]</w:t>
      </w:r>
    </w:p>
    <w:p w14:paraId="75CEE601" w14:textId="77777777" w:rsidR="00663E2E" w:rsidRPr="0033396C" w:rsidRDefault="00663E2E" w:rsidP="00663E2E">
      <w:pPr>
        <w:rPr>
          <w:lang w:eastAsia="zh-CN"/>
        </w:rPr>
      </w:pPr>
      <w:r w:rsidRPr="0033396C">
        <w:t>For cases d) and e) in subclause 5.6.1.1, the Uplink data status IE</w:t>
      </w:r>
      <w:r w:rsidRPr="0033396C" w:rsidDel="005E6C2D">
        <w:t xml:space="preserve"> </w:t>
      </w:r>
      <w:r w:rsidRPr="0033396C">
        <w:t>shall be included in the SERVICE REQUEST message to indicate the PDU session(s) the UE has pending user data to be sent.</w:t>
      </w:r>
      <w:r w:rsidRPr="0033396C">
        <w:rPr>
          <w:lang w:eastAsia="ja-JP"/>
        </w:rPr>
        <w:t xml:space="preserve"> </w:t>
      </w:r>
      <w:r w:rsidRPr="0033396C">
        <w:t>If the UE</w:t>
      </w:r>
      <w:r w:rsidRPr="0033396C">
        <w:rPr>
          <w:lang w:eastAsia="zh-CN"/>
        </w:rPr>
        <w:t xml:space="preserve"> is not a UE configured for high priority access in selected PLMN:</w:t>
      </w:r>
    </w:p>
    <w:p w14:paraId="1D5ABB89" w14:textId="77777777" w:rsidR="00663E2E" w:rsidRPr="0033396C" w:rsidRDefault="00663E2E" w:rsidP="00663E2E">
      <w:pPr>
        <w:pStyle w:val="B1"/>
      </w:pPr>
      <w:r w:rsidRPr="0033396C">
        <w:t>a)</w:t>
      </w:r>
      <w:r w:rsidRPr="0033396C">
        <w:tab/>
        <w:t>if there exists an emergency PDU session which is indicated in the Uplink data status IE the service type IE in the SERVICE REQUEST message shall be set to "emergency services"; or</w:t>
      </w:r>
    </w:p>
    <w:p w14:paraId="3CD94452" w14:textId="77777777" w:rsidR="00663E2E" w:rsidRPr="0033396C" w:rsidRDefault="00663E2E" w:rsidP="00663E2E">
      <w:pPr>
        <w:pStyle w:val="B1"/>
      </w:pPr>
      <w:r w:rsidRPr="0033396C">
        <w:rPr>
          <w:lang w:eastAsia="zh-CN"/>
        </w:rPr>
        <w:lastRenderedPageBreak/>
        <w:t>b)</w:t>
      </w:r>
      <w:r w:rsidRPr="0033396C">
        <w:rPr>
          <w:lang w:eastAsia="zh-CN"/>
        </w:rPr>
        <w:tab/>
        <w:t>otherwise, the</w:t>
      </w:r>
      <w:r w:rsidRPr="0033396C">
        <w:rPr>
          <w:lang w:eastAsia="ja-JP"/>
        </w:rPr>
        <w:t xml:space="preserve"> service type IE in the </w:t>
      </w:r>
      <w:r w:rsidRPr="0033396C">
        <w:t xml:space="preserve">SERVICE REQUEST message shall be set to </w:t>
      </w:r>
      <w:r w:rsidRPr="0033396C">
        <w:rPr>
          <w:lang w:eastAsia="ja-JP"/>
        </w:rPr>
        <w:t>"</w:t>
      </w:r>
      <w:r w:rsidRPr="0033396C">
        <w:rPr>
          <w:lang w:eastAsia="zh-CN"/>
        </w:rPr>
        <w:t>data</w:t>
      </w:r>
      <w:r w:rsidRPr="0033396C">
        <w:rPr>
          <w:lang w:eastAsia="ja-JP"/>
        </w:rPr>
        <w:t>".</w:t>
      </w:r>
    </w:p>
    <w:p w14:paraId="761ED78D" w14:textId="77777777" w:rsidR="00663E2E" w:rsidRPr="0033396C" w:rsidRDefault="00663E2E" w:rsidP="00663E2E">
      <w:r w:rsidRPr="0033396C">
        <w:t>[TS 38.331, clause 5.3.3.2]</w:t>
      </w:r>
    </w:p>
    <w:p w14:paraId="18402D4B" w14:textId="77777777" w:rsidR="00663E2E" w:rsidRPr="0033396C" w:rsidRDefault="00663E2E" w:rsidP="00663E2E">
      <w:r w:rsidRPr="0033396C">
        <w:t>The UE initiates the procedure when upper layers request establishment of an RRC connection while the UE is in RRC_IDLE and it has acquired essential system information as described in 5.2.2.1.</w:t>
      </w:r>
    </w:p>
    <w:p w14:paraId="71164D77" w14:textId="77777777" w:rsidR="00663E2E" w:rsidRPr="0033396C" w:rsidRDefault="00663E2E" w:rsidP="00663E2E">
      <w:r w:rsidRPr="0033396C">
        <w:t>The UE shall ensure having valid and up to date essential system information as specified in clause 5.2.2.2 before initiating this procedure.</w:t>
      </w:r>
    </w:p>
    <w:p w14:paraId="7FA6C969" w14:textId="77777777" w:rsidR="00663E2E" w:rsidRPr="0033396C" w:rsidRDefault="00663E2E" w:rsidP="00663E2E">
      <w:r w:rsidRPr="0033396C">
        <w:t>Upon initiation of the procedure, the UE shall:</w:t>
      </w:r>
    </w:p>
    <w:p w14:paraId="3C89B2A9" w14:textId="77777777" w:rsidR="00663E2E" w:rsidRPr="0033396C" w:rsidRDefault="00663E2E" w:rsidP="00663E2E">
      <w:pPr>
        <w:pStyle w:val="B1"/>
      </w:pPr>
      <w:r w:rsidRPr="0033396C">
        <w:t>1&gt;</w:t>
      </w:r>
      <w:r w:rsidRPr="0033396C">
        <w:tab/>
        <w:t>if the upper layers provide an Access Category and one or more Access Identities upon requesting establishment of an RRC connection:</w:t>
      </w:r>
    </w:p>
    <w:p w14:paraId="0997DE6E" w14:textId="77777777" w:rsidR="00663E2E" w:rsidRPr="0033396C" w:rsidRDefault="00663E2E" w:rsidP="00663E2E">
      <w:pPr>
        <w:pStyle w:val="B2"/>
      </w:pPr>
      <w:r w:rsidRPr="0033396C">
        <w:t>2&gt;</w:t>
      </w:r>
      <w:r w:rsidRPr="0033396C">
        <w:tab/>
        <w:t>perform the unified access control procedure as specified in 5.3.14 using the Access Category and Access Identities provided by upper layers;</w:t>
      </w:r>
    </w:p>
    <w:p w14:paraId="223CDE0E" w14:textId="77777777" w:rsidR="00663E2E" w:rsidRPr="0033396C" w:rsidRDefault="00663E2E" w:rsidP="00663E2E">
      <w:r w:rsidRPr="0033396C">
        <w:t>[TS 38.331, clause 5.3.3.3]</w:t>
      </w:r>
    </w:p>
    <w:p w14:paraId="141F8C7D" w14:textId="77777777" w:rsidR="00663E2E" w:rsidRPr="0033396C" w:rsidRDefault="00663E2E" w:rsidP="00663E2E">
      <w:r w:rsidRPr="0033396C">
        <w:t xml:space="preserve">The UE shall set the contents of </w:t>
      </w:r>
      <w:proofErr w:type="spellStart"/>
      <w:r w:rsidRPr="0033396C">
        <w:rPr>
          <w:i/>
        </w:rPr>
        <w:t>RRCSetupRequest</w:t>
      </w:r>
      <w:proofErr w:type="spellEnd"/>
      <w:r w:rsidRPr="0033396C">
        <w:t xml:space="preserve"> message as follows:</w:t>
      </w:r>
    </w:p>
    <w:p w14:paraId="195D633E" w14:textId="77777777" w:rsidR="00663E2E" w:rsidRPr="0033396C" w:rsidRDefault="00663E2E" w:rsidP="00663E2E">
      <w:pPr>
        <w:pStyle w:val="B1"/>
      </w:pPr>
      <w:r w:rsidRPr="0033396C">
        <w:t>1&gt;</w:t>
      </w:r>
      <w:r w:rsidRPr="0033396C">
        <w:tab/>
        <w:t xml:space="preserve">set the </w:t>
      </w:r>
      <w:proofErr w:type="spellStart"/>
      <w:r w:rsidRPr="0033396C">
        <w:rPr>
          <w:i/>
        </w:rPr>
        <w:t>ue</w:t>
      </w:r>
      <w:proofErr w:type="spellEnd"/>
      <w:r w:rsidRPr="0033396C">
        <w:rPr>
          <w:i/>
        </w:rPr>
        <w:t>-Identity</w:t>
      </w:r>
      <w:r w:rsidRPr="0033396C">
        <w:t xml:space="preserve"> as follows:</w:t>
      </w:r>
    </w:p>
    <w:p w14:paraId="2EB4EE1B" w14:textId="77777777" w:rsidR="00663E2E" w:rsidRPr="0033396C" w:rsidRDefault="00663E2E" w:rsidP="00663E2E">
      <w:pPr>
        <w:pStyle w:val="B2"/>
      </w:pPr>
      <w:r w:rsidRPr="0033396C">
        <w:t>2&gt;</w:t>
      </w:r>
      <w:r w:rsidRPr="0033396C">
        <w:tab/>
        <w:t>if upper layers provide a 5G-S-TMSI:</w:t>
      </w:r>
    </w:p>
    <w:p w14:paraId="6E1F5E91" w14:textId="77777777" w:rsidR="00663E2E" w:rsidRPr="0033396C" w:rsidRDefault="00663E2E" w:rsidP="00663E2E">
      <w:pPr>
        <w:pStyle w:val="B3"/>
      </w:pPr>
      <w:r w:rsidRPr="0033396C">
        <w:t>3&gt;</w:t>
      </w:r>
      <w:r w:rsidRPr="0033396C">
        <w:tab/>
        <w:t xml:space="preserve">set the </w:t>
      </w:r>
      <w:proofErr w:type="spellStart"/>
      <w:r w:rsidRPr="0033396C">
        <w:rPr>
          <w:i/>
        </w:rPr>
        <w:t>ue</w:t>
      </w:r>
      <w:proofErr w:type="spellEnd"/>
      <w:r w:rsidRPr="0033396C">
        <w:rPr>
          <w:i/>
        </w:rPr>
        <w:t>-Identity</w:t>
      </w:r>
      <w:r w:rsidRPr="0033396C">
        <w:t xml:space="preserve"> to </w:t>
      </w:r>
      <w:r w:rsidRPr="0033396C">
        <w:rPr>
          <w:i/>
        </w:rPr>
        <w:t>ng-5G-S-TMSI-Part1</w:t>
      </w:r>
      <w:r w:rsidRPr="0033396C">
        <w:t>;</w:t>
      </w:r>
    </w:p>
    <w:p w14:paraId="447BDBEF" w14:textId="77777777" w:rsidR="00663E2E" w:rsidRPr="0033396C" w:rsidRDefault="00663E2E" w:rsidP="00663E2E">
      <w:pPr>
        <w:pStyle w:val="B2"/>
      </w:pPr>
      <w:r w:rsidRPr="0033396C">
        <w:t>2&gt;</w:t>
      </w:r>
      <w:r w:rsidRPr="0033396C">
        <w:tab/>
        <w:t>else:</w:t>
      </w:r>
    </w:p>
    <w:p w14:paraId="5EB13205" w14:textId="77777777" w:rsidR="00663E2E" w:rsidRPr="0033396C" w:rsidRDefault="00663E2E" w:rsidP="00663E2E">
      <w:pPr>
        <w:pStyle w:val="B3"/>
      </w:pPr>
      <w:r w:rsidRPr="0033396C">
        <w:t>3&gt;</w:t>
      </w:r>
      <w:r w:rsidRPr="0033396C">
        <w:tab/>
        <w:t>draw a 39-bit random value in the range 0..2</w:t>
      </w:r>
      <w:r w:rsidRPr="0033396C">
        <w:rPr>
          <w:vertAlign w:val="superscript"/>
        </w:rPr>
        <w:t>39</w:t>
      </w:r>
      <w:r w:rsidRPr="0033396C">
        <w:t xml:space="preserve">-1 and set the </w:t>
      </w:r>
      <w:proofErr w:type="spellStart"/>
      <w:r w:rsidRPr="0033396C">
        <w:rPr>
          <w:i/>
        </w:rPr>
        <w:t>ue</w:t>
      </w:r>
      <w:proofErr w:type="spellEnd"/>
      <w:r w:rsidRPr="0033396C">
        <w:rPr>
          <w:i/>
        </w:rPr>
        <w:t>-Identity</w:t>
      </w:r>
      <w:r w:rsidRPr="0033396C">
        <w:t xml:space="preserve"> to this value;</w:t>
      </w:r>
    </w:p>
    <w:p w14:paraId="4ED8CD9F" w14:textId="77777777" w:rsidR="00663E2E" w:rsidRPr="0033396C" w:rsidRDefault="00663E2E" w:rsidP="00663E2E">
      <w:pPr>
        <w:pStyle w:val="NO"/>
      </w:pPr>
      <w:r w:rsidRPr="0033396C">
        <w:t>NOTE 1:</w:t>
      </w:r>
      <w:r w:rsidRPr="0033396C">
        <w:tab/>
        <w:t xml:space="preserve">Upper layers provide the </w:t>
      </w:r>
      <w:r w:rsidRPr="0033396C">
        <w:rPr>
          <w:i/>
        </w:rPr>
        <w:t>5G-S-TMSI</w:t>
      </w:r>
      <w:r w:rsidRPr="0033396C">
        <w:t xml:space="preserve"> if the UE is registered in the TA of the current cell.</w:t>
      </w:r>
    </w:p>
    <w:p w14:paraId="6E552480" w14:textId="77777777" w:rsidR="00663E2E" w:rsidRPr="0033396C" w:rsidRDefault="00663E2E" w:rsidP="00663E2E">
      <w:pPr>
        <w:pStyle w:val="B1"/>
      </w:pPr>
      <w:r w:rsidRPr="0033396C">
        <w:t>1&gt;</w:t>
      </w:r>
      <w:r w:rsidRPr="0033396C">
        <w:tab/>
        <w:t xml:space="preserve">set the </w:t>
      </w:r>
      <w:proofErr w:type="spellStart"/>
      <w:r w:rsidRPr="0033396C">
        <w:rPr>
          <w:i/>
        </w:rPr>
        <w:t>establishmentCause</w:t>
      </w:r>
      <w:proofErr w:type="spellEnd"/>
      <w:r w:rsidRPr="0033396C">
        <w:t xml:space="preserve"> in accordance with the information received from upper layers;</w:t>
      </w:r>
    </w:p>
    <w:p w14:paraId="5366373D" w14:textId="77777777" w:rsidR="00663E2E" w:rsidRPr="0033396C" w:rsidRDefault="00663E2E" w:rsidP="00663E2E">
      <w:r w:rsidRPr="0033396C">
        <w:t xml:space="preserve">The UE shall submit the </w:t>
      </w:r>
      <w:proofErr w:type="spellStart"/>
      <w:r w:rsidRPr="0033396C">
        <w:rPr>
          <w:i/>
        </w:rPr>
        <w:t>RRCSetupRequest</w:t>
      </w:r>
      <w:proofErr w:type="spellEnd"/>
      <w:r w:rsidRPr="0033396C">
        <w:t xml:space="preserve"> message to lower layers for transmission.</w:t>
      </w:r>
    </w:p>
    <w:p w14:paraId="1361F901" w14:textId="77777777" w:rsidR="00663E2E" w:rsidRPr="0033396C" w:rsidRDefault="00663E2E" w:rsidP="00663E2E">
      <w:pPr>
        <w:pStyle w:val="H6"/>
      </w:pPr>
      <w:r w:rsidRPr="0033396C">
        <w:t>11.1.1.3</w:t>
      </w:r>
      <w:r w:rsidRPr="0033396C">
        <w:tab/>
        <w:t>Test Description</w:t>
      </w:r>
    </w:p>
    <w:p w14:paraId="309A46AC" w14:textId="77777777" w:rsidR="00663E2E" w:rsidRPr="0033396C" w:rsidRDefault="00663E2E" w:rsidP="00663E2E">
      <w:pPr>
        <w:pStyle w:val="H6"/>
      </w:pPr>
      <w:r w:rsidRPr="0033396C">
        <w:t>11.1.1.3.1</w:t>
      </w:r>
      <w:r w:rsidRPr="0033396C">
        <w:tab/>
        <w:t>Pre-test conditions</w:t>
      </w:r>
    </w:p>
    <w:p w14:paraId="29960DE0" w14:textId="77777777" w:rsidR="00663E2E" w:rsidRPr="0033396C" w:rsidRDefault="00663E2E" w:rsidP="00663E2E">
      <w:pPr>
        <w:pStyle w:val="H6"/>
      </w:pPr>
      <w:r w:rsidRPr="0033396C">
        <w:t>System Simulator:</w:t>
      </w:r>
    </w:p>
    <w:p w14:paraId="7C9F1899" w14:textId="77777777" w:rsidR="00663E2E" w:rsidRPr="0033396C" w:rsidRDefault="00663E2E" w:rsidP="00663E2E">
      <w:pPr>
        <w:pStyle w:val="B1"/>
      </w:pPr>
      <w:r w:rsidRPr="0033396C">
        <w:t>-</w:t>
      </w:r>
      <w:r w:rsidRPr="0033396C">
        <w:tab/>
        <w:t>NR Cell 1 is configured according to TS 38.508-1 [4] Table 4.4.2-3 and is connected to 5GC.</w:t>
      </w:r>
    </w:p>
    <w:p w14:paraId="7E7F97B2" w14:textId="77777777" w:rsidR="00663E2E" w:rsidRPr="0033396C" w:rsidRDefault="00663E2E" w:rsidP="00663E2E">
      <w:pPr>
        <w:pStyle w:val="B1"/>
      </w:pPr>
      <w:r w:rsidRPr="0033396C">
        <w:t>-</w:t>
      </w:r>
      <w:r w:rsidRPr="0033396C">
        <w:tab/>
      </w:r>
      <w:r w:rsidRPr="0033396C">
        <w:rPr>
          <w:lang w:eastAsia="zh-CN"/>
        </w:rPr>
        <w:t xml:space="preserve">E-UTRA Cell 1 is configured to </w:t>
      </w:r>
      <w:r w:rsidRPr="0033396C">
        <w:t xml:space="preserve">TS 36.508 [7] Table 4.4.2-2 and is connected to </w:t>
      </w:r>
      <w:r w:rsidRPr="0033396C">
        <w:rPr>
          <w:lang w:eastAsia="zh-TW"/>
        </w:rPr>
        <w:t>EPC</w:t>
      </w:r>
      <w:r w:rsidRPr="0033396C">
        <w:t>.</w:t>
      </w:r>
    </w:p>
    <w:p w14:paraId="7FEB7A13" w14:textId="77777777" w:rsidR="00663E2E" w:rsidRPr="0033396C" w:rsidRDefault="00663E2E" w:rsidP="00663E2E">
      <w:pPr>
        <w:pStyle w:val="B1"/>
      </w:pPr>
      <w:r w:rsidRPr="0033396C">
        <w:t>-</w:t>
      </w:r>
      <w:r w:rsidRPr="0033396C">
        <w:tab/>
        <w:t>System information for the NR Cell 1 in accordance with combination NR-6 in TS 38.508-1 [4] sub-clause 4.4.3.1.2, and, for the E-UTRA Cell 1 in accordance with system information combination 31 as defined in TS 36.508 [7], subclause 4.4.3.1.1.</w:t>
      </w:r>
    </w:p>
    <w:p w14:paraId="07B73932" w14:textId="77777777" w:rsidR="00663E2E" w:rsidRPr="0033396C" w:rsidRDefault="00663E2E" w:rsidP="00663E2E">
      <w:pPr>
        <w:pStyle w:val="B1"/>
      </w:pPr>
      <w:r w:rsidRPr="0033396C">
        <w:t>-</w:t>
      </w:r>
      <w:r w:rsidRPr="0033396C">
        <w:tab/>
        <w:t>N26 interface is configured.</w:t>
      </w:r>
    </w:p>
    <w:p w14:paraId="1B19E43F" w14:textId="77777777" w:rsidR="00663E2E" w:rsidRPr="0033396C" w:rsidRDefault="00663E2E" w:rsidP="00663E2E">
      <w:pPr>
        <w:pStyle w:val="B1"/>
      </w:pPr>
      <w:r w:rsidRPr="0033396C">
        <w:t>-</w:t>
      </w:r>
      <w:r w:rsidRPr="0033396C">
        <w:tab/>
        <w:t>Power levels are constant and as defined in Tables 11.1.1.3.1-1/2.</w:t>
      </w:r>
    </w:p>
    <w:p w14:paraId="4B55F763" w14:textId="77777777" w:rsidR="00663E2E" w:rsidRPr="0033396C" w:rsidRDefault="00663E2E" w:rsidP="00663E2E">
      <w:pPr>
        <w:pStyle w:val="TH"/>
      </w:pPr>
      <w:r w:rsidRPr="0033396C">
        <w:t>Table 11.1.1.3.1-1: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663E2E" w:rsidRPr="0033396C" w14:paraId="56A2C850" w14:textId="77777777" w:rsidTr="00663E2E">
        <w:trPr>
          <w:trHeight w:val="441"/>
          <w:jc w:val="center"/>
        </w:trPr>
        <w:tc>
          <w:tcPr>
            <w:tcW w:w="517" w:type="dxa"/>
            <w:shd w:val="clear" w:color="auto" w:fill="auto"/>
          </w:tcPr>
          <w:p w14:paraId="3C007B24" w14:textId="77777777" w:rsidR="00663E2E" w:rsidRPr="0033396C" w:rsidRDefault="00663E2E" w:rsidP="00663E2E">
            <w:pPr>
              <w:pStyle w:val="TAH"/>
              <w:jc w:val="left"/>
            </w:pPr>
          </w:p>
        </w:tc>
        <w:tc>
          <w:tcPr>
            <w:tcW w:w="1399" w:type="dxa"/>
          </w:tcPr>
          <w:p w14:paraId="7980D650" w14:textId="77777777" w:rsidR="00663E2E" w:rsidRPr="0033396C" w:rsidRDefault="00663E2E" w:rsidP="00663E2E">
            <w:pPr>
              <w:pStyle w:val="TAC"/>
              <w:rPr>
                <w:b/>
              </w:rPr>
            </w:pPr>
            <w:r w:rsidRPr="0033396C">
              <w:rPr>
                <w:b/>
              </w:rPr>
              <w:t>Parameter name</w:t>
            </w:r>
          </w:p>
        </w:tc>
        <w:tc>
          <w:tcPr>
            <w:tcW w:w="1523" w:type="dxa"/>
          </w:tcPr>
          <w:p w14:paraId="5EAAAAC7" w14:textId="77777777" w:rsidR="00663E2E" w:rsidRPr="0033396C" w:rsidRDefault="00663E2E" w:rsidP="00663E2E">
            <w:pPr>
              <w:pStyle w:val="TAC"/>
              <w:rPr>
                <w:b/>
              </w:rPr>
            </w:pPr>
            <w:r w:rsidRPr="0033396C">
              <w:rPr>
                <w:b/>
              </w:rPr>
              <w:t>Unit</w:t>
            </w:r>
          </w:p>
        </w:tc>
        <w:tc>
          <w:tcPr>
            <w:tcW w:w="1535" w:type="dxa"/>
            <w:shd w:val="clear" w:color="auto" w:fill="auto"/>
          </w:tcPr>
          <w:p w14:paraId="54668DE7" w14:textId="77777777" w:rsidR="00663E2E" w:rsidRPr="0033396C" w:rsidRDefault="00663E2E" w:rsidP="00663E2E">
            <w:pPr>
              <w:pStyle w:val="TAC"/>
              <w:rPr>
                <w:b/>
              </w:rPr>
            </w:pPr>
            <w:r w:rsidRPr="0033396C">
              <w:rPr>
                <w:b/>
              </w:rPr>
              <w:t>NR Cell 1</w:t>
            </w:r>
          </w:p>
        </w:tc>
        <w:tc>
          <w:tcPr>
            <w:tcW w:w="1368" w:type="dxa"/>
          </w:tcPr>
          <w:p w14:paraId="7D5EA930" w14:textId="77777777" w:rsidR="00663E2E" w:rsidRPr="0033396C" w:rsidRDefault="00663E2E" w:rsidP="00663E2E">
            <w:pPr>
              <w:pStyle w:val="TAC"/>
              <w:rPr>
                <w:b/>
              </w:rPr>
            </w:pPr>
            <w:r w:rsidRPr="0033396C">
              <w:rPr>
                <w:b/>
              </w:rPr>
              <w:t>E-UTRA Cell 1</w:t>
            </w:r>
          </w:p>
        </w:tc>
        <w:tc>
          <w:tcPr>
            <w:tcW w:w="1368" w:type="dxa"/>
          </w:tcPr>
          <w:p w14:paraId="338D8136" w14:textId="77777777" w:rsidR="00663E2E" w:rsidRPr="0033396C" w:rsidRDefault="00663E2E" w:rsidP="00663E2E">
            <w:pPr>
              <w:pStyle w:val="TAC"/>
              <w:rPr>
                <w:b/>
              </w:rPr>
            </w:pPr>
            <w:r w:rsidRPr="0033396C">
              <w:rPr>
                <w:b/>
              </w:rPr>
              <w:t>Remark</w:t>
            </w:r>
          </w:p>
        </w:tc>
      </w:tr>
      <w:tr w:rsidR="00663E2E" w:rsidRPr="0033396C" w14:paraId="1F7BD463" w14:textId="77777777" w:rsidTr="00663E2E">
        <w:trPr>
          <w:trHeight w:val="226"/>
          <w:jc w:val="center"/>
        </w:trPr>
        <w:tc>
          <w:tcPr>
            <w:tcW w:w="517" w:type="dxa"/>
            <w:vMerge w:val="restart"/>
            <w:shd w:val="clear" w:color="auto" w:fill="auto"/>
          </w:tcPr>
          <w:p w14:paraId="3DEB7AC8" w14:textId="77777777" w:rsidR="00663E2E" w:rsidRPr="0033396C" w:rsidRDefault="00663E2E" w:rsidP="00663E2E">
            <w:pPr>
              <w:pStyle w:val="TAC"/>
            </w:pPr>
            <w:r w:rsidRPr="0033396C">
              <w:t>T0</w:t>
            </w:r>
          </w:p>
        </w:tc>
        <w:tc>
          <w:tcPr>
            <w:tcW w:w="1399" w:type="dxa"/>
          </w:tcPr>
          <w:p w14:paraId="0DD21CB5" w14:textId="77777777" w:rsidR="00663E2E" w:rsidRPr="0033396C" w:rsidRDefault="00663E2E" w:rsidP="00663E2E">
            <w:pPr>
              <w:pStyle w:val="TAC"/>
            </w:pPr>
            <w:r w:rsidRPr="0033396C">
              <w:t>SS/PBCH SSS EPRE</w:t>
            </w:r>
          </w:p>
        </w:tc>
        <w:tc>
          <w:tcPr>
            <w:tcW w:w="1523" w:type="dxa"/>
          </w:tcPr>
          <w:p w14:paraId="50A3FB42" w14:textId="77777777" w:rsidR="00663E2E" w:rsidRPr="0033396C" w:rsidRDefault="00663E2E" w:rsidP="00663E2E">
            <w:pPr>
              <w:pStyle w:val="TAC"/>
            </w:pPr>
            <w:r w:rsidRPr="0033396C">
              <w:t>dBm/SCS</w:t>
            </w:r>
          </w:p>
        </w:tc>
        <w:tc>
          <w:tcPr>
            <w:tcW w:w="1535" w:type="dxa"/>
            <w:shd w:val="clear" w:color="auto" w:fill="auto"/>
          </w:tcPr>
          <w:p w14:paraId="3DEAF2F6" w14:textId="77777777" w:rsidR="00663E2E" w:rsidRPr="0033396C" w:rsidRDefault="00663E2E" w:rsidP="00663E2E">
            <w:pPr>
              <w:pStyle w:val="TAC"/>
            </w:pPr>
            <w:r w:rsidRPr="0033396C">
              <w:t>-88</w:t>
            </w:r>
          </w:p>
        </w:tc>
        <w:tc>
          <w:tcPr>
            <w:tcW w:w="1368" w:type="dxa"/>
          </w:tcPr>
          <w:p w14:paraId="797794FD" w14:textId="77777777" w:rsidR="00663E2E" w:rsidRPr="0033396C" w:rsidRDefault="00663E2E" w:rsidP="00663E2E">
            <w:pPr>
              <w:pStyle w:val="TAC"/>
            </w:pPr>
          </w:p>
        </w:tc>
        <w:tc>
          <w:tcPr>
            <w:tcW w:w="1368" w:type="dxa"/>
          </w:tcPr>
          <w:p w14:paraId="7B9BB501" w14:textId="77777777" w:rsidR="00663E2E" w:rsidRPr="0033396C" w:rsidRDefault="00663E2E" w:rsidP="00663E2E">
            <w:pPr>
              <w:pStyle w:val="TAC"/>
            </w:pPr>
          </w:p>
        </w:tc>
      </w:tr>
      <w:tr w:rsidR="00663E2E" w:rsidRPr="0033396C" w14:paraId="25B96DE1" w14:textId="77777777" w:rsidTr="00663E2E">
        <w:trPr>
          <w:trHeight w:val="452"/>
          <w:jc w:val="center"/>
        </w:trPr>
        <w:tc>
          <w:tcPr>
            <w:tcW w:w="517" w:type="dxa"/>
            <w:vMerge/>
            <w:shd w:val="clear" w:color="auto" w:fill="auto"/>
          </w:tcPr>
          <w:p w14:paraId="6C8F9887" w14:textId="77777777" w:rsidR="00663E2E" w:rsidRPr="0033396C" w:rsidRDefault="00663E2E" w:rsidP="00663E2E">
            <w:pPr>
              <w:pStyle w:val="TAC"/>
            </w:pPr>
          </w:p>
        </w:tc>
        <w:tc>
          <w:tcPr>
            <w:tcW w:w="1399" w:type="dxa"/>
          </w:tcPr>
          <w:p w14:paraId="5BDB6695" w14:textId="77777777" w:rsidR="00663E2E" w:rsidRPr="0033396C" w:rsidRDefault="00663E2E" w:rsidP="00663E2E">
            <w:pPr>
              <w:pStyle w:val="TAC"/>
            </w:pPr>
            <w:r w:rsidRPr="0033396C">
              <w:t>RS EPRE</w:t>
            </w:r>
          </w:p>
        </w:tc>
        <w:tc>
          <w:tcPr>
            <w:tcW w:w="1523" w:type="dxa"/>
          </w:tcPr>
          <w:p w14:paraId="0AFB3F91" w14:textId="77777777" w:rsidR="00663E2E" w:rsidRPr="0033396C" w:rsidRDefault="00663E2E" w:rsidP="00663E2E">
            <w:pPr>
              <w:pStyle w:val="TAC"/>
            </w:pPr>
            <w:r w:rsidRPr="0033396C">
              <w:t>dBm/15kHz</w:t>
            </w:r>
          </w:p>
        </w:tc>
        <w:tc>
          <w:tcPr>
            <w:tcW w:w="1535" w:type="dxa"/>
            <w:shd w:val="clear" w:color="auto" w:fill="auto"/>
          </w:tcPr>
          <w:p w14:paraId="63C2648E" w14:textId="77777777" w:rsidR="00663E2E" w:rsidRPr="0033396C" w:rsidRDefault="00663E2E" w:rsidP="00663E2E">
            <w:pPr>
              <w:pStyle w:val="TAC"/>
            </w:pPr>
          </w:p>
        </w:tc>
        <w:tc>
          <w:tcPr>
            <w:tcW w:w="1368" w:type="dxa"/>
          </w:tcPr>
          <w:p w14:paraId="33989558" w14:textId="77777777" w:rsidR="00663E2E" w:rsidRPr="0033396C" w:rsidRDefault="00663E2E" w:rsidP="00663E2E">
            <w:pPr>
              <w:pStyle w:val="TAC"/>
            </w:pPr>
            <w:r w:rsidRPr="0033396C">
              <w:t>-85</w:t>
            </w:r>
          </w:p>
        </w:tc>
        <w:tc>
          <w:tcPr>
            <w:tcW w:w="1368" w:type="dxa"/>
          </w:tcPr>
          <w:p w14:paraId="7FA6312C" w14:textId="77777777" w:rsidR="00663E2E" w:rsidRPr="0033396C" w:rsidRDefault="00663E2E" w:rsidP="00663E2E">
            <w:pPr>
              <w:pStyle w:val="TAC"/>
            </w:pPr>
          </w:p>
        </w:tc>
      </w:tr>
    </w:tbl>
    <w:p w14:paraId="55B9252E" w14:textId="77777777" w:rsidR="00663E2E" w:rsidRPr="0033396C" w:rsidRDefault="00663E2E" w:rsidP="00663E2E"/>
    <w:p w14:paraId="3AD44AC0" w14:textId="77777777" w:rsidR="00663E2E" w:rsidRPr="0033396C" w:rsidRDefault="00663E2E" w:rsidP="00663E2E">
      <w:pPr>
        <w:pStyle w:val="TH"/>
      </w:pPr>
      <w:r w:rsidRPr="0033396C">
        <w:lastRenderedPageBreak/>
        <w:t>Table 11.1.1.3.1-2: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663E2E" w:rsidRPr="0033396C" w14:paraId="72BECA0E" w14:textId="77777777" w:rsidTr="00663E2E">
        <w:trPr>
          <w:trHeight w:val="441"/>
          <w:jc w:val="center"/>
        </w:trPr>
        <w:tc>
          <w:tcPr>
            <w:tcW w:w="517" w:type="dxa"/>
            <w:shd w:val="clear" w:color="auto" w:fill="auto"/>
          </w:tcPr>
          <w:p w14:paraId="7D4476F2" w14:textId="77777777" w:rsidR="00663E2E" w:rsidRPr="0033396C" w:rsidRDefault="00663E2E" w:rsidP="00663E2E">
            <w:pPr>
              <w:pStyle w:val="TAH"/>
              <w:jc w:val="left"/>
            </w:pPr>
          </w:p>
        </w:tc>
        <w:tc>
          <w:tcPr>
            <w:tcW w:w="1399" w:type="dxa"/>
          </w:tcPr>
          <w:p w14:paraId="469421E4" w14:textId="77777777" w:rsidR="00663E2E" w:rsidRPr="0033396C" w:rsidRDefault="00663E2E" w:rsidP="00663E2E">
            <w:pPr>
              <w:pStyle w:val="TAC"/>
              <w:rPr>
                <w:b/>
              </w:rPr>
            </w:pPr>
            <w:r w:rsidRPr="0033396C">
              <w:rPr>
                <w:b/>
              </w:rPr>
              <w:t>Parameter name</w:t>
            </w:r>
          </w:p>
        </w:tc>
        <w:tc>
          <w:tcPr>
            <w:tcW w:w="1340" w:type="dxa"/>
          </w:tcPr>
          <w:p w14:paraId="3BE50AF5" w14:textId="77777777" w:rsidR="00663E2E" w:rsidRPr="0033396C" w:rsidRDefault="00663E2E" w:rsidP="00663E2E">
            <w:pPr>
              <w:pStyle w:val="TAC"/>
              <w:rPr>
                <w:b/>
              </w:rPr>
            </w:pPr>
            <w:r w:rsidRPr="0033396C">
              <w:rPr>
                <w:b/>
              </w:rPr>
              <w:t>Unit</w:t>
            </w:r>
          </w:p>
        </w:tc>
        <w:tc>
          <w:tcPr>
            <w:tcW w:w="1559" w:type="dxa"/>
            <w:shd w:val="clear" w:color="auto" w:fill="auto"/>
          </w:tcPr>
          <w:p w14:paraId="5CE23EC1" w14:textId="77777777" w:rsidR="00663E2E" w:rsidRPr="0033396C" w:rsidRDefault="00663E2E" w:rsidP="00663E2E">
            <w:pPr>
              <w:pStyle w:val="TAC"/>
              <w:rPr>
                <w:b/>
              </w:rPr>
            </w:pPr>
            <w:r w:rsidRPr="0033396C">
              <w:rPr>
                <w:b/>
              </w:rPr>
              <w:t>NR Cell 1</w:t>
            </w:r>
          </w:p>
        </w:tc>
        <w:tc>
          <w:tcPr>
            <w:tcW w:w="1527" w:type="dxa"/>
          </w:tcPr>
          <w:p w14:paraId="6E8E6593" w14:textId="77777777" w:rsidR="00663E2E" w:rsidRPr="0033396C" w:rsidRDefault="00663E2E" w:rsidP="00663E2E">
            <w:pPr>
              <w:pStyle w:val="TAC"/>
              <w:rPr>
                <w:b/>
              </w:rPr>
            </w:pPr>
            <w:r w:rsidRPr="0033396C">
              <w:rPr>
                <w:b/>
              </w:rPr>
              <w:t>E-UTRA Cell 1</w:t>
            </w:r>
          </w:p>
        </w:tc>
        <w:tc>
          <w:tcPr>
            <w:tcW w:w="1527" w:type="dxa"/>
          </w:tcPr>
          <w:p w14:paraId="67DBB515" w14:textId="77777777" w:rsidR="00663E2E" w:rsidRPr="0033396C" w:rsidRDefault="00663E2E" w:rsidP="00663E2E">
            <w:pPr>
              <w:pStyle w:val="TAC"/>
              <w:rPr>
                <w:b/>
              </w:rPr>
            </w:pPr>
            <w:r w:rsidRPr="0033396C">
              <w:rPr>
                <w:b/>
              </w:rPr>
              <w:t>Remark</w:t>
            </w:r>
          </w:p>
        </w:tc>
      </w:tr>
      <w:tr w:rsidR="00663E2E" w:rsidRPr="0033396C" w14:paraId="2D9DFB39" w14:textId="77777777" w:rsidTr="00663E2E">
        <w:trPr>
          <w:trHeight w:val="226"/>
          <w:jc w:val="center"/>
        </w:trPr>
        <w:tc>
          <w:tcPr>
            <w:tcW w:w="517" w:type="dxa"/>
            <w:vMerge w:val="restart"/>
            <w:shd w:val="clear" w:color="auto" w:fill="auto"/>
          </w:tcPr>
          <w:p w14:paraId="1C5A7CB7" w14:textId="77777777" w:rsidR="00663E2E" w:rsidRPr="0033396C" w:rsidRDefault="00663E2E" w:rsidP="00663E2E">
            <w:pPr>
              <w:pStyle w:val="TAC"/>
            </w:pPr>
            <w:r w:rsidRPr="0033396C">
              <w:t>T0</w:t>
            </w:r>
          </w:p>
        </w:tc>
        <w:tc>
          <w:tcPr>
            <w:tcW w:w="1399" w:type="dxa"/>
          </w:tcPr>
          <w:p w14:paraId="566F353F" w14:textId="77777777" w:rsidR="00663E2E" w:rsidRPr="0033396C" w:rsidRDefault="00663E2E" w:rsidP="00663E2E">
            <w:pPr>
              <w:pStyle w:val="TAC"/>
            </w:pPr>
            <w:r w:rsidRPr="0033396C">
              <w:t>SS/PBCH SSS EPRE</w:t>
            </w:r>
          </w:p>
        </w:tc>
        <w:tc>
          <w:tcPr>
            <w:tcW w:w="1340" w:type="dxa"/>
          </w:tcPr>
          <w:p w14:paraId="035A97A5" w14:textId="77777777" w:rsidR="00663E2E" w:rsidRPr="0033396C" w:rsidRDefault="00663E2E" w:rsidP="00663E2E">
            <w:pPr>
              <w:pStyle w:val="TAC"/>
            </w:pPr>
            <w:r w:rsidRPr="0033396C">
              <w:t>dBm/SCS</w:t>
            </w:r>
          </w:p>
        </w:tc>
        <w:tc>
          <w:tcPr>
            <w:tcW w:w="1559" w:type="dxa"/>
            <w:shd w:val="clear" w:color="auto" w:fill="auto"/>
          </w:tcPr>
          <w:p w14:paraId="45783BAE" w14:textId="77777777" w:rsidR="00663E2E" w:rsidRPr="0033396C" w:rsidRDefault="00663E2E" w:rsidP="00663E2E">
            <w:pPr>
              <w:pStyle w:val="TAC"/>
            </w:pPr>
            <w:r w:rsidRPr="0033396C">
              <w:t>-82</w:t>
            </w:r>
          </w:p>
        </w:tc>
        <w:tc>
          <w:tcPr>
            <w:tcW w:w="1527" w:type="dxa"/>
          </w:tcPr>
          <w:p w14:paraId="30965888" w14:textId="77777777" w:rsidR="00663E2E" w:rsidRPr="0033396C" w:rsidRDefault="00663E2E" w:rsidP="00663E2E">
            <w:pPr>
              <w:pStyle w:val="TAC"/>
            </w:pPr>
            <w:r w:rsidRPr="0033396C">
              <w:t>-</w:t>
            </w:r>
          </w:p>
        </w:tc>
        <w:tc>
          <w:tcPr>
            <w:tcW w:w="1527" w:type="dxa"/>
            <w:vMerge w:val="restart"/>
          </w:tcPr>
          <w:p w14:paraId="12CF167A" w14:textId="77777777" w:rsidR="00663E2E" w:rsidRPr="0033396C" w:rsidRDefault="00663E2E" w:rsidP="00663E2E">
            <w:pPr>
              <w:pStyle w:val="TAC"/>
            </w:pPr>
          </w:p>
        </w:tc>
      </w:tr>
      <w:tr w:rsidR="00663E2E" w:rsidRPr="0033396C" w14:paraId="7C2574AD" w14:textId="77777777" w:rsidTr="00663E2E">
        <w:trPr>
          <w:trHeight w:val="452"/>
          <w:jc w:val="center"/>
        </w:trPr>
        <w:tc>
          <w:tcPr>
            <w:tcW w:w="517" w:type="dxa"/>
            <w:vMerge/>
            <w:shd w:val="clear" w:color="auto" w:fill="auto"/>
          </w:tcPr>
          <w:p w14:paraId="20BB7654" w14:textId="77777777" w:rsidR="00663E2E" w:rsidRPr="0033396C" w:rsidRDefault="00663E2E" w:rsidP="00663E2E">
            <w:pPr>
              <w:pStyle w:val="TAC"/>
            </w:pPr>
          </w:p>
        </w:tc>
        <w:tc>
          <w:tcPr>
            <w:tcW w:w="1399" w:type="dxa"/>
          </w:tcPr>
          <w:p w14:paraId="52B725F8" w14:textId="77777777" w:rsidR="00663E2E" w:rsidRPr="0033396C" w:rsidRDefault="00663E2E" w:rsidP="00663E2E">
            <w:pPr>
              <w:pStyle w:val="TAC"/>
            </w:pPr>
            <w:r w:rsidRPr="0033396C">
              <w:t>RS EPRE</w:t>
            </w:r>
          </w:p>
        </w:tc>
        <w:tc>
          <w:tcPr>
            <w:tcW w:w="1340" w:type="dxa"/>
          </w:tcPr>
          <w:p w14:paraId="57387070" w14:textId="77777777" w:rsidR="00663E2E" w:rsidRPr="0033396C" w:rsidRDefault="00663E2E" w:rsidP="00663E2E">
            <w:pPr>
              <w:pStyle w:val="TAC"/>
            </w:pPr>
            <w:r w:rsidRPr="0033396C">
              <w:t>dBm/15kHz</w:t>
            </w:r>
          </w:p>
        </w:tc>
        <w:tc>
          <w:tcPr>
            <w:tcW w:w="1559" w:type="dxa"/>
            <w:shd w:val="clear" w:color="auto" w:fill="auto"/>
          </w:tcPr>
          <w:p w14:paraId="2B3E4E42" w14:textId="77777777" w:rsidR="00663E2E" w:rsidRPr="0033396C" w:rsidRDefault="00663E2E" w:rsidP="00663E2E">
            <w:pPr>
              <w:pStyle w:val="TAC"/>
            </w:pPr>
            <w:r w:rsidRPr="0033396C">
              <w:t>-</w:t>
            </w:r>
          </w:p>
        </w:tc>
        <w:tc>
          <w:tcPr>
            <w:tcW w:w="1527" w:type="dxa"/>
          </w:tcPr>
          <w:p w14:paraId="104CFE17" w14:textId="77777777" w:rsidR="00663E2E" w:rsidRPr="0033396C" w:rsidRDefault="00663E2E" w:rsidP="00663E2E">
            <w:pPr>
              <w:pStyle w:val="TAC"/>
            </w:pPr>
            <w:r w:rsidRPr="0033396C">
              <w:t>-85</w:t>
            </w:r>
          </w:p>
        </w:tc>
        <w:tc>
          <w:tcPr>
            <w:tcW w:w="1527" w:type="dxa"/>
            <w:vMerge/>
          </w:tcPr>
          <w:p w14:paraId="74BC7019" w14:textId="77777777" w:rsidR="00663E2E" w:rsidRPr="0033396C" w:rsidRDefault="00663E2E" w:rsidP="00663E2E">
            <w:pPr>
              <w:pStyle w:val="TAC"/>
            </w:pPr>
          </w:p>
        </w:tc>
      </w:tr>
    </w:tbl>
    <w:p w14:paraId="43FA0BF4" w14:textId="77777777" w:rsidR="00663E2E" w:rsidRPr="0033396C" w:rsidRDefault="00663E2E" w:rsidP="00663E2E"/>
    <w:p w14:paraId="6AA97A43" w14:textId="77777777" w:rsidR="00663E2E" w:rsidRPr="0033396C" w:rsidRDefault="00663E2E" w:rsidP="00663E2E">
      <w:pPr>
        <w:pStyle w:val="H6"/>
      </w:pPr>
      <w:r w:rsidRPr="0033396C">
        <w:t>UE:</w:t>
      </w:r>
    </w:p>
    <w:p w14:paraId="02C44864" w14:textId="77777777" w:rsidR="00663E2E" w:rsidRPr="0033396C" w:rsidRDefault="00663E2E" w:rsidP="00663E2E">
      <w:r w:rsidRPr="0033396C">
        <w:t>None.</w:t>
      </w:r>
    </w:p>
    <w:p w14:paraId="3F19D4F5" w14:textId="77777777" w:rsidR="00663E2E" w:rsidRPr="0033396C" w:rsidRDefault="00663E2E" w:rsidP="00663E2E">
      <w:pPr>
        <w:pStyle w:val="H6"/>
      </w:pPr>
      <w:r w:rsidRPr="0033396C">
        <w:t>Preamble:</w:t>
      </w:r>
    </w:p>
    <w:p w14:paraId="5D0B906C" w14:textId="77777777" w:rsidR="00663E2E" w:rsidRPr="0033396C" w:rsidRDefault="00663E2E" w:rsidP="00663E2E">
      <w:pPr>
        <w:pStyle w:val="B1"/>
      </w:pPr>
      <w:r w:rsidRPr="0033396C">
        <w:tab/>
        <w:t>With E-UTRA Cell 1 "Serving cell" and NR Cell 1 "Non-suitable "Off" cell" in accordance with TS 38.508-1 [4], Table 6.2.2.1-3, the UE is brought to state RRC_IDLE using generic procedure parameters Connectivity (</w:t>
      </w:r>
      <w:r w:rsidRPr="0033396C">
        <w:rPr>
          <w:i/>
        </w:rPr>
        <w:t>E-UTRA/EPC</w:t>
      </w:r>
      <w:r w:rsidRPr="0033396C">
        <w:t>) and Unrestricted nr PDN (</w:t>
      </w:r>
      <w:r w:rsidRPr="0033396C">
        <w:rPr>
          <w:i/>
          <w:iCs/>
        </w:rPr>
        <w:t>On</w:t>
      </w:r>
      <w:r w:rsidRPr="0033396C">
        <w:t xml:space="preserve">) in accordance with the procedure described in TS 38.508-1 [4], clause 4.5.2. 4G GUTI and </w:t>
      </w:r>
      <w:proofErr w:type="spellStart"/>
      <w:r w:rsidRPr="0033396C">
        <w:t>eKSI</w:t>
      </w:r>
      <w:proofErr w:type="spellEnd"/>
      <w:r w:rsidRPr="0033396C">
        <w:t xml:space="preserve"> are assigned and security context established</w:t>
      </w:r>
    </w:p>
    <w:p w14:paraId="1FB072C7" w14:textId="77777777" w:rsidR="00663E2E" w:rsidRPr="0033396C" w:rsidRDefault="00663E2E" w:rsidP="00663E2E">
      <w:pPr>
        <w:pStyle w:val="B1"/>
      </w:pPr>
      <w:r w:rsidRPr="0033396C">
        <w:tab/>
        <w:t>The UE is switched-off</w:t>
      </w:r>
    </w:p>
    <w:p w14:paraId="4F2FF337" w14:textId="77777777" w:rsidR="00663E2E" w:rsidRPr="0033396C" w:rsidRDefault="00663E2E" w:rsidP="00663E2E">
      <w:pPr>
        <w:pStyle w:val="B1"/>
      </w:pPr>
      <w:r w:rsidRPr="0033396C">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33396C">
        <w:t>ngKSI</w:t>
      </w:r>
      <w:proofErr w:type="spellEnd"/>
      <w:r w:rsidRPr="0033396C">
        <w:t xml:space="preserve"> are assigned and security context established.</w:t>
      </w:r>
    </w:p>
    <w:p w14:paraId="7D926449" w14:textId="77777777" w:rsidR="00663E2E" w:rsidRPr="0033396C" w:rsidRDefault="00663E2E" w:rsidP="00663E2E">
      <w:pPr>
        <w:pStyle w:val="H6"/>
      </w:pPr>
      <w:bookmarkStart w:id="2" w:name="_Hlk12825892"/>
      <w:r w:rsidRPr="0033396C">
        <w:lastRenderedPageBreak/>
        <w:t>11.1.1.3.2</w:t>
      </w:r>
      <w:bookmarkEnd w:id="2"/>
      <w:r w:rsidRPr="0033396C">
        <w:tab/>
        <w:t>Test procedure sequence</w:t>
      </w:r>
    </w:p>
    <w:p w14:paraId="741E4684" w14:textId="77777777" w:rsidR="00663E2E" w:rsidRPr="0033396C" w:rsidRDefault="00663E2E" w:rsidP="00663E2E">
      <w:pPr>
        <w:pStyle w:val="TH"/>
      </w:pPr>
      <w:bookmarkStart w:id="3" w:name="_Hlk8979927"/>
      <w:r w:rsidRPr="0033396C">
        <w:t>Table 11.1.1.3.2-</w:t>
      </w:r>
      <w:bookmarkEnd w:id="3"/>
      <w:r w:rsidRPr="0033396C">
        <w:t>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663E2E" w:rsidRPr="0033396C" w14:paraId="13B42C4C" w14:textId="77777777" w:rsidTr="00663E2E">
        <w:tc>
          <w:tcPr>
            <w:tcW w:w="534" w:type="dxa"/>
            <w:tcBorders>
              <w:top w:val="single" w:sz="4" w:space="0" w:color="auto"/>
              <w:bottom w:val="nil"/>
            </w:tcBorders>
          </w:tcPr>
          <w:p w14:paraId="48843BDA" w14:textId="77777777" w:rsidR="00663E2E" w:rsidRPr="0033396C" w:rsidRDefault="00663E2E" w:rsidP="00663E2E">
            <w:pPr>
              <w:pStyle w:val="TAH"/>
            </w:pPr>
            <w:r w:rsidRPr="0033396C">
              <w:lastRenderedPageBreak/>
              <w:t>St</w:t>
            </w:r>
          </w:p>
        </w:tc>
        <w:tc>
          <w:tcPr>
            <w:tcW w:w="3969" w:type="dxa"/>
            <w:tcBorders>
              <w:top w:val="single" w:sz="4" w:space="0" w:color="auto"/>
              <w:bottom w:val="nil"/>
            </w:tcBorders>
          </w:tcPr>
          <w:p w14:paraId="13F8E474" w14:textId="77777777" w:rsidR="00663E2E" w:rsidRPr="0033396C" w:rsidRDefault="00663E2E" w:rsidP="00663E2E">
            <w:pPr>
              <w:pStyle w:val="TAH"/>
            </w:pPr>
            <w:r w:rsidRPr="0033396C">
              <w:t>Procedure</w:t>
            </w:r>
          </w:p>
        </w:tc>
        <w:tc>
          <w:tcPr>
            <w:tcW w:w="3686" w:type="dxa"/>
            <w:gridSpan w:val="2"/>
            <w:tcBorders>
              <w:top w:val="single" w:sz="4" w:space="0" w:color="auto"/>
            </w:tcBorders>
          </w:tcPr>
          <w:p w14:paraId="4E60E9D7" w14:textId="77777777" w:rsidR="00663E2E" w:rsidRPr="0033396C" w:rsidRDefault="00663E2E" w:rsidP="00663E2E">
            <w:pPr>
              <w:pStyle w:val="TAH"/>
            </w:pPr>
            <w:r w:rsidRPr="0033396C">
              <w:t>Message Sequence</w:t>
            </w:r>
          </w:p>
        </w:tc>
        <w:tc>
          <w:tcPr>
            <w:tcW w:w="567" w:type="dxa"/>
            <w:tcBorders>
              <w:top w:val="single" w:sz="4" w:space="0" w:color="auto"/>
              <w:bottom w:val="nil"/>
            </w:tcBorders>
          </w:tcPr>
          <w:p w14:paraId="76F7C3AE" w14:textId="77777777" w:rsidR="00663E2E" w:rsidRPr="0033396C" w:rsidRDefault="00663E2E" w:rsidP="00663E2E">
            <w:pPr>
              <w:pStyle w:val="TAH"/>
              <w:rPr>
                <w:rFonts w:eastAsia="MS Gothic"/>
              </w:rPr>
            </w:pPr>
            <w:r w:rsidRPr="0033396C">
              <w:rPr>
                <w:rFonts w:eastAsia="MS Gothic"/>
              </w:rPr>
              <w:t>TP</w:t>
            </w:r>
          </w:p>
        </w:tc>
        <w:tc>
          <w:tcPr>
            <w:tcW w:w="850" w:type="dxa"/>
            <w:tcBorders>
              <w:top w:val="single" w:sz="4" w:space="0" w:color="auto"/>
              <w:bottom w:val="nil"/>
            </w:tcBorders>
          </w:tcPr>
          <w:p w14:paraId="1A1ADD9A" w14:textId="77777777" w:rsidR="00663E2E" w:rsidRPr="0033396C" w:rsidRDefault="00663E2E" w:rsidP="00663E2E">
            <w:pPr>
              <w:pStyle w:val="TAH"/>
              <w:rPr>
                <w:rFonts w:eastAsia="MS Gothic"/>
              </w:rPr>
            </w:pPr>
            <w:r w:rsidRPr="0033396C">
              <w:rPr>
                <w:rFonts w:eastAsia="MS Gothic"/>
              </w:rPr>
              <w:t>Verdict</w:t>
            </w:r>
          </w:p>
        </w:tc>
      </w:tr>
      <w:tr w:rsidR="00663E2E" w:rsidRPr="0033396C" w14:paraId="12124FE9" w14:textId="77777777" w:rsidTr="00663E2E">
        <w:tc>
          <w:tcPr>
            <w:tcW w:w="534" w:type="dxa"/>
            <w:tcBorders>
              <w:top w:val="nil"/>
            </w:tcBorders>
          </w:tcPr>
          <w:p w14:paraId="021420CD" w14:textId="77777777" w:rsidR="00663E2E" w:rsidRPr="0033396C" w:rsidRDefault="00663E2E" w:rsidP="00663E2E">
            <w:pPr>
              <w:pStyle w:val="TAH"/>
              <w:rPr>
                <w:rFonts w:eastAsia="MS Gothic"/>
              </w:rPr>
            </w:pPr>
          </w:p>
        </w:tc>
        <w:tc>
          <w:tcPr>
            <w:tcW w:w="3969" w:type="dxa"/>
            <w:tcBorders>
              <w:top w:val="nil"/>
            </w:tcBorders>
          </w:tcPr>
          <w:p w14:paraId="593B0CFF" w14:textId="77777777" w:rsidR="00663E2E" w:rsidRPr="0033396C" w:rsidRDefault="00663E2E" w:rsidP="00663E2E">
            <w:pPr>
              <w:pStyle w:val="TAH"/>
              <w:rPr>
                <w:rFonts w:eastAsia="MS Gothic"/>
              </w:rPr>
            </w:pPr>
          </w:p>
        </w:tc>
        <w:tc>
          <w:tcPr>
            <w:tcW w:w="709" w:type="dxa"/>
            <w:tcBorders>
              <w:top w:val="nil"/>
            </w:tcBorders>
          </w:tcPr>
          <w:p w14:paraId="496E7924" w14:textId="77777777" w:rsidR="00663E2E" w:rsidRPr="0033396C" w:rsidRDefault="00663E2E" w:rsidP="00663E2E">
            <w:pPr>
              <w:pStyle w:val="TAH"/>
            </w:pPr>
            <w:r w:rsidRPr="0033396C">
              <w:t>U - S</w:t>
            </w:r>
          </w:p>
        </w:tc>
        <w:tc>
          <w:tcPr>
            <w:tcW w:w="2977" w:type="dxa"/>
            <w:tcBorders>
              <w:top w:val="nil"/>
            </w:tcBorders>
          </w:tcPr>
          <w:p w14:paraId="2E2A3724" w14:textId="77777777" w:rsidR="00663E2E" w:rsidRPr="0033396C" w:rsidRDefault="00663E2E" w:rsidP="00663E2E">
            <w:pPr>
              <w:pStyle w:val="TAH"/>
            </w:pPr>
            <w:r w:rsidRPr="0033396C">
              <w:t>Message</w:t>
            </w:r>
          </w:p>
        </w:tc>
        <w:tc>
          <w:tcPr>
            <w:tcW w:w="567" w:type="dxa"/>
            <w:tcBorders>
              <w:top w:val="nil"/>
            </w:tcBorders>
          </w:tcPr>
          <w:p w14:paraId="24922A7C" w14:textId="77777777" w:rsidR="00663E2E" w:rsidRPr="0033396C" w:rsidRDefault="00663E2E" w:rsidP="00663E2E">
            <w:pPr>
              <w:pStyle w:val="TAH"/>
              <w:rPr>
                <w:rFonts w:eastAsia="MS Gothic"/>
              </w:rPr>
            </w:pPr>
          </w:p>
        </w:tc>
        <w:tc>
          <w:tcPr>
            <w:tcW w:w="850" w:type="dxa"/>
            <w:tcBorders>
              <w:top w:val="nil"/>
            </w:tcBorders>
          </w:tcPr>
          <w:p w14:paraId="167498B0" w14:textId="77777777" w:rsidR="00663E2E" w:rsidRPr="0033396C" w:rsidRDefault="00663E2E" w:rsidP="00663E2E">
            <w:pPr>
              <w:pStyle w:val="TAH"/>
              <w:rPr>
                <w:rFonts w:eastAsia="MS Gothic"/>
              </w:rPr>
            </w:pPr>
          </w:p>
        </w:tc>
      </w:tr>
      <w:tr w:rsidR="00663E2E" w:rsidRPr="0033396C" w14:paraId="41629A7D" w14:textId="77777777" w:rsidTr="00663E2E">
        <w:tc>
          <w:tcPr>
            <w:tcW w:w="534" w:type="dxa"/>
          </w:tcPr>
          <w:p w14:paraId="63906B6B" w14:textId="77777777" w:rsidR="00663E2E" w:rsidRPr="0033396C" w:rsidRDefault="00663E2E" w:rsidP="00663E2E">
            <w:pPr>
              <w:pStyle w:val="TAC"/>
            </w:pPr>
            <w:r w:rsidRPr="0033396C">
              <w:t>0</w:t>
            </w:r>
          </w:p>
        </w:tc>
        <w:tc>
          <w:tcPr>
            <w:tcW w:w="3969" w:type="dxa"/>
          </w:tcPr>
          <w:p w14:paraId="3675D68B" w14:textId="77777777" w:rsidR="00663E2E" w:rsidRPr="0033396C" w:rsidRDefault="00663E2E" w:rsidP="00663E2E">
            <w:pPr>
              <w:pStyle w:val="TAL"/>
            </w:pPr>
            <w:r w:rsidRPr="0033396C">
              <w:t>Void</w:t>
            </w:r>
          </w:p>
        </w:tc>
        <w:tc>
          <w:tcPr>
            <w:tcW w:w="709" w:type="dxa"/>
          </w:tcPr>
          <w:p w14:paraId="61B450D6" w14:textId="77777777" w:rsidR="00663E2E" w:rsidRPr="0033396C" w:rsidRDefault="00663E2E" w:rsidP="00663E2E">
            <w:pPr>
              <w:pStyle w:val="TAC"/>
            </w:pPr>
            <w:r w:rsidRPr="0033396C">
              <w:t>-</w:t>
            </w:r>
          </w:p>
        </w:tc>
        <w:tc>
          <w:tcPr>
            <w:tcW w:w="2977" w:type="dxa"/>
          </w:tcPr>
          <w:p w14:paraId="5D8E0060" w14:textId="77777777" w:rsidR="00663E2E" w:rsidRPr="0033396C" w:rsidRDefault="00663E2E" w:rsidP="00663E2E">
            <w:pPr>
              <w:pStyle w:val="TAL"/>
              <w:rPr>
                <w:rFonts w:eastAsia="MS Gothic"/>
              </w:rPr>
            </w:pPr>
            <w:r w:rsidRPr="0033396C">
              <w:t>-</w:t>
            </w:r>
          </w:p>
        </w:tc>
        <w:tc>
          <w:tcPr>
            <w:tcW w:w="567" w:type="dxa"/>
          </w:tcPr>
          <w:p w14:paraId="2BB14C87" w14:textId="77777777" w:rsidR="00663E2E" w:rsidRPr="0033396C" w:rsidRDefault="00663E2E" w:rsidP="00663E2E">
            <w:pPr>
              <w:pStyle w:val="TAC"/>
              <w:rPr>
                <w:rFonts w:eastAsia="MS Gothic"/>
              </w:rPr>
            </w:pPr>
            <w:r w:rsidRPr="0033396C">
              <w:rPr>
                <w:rFonts w:eastAsia="MS Mincho"/>
              </w:rPr>
              <w:t>-</w:t>
            </w:r>
          </w:p>
        </w:tc>
        <w:tc>
          <w:tcPr>
            <w:tcW w:w="850" w:type="dxa"/>
          </w:tcPr>
          <w:p w14:paraId="4BD18EDD" w14:textId="77777777" w:rsidR="00663E2E" w:rsidRPr="0033396C" w:rsidRDefault="00663E2E" w:rsidP="00663E2E">
            <w:pPr>
              <w:pStyle w:val="TAC"/>
            </w:pPr>
            <w:r w:rsidRPr="0033396C">
              <w:rPr>
                <w:rFonts w:eastAsia="MS Mincho"/>
              </w:rPr>
              <w:t>-</w:t>
            </w:r>
          </w:p>
        </w:tc>
      </w:tr>
      <w:tr w:rsidR="00663E2E" w:rsidRPr="0033396C" w14:paraId="3F3DD915" w14:textId="77777777" w:rsidTr="00663E2E">
        <w:trPr>
          <w:trHeight w:val="447"/>
        </w:trPr>
        <w:tc>
          <w:tcPr>
            <w:tcW w:w="534" w:type="dxa"/>
          </w:tcPr>
          <w:p w14:paraId="7ECD7DF4" w14:textId="77777777" w:rsidR="00663E2E" w:rsidRPr="0033396C" w:rsidRDefault="00663E2E" w:rsidP="00663E2E">
            <w:pPr>
              <w:pStyle w:val="TAC"/>
            </w:pPr>
            <w:r w:rsidRPr="0033396C">
              <w:t>1</w:t>
            </w:r>
          </w:p>
        </w:tc>
        <w:tc>
          <w:tcPr>
            <w:tcW w:w="3969" w:type="dxa"/>
          </w:tcPr>
          <w:p w14:paraId="2C6603F6" w14:textId="77777777" w:rsidR="00663E2E" w:rsidRPr="0033396C" w:rsidRDefault="00663E2E" w:rsidP="00663E2E">
            <w:pPr>
              <w:pStyle w:val="TAL"/>
              <w:rPr>
                <w:rFonts w:eastAsia="MS Gothic"/>
              </w:rPr>
            </w:pPr>
            <w:r w:rsidRPr="0033396C">
              <w:t>Make the UE attempt an MTSI MO Speech Call (Note 1).</w:t>
            </w:r>
          </w:p>
        </w:tc>
        <w:tc>
          <w:tcPr>
            <w:tcW w:w="709" w:type="dxa"/>
          </w:tcPr>
          <w:p w14:paraId="60B2B3D4" w14:textId="77777777" w:rsidR="00663E2E" w:rsidRPr="0033396C" w:rsidRDefault="00663E2E" w:rsidP="00663E2E">
            <w:pPr>
              <w:pStyle w:val="TAC"/>
            </w:pPr>
            <w:r w:rsidRPr="0033396C">
              <w:t>-</w:t>
            </w:r>
          </w:p>
        </w:tc>
        <w:tc>
          <w:tcPr>
            <w:tcW w:w="2977" w:type="dxa"/>
          </w:tcPr>
          <w:p w14:paraId="42A9C673" w14:textId="77777777" w:rsidR="00663E2E" w:rsidRPr="0033396C" w:rsidRDefault="00663E2E" w:rsidP="00663E2E">
            <w:pPr>
              <w:pStyle w:val="TAL"/>
              <w:rPr>
                <w:rFonts w:eastAsia="MS Gothic"/>
              </w:rPr>
            </w:pPr>
            <w:r w:rsidRPr="0033396C">
              <w:t>-</w:t>
            </w:r>
          </w:p>
        </w:tc>
        <w:tc>
          <w:tcPr>
            <w:tcW w:w="567" w:type="dxa"/>
          </w:tcPr>
          <w:p w14:paraId="062EFBFA" w14:textId="77777777" w:rsidR="00663E2E" w:rsidRPr="0033396C" w:rsidRDefault="00663E2E" w:rsidP="00663E2E">
            <w:pPr>
              <w:pStyle w:val="TAC"/>
              <w:rPr>
                <w:rFonts w:eastAsia="MS Gothic"/>
              </w:rPr>
            </w:pPr>
            <w:r w:rsidRPr="0033396C">
              <w:rPr>
                <w:rFonts w:eastAsia="MS Mincho"/>
              </w:rPr>
              <w:t>-</w:t>
            </w:r>
          </w:p>
        </w:tc>
        <w:tc>
          <w:tcPr>
            <w:tcW w:w="850" w:type="dxa"/>
          </w:tcPr>
          <w:p w14:paraId="53856343" w14:textId="77777777" w:rsidR="00663E2E" w:rsidRPr="0033396C" w:rsidRDefault="00663E2E" w:rsidP="00663E2E">
            <w:pPr>
              <w:pStyle w:val="TAC"/>
            </w:pPr>
            <w:r w:rsidRPr="0033396C">
              <w:rPr>
                <w:rFonts w:eastAsia="MS Mincho"/>
              </w:rPr>
              <w:t>-</w:t>
            </w:r>
          </w:p>
        </w:tc>
      </w:tr>
      <w:tr w:rsidR="00663E2E" w:rsidRPr="0033396C" w14:paraId="5FEF7055" w14:textId="77777777" w:rsidTr="00663E2E">
        <w:tc>
          <w:tcPr>
            <w:tcW w:w="534" w:type="dxa"/>
          </w:tcPr>
          <w:p w14:paraId="42BDC901" w14:textId="77777777" w:rsidR="00663E2E" w:rsidRPr="0033396C" w:rsidRDefault="00663E2E" w:rsidP="00663E2E">
            <w:pPr>
              <w:pStyle w:val="TAC"/>
            </w:pPr>
            <w:r w:rsidRPr="0033396C">
              <w:t>2</w:t>
            </w:r>
          </w:p>
        </w:tc>
        <w:tc>
          <w:tcPr>
            <w:tcW w:w="3969" w:type="dxa"/>
          </w:tcPr>
          <w:p w14:paraId="05D5050E" w14:textId="77777777" w:rsidR="00663E2E" w:rsidRPr="0033396C" w:rsidRDefault="00663E2E" w:rsidP="00663E2E">
            <w:pPr>
              <w:pStyle w:val="TAL"/>
            </w:pPr>
            <w:r w:rsidRPr="0033396C">
              <w:t xml:space="preserve">Check: Does the UE send NR </w:t>
            </w:r>
            <w:proofErr w:type="spellStart"/>
            <w:r w:rsidRPr="0033396C">
              <w:rPr>
                <w:i/>
              </w:rPr>
              <w:t>RRCSetupRequest</w:t>
            </w:r>
            <w:proofErr w:type="spellEnd"/>
            <w:r w:rsidRPr="0033396C">
              <w:t xml:space="preserve"> with </w:t>
            </w:r>
            <w:proofErr w:type="spellStart"/>
            <w:r w:rsidRPr="0033396C">
              <w:rPr>
                <w:i/>
              </w:rPr>
              <w:t>EstablishmentCause</w:t>
            </w:r>
            <w:proofErr w:type="spellEnd"/>
            <w:r w:rsidRPr="0033396C">
              <w:t xml:space="preserve"> set to ‘</w:t>
            </w:r>
            <w:proofErr w:type="spellStart"/>
            <w:r w:rsidRPr="0033396C">
              <w:rPr>
                <w:i/>
              </w:rPr>
              <w:t>mo-VoiceCall</w:t>
            </w:r>
            <w:proofErr w:type="spellEnd"/>
            <w:r w:rsidRPr="0033396C">
              <w:t>’?</w:t>
            </w:r>
          </w:p>
        </w:tc>
        <w:tc>
          <w:tcPr>
            <w:tcW w:w="709" w:type="dxa"/>
          </w:tcPr>
          <w:p w14:paraId="582FADD2" w14:textId="77777777" w:rsidR="00663E2E" w:rsidRPr="0033396C" w:rsidRDefault="00663E2E" w:rsidP="00663E2E">
            <w:pPr>
              <w:pStyle w:val="TAC"/>
            </w:pPr>
            <w:r w:rsidRPr="0033396C">
              <w:t>--&gt;</w:t>
            </w:r>
          </w:p>
        </w:tc>
        <w:tc>
          <w:tcPr>
            <w:tcW w:w="2977" w:type="dxa"/>
          </w:tcPr>
          <w:p w14:paraId="382C32EC" w14:textId="77777777" w:rsidR="00663E2E" w:rsidRPr="0033396C" w:rsidRDefault="00663E2E" w:rsidP="00663E2E">
            <w:pPr>
              <w:pStyle w:val="TAL"/>
            </w:pPr>
            <w:r w:rsidRPr="0033396C">
              <w:rPr>
                <w:iCs/>
              </w:rPr>
              <w:t>NR RRC</w:t>
            </w:r>
            <w:r w:rsidRPr="0033396C">
              <w:rPr>
                <w:i/>
                <w:iCs/>
              </w:rPr>
              <w:t xml:space="preserve">: </w:t>
            </w:r>
            <w:proofErr w:type="spellStart"/>
            <w:r w:rsidRPr="0033396C">
              <w:rPr>
                <w:i/>
                <w:iCs/>
              </w:rPr>
              <w:t>RRCSetupRequest</w:t>
            </w:r>
            <w:proofErr w:type="spellEnd"/>
          </w:p>
        </w:tc>
        <w:tc>
          <w:tcPr>
            <w:tcW w:w="567" w:type="dxa"/>
          </w:tcPr>
          <w:p w14:paraId="12AA5537" w14:textId="77777777" w:rsidR="00663E2E" w:rsidRPr="0033396C" w:rsidRDefault="00663E2E" w:rsidP="00663E2E">
            <w:pPr>
              <w:pStyle w:val="TAC"/>
              <w:rPr>
                <w:rFonts w:eastAsia="MS Gothic"/>
              </w:rPr>
            </w:pPr>
            <w:r w:rsidRPr="0033396C">
              <w:rPr>
                <w:rFonts w:eastAsia="MS Gothic"/>
              </w:rPr>
              <w:t>1</w:t>
            </w:r>
          </w:p>
        </w:tc>
        <w:tc>
          <w:tcPr>
            <w:tcW w:w="850" w:type="dxa"/>
          </w:tcPr>
          <w:p w14:paraId="2B93CB6A" w14:textId="77777777" w:rsidR="00663E2E" w:rsidRPr="0033396C" w:rsidRDefault="00663E2E" w:rsidP="00663E2E">
            <w:pPr>
              <w:pStyle w:val="TAC"/>
              <w:rPr>
                <w:rFonts w:eastAsia="MS Gothic"/>
              </w:rPr>
            </w:pPr>
            <w:r w:rsidRPr="0033396C">
              <w:rPr>
                <w:rFonts w:eastAsia="MS Gothic"/>
              </w:rPr>
              <w:t>P</w:t>
            </w:r>
          </w:p>
        </w:tc>
      </w:tr>
      <w:tr w:rsidR="00663E2E" w:rsidRPr="0033396C" w14:paraId="006A05A0" w14:textId="77777777" w:rsidTr="00663E2E">
        <w:tc>
          <w:tcPr>
            <w:tcW w:w="534" w:type="dxa"/>
          </w:tcPr>
          <w:p w14:paraId="7FB54A03" w14:textId="77777777" w:rsidR="00663E2E" w:rsidRPr="0033396C" w:rsidRDefault="00663E2E" w:rsidP="00663E2E">
            <w:pPr>
              <w:pStyle w:val="TAC"/>
            </w:pPr>
            <w:r w:rsidRPr="0033396C">
              <w:t>3</w:t>
            </w:r>
          </w:p>
        </w:tc>
        <w:tc>
          <w:tcPr>
            <w:tcW w:w="3969" w:type="dxa"/>
          </w:tcPr>
          <w:p w14:paraId="68E54CD3" w14:textId="77777777" w:rsidR="00663E2E" w:rsidRPr="0033396C" w:rsidRDefault="00663E2E" w:rsidP="00663E2E">
            <w:pPr>
              <w:pStyle w:val="TAL"/>
            </w:pPr>
            <w:r w:rsidRPr="0033396C">
              <w:t xml:space="preserve">SS transmits an NR </w:t>
            </w:r>
            <w:proofErr w:type="spellStart"/>
            <w:r w:rsidRPr="0033396C">
              <w:rPr>
                <w:i/>
              </w:rPr>
              <w:t>RRCSetup</w:t>
            </w:r>
            <w:proofErr w:type="spellEnd"/>
            <w:r w:rsidRPr="0033396C">
              <w:rPr>
                <w:i/>
              </w:rPr>
              <w:t xml:space="preserve"> </w:t>
            </w:r>
            <w:r w:rsidRPr="0033396C">
              <w:t>message</w:t>
            </w:r>
          </w:p>
        </w:tc>
        <w:tc>
          <w:tcPr>
            <w:tcW w:w="709" w:type="dxa"/>
          </w:tcPr>
          <w:p w14:paraId="3FC11EAF" w14:textId="77777777" w:rsidR="00663E2E" w:rsidRPr="0033396C" w:rsidRDefault="00663E2E" w:rsidP="00663E2E">
            <w:pPr>
              <w:pStyle w:val="TAC"/>
            </w:pPr>
            <w:r w:rsidRPr="0033396C">
              <w:t>&lt;--</w:t>
            </w:r>
          </w:p>
        </w:tc>
        <w:tc>
          <w:tcPr>
            <w:tcW w:w="2977" w:type="dxa"/>
          </w:tcPr>
          <w:p w14:paraId="6EC2E5DB" w14:textId="77777777" w:rsidR="00663E2E" w:rsidRPr="0033396C" w:rsidRDefault="00663E2E" w:rsidP="00663E2E">
            <w:pPr>
              <w:pStyle w:val="TAL"/>
              <w:rPr>
                <w:rFonts w:eastAsia="MS Gothic"/>
              </w:rPr>
            </w:pPr>
            <w:r w:rsidRPr="0033396C">
              <w:rPr>
                <w:iCs/>
              </w:rPr>
              <w:t>NR RRC</w:t>
            </w:r>
            <w:r w:rsidRPr="0033396C">
              <w:rPr>
                <w:i/>
                <w:iCs/>
              </w:rPr>
              <w:t xml:space="preserve">: </w:t>
            </w:r>
            <w:proofErr w:type="spellStart"/>
            <w:r w:rsidRPr="0033396C">
              <w:rPr>
                <w:i/>
                <w:iCs/>
              </w:rPr>
              <w:t>RRCSetup</w:t>
            </w:r>
            <w:proofErr w:type="spellEnd"/>
          </w:p>
        </w:tc>
        <w:tc>
          <w:tcPr>
            <w:tcW w:w="567" w:type="dxa"/>
          </w:tcPr>
          <w:p w14:paraId="45F8EAEF" w14:textId="77777777" w:rsidR="00663E2E" w:rsidRPr="0033396C" w:rsidRDefault="00663E2E" w:rsidP="00663E2E">
            <w:pPr>
              <w:pStyle w:val="TAC"/>
              <w:rPr>
                <w:rFonts w:eastAsia="MS Gothic"/>
              </w:rPr>
            </w:pPr>
            <w:r w:rsidRPr="0033396C">
              <w:rPr>
                <w:rFonts w:eastAsia="MS Gothic"/>
              </w:rPr>
              <w:t>-</w:t>
            </w:r>
          </w:p>
        </w:tc>
        <w:tc>
          <w:tcPr>
            <w:tcW w:w="850" w:type="dxa"/>
          </w:tcPr>
          <w:p w14:paraId="7959ADB6" w14:textId="77777777" w:rsidR="00663E2E" w:rsidRPr="0033396C" w:rsidRDefault="00663E2E" w:rsidP="00663E2E">
            <w:pPr>
              <w:pStyle w:val="TAC"/>
              <w:rPr>
                <w:rFonts w:eastAsia="MS Gothic"/>
              </w:rPr>
            </w:pPr>
            <w:r w:rsidRPr="0033396C">
              <w:rPr>
                <w:rFonts w:eastAsia="MS Gothic"/>
              </w:rPr>
              <w:t>-</w:t>
            </w:r>
          </w:p>
        </w:tc>
      </w:tr>
      <w:tr w:rsidR="00663E2E" w:rsidRPr="0033396C" w14:paraId="53EFE381" w14:textId="77777777" w:rsidTr="00663E2E">
        <w:trPr>
          <w:trHeight w:val="1536"/>
        </w:trPr>
        <w:tc>
          <w:tcPr>
            <w:tcW w:w="534" w:type="dxa"/>
          </w:tcPr>
          <w:p w14:paraId="7E666AD1" w14:textId="77777777" w:rsidR="00663E2E" w:rsidRPr="0033396C" w:rsidRDefault="00663E2E" w:rsidP="00663E2E">
            <w:pPr>
              <w:pStyle w:val="TAC"/>
            </w:pPr>
            <w:r w:rsidRPr="0033396C">
              <w:t>4</w:t>
            </w:r>
          </w:p>
        </w:tc>
        <w:tc>
          <w:tcPr>
            <w:tcW w:w="3969" w:type="dxa"/>
          </w:tcPr>
          <w:p w14:paraId="3A1CCDC3" w14:textId="77777777" w:rsidR="00663E2E" w:rsidRPr="0033396C" w:rsidRDefault="00663E2E" w:rsidP="00663E2E">
            <w:pPr>
              <w:pStyle w:val="TAL"/>
            </w:pPr>
            <w:r w:rsidRPr="0033396C">
              <w:t xml:space="preserve">Check: Does the UE transmit an NR </w:t>
            </w:r>
            <w:proofErr w:type="spellStart"/>
            <w:r w:rsidRPr="0033396C">
              <w:rPr>
                <w:i/>
              </w:rPr>
              <w:t>RRCSetupComplete</w:t>
            </w:r>
            <w:proofErr w:type="spellEnd"/>
            <w:r w:rsidRPr="0033396C">
              <w:rPr>
                <w:i/>
              </w:rPr>
              <w:t xml:space="preserve"> </w:t>
            </w:r>
            <w:r w:rsidRPr="0033396C">
              <w:t xml:space="preserve">message to confirm the successful completion of the connection establishment including initiation of 5GSM procedure by including the SERVICE REQUEST message with </w:t>
            </w:r>
            <w:r w:rsidRPr="0033396C">
              <w:rPr>
                <w:i/>
              </w:rPr>
              <w:t>Service Type</w:t>
            </w:r>
            <w:r w:rsidRPr="0033396C">
              <w:t xml:space="preserve"> set to ‘</w:t>
            </w:r>
            <w:r w:rsidRPr="0033396C">
              <w:rPr>
                <w:i/>
              </w:rPr>
              <w:t>data</w:t>
            </w:r>
            <w:r w:rsidRPr="0033396C">
              <w:t>’?</w:t>
            </w:r>
          </w:p>
        </w:tc>
        <w:tc>
          <w:tcPr>
            <w:tcW w:w="709" w:type="dxa"/>
          </w:tcPr>
          <w:p w14:paraId="7E0E8109" w14:textId="77777777" w:rsidR="00663E2E" w:rsidRPr="0033396C" w:rsidRDefault="00663E2E" w:rsidP="00663E2E">
            <w:pPr>
              <w:pStyle w:val="TAC"/>
            </w:pPr>
            <w:r w:rsidRPr="0033396C">
              <w:t>--&gt;</w:t>
            </w:r>
          </w:p>
        </w:tc>
        <w:tc>
          <w:tcPr>
            <w:tcW w:w="2977" w:type="dxa"/>
          </w:tcPr>
          <w:p w14:paraId="0D793640" w14:textId="77777777" w:rsidR="00663E2E" w:rsidRPr="0033396C" w:rsidRDefault="00663E2E" w:rsidP="00663E2E">
            <w:pPr>
              <w:pStyle w:val="TAL"/>
            </w:pPr>
            <w:r w:rsidRPr="0033396C">
              <w:t xml:space="preserve">NR </w:t>
            </w:r>
            <w:smartTag w:uri="urn:schemas-microsoft-com:office:smarttags" w:element="stockticker">
              <w:r w:rsidRPr="0033396C">
                <w:t>RRC</w:t>
              </w:r>
            </w:smartTag>
            <w:r w:rsidRPr="0033396C">
              <w:t xml:space="preserve">: </w:t>
            </w:r>
            <w:proofErr w:type="spellStart"/>
            <w:r w:rsidRPr="0033396C">
              <w:rPr>
                <w:i/>
              </w:rPr>
              <w:t>RRCSetupComplete</w:t>
            </w:r>
            <w:proofErr w:type="spellEnd"/>
            <w:r w:rsidRPr="0033396C">
              <w:rPr>
                <w:i/>
              </w:rPr>
              <w:t xml:space="preserve"> </w:t>
            </w:r>
            <w:r w:rsidRPr="0033396C">
              <w:t>5GSM: SERVICE REQUEST</w:t>
            </w:r>
          </w:p>
        </w:tc>
        <w:tc>
          <w:tcPr>
            <w:tcW w:w="567" w:type="dxa"/>
          </w:tcPr>
          <w:p w14:paraId="7E22F203" w14:textId="77777777" w:rsidR="00663E2E" w:rsidRPr="0033396C" w:rsidRDefault="00663E2E" w:rsidP="00663E2E">
            <w:pPr>
              <w:pStyle w:val="TAC"/>
            </w:pPr>
            <w:r w:rsidRPr="0033396C">
              <w:t>1</w:t>
            </w:r>
          </w:p>
        </w:tc>
        <w:tc>
          <w:tcPr>
            <w:tcW w:w="850" w:type="dxa"/>
          </w:tcPr>
          <w:p w14:paraId="1DAB6935" w14:textId="77777777" w:rsidR="00663E2E" w:rsidRPr="0033396C" w:rsidRDefault="00663E2E" w:rsidP="00663E2E">
            <w:pPr>
              <w:pStyle w:val="TAC"/>
            </w:pPr>
            <w:r w:rsidRPr="0033396C">
              <w:rPr>
                <w:rFonts w:eastAsia="MS Gothic"/>
              </w:rPr>
              <w:t>P</w:t>
            </w:r>
          </w:p>
        </w:tc>
      </w:tr>
      <w:tr w:rsidR="00663E2E" w:rsidRPr="0033396C" w14:paraId="696CCC4B" w14:textId="77777777" w:rsidTr="00663E2E">
        <w:trPr>
          <w:trHeight w:val="1536"/>
        </w:trPr>
        <w:tc>
          <w:tcPr>
            <w:tcW w:w="534" w:type="dxa"/>
          </w:tcPr>
          <w:p w14:paraId="34F7B01E" w14:textId="77777777" w:rsidR="00663E2E" w:rsidRPr="0033396C" w:rsidRDefault="00663E2E" w:rsidP="00663E2E">
            <w:pPr>
              <w:pStyle w:val="TAC"/>
            </w:pPr>
            <w:r w:rsidRPr="0033396C">
              <w:t>4A</w:t>
            </w:r>
          </w:p>
        </w:tc>
        <w:tc>
          <w:tcPr>
            <w:tcW w:w="3969" w:type="dxa"/>
          </w:tcPr>
          <w:p w14:paraId="1D2C4A17" w14:textId="77777777" w:rsidR="00663E2E" w:rsidRPr="0033396C" w:rsidRDefault="00663E2E" w:rsidP="00663E2E">
            <w:pPr>
              <w:pStyle w:val="TAL"/>
            </w:pPr>
            <w:r w:rsidRPr="0033396C">
              <w:t>Set the power levels according to “T0” as per Table 11.1.1.3.1-1/2.</w:t>
            </w:r>
          </w:p>
        </w:tc>
        <w:tc>
          <w:tcPr>
            <w:tcW w:w="709" w:type="dxa"/>
          </w:tcPr>
          <w:p w14:paraId="47230A01" w14:textId="77777777" w:rsidR="00663E2E" w:rsidRPr="0033396C" w:rsidRDefault="00663E2E" w:rsidP="00663E2E">
            <w:pPr>
              <w:pStyle w:val="TAC"/>
            </w:pPr>
            <w:r w:rsidRPr="0033396C">
              <w:t>-</w:t>
            </w:r>
          </w:p>
        </w:tc>
        <w:tc>
          <w:tcPr>
            <w:tcW w:w="2977" w:type="dxa"/>
          </w:tcPr>
          <w:p w14:paraId="2643A44D" w14:textId="77777777" w:rsidR="00663E2E" w:rsidRPr="0033396C" w:rsidRDefault="00663E2E" w:rsidP="00663E2E">
            <w:pPr>
              <w:pStyle w:val="TAC"/>
            </w:pPr>
            <w:r w:rsidRPr="0033396C">
              <w:t>-</w:t>
            </w:r>
          </w:p>
        </w:tc>
        <w:tc>
          <w:tcPr>
            <w:tcW w:w="567" w:type="dxa"/>
          </w:tcPr>
          <w:p w14:paraId="0C02F2F2" w14:textId="77777777" w:rsidR="00663E2E" w:rsidRPr="0033396C" w:rsidRDefault="00663E2E" w:rsidP="00663E2E">
            <w:pPr>
              <w:pStyle w:val="TAC"/>
            </w:pPr>
            <w:r w:rsidRPr="0033396C">
              <w:t>-</w:t>
            </w:r>
          </w:p>
        </w:tc>
        <w:tc>
          <w:tcPr>
            <w:tcW w:w="850" w:type="dxa"/>
          </w:tcPr>
          <w:p w14:paraId="682EE0A3" w14:textId="77777777" w:rsidR="00663E2E" w:rsidRPr="0033396C" w:rsidRDefault="00663E2E" w:rsidP="00663E2E">
            <w:pPr>
              <w:pStyle w:val="TAC"/>
              <w:rPr>
                <w:rFonts w:eastAsia="MS Gothic"/>
              </w:rPr>
            </w:pPr>
            <w:r w:rsidRPr="0033396C">
              <w:t>-</w:t>
            </w:r>
          </w:p>
        </w:tc>
      </w:tr>
      <w:tr w:rsidR="00663E2E" w:rsidRPr="0033396C" w14:paraId="05D5F8BA" w14:textId="77777777" w:rsidTr="00663E2E">
        <w:tc>
          <w:tcPr>
            <w:tcW w:w="534" w:type="dxa"/>
          </w:tcPr>
          <w:p w14:paraId="0DE6357C" w14:textId="77777777" w:rsidR="00663E2E" w:rsidRPr="0033396C" w:rsidRDefault="00663E2E" w:rsidP="00663E2E">
            <w:pPr>
              <w:pStyle w:val="TAC"/>
            </w:pPr>
            <w:r w:rsidRPr="0033396C">
              <w:t>5-8</w:t>
            </w:r>
          </w:p>
        </w:tc>
        <w:tc>
          <w:tcPr>
            <w:tcW w:w="3969" w:type="dxa"/>
          </w:tcPr>
          <w:p w14:paraId="539EA086" w14:textId="77777777" w:rsidR="00663E2E" w:rsidRPr="0033396C" w:rsidRDefault="00663E2E" w:rsidP="00663E2E">
            <w:pPr>
              <w:pStyle w:val="TAL"/>
            </w:pPr>
            <w:r w:rsidRPr="0033396C">
              <w:t>Steps 5-8 of expected sequence from Table 4.5.4.2-3 as defined in TS 38.508-1 [4] are performed.</w:t>
            </w:r>
          </w:p>
        </w:tc>
        <w:tc>
          <w:tcPr>
            <w:tcW w:w="709" w:type="dxa"/>
          </w:tcPr>
          <w:p w14:paraId="078123A7" w14:textId="77777777" w:rsidR="00663E2E" w:rsidRPr="0033396C" w:rsidRDefault="00663E2E" w:rsidP="00663E2E">
            <w:pPr>
              <w:pStyle w:val="TAC"/>
            </w:pPr>
            <w:r w:rsidRPr="0033396C">
              <w:t>-</w:t>
            </w:r>
          </w:p>
        </w:tc>
        <w:tc>
          <w:tcPr>
            <w:tcW w:w="2977" w:type="dxa"/>
          </w:tcPr>
          <w:p w14:paraId="00417186" w14:textId="77777777" w:rsidR="00663E2E" w:rsidRPr="0033396C" w:rsidRDefault="00663E2E" w:rsidP="00663E2E">
            <w:pPr>
              <w:pStyle w:val="TAL"/>
            </w:pPr>
            <w:r w:rsidRPr="0033396C">
              <w:t>-</w:t>
            </w:r>
          </w:p>
        </w:tc>
        <w:tc>
          <w:tcPr>
            <w:tcW w:w="567" w:type="dxa"/>
          </w:tcPr>
          <w:p w14:paraId="69ACC977" w14:textId="77777777" w:rsidR="00663E2E" w:rsidRPr="0033396C" w:rsidRDefault="00663E2E" w:rsidP="00663E2E">
            <w:pPr>
              <w:pStyle w:val="TAC"/>
              <w:rPr>
                <w:rFonts w:eastAsia="MS Mincho"/>
              </w:rPr>
            </w:pPr>
            <w:r w:rsidRPr="0033396C">
              <w:rPr>
                <w:rFonts w:eastAsia="MS Mincho"/>
              </w:rPr>
              <w:t>-</w:t>
            </w:r>
          </w:p>
        </w:tc>
        <w:tc>
          <w:tcPr>
            <w:tcW w:w="850" w:type="dxa"/>
          </w:tcPr>
          <w:p w14:paraId="24B9C562" w14:textId="77777777" w:rsidR="00663E2E" w:rsidRPr="0033396C" w:rsidRDefault="00663E2E" w:rsidP="00663E2E">
            <w:pPr>
              <w:pStyle w:val="TAC"/>
              <w:rPr>
                <w:rFonts w:eastAsia="MS Mincho"/>
              </w:rPr>
            </w:pPr>
            <w:r w:rsidRPr="0033396C">
              <w:rPr>
                <w:rFonts w:eastAsia="MS Mincho"/>
              </w:rPr>
              <w:t>-</w:t>
            </w:r>
          </w:p>
        </w:tc>
      </w:tr>
      <w:tr w:rsidR="00663E2E" w:rsidRPr="0033396C" w14:paraId="50AE5679" w14:textId="77777777" w:rsidTr="00663E2E">
        <w:tc>
          <w:tcPr>
            <w:tcW w:w="534" w:type="dxa"/>
          </w:tcPr>
          <w:p w14:paraId="7CB3ACEA" w14:textId="77777777" w:rsidR="00663E2E" w:rsidRPr="0033396C" w:rsidRDefault="00663E2E" w:rsidP="00663E2E">
            <w:pPr>
              <w:pStyle w:val="TAC"/>
            </w:pPr>
            <w:r w:rsidRPr="0033396C">
              <w:t>9-13</w:t>
            </w:r>
          </w:p>
        </w:tc>
        <w:tc>
          <w:tcPr>
            <w:tcW w:w="3969" w:type="dxa"/>
          </w:tcPr>
          <w:p w14:paraId="13FD99CD" w14:textId="77777777" w:rsidR="00663E2E" w:rsidRPr="0033396C" w:rsidRDefault="00663E2E" w:rsidP="00663E2E">
            <w:pPr>
              <w:pStyle w:val="TAL"/>
            </w:pPr>
            <w:r w:rsidRPr="0033396C">
              <w:t>Steps 1-5 of expected sequence from A.9.1 as defined in TS 34.229-5 [41] are performed for initiating an MTSI MO speech call.</w:t>
            </w:r>
          </w:p>
        </w:tc>
        <w:tc>
          <w:tcPr>
            <w:tcW w:w="709" w:type="dxa"/>
          </w:tcPr>
          <w:p w14:paraId="03020CA4" w14:textId="77777777" w:rsidR="00663E2E" w:rsidRPr="0033396C" w:rsidRDefault="00663E2E" w:rsidP="00663E2E">
            <w:pPr>
              <w:pStyle w:val="TAC"/>
            </w:pPr>
            <w:r w:rsidRPr="0033396C">
              <w:t>-</w:t>
            </w:r>
          </w:p>
        </w:tc>
        <w:tc>
          <w:tcPr>
            <w:tcW w:w="2977" w:type="dxa"/>
          </w:tcPr>
          <w:p w14:paraId="00ABA7C7" w14:textId="77777777" w:rsidR="00663E2E" w:rsidRPr="0033396C" w:rsidRDefault="00663E2E" w:rsidP="00663E2E">
            <w:pPr>
              <w:pStyle w:val="TAL"/>
              <w:rPr>
                <w:rFonts w:eastAsia="MS Gothic"/>
              </w:rPr>
            </w:pPr>
            <w:r w:rsidRPr="0033396C">
              <w:t>-</w:t>
            </w:r>
          </w:p>
        </w:tc>
        <w:tc>
          <w:tcPr>
            <w:tcW w:w="567" w:type="dxa"/>
          </w:tcPr>
          <w:p w14:paraId="5450399D" w14:textId="77777777" w:rsidR="00663E2E" w:rsidRPr="0033396C" w:rsidRDefault="00663E2E" w:rsidP="00663E2E">
            <w:pPr>
              <w:pStyle w:val="TAC"/>
              <w:rPr>
                <w:rFonts w:eastAsia="MS Gothic"/>
              </w:rPr>
            </w:pPr>
            <w:r w:rsidRPr="0033396C">
              <w:rPr>
                <w:rFonts w:eastAsia="MS Mincho"/>
              </w:rPr>
              <w:t>-</w:t>
            </w:r>
          </w:p>
        </w:tc>
        <w:tc>
          <w:tcPr>
            <w:tcW w:w="850" w:type="dxa"/>
          </w:tcPr>
          <w:p w14:paraId="24BF0EFA" w14:textId="77777777" w:rsidR="00663E2E" w:rsidRPr="0033396C" w:rsidRDefault="00663E2E" w:rsidP="00663E2E">
            <w:pPr>
              <w:pStyle w:val="TAC"/>
              <w:rPr>
                <w:rFonts w:eastAsia="MS Gothic"/>
              </w:rPr>
            </w:pPr>
            <w:r w:rsidRPr="0033396C">
              <w:rPr>
                <w:rFonts w:eastAsia="MS Mincho"/>
              </w:rPr>
              <w:t>-</w:t>
            </w:r>
          </w:p>
        </w:tc>
      </w:tr>
      <w:tr w:rsidR="00663E2E" w:rsidRPr="0033396C" w14:paraId="5A32D8E1" w14:textId="77777777" w:rsidTr="00663E2E">
        <w:tc>
          <w:tcPr>
            <w:tcW w:w="534" w:type="dxa"/>
          </w:tcPr>
          <w:p w14:paraId="4B384F00" w14:textId="77777777" w:rsidR="00663E2E" w:rsidRPr="0033396C" w:rsidRDefault="00663E2E" w:rsidP="00663E2E">
            <w:pPr>
              <w:pStyle w:val="TAC"/>
            </w:pPr>
            <w:r w:rsidRPr="0033396C">
              <w:t>14</w:t>
            </w:r>
          </w:p>
        </w:tc>
        <w:tc>
          <w:tcPr>
            <w:tcW w:w="3969" w:type="dxa"/>
          </w:tcPr>
          <w:p w14:paraId="4A3B942F" w14:textId="77777777" w:rsidR="00663E2E" w:rsidRPr="0033396C" w:rsidRDefault="00663E2E" w:rsidP="00663E2E">
            <w:pPr>
              <w:pStyle w:val="TAL"/>
            </w:pPr>
            <w:r w:rsidRPr="0033396C">
              <w:t xml:space="preserve">SS transmits </w:t>
            </w:r>
            <w:proofErr w:type="spellStart"/>
            <w:r w:rsidRPr="0033396C">
              <w:rPr>
                <w:i/>
              </w:rPr>
              <w:t>RRCRelease</w:t>
            </w:r>
            <w:proofErr w:type="spellEnd"/>
            <w:r w:rsidRPr="0033396C">
              <w:t xml:space="preserve"> message indicating redirection to E-UTRA Cell 1.</w:t>
            </w:r>
          </w:p>
        </w:tc>
        <w:tc>
          <w:tcPr>
            <w:tcW w:w="709" w:type="dxa"/>
          </w:tcPr>
          <w:p w14:paraId="6AB0991A" w14:textId="77777777" w:rsidR="00663E2E" w:rsidRPr="0033396C" w:rsidRDefault="00663E2E" w:rsidP="00663E2E">
            <w:pPr>
              <w:pStyle w:val="TAC"/>
            </w:pPr>
            <w:r w:rsidRPr="0033396C">
              <w:t>&lt;--</w:t>
            </w:r>
          </w:p>
        </w:tc>
        <w:tc>
          <w:tcPr>
            <w:tcW w:w="2977" w:type="dxa"/>
          </w:tcPr>
          <w:p w14:paraId="13EE65F8" w14:textId="77777777" w:rsidR="00663E2E" w:rsidRPr="0033396C" w:rsidRDefault="00663E2E" w:rsidP="00663E2E">
            <w:pPr>
              <w:pStyle w:val="TAL"/>
              <w:rPr>
                <w:i/>
              </w:rPr>
            </w:pPr>
            <w:r w:rsidRPr="0033396C">
              <w:rPr>
                <w:iCs/>
              </w:rPr>
              <w:t>NR RRC</w:t>
            </w:r>
            <w:r w:rsidRPr="0033396C">
              <w:rPr>
                <w:i/>
                <w:iCs/>
              </w:rPr>
              <w:t xml:space="preserve">: </w:t>
            </w:r>
            <w:proofErr w:type="spellStart"/>
            <w:r w:rsidRPr="0033396C">
              <w:rPr>
                <w:i/>
                <w:iCs/>
              </w:rPr>
              <w:t>RRCRelease</w:t>
            </w:r>
            <w:proofErr w:type="spellEnd"/>
          </w:p>
        </w:tc>
        <w:tc>
          <w:tcPr>
            <w:tcW w:w="567" w:type="dxa"/>
          </w:tcPr>
          <w:p w14:paraId="3BCAA7AC" w14:textId="77777777" w:rsidR="00663E2E" w:rsidRPr="0033396C" w:rsidRDefault="00663E2E" w:rsidP="00663E2E">
            <w:pPr>
              <w:pStyle w:val="TAC"/>
              <w:rPr>
                <w:rFonts w:eastAsia="MS Gothic"/>
              </w:rPr>
            </w:pPr>
            <w:r w:rsidRPr="0033396C">
              <w:rPr>
                <w:rFonts w:eastAsia="MS Gothic"/>
              </w:rPr>
              <w:t>-</w:t>
            </w:r>
          </w:p>
        </w:tc>
        <w:tc>
          <w:tcPr>
            <w:tcW w:w="850" w:type="dxa"/>
          </w:tcPr>
          <w:p w14:paraId="688F3D62" w14:textId="77777777" w:rsidR="00663E2E" w:rsidRPr="0033396C" w:rsidRDefault="00663E2E" w:rsidP="00663E2E">
            <w:pPr>
              <w:pStyle w:val="TAC"/>
              <w:rPr>
                <w:rFonts w:eastAsia="MS Gothic"/>
              </w:rPr>
            </w:pPr>
            <w:r w:rsidRPr="0033396C">
              <w:rPr>
                <w:rFonts w:eastAsia="MS Gothic"/>
              </w:rPr>
              <w:t>-</w:t>
            </w:r>
          </w:p>
        </w:tc>
      </w:tr>
      <w:tr w:rsidR="00663E2E" w:rsidRPr="0033396C" w14:paraId="2E54E3F7" w14:textId="77777777" w:rsidTr="00663E2E">
        <w:tc>
          <w:tcPr>
            <w:tcW w:w="534" w:type="dxa"/>
          </w:tcPr>
          <w:p w14:paraId="6BB70860" w14:textId="77777777" w:rsidR="00663E2E" w:rsidRPr="0033396C" w:rsidRDefault="00663E2E" w:rsidP="00663E2E">
            <w:pPr>
              <w:pStyle w:val="TAC"/>
            </w:pPr>
            <w:r w:rsidRPr="0033396C">
              <w:t>15-20</w:t>
            </w:r>
          </w:p>
        </w:tc>
        <w:tc>
          <w:tcPr>
            <w:tcW w:w="3969" w:type="dxa"/>
          </w:tcPr>
          <w:p w14:paraId="67C94681" w14:textId="77777777" w:rsidR="00663E2E" w:rsidRPr="0033396C" w:rsidRDefault="00663E2E" w:rsidP="00663E2E">
            <w:pPr>
              <w:pStyle w:val="TAL"/>
            </w:pPr>
            <w:r w:rsidRPr="0033396C">
              <w:t>UE performs generic procedure as defined in TS 38.508-1 [4], Table 4.9.7.2.2-1 Steps 1-6 for N1 to S1 Inter mode change with condition ‘connected without release’ &amp; ‘mapped 5G security context’.</w:t>
            </w:r>
          </w:p>
        </w:tc>
        <w:tc>
          <w:tcPr>
            <w:tcW w:w="709" w:type="dxa"/>
          </w:tcPr>
          <w:p w14:paraId="2FA2B7FA" w14:textId="77777777" w:rsidR="00663E2E" w:rsidRPr="0033396C" w:rsidRDefault="00663E2E" w:rsidP="00663E2E">
            <w:pPr>
              <w:pStyle w:val="TAC"/>
            </w:pPr>
            <w:r w:rsidRPr="0033396C">
              <w:t>-</w:t>
            </w:r>
          </w:p>
        </w:tc>
        <w:tc>
          <w:tcPr>
            <w:tcW w:w="2977" w:type="dxa"/>
          </w:tcPr>
          <w:p w14:paraId="1078C7FE" w14:textId="77777777" w:rsidR="00663E2E" w:rsidRPr="0033396C" w:rsidRDefault="00663E2E" w:rsidP="00663E2E">
            <w:pPr>
              <w:pStyle w:val="TAL"/>
              <w:rPr>
                <w:i/>
                <w:iCs/>
              </w:rPr>
            </w:pPr>
            <w:r w:rsidRPr="0033396C">
              <w:t>-</w:t>
            </w:r>
          </w:p>
        </w:tc>
        <w:tc>
          <w:tcPr>
            <w:tcW w:w="567" w:type="dxa"/>
          </w:tcPr>
          <w:p w14:paraId="049D0A68" w14:textId="77777777" w:rsidR="00663E2E" w:rsidRPr="0033396C" w:rsidRDefault="00663E2E" w:rsidP="00663E2E">
            <w:pPr>
              <w:pStyle w:val="TAC"/>
              <w:rPr>
                <w:rFonts w:eastAsia="MS Gothic"/>
              </w:rPr>
            </w:pPr>
            <w:r w:rsidRPr="0033396C">
              <w:rPr>
                <w:rFonts w:eastAsia="MS Mincho"/>
              </w:rPr>
              <w:t>-</w:t>
            </w:r>
          </w:p>
        </w:tc>
        <w:tc>
          <w:tcPr>
            <w:tcW w:w="850" w:type="dxa"/>
          </w:tcPr>
          <w:p w14:paraId="17A4F4ED" w14:textId="77777777" w:rsidR="00663E2E" w:rsidRPr="0033396C" w:rsidRDefault="00663E2E" w:rsidP="00663E2E">
            <w:pPr>
              <w:pStyle w:val="TAC"/>
              <w:rPr>
                <w:rFonts w:eastAsia="MS Gothic"/>
              </w:rPr>
            </w:pPr>
            <w:r w:rsidRPr="0033396C">
              <w:rPr>
                <w:rFonts w:eastAsia="MS Mincho"/>
              </w:rPr>
              <w:t>-</w:t>
            </w:r>
          </w:p>
        </w:tc>
      </w:tr>
      <w:tr w:rsidR="00663E2E" w:rsidRPr="0033396C" w14:paraId="02044BDC" w14:textId="77777777" w:rsidTr="00663E2E">
        <w:tc>
          <w:tcPr>
            <w:tcW w:w="534" w:type="dxa"/>
          </w:tcPr>
          <w:p w14:paraId="09BA5998" w14:textId="77777777" w:rsidR="00663E2E" w:rsidRPr="0033396C" w:rsidRDefault="00663E2E" w:rsidP="00663E2E">
            <w:pPr>
              <w:pStyle w:val="TAC"/>
            </w:pPr>
            <w:r w:rsidRPr="0033396C">
              <w:t>21-24</w:t>
            </w:r>
          </w:p>
        </w:tc>
        <w:tc>
          <w:tcPr>
            <w:tcW w:w="3969" w:type="dxa"/>
          </w:tcPr>
          <w:p w14:paraId="4D0BCE0C" w14:textId="77777777" w:rsidR="00663E2E" w:rsidRPr="0033396C" w:rsidRDefault="00663E2E" w:rsidP="00663E2E">
            <w:pPr>
              <w:pStyle w:val="TAL"/>
            </w:pPr>
            <w:r w:rsidRPr="0033396C">
              <w:t>Generic Test Procedure as defined in Steps 5-8 of TS 36.508-1 [4] Table 4.5A.6.3-1 is performed to establish radio bearer corresponding to IMS PDN.</w:t>
            </w:r>
          </w:p>
        </w:tc>
        <w:tc>
          <w:tcPr>
            <w:tcW w:w="709" w:type="dxa"/>
          </w:tcPr>
          <w:p w14:paraId="58EC742E" w14:textId="77777777" w:rsidR="00663E2E" w:rsidRPr="0033396C" w:rsidDel="00865F0C" w:rsidRDefault="00663E2E" w:rsidP="00663E2E">
            <w:pPr>
              <w:pStyle w:val="TAC"/>
            </w:pPr>
            <w:r w:rsidRPr="0033396C">
              <w:t>-</w:t>
            </w:r>
          </w:p>
        </w:tc>
        <w:tc>
          <w:tcPr>
            <w:tcW w:w="2977" w:type="dxa"/>
          </w:tcPr>
          <w:p w14:paraId="0231F00B" w14:textId="77777777" w:rsidR="00663E2E" w:rsidRPr="0033396C" w:rsidDel="00865F0C" w:rsidRDefault="00663E2E" w:rsidP="00663E2E">
            <w:pPr>
              <w:pStyle w:val="TAL"/>
            </w:pPr>
            <w:r w:rsidRPr="0033396C">
              <w:t>-</w:t>
            </w:r>
          </w:p>
        </w:tc>
        <w:tc>
          <w:tcPr>
            <w:tcW w:w="567" w:type="dxa"/>
          </w:tcPr>
          <w:p w14:paraId="50D2759D" w14:textId="77777777" w:rsidR="00663E2E" w:rsidRPr="0033396C" w:rsidRDefault="00663E2E" w:rsidP="00663E2E">
            <w:pPr>
              <w:pStyle w:val="TAC"/>
              <w:rPr>
                <w:rFonts w:eastAsia="MS Gothic"/>
              </w:rPr>
            </w:pPr>
            <w:r w:rsidRPr="0033396C">
              <w:rPr>
                <w:rFonts w:eastAsia="MS Mincho"/>
              </w:rPr>
              <w:t>-</w:t>
            </w:r>
          </w:p>
        </w:tc>
        <w:tc>
          <w:tcPr>
            <w:tcW w:w="850" w:type="dxa"/>
          </w:tcPr>
          <w:p w14:paraId="34F6FAE7" w14:textId="77777777" w:rsidR="00663E2E" w:rsidRPr="0033396C" w:rsidRDefault="00663E2E" w:rsidP="00663E2E">
            <w:pPr>
              <w:pStyle w:val="TAC"/>
              <w:rPr>
                <w:rFonts w:eastAsia="MS Gothic"/>
              </w:rPr>
            </w:pPr>
            <w:r w:rsidRPr="0033396C">
              <w:rPr>
                <w:rFonts w:eastAsia="MS Mincho"/>
              </w:rPr>
              <w:t>-</w:t>
            </w:r>
          </w:p>
        </w:tc>
      </w:tr>
      <w:tr w:rsidR="00663E2E" w:rsidRPr="0033396C" w14:paraId="643902B1" w14:textId="77777777" w:rsidTr="00663E2E">
        <w:tc>
          <w:tcPr>
            <w:tcW w:w="534" w:type="dxa"/>
          </w:tcPr>
          <w:p w14:paraId="79DEE586" w14:textId="77777777" w:rsidR="00663E2E" w:rsidRPr="0033396C" w:rsidRDefault="00663E2E" w:rsidP="00663E2E">
            <w:pPr>
              <w:pStyle w:val="TAC"/>
            </w:pPr>
            <w:r w:rsidRPr="0033396C">
              <w:t>-</w:t>
            </w:r>
          </w:p>
        </w:tc>
        <w:tc>
          <w:tcPr>
            <w:tcW w:w="3969" w:type="dxa"/>
          </w:tcPr>
          <w:p w14:paraId="77184522" w14:textId="77777777" w:rsidR="00663E2E" w:rsidRPr="0033396C" w:rsidRDefault="00663E2E" w:rsidP="00663E2E">
            <w:pPr>
              <w:pStyle w:val="TAL"/>
            </w:pPr>
            <w:r w:rsidRPr="0033396C">
              <w:t>EXCEPTION: Steps 25a1-25a2 describe a step sequence depending on UE implementation.</w:t>
            </w:r>
          </w:p>
        </w:tc>
        <w:tc>
          <w:tcPr>
            <w:tcW w:w="709" w:type="dxa"/>
          </w:tcPr>
          <w:p w14:paraId="79211911" w14:textId="77777777" w:rsidR="00663E2E" w:rsidRPr="0033396C" w:rsidRDefault="00663E2E" w:rsidP="00663E2E">
            <w:pPr>
              <w:pStyle w:val="TAC"/>
            </w:pPr>
            <w:r w:rsidRPr="0033396C">
              <w:t>-</w:t>
            </w:r>
          </w:p>
        </w:tc>
        <w:tc>
          <w:tcPr>
            <w:tcW w:w="2977" w:type="dxa"/>
          </w:tcPr>
          <w:p w14:paraId="05CB9ACA" w14:textId="77777777" w:rsidR="00663E2E" w:rsidRPr="0033396C" w:rsidRDefault="00663E2E" w:rsidP="00663E2E">
            <w:pPr>
              <w:pStyle w:val="TAL"/>
              <w:rPr>
                <w:i/>
                <w:iCs/>
              </w:rPr>
            </w:pPr>
            <w:r w:rsidRPr="0033396C">
              <w:t>-</w:t>
            </w:r>
          </w:p>
        </w:tc>
        <w:tc>
          <w:tcPr>
            <w:tcW w:w="567" w:type="dxa"/>
          </w:tcPr>
          <w:p w14:paraId="6EFDE35D" w14:textId="77777777" w:rsidR="00663E2E" w:rsidRPr="0033396C" w:rsidRDefault="00663E2E" w:rsidP="00663E2E">
            <w:pPr>
              <w:pStyle w:val="TAC"/>
              <w:rPr>
                <w:rFonts w:eastAsia="MS Gothic"/>
              </w:rPr>
            </w:pPr>
            <w:r w:rsidRPr="0033396C">
              <w:rPr>
                <w:rFonts w:eastAsia="MS Mincho"/>
              </w:rPr>
              <w:t>-</w:t>
            </w:r>
          </w:p>
        </w:tc>
        <w:tc>
          <w:tcPr>
            <w:tcW w:w="850" w:type="dxa"/>
          </w:tcPr>
          <w:p w14:paraId="1D085887" w14:textId="77777777" w:rsidR="00663E2E" w:rsidRPr="0033396C" w:rsidRDefault="00663E2E" w:rsidP="00663E2E">
            <w:pPr>
              <w:pStyle w:val="TAC"/>
              <w:rPr>
                <w:rFonts w:eastAsia="MS Gothic"/>
              </w:rPr>
            </w:pPr>
            <w:r w:rsidRPr="0033396C">
              <w:rPr>
                <w:rFonts w:eastAsia="MS Mincho"/>
              </w:rPr>
              <w:t>-</w:t>
            </w:r>
          </w:p>
        </w:tc>
      </w:tr>
      <w:tr w:rsidR="00663E2E" w:rsidRPr="0033396C" w14:paraId="76E4F3C5" w14:textId="77777777" w:rsidTr="00663E2E">
        <w:tc>
          <w:tcPr>
            <w:tcW w:w="534" w:type="dxa"/>
          </w:tcPr>
          <w:p w14:paraId="7A291D5C" w14:textId="77777777" w:rsidR="00663E2E" w:rsidRPr="0033396C" w:rsidRDefault="00663E2E" w:rsidP="00663E2E">
            <w:pPr>
              <w:pStyle w:val="TAC"/>
            </w:pPr>
            <w:r w:rsidRPr="0033396C">
              <w:t>25a1-25a2</w:t>
            </w:r>
          </w:p>
        </w:tc>
        <w:tc>
          <w:tcPr>
            <w:tcW w:w="3969" w:type="dxa"/>
          </w:tcPr>
          <w:p w14:paraId="16584331" w14:textId="77777777" w:rsidR="00663E2E" w:rsidRPr="0033396C" w:rsidRDefault="00663E2E" w:rsidP="00663E2E">
            <w:pPr>
              <w:pStyle w:val="TAL"/>
            </w:pPr>
            <w:r w:rsidRPr="0033396C">
              <w:t>The UE may perform steps 1-2 according to TS 34.229-1 subclause C.46 to perform IMS re-registration on EUTRAN.</w:t>
            </w:r>
          </w:p>
        </w:tc>
        <w:tc>
          <w:tcPr>
            <w:tcW w:w="709" w:type="dxa"/>
          </w:tcPr>
          <w:p w14:paraId="53167083" w14:textId="77777777" w:rsidR="00663E2E" w:rsidRPr="0033396C" w:rsidRDefault="00663E2E" w:rsidP="00663E2E">
            <w:pPr>
              <w:pStyle w:val="TAC"/>
            </w:pPr>
            <w:r w:rsidRPr="0033396C">
              <w:t>-</w:t>
            </w:r>
          </w:p>
        </w:tc>
        <w:tc>
          <w:tcPr>
            <w:tcW w:w="2977" w:type="dxa"/>
          </w:tcPr>
          <w:p w14:paraId="1EE736E5" w14:textId="77777777" w:rsidR="00663E2E" w:rsidRPr="0033396C" w:rsidRDefault="00663E2E" w:rsidP="00663E2E">
            <w:pPr>
              <w:pStyle w:val="TAL"/>
            </w:pPr>
            <w:r w:rsidRPr="0033396C">
              <w:t>-</w:t>
            </w:r>
          </w:p>
        </w:tc>
        <w:tc>
          <w:tcPr>
            <w:tcW w:w="567" w:type="dxa"/>
          </w:tcPr>
          <w:p w14:paraId="2731B8D9" w14:textId="77777777" w:rsidR="00663E2E" w:rsidRPr="0033396C" w:rsidRDefault="00663E2E" w:rsidP="00663E2E">
            <w:pPr>
              <w:pStyle w:val="TAC"/>
              <w:rPr>
                <w:rFonts w:eastAsia="MS Gothic"/>
              </w:rPr>
            </w:pPr>
            <w:r w:rsidRPr="0033396C">
              <w:rPr>
                <w:rFonts w:eastAsia="MS Mincho"/>
              </w:rPr>
              <w:t>-</w:t>
            </w:r>
          </w:p>
        </w:tc>
        <w:tc>
          <w:tcPr>
            <w:tcW w:w="850" w:type="dxa"/>
          </w:tcPr>
          <w:p w14:paraId="398D2583" w14:textId="77777777" w:rsidR="00663E2E" w:rsidRPr="0033396C" w:rsidRDefault="00663E2E" w:rsidP="00663E2E">
            <w:pPr>
              <w:pStyle w:val="TAC"/>
              <w:rPr>
                <w:rFonts w:eastAsia="MS Gothic"/>
              </w:rPr>
            </w:pPr>
            <w:r w:rsidRPr="0033396C">
              <w:rPr>
                <w:rFonts w:eastAsia="MS Mincho"/>
              </w:rPr>
              <w:t>-</w:t>
            </w:r>
          </w:p>
        </w:tc>
      </w:tr>
      <w:tr w:rsidR="00663E2E" w:rsidRPr="0033396C" w14:paraId="6C71E2CA" w14:textId="77777777" w:rsidTr="00663E2E">
        <w:tc>
          <w:tcPr>
            <w:tcW w:w="534" w:type="dxa"/>
          </w:tcPr>
          <w:p w14:paraId="4868BCF5" w14:textId="77777777" w:rsidR="00663E2E" w:rsidRPr="0033396C" w:rsidDel="00E75393" w:rsidRDefault="00663E2E" w:rsidP="00663E2E">
            <w:pPr>
              <w:pStyle w:val="TAC"/>
            </w:pPr>
            <w:r w:rsidRPr="0033396C">
              <w:t>26</w:t>
            </w:r>
          </w:p>
        </w:tc>
        <w:tc>
          <w:tcPr>
            <w:tcW w:w="3969" w:type="dxa"/>
          </w:tcPr>
          <w:p w14:paraId="7525EE86" w14:textId="77777777" w:rsidR="00663E2E" w:rsidRPr="0033396C" w:rsidDel="0097303E" w:rsidRDefault="00663E2E" w:rsidP="00663E2E">
            <w:pPr>
              <w:pStyle w:val="TAL"/>
            </w:pPr>
            <w:r w:rsidRPr="0033396C">
              <w:t xml:space="preserve">The SS configures a new RLC-UM data radio bearer with condition DRB (0,1), associated with the dedicated EPS bearer context. </w:t>
            </w:r>
            <w:proofErr w:type="spellStart"/>
            <w:r w:rsidRPr="0033396C">
              <w:rPr>
                <w:i/>
                <w:iCs/>
              </w:rPr>
              <w:t>RRCConnectionReconfiguration</w:t>
            </w:r>
            <w:proofErr w:type="spellEnd"/>
            <w:r w:rsidRPr="0033396C">
              <w:t xml:space="preserve"> message contains the ACTIVATE DEDICATED EPS BEARER CONTEXT REQUEST message. EPS bearer context #4 (QCI 1) according to table 6.6.2-1: Reference dedicated EPS bearer contexts.</w:t>
            </w:r>
          </w:p>
        </w:tc>
        <w:tc>
          <w:tcPr>
            <w:tcW w:w="709" w:type="dxa"/>
          </w:tcPr>
          <w:p w14:paraId="4B3C7D9F" w14:textId="77777777" w:rsidR="00663E2E" w:rsidRPr="0033396C" w:rsidRDefault="00663E2E" w:rsidP="00663E2E">
            <w:pPr>
              <w:pStyle w:val="TAC"/>
            </w:pPr>
            <w:r w:rsidRPr="0033396C">
              <w:t>&lt;--</w:t>
            </w:r>
          </w:p>
        </w:tc>
        <w:tc>
          <w:tcPr>
            <w:tcW w:w="2977" w:type="dxa"/>
          </w:tcPr>
          <w:p w14:paraId="6AAC08D0" w14:textId="77777777" w:rsidR="00663E2E" w:rsidRPr="0033396C" w:rsidRDefault="00663E2E" w:rsidP="00663E2E">
            <w:pPr>
              <w:pStyle w:val="TAL"/>
              <w:rPr>
                <w:i/>
              </w:rPr>
            </w:pPr>
            <w:smartTag w:uri="urn:schemas-microsoft-com:office:smarttags" w:element="stockticker">
              <w:r w:rsidRPr="0033396C">
                <w:t>RRC</w:t>
              </w:r>
            </w:smartTag>
            <w:r w:rsidRPr="0033396C">
              <w:t xml:space="preserve">: </w:t>
            </w:r>
            <w:proofErr w:type="spellStart"/>
            <w:r w:rsidRPr="0033396C">
              <w:rPr>
                <w:i/>
              </w:rPr>
              <w:t>RRCConnectionReconfiguration</w:t>
            </w:r>
            <w:proofErr w:type="spellEnd"/>
          </w:p>
          <w:p w14:paraId="64DAFB69" w14:textId="77777777" w:rsidR="00663E2E" w:rsidRPr="0033396C" w:rsidRDefault="00663E2E" w:rsidP="00663E2E">
            <w:pPr>
              <w:pStyle w:val="TAL"/>
              <w:rPr>
                <w:iCs/>
              </w:rPr>
            </w:pPr>
            <w:r w:rsidRPr="0033396C">
              <w:rPr>
                <w:iCs/>
              </w:rPr>
              <w:t>NAS:</w:t>
            </w:r>
          </w:p>
          <w:p w14:paraId="3FEBE1E8" w14:textId="77777777" w:rsidR="00663E2E" w:rsidRPr="0033396C" w:rsidRDefault="00663E2E" w:rsidP="00663E2E">
            <w:pPr>
              <w:pStyle w:val="TAL"/>
            </w:pPr>
            <w:r w:rsidRPr="0033396C">
              <w:t>ACTIVATE DEDICATED EPS BEARER CONTEXT REQUEST</w:t>
            </w:r>
          </w:p>
        </w:tc>
        <w:tc>
          <w:tcPr>
            <w:tcW w:w="567" w:type="dxa"/>
          </w:tcPr>
          <w:p w14:paraId="5746574C" w14:textId="77777777" w:rsidR="00663E2E" w:rsidRPr="0033396C" w:rsidRDefault="00663E2E" w:rsidP="00663E2E">
            <w:pPr>
              <w:pStyle w:val="TAC"/>
              <w:rPr>
                <w:rFonts w:eastAsia="MS Gothic"/>
              </w:rPr>
            </w:pPr>
            <w:r w:rsidRPr="0033396C">
              <w:rPr>
                <w:rFonts w:eastAsia="MS Gothic"/>
              </w:rPr>
              <w:t>-</w:t>
            </w:r>
          </w:p>
        </w:tc>
        <w:tc>
          <w:tcPr>
            <w:tcW w:w="850" w:type="dxa"/>
          </w:tcPr>
          <w:p w14:paraId="408FEC88" w14:textId="77777777" w:rsidR="00663E2E" w:rsidRPr="0033396C" w:rsidRDefault="00663E2E" w:rsidP="00663E2E">
            <w:pPr>
              <w:pStyle w:val="TAC"/>
              <w:rPr>
                <w:rFonts w:eastAsia="MS Gothic"/>
              </w:rPr>
            </w:pPr>
            <w:r w:rsidRPr="0033396C">
              <w:rPr>
                <w:rFonts w:eastAsia="MS Gothic"/>
              </w:rPr>
              <w:t>-</w:t>
            </w:r>
          </w:p>
        </w:tc>
      </w:tr>
      <w:tr w:rsidR="00663E2E" w:rsidRPr="0033396C" w14:paraId="5DC4C179" w14:textId="77777777" w:rsidTr="00663E2E">
        <w:tc>
          <w:tcPr>
            <w:tcW w:w="534" w:type="dxa"/>
          </w:tcPr>
          <w:p w14:paraId="681640DD" w14:textId="77777777" w:rsidR="00663E2E" w:rsidRPr="0033396C" w:rsidRDefault="00663E2E" w:rsidP="00663E2E">
            <w:pPr>
              <w:pStyle w:val="TAC"/>
            </w:pPr>
            <w:r w:rsidRPr="0033396C">
              <w:t>-</w:t>
            </w:r>
          </w:p>
        </w:tc>
        <w:tc>
          <w:tcPr>
            <w:tcW w:w="3969" w:type="dxa"/>
          </w:tcPr>
          <w:p w14:paraId="38C34443" w14:textId="77777777" w:rsidR="00663E2E" w:rsidRPr="0033396C" w:rsidRDefault="00663E2E" w:rsidP="00663E2E">
            <w:pPr>
              <w:pStyle w:val="TAL"/>
            </w:pPr>
            <w:r w:rsidRPr="0033396C">
              <w:t>EXCEPTION: In parallel to the events described in steps 27-28 the steps specified in table 11.1.1.3.2-2 will take place.</w:t>
            </w:r>
          </w:p>
        </w:tc>
        <w:tc>
          <w:tcPr>
            <w:tcW w:w="709" w:type="dxa"/>
          </w:tcPr>
          <w:p w14:paraId="361EA059" w14:textId="77777777" w:rsidR="00663E2E" w:rsidRPr="0033396C" w:rsidRDefault="00663E2E" w:rsidP="00663E2E">
            <w:pPr>
              <w:pStyle w:val="TAC"/>
            </w:pPr>
            <w:r w:rsidRPr="0033396C">
              <w:t>-</w:t>
            </w:r>
          </w:p>
        </w:tc>
        <w:tc>
          <w:tcPr>
            <w:tcW w:w="2977" w:type="dxa"/>
          </w:tcPr>
          <w:p w14:paraId="4FFA4049" w14:textId="77777777" w:rsidR="00663E2E" w:rsidRPr="0033396C" w:rsidRDefault="00663E2E" w:rsidP="00663E2E">
            <w:pPr>
              <w:pStyle w:val="TAL"/>
            </w:pPr>
            <w:r w:rsidRPr="0033396C">
              <w:t>-</w:t>
            </w:r>
          </w:p>
        </w:tc>
        <w:tc>
          <w:tcPr>
            <w:tcW w:w="567" w:type="dxa"/>
          </w:tcPr>
          <w:p w14:paraId="4E811513" w14:textId="77777777" w:rsidR="00663E2E" w:rsidRPr="0033396C" w:rsidRDefault="00663E2E" w:rsidP="00663E2E">
            <w:pPr>
              <w:pStyle w:val="TAC"/>
              <w:rPr>
                <w:rFonts w:eastAsia="MS Gothic"/>
              </w:rPr>
            </w:pPr>
            <w:r w:rsidRPr="0033396C">
              <w:rPr>
                <w:rFonts w:eastAsia="MS Mincho"/>
              </w:rPr>
              <w:t>-</w:t>
            </w:r>
          </w:p>
        </w:tc>
        <w:tc>
          <w:tcPr>
            <w:tcW w:w="850" w:type="dxa"/>
          </w:tcPr>
          <w:p w14:paraId="49124A9A" w14:textId="77777777" w:rsidR="00663E2E" w:rsidRPr="0033396C" w:rsidRDefault="00663E2E" w:rsidP="00663E2E">
            <w:pPr>
              <w:pStyle w:val="TAC"/>
              <w:rPr>
                <w:rFonts w:eastAsia="MS Gothic"/>
              </w:rPr>
            </w:pPr>
            <w:r w:rsidRPr="0033396C">
              <w:rPr>
                <w:rFonts w:eastAsia="MS Mincho"/>
              </w:rPr>
              <w:t>-</w:t>
            </w:r>
          </w:p>
        </w:tc>
      </w:tr>
      <w:tr w:rsidR="00663E2E" w:rsidRPr="0033396C" w14:paraId="5F4E8BDC" w14:textId="77777777" w:rsidTr="00663E2E">
        <w:tc>
          <w:tcPr>
            <w:tcW w:w="534" w:type="dxa"/>
          </w:tcPr>
          <w:p w14:paraId="603F1C64" w14:textId="77777777" w:rsidR="00663E2E" w:rsidRPr="0033396C" w:rsidRDefault="00663E2E" w:rsidP="00663E2E">
            <w:pPr>
              <w:pStyle w:val="TAC"/>
            </w:pPr>
            <w:r w:rsidRPr="0033396C">
              <w:t>27</w:t>
            </w:r>
          </w:p>
        </w:tc>
        <w:tc>
          <w:tcPr>
            <w:tcW w:w="3969" w:type="dxa"/>
          </w:tcPr>
          <w:p w14:paraId="70311592" w14:textId="77777777" w:rsidR="00663E2E" w:rsidRPr="0033396C" w:rsidDel="0097303E" w:rsidRDefault="00663E2E" w:rsidP="00663E2E">
            <w:pPr>
              <w:pStyle w:val="TAL"/>
            </w:pPr>
            <w:r w:rsidRPr="0033396C">
              <w:t xml:space="preserve">The UE transmits an </w:t>
            </w:r>
            <w:proofErr w:type="spellStart"/>
            <w:r w:rsidRPr="0033396C">
              <w:rPr>
                <w:i/>
              </w:rPr>
              <w:t>RRCConnectionReconfigurationComplete</w:t>
            </w:r>
            <w:proofErr w:type="spellEnd"/>
            <w:r w:rsidRPr="0033396C">
              <w:rPr>
                <w:i/>
              </w:rPr>
              <w:t xml:space="preserve"> </w:t>
            </w:r>
            <w:r w:rsidRPr="0033396C">
              <w:t>message to confirm the establishment of the new data radio bearer, associated with the dedicated EPS bearer.</w:t>
            </w:r>
          </w:p>
        </w:tc>
        <w:tc>
          <w:tcPr>
            <w:tcW w:w="709" w:type="dxa"/>
          </w:tcPr>
          <w:p w14:paraId="26157BCD" w14:textId="77777777" w:rsidR="00663E2E" w:rsidRPr="0033396C" w:rsidRDefault="00663E2E" w:rsidP="00663E2E">
            <w:pPr>
              <w:pStyle w:val="TAC"/>
            </w:pPr>
            <w:r w:rsidRPr="0033396C">
              <w:t>--&gt;</w:t>
            </w:r>
          </w:p>
        </w:tc>
        <w:tc>
          <w:tcPr>
            <w:tcW w:w="2977" w:type="dxa"/>
          </w:tcPr>
          <w:p w14:paraId="213B2165" w14:textId="77777777" w:rsidR="00663E2E" w:rsidRPr="0033396C" w:rsidRDefault="00663E2E" w:rsidP="00663E2E">
            <w:pPr>
              <w:pStyle w:val="TAL"/>
            </w:pPr>
            <w:smartTag w:uri="urn:schemas-microsoft-com:office:smarttags" w:element="stockticker">
              <w:r w:rsidRPr="0033396C">
                <w:t>RRC</w:t>
              </w:r>
            </w:smartTag>
            <w:r w:rsidRPr="0033396C">
              <w:t xml:space="preserve">: </w:t>
            </w:r>
            <w:proofErr w:type="spellStart"/>
            <w:r w:rsidRPr="0033396C">
              <w:rPr>
                <w:i/>
              </w:rPr>
              <w:t>RRCConnectionReconfigurationComplete</w:t>
            </w:r>
            <w:proofErr w:type="spellEnd"/>
          </w:p>
        </w:tc>
        <w:tc>
          <w:tcPr>
            <w:tcW w:w="567" w:type="dxa"/>
          </w:tcPr>
          <w:p w14:paraId="747CE2D3" w14:textId="77777777" w:rsidR="00663E2E" w:rsidRPr="0033396C" w:rsidRDefault="00663E2E" w:rsidP="00663E2E">
            <w:pPr>
              <w:pStyle w:val="TAC"/>
              <w:rPr>
                <w:rFonts w:eastAsia="MS Gothic"/>
              </w:rPr>
            </w:pPr>
            <w:r w:rsidRPr="0033396C">
              <w:t>-</w:t>
            </w:r>
          </w:p>
        </w:tc>
        <w:tc>
          <w:tcPr>
            <w:tcW w:w="850" w:type="dxa"/>
          </w:tcPr>
          <w:p w14:paraId="7616AF43" w14:textId="77777777" w:rsidR="00663E2E" w:rsidRPr="0033396C" w:rsidRDefault="00663E2E" w:rsidP="00663E2E">
            <w:pPr>
              <w:pStyle w:val="TAC"/>
              <w:rPr>
                <w:rFonts w:eastAsia="MS Gothic"/>
              </w:rPr>
            </w:pPr>
            <w:r w:rsidRPr="0033396C">
              <w:t>-</w:t>
            </w:r>
          </w:p>
        </w:tc>
      </w:tr>
      <w:tr w:rsidR="00663E2E" w:rsidRPr="0033396C" w14:paraId="11713F3E" w14:textId="77777777" w:rsidTr="00663E2E">
        <w:tc>
          <w:tcPr>
            <w:tcW w:w="534" w:type="dxa"/>
          </w:tcPr>
          <w:p w14:paraId="63584DC3" w14:textId="77777777" w:rsidR="00663E2E" w:rsidRPr="0033396C" w:rsidRDefault="00663E2E" w:rsidP="00663E2E">
            <w:pPr>
              <w:pStyle w:val="TAC"/>
            </w:pPr>
            <w:r w:rsidRPr="0033396C">
              <w:lastRenderedPageBreak/>
              <w:t>28</w:t>
            </w:r>
          </w:p>
        </w:tc>
        <w:tc>
          <w:tcPr>
            <w:tcW w:w="3969" w:type="dxa"/>
          </w:tcPr>
          <w:p w14:paraId="4DAC1FAF" w14:textId="77777777" w:rsidR="00663E2E" w:rsidRPr="0033396C" w:rsidDel="0097303E" w:rsidRDefault="00663E2E" w:rsidP="00663E2E">
            <w:pPr>
              <w:pStyle w:val="TAL"/>
            </w:pPr>
            <w:r w:rsidRPr="0033396C">
              <w:t>The UE transmits an ACTIVATE DEDICATED EPS BEARER CONTEXT ACCEPT message.</w:t>
            </w:r>
          </w:p>
        </w:tc>
        <w:tc>
          <w:tcPr>
            <w:tcW w:w="709" w:type="dxa"/>
          </w:tcPr>
          <w:p w14:paraId="5F48615A" w14:textId="77777777" w:rsidR="00663E2E" w:rsidRPr="0033396C" w:rsidRDefault="00663E2E" w:rsidP="00663E2E">
            <w:pPr>
              <w:pStyle w:val="TAC"/>
            </w:pPr>
            <w:r w:rsidRPr="0033396C">
              <w:t>--&gt;</w:t>
            </w:r>
          </w:p>
        </w:tc>
        <w:tc>
          <w:tcPr>
            <w:tcW w:w="2977" w:type="dxa"/>
          </w:tcPr>
          <w:p w14:paraId="76CB9F4C" w14:textId="77777777" w:rsidR="00663E2E" w:rsidRPr="0033396C" w:rsidRDefault="00663E2E" w:rsidP="00663E2E">
            <w:pPr>
              <w:pStyle w:val="TAL"/>
            </w:pPr>
            <w:smartTag w:uri="urn:schemas-microsoft-com:office:smarttags" w:element="stockticker">
              <w:r w:rsidRPr="0033396C">
                <w:t>RRC</w:t>
              </w:r>
            </w:smartTag>
            <w:r w:rsidRPr="0033396C">
              <w:t xml:space="preserve">: </w:t>
            </w:r>
            <w:proofErr w:type="spellStart"/>
            <w:r w:rsidRPr="0033396C">
              <w:t>ULInformationTransfer</w:t>
            </w:r>
            <w:proofErr w:type="spellEnd"/>
          </w:p>
          <w:p w14:paraId="7CAB0C22" w14:textId="77777777" w:rsidR="00663E2E" w:rsidRPr="0033396C" w:rsidRDefault="00663E2E" w:rsidP="00663E2E">
            <w:pPr>
              <w:pStyle w:val="TAL"/>
            </w:pPr>
            <w:r w:rsidRPr="0033396C">
              <w:t>NAS:ACTIVATE DEDICATED EPS BEARER CONTEXT ACCEPT</w:t>
            </w:r>
          </w:p>
        </w:tc>
        <w:tc>
          <w:tcPr>
            <w:tcW w:w="567" w:type="dxa"/>
          </w:tcPr>
          <w:p w14:paraId="48FD7959" w14:textId="77777777" w:rsidR="00663E2E" w:rsidRPr="0033396C" w:rsidRDefault="00663E2E" w:rsidP="00663E2E">
            <w:pPr>
              <w:pStyle w:val="TAC"/>
              <w:rPr>
                <w:rFonts w:eastAsia="MS Gothic"/>
              </w:rPr>
            </w:pPr>
            <w:r w:rsidRPr="0033396C">
              <w:t>-</w:t>
            </w:r>
          </w:p>
        </w:tc>
        <w:tc>
          <w:tcPr>
            <w:tcW w:w="850" w:type="dxa"/>
          </w:tcPr>
          <w:p w14:paraId="3F25350E" w14:textId="77777777" w:rsidR="00663E2E" w:rsidRPr="0033396C" w:rsidRDefault="00663E2E" w:rsidP="00663E2E">
            <w:pPr>
              <w:pStyle w:val="TAC"/>
              <w:rPr>
                <w:rFonts w:eastAsia="MS Gothic"/>
              </w:rPr>
            </w:pPr>
            <w:r w:rsidRPr="0033396C">
              <w:t>-</w:t>
            </w:r>
          </w:p>
        </w:tc>
      </w:tr>
      <w:tr w:rsidR="00663E2E" w:rsidRPr="0033396C" w14:paraId="458E45E3" w14:textId="77777777" w:rsidTr="00663E2E">
        <w:tc>
          <w:tcPr>
            <w:tcW w:w="534" w:type="dxa"/>
          </w:tcPr>
          <w:p w14:paraId="4093E93E" w14:textId="77777777" w:rsidR="00663E2E" w:rsidRPr="0033396C" w:rsidRDefault="00663E2E" w:rsidP="00663E2E">
            <w:pPr>
              <w:pStyle w:val="TAC"/>
            </w:pPr>
            <w:r w:rsidRPr="0033396C">
              <w:t>29</w:t>
            </w:r>
          </w:p>
        </w:tc>
        <w:tc>
          <w:tcPr>
            <w:tcW w:w="3969" w:type="dxa"/>
          </w:tcPr>
          <w:p w14:paraId="0567C073" w14:textId="77777777" w:rsidR="00663E2E" w:rsidRPr="0033396C" w:rsidRDefault="00663E2E" w:rsidP="00663E2E">
            <w:pPr>
              <w:pStyle w:val="TAL"/>
            </w:pPr>
            <w:r w:rsidRPr="0033396C">
              <w:t>UE is triggered by MMI to release the call.</w:t>
            </w:r>
          </w:p>
        </w:tc>
        <w:tc>
          <w:tcPr>
            <w:tcW w:w="709" w:type="dxa"/>
          </w:tcPr>
          <w:p w14:paraId="784EB5D8" w14:textId="77777777" w:rsidR="00663E2E" w:rsidRPr="0033396C" w:rsidRDefault="00663E2E" w:rsidP="00663E2E">
            <w:pPr>
              <w:pStyle w:val="TAC"/>
            </w:pPr>
            <w:r w:rsidRPr="0033396C">
              <w:t>-</w:t>
            </w:r>
          </w:p>
        </w:tc>
        <w:tc>
          <w:tcPr>
            <w:tcW w:w="2977" w:type="dxa"/>
          </w:tcPr>
          <w:p w14:paraId="7EA316E7" w14:textId="77777777" w:rsidR="00663E2E" w:rsidRPr="0033396C" w:rsidRDefault="00663E2E" w:rsidP="00663E2E">
            <w:pPr>
              <w:pStyle w:val="TAL"/>
            </w:pPr>
            <w:r w:rsidRPr="0033396C">
              <w:t>-</w:t>
            </w:r>
          </w:p>
        </w:tc>
        <w:tc>
          <w:tcPr>
            <w:tcW w:w="567" w:type="dxa"/>
          </w:tcPr>
          <w:p w14:paraId="51B28A70" w14:textId="77777777" w:rsidR="00663E2E" w:rsidRPr="0033396C" w:rsidRDefault="00663E2E" w:rsidP="00663E2E">
            <w:pPr>
              <w:pStyle w:val="TAC"/>
              <w:rPr>
                <w:rFonts w:eastAsia="MS Gothic"/>
              </w:rPr>
            </w:pPr>
            <w:r w:rsidRPr="0033396C">
              <w:rPr>
                <w:rFonts w:eastAsia="MS Mincho"/>
              </w:rPr>
              <w:t>-</w:t>
            </w:r>
          </w:p>
        </w:tc>
        <w:tc>
          <w:tcPr>
            <w:tcW w:w="850" w:type="dxa"/>
          </w:tcPr>
          <w:p w14:paraId="4975C187" w14:textId="77777777" w:rsidR="00663E2E" w:rsidRPr="0033396C" w:rsidRDefault="00663E2E" w:rsidP="00663E2E">
            <w:pPr>
              <w:pStyle w:val="TAC"/>
              <w:rPr>
                <w:rFonts w:eastAsia="MS Gothic"/>
              </w:rPr>
            </w:pPr>
            <w:r w:rsidRPr="0033396C">
              <w:rPr>
                <w:rFonts w:eastAsia="MS Mincho"/>
              </w:rPr>
              <w:t>-</w:t>
            </w:r>
          </w:p>
        </w:tc>
      </w:tr>
      <w:tr w:rsidR="00663E2E" w:rsidRPr="0033396C" w14:paraId="38E53158" w14:textId="77777777" w:rsidTr="00663E2E">
        <w:tc>
          <w:tcPr>
            <w:tcW w:w="534" w:type="dxa"/>
          </w:tcPr>
          <w:p w14:paraId="7E1BFA3D" w14:textId="77777777" w:rsidR="00663E2E" w:rsidRPr="0033396C" w:rsidRDefault="00663E2E" w:rsidP="00663E2E">
            <w:pPr>
              <w:pStyle w:val="TAC"/>
            </w:pPr>
            <w:r w:rsidRPr="0033396C">
              <w:t>30-33</w:t>
            </w:r>
          </w:p>
        </w:tc>
        <w:tc>
          <w:tcPr>
            <w:tcW w:w="3969" w:type="dxa"/>
          </w:tcPr>
          <w:p w14:paraId="125C0221" w14:textId="77777777" w:rsidR="00663E2E" w:rsidRPr="0033396C" w:rsidRDefault="00663E2E" w:rsidP="00663E2E">
            <w:pPr>
              <w:pStyle w:val="TAL"/>
            </w:pPr>
            <w:r w:rsidRPr="0033396C">
              <w:t xml:space="preserve">Follow the Test Steps 2-5 as defined in TS 34.229-1 [35] subclause C.32 for Generic test procedure for </w:t>
            </w:r>
            <w:r w:rsidRPr="0033396C">
              <w:rPr>
                <w:rFonts w:eastAsia="MS Mincho"/>
              </w:rPr>
              <w:t>MO release of IMS call</w:t>
            </w:r>
            <w:r w:rsidRPr="0033396C">
              <w:t xml:space="preserve"> followed by EPS Bearer Deactivation.</w:t>
            </w:r>
          </w:p>
        </w:tc>
        <w:tc>
          <w:tcPr>
            <w:tcW w:w="709" w:type="dxa"/>
          </w:tcPr>
          <w:p w14:paraId="6ECA6B26" w14:textId="77777777" w:rsidR="00663E2E" w:rsidRPr="0033396C" w:rsidRDefault="00663E2E" w:rsidP="00663E2E">
            <w:pPr>
              <w:pStyle w:val="TAC"/>
            </w:pPr>
            <w:r w:rsidRPr="0033396C">
              <w:t>-</w:t>
            </w:r>
          </w:p>
        </w:tc>
        <w:tc>
          <w:tcPr>
            <w:tcW w:w="2977" w:type="dxa"/>
          </w:tcPr>
          <w:p w14:paraId="667D95BA" w14:textId="77777777" w:rsidR="00663E2E" w:rsidRPr="0033396C" w:rsidRDefault="00663E2E" w:rsidP="00663E2E">
            <w:pPr>
              <w:pStyle w:val="TAL"/>
            </w:pPr>
            <w:r w:rsidRPr="0033396C">
              <w:t>-</w:t>
            </w:r>
          </w:p>
        </w:tc>
        <w:tc>
          <w:tcPr>
            <w:tcW w:w="567" w:type="dxa"/>
          </w:tcPr>
          <w:p w14:paraId="7AE5E366" w14:textId="77777777" w:rsidR="00663E2E" w:rsidRPr="0033396C" w:rsidRDefault="00663E2E" w:rsidP="00663E2E">
            <w:pPr>
              <w:pStyle w:val="TAC"/>
              <w:rPr>
                <w:rFonts w:eastAsia="MS Gothic"/>
              </w:rPr>
            </w:pPr>
            <w:r w:rsidRPr="0033396C">
              <w:rPr>
                <w:rFonts w:eastAsia="MS Mincho"/>
              </w:rPr>
              <w:t>-</w:t>
            </w:r>
          </w:p>
        </w:tc>
        <w:tc>
          <w:tcPr>
            <w:tcW w:w="850" w:type="dxa"/>
          </w:tcPr>
          <w:p w14:paraId="6051B04C" w14:textId="77777777" w:rsidR="00663E2E" w:rsidRPr="0033396C" w:rsidRDefault="00663E2E" w:rsidP="00663E2E">
            <w:pPr>
              <w:pStyle w:val="TAC"/>
              <w:rPr>
                <w:rFonts w:eastAsia="MS Gothic"/>
              </w:rPr>
            </w:pPr>
            <w:r w:rsidRPr="0033396C">
              <w:rPr>
                <w:rFonts w:eastAsia="MS Mincho"/>
              </w:rPr>
              <w:t>-</w:t>
            </w:r>
          </w:p>
        </w:tc>
      </w:tr>
      <w:tr w:rsidR="00663E2E" w:rsidRPr="0033396C" w14:paraId="217284D8" w14:textId="77777777" w:rsidTr="00663E2E">
        <w:tc>
          <w:tcPr>
            <w:tcW w:w="534" w:type="dxa"/>
          </w:tcPr>
          <w:p w14:paraId="4BA2DFB9" w14:textId="77777777" w:rsidR="00663E2E" w:rsidRPr="0033396C" w:rsidRDefault="00663E2E" w:rsidP="00663E2E">
            <w:pPr>
              <w:pStyle w:val="TAC"/>
            </w:pPr>
            <w:r w:rsidRPr="0033396C">
              <w:t>34</w:t>
            </w:r>
          </w:p>
        </w:tc>
        <w:tc>
          <w:tcPr>
            <w:tcW w:w="3969" w:type="dxa"/>
          </w:tcPr>
          <w:p w14:paraId="426DA57B" w14:textId="77777777" w:rsidR="00663E2E" w:rsidRPr="0033396C" w:rsidRDefault="00663E2E" w:rsidP="00663E2E">
            <w:pPr>
              <w:pStyle w:val="TAL"/>
            </w:pPr>
            <w:r w:rsidRPr="0033396C">
              <w:t xml:space="preserve">SS transmits </w:t>
            </w:r>
            <w:proofErr w:type="spellStart"/>
            <w:r w:rsidRPr="0033396C">
              <w:rPr>
                <w:i/>
              </w:rPr>
              <w:t>RRCConnectionRelease</w:t>
            </w:r>
            <w:proofErr w:type="spellEnd"/>
            <w:r w:rsidRPr="0033396C">
              <w:t xml:space="preserve"> message indicating redirection to NR Cell 1.</w:t>
            </w:r>
          </w:p>
        </w:tc>
        <w:tc>
          <w:tcPr>
            <w:tcW w:w="709" w:type="dxa"/>
          </w:tcPr>
          <w:p w14:paraId="03724165" w14:textId="77777777" w:rsidR="00663E2E" w:rsidRPr="0033396C" w:rsidRDefault="00663E2E" w:rsidP="00663E2E">
            <w:pPr>
              <w:pStyle w:val="TAC"/>
            </w:pPr>
            <w:r w:rsidRPr="0033396C">
              <w:t>&lt;--</w:t>
            </w:r>
          </w:p>
        </w:tc>
        <w:tc>
          <w:tcPr>
            <w:tcW w:w="2977" w:type="dxa"/>
          </w:tcPr>
          <w:p w14:paraId="51436DC6" w14:textId="77777777" w:rsidR="00663E2E" w:rsidRPr="0033396C" w:rsidRDefault="00663E2E" w:rsidP="00663E2E">
            <w:pPr>
              <w:pStyle w:val="TAL"/>
            </w:pPr>
            <w:r w:rsidRPr="0033396C">
              <w:t xml:space="preserve">RRC: </w:t>
            </w:r>
            <w:proofErr w:type="spellStart"/>
            <w:r w:rsidRPr="0033396C">
              <w:rPr>
                <w:i/>
              </w:rPr>
              <w:t>RRCConnectionRelease</w:t>
            </w:r>
            <w:proofErr w:type="spellEnd"/>
          </w:p>
        </w:tc>
        <w:tc>
          <w:tcPr>
            <w:tcW w:w="567" w:type="dxa"/>
          </w:tcPr>
          <w:p w14:paraId="22D7139B" w14:textId="77777777" w:rsidR="00663E2E" w:rsidRPr="0033396C" w:rsidRDefault="00663E2E" w:rsidP="00663E2E">
            <w:pPr>
              <w:pStyle w:val="TAC"/>
              <w:rPr>
                <w:rFonts w:eastAsia="MS Gothic"/>
              </w:rPr>
            </w:pPr>
            <w:r w:rsidRPr="0033396C">
              <w:t>-</w:t>
            </w:r>
          </w:p>
        </w:tc>
        <w:tc>
          <w:tcPr>
            <w:tcW w:w="850" w:type="dxa"/>
          </w:tcPr>
          <w:p w14:paraId="3017F082" w14:textId="77777777" w:rsidR="00663E2E" w:rsidRPr="0033396C" w:rsidRDefault="00663E2E" w:rsidP="00663E2E">
            <w:pPr>
              <w:pStyle w:val="TAC"/>
              <w:rPr>
                <w:rFonts w:eastAsia="MS Gothic"/>
              </w:rPr>
            </w:pPr>
            <w:r w:rsidRPr="0033396C">
              <w:t>-</w:t>
            </w:r>
          </w:p>
        </w:tc>
      </w:tr>
      <w:tr w:rsidR="00663E2E" w:rsidRPr="0033396C" w14:paraId="5302A03C" w14:textId="77777777" w:rsidTr="00663E2E">
        <w:tc>
          <w:tcPr>
            <w:tcW w:w="534" w:type="dxa"/>
          </w:tcPr>
          <w:p w14:paraId="415F0F3C" w14:textId="77777777" w:rsidR="00663E2E" w:rsidRPr="0033396C" w:rsidRDefault="00663E2E" w:rsidP="00663E2E">
            <w:pPr>
              <w:pStyle w:val="TAC"/>
            </w:pPr>
            <w:r w:rsidRPr="0033396C">
              <w:t>35</w:t>
            </w:r>
          </w:p>
        </w:tc>
        <w:tc>
          <w:tcPr>
            <w:tcW w:w="3969" w:type="dxa"/>
          </w:tcPr>
          <w:p w14:paraId="76D8568C" w14:textId="77777777" w:rsidR="00663E2E" w:rsidRPr="0033396C" w:rsidRDefault="00663E2E" w:rsidP="00663E2E">
            <w:pPr>
              <w:pStyle w:val="TAL"/>
            </w:pPr>
            <w:r w:rsidRPr="0033396C">
              <w:t xml:space="preserve">Generic Test procedure for Tracking area updating / Inter-system change from S1 mode to N1 mode in 5GMM/EMM-IDLE mode with </w:t>
            </w:r>
            <w:r w:rsidRPr="0033396C">
              <w:rPr>
                <w:i/>
              </w:rPr>
              <w:t>connected without release</w:t>
            </w:r>
            <w:r w:rsidRPr="0033396C">
              <w:t xml:space="preserve"> is present as mentioned in TS 38.508-1 [4] Table 4.9.9.2.2-1 is performed with condition ‘’Mapped EPS security context.</w:t>
            </w:r>
          </w:p>
        </w:tc>
        <w:tc>
          <w:tcPr>
            <w:tcW w:w="709" w:type="dxa"/>
          </w:tcPr>
          <w:p w14:paraId="647D2C52" w14:textId="77777777" w:rsidR="00663E2E" w:rsidRPr="0033396C" w:rsidRDefault="00663E2E" w:rsidP="00663E2E">
            <w:pPr>
              <w:pStyle w:val="TAC"/>
            </w:pPr>
            <w:r w:rsidRPr="0033396C">
              <w:t>-</w:t>
            </w:r>
          </w:p>
        </w:tc>
        <w:tc>
          <w:tcPr>
            <w:tcW w:w="2977" w:type="dxa"/>
          </w:tcPr>
          <w:p w14:paraId="311A428C" w14:textId="77777777" w:rsidR="00663E2E" w:rsidRPr="0033396C" w:rsidRDefault="00663E2E" w:rsidP="00663E2E">
            <w:pPr>
              <w:pStyle w:val="TAL"/>
            </w:pPr>
            <w:r w:rsidRPr="0033396C">
              <w:t>-</w:t>
            </w:r>
          </w:p>
        </w:tc>
        <w:tc>
          <w:tcPr>
            <w:tcW w:w="567" w:type="dxa"/>
          </w:tcPr>
          <w:p w14:paraId="5777B8E5" w14:textId="77777777" w:rsidR="00663E2E" w:rsidRPr="0033396C" w:rsidRDefault="00663E2E" w:rsidP="00663E2E">
            <w:pPr>
              <w:pStyle w:val="TAC"/>
              <w:rPr>
                <w:rFonts w:eastAsia="MS Gothic"/>
              </w:rPr>
            </w:pPr>
            <w:r w:rsidRPr="0033396C">
              <w:t>-</w:t>
            </w:r>
          </w:p>
        </w:tc>
        <w:tc>
          <w:tcPr>
            <w:tcW w:w="850" w:type="dxa"/>
          </w:tcPr>
          <w:p w14:paraId="26FD0056" w14:textId="77777777" w:rsidR="00663E2E" w:rsidRPr="0033396C" w:rsidRDefault="00663E2E" w:rsidP="00663E2E">
            <w:pPr>
              <w:pStyle w:val="TAC"/>
              <w:rPr>
                <w:rFonts w:eastAsia="MS Gothic"/>
              </w:rPr>
            </w:pPr>
            <w:r w:rsidRPr="0033396C">
              <w:t>-</w:t>
            </w:r>
          </w:p>
        </w:tc>
      </w:tr>
      <w:tr w:rsidR="00663E2E" w:rsidRPr="0033396C" w14:paraId="1C7D6EE0" w14:textId="77777777" w:rsidTr="00663E2E">
        <w:tc>
          <w:tcPr>
            <w:tcW w:w="534" w:type="dxa"/>
          </w:tcPr>
          <w:p w14:paraId="26C9F218" w14:textId="77777777" w:rsidR="00663E2E" w:rsidRPr="0033396C" w:rsidRDefault="00663E2E" w:rsidP="00663E2E">
            <w:pPr>
              <w:pStyle w:val="TAC"/>
            </w:pPr>
            <w:r w:rsidRPr="0033396C">
              <w:t>36-37</w:t>
            </w:r>
          </w:p>
        </w:tc>
        <w:tc>
          <w:tcPr>
            <w:tcW w:w="3969" w:type="dxa"/>
          </w:tcPr>
          <w:p w14:paraId="2C594375" w14:textId="77777777" w:rsidR="00663E2E" w:rsidRPr="0033396C" w:rsidRDefault="00663E2E" w:rsidP="00663E2E">
            <w:pPr>
              <w:pStyle w:val="TAL"/>
            </w:pPr>
            <w:r w:rsidRPr="0033396C">
              <w:t>IF UE performed IMS re-registration over E-UTRAN in Steps 25a1-25a2,</w:t>
            </w:r>
          </w:p>
          <w:p w14:paraId="777DB6F1" w14:textId="77777777" w:rsidR="00663E2E" w:rsidRPr="0033396C" w:rsidRDefault="00663E2E" w:rsidP="00663E2E">
            <w:pPr>
              <w:pStyle w:val="TAL"/>
            </w:pPr>
            <w:r w:rsidRPr="0033396C">
              <w:t>THEN the UE may perform IMS re-registration on NR Cell1 as per Annex A.12 of TS 34.229-5 [41]</w:t>
            </w:r>
          </w:p>
        </w:tc>
        <w:tc>
          <w:tcPr>
            <w:tcW w:w="709" w:type="dxa"/>
          </w:tcPr>
          <w:p w14:paraId="2CE03AC8" w14:textId="77777777" w:rsidR="00663E2E" w:rsidRPr="0033396C" w:rsidRDefault="00663E2E" w:rsidP="00663E2E">
            <w:pPr>
              <w:pStyle w:val="TAC"/>
            </w:pPr>
            <w:r w:rsidRPr="0033396C">
              <w:t>-</w:t>
            </w:r>
          </w:p>
        </w:tc>
        <w:tc>
          <w:tcPr>
            <w:tcW w:w="2977" w:type="dxa"/>
          </w:tcPr>
          <w:p w14:paraId="313BCE9E" w14:textId="77777777" w:rsidR="00663E2E" w:rsidRPr="0033396C" w:rsidRDefault="00663E2E" w:rsidP="00663E2E">
            <w:pPr>
              <w:pStyle w:val="TAL"/>
            </w:pPr>
            <w:r w:rsidRPr="0033396C">
              <w:t>-</w:t>
            </w:r>
          </w:p>
        </w:tc>
        <w:tc>
          <w:tcPr>
            <w:tcW w:w="567" w:type="dxa"/>
          </w:tcPr>
          <w:p w14:paraId="5E725392" w14:textId="77777777" w:rsidR="00663E2E" w:rsidRPr="0033396C" w:rsidRDefault="00663E2E" w:rsidP="00663E2E">
            <w:pPr>
              <w:pStyle w:val="TAC"/>
              <w:rPr>
                <w:rFonts w:eastAsia="MS Gothic"/>
              </w:rPr>
            </w:pPr>
            <w:r w:rsidRPr="0033396C">
              <w:t>-</w:t>
            </w:r>
          </w:p>
        </w:tc>
        <w:tc>
          <w:tcPr>
            <w:tcW w:w="850" w:type="dxa"/>
          </w:tcPr>
          <w:p w14:paraId="62FCEF83" w14:textId="77777777" w:rsidR="00663E2E" w:rsidRPr="0033396C" w:rsidRDefault="00663E2E" w:rsidP="00663E2E">
            <w:pPr>
              <w:pStyle w:val="TAC"/>
              <w:rPr>
                <w:rFonts w:eastAsia="MS Gothic"/>
              </w:rPr>
            </w:pPr>
            <w:r w:rsidRPr="0033396C">
              <w:t>-</w:t>
            </w:r>
          </w:p>
        </w:tc>
      </w:tr>
      <w:tr w:rsidR="00663E2E" w:rsidRPr="0033396C" w14:paraId="25EF0A49" w14:textId="77777777" w:rsidTr="00663E2E">
        <w:tc>
          <w:tcPr>
            <w:tcW w:w="534" w:type="dxa"/>
          </w:tcPr>
          <w:p w14:paraId="13134BA3" w14:textId="77777777" w:rsidR="00663E2E" w:rsidRPr="0033396C" w:rsidRDefault="00663E2E" w:rsidP="00663E2E">
            <w:pPr>
              <w:pStyle w:val="TAC"/>
            </w:pPr>
            <w:r w:rsidRPr="0033396C">
              <w:t>38</w:t>
            </w:r>
          </w:p>
        </w:tc>
        <w:tc>
          <w:tcPr>
            <w:tcW w:w="3969" w:type="dxa"/>
          </w:tcPr>
          <w:p w14:paraId="664971E5" w14:textId="77777777" w:rsidR="00663E2E" w:rsidRPr="0033396C" w:rsidRDefault="00663E2E" w:rsidP="00663E2E">
            <w:pPr>
              <w:pStyle w:val="TAL"/>
            </w:pPr>
            <w:r w:rsidRPr="0033396C">
              <w:t>Generic Procedure as defined in TS 38.508-1 [4] Table 4.9.6.3-1A to switch off the UE in NR RRC_CONNECTED mode with T3540 started is performed.</w:t>
            </w:r>
          </w:p>
        </w:tc>
        <w:tc>
          <w:tcPr>
            <w:tcW w:w="709" w:type="dxa"/>
          </w:tcPr>
          <w:p w14:paraId="2AA35B8C" w14:textId="77777777" w:rsidR="00663E2E" w:rsidRPr="0033396C" w:rsidRDefault="00663E2E" w:rsidP="00663E2E">
            <w:pPr>
              <w:pStyle w:val="TAC"/>
            </w:pPr>
            <w:r w:rsidRPr="0033396C">
              <w:t>-</w:t>
            </w:r>
          </w:p>
        </w:tc>
        <w:tc>
          <w:tcPr>
            <w:tcW w:w="2977" w:type="dxa"/>
          </w:tcPr>
          <w:p w14:paraId="57FBDF47" w14:textId="77777777" w:rsidR="00663E2E" w:rsidRPr="0033396C" w:rsidRDefault="00663E2E" w:rsidP="00663E2E">
            <w:pPr>
              <w:pStyle w:val="TAL"/>
              <w:rPr>
                <w:i/>
              </w:rPr>
            </w:pPr>
            <w:r w:rsidRPr="0033396C">
              <w:t>-</w:t>
            </w:r>
          </w:p>
        </w:tc>
        <w:tc>
          <w:tcPr>
            <w:tcW w:w="567" w:type="dxa"/>
          </w:tcPr>
          <w:p w14:paraId="74B18354" w14:textId="77777777" w:rsidR="00663E2E" w:rsidRPr="0033396C" w:rsidRDefault="00663E2E" w:rsidP="00663E2E">
            <w:pPr>
              <w:pStyle w:val="TAC"/>
              <w:rPr>
                <w:rFonts w:eastAsia="MS Gothic"/>
              </w:rPr>
            </w:pPr>
            <w:r w:rsidRPr="0033396C">
              <w:rPr>
                <w:rFonts w:eastAsia="MS Gothic"/>
              </w:rPr>
              <w:t>-</w:t>
            </w:r>
          </w:p>
        </w:tc>
        <w:tc>
          <w:tcPr>
            <w:tcW w:w="850" w:type="dxa"/>
          </w:tcPr>
          <w:p w14:paraId="590813DE" w14:textId="77777777" w:rsidR="00663E2E" w:rsidRPr="0033396C" w:rsidRDefault="00663E2E" w:rsidP="00663E2E">
            <w:pPr>
              <w:pStyle w:val="TAC"/>
              <w:rPr>
                <w:rFonts w:eastAsia="MS Gothic"/>
              </w:rPr>
            </w:pPr>
            <w:r w:rsidRPr="0033396C">
              <w:rPr>
                <w:rFonts w:eastAsia="MS Gothic"/>
              </w:rPr>
              <w:t>-</w:t>
            </w:r>
          </w:p>
        </w:tc>
      </w:tr>
      <w:tr w:rsidR="00663E2E" w:rsidRPr="0033396C" w14:paraId="306A9E06" w14:textId="77777777" w:rsidTr="00663E2E">
        <w:tc>
          <w:tcPr>
            <w:tcW w:w="9606" w:type="dxa"/>
            <w:gridSpan w:val="6"/>
          </w:tcPr>
          <w:p w14:paraId="5E6A55CE" w14:textId="77777777" w:rsidR="00663E2E" w:rsidRPr="0033396C" w:rsidRDefault="00663E2E" w:rsidP="00663E2E">
            <w:pPr>
              <w:pStyle w:val="TAN"/>
            </w:pPr>
            <w:r w:rsidRPr="0033396C">
              <w:t>Note 1:</w:t>
            </w:r>
            <w:r w:rsidRPr="0033396C">
              <w:tab/>
              <w:t>UE is configured such that Access Control check passes for MO MMTEL Voice call.</w:t>
            </w:r>
          </w:p>
        </w:tc>
      </w:tr>
    </w:tbl>
    <w:p w14:paraId="053D0C06" w14:textId="77777777" w:rsidR="00663E2E" w:rsidRPr="0033396C" w:rsidRDefault="00663E2E" w:rsidP="00663E2E"/>
    <w:p w14:paraId="1202EC5E" w14:textId="77777777" w:rsidR="00663E2E" w:rsidRPr="0033396C" w:rsidRDefault="00663E2E" w:rsidP="00663E2E">
      <w:pPr>
        <w:pStyle w:val="TH"/>
      </w:pPr>
      <w:bookmarkStart w:id="4" w:name="_Hlk12825961"/>
      <w:r w:rsidRPr="0033396C">
        <w:t>Table 11.1.1.3.2-</w:t>
      </w:r>
      <w:bookmarkEnd w:id="4"/>
      <w:r w:rsidRPr="0033396C">
        <w:t>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663E2E" w:rsidRPr="0033396C" w14:paraId="37F07280" w14:textId="77777777" w:rsidTr="00663E2E">
        <w:tc>
          <w:tcPr>
            <w:tcW w:w="675" w:type="dxa"/>
            <w:tcBorders>
              <w:top w:val="single" w:sz="4" w:space="0" w:color="auto"/>
              <w:left w:val="single" w:sz="4" w:space="0" w:color="auto"/>
              <w:bottom w:val="nil"/>
              <w:right w:val="single" w:sz="4" w:space="0" w:color="auto"/>
            </w:tcBorders>
            <w:hideMark/>
          </w:tcPr>
          <w:p w14:paraId="15328FBE" w14:textId="77777777" w:rsidR="00663E2E" w:rsidRPr="0033396C" w:rsidRDefault="00663E2E" w:rsidP="00663E2E">
            <w:pPr>
              <w:pStyle w:val="TAH"/>
            </w:pPr>
            <w:r w:rsidRPr="0033396C">
              <w:t>St</w:t>
            </w:r>
          </w:p>
        </w:tc>
        <w:tc>
          <w:tcPr>
            <w:tcW w:w="3825" w:type="dxa"/>
            <w:tcBorders>
              <w:top w:val="single" w:sz="4" w:space="0" w:color="auto"/>
              <w:left w:val="single" w:sz="4" w:space="0" w:color="auto"/>
              <w:bottom w:val="single" w:sz="4" w:space="0" w:color="auto"/>
              <w:right w:val="single" w:sz="4" w:space="0" w:color="auto"/>
            </w:tcBorders>
            <w:hideMark/>
          </w:tcPr>
          <w:p w14:paraId="4FC12B56" w14:textId="77777777" w:rsidR="00663E2E" w:rsidRPr="0033396C" w:rsidRDefault="00663E2E" w:rsidP="00663E2E">
            <w:pPr>
              <w:pStyle w:val="TAH"/>
            </w:pPr>
            <w:r w:rsidRPr="0033396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0A86EBD" w14:textId="77777777" w:rsidR="00663E2E" w:rsidRPr="0033396C" w:rsidRDefault="00663E2E" w:rsidP="00663E2E">
            <w:pPr>
              <w:pStyle w:val="TAH"/>
            </w:pPr>
            <w:r w:rsidRPr="0033396C">
              <w:t>Message Sequence</w:t>
            </w:r>
          </w:p>
        </w:tc>
        <w:tc>
          <w:tcPr>
            <w:tcW w:w="567" w:type="dxa"/>
            <w:tcBorders>
              <w:top w:val="single" w:sz="4" w:space="0" w:color="auto"/>
              <w:left w:val="single" w:sz="4" w:space="0" w:color="auto"/>
              <w:bottom w:val="nil"/>
              <w:right w:val="single" w:sz="4" w:space="0" w:color="auto"/>
            </w:tcBorders>
            <w:hideMark/>
          </w:tcPr>
          <w:p w14:paraId="18AD231A" w14:textId="77777777" w:rsidR="00663E2E" w:rsidRPr="0033396C" w:rsidRDefault="00663E2E" w:rsidP="00663E2E">
            <w:pPr>
              <w:pStyle w:val="TAH"/>
            </w:pPr>
            <w:r w:rsidRPr="0033396C">
              <w:t>TP</w:t>
            </w:r>
          </w:p>
        </w:tc>
        <w:tc>
          <w:tcPr>
            <w:tcW w:w="850" w:type="dxa"/>
            <w:tcBorders>
              <w:top w:val="single" w:sz="4" w:space="0" w:color="auto"/>
              <w:left w:val="single" w:sz="4" w:space="0" w:color="auto"/>
              <w:bottom w:val="nil"/>
              <w:right w:val="single" w:sz="4" w:space="0" w:color="auto"/>
            </w:tcBorders>
            <w:hideMark/>
          </w:tcPr>
          <w:p w14:paraId="45285923" w14:textId="77777777" w:rsidR="00663E2E" w:rsidRPr="0033396C" w:rsidRDefault="00663E2E" w:rsidP="00663E2E">
            <w:pPr>
              <w:pStyle w:val="TAH"/>
            </w:pPr>
            <w:r w:rsidRPr="0033396C">
              <w:t>Verdict</w:t>
            </w:r>
          </w:p>
        </w:tc>
      </w:tr>
      <w:tr w:rsidR="00663E2E" w:rsidRPr="0033396C" w14:paraId="018290FC" w14:textId="77777777" w:rsidTr="00663E2E">
        <w:tc>
          <w:tcPr>
            <w:tcW w:w="675" w:type="dxa"/>
            <w:tcBorders>
              <w:top w:val="nil"/>
              <w:left w:val="single" w:sz="4" w:space="0" w:color="auto"/>
              <w:bottom w:val="single" w:sz="4" w:space="0" w:color="auto"/>
              <w:right w:val="single" w:sz="4" w:space="0" w:color="auto"/>
            </w:tcBorders>
          </w:tcPr>
          <w:p w14:paraId="1E6569BA" w14:textId="77777777" w:rsidR="00663E2E" w:rsidRPr="0033396C" w:rsidRDefault="00663E2E" w:rsidP="00663E2E">
            <w:pPr>
              <w:pStyle w:val="TAH"/>
            </w:pPr>
          </w:p>
        </w:tc>
        <w:tc>
          <w:tcPr>
            <w:tcW w:w="3825" w:type="dxa"/>
            <w:tcBorders>
              <w:top w:val="single" w:sz="4" w:space="0" w:color="auto"/>
              <w:left w:val="single" w:sz="4" w:space="0" w:color="auto"/>
              <w:bottom w:val="single" w:sz="4" w:space="0" w:color="auto"/>
              <w:right w:val="single" w:sz="4" w:space="0" w:color="auto"/>
            </w:tcBorders>
          </w:tcPr>
          <w:p w14:paraId="3395B427" w14:textId="77777777" w:rsidR="00663E2E" w:rsidRPr="0033396C" w:rsidRDefault="00663E2E" w:rsidP="00663E2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12CFCC2" w14:textId="77777777" w:rsidR="00663E2E" w:rsidRPr="0033396C" w:rsidRDefault="00663E2E" w:rsidP="00663E2E">
            <w:pPr>
              <w:pStyle w:val="TAH"/>
            </w:pPr>
            <w:r w:rsidRPr="0033396C">
              <w:t>U - S</w:t>
            </w:r>
          </w:p>
        </w:tc>
        <w:tc>
          <w:tcPr>
            <w:tcW w:w="2975" w:type="dxa"/>
            <w:tcBorders>
              <w:top w:val="single" w:sz="4" w:space="0" w:color="auto"/>
              <w:left w:val="single" w:sz="4" w:space="0" w:color="auto"/>
              <w:bottom w:val="single" w:sz="4" w:space="0" w:color="auto"/>
              <w:right w:val="single" w:sz="4" w:space="0" w:color="auto"/>
            </w:tcBorders>
            <w:hideMark/>
          </w:tcPr>
          <w:p w14:paraId="05E967FC" w14:textId="77777777" w:rsidR="00663E2E" w:rsidRPr="0033396C" w:rsidRDefault="00663E2E" w:rsidP="00663E2E">
            <w:pPr>
              <w:pStyle w:val="TAH"/>
            </w:pPr>
            <w:r w:rsidRPr="0033396C">
              <w:t>Message</w:t>
            </w:r>
          </w:p>
        </w:tc>
        <w:tc>
          <w:tcPr>
            <w:tcW w:w="567" w:type="dxa"/>
            <w:tcBorders>
              <w:top w:val="nil"/>
              <w:left w:val="single" w:sz="4" w:space="0" w:color="auto"/>
              <w:bottom w:val="single" w:sz="4" w:space="0" w:color="auto"/>
              <w:right w:val="single" w:sz="4" w:space="0" w:color="auto"/>
            </w:tcBorders>
          </w:tcPr>
          <w:p w14:paraId="6646E94A" w14:textId="77777777" w:rsidR="00663E2E" w:rsidRPr="0033396C" w:rsidRDefault="00663E2E" w:rsidP="00663E2E">
            <w:pPr>
              <w:pStyle w:val="TAH"/>
            </w:pPr>
          </w:p>
        </w:tc>
        <w:tc>
          <w:tcPr>
            <w:tcW w:w="850" w:type="dxa"/>
            <w:tcBorders>
              <w:top w:val="nil"/>
              <w:left w:val="single" w:sz="4" w:space="0" w:color="auto"/>
              <w:bottom w:val="single" w:sz="4" w:space="0" w:color="auto"/>
              <w:right w:val="single" w:sz="4" w:space="0" w:color="auto"/>
            </w:tcBorders>
          </w:tcPr>
          <w:p w14:paraId="4970A54F" w14:textId="77777777" w:rsidR="00663E2E" w:rsidRPr="0033396C" w:rsidRDefault="00663E2E" w:rsidP="00663E2E">
            <w:pPr>
              <w:pStyle w:val="TAH"/>
            </w:pPr>
          </w:p>
        </w:tc>
      </w:tr>
      <w:tr w:rsidR="00663E2E" w:rsidRPr="0033396C" w14:paraId="1A5C572B"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0900B964" w14:textId="6E30B510" w:rsidR="00663E2E" w:rsidRPr="0033396C" w:rsidRDefault="00D46455" w:rsidP="00663E2E">
            <w:pPr>
              <w:pStyle w:val="TAC"/>
            </w:pPr>
            <w:ins w:id="5" w:author="MediaTek" w:date="2022-02-11T14:04:00Z">
              <w:r>
                <w:t>0A</w:t>
              </w:r>
            </w:ins>
            <w:del w:id="6" w:author="MediaTek" w:date="2022-02-11T14:04:00Z">
              <w:r w:rsidR="00663E2E" w:rsidRPr="0033396C" w:rsidDel="00D46455">
                <w:delText>1</w:delText>
              </w:r>
            </w:del>
            <w:r w:rsidR="00663E2E" w:rsidRPr="0033396C">
              <w:t>-4</w:t>
            </w:r>
          </w:p>
        </w:tc>
        <w:tc>
          <w:tcPr>
            <w:tcW w:w="3825" w:type="dxa"/>
            <w:tcBorders>
              <w:top w:val="single" w:sz="4" w:space="0" w:color="auto"/>
              <w:left w:val="single" w:sz="4" w:space="0" w:color="auto"/>
              <w:bottom w:val="single" w:sz="4" w:space="0" w:color="auto"/>
              <w:right w:val="single" w:sz="4" w:space="0" w:color="auto"/>
            </w:tcBorders>
            <w:hideMark/>
          </w:tcPr>
          <w:p w14:paraId="7BD4DA63" w14:textId="5A4C5A70" w:rsidR="00663E2E" w:rsidRPr="0033396C" w:rsidRDefault="00663E2E" w:rsidP="00663E2E">
            <w:pPr>
              <w:pStyle w:val="TAL"/>
              <w:rPr>
                <w:lang w:eastAsia="zh-TW"/>
              </w:rPr>
            </w:pPr>
            <w:r w:rsidRPr="0033396C">
              <w:t xml:space="preserve">Steps </w:t>
            </w:r>
            <w:ins w:id="7" w:author="MediaTek" w:date="2022-02-11T14:04:00Z">
              <w:r w:rsidR="00D46455">
                <w:t>0A</w:t>
              </w:r>
            </w:ins>
            <w:del w:id="8" w:author="MediaTek" w:date="2022-02-11T14:04:00Z">
              <w:r w:rsidRPr="0033396C" w:rsidDel="00D46455">
                <w:delText>1</w:delText>
              </w:r>
            </w:del>
            <w:r w:rsidRPr="0033396C">
              <w:t xml:space="preserve"> to 4 of the Generic test procedure for setting up MTSI MO speech call - EPS fallback according TS 34.229-5 [41] subclause A.9.2 take place.</w:t>
            </w:r>
          </w:p>
        </w:tc>
        <w:tc>
          <w:tcPr>
            <w:tcW w:w="708" w:type="dxa"/>
            <w:tcBorders>
              <w:top w:val="single" w:sz="4" w:space="0" w:color="auto"/>
              <w:left w:val="single" w:sz="4" w:space="0" w:color="auto"/>
              <w:bottom w:val="single" w:sz="4" w:space="0" w:color="auto"/>
              <w:right w:val="single" w:sz="4" w:space="0" w:color="auto"/>
            </w:tcBorders>
            <w:hideMark/>
          </w:tcPr>
          <w:p w14:paraId="2FCB01FD" w14:textId="77777777" w:rsidR="00663E2E" w:rsidRPr="0033396C" w:rsidRDefault="00663E2E" w:rsidP="00663E2E">
            <w:pPr>
              <w:pStyle w:val="TAC"/>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A180614" w14:textId="77777777" w:rsidR="00663E2E" w:rsidRPr="0033396C" w:rsidRDefault="00663E2E" w:rsidP="00663E2E">
            <w:pPr>
              <w:pStyle w:val="TAL"/>
              <w:rPr>
                <w:i/>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26ADE577" w14:textId="77777777" w:rsidR="00663E2E" w:rsidRPr="0033396C" w:rsidRDefault="00663E2E" w:rsidP="00663E2E">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7848C28B" w14:textId="77777777" w:rsidR="00663E2E" w:rsidRPr="0033396C" w:rsidRDefault="00663E2E" w:rsidP="00663E2E">
            <w:pPr>
              <w:pStyle w:val="TAC"/>
            </w:pPr>
            <w:r w:rsidRPr="0033396C">
              <w:t>-</w:t>
            </w:r>
          </w:p>
        </w:tc>
      </w:tr>
      <w:tr w:rsidR="00663E2E" w:rsidRPr="0033396C" w14:paraId="2637338D" w14:textId="77777777" w:rsidTr="00663E2E">
        <w:tc>
          <w:tcPr>
            <w:tcW w:w="675" w:type="dxa"/>
            <w:tcBorders>
              <w:top w:val="single" w:sz="4" w:space="0" w:color="auto"/>
              <w:left w:val="single" w:sz="4" w:space="0" w:color="auto"/>
              <w:bottom w:val="single" w:sz="4" w:space="0" w:color="auto"/>
              <w:right w:val="single" w:sz="4" w:space="0" w:color="auto"/>
            </w:tcBorders>
          </w:tcPr>
          <w:p w14:paraId="6388CC15" w14:textId="77777777" w:rsidR="00663E2E" w:rsidRPr="0033396C" w:rsidRDefault="00663E2E" w:rsidP="00663E2E">
            <w:pPr>
              <w:pStyle w:val="TAC"/>
            </w:pPr>
            <w:r w:rsidRPr="0033396C">
              <w:t>5</w:t>
            </w:r>
          </w:p>
        </w:tc>
        <w:tc>
          <w:tcPr>
            <w:tcW w:w="3825" w:type="dxa"/>
            <w:tcBorders>
              <w:top w:val="single" w:sz="4" w:space="0" w:color="auto"/>
              <w:left w:val="single" w:sz="4" w:space="0" w:color="auto"/>
              <w:bottom w:val="single" w:sz="4" w:space="0" w:color="auto"/>
              <w:right w:val="single" w:sz="4" w:space="0" w:color="auto"/>
            </w:tcBorders>
          </w:tcPr>
          <w:p w14:paraId="120A3C11" w14:textId="77777777" w:rsidR="00663E2E" w:rsidRPr="0033396C" w:rsidRDefault="00663E2E" w:rsidP="00663E2E">
            <w:pPr>
              <w:pStyle w:val="TAL"/>
            </w:pPr>
            <w:r w:rsidRPr="0033396C">
              <w:t>Step 5 of the Generic test procedure for setting up MTSI MO speech call - EPS fallback according TS 34.229-5 [41] subclause A.9.2 takes place.</w:t>
            </w:r>
          </w:p>
        </w:tc>
        <w:tc>
          <w:tcPr>
            <w:tcW w:w="708" w:type="dxa"/>
            <w:tcBorders>
              <w:top w:val="single" w:sz="4" w:space="0" w:color="auto"/>
              <w:left w:val="single" w:sz="4" w:space="0" w:color="auto"/>
              <w:bottom w:val="single" w:sz="4" w:space="0" w:color="auto"/>
              <w:right w:val="single" w:sz="4" w:space="0" w:color="auto"/>
            </w:tcBorders>
          </w:tcPr>
          <w:p w14:paraId="2DAF0403" w14:textId="77777777" w:rsidR="00663E2E" w:rsidRPr="0033396C" w:rsidRDefault="00663E2E" w:rsidP="00663E2E">
            <w:pPr>
              <w:pStyle w:val="TAC"/>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E39A488" w14:textId="77777777" w:rsidR="00663E2E" w:rsidRPr="0033396C" w:rsidRDefault="00663E2E" w:rsidP="00663E2E">
            <w:pPr>
              <w:pStyle w:val="TAL"/>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7469CD25" w14:textId="77777777" w:rsidR="00663E2E" w:rsidRPr="0033396C" w:rsidRDefault="00663E2E" w:rsidP="00663E2E">
            <w:pPr>
              <w:pStyle w:val="TAC"/>
            </w:pPr>
            <w:r w:rsidRPr="0033396C">
              <w:t>2</w:t>
            </w:r>
          </w:p>
        </w:tc>
        <w:tc>
          <w:tcPr>
            <w:tcW w:w="850" w:type="dxa"/>
            <w:tcBorders>
              <w:top w:val="single" w:sz="4" w:space="0" w:color="auto"/>
              <w:left w:val="single" w:sz="4" w:space="0" w:color="auto"/>
              <w:bottom w:val="single" w:sz="4" w:space="0" w:color="auto"/>
              <w:right w:val="single" w:sz="4" w:space="0" w:color="auto"/>
            </w:tcBorders>
          </w:tcPr>
          <w:p w14:paraId="19EFF92F" w14:textId="77777777" w:rsidR="00663E2E" w:rsidRPr="0033396C" w:rsidRDefault="00663E2E" w:rsidP="00663E2E">
            <w:pPr>
              <w:pStyle w:val="TAC"/>
            </w:pPr>
            <w:r w:rsidRPr="0033396C">
              <w:t>P</w:t>
            </w:r>
          </w:p>
        </w:tc>
      </w:tr>
    </w:tbl>
    <w:p w14:paraId="2EC179E5" w14:textId="77777777" w:rsidR="00663E2E" w:rsidRPr="0033396C" w:rsidRDefault="00663E2E" w:rsidP="00663E2E"/>
    <w:p w14:paraId="4F6E1F95" w14:textId="77777777" w:rsidR="00663E2E" w:rsidRPr="0033396C" w:rsidRDefault="00663E2E" w:rsidP="00663E2E">
      <w:pPr>
        <w:pStyle w:val="H6"/>
      </w:pPr>
      <w:bookmarkStart w:id="9" w:name="_Hlk12826246"/>
      <w:r w:rsidRPr="0033396C">
        <w:t>11.1.1.</w:t>
      </w:r>
      <w:bookmarkEnd w:id="9"/>
      <w:r w:rsidRPr="0033396C">
        <w:t>3.3</w:t>
      </w:r>
      <w:r w:rsidRPr="0033396C">
        <w:tab/>
        <w:t>Specific message contents</w:t>
      </w:r>
    </w:p>
    <w:p w14:paraId="4EBE655A" w14:textId="77777777" w:rsidR="00663E2E" w:rsidRPr="0033396C" w:rsidRDefault="00663E2E" w:rsidP="00663E2E">
      <w:pPr>
        <w:pStyle w:val="TH"/>
      </w:pPr>
      <w:bookmarkStart w:id="10" w:name="_Hlk12826370"/>
      <w:r w:rsidRPr="0033396C">
        <w:t>Table 11.1.1.3.3-1</w:t>
      </w:r>
      <w:bookmarkEnd w:id="10"/>
      <w:r w:rsidRPr="0033396C">
        <w:t xml:space="preserve">: </w:t>
      </w:r>
      <w:proofErr w:type="spellStart"/>
      <w:r w:rsidRPr="0033396C">
        <w:t>RRCSetupRequest</w:t>
      </w:r>
      <w:proofErr w:type="spellEnd"/>
      <w:r w:rsidRPr="0033396C">
        <w:t xml:space="preserve"> (step 2, table 11.1.1.3.2-1)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63E2E" w:rsidRPr="0033396C" w14:paraId="1F283A8B" w14:textId="77777777" w:rsidTr="00663E2E">
        <w:trPr>
          <w:gridBefore w:val="1"/>
          <w:wBefore w:w="9" w:type="dxa"/>
        </w:trPr>
        <w:tc>
          <w:tcPr>
            <w:tcW w:w="9738" w:type="dxa"/>
            <w:gridSpan w:val="4"/>
          </w:tcPr>
          <w:p w14:paraId="79431FCF" w14:textId="77777777" w:rsidR="00663E2E" w:rsidRPr="0033396C" w:rsidRDefault="00663E2E" w:rsidP="00663E2E">
            <w:pPr>
              <w:pStyle w:val="TAL"/>
            </w:pPr>
            <w:r w:rsidRPr="0033396C">
              <w:t>Derivation Path: TS 38.508-1 [4] Table 4.6.1-23</w:t>
            </w:r>
          </w:p>
        </w:tc>
      </w:tr>
      <w:tr w:rsidR="00663E2E" w:rsidRPr="0033396C" w14:paraId="632FF568" w14:textId="77777777" w:rsidTr="00663E2E">
        <w:tblPrEx>
          <w:tblCellMar>
            <w:left w:w="108" w:type="dxa"/>
            <w:right w:w="108" w:type="dxa"/>
          </w:tblCellMar>
        </w:tblPrEx>
        <w:tc>
          <w:tcPr>
            <w:tcW w:w="4535" w:type="dxa"/>
            <w:gridSpan w:val="2"/>
          </w:tcPr>
          <w:p w14:paraId="655AA12A" w14:textId="77777777" w:rsidR="00663E2E" w:rsidRPr="0033396C" w:rsidRDefault="00663E2E" w:rsidP="00663E2E">
            <w:pPr>
              <w:pStyle w:val="TAH"/>
            </w:pPr>
            <w:r w:rsidRPr="0033396C">
              <w:t>Information Element</w:t>
            </w:r>
          </w:p>
        </w:tc>
        <w:tc>
          <w:tcPr>
            <w:tcW w:w="2267" w:type="dxa"/>
          </w:tcPr>
          <w:p w14:paraId="60E5AAB6" w14:textId="77777777" w:rsidR="00663E2E" w:rsidRPr="0033396C" w:rsidRDefault="00663E2E" w:rsidP="00663E2E">
            <w:pPr>
              <w:pStyle w:val="TAH"/>
            </w:pPr>
            <w:r w:rsidRPr="0033396C">
              <w:t>Value/remark</w:t>
            </w:r>
          </w:p>
        </w:tc>
        <w:tc>
          <w:tcPr>
            <w:tcW w:w="1700" w:type="dxa"/>
          </w:tcPr>
          <w:p w14:paraId="65D2FBE1" w14:textId="77777777" w:rsidR="00663E2E" w:rsidRPr="0033396C" w:rsidRDefault="00663E2E" w:rsidP="00663E2E">
            <w:pPr>
              <w:pStyle w:val="TAH"/>
            </w:pPr>
            <w:r w:rsidRPr="0033396C">
              <w:t>Comment</w:t>
            </w:r>
          </w:p>
        </w:tc>
        <w:tc>
          <w:tcPr>
            <w:tcW w:w="1245" w:type="dxa"/>
          </w:tcPr>
          <w:p w14:paraId="6A15D8ED" w14:textId="77777777" w:rsidR="00663E2E" w:rsidRPr="0033396C" w:rsidRDefault="00663E2E" w:rsidP="00663E2E">
            <w:pPr>
              <w:pStyle w:val="TAH"/>
            </w:pPr>
            <w:r w:rsidRPr="0033396C">
              <w:t>Condition</w:t>
            </w:r>
          </w:p>
        </w:tc>
      </w:tr>
      <w:tr w:rsidR="00663E2E" w:rsidRPr="0033396C" w14:paraId="72A708E5" w14:textId="77777777" w:rsidTr="00663E2E">
        <w:tblPrEx>
          <w:tblCellMar>
            <w:left w:w="108" w:type="dxa"/>
            <w:right w:w="108" w:type="dxa"/>
          </w:tblCellMar>
        </w:tblPrEx>
        <w:tc>
          <w:tcPr>
            <w:tcW w:w="4535" w:type="dxa"/>
            <w:gridSpan w:val="2"/>
          </w:tcPr>
          <w:p w14:paraId="41E6738B" w14:textId="77777777" w:rsidR="00663E2E" w:rsidRPr="0033396C" w:rsidRDefault="00663E2E" w:rsidP="00663E2E">
            <w:pPr>
              <w:pStyle w:val="TAL"/>
            </w:pPr>
            <w:proofErr w:type="spellStart"/>
            <w:r w:rsidRPr="0033396C">
              <w:t>RRCSetupRequest</w:t>
            </w:r>
            <w:proofErr w:type="spellEnd"/>
            <w:r w:rsidRPr="0033396C">
              <w:t xml:space="preserve"> ::= SEQUENCE {</w:t>
            </w:r>
          </w:p>
        </w:tc>
        <w:tc>
          <w:tcPr>
            <w:tcW w:w="2267" w:type="dxa"/>
          </w:tcPr>
          <w:p w14:paraId="40EB7064" w14:textId="77777777" w:rsidR="00663E2E" w:rsidRPr="0033396C" w:rsidRDefault="00663E2E" w:rsidP="00663E2E">
            <w:pPr>
              <w:pStyle w:val="TAL"/>
            </w:pPr>
          </w:p>
        </w:tc>
        <w:tc>
          <w:tcPr>
            <w:tcW w:w="1700" w:type="dxa"/>
          </w:tcPr>
          <w:p w14:paraId="23437E74" w14:textId="77777777" w:rsidR="00663E2E" w:rsidRPr="0033396C" w:rsidRDefault="00663E2E" w:rsidP="00663E2E">
            <w:pPr>
              <w:pStyle w:val="TAL"/>
            </w:pPr>
          </w:p>
        </w:tc>
        <w:tc>
          <w:tcPr>
            <w:tcW w:w="1245" w:type="dxa"/>
          </w:tcPr>
          <w:p w14:paraId="6F56DE9C" w14:textId="77777777" w:rsidR="00663E2E" w:rsidRPr="0033396C" w:rsidRDefault="00663E2E" w:rsidP="00663E2E">
            <w:pPr>
              <w:pStyle w:val="TAL"/>
            </w:pPr>
          </w:p>
        </w:tc>
      </w:tr>
      <w:tr w:rsidR="00663E2E" w:rsidRPr="0033396C" w14:paraId="6AA0DFDE" w14:textId="77777777" w:rsidTr="00663E2E">
        <w:tblPrEx>
          <w:tblCellMar>
            <w:left w:w="108" w:type="dxa"/>
            <w:right w:w="108" w:type="dxa"/>
          </w:tblCellMar>
        </w:tblPrEx>
        <w:tc>
          <w:tcPr>
            <w:tcW w:w="4535" w:type="dxa"/>
            <w:gridSpan w:val="2"/>
          </w:tcPr>
          <w:p w14:paraId="0D0D2DB5" w14:textId="77777777" w:rsidR="00663E2E" w:rsidRPr="0033396C" w:rsidRDefault="00663E2E" w:rsidP="00663E2E">
            <w:pPr>
              <w:pStyle w:val="TAL"/>
            </w:pPr>
            <w:r w:rsidRPr="0033396C">
              <w:t xml:space="preserve">  </w:t>
            </w:r>
            <w:proofErr w:type="spellStart"/>
            <w:r w:rsidRPr="0033396C">
              <w:t>rrcSetupRequest</w:t>
            </w:r>
            <w:proofErr w:type="spellEnd"/>
            <w:r w:rsidRPr="0033396C">
              <w:t xml:space="preserve"> SEQUENCE {</w:t>
            </w:r>
          </w:p>
        </w:tc>
        <w:tc>
          <w:tcPr>
            <w:tcW w:w="2267" w:type="dxa"/>
          </w:tcPr>
          <w:p w14:paraId="4D9F3D9D" w14:textId="77777777" w:rsidR="00663E2E" w:rsidRPr="0033396C" w:rsidRDefault="00663E2E" w:rsidP="00663E2E">
            <w:pPr>
              <w:pStyle w:val="TAL"/>
            </w:pPr>
          </w:p>
        </w:tc>
        <w:tc>
          <w:tcPr>
            <w:tcW w:w="1700" w:type="dxa"/>
          </w:tcPr>
          <w:p w14:paraId="710B8719" w14:textId="77777777" w:rsidR="00663E2E" w:rsidRPr="0033396C" w:rsidRDefault="00663E2E" w:rsidP="00663E2E">
            <w:pPr>
              <w:pStyle w:val="TAL"/>
            </w:pPr>
          </w:p>
        </w:tc>
        <w:tc>
          <w:tcPr>
            <w:tcW w:w="1245" w:type="dxa"/>
          </w:tcPr>
          <w:p w14:paraId="624ACCD5" w14:textId="77777777" w:rsidR="00663E2E" w:rsidRPr="0033396C" w:rsidRDefault="00663E2E" w:rsidP="00663E2E">
            <w:pPr>
              <w:pStyle w:val="TAL"/>
            </w:pPr>
          </w:p>
        </w:tc>
      </w:tr>
      <w:tr w:rsidR="00663E2E" w:rsidRPr="0033396C" w14:paraId="6E90E188" w14:textId="77777777" w:rsidTr="00663E2E">
        <w:tblPrEx>
          <w:tblCellMar>
            <w:left w:w="108" w:type="dxa"/>
            <w:right w:w="108" w:type="dxa"/>
          </w:tblCellMar>
        </w:tblPrEx>
        <w:tc>
          <w:tcPr>
            <w:tcW w:w="4535" w:type="dxa"/>
            <w:gridSpan w:val="2"/>
          </w:tcPr>
          <w:p w14:paraId="38B93558" w14:textId="77777777" w:rsidR="00663E2E" w:rsidRPr="0033396C" w:rsidRDefault="00663E2E" w:rsidP="00663E2E">
            <w:pPr>
              <w:pStyle w:val="TAL"/>
            </w:pPr>
            <w:r w:rsidRPr="0033396C">
              <w:t xml:space="preserve">    </w:t>
            </w:r>
            <w:proofErr w:type="spellStart"/>
            <w:r w:rsidRPr="0033396C">
              <w:t>establishmentCause</w:t>
            </w:r>
            <w:proofErr w:type="spellEnd"/>
          </w:p>
        </w:tc>
        <w:tc>
          <w:tcPr>
            <w:tcW w:w="2267" w:type="dxa"/>
          </w:tcPr>
          <w:p w14:paraId="344047D0" w14:textId="77777777" w:rsidR="00663E2E" w:rsidRPr="0033396C" w:rsidRDefault="00663E2E" w:rsidP="00663E2E">
            <w:pPr>
              <w:pStyle w:val="TAL"/>
            </w:pPr>
            <w:proofErr w:type="spellStart"/>
            <w:r w:rsidRPr="0033396C">
              <w:t>mo-VoiceCall</w:t>
            </w:r>
            <w:proofErr w:type="spellEnd"/>
          </w:p>
        </w:tc>
        <w:tc>
          <w:tcPr>
            <w:tcW w:w="1700" w:type="dxa"/>
          </w:tcPr>
          <w:p w14:paraId="210FBE0C" w14:textId="77777777" w:rsidR="00663E2E" w:rsidRPr="0033396C" w:rsidRDefault="00663E2E" w:rsidP="00663E2E">
            <w:pPr>
              <w:pStyle w:val="TAL"/>
            </w:pPr>
          </w:p>
        </w:tc>
        <w:tc>
          <w:tcPr>
            <w:tcW w:w="1245" w:type="dxa"/>
          </w:tcPr>
          <w:p w14:paraId="73FA90C6" w14:textId="77777777" w:rsidR="00663E2E" w:rsidRPr="0033396C" w:rsidRDefault="00663E2E" w:rsidP="00663E2E">
            <w:pPr>
              <w:pStyle w:val="TAL"/>
            </w:pPr>
          </w:p>
        </w:tc>
      </w:tr>
      <w:tr w:rsidR="00663E2E" w:rsidRPr="0033396C" w14:paraId="5157E0E6" w14:textId="77777777" w:rsidTr="00663E2E">
        <w:tblPrEx>
          <w:tblCellMar>
            <w:left w:w="108" w:type="dxa"/>
            <w:right w:w="108" w:type="dxa"/>
          </w:tblCellMar>
        </w:tblPrEx>
        <w:tc>
          <w:tcPr>
            <w:tcW w:w="4535" w:type="dxa"/>
            <w:gridSpan w:val="2"/>
          </w:tcPr>
          <w:p w14:paraId="472903EF" w14:textId="77777777" w:rsidR="00663E2E" w:rsidRPr="0033396C" w:rsidRDefault="00663E2E" w:rsidP="00663E2E">
            <w:pPr>
              <w:pStyle w:val="TAL"/>
            </w:pPr>
            <w:r w:rsidRPr="0033396C">
              <w:t xml:space="preserve">  }</w:t>
            </w:r>
          </w:p>
        </w:tc>
        <w:tc>
          <w:tcPr>
            <w:tcW w:w="2267" w:type="dxa"/>
          </w:tcPr>
          <w:p w14:paraId="0B88C676" w14:textId="77777777" w:rsidR="00663E2E" w:rsidRPr="0033396C" w:rsidRDefault="00663E2E" w:rsidP="00663E2E">
            <w:pPr>
              <w:pStyle w:val="TAL"/>
            </w:pPr>
          </w:p>
        </w:tc>
        <w:tc>
          <w:tcPr>
            <w:tcW w:w="1700" w:type="dxa"/>
          </w:tcPr>
          <w:p w14:paraId="19326028" w14:textId="77777777" w:rsidR="00663E2E" w:rsidRPr="0033396C" w:rsidRDefault="00663E2E" w:rsidP="00663E2E">
            <w:pPr>
              <w:pStyle w:val="TAL"/>
            </w:pPr>
          </w:p>
        </w:tc>
        <w:tc>
          <w:tcPr>
            <w:tcW w:w="1245" w:type="dxa"/>
          </w:tcPr>
          <w:p w14:paraId="3C9F965A" w14:textId="77777777" w:rsidR="00663E2E" w:rsidRPr="0033396C" w:rsidRDefault="00663E2E" w:rsidP="00663E2E">
            <w:pPr>
              <w:pStyle w:val="TAL"/>
            </w:pPr>
          </w:p>
        </w:tc>
      </w:tr>
      <w:tr w:rsidR="00663E2E" w:rsidRPr="0033396C" w14:paraId="13C77367" w14:textId="77777777" w:rsidTr="00663E2E">
        <w:tblPrEx>
          <w:tblCellMar>
            <w:left w:w="108" w:type="dxa"/>
            <w:right w:w="108" w:type="dxa"/>
          </w:tblCellMar>
        </w:tblPrEx>
        <w:tc>
          <w:tcPr>
            <w:tcW w:w="4535" w:type="dxa"/>
            <w:gridSpan w:val="2"/>
          </w:tcPr>
          <w:p w14:paraId="335BA81B" w14:textId="77777777" w:rsidR="00663E2E" w:rsidRPr="0033396C" w:rsidRDefault="00663E2E" w:rsidP="00663E2E">
            <w:pPr>
              <w:pStyle w:val="TAL"/>
            </w:pPr>
            <w:r w:rsidRPr="0033396C">
              <w:t>}</w:t>
            </w:r>
          </w:p>
        </w:tc>
        <w:tc>
          <w:tcPr>
            <w:tcW w:w="2267" w:type="dxa"/>
          </w:tcPr>
          <w:p w14:paraId="5E4CD166" w14:textId="77777777" w:rsidR="00663E2E" w:rsidRPr="0033396C" w:rsidRDefault="00663E2E" w:rsidP="00663E2E">
            <w:pPr>
              <w:pStyle w:val="TAL"/>
            </w:pPr>
          </w:p>
        </w:tc>
        <w:tc>
          <w:tcPr>
            <w:tcW w:w="1700" w:type="dxa"/>
          </w:tcPr>
          <w:p w14:paraId="440A1BBC" w14:textId="77777777" w:rsidR="00663E2E" w:rsidRPr="0033396C" w:rsidRDefault="00663E2E" w:rsidP="00663E2E">
            <w:pPr>
              <w:pStyle w:val="TAL"/>
            </w:pPr>
          </w:p>
        </w:tc>
        <w:tc>
          <w:tcPr>
            <w:tcW w:w="1245" w:type="dxa"/>
          </w:tcPr>
          <w:p w14:paraId="52D6C16E" w14:textId="77777777" w:rsidR="00663E2E" w:rsidRPr="0033396C" w:rsidRDefault="00663E2E" w:rsidP="00663E2E">
            <w:pPr>
              <w:pStyle w:val="TAL"/>
            </w:pPr>
          </w:p>
        </w:tc>
      </w:tr>
    </w:tbl>
    <w:p w14:paraId="65A2F31C" w14:textId="77777777" w:rsidR="00663E2E" w:rsidRPr="0033396C" w:rsidRDefault="00663E2E" w:rsidP="00663E2E"/>
    <w:p w14:paraId="375557F5" w14:textId="77777777" w:rsidR="00663E2E" w:rsidRPr="0033396C" w:rsidRDefault="00663E2E" w:rsidP="00663E2E">
      <w:pPr>
        <w:pStyle w:val="TH"/>
      </w:pPr>
      <w:bookmarkStart w:id="11" w:name="_Hlk12826402"/>
      <w:r w:rsidRPr="0033396C">
        <w:t>Table 11.1.1.3.3-2</w:t>
      </w:r>
      <w:bookmarkEnd w:id="11"/>
      <w:r w:rsidRPr="0033396C">
        <w:t>: SERVICE REQUEST (step 4, table 11.1.1.3.2-1)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63E2E" w:rsidRPr="0033396C" w14:paraId="32803E04" w14:textId="77777777" w:rsidTr="00663E2E">
        <w:tc>
          <w:tcPr>
            <w:tcW w:w="9637" w:type="dxa"/>
            <w:gridSpan w:val="4"/>
            <w:shd w:val="clear" w:color="auto" w:fill="auto"/>
          </w:tcPr>
          <w:p w14:paraId="601C2339" w14:textId="77777777" w:rsidR="00663E2E" w:rsidRPr="0033396C" w:rsidRDefault="00663E2E" w:rsidP="00663E2E">
            <w:pPr>
              <w:pStyle w:val="TAL"/>
            </w:pPr>
            <w:r w:rsidRPr="0033396C">
              <w:t>Derivation path: TS 38.508-1 [4] Table 4.7.1-16</w:t>
            </w:r>
          </w:p>
        </w:tc>
      </w:tr>
      <w:tr w:rsidR="00663E2E" w:rsidRPr="0033396C" w14:paraId="7D5EF3F7" w14:textId="77777777" w:rsidTr="00663E2E">
        <w:tc>
          <w:tcPr>
            <w:tcW w:w="4535" w:type="dxa"/>
            <w:tcBorders>
              <w:bottom w:val="single" w:sz="4" w:space="0" w:color="auto"/>
            </w:tcBorders>
            <w:shd w:val="clear" w:color="auto" w:fill="auto"/>
          </w:tcPr>
          <w:p w14:paraId="7CD7E00A" w14:textId="77777777" w:rsidR="00663E2E" w:rsidRPr="0033396C" w:rsidRDefault="00663E2E" w:rsidP="00663E2E">
            <w:pPr>
              <w:pStyle w:val="TAH"/>
            </w:pPr>
            <w:r w:rsidRPr="0033396C">
              <w:t>Information Element</w:t>
            </w:r>
          </w:p>
        </w:tc>
        <w:tc>
          <w:tcPr>
            <w:tcW w:w="2267" w:type="dxa"/>
            <w:tcBorders>
              <w:bottom w:val="single" w:sz="4" w:space="0" w:color="auto"/>
            </w:tcBorders>
            <w:shd w:val="clear" w:color="auto" w:fill="auto"/>
          </w:tcPr>
          <w:p w14:paraId="00BACF81" w14:textId="77777777" w:rsidR="00663E2E" w:rsidRPr="0033396C" w:rsidRDefault="00663E2E" w:rsidP="00663E2E">
            <w:pPr>
              <w:pStyle w:val="TAH"/>
            </w:pPr>
            <w:r w:rsidRPr="0033396C">
              <w:t>Value/Remark</w:t>
            </w:r>
          </w:p>
        </w:tc>
        <w:tc>
          <w:tcPr>
            <w:tcW w:w="1700" w:type="dxa"/>
            <w:tcBorders>
              <w:bottom w:val="single" w:sz="4" w:space="0" w:color="auto"/>
            </w:tcBorders>
            <w:shd w:val="clear" w:color="auto" w:fill="auto"/>
          </w:tcPr>
          <w:p w14:paraId="19B742AF" w14:textId="77777777" w:rsidR="00663E2E" w:rsidRPr="0033396C" w:rsidRDefault="00663E2E" w:rsidP="00663E2E">
            <w:pPr>
              <w:pStyle w:val="TAH"/>
            </w:pPr>
            <w:r w:rsidRPr="0033396C">
              <w:t>Comment</w:t>
            </w:r>
          </w:p>
        </w:tc>
        <w:tc>
          <w:tcPr>
            <w:tcW w:w="1135" w:type="dxa"/>
            <w:tcBorders>
              <w:bottom w:val="single" w:sz="4" w:space="0" w:color="auto"/>
            </w:tcBorders>
            <w:shd w:val="clear" w:color="auto" w:fill="auto"/>
          </w:tcPr>
          <w:p w14:paraId="2685FD9B" w14:textId="77777777" w:rsidR="00663E2E" w:rsidRPr="0033396C" w:rsidRDefault="00663E2E" w:rsidP="00663E2E">
            <w:pPr>
              <w:pStyle w:val="TAH"/>
            </w:pPr>
            <w:r w:rsidRPr="0033396C">
              <w:t>Condition</w:t>
            </w:r>
          </w:p>
        </w:tc>
      </w:tr>
      <w:tr w:rsidR="00663E2E" w:rsidRPr="0033396C" w14:paraId="02BF5D40" w14:textId="77777777" w:rsidTr="00663E2E">
        <w:tc>
          <w:tcPr>
            <w:tcW w:w="4535" w:type="dxa"/>
            <w:tcBorders>
              <w:top w:val="single" w:sz="4" w:space="0" w:color="auto"/>
              <w:bottom w:val="single" w:sz="4" w:space="0" w:color="auto"/>
            </w:tcBorders>
            <w:shd w:val="clear" w:color="auto" w:fill="auto"/>
          </w:tcPr>
          <w:p w14:paraId="3EC24C52" w14:textId="77777777" w:rsidR="00663E2E" w:rsidRPr="0033396C" w:rsidRDefault="00663E2E" w:rsidP="00663E2E">
            <w:pPr>
              <w:pStyle w:val="TAL"/>
            </w:pPr>
            <w:r w:rsidRPr="0033396C">
              <w:t>Service type</w:t>
            </w:r>
          </w:p>
        </w:tc>
        <w:tc>
          <w:tcPr>
            <w:tcW w:w="2267" w:type="dxa"/>
            <w:tcBorders>
              <w:top w:val="single" w:sz="4" w:space="0" w:color="auto"/>
              <w:bottom w:val="single" w:sz="4" w:space="0" w:color="auto"/>
            </w:tcBorders>
            <w:shd w:val="clear" w:color="auto" w:fill="auto"/>
          </w:tcPr>
          <w:p w14:paraId="3EF6B224" w14:textId="77777777" w:rsidR="00663E2E" w:rsidRPr="0033396C" w:rsidRDefault="00663E2E" w:rsidP="00663E2E">
            <w:pPr>
              <w:pStyle w:val="TAL"/>
            </w:pPr>
            <w:r w:rsidRPr="0033396C">
              <w:t>‘0001’B</w:t>
            </w:r>
          </w:p>
        </w:tc>
        <w:tc>
          <w:tcPr>
            <w:tcW w:w="1700" w:type="dxa"/>
            <w:tcBorders>
              <w:top w:val="single" w:sz="4" w:space="0" w:color="auto"/>
              <w:bottom w:val="single" w:sz="4" w:space="0" w:color="auto"/>
            </w:tcBorders>
            <w:shd w:val="clear" w:color="auto" w:fill="auto"/>
          </w:tcPr>
          <w:p w14:paraId="191CEC71" w14:textId="77777777" w:rsidR="00663E2E" w:rsidRPr="0033396C" w:rsidRDefault="00663E2E" w:rsidP="00663E2E">
            <w:pPr>
              <w:pStyle w:val="TAL"/>
            </w:pPr>
            <w:r w:rsidRPr="0033396C">
              <w:t>data</w:t>
            </w:r>
          </w:p>
        </w:tc>
        <w:tc>
          <w:tcPr>
            <w:tcW w:w="1135" w:type="dxa"/>
            <w:tcBorders>
              <w:top w:val="single" w:sz="4" w:space="0" w:color="auto"/>
              <w:bottom w:val="single" w:sz="4" w:space="0" w:color="auto"/>
            </w:tcBorders>
            <w:shd w:val="clear" w:color="auto" w:fill="auto"/>
          </w:tcPr>
          <w:p w14:paraId="05A76AF8" w14:textId="77777777" w:rsidR="00663E2E" w:rsidRPr="0033396C" w:rsidRDefault="00663E2E" w:rsidP="00663E2E">
            <w:pPr>
              <w:pStyle w:val="TAL"/>
            </w:pPr>
          </w:p>
        </w:tc>
      </w:tr>
      <w:tr w:rsidR="00663E2E" w:rsidRPr="0033396C" w14:paraId="6D1D50DB" w14:textId="77777777" w:rsidTr="00663E2E">
        <w:tc>
          <w:tcPr>
            <w:tcW w:w="4535" w:type="dxa"/>
            <w:tcBorders>
              <w:top w:val="single" w:sz="4" w:space="0" w:color="auto"/>
              <w:bottom w:val="single" w:sz="4" w:space="0" w:color="auto"/>
            </w:tcBorders>
            <w:shd w:val="clear" w:color="auto" w:fill="auto"/>
          </w:tcPr>
          <w:p w14:paraId="026919B9" w14:textId="77777777" w:rsidR="00663E2E" w:rsidRPr="0033396C" w:rsidRDefault="00663E2E" w:rsidP="00663E2E">
            <w:pPr>
              <w:pStyle w:val="TAL"/>
            </w:pPr>
            <w:r w:rsidRPr="0033396C">
              <w:t>Uplink data status</w:t>
            </w:r>
          </w:p>
        </w:tc>
        <w:tc>
          <w:tcPr>
            <w:tcW w:w="2267" w:type="dxa"/>
            <w:tcBorders>
              <w:top w:val="single" w:sz="4" w:space="0" w:color="auto"/>
              <w:bottom w:val="single" w:sz="4" w:space="0" w:color="auto"/>
            </w:tcBorders>
            <w:shd w:val="clear" w:color="auto" w:fill="auto"/>
          </w:tcPr>
          <w:p w14:paraId="150C8DE7" w14:textId="77777777" w:rsidR="00663E2E" w:rsidRPr="0033396C" w:rsidRDefault="00663E2E" w:rsidP="00663E2E">
            <w:pPr>
              <w:pStyle w:val="TAL"/>
            </w:pPr>
            <w:r w:rsidRPr="0033396C">
              <w:t>Present</w:t>
            </w:r>
          </w:p>
        </w:tc>
        <w:tc>
          <w:tcPr>
            <w:tcW w:w="1700" w:type="dxa"/>
            <w:tcBorders>
              <w:top w:val="single" w:sz="4" w:space="0" w:color="auto"/>
              <w:bottom w:val="single" w:sz="4" w:space="0" w:color="auto"/>
            </w:tcBorders>
            <w:shd w:val="clear" w:color="auto" w:fill="auto"/>
          </w:tcPr>
          <w:p w14:paraId="1DAC8A2B" w14:textId="77777777" w:rsidR="00663E2E" w:rsidRPr="0033396C" w:rsidRDefault="00663E2E" w:rsidP="00663E2E">
            <w:pPr>
              <w:pStyle w:val="TAL"/>
            </w:pPr>
            <w:r w:rsidRPr="0033396C">
              <w:t>PSI bit corresponding to IMS PDN needs to be set</w:t>
            </w:r>
          </w:p>
        </w:tc>
        <w:tc>
          <w:tcPr>
            <w:tcW w:w="1135" w:type="dxa"/>
            <w:tcBorders>
              <w:top w:val="single" w:sz="4" w:space="0" w:color="auto"/>
              <w:bottom w:val="single" w:sz="4" w:space="0" w:color="auto"/>
            </w:tcBorders>
            <w:shd w:val="clear" w:color="auto" w:fill="auto"/>
          </w:tcPr>
          <w:p w14:paraId="7F3D48C3" w14:textId="77777777" w:rsidR="00663E2E" w:rsidRPr="0033396C" w:rsidRDefault="00663E2E" w:rsidP="00663E2E">
            <w:pPr>
              <w:pStyle w:val="TAL"/>
            </w:pPr>
          </w:p>
        </w:tc>
      </w:tr>
    </w:tbl>
    <w:p w14:paraId="18B3D0AE" w14:textId="77777777" w:rsidR="00663E2E" w:rsidRPr="0033396C" w:rsidRDefault="00663E2E" w:rsidP="00663E2E"/>
    <w:p w14:paraId="45596513" w14:textId="77777777" w:rsidR="00663E2E" w:rsidRPr="0033396C" w:rsidRDefault="00663E2E" w:rsidP="00663E2E">
      <w:pPr>
        <w:pStyle w:val="TH"/>
      </w:pPr>
      <w:r w:rsidRPr="0033396C">
        <w:lastRenderedPageBreak/>
        <w:t xml:space="preserve">Table 11.1.1.3.3-3: </w:t>
      </w:r>
      <w:proofErr w:type="spellStart"/>
      <w:r w:rsidRPr="0033396C">
        <w:t>RRCRelease</w:t>
      </w:r>
      <w:proofErr w:type="spellEnd"/>
      <w:r w:rsidRPr="0033396C">
        <w:t xml:space="preserve"> (step 14, table 11.1.1.3.2-1)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63E2E" w:rsidRPr="0033396C" w14:paraId="1018F812" w14:textId="77777777" w:rsidTr="00663E2E">
        <w:tc>
          <w:tcPr>
            <w:tcW w:w="9637" w:type="dxa"/>
            <w:gridSpan w:val="4"/>
            <w:shd w:val="clear" w:color="auto" w:fill="auto"/>
          </w:tcPr>
          <w:p w14:paraId="118756C8" w14:textId="77777777" w:rsidR="00663E2E" w:rsidRPr="0033396C" w:rsidRDefault="00663E2E" w:rsidP="00663E2E">
            <w:pPr>
              <w:pStyle w:val="TAL"/>
            </w:pPr>
            <w:r w:rsidRPr="0033396C">
              <w:t>Derivation path: TS 38.508-1 [4] Table 4.6.1-16</w:t>
            </w:r>
          </w:p>
        </w:tc>
      </w:tr>
      <w:tr w:rsidR="00663E2E" w:rsidRPr="0033396C" w14:paraId="6FC64B14" w14:textId="77777777" w:rsidTr="00663E2E">
        <w:tc>
          <w:tcPr>
            <w:tcW w:w="4535" w:type="dxa"/>
            <w:tcBorders>
              <w:bottom w:val="single" w:sz="4" w:space="0" w:color="auto"/>
            </w:tcBorders>
            <w:shd w:val="clear" w:color="auto" w:fill="auto"/>
          </w:tcPr>
          <w:p w14:paraId="28F193F8" w14:textId="77777777" w:rsidR="00663E2E" w:rsidRPr="0033396C" w:rsidRDefault="00663E2E" w:rsidP="00663E2E">
            <w:pPr>
              <w:pStyle w:val="TAH"/>
            </w:pPr>
            <w:r w:rsidRPr="0033396C">
              <w:t>Information Element</w:t>
            </w:r>
          </w:p>
        </w:tc>
        <w:tc>
          <w:tcPr>
            <w:tcW w:w="2267" w:type="dxa"/>
            <w:tcBorders>
              <w:bottom w:val="single" w:sz="4" w:space="0" w:color="auto"/>
            </w:tcBorders>
            <w:shd w:val="clear" w:color="auto" w:fill="auto"/>
          </w:tcPr>
          <w:p w14:paraId="56C66B3B" w14:textId="77777777" w:rsidR="00663E2E" w:rsidRPr="0033396C" w:rsidRDefault="00663E2E" w:rsidP="00663E2E">
            <w:pPr>
              <w:pStyle w:val="TAH"/>
            </w:pPr>
            <w:r w:rsidRPr="0033396C">
              <w:t>Value/Remark</w:t>
            </w:r>
          </w:p>
        </w:tc>
        <w:tc>
          <w:tcPr>
            <w:tcW w:w="1700" w:type="dxa"/>
            <w:tcBorders>
              <w:bottom w:val="single" w:sz="4" w:space="0" w:color="auto"/>
            </w:tcBorders>
            <w:shd w:val="clear" w:color="auto" w:fill="auto"/>
          </w:tcPr>
          <w:p w14:paraId="150CA3FB" w14:textId="77777777" w:rsidR="00663E2E" w:rsidRPr="0033396C" w:rsidRDefault="00663E2E" w:rsidP="00663E2E">
            <w:pPr>
              <w:pStyle w:val="TAH"/>
            </w:pPr>
            <w:r w:rsidRPr="0033396C">
              <w:t>Comment</w:t>
            </w:r>
          </w:p>
        </w:tc>
        <w:tc>
          <w:tcPr>
            <w:tcW w:w="1135" w:type="dxa"/>
            <w:tcBorders>
              <w:bottom w:val="single" w:sz="4" w:space="0" w:color="auto"/>
            </w:tcBorders>
            <w:shd w:val="clear" w:color="auto" w:fill="auto"/>
          </w:tcPr>
          <w:p w14:paraId="20FB9D17" w14:textId="77777777" w:rsidR="00663E2E" w:rsidRPr="0033396C" w:rsidRDefault="00663E2E" w:rsidP="00663E2E">
            <w:pPr>
              <w:pStyle w:val="TAH"/>
            </w:pPr>
            <w:r w:rsidRPr="0033396C">
              <w:t>Condition</w:t>
            </w:r>
          </w:p>
        </w:tc>
      </w:tr>
      <w:tr w:rsidR="00663E2E" w:rsidRPr="0033396C" w14:paraId="6DE49420" w14:textId="77777777" w:rsidTr="00663E2E">
        <w:tc>
          <w:tcPr>
            <w:tcW w:w="4535" w:type="dxa"/>
            <w:tcBorders>
              <w:top w:val="single" w:sz="4" w:space="0" w:color="auto"/>
              <w:bottom w:val="single" w:sz="4" w:space="0" w:color="auto"/>
            </w:tcBorders>
            <w:shd w:val="clear" w:color="auto" w:fill="auto"/>
          </w:tcPr>
          <w:p w14:paraId="253B224C" w14:textId="77777777" w:rsidR="00663E2E" w:rsidRPr="0033396C" w:rsidRDefault="00663E2E" w:rsidP="00663E2E">
            <w:pPr>
              <w:pStyle w:val="TAL"/>
            </w:pPr>
            <w:proofErr w:type="spellStart"/>
            <w:r w:rsidRPr="0033396C">
              <w:t>RRCRelease</w:t>
            </w:r>
            <w:proofErr w:type="spellEnd"/>
            <w:r w:rsidRPr="0033396C">
              <w:t xml:space="preserve"> ::= SEQUENCE {</w:t>
            </w:r>
          </w:p>
        </w:tc>
        <w:tc>
          <w:tcPr>
            <w:tcW w:w="2267" w:type="dxa"/>
            <w:tcBorders>
              <w:top w:val="single" w:sz="4" w:space="0" w:color="auto"/>
              <w:bottom w:val="single" w:sz="4" w:space="0" w:color="auto"/>
            </w:tcBorders>
            <w:shd w:val="clear" w:color="auto" w:fill="auto"/>
          </w:tcPr>
          <w:p w14:paraId="689F83F7"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4A968A13"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0C3BD199" w14:textId="77777777" w:rsidR="00663E2E" w:rsidRPr="0033396C" w:rsidRDefault="00663E2E" w:rsidP="00663E2E">
            <w:pPr>
              <w:pStyle w:val="TAL"/>
            </w:pPr>
          </w:p>
        </w:tc>
      </w:tr>
      <w:tr w:rsidR="00663E2E" w:rsidRPr="0033396C" w14:paraId="29666268" w14:textId="77777777" w:rsidTr="00663E2E">
        <w:tc>
          <w:tcPr>
            <w:tcW w:w="4535" w:type="dxa"/>
            <w:tcBorders>
              <w:top w:val="single" w:sz="4" w:space="0" w:color="auto"/>
              <w:bottom w:val="single" w:sz="4" w:space="0" w:color="auto"/>
            </w:tcBorders>
            <w:shd w:val="clear" w:color="auto" w:fill="auto"/>
          </w:tcPr>
          <w:p w14:paraId="75137CA5" w14:textId="77777777" w:rsidR="00663E2E" w:rsidRPr="0033396C" w:rsidRDefault="00663E2E" w:rsidP="00663E2E">
            <w:pPr>
              <w:pStyle w:val="TAL"/>
            </w:pPr>
            <w:r w:rsidRPr="0033396C">
              <w:t xml:space="preserve">  </w:t>
            </w:r>
            <w:proofErr w:type="spellStart"/>
            <w:r w:rsidRPr="0033396C">
              <w:t>criticalExtensions</w:t>
            </w:r>
            <w:proofErr w:type="spellEnd"/>
            <w:r w:rsidRPr="0033396C">
              <w:t xml:space="preserve"> CHOICE {</w:t>
            </w:r>
          </w:p>
        </w:tc>
        <w:tc>
          <w:tcPr>
            <w:tcW w:w="2267" w:type="dxa"/>
            <w:tcBorders>
              <w:top w:val="single" w:sz="4" w:space="0" w:color="auto"/>
              <w:bottom w:val="single" w:sz="4" w:space="0" w:color="auto"/>
            </w:tcBorders>
            <w:shd w:val="clear" w:color="auto" w:fill="auto"/>
          </w:tcPr>
          <w:p w14:paraId="07A1AAE0"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6024FA43"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05A1C099" w14:textId="77777777" w:rsidR="00663E2E" w:rsidRPr="0033396C" w:rsidRDefault="00663E2E" w:rsidP="00663E2E">
            <w:pPr>
              <w:pStyle w:val="TAL"/>
            </w:pPr>
          </w:p>
        </w:tc>
      </w:tr>
      <w:tr w:rsidR="00663E2E" w:rsidRPr="0033396C" w14:paraId="3ECD8835" w14:textId="77777777" w:rsidTr="00663E2E">
        <w:tc>
          <w:tcPr>
            <w:tcW w:w="4535" w:type="dxa"/>
            <w:tcBorders>
              <w:top w:val="single" w:sz="4" w:space="0" w:color="auto"/>
              <w:bottom w:val="single" w:sz="4" w:space="0" w:color="auto"/>
            </w:tcBorders>
            <w:shd w:val="clear" w:color="auto" w:fill="auto"/>
          </w:tcPr>
          <w:p w14:paraId="57DA0BCB" w14:textId="77777777" w:rsidR="00663E2E" w:rsidRPr="0033396C" w:rsidRDefault="00663E2E" w:rsidP="00663E2E">
            <w:pPr>
              <w:pStyle w:val="TAL"/>
            </w:pPr>
            <w:r w:rsidRPr="0033396C">
              <w:t xml:space="preserve">   </w:t>
            </w:r>
            <w:proofErr w:type="spellStart"/>
            <w:r w:rsidRPr="0033396C">
              <w:t>rrcRelease</w:t>
            </w:r>
            <w:proofErr w:type="spellEnd"/>
            <w:r w:rsidRPr="0033396C">
              <w:t xml:space="preserve"> SEQUENCE {</w:t>
            </w:r>
          </w:p>
        </w:tc>
        <w:tc>
          <w:tcPr>
            <w:tcW w:w="2267" w:type="dxa"/>
            <w:tcBorders>
              <w:top w:val="single" w:sz="4" w:space="0" w:color="auto"/>
              <w:bottom w:val="single" w:sz="4" w:space="0" w:color="auto"/>
            </w:tcBorders>
            <w:shd w:val="clear" w:color="auto" w:fill="auto"/>
          </w:tcPr>
          <w:p w14:paraId="630346AE"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0FBB7C8C"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26A5B996" w14:textId="77777777" w:rsidR="00663E2E" w:rsidRPr="0033396C" w:rsidRDefault="00663E2E" w:rsidP="00663E2E">
            <w:pPr>
              <w:pStyle w:val="TAL"/>
            </w:pPr>
          </w:p>
        </w:tc>
      </w:tr>
      <w:tr w:rsidR="00663E2E" w:rsidRPr="0033396C" w14:paraId="7DD36CE1" w14:textId="77777777" w:rsidTr="00663E2E">
        <w:tc>
          <w:tcPr>
            <w:tcW w:w="4535" w:type="dxa"/>
            <w:tcBorders>
              <w:top w:val="single" w:sz="4" w:space="0" w:color="auto"/>
              <w:bottom w:val="single" w:sz="4" w:space="0" w:color="auto"/>
            </w:tcBorders>
            <w:shd w:val="clear" w:color="auto" w:fill="auto"/>
          </w:tcPr>
          <w:p w14:paraId="6DEF357D" w14:textId="77777777" w:rsidR="00663E2E" w:rsidRPr="0033396C" w:rsidRDefault="00663E2E" w:rsidP="00663E2E">
            <w:pPr>
              <w:pStyle w:val="TAL"/>
            </w:pPr>
            <w:r w:rsidRPr="0033396C">
              <w:t xml:space="preserve">    </w:t>
            </w:r>
            <w:proofErr w:type="spellStart"/>
            <w:r w:rsidRPr="0033396C">
              <w:t>redirectedCarrierInfo</w:t>
            </w:r>
            <w:proofErr w:type="spellEnd"/>
            <w:r w:rsidRPr="0033396C">
              <w:t xml:space="preserve"> CHOICE {</w:t>
            </w:r>
          </w:p>
        </w:tc>
        <w:tc>
          <w:tcPr>
            <w:tcW w:w="2267" w:type="dxa"/>
            <w:tcBorders>
              <w:top w:val="single" w:sz="4" w:space="0" w:color="auto"/>
              <w:bottom w:val="single" w:sz="4" w:space="0" w:color="auto"/>
            </w:tcBorders>
            <w:shd w:val="clear" w:color="auto" w:fill="auto"/>
          </w:tcPr>
          <w:p w14:paraId="0CE3ED41"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1F119F5F"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021BC14E" w14:textId="77777777" w:rsidR="00663E2E" w:rsidRPr="0033396C" w:rsidRDefault="00663E2E" w:rsidP="00663E2E">
            <w:pPr>
              <w:pStyle w:val="TAL"/>
            </w:pPr>
          </w:p>
        </w:tc>
      </w:tr>
      <w:tr w:rsidR="00663E2E" w:rsidRPr="0033396C" w14:paraId="47B1EEE8" w14:textId="77777777" w:rsidTr="00663E2E">
        <w:tc>
          <w:tcPr>
            <w:tcW w:w="4535" w:type="dxa"/>
            <w:tcBorders>
              <w:top w:val="single" w:sz="4" w:space="0" w:color="auto"/>
              <w:bottom w:val="single" w:sz="4" w:space="0" w:color="auto"/>
            </w:tcBorders>
            <w:shd w:val="clear" w:color="auto" w:fill="auto"/>
          </w:tcPr>
          <w:p w14:paraId="3304DFA3" w14:textId="77777777" w:rsidR="00663E2E" w:rsidRPr="0033396C" w:rsidRDefault="00663E2E" w:rsidP="00663E2E">
            <w:pPr>
              <w:pStyle w:val="TAL"/>
            </w:pPr>
            <w:r w:rsidRPr="0033396C">
              <w:t xml:space="preserve">     </w:t>
            </w:r>
            <w:proofErr w:type="spellStart"/>
            <w:r w:rsidRPr="0033396C">
              <w:t>eutra</w:t>
            </w:r>
            <w:proofErr w:type="spellEnd"/>
            <w:r w:rsidRPr="0033396C">
              <w:t xml:space="preserve"> SEQUENCE {</w:t>
            </w:r>
          </w:p>
        </w:tc>
        <w:tc>
          <w:tcPr>
            <w:tcW w:w="2267" w:type="dxa"/>
            <w:tcBorders>
              <w:top w:val="single" w:sz="4" w:space="0" w:color="auto"/>
              <w:bottom w:val="single" w:sz="4" w:space="0" w:color="auto"/>
            </w:tcBorders>
            <w:shd w:val="clear" w:color="auto" w:fill="auto"/>
          </w:tcPr>
          <w:p w14:paraId="5D045059"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098B41E6"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3E6BC6AF" w14:textId="77777777" w:rsidR="00663E2E" w:rsidRPr="0033396C" w:rsidRDefault="00663E2E" w:rsidP="00663E2E">
            <w:pPr>
              <w:pStyle w:val="TAL"/>
            </w:pPr>
          </w:p>
        </w:tc>
      </w:tr>
      <w:tr w:rsidR="00663E2E" w:rsidRPr="0033396C" w14:paraId="7B928E3E" w14:textId="77777777" w:rsidTr="00663E2E">
        <w:tc>
          <w:tcPr>
            <w:tcW w:w="4535" w:type="dxa"/>
            <w:tcBorders>
              <w:top w:val="single" w:sz="4" w:space="0" w:color="auto"/>
              <w:bottom w:val="single" w:sz="4" w:space="0" w:color="auto"/>
            </w:tcBorders>
            <w:shd w:val="clear" w:color="auto" w:fill="auto"/>
          </w:tcPr>
          <w:p w14:paraId="10271120" w14:textId="77777777" w:rsidR="00663E2E" w:rsidRPr="0033396C" w:rsidRDefault="00663E2E" w:rsidP="00663E2E">
            <w:pPr>
              <w:pStyle w:val="TAL"/>
            </w:pPr>
            <w:r w:rsidRPr="0033396C">
              <w:t xml:space="preserve">      </w:t>
            </w:r>
            <w:proofErr w:type="spellStart"/>
            <w:r w:rsidRPr="0033396C">
              <w:t>eutraFrequency</w:t>
            </w:r>
            <w:proofErr w:type="spellEnd"/>
          </w:p>
        </w:tc>
        <w:tc>
          <w:tcPr>
            <w:tcW w:w="2267" w:type="dxa"/>
            <w:tcBorders>
              <w:top w:val="single" w:sz="4" w:space="0" w:color="auto"/>
              <w:bottom w:val="single" w:sz="4" w:space="0" w:color="auto"/>
            </w:tcBorders>
            <w:shd w:val="clear" w:color="auto" w:fill="auto"/>
          </w:tcPr>
          <w:p w14:paraId="45C8C01B" w14:textId="77777777" w:rsidR="00663E2E" w:rsidRPr="0033396C" w:rsidRDefault="00663E2E" w:rsidP="00663E2E">
            <w:pPr>
              <w:pStyle w:val="TAL"/>
            </w:pPr>
            <w:r w:rsidRPr="0033396C">
              <w:t>Downlink EARFCN of EUTRA cell 1</w:t>
            </w:r>
          </w:p>
        </w:tc>
        <w:tc>
          <w:tcPr>
            <w:tcW w:w="1700" w:type="dxa"/>
            <w:tcBorders>
              <w:top w:val="single" w:sz="4" w:space="0" w:color="auto"/>
              <w:bottom w:val="single" w:sz="4" w:space="0" w:color="auto"/>
            </w:tcBorders>
            <w:shd w:val="clear" w:color="auto" w:fill="auto"/>
          </w:tcPr>
          <w:p w14:paraId="417EB096"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34495019" w14:textId="77777777" w:rsidR="00663E2E" w:rsidRPr="0033396C" w:rsidRDefault="00663E2E" w:rsidP="00663E2E">
            <w:pPr>
              <w:pStyle w:val="TAL"/>
            </w:pPr>
          </w:p>
        </w:tc>
      </w:tr>
      <w:tr w:rsidR="00663E2E" w:rsidRPr="0033396C" w14:paraId="0D00FCF2" w14:textId="77777777" w:rsidTr="00663E2E">
        <w:tc>
          <w:tcPr>
            <w:tcW w:w="4535" w:type="dxa"/>
            <w:tcBorders>
              <w:top w:val="single" w:sz="4" w:space="0" w:color="auto"/>
              <w:bottom w:val="single" w:sz="4" w:space="0" w:color="auto"/>
            </w:tcBorders>
            <w:shd w:val="clear" w:color="auto" w:fill="auto"/>
          </w:tcPr>
          <w:p w14:paraId="4067E572" w14:textId="77777777" w:rsidR="00663E2E" w:rsidRPr="0033396C" w:rsidRDefault="00663E2E" w:rsidP="00663E2E">
            <w:pPr>
              <w:pStyle w:val="TAL"/>
            </w:pPr>
            <w:r w:rsidRPr="0033396C">
              <w:t xml:space="preserve">      </w:t>
            </w:r>
            <w:proofErr w:type="spellStart"/>
            <w:r w:rsidRPr="0033396C">
              <w:t>cnType</w:t>
            </w:r>
            <w:proofErr w:type="spellEnd"/>
          </w:p>
        </w:tc>
        <w:tc>
          <w:tcPr>
            <w:tcW w:w="2267" w:type="dxa"/>
            <w:tcBorders>
              <w:top w:val="single" w:sz="4" w:space="0" w:color="auto"/>
              <w:bottom w:val="single" w:sz="4" w:space="0" w:color="auto"/>
            </w:tcBorders>
            <w:shd w:val="clear" w:color="auto" w:fill="auto"/>
          </w:tcPr>
          <w:p w14:paraId="6CDA293E" w14:textId="77777777" w:rsidR="00663E2E" w:rsidRPr="0033396C" w:rsidRDefault="00663E2E" w:rsidP="00663E2E">
            <w:pPr>
              <w:pStyle w:val="TAL"/>
            </w:pPr>
            <w:proofErr w:type="spellStart"/>
            <w:r w:rsidRPr="0033396C">
              <w:t>epc</w:t>
            </w:r>
            <w:proofErr w:type="spellEnd"/>
          </w:p>
        </w:tc>
        <w:tc>
          <w:tcPr>
            <w:tcW w:w="1700" w:type="dxa"/>
            <w:tcBorders>
              <w:top w:val="single" w:sz="4" w:space="0" w:color="auto"/>
              <w:bottom w:val="single" w:sz="4" w:space="0" w:color="auto"/>
            </w:tcBorders>
            <w:shd w:val="clear" w:color="auto" w:fill="auto"/>
          </w:tcPr>
          <w:p w14:paraId="086D1FC5"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5D687FF0" w14:textId="77777777" w:rsidR="00663E2E" w:rsidRPr="0033396C" w:rsidRDefault="00663E2E" w:rsidP="00663E2E">
            <w:pPr>
              <w:pStyle w:val="TAL"/>
            </w:pPr>
          </w:p>
        </w:tc>
      </w:tr>
      <w:tr w:rsidR="00663E2E" w:rsidRPr="0033396C" w14:paraId="65BE1D59" w14:textId="77777777" w:rsidTr="00663E2E">
        <w:tc>
          <w:tcPr>
            <w:tcW w:w="4535" w:type="dxa"/>
            <w:tcBorders>
              <w:top w:val="single" w:sz="4" w:space="0" w:color="auto"/>
              <w:bottom w:val="single" w:sz="4" w:space="0" w:color="auto"/>
            </w:tcBorders>
            <w:shd w:val="clear" w:color="auto" w:fill="auto"/>
          </w:tcPr>
          <w:p w14:paraId="79F492D2" w14:textId="77777777" w:rsidR="00663E2E" w:rsidRPr="0033396C" w:rsidRDefault="00663E2E" w:rsidP="00663E2E">
            <w:pPr>
              <w:pStyle w:val="TAL"/>
            </w:pPr>
            <w:r w:rsidRPr="0033396C">
              <w:t xml:space="preserve">     }</w:t>
            </w:r>
          </w:p>
        </w:tc>
        <w:tc>
          <w:tcPr>
            <w:tcW w:w="2267" w:type="dxa"/>
            <w:tcBorders>
              <w:top w:val="single" w:sz="4" w:space="0" w:color="auto"/>
              <w:bottom w:val="single" w:sz="4" w:space="0" w:color="auto"/>
            </w:tcBorders>
            <w:shd w:val="clear" w:color="auto" w:fill="auto"/>
          </w:tcPr>
          <w:p w14:paraId="36B18A5C"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5415BFDD"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616E7652" w14:textId="77777777" w:rsidR="00663E2E" w:rsidRPr="0033396C" w:rsidRDefault="00663E2E" w:rsidP="00663E2E">
            <w:pPr>
              <w:pStyle w:val="TAL"/>
            </w:pPr>
          </w:p>
        </w:tc>
      </w:tr>
      <w:tr w:rsidR="00663E2E" w:rsidRPr="0033396C" w14:paraId="37B06684" w14:textId="77777777" w:rsidTr="00663E2E">
        <w:tc>
          <w:tcPr>
            <w:tcW w:w="4535" w:type="dxa"/>
            <w:tcBorders>
              <w:top w:val="single" w:sz="4" w:space="0" w:color="auto"/>
              <w:bottom w:val="single" w:sz="4" w:space="0" w:color="auto"/>
            </w:tcBorders>
            <w:shd w:val="clear" w:color="auto" w:fill="auto"/>
          </w:tcPr>
          <w:p w14:paraId="4978DF4F" w14:textId="77777777" w:rsidR="00663E2E" w:rsidRPr="0033396C" w:rsidRDefault="00663E2E" w:rsidP="00663E2E">
            <w:pPr>
              <w:pStyle w:val="TAL"/>
            </w:pPr>
            <w:r w:rsidRPr="0033396C">
              <w:t xml:space="preserve">    }</w:t>
            </w:r>
          </w:p>
        </w:tc>
        <w:tc>
          <w:tcPr>
            <w:tcW w:w="2267" w:type="dxa"/>
            <w:tcBorders>
              <w:top w:val="single" w:sz="4" w:space="0" w:color="auto"/>
              <w:bottom w:val="single" w:sz="4" w:space="0" w:color="auto"/>
            </w:tcBorders>
            <w:shd w:val="clear" w:color="auto" w:fill="auto"/>
          </w:tcPr>
          <w:p w14:paraId="3D1BBCD4"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6C27F6C4"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5432B0AB" w14:textId="77777777" w:rsidR="00663E2E" w:rsidRPr="0033396C" w:rsidRDefault="00663E2E" w:rsidP="00663E2E">
            <w:pPr>
              <w:pStyle w:val="TAL"/>
            </w:pPr>
          </w:p>
        </w:tc>
      </w:tr>
      <w:tr w:rsidR="00663E2E" w:rsidRPr="0033396C" w14:paraId="7252B00C" w14:textId="77777777" w:rsidTr="00663E2E">
        <w:tc>
          <w:tcPr>
            <w:tcW w:w="4535" w:type="dxa"/>
            <w:tcBorders>
              <w:top w:val="single" w:sz="4" w:space="0" w:color="auto"/>
              <w:bottom w:val="single" w:sz="4" w:space="0" w:color="auto"/>
            </w:tcBorders>
            <w:shd w:val="clear" w:color="auto" w:fill="auto"/>
          </w:tcPr>
          <w:p w14:paraId="055999FE" w14:textId="77777777" w:rsidR="00663E2E" w:rsidRPr="0033396C" w:rsidRDefault="00663E2E" w:rsidP="00663E2E">
            <w:pPr>
              <w:pStyle w:val="TAL"/>
            </w:pPr>
            <w:r w:rsidRPr="0033396C">
              <w:t xml:space="preserve">   }</w:t>
            </w:r>
          </w:p>
        </w:tc>
        <w:tc>
          <w:tcPr>
            <w:tcW w:w="2267" w:type="dxa"/>
            <w:tcBorders>
              <w:top w:val="single" w:sz="4" w:space="0" w:color="auto"/>
              <w:bottom w:val="single" w:sz="4" w:space="0" w:color="auto"/>
            </w:tcBorders>
            <w:shd w:val="clear" w:color="auto" w:fill="auto"/>
          </w:tcPr>
          <w:p w14:paraId="5975560D"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05731415"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2AD61790" w14:textId="77777777" w:rsidR="00663E2E" w:rsidRPr="0033396C" w:rsidRDefault="00663E2E" w:rsidP="00663E2E">
            <w:pPr>
              <w:pStyle w:val="TAL"/>
            </w:pPr>
          </w:p>
        </w:tc>
      </w:tr>
      <w:tr w:rsidR="00663E2E" w:rsidRPr="0033396C" w14:paraId="64B594A7" w14:textId="77777777" w:rsidTr="00663E2E">
        <w:tc>
          <w:tcPr>
            <w:tcW w:w="4535" w:type="dxa"/>
            <w:tcBorders>
              <w:top w:val="single" w:sz="4" w:space="0" w:color="auto"/>
              <w:bottom w:val="single" w:sz="4" w:space="0" w:color="auto"/>
            </w:tcBorders>
            <w:shd w:val="clear" w:color="auto" w:fill="auto"/>
          </w:tcPr>
          <w:p w14:paraId="6938BA29" w14:textId="77777777" w:rsidR="00663E2E" w:rsidRPr="0033396C" w:rsidRDefault="00663E2E" w:rsidP="00663E2E">
            <w:pPr>
              <w:pStyle w:val="TAL"/>
            </w:pPr>
            <w:r w:rsidRPr="0033396C">
              <w:t xml:space="preserve">  }</w:t>
            </w:r>
          </w:p>
        </w:tc>
        <w:tc>
          <w:tcPr>
            <w:tcW w:w="2267" w:type="dxa"/>
            <w:tcBorders>
              <w:top w:val="single" w:sz="4" w:space="0" w:color="auto"/>
              <w:bottom w:val="single" w:sz="4" w:space="0" w:color="auto"/>
            </w:tcBorders>
            <w:shd w:val="clear" w:color="auto" w:fill="auto"/>
          </w:tcPr>
          <w:p w14:paraId="404AB633"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0D3C8D4F"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6705CDD0" w14:textId="77777777" w:rsidR="00663E2E" w:rsidRPr="0033396C" w:rsidRDefault="00663E2E" w:rsidP="00663E2E">
            <w:pPr>
              <w:pStyle w:val="TAL"/>
            </w:pPr>
          </w:p>
        </w:tc>
      </w:tr>
      <w:tr w:rsidR="00663E2E" w:rsidRPr="0033396C" w14:paraId="71DB3D92" w14:textId="77777777" w:rsidTr="00663E2E">
        <w:tc>
          <w:tcPr>
            <w:tcW w:w="4535" w:type="dxa"/>
            <w:tcBorders>
              <w:top w:val="single" w:sz="4" w:space="0" w:color="auto"/>
              <w:bottom w:val="single" w:sz="4" w:space="0" w:color="auto"/>
            </w:tcBorders>
            <w:shd w:val="clear" w:color="auto" w:fill="auto"/>
          </w:tcPr>
          <w:p w14:paraId="2514C0AF" w14:textId="77777777" w:rsidR="00663E2E" w:rsidRPr="0033396C" w:rsidRDefault="00663E2E" w:rsidP="00663E2E">
            <w:pPr>
              <w:pStyle w:val="TAL"/>
            </w:pPr>
            <w:r w:rsidRPr="0033396C">
              <w:t>}</w:t>
            </w:r>
          </w:p>
        </w:tc>
        <w:tc>
          <w:tcPr>
            <w:tcW w:w="2267" w:type="dxa"/>
            <w:tcBorders>
              <w:top w:val="single" w:sz="4" w:space="0" w:color="auto"/>
              <w:bottom w:val="single" w:sz="4" w:space="0" w:color="auto"/>
            </w:tcBorders>
            <w:shd w:val="clear" w:color="auto" w:fill="auto"/>
          </w:tcPr>
          <w:p w14:paraId="2830B046"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6EE737D5"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3755CE61" w14:textId="77777777" w:rsidR="00663E2E" w:rsidRPr="0033396C" w:rsidRDefault="00663E2E" w:rsidP="00663E2E">
            <w:pPr>
              <w:pStyle w:val="TAL"/>
            </w:pPr>
          </w:p>
        </w:tc>
      </w:tr>
    </w:tbl>
    <w:p w14:paraId="02D5FE2F" w14:textId="77777777" w:rsidR="00663E2E" w:rsidRPr="0033396C" w:rsidRDefault="00663E2E" w:rsidP="00663E2E"/>
    <w:p w14:paraId="6684F32A" w14:textId="77777777" w:rsidR="00663E2E" w:rsidRPr="0033396C" w:rsidRDefault="00663E2E" w:rsidP="00663E2E">
      <w:pPr>
        <w:pStyle w:val="TH"/>
      </w:pPr>
      <w:bookmarkStart w:id="12" w:name="_Hlk12826500"/>
      <w:r w:rsidRPr="0033396C">
        <w:t>Table 11.1.1.3.3-</w:t>
      </w:r>
      <w:bookmarkEnd w:id="12"/>
      <w:r w:rsidRPr="0033396C">
        <w:t xml:space="preserve">4: </w:t>
      </w:r>
      <w:proofErr w:type="spellStart"/>
      <w:r w:rsidRPr="0033396C">
        <w:t>RRCConnectionRelease</w:t>
      </w:r>
      <w:proofErr w:type="spellEnd"/>
      <w:r w:rsidRPr="0033396C">
        <w:t xml:space="preserve"> (step 34, table 11.1.1.3.2-1)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63E2E" w:rsidRPr="0033396C" w14:paraId="3F0458F3" w14:textId="77777777" w:rsidTr="00663E2E">
        <w:tc>
          <w:tcPr>
            <w:tcW w:w="9637" w:type="dxa"/>
            <w:gridSpan w:val="4"/>
            <w:shd w:val="clear" w:color="auto" w:fill="auto"/>
          </w:tcPr>
          <w:p w14:paraId="157184E7" w14:textId="77777777" w:rsidR="00663E2E" w:rsidRPr="0033396C" w:rsidRDefault="00663E2E" w:rsidP="00663E2E">
            <w:pPr>
              <w:pStyle w:val="TAL"/>
            </w:pPr>
            <w:r w:rsidRPr="0033396C">
              <w:t>Derivation path: TS 36.508 [4] Table 4.6.1-15</w:t>
            </w:r>
          </w:p>
        </w:tc>
      </w:tr>
      <w:tr w:rsidR="00663E2E" w:rsidRPr="0033396C" w14:paraId="772E9616" w14:textId="77777777" w:rsidTr="00663E2E">
        <w:tc>
          <w:tcPr>
            <w:tcW w:w="4535" w:type="dxa"/>
            <w:shd w:val="clear" w:color="auto" w:fill="auto"/>
          </w:tcPr>
          <w:p w14:paraId="24D5439C" w14:textId="77777777" w:rsidR="00663E2E" w:rsidRPr="0033396C" w:rsidRDefault="00663E2E" w:rsidP="00663E2E">
            <w:pPr>
              <w:pStyle w:val="TAH"/>
            </w:pPr>
            <w:r w:rsidRPr="0033396C">
              <w:t>Information Element</w:t>
            </w:r>
          </w:p>
        </w:tc>
        <w:tc>
          <w:tcPr>
            <w:tcW w:w="2267" w:type="dxa"/>
            <w:shd w:val="clear" w:color="auto" w:fill="auto"/>
          </w:tcPr>
          <w:p w14:paraId="248F8FA4" w14:textId="77777777" w:rsidR="00663E2E" w:rsidRPr="0033396C" w:rsidRDefault="00663E2E" w:rsidP="00663E2E">
            <w:pPr>
              <w:pStyle w:val="TAH"/>
            </w:pPr>
            <w:r w:rsidRPr="0033396C">
              <w:t>Value/Remark</w:t>
            </w:r>
          </w:p>
        </w:tc>
        <w:tc>
          <w:tcPr>
            <w:tcW w:w="1700" w:type="dxa"/>
            <w:shd w:val="clear" w:color="auto" w:fill="auto"/>
          </w:tcPr>
          <w:p w14:paraId="3286437F" w14:textId="77777777" w:rsidR="00663E2E" w:rsidRPr="0033396C" w:rsidRDefault="00663E2E" w:rsidP="00663E2E">
            <w:pPr>
              <w:pStyle w:val="TAH"/>
            </w:pPr>
            <w:r w:rsidRPr="0033396C">
              <w:t>Comment</w:t>
            </w:r>
          </w:p>
        </w:tc>
        <w:tc>
          <w:tcPr>
            <w:tcW w:w="1135" w:type="dxa"/>
            <w:shd w:val="clear" w:color="auto" w:fill="auto"/>
          </w:tcPr>
          <w:p w14:paraId="63D82C76" w14:textId="77777777" w:rsidR="00663E2E" w:rsidRPr="0033396C" w:rsidRDefault="00663E2E" w:rsidP="00663E2E">
            <w:pPr>
              <w:pStyle w:val="TAH"/>
            </w:pPr>
            <w:r w:rsidRPr="0033396C">
              <w:t>Condition</w:t>
            </w:r>
          </w:p>
        </w:tc>
      </w:tr>
      <w:tr w:rsidR="00663E2E" w:rsidRPr="0033396C" w14:paraId="282CFF46" w14:textId="77777777" w:rsidTr="00663E2E">
        <w:tc>
          <w:tcPr>
            <w:tcW w:w="4535" w:type="dxa"/>
            <w:shd w:val="clear" w:color="auto" w:fill="auto"/>
          </w:tcPr>
          <w:p w14:paraId="5140C76C" w14:textId="77777777" w:rsidR="00663E2E" w:rsidRPr="0033396C" w:rsidRDefault="00663E2E" w:rsidP="00663E2E">
            <w:pPr>
              <w:pStyle w:val="TAL"/>
            </w:pPr>
            <w:proofErr w:type="spellStart"/>
            <w:r w:rsidRPr="0033396C">
              <w:t>RRCConnectionRelease</w:t>
            </w:r>
            <w:proofErr w:type="spellEnd"/>
            <w:r w:rsidRPr="0033396C">
              <w:t xml:space="preserve"> ::= SEQUENCE {</w:t>
            </w:r>
          </w:p>
        </w:tc>
        <w:tc>
          <w:tcPr>
            <w:tcW w:w="2267" w:type="dxa"/>
            <w:shd w:val="clear" w:color="auto" w:fill="auto"/>
          </w:tcPr>
          <w:p w14:paraId="3D2F56C5" w14:textId="77777777" w:rsidR="00663E2E" w:rsidRPr="0033396C" w:rsidRDefault="00663E2E" w:rsidP="00663E2E">
            <w:pPr>
              <w:pStyle w:val="TAL"/>
            </w:pPr>
          </w:p>
        </w:tc>
        <w:tc>
          <w:tcPr>
            <w:tcW w:w="1700" w:type="dxa"/>
            <w:shd w:val="clear" w:color="auto" w:fill="auto"/>
          </w:tcPr>
          <w:p w14:paraId="5C20A9EB" w14:textId="77777777" w:rsidR="00663E2E" w:rsidRPr="0033396C" w:rsidRDefault="00663E2E" w:rsidP="00663E2E">
            <w:pPr>
              <w:pStyle w:val="TAL"/>
            </w:pPr>
          </w:p>
        </w:tc>
        <w:tc>
          <w:tcPr>
            <w:tcW w:w="1135" w:type="dxa"/>
            <w:shd w:val="clear" w:color="auto" w:fill="auto"/>
          </w:tcPr>
          <w:p w14:paraId="6C237ADA" w14:textId="77777777" w:rsidR="00663E2E" w:rsidRPr="0033396C" w:rsidRDefault="00663E2E" w:rsidP="00663E2E">
            <w:pPr>
              <w:pStyle w:val="TAL"/>
            </w:pPr>
          </w:p>
        </w:tc>
      </w:tr>
      <w:tr w:rsidR="00663E2E" w:rsidRPr="0033396C" w14:paraId="4C69FD18" w14:textId="77777777" w:rsidTr="00663E2E">
        <w:tc>
          <w:tcPr>
            <w:tcW w:w="4535" w:type="dxa"/>
            <w:shd w:val="clear" w:color="auto" w:fill="auto"/>
          </w:tcPr>
          <w:p w14:paraId="6149E07E" w14:textId="77777777" w:rsidR="00663E2E" w:rsidRPr="0033396C" w:rsidRDefault="00663E2E" w:rsidP="00663E2E">
            <w:pPr>
              <w:pStyle w:val="TAL"/>
            </w:pPr>
            <w:r w:rsidRPr="0033396C">
              <w:t xml:space="preserve">  </w:t>
            </w:r>
            <w:proofErr w:type="spellStart"/>
            <w:r w:rsidRPr="0033396C">
              <w:t>criticalExtensions</w:t>
            </w:r>
            <w:proofErr w:type="spellEnd"/>
            <w:r w:rsidRPr="0033396C">
              <w:t xml:space="preserve"> CHOICE {</w:t>
            </w:r>
          </w:p>
        </w:tc>
        <w:tc>
          <w:tcPr>
            <w:tcW w:w="2267" w:type="dxa"/>
            <w:shd w:val="clear" w:color="auto" w:fill="auto"/>
          </w:tcPr>
          <w:p w14:paraId="6A362739" w14:textId="77777777" w:rsidR="00663E2E" w:rsidRPr="0033396C" w:rsidRDefault="00663E2E" w:rsidP="00663E2E">
            <w:pPr>
              <w:pStyle w:val="TAL"/>
            </w:pPr>
          </w:p>
        </w:tc>
        <w:tc>
          <w:tcPr>
            <w:tcW w:w="1700" w:type="dxa"/>
            <w:shd w:val="clear" w:color="auto" w:fill="auto"/>
          </w:tcPr>
          <w:p w14:paraId="3A8BB3AA" w14:textId="77777777" w:rsidR="00663E2E" w:rsidRPr="0033396C" w:rsidRDefault="00663E2E" w:rsidP="00663E2E">
            <w:pPr>
              <w:pStyle w:val="TAL"/>
            </w:pPr>
          </w:p>
        </w:tc>
        <w:tc>
          <w:tcPr>
            <w:tcW w:w="1135" w:type="dxa"/>
            <w:shd w:val="clear" w:color="auto" w:fill="auto"/>
          </w:tcPr>
          <w:p w14:paraId="1C784133" w14:textId="77777777" w:rsidR="00663E2E" w:rsidRPr="0033396C" w:rsidRDefault="00663E2E" w:rsidP="00663E2E">
            <w:pPr>
              <w:pStyle w:val="TAL"/>
            </w:pPr>
          </w:p>
        </w:tc>
      </w:tr>
      <w:tr w:rsidR="00663E2E" w:rsidRPr="0033396C" w14:paraId="3E32BCE7" w14:textId="77777777" w:rsidTr="00663E2E">
        <w:tc>
          <w:tcPr>
            <w:tcW w:w="4535" w:type="dxa"/>
            <w:shd w:val="clear" w:color="auto" w:fill="auto"/>
          </w:tcPr>
          <w:p w14:paraId="191F6B12" w14:textId="77777777" w:rsidR="00663E2E" w:rsidRPr="0033396C" w:rsidRDefault="00663E2E" w:rsidP="00663E2E">
            <w:pPr>
              <w:pStyle w:val="TAL"/>
            </w:pPr>
            <w:r w:rsidRPr="0033396C">
              <w:t xml:space="preserve">   c1 CHOICE {</w:t>
            </w:r>
          </w:p>
        </w:tc>
        <w:tc>
          <w:tcPr>
            <w:tcW w:w="2267" w:type="dxa"/>
            <w:shd w:val="clear" w:color="auto" w:fill="auto"/>
          </w:tcPr>
          <w:p w14:paraId="655B53D9" w14:textId="77777777" w:rsidR="00663E2E" w:rsidRPr="0033396C" w:rsidRDefault="00663E2E" w:rsidP="00663E2E">
            <w:pPr>
              <w:pStyle w:val="TAL"/>
            </w:pPr>
          </w:p>
        </w:tc>
        <w:tc>
          <w:tcPr>
            <w:tcW w:w="1700" w:type="dxa"/>
            <w:shd w:val="clear" w:color="auto" w:fill="auto"/>
          </w:tcPr>
          <w:p w14:paraId="7BACA284" w14:textId="77777777" w:rsidR="00663E2E" w:rsidRPr="0033396C" w:rsidRDefault="00663E2E" w:rsidP="00663E2E">
            <w:pPr>
              <w:pStyle w:val="TAL"/>
            </w:pPr>
          </w:p>
        </w:tc>
        <w:tc>
          <w:tcPr>
            <w:tcW w:w="1135" w:type="dxa"/>
            <w:shd w:val="clear" w:color="auto" w:fill="auto"/>
          </w:tcPr>
          <w:p w14:paraId="28E3975E" w14:textId="77777777" w:rsidR="00663E2E" w:rsidRPr="0033396C" w:rsidRDefault="00663E2E" w:rsidP="00663E2E">
            <w:pPr>
              <w:pStyle w:val="TAL"/>
            </w:pPr>
          </w:p>
        </w:tc>
      </w:tr>
      <w:tr w:rsidR="00663E2E" w:rsidRPr="0033396C" w14:paraId="49508AE4" w14:textId="77777777" w:rsidTr="00663E2E">
        <w:tc>
          <w:tcPr>
            <w:tcW w:w="4535" w:type="dxa"/>
            <w:shd w:val="clear" w:color="auto" w:fill="auto"/>
          </w:tcPr>
          <w:p w14:paraId="3B85B5E5" w14:textId="77777777" w:rsidR="00663E2E" w:rsidRPr="0033396C" w:rsidRDefault="00663E2E" w:rsidP="00663E2E">
            <w:pPr>
              <w:pStyle w:val="TAL"/>
            </w:pPr>
            <w:r w:rsidRPr="0033396C">
              <w:t xml:space="preserve">    rrcConnectionRelease-r8 SEQUENCE {</w:t>
            </w:r>
          </w:p>
        </w:tc>
        <w:tc>
          <w:tcPr>
            <w:tcW w:w="2267" w:type="dxa"/>
            <w:shd w:val="clear" w:color="auto" w:fill="auto"/>
          </w:tcPr>
          <w:p w14:paraId="139FF314" w14:textId="77777777" w:rsidR="00663E2E" w:rsidRPr="0033396C" w:rsidRDefault="00663E2E" w:rsidP="00663E2E">
            <w:pPr>
              <w:pStyle w:val="TAL"/>
            </w:pPr>
          </w:p>
        </w:tc>
        <w:tc>
          <w:tcPr>
            <w:tcW w:w="1700" w:type="dxa"/>
            <w:shd w:val="clear" w:color="auto" w:fill="auto"/>
          </w:tcPr>
          <w:p w14:paraId="7A3CF46B" w14:textId="77777777" w:rsidR="00663E2E" w:rsidRPr="0033396C" w:rsidRDefault="00663E2E" w:rsidP="00663E2E">
            <w:pPr>
              <w:pStyle w:val="TAL"/>
            </w:pPr>
          </w:p>
        </w:tc>
        <w:tc>
          <w:tcPr>
            <w:tcW w:w="1135" w:type="dxa"/>
            <w:shd w:val="clear" w:color="auto" w:fill="auto"/>
          </w:tcPr>
          <w:p w14:paraId="0F79A8E1" w14:textId="77777777" w:rsidR="00663E2E" w:rsidRPr="0033396C" w:rsidRDefault="00663E2E" w:rsidP="00663E2E">
            <w:pPr>
              <w:pStyle w:val="TAL"/>
            </w:pPr>
          </w:p>
        </w:tc>
      </w:tr>
      <w:tr w:rsidR="00663E2E" w:rsidRPr="0033396C" w14:paraId="760F995B" w14:textId="77777777" w:rsidTr="00663E2E">
        <w:tc>
          <w:tcPr>
            <w:tcW w:w="4535" w:type="dxa"/>
            <w:shd w:val="clear" w:color="auto" w:fill="auto"/>
          </w:tcPr>
          <w:p w14:paraId="31ED2DC9" w14:textId="77777777" w:rsidR="00663E2E" w:rsidRPr="0033396C" w:rsidRDefault="00663E2E" w:rsidP="00663E2E">
            <w:pPr>
              <w:pStyle w:val="TAL"/>
            </w:pPr>
            <w:r w:rsidRPr="0033396C">
              <w:t xml:space="preserve">     </w:t>
            </w:r>
            <w:proofErr w:type="spellStart"/>
            <w:r w:rsidRPr="0033396C">
              <w:t>redirectedCarrierInfo</w:t>
            </w:r>
            <w:proofErr w:type="spellEnd"/>
            <w:r w:rsidRPr="0033396C">
              <w:t xml:space="preserve"> SEQUENCE {</w:t>
            </w:r>
          </w:p>
        </w:tc>
        <w:tc>
          <w:tcPr>
            <w:tcW w:w="2267" w:type="dxa"/>
            <w:shd w:val="clear" w:color="auto" w:fill="auto"/>
          </w:tcPr>
          <w:p w14:paraId="73025381" w14:textId="77777777" w:rsidR="00663E2E" w:rsidRPr="0033396C" w:rsidRDefault="00663E2E" w:rsidP="00663E2E">
            <w:pPr>
              <w:pStyle w:val="TAL"/>
            </w:pPr>
          </w:p>
        </w:tc>
        <w:tc>
          <w:tcPr>
            <w:tcW w:w="1700" w:type="dxa"/>
            <w:shd w:val="clear" w:color="auto" w:fill="auto"/>
          </w:tcPr>
          <w:p w14:paraId="3B4A73C0" w14:textId="77777777" w:rsidR="00663E2E" w:rsidRPr="0033396C" w:rsidRDefault="00663E2E" w:rsidP="00663E2E">
            <w:pPr>
              <w:pStyle w:val="TAL"/>
            </w:pPr>
          </w:p>
        </w:tc>
        <w:tc>
          <w:tcPr>
            <w:tcW w:w="1135" w:type="dxa"/>
            <w:shd w:val="clear" w:color="auto" w:fill="auto"/>
          </w:tcPr>
          <w:p w14:paraId="32475834" w14:textId="77777777" w:rsidR="00663E2E" w:rsidRPr="0033396C" w:rsidRDefault="00663E2E" w:rsidP="00663E2E">
            <w:pPr>
              <w:pStyle w:val="TAL"/>
            </w:pPr>
          </w:p>
        </w:tc>
      </w:tr>
      <w:tr w:rsidR="00663E2E" w:rsidRPr="0033396C" w14:paraId="6C55EF89" w14:textId="77777777" w:rsidTr="00663E2E">
        <w:tc>
          <w:tcPr>
            <w:tcW w:w="4535" w:type="dxa"/>
            <w:shd w:val="clear" w:color="auto" w:fill="auto"/>
          </w:tcPr>
          <w:p w14:paraId="4F7B296D" w14:textId="77777777" w:rsidR="00663E2E" w:rsidRPr="0033396C" w:rsidRDefault="00663E2E" w:rsidP="00663E2E">
            <w:pPr>
              <w:pStyle w:val="TAL"/>
            </w:pPr>
            <w:r w:rsidRPr="0033396C">
              <w:t xml:space="preserve">      nr-r15:::= SEQUENCE {</w:t>
            </w:r>
          </w:p>
        </w:tc>
        <w:tc>
          <w:tcPr>
            <w:tcW w:w="2267" w:type="dxa"/>
            <w:shd w:val="clear" w:color="auto" w:fill="auto"/>
          </w:tcPr>
          <w:p w14:paraId="42F10DB1" w14:textId="77777777" w:rsidR="00663E2E" w:rsidRPr="0033396C" w:rsidRDefault="00663E2E" w:rsidP="00663E2E">
            <w:pPr>
              <w:pStyle w:val="TAL"/>
            </w:pPr>
          </w:p>
        </w:tc>
        <w:tc>
          <w:tcPr>
            <w:tcW w:w="1700" w:type="dxa"/>
            <w:shd w:val="clear" w:color="auto" w:fill="auto"/>
          </w:tcPr>
          <w:p w14:paraId="34A72A00" w14:textId="77777777" w:rsidR="00663E2E" w:rsidRPr="0033396C" w:rsidRDefault="00663E2E" w:rsidP="00663E2E">
            <w:pPr>
              <w:pStyle w:val="TAL"/>
            </w:pPr>
          </w:p>
        </w:tc>
        <w:tc>
          <w:tcPr>
            <w:tcW w:w="1135" w:type="dxa"/>
            <w:shd w:val="clear" w:color="auto" w:fill="auto"/>
          </w:tcPr>
          <w:p w14:paraId="0C030EA8" w14:textId="77777777" w:rsidR="00663E2E" w:rsidRPr="0033396C" w:rsidRDefault="00663E2E" w:rsidP="00663E2E">
            <w:pPr>
              <w:pStyle w:val="TAL"/>
            </w:pPr>
          </w:p>
        </w:tc>
      </w:tr>
      <w:tr w:rsidR="00663E2E" w:rsidRPr="0033396C" w14:paraId="0E7AA543" w14:textId="77777777" w:rsidTr="00663E2E">
        <w:tc>
          <w:tcPr>
            <w:tcW w:w="4535" w:type="dxa"/>
            <w:shd w:val="clear" w:color="auto" w:fill="auto"/>
          </w:tcPr>
          <w:p w14:paraId="37D356ED" w14:textId="77777777" w:rsidR="00663E2E" w:rsidRPr="0033396C" w:rsidRDefault="00663E2E" w:rsidP="00663E2E">
            <w:pPr>
              <w:pStyle w:val="TAL"/>
            </w:pPr>
            <w:r w:rsidRPr="0033396C">
              <w:t xml:space="preserve">       carrierFreq-r15</w:t>
            </w:r>
          </w:p>
        </w:tc>
        <w:tc>
          <w:tcPr>
            <w:tcW w:w="2267" w:type="dxa"/>
            <w:shd w:val="clear" w:color="auto" w:fill="auto"/>
          </w:tcPr>
          <w:p w14:paraId="41BA9B30" w14:textId="77777777" w:rsidR="00663E2E" w:rsidRPr="0033396C" w:rsidRDefault="00663E2E" w:rsidP="00663E2E">
            <w:pPr>
              <w:pStyle w:val="TAL"/>
            </w:pPr>
            <w:r w:rsidRPr="0033396C">
              <w:t>Downlink NR SSB ARFCN of cell NR Cell 1</w:t>
            </w:r>
          </w:p>
        </w:tc>
        <w:tc>
          <w:tcPr>
            <w:tcW w:w="1700" w:type="dxa"/>
            <w:shd w:val="clear" w:color="auto" w:fill="auto"/>
          </w:tcPr>
          <w:p w14:paraId="2EE05927" w14:textId="77777777" w:rsidR="00663E2E" w:rsidRPr="0033396C" w:rsidRDefault="00663E2E" w:rsidP="00663E2E">
            <w:pPr>
              <w:pStyle w:val="TAL"/>
            </w:pPr>
          </w:p>
        </w:tc>
        <w:tc>
          <w:tcPr>
            <w:tcW w:w="1135" w:type="dxa"/>
            <w:shd w:val="clear" w:color="auto" w:fill="auto"/>
          </w:tcPr>
          <w:p w14:paraId="6FC90967" w14:textId="77777777" w:rsidR="00663E2E" w:rsidRPr="0033396C" w:rsidRDefault="00663E2E" w:rsidP="00663E2E">
            <w:pPr>
              <w:pStyle w:val="TAL"/>
            </w:pPr>
            <w:r w:rsidRPr="0033396C">
              <w:t>TS 38.508-1 [4] cl.6.2.3.1</w:t>
            </w:r>
          </w:p>
        </w:tc>
      </w:tr>
      <w:tr w:rsidR="00663E2E" w:rsidRPr="0033396C" w14:paraId="180A0B20" w14:textId="77777777" w:rsidTr="00663E2E">
        <w:tc>
          <w:tcPr>
            <w:tcW w:w="4535" w:type="dxa"/>
            <w:shd w:val="clear" w:color="auto" w:fill="auto"/>
          </w:tcPr>
          <w:p w14:paraId="1222C419" w14:textId="77777777" w:rsidR="00663E2E" w:rsidRPr="0033396C" w:rsidRDefault="00663E2E" w:rsidP="00663E2E">
            <w:pPr>
              <w:pStyle w:val="TAL"/>
            </w:pPr>
            <w:r w:rsidRPr="0033396C">
              <w:t xml:space="preserve">       subcarrierSpacingSSB-r15</w:t>
            </w:r>
          </w:p>
        </w:tc>
        <w:tc>
          <w:tcPr>
            <w:tcW w:w="2267" w:type="dxa"/>
            <w:shd w:val="clear" w:color="auto" w:fill="auto"/>
          </w:tcPr>
          <w:p w14:paraId="5AC9B4DE" w14:textId="77777777" w:rsidR="00663E2E" w:rsidRPr="0033396C" w:rsidRDefault="00663E2E" w:rsidP="00663E2E">
            <w:pPr>
              <w:pStyle w:val="TAL"/>
            </w:pPr>
          </w:p>
        </w:tc>
        <w:tc>
          <w:tcPr>
            <w:tcW w:w="1700" w:type="dxa"/>
            <w:shd w:val="clear" w:color="auto" w:fill="auto"/>
          </w:tcPr>
          <w:p w14:paraId="072C94EC" w14:textId="77777777" w:rsidR="00663E2E" w:rsidRPr="0033396C" w:rsidRDefault="00663E2E" w:rsidP="00663E2E">
            <w:pPr>
              <w:pStyle w:val="TAL"/>
            </w:pPr>
          </w:p>
        </w:tc>
        <w:tc>
          <w:tcPr>
            <w:tcW w:w="1135" w:type="dxa"/>
            <w:shd w:val="clear" w:color="auto" w:fill="auto"/>
          </w:tcPr>
          <w:p w14:paraId="5459E744" w14:textId="77777777" w:rsidR="00663E2E" w:rsidRPr="0033396C" w:rsidRDefault="00663E2E" w:rsidP="00663E2E">
            <w:pPr>
              <w:pStyle w:val="TAL"/>
            </w:pPr>
          </w:p>
        </w:tc>
      </w:tr>
      <w:tr w:rsidR="00663E2E" w:rsidRPr="0033396C" w14:paraId="116B9FBF" w14:textId="77777777" w:rsidTr="00663E2E">
        <w:tc>
          <w:tcPr>
            <w:tcW w:w="4535" w:type="dxa"/>
            <w:shd w:val="clear" w:color="auto" w:fill="auto"/>
          </w:tcPr>
          <w:p w14:paraId="545981EC" w14:textId="77777777" w:rsidR="00663E2E" w:rsidRPr="0033396C" w:rsidRDefault="00663E2E" w:rsidP="00663E2E">
            <w:pPr>
              <w:pStyle w:val="TAL"/>
            </w:pPr>
            <w:r w:rsidRPr="0033396C">
              <w:t xml:space="preserve">      }</w:t>
            </w:r>
          </w:p>
        </w:tc>
        <w:tc>
          <w:tcPr>
            <w:tcW w:w="2267" w:type="dxa"/>
            <w:shd w:val="clear" w:color="auto" w:fill="auto"/>
          </w:tcPr>
          <w:p w14:paraId="08DA1686" w14:textId="77777777" w:rsidR="00663E2E" w:rsidRPr="0033396C" w:rsidRDefault="00663E2E" w:rsidP="00663E2E">
            <w:pPr>
              <w:pStyle w:val="TAL"/>
            </w:pPr>
          </w:p>
        </w:tc>
        <w:tc>
          <w:tcPr>
            <w:tcW w:w="1700" w:type="dxa"/>
            <w:shd w:val="clear" w:color="auto" w:fill="auto"/>
          </w:tcPr>
          <w:p w14:paraId="319ED9B7" w14:textId="77777777" w:rsidR="00663E2E" w:rsidRPr="0033396C" w:rsidRDefault="00663E2E" w:rsidP="00663E2E">
            <w:pPr>
              <w:pStyle w:val="TAL"/>
            </w:pPr>
          </w:p>
        </w:tc>
        <w:tc>
          <w:tcPr>
            <w:tcW w:w="1135" w:type="dxa"/>
            <w:shd w:val="clear" w:color="auto" w:fill="auto"/>
          </w:tcPr>
          <w:p w14:paraId="3612FC73" w14:textId="77777777" w:rsidR="00663E2E" w:rsidRPr="0033396C" w:rsidRDefault="00663E2E" w:rsidP="00663E2E">
            <w:pPr>
              <w:pStyle w:val="TAL"/>
            </w:pPr>
          </w:p>
        </w:tc>
      </w:tr>
      <w:tr w:rsidR="00663E2E" w:rsidRPr="0033396C" w14:paraId="6E18139D" w14:textId="77777777" w:rsidTr="00663E2E">
        <w:tc>
          <w:tcPr>
            <w:tcW w:w="4535" w:type="dxa"/>
            <w:shd w:val="clear" w:color="auto" w:fill="auto"/>
          </w:tcPr>
          <w:p w14:paraId="68DC1F4D" w14:textId="77777777" w:rsidR="00663E2E" w:rsidRPr="0033396C" w:rsidRDefault="00663E2E" w:rsidP="00663E2E">
            <w:pPr>
              <w:pStyle w:val="TAL"/>
            </w:pPr>
            <w:r w:rsidRPr="0033396C">
              <w:t xml:space="preserve">     }</w:t>
            </w:r>
          </w:p>
        </w:tc>
        <w:tc>
          <w:tcPr>
            <w:tcW w:w="2267" w:type="dxa"/>
            <w:shd w:val="clear" w:color="auto" w:fill="auto"/>
          </w:tcPr>
          <w:p w14:paraId="5FA9C0A9" w14:textId="77777777" w:rsidR="00663E2E" w:rsidRPr="0033396C" w:rsidRDefault="00663E2E" w:rsidP="00663E2E">
            <w:pPr>
              <w:pStyle w:val="TAL"/>
            </w:pPr>
          </w:p>
        </w:tc>
        <w:tc>
          <w:tcPr>
            <w:tcW w:w="1700" w:type="dxa"/>
            <w:shd w:val="clear" w:color="auto" w:fill="auto"/>
          </w:tcPr>
          <w:p w14:paraId="0E50FE9F" w14:textId="77777777" w:rsidR="00663E2E" w:rsidRPr="0033396C" w:rsidRDefault="00663E2E" w:rsidP="00663E2E">
            <w:pPr>
              <w:pStyle w:val="TAL"/>
            </w:pPr>
          </w:p>
        </w:tc>
        <w:tc>
          <w:tcPr>
            <w:tcW w:w="1135" w:type="dxa"/>
            <w:shd w:val="clear" w:color="auto" w:fill="auto"/>
          </w:tcPr>
          <w:p w14:paraId="5444CA77" w14:textId="77777777" w:rsidR="00663E2E" w:rsidRPr="0033396C" w:rsidRDefault="00663E2E" w:rsidP="00663E2E">
            <w:pPr>
              <w:pStyle w:val="TAL"/>
            </w:pPr>
          </w:p>
        </w:tc>
      </w:tr>
      <w:tr w:rsidR="00663E2E" w:rsidRPr="0033396C" w14:paraId="3FFDDD7D" w14:textId="77777777" w:rsidTr="00663E2E">
        <w:tc>
          <w:tcPr>
            <w:tcW w:w="4535" w:type="dxa"/>
            <w:shd w:val="clear" w:color="auto" w:fill="auto"/>
          </w:tcPr>
          <w:p w14:paraId="2CB56CD1" w14:textId="77777777" w:rsidR="00663E2E" w:rsidRPr="0033396C" w:rsidRDefault="00663E2E" w:rsidP="00663E2E">
            <w:pPr>
              <w:pStyle w:val="TAL"/>
            </w:pPr>
            <w:r w:rsidRPr="0033396C">
              <w:t xml:space="preserve">   }</w:t>
            </w:r>
          </w:p>
        </w:tc>
        <w:tc>
          <w:tcPr>
            <w:tcW w:w="2267" w:type="dxa"/>
            <w:shd w:val="clear" w:color="auto" w:fill="auto"/>
          </w:tcPr>
          <w:p w14:paraId="471C4E4A" w14:textId="77777777" w:rsidR="00663E2E" w:rsidRPr="0033396C" w:rsidRDefault="00663E2E" w:rsidP="00663E2E">
            <w:pPr>
              <w:pStyle w:val="TAL"/>
            </w:pPr>
          </w:p>
        </w:tc>
        <w:tc>
          <w:tcPr>
            <w:tcW w:w="1700" w:type="dxa"/>
            <w:shd w:val="clear" w:color="auto" w:fill="auto"/>
          </w:tcPr>
          <w:p w14:paraId="23F447D9" w14:textId="77777777" w:rsidR="00663E2E" w:rsidRPr="0033396C" w:rsidRDefault="00663E2E" w:rsidP="00663E2E">
            <w:pPr>
              <w:pStyle w:val="TAL"/>
            </w:pPr>
          </w:p>
        </w:tc>
        <w:tc>
          <w:tcPr>
            <w:tcW w:w="1135" w:type="dxa"/>
            <w:shd w:val="clear" w:color="auto" w:fill="auto"/>
          </w:tcPr>
          <w:p w14:paraId="6D7516F0" w14:textId="77777777" w:rsidR="00663E2E" w:rsidRPr="0033396C" w:rsidRDefault="00663E2E" w:rsidP="00663E2E">
            <w:pPr>
              <w:pStyle w:val="TAL"/>
            </w:pPr>
          </w:p>
        </w:tc>
      </w:tr>
      <w:tr w:rsidR="00663E2E" w:rsidRPr="0033396C" w14:paraId="1238336E" w14:textId="77777777" w:rsidTr="00663E2E">
        <w:tc>
          <w:tcPr>
            <w:tcW w:w="4535" w:type="dxa"/>
            <w:shd w:val="clear" w:color="auto" w:fill="auto"/>
          </w:tcPr>
          <w:p w14:paraId="0926D842" w14:textId="77777777" w:rsidR="00663E2E" w:rsidRPr="0033396C" w:rsidRDefault="00663E2E" w:rsidP="00663E2E">
            <w:pPr>
              <w:pStyle w:val="TAL"/>
            </w:pPr>
            <w:r w:rsidRPr="0033396C">
              <w:t xml:space="preserve">  }</w:t>
            </w:r>
          </w:p>
        </w:tc>
        <w:tc>
          <w:tcPr>
            <w:tcW w:w="2267" w:type="dxa"/>
            <w:shd w:val="clear" w:color="auto" w:fill="auto"/>
          </w:tcPr>
          <w:p w14:paraId="32431945" w14:textId="77777777" w:rsidR="00663E2E" w:rsidRPr="0033396C" w:rsidRDefault="00663E2E" w:rsidP="00663E2E">
            <w:pPr>
              <w:pStyle w:val="TAL"/>
            </w:pPr>
          </w:p>
        </w:tc>
        <w:tc>
          <w:tcPr>
            <w:tcW w:w="1700" w:type="dxa"/>
            <w:shd w:val="clear" w:color="auto" w:fill="auto"/>
          </w:tcPr>
          <w:p w14:paraId="532D35DF" w14:textId="77777777" w:rsidR="00663E2E" w:rsidRPr="0033396C" w:rsidRDefault="00663E2E" w:rsidP="00663E2E">
            <w:pPr>
              <w:pStyle w:val="TAL"/>
            </w:pPr>
          </w:p>
        </w:tc>
        <w:tc>
          <w:tcPr>
            <w:tcW w:w="1135" w:type="dxa"/>
            <w:shd w:val="clear" w:color="auto" w:fill="auto"/>
          </w:tcPr>
          <w:p w14:paraId="087882A2" w14:textId="77777777" w:rsidR="00663E2E" w:rsidRPr="0033396C" w:rsidRDefault="00663E2E" w:rsidP="00663E2E">
            <w:pPr>
              <w:pStyle w:val="TAL"/>
            </w:pPr>
          </w:p>
        </w:tc>
      </w:tr>
      <w:tr w:rsidR="00663E2E" w:rsidRPr="0033396C" w14:paraId="021EF3E6" w14:textId="77777777" w:rsidTr="00663E2E">
        <w:tc>
          <w:tcPr>
            <w:tcW w:w="4535" w:type="dxa"/>
            <w:shd w:val="clear" w:color="auto" w:fill="auto"/>
          </w:tcPr>
          <w:p w14:paraId="1119CDBE" w14:textId="77777777" w:rsidR="00663E2E" w:rsidRPr="0033396C" w:rsidRDefault="00663E2E" w:rsidP="00663E2E">
            <w:pPr>
              <w:pStyle w:val="TAL"/>
            </w:pPr>
            <w:r w:rsidRPr="0033396C">
              <w:t>}</w:t>
            </w:r>
          </w:p>
        </w:tc>
        <w:tc>
          <w:tcPr>
            <w:tcW w:w="2267" w:type="dxa"/>
            <w:shd w:val="clear" w:color="auto" w:fill="auto"/>
          </w:tcPr>
          <w:p w14:paraId="25F6B024" w14:textId="77777777" w:rsidR="00663E2E" w:rsidRPr="0033396C" w:rsidRDefault="00663E2E" w:rsidP="00663E2E">
            <w:pPr>
              <w:pStyle w:val="TAL"/>
            </w:pPr>
          </w:p>
        </w:tc>
        <w:tc>
          <w:tcPr>
            <w:tcW w:w="1700" w:type="dxa"/>
            <w:shd w:val="clear" w:color="auto" w:fill="auto"/>
          </w:tcPr>
          <w:p w14:paraId="03D01ED0" w14:textId="77777777" w:rsidR="00663E2E" w:rsidRPr="0033396C" w:rsidRDefault="00663E2E" w:rsidP="00663E2E">
            <w:pPr>
              <w:pStyle w:val="TAL"/>
            </w:pPr>
          </w:p>
        </w:tc>
        <w:tc>
          <w:tcPr>
            <w:tcW w:w="1135" w:type="dxa"/>
            <w:shd w:val="clear" w:color="auto" w:fill="auto"/>
          </w:tcPr>
          <w:p w14:paraId="623ABAD9" w14:textId="77777777" w:rsidR="00663E2E" w:rsidRPr="0033396C" w:rsidRDefault="00663E2E" w:rsidP="00663E2E">
            <w:pPr>
              <w:pStyle w:val="TAL"/>
            </w:pPr>
          </w:p>
        </w:tc>
      </w:tr>
    </w:tbl>
    <w:p w14:paraId="787F6298" w14:textId="159F0FF2" w:rsidR="00663E2E" w:rsidRDefault="00663E2E" w:rsidP="00663E2E">
      <w:pPr>
        <w:rPr>
          <w:ins w:id="13" w:author="MediaTek" w:date="2022-02-11T13:59:00Z"/>
        </w:rPr>
      </w:pPr>
    </w:p>
    <w:p w14:paraId="12338644" w14:textId="40445CB0" w:rsidR="00663E2E" w:rsidRPr="0033396C" w:rsidRDefault="00663E2E" w:rsidP="00663E2E">
      <w:ins w:id="14" w:author="MediaTek" w:date="2022-02-11T13:59:00Z">
        <w:r w:rsidRPr="00663E2E">
          <w:rPr>
            <w:highlight w:val="yellow"/>
            <w:rPrChange w:id="15" w:author="MediaTek" w:date="2022-02-11T14:00:00Z">
              <w:rPr/>
            </w:rPrChange>
          </w:rPr>
          <w:t>[TEXT SKIPPED]</w:t>
        </w:r>
      </w:ins>
    </w:p>
    <w:p w14:paraId="7FC59714" w14:textId="77777777" w:rsidR="00663E2E" w:rsidRPr="0033396C" w:rsidRDefault="00663E2E" w:rsidP="00663E2E">
      <w:pPr>
        <w:pStyle w:val="Heading3"/>
      </w:pPr>
      <w:bookmarkStart w:id="16" w:name="_Toc21103520"/>
      <w:r w:rsidRPr="0033396C">
        <w:t>11.1.3</w:t>
      </w:r>
      <w:r w:rsidRPr="0033396C">
        <w:tab/>
        <w:t>MO MMTEL voice call setup from NR RRC_CONNECTED / EPS Fallback with handover / Single registration mode with N26 interface / Success</w:t>
      </w:r>
      <w:bookmarkEnd w:id="16"/>
    </w:p>
    <w:p w14:paraId="5A41C4FE" w14:textId="77777777" w:rsidR="00663E2E" w:rsidRPr="0033396C" w:rsidRDefault="00663E2E" w:rsidP="00663E2E">
      <w:pPr>
        <w:pStyle w:val="H6"/>
      </w:pPr>
      <w:r w:rsidRPr="0033396C">
        <w:t>11.1.3.1</w:t>
      </w:r>
      <w:r w:rsidRPr="0033396C">
        <w:tab/>
        <w:t>Test Purpose (TP)</w:t>
      </w:r>
    </w:p>
    <w:p w14:paraId="282F186B" w14:textId="77777777" w:rsidR="00663E2E" w:rsidRPr="0033396C" w:rsidRDefault="00663E2E" w:rsidP="00663E2E">
      <w:pPr>
        <w:pStyle w:val="H6"/>
      </w:pPr>
      <w:r w:rsidRPr="0033396C">
        <w:t>(1)</w:t>
      </w:r>
    </w:p>
    <w:p w14:paraId="31C89A09" w14:textId="77777777" w:rsidR="00663E2E" w:rsidRPr="0033396C" w:rsidRDefault="00663E2E" w:rsidP="00663E2E">
      <w:pPr>
        <w:pStyle w:val="PL"/>
        <w:rPr>
          <w:noProof w:val="0"/>
        </w:rPr>
      </w:pPr>
      <w:r w:rsidRPr="0033396C">
        <w:rPr>
          <w:b/>
          <w:i/>
          <w:noProof w:val="0"/>
        </w:rPr>
        <w:t>with</w:t>
      </w:r>
      <w:r w:rsidRPr="0033396C">
        <w:rPr>
          <w:b/>
          <w:noProof w:val="0"/>
        </w:rPr>
        <w:t xml:space="preserve"> </w:t>
      </w:r>
      <w:r w:rsidRPr="0033396C">
        <w:rPr>
          <w:noProof w:val="0"/>
        </w:rPr>
        <w:t xml:space="preserve">{ UE </w:t>
      </w:r>
      <w:r w:rsidRPr="0033396C">
        <w:rPr>
          <w:noProof w:val="0"/>
          <w:lang w:eastAsia="zh-CN"/>
        </w:rPr>
        <w:t xml:space="preserve">supporting both S1 mode and N1 mode and operating in single-registration mode, and, the Network has indicated </w:t>
      </w:r>
      <w:r w:rsidRPr="0033396C">
        <w:rPr>
          <w:noProof w:val="0"/>
        </w:rPr>
        <w:t xml:space="preserve">"interworking without N26 interface not supported", </w:t>
      </w:r>
      <w:r w:rsidRPr="0033396C">
        <w:rPr>
          <w:b/>
          <w:noProof w:val="0"/>
        </w:rPr>
        <w:t>and</w:t>
      </w:r>
      <w:r w:rsidRPr="0033396C">
        <w:rPr>
          <w:noProof w:val="0"/>
        </w:rPr>
        <w:t>, the UE</w:t>
      </w:r>
      <w:r w:rsidRPr="0033396C">
        <w:rPr>
          <w:noProof w:val="0"/>
          <w:lang w:eastAsia="zh-CN"/>
        </w:rPr>
        <w:t xml:space="preserve"> </w:t>
      </w:r>
      <w:r w:rsidRPr="0033396C">
        <w:rPr>
          <w:noProof w:val="0"/>
        </w:rPr>
        <w:t>is in NR RRC_CONNECTED state }</w:t>
      </w:r>
    </w:p>
    <w:p w14:paraId="77CA2AF3" w14:textId="77777777" w:rsidR="00663E2E" w:rsidRPr="0033396C" w:rsidRDefault="00663E2E" w:rsidP="00663E2E">
      <w:pPr>
        <w:pStyle w:val="PL"/>
        <w:rPr>
          <w:noProof w:val="0"/>
        </w:rPr>
      </w:pPr>
      <w:r w:rsidRPr="0033396C">
        <w:rPr>
          <w:b/>
          <w:i/>
          <w:noProof w:val="0"/>
        </w:rPr>
        <w:t>ensure that</w:t>
      </w:r>
      <w:r w:rsidRPr="0033396C">
        <w:rPr>
          <w:b/>
          <w:noProof w:val="0"/>
        </w:rPr>
        <w:t xml:space="preserve"> </w:t>
      </w:r>
      <w:r w:rsidRPr="0033396C">
        <w:rPr>
          <w:noProof w:val="0"/>
        </w:rPr>
        <w:t>{</w:t>
      </w:r>
    </w:p>
    <w:p w14:paraId="21DEAAC2" w14:textId="77777777" w:rsidR="00663E2E" w:rsidRPr="0033396C" w:rsidRDefault="00663E2E" w:rsidP="00663E2E">
      <w:pPr>
        <w:pStyle w:val="PL"/>
        <w:rPr>
          <w:noProof w:val="0"/>
        </w:rPr>
      </w:pPr>
      <w:r w:rsidRPr="0033396C">
        <w:rPr>
          <w:b/>
          <w:noProof w:val="0"/>
        </w:rPr>
        <w:t xml:space="preserve">  </w:t>
      </w:r>
      <w:r w:rsidRPr="0033396C">
        <w:rPr>
          <w:b/>
          <w:i/>
          <w:noProof w:val="0"/>
        </w:rPr>
        <w:t>when</w:t>
      </w:r>
      <w:r w:rsidRPr="0033396C">
        <w:rPr>
          <w:noProof w:val="0"/>
        </w:rPr>
        <w:t xml:space="preserve"> { User initiates a MMTEL call, the MO IMS voice session establishment has been initiated and </w:t>
      </w:r>
      <w:r w:rsidRPr="0033396C">
        <w:rPr>
          <w:rFonts w:cs="Courier New"/>
          <w:bCs/>
          <w:noProof w:val="0"/>
          <w:lang w:eastAsia="zh-CN"/>
        </w:rPr>
        <w:t xml:space="preserve">the UE receives a </w:t>
      </w:r>
      <w:proofErr w:type="spellStart"/>
      <w:r w:rsidRPr="0033396C">
        <w:rPr>
          <w:i/>
          <w:noProof w:val="0"/>
        </w:rPr>
        <w:t>MobilityFromNRCommand</w:t>
      </w:r>
      <w:proofErr w:type="spellEnd"/>
      <w:r w:rsidRPr="0033396C">
        <w:rPr>
          <w:noProof w:val="0"/>
        </w:rPr>
        <w:t xml:space="preserve"> message which includes </w:t>
      </w:r>
      <w:proofErr w:type="spellStart"/>
      <w:r w:rsidRPr="0033396C">
        <w:rPr>
          <w:rFonts w:eastAsia="DengXian"/>
          <w:i/>
          <w:noProof w:val="0"/>
          <w:lang w:eastAsia="zh-TW"/>
        </w:rPr>
        <w:t>targetRAT</w:t>
      </w:r>
      <w:proofErr w:type="spellEnd"/>
      <w:r w:rsidRPr="0033396C">
        <w:rPr>
          <w:rFonts w:eastAsia="DengXian"/>
          <w:i/>
          <w:noProof w:val="0"/>
          <w:lang w:eastAsia="zh-TW"/>
        </w:rPr>
        <w:t>-Type</w:t>
      </w:r>
      <w:r w:rsidRPr="0033396C">
        <w:rPr>
          <w:rFonts w:eastAsia="DengXian"/>
          <w:noProof w:val="0"/>
          <w:lang w:eastAsia="zh-TW"/>
        </w:rPr>
        <w:t xml:space="preserve"> set to </w:t>
      </w:r>
      <w:proofErr w:type="spellStart"/>
      <w:r w:rsidRPr="0033396C">
        <w:rPr>
          <w:rFonts w:eastAsia="DengXian"/>
          <w:i/>
          <w:noProof w:val="0"/>
          <w:lang w:eastAsia="zh-TW"/>
        </w:rPr>
        <w:t>eutra</w:t>
      </w:r>
      <w:proofErr w:type="spellEnd"/>
      <w:r w:rsidRPr="0033396C">
        <w:rPr>
          <w:rFonts w:eastAsia="DengXian"/>
          <w:noProof w:val="0"/>
          <w:lang w:eastAsia="zh-TW"/>
        </w:rPr>
        <w:t xml:space="preserve"> </w:t>
      </w:r>
      <w:r w:rsidRPr="0033396C">
        <w:rPr>
          <w:noProof w:val="0"/>
        </w:rPr>
        <w:t>}</w:t>
      </w:r>
    </w:p>
    <w:p w14:paraId="76499F54" w14:textId="77777777" w:rsidR="00663E2E" w:rsidRPr="0033396C" w:rsidRDefault="00663E2E" w:rsidP="00663E2E">
      <w:pPr>
        <w:pStyle w:val="PL"/>
        <w:rPr>
          <w:noProof w:val="0"/>
        </w:rPr>
      </w:pPr>
      <w:r w:rsidRPr="0033396C">
        <w:rPr>
          <w:b/>
          <w:noProof w:val="0"/>
        </w:rPr>
        <w:t xml:space="preserve">    </w:t>
      </w:r>
      <w:r w:rsidRPr="0033396C">
        <w:rPr>
          <w:b/>
          <w:i/>
          <w:noProof w:val="0"/>
        </w:rPr>
        <w:t>then</w:t>
      </w:r>
      <w:r w:rsidRPr="0033396C">
        <w:rPr>
          <w:b/>
          <w:noProof w:val="0"/>
        </w:rPr>
        <w:t xml:space="preserve"> </w:t>
      </w:r>
      <w:r w:rsidRPr="0033396C">
        <w:rPr>
          <w:noProof w:val="0"/>
        </w:rPr>
        <w:t xml:space="preserve">{ </w:t>
      </w:r>
      <w:r w:rsidRPr="0033396C">
        <w:rPr>
          <w:rFonts w:cs="Courier New"/>
          <w:bCs/>
          <w:noProof w:val="0"/>
          <w:lang w:eastAsia="zh-CN"/>
        </w:rPr>
        <w:t xml:space="preserve">UE performs a handover to the E-UTRA including a TAU procedure, </w:t>
      </w:r>
      <w:r w:rsidRPr="0033396C">
        <w:rPr>
          <w:rFonts w:cs="Courier New"/>
          <w:b/>
          <w:bCs/>
          <w:i/>
          <w:noProof w:val="0"/>
          <w:lang w:eastAsia="zh-CN"/>
        </w:rPr>
        <w:t>and</w:t>
      </w:r>
      <w:r w:rsidRPr="0033396C">
        <w:rPr>
          <w:rFonts w:cs="Courier New"/>
          <w:bCs/>
          <w:noProof w:val="0"/>
          <w:lang w:eastAsia="zh-CN"/>
        </w:rPr>
        <w:t xml:space="preserve">, </w:t>
      </w:r>
      <w:r w:rsidRPr="0033396C">
        <w:rPr>
          <w:noProof w:val="0"/>
        </w:rPr>
        <w:t xml:space="preserve">the UE </w:t>
      </w:r>
      <w:r w:rsidRPr="0033396C">
        <w:rPr>
          <w:rFonts w:cs="Courier New"/>
          <w:bCs/>
          <w:noProof w:val="0"/>
          <w:lang w:eastAsia="zh-CN"/>
        </w:rPr>
        <w:t xml:space="preserve">successfully completes the </w:t>
      </w:r>
      <w:r w:rsidRPr="0033396C">
        <w:rPr>
          <w:noProof w:val="0"/>
        </w:rPr>
        <w:t>MO MMTEL call in EPS }</w:t>
      </w:r>
    </w:p>
    <w:p w14:paraId="017244F8" w14:textId="77777777" w:rsidR="00663E2E" w:rsidRPr="0033396C" w:rsidRDefault="00663E2E" w:rsidP="00663E2E">
      <w:pPr>
        <w:pStyle w:val="PL"/>
        <w:rPr>
          <w:noProof w:val="0"/>
        </w:rPr>
      </w:pPr>
      <w:r w:rsidRPr="0033396C">
        <w:rPr>
          <w:noProof w:val="0"/>
        </w:rPr>
        <w:t xml:space="preserve">            }</w:t>
      </w:r>
    </w:p>
    <w:p w14:paraId="17CC7D7E" w14:textId="77777777" w:rsidR="00663E2E" w:rsidRPr="0033396C" w:rsidRDefault="00663E2E" w:rsidP="00663E2E">
      <w:pPr>
        <w:pStyle w:val="PL"/>
        <w:rPr>
          <w:noProof w:val="0"/>
        </w:rPr>
      </w:pPr>
    </w:p>
    <w:p w14:paraId="1AF70260" w14:textId="77777777" w:rsidR="00663E2E" w:rsidRPr="0033396C" w:rsidRDefault="00663E2E" w:rsidP="00663E2E">
      <w:pPr>
        <w:pStyle w:val="H6"/>
      </w:pPr>
      <w:r w:rsidRPr="0033396C">
        <w:t>11.1.3.2</w:t>
      </w:r>
      <w:r w:rsidRPr="0033396C">
        <w:tab/>
        <w:t>Conformance requirements</w:t>
      </w:r>
    </w:p>
    <w:p w14:paraId="1122D350" w14:textId="77777777" w:rsidR="00663E2E" w:rsidRPr="0033396C" w:rsidRDefault="00663E2E" w:rsidP="00663E2E">
      <w:pPr>
        <w:rPr>
          <w:color w:val="000000"/>
        </w:rPr>
      </w:pPr>
      <w:r w:rsidRPr="0033396C">
        <w:t>References: The conformance requirements covered in the present test case are specified in: TS 23.502, clauses 4.13.6.1,</w:t>
      </w:r>
      <w:r w:rsidRPr="0033396C">
        <w:rPr>
          <w:lang w:eastAsia="zh-TW"/>
        </w:rPr>
        <w:t xml:space="preserve"> </w:t>
      </w:r>
      <w:r w:rsidRPr="0033396C">
        <w:t xml:space="preserve">TS </w:t>
      </w:r>
      <w:r w:rsidRPr="0033396C">
        <w:rPr>
          <w:lang w:eastAsia="zh-CN"/>
        </w:rPr>
        <w:t>24</w:t>
      </w:r>
      <w:r w:rsidRPr="0033396C">
        <w:t>.</w:t>
      </w:r>
      <w:r w:rsidRPr="0033396C">
        <w:rPr>
          <w:lang w:eastAsia="zh-CN"/>
        </w:rPr>
        <w:t>50</w:t>
      </w:r>
      <w:r w:rsidRPr="0033396C">
        <w:t xml:space="preserve">1, clauses </w:t>
      </w:r>
      <w:r w:rsidRPr="0033396C">
        <w:rPr>
          <w:color w:val="000000"/>
        </w:rPr>
        <w:t xml:space="preserve">4.8.2.2, </w:t>
      </w:r>
      <w:r w:rsidRPr="0033396C">
        <w:rPr>
          <w:lang w:eastAsia="zh-TW"/>
        </w:rPr>
        <w:t>5.5.1.2.2</w:t>
      </w:r>
      <w:r w:rsidRPr="0033396C">
        <w:t>, 5.5.</w:t>
      </w:r>
      <w:r w:rsidRPr="0033396C">
        <w:rPr>
          <w:lang w:eastAsia="zh-TW"/>
        </w:rPr>
        <w:t xml:space="preserve">1.2.4, </w:t>
      </w:r>
      <w:r w:rsidRPr="0033396C">
        <w:rPr>
          <w:color w:val="000000"/>
        </w:rPr>
        <w:t>5.1.4.2 and 6.1.4.1, TS 38.331, clause 5.4.3.3 and 5.4.3.4.</w:t>
      </w:r>
      <w:r w:rsidRPr="0033396C">
        <w:rPr>
          <w:color w:val="000000"/>
          <w:lang w:eastAsia="zh-TW"/>
        </w:rPr>
        <w:t xml:space="preserve"> </w:t>
      </w:r>
      <w:r w:rsidRPr="0033396C">
        <w:t>Unless otherwise stated these are Rel-15 requirements.</w:t>
      </w:r>
    </w:p>
    <w:p w14:paraId="00116943" w14:textId="77777777" w:rsidR="00663E2E" w:rsidRPr="0033396C" w:rsidRDefault="00663E2E" w:rsidP="00663E2E">
      <w:pPr>
        <w:rPr>
          <w:color w:val="000000"/>
        </w:rPr>
      </w:pPr>
      <w:r w:rsidRPr="0033396C">
        <w:rPr>
          <w:color w:val="000000"/>
        </w:rPr>
        <w:lastRenderedPageBreak/>
        <w:t>[TS 23.502, clause 4.13.6.1]</w:t>
      </w:r>
    </w:p>
    <w:p w14:paraId="36FFEC38" w14:textId="77777777" w:rsidR="00663E2E" w:rsidRPr="0033396C" w:rsidRDefault="00663E2E" w:rsidP="00663E2E">
      <w:r w:rsidRPr="0033396C">
        <w:t>Figure 4.13.6.1-1 describes the EPS fallback procedure for IMS voice.</w:t>
      </w:r>
    </w:p>
    <w:p w14:paraId="1315FD5F" w14:textId="77777777" w:rsidR="00663E2E" w:rsidRPr="0033396C" w:rsidRDefault="00663E2E" w:rsidP="00663E2E">
      <w:r w:rsidRPr="0033396C">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4DA5E6EC" w14:textId="77777777" w:rsidR="00663E2E" w:rsidRPr="0033396C" w:rsidRDefault="00663E2E" w:rsidP="00663E2E">
      <w:pPr>
        <w:pStyle w:val="TH"/>
      </w:pPr>
      <w:r w:rsidRPr="0033396C">
        <w:rPr>
          <w:color w:val="000000"/>
        </w:rPr>
        <w:tab/>
      </w:r>
      <w:r w:rsidRPr="0033396C">
        <w:object w:dxaOrig="8016" w:dyaOrig="6132" w14:anchorId="56E340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00.3pt;height:306.8pt" o:ole="">
            <v:imagedata r:id="rId13" o:title=""/>
          </v:shape>
          <o:OLEObject Type="Embed" ProgID="Word.Picture.8" ShapeID="_x0000_i1027" DrawAspect="Content" ObjectID="_1706096009" r:id="rId14"/>
        </w:object>
      </w:r>
    </w:p>
    <w:p w14:paraId="7098DB86" w14:textId="77777777" w:rsidR="00663E2E" w:rsidRPr="0033396C" w:rsidRDefault="00663E2E" w:rsidP="00663E2E">
      <w:pPr>
        <w:pStyle w:val="TF"/>
      </w:pPr>
      <w:r w:rsidRPr="0033396C">
        <w:t>Figure 4.13.6.1-1: EPS Fallback for IMS voice</w:t>
      </w:r>
    </w:p>
    <w:p w14:paraId="332AA42F" w14:textId="77777777" w:rsidR="00663E2E" w:rsidRPr="0033396C" w:rsidRDefault="00663E2E" w:rsidP="00663E2E"/>
    <w:p w14:paraId="05E96656" w14:textId="77777777" w:rsidR="00663E2E" w:rsidRPr="0033396C" w:rsidRDefault="00663E2E" w:rsidP="00663E2E">
      <w:pPr>
        <w:pStyle w:val="B1"/>
      </w:pPr>
      <w:r w:rsidRPr="0033396C">
        <w:t>1.</w:t>
      </w:r>
      <w:r w:rsidRPr="0033396C">
        <w:tab/>
        <w:t>UE camps on NG-RAN in the 5GS and an MO or MT IMS voice session establishment has been initiated.</w:t>
      </w:r>
    </w:p>
    <w:p w14:paraId="66079AC0" w14:textId="77777777" w:rsidR="00663E2E" w:rsidRPr="0033396C" w:rsidRDefault="00663E2E" w:rsidP="00663E2E">
      <w:pPr>
        <w:pStyle w:val="B1"/>
      </w:pPr>
      <w:r w:rsidRPr="0033396C">
        <w:t>2.</w:t>
      </w:r>
      <w:r w:rsidRPr="0033396C">
        <w:tab/>
        <w:t>Network initiated PDU Session modification to setup QoS flow for voice reaches the NG-RAN (see N2 PDU Session Request in clause 4.3.3).</w:t>
      </w:r>
    </w:p>
    <w:p w14:paraId="4CC8A9B7" w14:textId="77777777" w:rsidR="00663E2E" w:rsidRPr="0033396C" w:rsidRDefault="00663E2E" w:rsidP="00663E2E">
      <w:pPr>
        <w:pStyle w:val="B1"/>
      </w:pPr>
      <w:r w:rsidRPr="0033396C">
        <w:t>3.</w:t>
      </w:r>
      <w:r w:rsidRPr="0033396C">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4923B5E2" w14:textId="77777777" w:rsidR="00663E2E" w:rsidRPr="0033396C" w:rsidRDefault="00663E2E" w:rsidP="00663E2E">
      <w:pPr>
        <w:pStyle w:val="B1"/>
      </w:pPr>
      <w:r w:rsidRPr="0033396C">
        <w:tab/>
        <w:t>NG-RAN may initiate measurement report solicitation from the UE including E-UTRAN as target.</w:t>
      </w:r>
    </w:p>
    <w:p w14:paraId="7A058839" w14:textId="77777777" w:rsidR="00663E2E" w:rsidRPr="0033396C" w:rsidRDefault="00663E2E" w:rsidP="00663E2E">
      <w:pPr>
        <w:pStyle w:val="NO"/>
      </w:pPr>
      <w:r w:rsidRPr="0033396C">
        <w:t>NOTE 1:</w:t>
      </w:r>
      <w:r w:rsidRPr="0033396C">
        <w:tab/>
        <w:t>If AMF has indicated that "Redirection for EPS fallback for voice is not possible", then AN Release via inter-system redirection to EPS is not performed in step 5.</w:t>
      </w:r>
    </w:p>
    <w:p w14:paraId="4147ECD7" w14:textId="77777777" w:rsidR="00663E2E" w:rsidRPr="0033396C" w:rsidRDefault="00663E2E" w:rsidP="00663E2E">
      <w:pPr>
        <w:pStyle w:val="B1"/>
      </w:pPr>
      <w:r w:rsidRPr="0033396C">
        <w:t>4.</w:t>
      </w:r>
      <w:r w:rsidRPr="0033396C">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7F55D0F0" w14:textId="77777777" w:rsidR="00663E2E" w:rsidRPr="0033396C" w:rsidRDefault="00663E2E" w:rsidP="00663E2E">
      <w:pPr>
        <w:pStyle w:val="B1"/>
      </w:pPr>
      <w:r w:rsidRPr="0033396C">
        <w:lastRenderedPageBreak/>
        <w:t>5.</w:t>
      </w:r>
      <w:r w:rsidRPr="0033396C">
        <w:tab/>
        <w:t xml:space="preserve">NG-RAN initiates either handover (see clause 4.11.1.2.1), or AN Release via inter-system redirection to EPS (see clause 4.2.6 and clause </w:t>
      </w:r>
      <w:r w:rsidRPr="0033396C">
        <w:rPr>
          <w:lang w:eastAsia="zh-CN"/>
        </w:rPr>
        <w:t>4.11.1.3.2</w:t>
      </w:r>
      <w:r w:rsidRPr="0033396C">
        <w:t>), taking into account UE capabilities. The PGW-C+SMF reports change of the RAT type if subscribed by PCF as specified in clause 4.11.1.2.1, or clause 4.11.1.3.2.6.</w:t>
      </w:r>
      <w:r w:rsidRPr="0033396C">
        <w:tab/>
        <w:t>When the UE is connected to EPS, either 6a or 6b is executed</w:t>
      </w:r>
    </w:p>
    <w:p w14:paraId="1A3D896A" w14:textId="77777777" w:rsidR="00663E2E" w:rsidRPr="0033396C" w:rsidRDefault="00663E2E" w:rsidP="00663E2E">
      <w:pPr>
        <w:pStyle w:val="B2"/>
      </w:pPr>
      <w:r w:rsidRPr="0033396C">
        <w:t>6a.</w:t>
      </w:r>
      <w:r w:rsidRPr="0033396C">
        <w:tab/>
        <w:t>In the case of 5GS to EPS handover, see clause 4.11.1.2.1, and in the case of inter-system redirection to EPS with N26 interface, see clause 4.11.1.3.2. In either case the UE initiates TAU procedure; or</w:t>
      </w:r>
    </w:p>
    <w:p w14:paraId="45CD75A8" w14:textId="77777777" w:rsidR="00663E2E" w:rsidRPr="0033396C" w:rsidRDefault="00663E2E" w:rsidP="00663E2E">
      <w:pPr>
        <w:pStyle w:val="B2"/>
      </w:pPr>
      <w:r w:rsidRPr="0033396C">
        <w:t>6b.</w:t>
      </w:r>
      <w:r w:rsidRPr="0033396C">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7627992D" w14:textId="77777777" w:rsidR="00663E2E" w:rsidRPr="0033396C" w:rsidRDefault="00663E2E" w:rsidP="00663E2E">
      <w:pPr>
        <w:pStyle w:val="B1"/>
      </w:pPr>
      <w:r w:rsidRPr="0033396C">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682C49CF" w14:textId="77777777" w:rsidR="00663E2E" w:rsidRPr="0033396C" w:rsidRDefault="00663E2E" w:rsidP="00663E2E">
      <w:pPr>
        <w:pStyle w:val="B1"/>
      </w:pPr>
      <w:r w:rsidRPr="0033396C">
        <w:t>7.</w:t>
      </w:r>
      <w:r w:rsidRPr="0033396C">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06186AC9" w14:textId="77777777" w:rsidR="00663E2E" w:rsidRPr="0033396C" w:rsidRDefault="00663E2E" w:rsidP="00663E2E">
      <w:pPr>
        <w:pStyle w:val="B1"/>
      </w:pPr>
      <w:r w:rsidRPr="0033396C">
        <w:t>8.</w:t>
      </w:r>
      <w:r w:rsidRPr="0033396C">
        <w:tab/>
        <w:t>The IMS voice session establishment is continued.</w:t>
      </w:r>
    </w:p>
    <w:p w14:paraId="71C559AA" w14:textId="77777777" w:rsidR="00663E2E" w:rsidRPr="0033396C" w:rsidRDefault="00663E2E" w:rsidP="00663E2E">
      <w:r w:rsidRPr="0033396C">
        <w:t>At least for the duration of the voice call in EPS the E-UTRAN is configured to not trigger any handover to 5GS.</w:t>
      </w:r>
    </w:p>
    <w:p w14:paraId="3B0DB4E3" w14:textId="77777777" w:rsidR="00663E2E" w:rsidRPr="0033396C" w:rsidRDefault="00663E2E" w:rsidP="00663E2E">
      <w:pPr>
        <w:rPr>
          <w:color w:val="000000"/>
        </w:rPr>
      </w:pPr>
      <w:r w:rsidRPr="0033396C">
        <w:rPr>
          <w:color w:val="000000"/>
        </w:rPr>
        <w:t>[TS 24.501, clause 4.8.2.2]</w:t>
      </w:r>
    </w:p>
    <w:p w14:paraId="17E1321F" w14:textId="77777777" w:rsidR="00663E2E" w:rsidRPr="0033396C" w:rsidRDefault="00663E2E" w:rsidP="00663E2E">
      <w:r w:rsidRPr="0033396C">
        <w:t>See subclause 5.1.4.2 for coordination between 5GMM and EMM and subclause 6.1.4.1 for coordination between 5GSM and ESM.</w:t>
      </w:r>
    </w:p>
    <w:p w14:paraId="354C97F1" w14:textId="77777777" w:rsidR="00663E2E" w:rsidRPr="0033396C" w:rsidRDefault="00663E2E" w:rsidP="00663E2E">
      <w:r w:rsidRPr="0033396C">
        <w:t xml:space="preserve">[TS </w:t>
      </w:r>
      <w:r w:rsidRPr="0033396C">
        <w:rPr>
          <w:color w:val="000000"/>
        </w:rPr>
        <w:t xml:space="preserve">24.501, </w:t>
      </w:r>
      <w:r w:rsidRPr="0033396C">
        <w:t>clause 5.5.1.2.2]</w:t>
      </w:r>
    </w:p>
    <w:p w14:paraId="566DD9BB" w14:textId="77777777" w:rsidR="00663E2E" w:rsidRPr="0033396C" w:rsidRDefault="00663E2E" w:rsidP="00663E2E">
      <w:pPr>
        <w:rPr>
          <w:rFonts w:eastAsia="Malgun Gothic"/>
        </w:rPr>
      </w:pPr>
      <w:r w:rsidRPr="0033396C">
        <w:rPr>
          <w:rFonts w:eastAsia="Malgun Gothic"/>
        </w:rPr>
        <w:t>If the UE supports S1 mode, the UE shall:</w:t>
      </w:r>
    </w:p>
    <w:p w14:paraId="4F46CB53" w14:textId="77777777" w:rsidR="00663E2E" w:rsidRPr="0033396C" w:rsidRDefault="00663E2E" w:rsidP="00663E2E">
      <w:pPr>
        <w:pStyle w:val="B1"/>
      </w:pPr>
      <w:r w:rsidRPr="0033396C">
        <w:t>-</w:t>
      </w:r>
      <w:r w:rsidRPr="0033396C">
        <w:tab/>
        <w:t>set the S1 mode bit to "S1 mode supported" in the 5GMM capability IE of the REGISTRATION REQUEST message;</w:t>
      </w:r>
    </w:p>
    <w:p w14:paraId="69F31AAC" w14:textId="77777777" w:rsidR="00663E2E" w:rsidRPr="0033396C" w:rsidRDefault="00663E2E" w:rsidP="00663E2E">
      <w:pPr>
        <w:pStyle w:val="B1"/>
        <w:rPr>
          <w:rFonts w:eastAsia="Malgun Gothic"/>
        </w:rPr>
      </w:pPr>
      <w:r w:rsidRPr="0033396C">
        <w:rPr>
          <w:rFonts w:eastAsia="Malgun Gothic"/>
        </w:rPr>
        <w:t>-</w:t>
      </w:r>
      <w:r w:rsidRPr="0033396C">
        <w:rPr>
          <w:rFonts w:eastAsia="Malgun Gothic"/>
        </w:rPr>
        <w:tab/>
        <w:t>include the S1 UE network capability IE in the REGISTRATION REQUEST message; and</w:t>
      </w:r>
    </w:p>
    <w:p w14:paraId="2E532B6D" w14:textId="77777777" w:rsidR="00663E2E" w:rsidRPr="0033396C" w:rsidRDefault="00663E2E" w:rsidP="00663E2E">
      <w:pPr>
        <w:pStyle w:val="B1"/>
        <w:rPr>
          <w:rFonts w:eastAsia="Malgun Gothic"/>
        </w:rPr>
      </w:pPr>
      <w:r w:rsidRPr="0033396C">
        <w:rPr>
          <w:rFonts w:eastAsia="Malgun Gothic"/>
        </w:rPr>
        <w:t>-</w:t>
      </w:r>
      <w:r w:rsidRPr="0033396C">
        <w:rPr>
          <w:rFonts w:eastAsia="Malgun Gothic"/>
        </w:rPr>
        <w:tab/>
        <w:t xml:space="preserve">if the UE supports sending </w:t>
      </w:r>
      <w:r w:rsidRPr="0033396C">
        <w:t xml:space="preserve">an ATTACH REQUEST message containing a PDN CONNECTIVITY REQUEST message with request type set to "handover" </w:t>
      </w:r>
      <w:r w:rsidRPr="0033396C">
        <w:rPr>
          <w:rFonts w:eastAsia="Malgun Gothic"/>
        </w:rPr>
        <w:t xml:space="preserve">to transfer a PDU session from N1 mode to S1 mode, set the HO attach bit to </w:t>
      </w:r>
      <w:r w:rsidRPr="0033396C">
        <w:t>"attach request message containing PDN connectivity request with request type set to handover to transfer PDU session from N1 mode to S1 mode supported" in the 5GMM capability IE of</w:t>
      </w:r>
      <w:r w:rsidRPr="0033396C">
        <w:rPr>
          <w:rFonts w:eastAsia="Malgun Gothic"/>
        </w:rPr>
        <w:t xml:space="preserve"> the REGISTRATION REQUEST message.</w:t>
      </w:r>
    </w:p>
    <w:p w14:paraId="47B5C080" w14:textId="77777777" w:rsidR="00663E2E" w:rsidRPr="0033396C" w:rsidRDefault="00663E2E" w:rsidP="00663E2E">
      <w:r w:rsidRPr="0033396C">
        <w:t xml:space="preserve">[TS </w:t>
      </w:r>
      <w:r w:rsidRPr="0033396C">
        <w:rPr>
          <w:color w:val="000000"/>
        </w:rPr>
        <w:t xml:space="preserve">24.501, </w:t>
      </w:r>
      <w:r w:rsidRPr="0033396C">
        <w:t>clause 5.5.1.2.</w:t>
      </w:r>
      <w:r w:rsidRPr="0033396C">
        <w:rPr>
          <w:rFonts w:ascii="PMingLiU" w:hAnsi="PMingLiU"/>
          <w:lang w:eastAsia="zh-TW"/>
        </w:rPr>
        <w:t>4</w:t>
      </w:r>
      <w:r w:rsidRPr="0033396C">
        <w:t>]</w:t>
      </w:r>
    </w:p>
    <w:p w14:paraId="22A6C86B" w14:textId="77777777" w:rsidR="00663E2E" w:rsidRPr="0033396C" w:rsidRDefault="00663E2E" w:rsidP="00663E2E">
      <w:pPr>
        <w:rPr>
          <w:rFonts w:eastAsia="Malgun Gothic"/>
        </w:rPr>
      </w:pPr>
      <w:r w:rsidRPr="0033396C">
        <w:rPr>
          <w:rFonts w:ascii="CG Times (WN)" w:hAnsi="CG Times (WN)"/>
          <w:lang w:eastAsia="x-none"/>
        </w:rPr>
        <w:tab/>
      </w:r>
      <w:r w:rsidRPr="0033396C">
        <w:rPr>
          <w:rFonts w:eastAsia="Malgun Gothic"/>
        </w:rPr>
        <w:t xml:space="preserve">If the UE included S1 mode supported indication in the REGISTRATION REQUEST message, the AMF supporting interworking with EPS shall set the </w:t>
      </w:r>
      <w:r w:rsidRPr="0033396C">
        <w:t>IWK N26 bit</w:t>
      </w:r>
      <w:r w:rsidRPr="0033396C">
        <w:rPr>
          <w:rFonts w:eastAsia="Malgun Gothic"/>
        </w:rPr>
        <w:t xml:space="preserve"> to either:</w:t>
      </w:r>
    </w:p>
    <w:p w14:paraId="73636325" w14:textId="77777777" w:rsidR="00663E2E" w:rsidRPr="0033396C" w:rsidRDefault="00663E2E" w:rsidP="00663E2E">
      <w:pPr>
        <w:pStyle w:val="B1"/>
        <w:rPr>
          <w:rFonts w:eastAsia="Malgun Gothic"/>
        </w:rPr>
      </w:pPr>
      <w:r w:rsidRPr="0033396C">
        <w:rPr>
          <w:rFonts w:eastAsia="Malgun Gothic"/>
        </w:rPr>
        <w:t>a)</w:t>
      </w:r>
      <w:r w:rsidRPr="0033396C">
        <w:rPr>
          <w:rFonts w:eastAsia="Malgun Gothic"/>
        </w:rPr>
        <w:tab/>
        <w:t>"</w:t>
      </w:r>
      <w:r w:rsidRPr="0033396C">
        <w:t>interworking without N26 interface not supported</w:t>
      </w:r>
      <w:r w:rsidRPr="0033396C">
        <w:rPr>
          <w:rFonts w:eastAsia="Malgun Gothic"/>
        </w:rPr>
        <w:t>" if the AMF supports N26 interface ; or</w:t>
      </w:r>
    </w:p>
    <w:p w14:paraId="46DF7E13" w14:textId="77777777" w:rsidR="00663E2E" w:rsidRPr="0033396C" w:rsidRDefault="00663E2E" w:rsidP="00663E2E">
      <w:pPr>
        <w:pStyle w:val="B1"/>
        <w:rPr>
          <w:rFonts w:eastAsia="Malgun Gothic"/>
        </w:rPr>
      </w:pPr>
      <w:r w:rsidRPr="0033396C">
        <w:rPr>
          <w:rFonts w:eastAsia="Malgun Gothic"/>
        </w:rPr>
        <w:t>b)</w:t>
      </w:r>
      <w:r w:rsidRPr="0033396C">
        <w:rPr>
          <w:rFonts w:eastAsia="Malgun Gothic"/>
        </w:rPr>
        <w:tab/>
        <w:t>"</w:t>
      </w:r>
      <w:r w:rsidRPr="0033396C">
        <w:t>interworking without N26 interface supported</w:t>
      </w:r>
      <w:r w:rsidRPr="0033396C">
        <w:rPr>
          <w:rFonts w:eastAsia="Malgun Gothic"/>
        </w:rPr>
        <w:t>" if the AMF does not support N26 interface</w:t>
      </w:r>
    </w:p>
    <w:p w14:paraId="06F46DA8" w14:textId="77777777" w:rsidR="00663E2E" w:rsidRPr="0033396C" w:rsidRDefault="00663E2E" w:rsidP="00663E2E">
      <w:pPr>
        <w:rPr>
          <w:lang w:eastAsia="ko-KR"/>
        </w:rPr>
      </w:pPr>
      <w:r w:rsidRPr="0033396C">
        <w:rPr>
          <w:lang w:eastAsia="ko-KR"/>
        </w:rPr>
        <w:t>in the 5GS network feature support IE in the REGISTRATION ACCEPT message.</w:t>
      </w:r>
    </w:p>
    <w:p w14:paraId="6A1F75D5" w14:textId="77777777" w:rsidR="00663E2E" w:rsidRPr="0033396C" w:rsidRDefault="00663E2E" w:rsidP="00663E2E">
      <w:pPr>
        <w:rPr>
          <w:rFonts w:eastAsia="Malgun Gothic"/>
        </w:rPr>
      </w:pPr>
      <w:r w:rsidRPr="0033396C">
        <w:rPr>
          <w:rFonts w:eastAsia="Malgun Gothic"/>
        </w:rPr>
        <w:t>The UE supporting S1 mode shall operate in the mode for interworking with EPS as follows:</w:t>
      </w:r>
    </w:p>
    <w:p w14:paraId="53F8683C" w14:textId="77777777" w:rsidR="00663E2E" w:rsidRPr="0033396C" w:rsidRDefault="00663E2E" w:rsidP="00663E2E">
      <w:pPr>
        <w:pStyle w:val="B1"/>
        <w:rPr>
          <w:rFonts w:eastAsia="Malgun Gothic"/>
        </w:rPr>
      </w:pPr>
      <w:r w:rsidRPr="0033396C">
        <w:rPr>
          <w:rFonts w:eastAsia="Malgun Gothic"/>
        </w:rPr>
        <w:t>a)</w:t>
      </w:r>
      <w:r w:rsidRPr="0033396C">
        <w:rPr>
          <w:rFonts w:eastAsia="Malgun Gothic"/>
        </w:rPr>
        <w:tab/>
        <w:t xml:space="preserve">if the </w:t>
      </w:r>
      <w:r w:rsidRPr="0033396C">
        <w:t>IWK N26 bit in the 5GS network feature support IE</w:t>
      </w:r>
      <w:r w:rsidRPr="0033396C">
        <w:rPr>
          <w:rFonts w:eastAsia="Malgun Gothic"/>
        </w:rPr>
        <w:t xml:space="preserve"> is set to "</w:t>
      </w:r>
      <w:r w:rsidRPr="0033396C">
        <w:t>interworking without N26 interface not supported</w:t>
      </w:r>
      <w:r w:rsidRPr="0033396C">
        <w:rPr>
          <w:rFonts w:eastAsia="Malgun Gothic"/>
        </w:rPr>
        <w:t>", the UE shall operate in single-registration mode;</w:t>
      </w:r>
    </w:p>
    <w:p w14:paraId="7BC3A94C" w14:textId="77777777" w:rsidR="00663E2E" w:rsidRPr="0033396C" w:rsidRDefault="00663E2E" w:rsidP="00663E2E">
      <w:pPr>
        <w:pStyle w:val="B1"/>
        <w:rPr>
          <w:rFonts w:eastAsia="Malgun Gothic"/>
        </w:rPr>
      </w:pPr>
      <w:r w:rsidRPr="0033396C">
        <w:rPr>
          <w:rFonts w:eastAsia="Malgun Gothic"/>
        </w:rPr>
        <w:t>b)</w:t>
      </w:r>
      <w:r w:rsidRPr="0033396C">
        <w:rPr>
          <w:rFonts w:eastAsia="Malgun Gothic"/>
        </w:rPr>
        <w:tab/>
        <w:t xml:space="preserve">if the </w:t>
      </w:r>
      <w:r w:rsidRPr="0033396C">
        <w:t>IWK N26 bit in the 5GS network feature support IE</w:t>
      </w:r>
      <w:r w:rsidRPr="0033396C">
        <w:rPr>
          <w:rFonts w:eastAsia="Malgun Gothic"/>
        </w:rPr>
        <w:t xml:space="preserve"> is set to "</w:t>
      </w:r>
      <w:r w:rsidRPr="0033396C">
        <w:t>interworking without N26 interface supported</w:t>
      </w:r>
      <w:r w:rsidRPr="0033396C">
        <w:rPr>
          <w:rFonts w:eastAsia="Malgun Gothic"/>
        </w:rPr>
        <w:t>" and the UE supports dual-registration mode, the UE may operate in dual-registration mode; or</w:t>
      </w:r>
    </w:p>
    <w:p w14:paraId="1C42D135" w14:textId="77777777" w:rsidR="00663E2E" w:rsidRPr="0033396C" w:rsidRDefault="00663E2E" w:rsidP="00663E2E">
      <w:pPr>
        <w:pStyle w:val="NO"/>
        <w:rPr>
          <w:rFonts w:eastAsia="Malgun Gothic"/>
        </w:rPr>
      </w:pPr>
      <w:r w:rsidRPr="0033396C">
        <w:rPr>
          <w:rFonts w:eastAsia="Malgun Gothic"/>
        </w:rPr>
        <w:t>NOTE 3:</w:t>
      </w:r>
      <w:r w:rsidRPr="0033396C">
        <w:rPr>
          <w:rFonts w:eastAsia="Malgun Gothic"/>
        </w:rPr>
        <w:tab/>
        <w:t>The registration mode used by the UE is implementation dependent.</w:t>
      </w:r>
    </w:p>
    <w:p w14:paraId="4A6096D3" w14:textId="77777777" w:rsidR="00663E2E" w:rsidRPr="0033396C" w:rsidRDefault="00663E2E" w:rsidP="00663E2E">
      <w:pPr>
        <w:pStyle w:val="B1"/>
        <w:rPr>
          <w:rFonts w:eastAsia="Malgun Gothic"/>
        </w:rPr>
      </w:pPr>
      <w:r w:rsidRPr="0033396C">
        <w:rPr>
          <w:rFonts w:eastAsia="Malgun Gothic"/>
        </w:rPr>
        <w:lastRenderedPageBreak/>
        <w:t>c)</w:t>
      </w:r>
      <w:r w:rsidRPr="0033396C">
        <w:rPr>
          <w:rFonts w:eastAsia="Malgun Gothic"/>
        </w:rPr>
        <w:tab/>
        <w:t xml:space="preserve">if the </w:t>
      </w:r>
      <w:r w:rsidRPr="0033396C">
        <w:t>IWK N26 bit in the 5GS network feature support IE</w:t>
      </w:r>
      <w:r w:rsidRPr="0033396C">
        <w:rPr>
          <w:rFonts w:eastAsia="Malgun Gothic"/>
        </w:rPr>
        <w:t xml:space="preserve"> is set to "</w:t>
      </w:r>
      <w:r w:rsidRPr="0033396C">
        <w:t>interworking without N26 interface supported</w:t>
      </w:r>
      <w:r w:rsidRPr="0033396C">
        <w:rPr>
          <w:rFonts w:eastAsia="Malgun Gothic"/>
        </w:rPr>
        <w:t>" and the UE only supports single-registration mode, the UE shall operate in single-registration mode.</w:t>
      </w:r>
    </w:p>
    <w:p w14:paraId="7686FBCF" w14:textId="77777777" w:rsidR="00663E2E" w:rsidRPr="0033396C" w:rsidRDefault="00663E2E" w:rsidP="00663E2E">
      <w:pPr>
        <w:rPr>
          <w:rFonts w:eastAsia="Malgun Gothic"/>
        </w:rPr>
      </w:pPr>
      <w:r w:rsidRPr="0033396C">
        <w:rPr>
          <w:rFonts w:eastAsia="Malgun Gothic"/>
        </w:rPr>
        <w:t xml:space="preserve">The UE shall treat the received </w:t>
      </w:r>
      <w:r w:rsidRPr="0033396C">
        <w:rPr>
          <w:lang w:eastAsia="zh-CN"/>
        </w:rPr>
        <w:t>interworking without N26 interface indicator</w:t>
      </w:r>
      <w:r w:rsidRPr="0033396C">
        <w:rPr>
          <w:rFonts w:eastAsia="Malgun Gothic"/>
        </w:rPr>
        <w:t xml:space="preserve"> for interworking with EPS as valid in the entire PLMN and its equivalent PLMN(s).</w:t>
      </w:r>
    </w:p>
    <w:p w14:paraId="33772844" w14:textId="77777777" w:rsidR="00663E2E" w:rsidRPr="0033396C" w:rsidRDefault="00663E2E" w:rsidP="00663E2E">
      <w:pPr>
        <w:rPr>
          <w:lang w:eastAsia="ja-JP"/>
        </w:rPr>
      </w:pPr>
      <w:r w:rsidRPr="0033396C">
        <w:t>The network informs the UE about the support of specific features, such as IMS voice over PS session, emergency services</w:t>
      </w:r>
      <w:r w:rsidRPr="0033396C">
        <w:rPr>
          <w:lang w:eastAsia="ja-JP"/>
        </w:rPr>
        <w:t xml:space="preserve"> or emergency services fallback</w:t>
      </w:r>
      <w:r w:rsidRPr="0033396C">
        <w:t xml:space="preserve">, in the 5GS network feature support information element. In a UE </w:t>
      </w:r>
      <w:r w:rsidRPr="0033396C">
        <w:rPr>
          <w:lang w:eastAsia="ja-JP"/>
        </w:rPr>
        <w:t>with IMS voice over PS session capability, the IMS v</w:t>
      </w:r>
      <w:r w:rsidRPr="0033396C">
        <w:t>oice over PS session</w:t>
      </w:r>
      <w:r w:rsidRPr="0033396C">
        <w:rPr>
          <w:lang w:eastAsia="ja-JP"/>
        </w:rPr>
        <w:t xml:space="preserve"> indicator, the Emergency services support indicator, and the Emergency services fallback indicator shall be provided to the upper layers. The upper layers take the IMS v</w:t>
      </w:r>
      <w:r w:rsidRPr="0033396C">
        <w:t>oice over PS session</w:t>
      </w:r>
      <w:r w:rsidRPr="0033396C">
        <w:rPr>
          <w:lang w:eastAsia="ja-JP"/>
        </w:rPr>
        <w:t xml:space="preserve"> indicator into account when selecting the access domain for voice sessions or calls. When initiating an emergency call, the upper layers also take the IMS voice over PS session indicator, the Emergency services support indicator, and the Emergency services fallback indicator into account for the access domain selection.</w:t>
      </w:r>
    </w:p>
    <w:p w14:paraId="7D507A1D" w14:textId="77777777" w:rsidR="00663E2E" w:rsidRPr="0033396C" w:rsidRDefault="00663E2E" w:rsidP="00663E2E">
      <w:pPr>
        <w:rPr>
          <w:color w:val="000000"/>
        </w:rPr>
      </w:pPr>
      <w:r w:rsidRPr="0033396C">
        <w:rPr>
          <w:color w:val="000000"/>
        </w:rPr>
        <w:t>[TS 24.501, clause 5.1.4.2]</w:t>
      </w:r>
    </w:p>
    <w:p w14:paraId="13699A55" w14:textId="77777777" w:rsidR="00663E2E" w:rsidRPr="0033396C" w:rsidRDefault="00663E2E" w:rsidP="00663E2E">
      <w:r w:rsidRPr="0033396C">
        <w: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t>
      </w:r>
    </w:p>
    <w:p w14:paraId="555262A7" w14:textId="77777777" w:rsidR="00663E2E" w:rsidRPr="0033396C" w:rsidRDefault="00663E2E" w:rsidP="00663E2E">
      <w:pPr>
        <w:rPr>
          <w:color w:val="000000"/>
        </w:rPr>
      </w:pPr>
      <w:r w:rsidRPr="0033396C">
        <w:rPr>
          <w:color w:val="000000"/>
        </w:rPr>
        <w:t>[TS 24.501, clause 6.1.4.1]</w:t>
      </w:r>
    </w:p>
    <w:p w14:paraId="549F8E36" w14:textId="77777777" w:rsidR="00663E2E" w:rsidRPr="0033396C" w:rsidRDefault="00663E2E" w:rsidP="00663E2E">
      <w:r w:rsidRPr="0033396C">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t>
      </w:r>
    </w:p>
    <w:p w14:paraId="081F9CE4" w14:textId="77777777" w:rsidR="00663E2E" w:rsidRPr="0033396C" w:rsidRDefault="00663E2E" w:rsidP="00663E2E">
      <w:pPr>
        <w:pStyle w:val="B1"/>
      </w:pPr>
      <w:r w:rsidRPr="0033396C">
        <w:t>a)</w:t>
      </w:r>
      <w:r w:rsidRPr="0033396C">
        <w:tab/>
        <w:t>the PDU session type of the PDU session shall be mapped to the PDN type of the default EPS bearer context as follows:</w:t>
      </w:r>
    </w:p>
    <w:p w14:paraId="3FD28030" w14:textId="77777777" w:rsidR="00663E2E" w:rsidRPr="0033396C" w:rsidRDefault="00663E2E" w:rsidP="00663E2E">
      <w:pPr>
        <w:pStyle w:val="B2"/>
      </w:pPr>
      <w:r w:rsidRPr="0033396C">
        <w:t>1)</w:t>
      </w:r>
      <w:r w:rsidRPr="0033396C">
        <w:tab/>
        <w:t>the PDN type shall be set to "non-IP" if the PDU session type is "Ethernet" or "Unstructured";</w:t>
      </w:r>
    </w:p>
    <w:p w14:paraId="098C9578" w14:textId="77777777" w:rsidR="00663E2E" w:rsidRPr="0033396C" w:rsidRDefault="00663E2E" w:rsidP="00663E2E">
      <w:pPr>
        <w:pStyle w:val="B2"/>
      </w:pPr>
      <w:r w:rsidRPr="0033396C">
        <w:t>2)</w:t>
      </w:r>
      <w:r w:rsidRPr="0033396C">
        <w:tab/>
        <w:t>the PDN type shall be set to "IPv4" if the PDU session type is "IPv4";</w:t>
      </w:r>
    </w:p>
    <w:p w14:paraId="714EE2E0" w14:textId="77777777" w:rsidR="00663E2E" w:rsidRPr="0033396C" w:rsidRDefault="00663E2E" w:rsidP="00663E2E">
      <w:pPr>
        <w:pStyle w:val="B2"/>
      </w:pPr>
      <w:r w:rsidRPr="0033396C">
        <w:t>3)</w:t>
      </w:r>
      <w:r w:rsidRPr="0033396C">
        <w:tab/>
        <w:t>the PDN type shall be set to "IPv6" if the PDU session type is "IPv6"; and</w:t>
      </w:r>
    </w:p>
    <w:p w14:paraId="7A6293BF" w14:textId="77777777" w:rsidR="00663E2E" w:rsidRPr="0033396C" w:rsidRDefault="00663E2E" w:rsidP="00663E2E">
      <w:pPr>
        <w:pStyle w:val="B2"/>
      </w:pPr>
      <w:r w:rsidRPr="0033396C">
        <w:t>4)</w:t>
      </w:r>
      <w:r w:rsidRPr="0033396C">
        <w:tab/>
        <w:t>the PDN type shall be set to "IPv4v6" if the PDU session type is "IPv4v6";</w:t>
      </w:r>
    </w:p>
    <w:p w14:paraId="32CB07A4" w14:textId="77777777" w:rsidR="00663E2E" w:rsidRPr="0033396C" w:rsidRDefault="00663E2E" w:rsidP="00663E2E">
      <w:pPr>
        <w:pStyle w:val="B1"/>
      </w:pPr>
      <w:r w:rsidRPr="0033396C">
        <w:t>b)</w:t>
      </w:r>
      <w:r w:rsidRPr="0033396C">
        <w:tab/>
        <w:t>the PDU address of the PDU session shall be mapped to the PDN address of the default EPS bearer context as follows:</w:t>
      </w:r>
    </w:p>
    <w:p w14:paraId="31F0DECB" w14:textId="77777777" w:rsidR="00663E2E" w:rsidRPr="0033396C" w:rsidRDefault="00663E2E" w:rsidP="00663E2E">
      <w:pPr>
        <w:pStyle w:val="B2"/>
      </w:pPr>
      <w:r w:rsidRPr="0033396C">
        <w:t>1)</w:t>
      </w:r>
      <w:r w:rsidRPr="0033396C">
        <w:tab/>
        <w:t>the PDN address of the default EPS bearer context is set to the PDU address of the PDU session, if the PDU session type is "IPv4", "IPv6" or "IPv4v6"; and</w:t>
      </w:r>
    </w:p>
    <w:p w14:paraId="009FDEC7" w14:textId="77777777" w:rsidR="00663E2E" w:rsidRPr="0033396C" w:rsidRDefault="00663E2E" w:rsidP="00663E2E">
      <w:pPr>
        <w:pStyle w:val="B2"/>
      </w:pPr>
      <w:r w:rsidRPr="0033396C">
        <w:t>2)</w:t>
      </w:r>
      <w:r w:rsidRPr="0033396C">
        <w:tab/>
        <w:t>the PDN address of the default EPS bearer context is set to zero, if the PDU session type is "Ethernet" or "Unstructured";</w:t>
      </w:r>
    </w:p>
    <w:p w14:paraId="10322148" w14:textId="77777777" w:rsidR="00663E2E" w:rsidRPr="0033396C" w:rsidRDefault="00663E2E" w:rsidP="00663E2E">
      <w:pPr>
        <w:pStyle w:val="B1"/>
      </w:pPr>
      <w:r w:rsidRPr="0033396C">
        <w:t>c)</w:t>
      </w:r>
      <w:r w:rsidRPr="0033396C">
        <w:tab/>
        <w:t>the DNN of the PDU session shall be mapped to the APN of the default EPS bearer context;</w:t>
      </w:r>
    </w:p>
    <w:p w14:paraId="6E338858" w14:textId="77777777" w:rsidR="00663E2E" w:rsidRPr="0033396C" w:rsidRDefault="00663E2E" w:rsidP="00663E2E">
      <w:pPr>
        <w:pStyle w:val="B1"/>
      </w:pPr>
      <w:r w:rsidRPr="0033396C">
        <w:t>d)</w:t>
      </w:r>
      <w:r w:rsidRPr="0033396C">
        <w:tab/>
        <w:t>the APN-AMBR and extended APN-AMBR received in the parameters of the default EPS bearer context of the mapped EPS bearer contexts shall be mapped to the APN-AMBR and extended APN-AMBR of the default EPS bearer context;</w:t>
      </w:r>
    </w:p>
    <w:p w14:paraId="4A027E5C" w14:textId="77777777" w:rsidR="00663E2E" w:rsidRPr="0033396C" w:rsidRDefault="00663E2E" w:rsidP="00663E2E">
      <w:pPr>
        <w:pStyle w:val="B1"/>
      </w:pPr>
      <w:r w:rsidRPr="0033396C">
        <w:t>e)</w:t>
      </w:r>
      <w:r w:rsidRPr="0033396C">
        <w:tab/>
        <w:t>for each PDU session in state PDU SESSION ACTIVE, PDU SESSION MODIFICATION PENDING or PDU SESSION INACTIVE PENDING the UE shall set the state of the mapped EPS bearer context(s) to BEARER CONTEXT ACTIVE; and</w:t>
      </w:r>
    </w:p>
    <w:p w14:paraId="5CB65E52" w14:textId="77777777" w:rsidR="00663E2E" w:rsidRPr="0033396C" w:rsidRDefault="00663E2E" w:rsidP="00663E2E">
      <w:pPr>
        <w:pStyle w:val="B1"/>
      </w:pPr>
      <w:r w:rsidRPr="0033396C">
        <w:t>f)</w:t>
      </w:r>
      <w:r w:rsidRPr="0033396C">
        <w:tab/>
        <w:t>for any other PDU session the UE shall set the state of the mapped EPS bearer context(s) to BEARER CONTEXT INACTIVE.</w:t>
      </w:r>
    </w:p>
    <w:p w14:paraId="5B4D53E4" w14:textId="77777777" w:rsidR="00663E2E" w:rsidRPr="0033396C" w:rsidRDefault="00663E2E" w:rsidP="00663E2E">
      <w:r w:rsidRPr="0033396C">
        <w:lastRenderedPageBreak/>
        <w:t xml:space="preserve">Additionally, for each mapped </w:t>
      </w:r>
      <w:r w:rsidRPr="0033396C">
        <w:rPr>
          <w:lang w:eastAsia="zh-CN"/>
        </w:rPr>
        <w:t>EPS bearer context</w:t>
      </w:r>
      <w:r w:rsidRPr="0033396C">
        <w:t xml:space="preserve"> or the association between QoS flow and mapped EPS bearer in the PDU session:</w:t>
      </w:r>
    </w:p>
    <w:p w14:paraId="40984571" w14:textId="77777777" w:rsidR="00663E2E" w:rsidRPr="0033396C" w:rsidRDefault="00663E2E" w:rsidP="00663E2E">
      <w:pPr>
        <w:pStyle w:val="B1"/>
      </w:pPr>
      <w:r w:rsidRPr="0033396C">
        <w:t>a)</w:t>
      </w:r>
      <w:r w:rsidRPr="0033396C">
        <w:tab/>
        <w:t>the EPS bearer identity shall be set to the EPS bearer identity received in the mapped EPS bearer context, or the EPS bearer identity associated with the QoS flow;</w:t>
      </w:r>
    </w:p>
    <w:p w14:paraId="2CACE44E" w14:textId="77777777" w:rsidR="00663E2E" w:rsidRPr="0033396C" w:rsidRDefault="00663E2E" w:rsidP="00663E2E">
      <w:pPr>
        <w:pStyle w:val="B1"/>
      </w:pPr>
      <w:r w:rsidRPr="0033396C">
        <w:t>b)</w:t>
      </w:r>
      <w:r w:rsidRPr="0033396C">
        <w:tab/>
        <w:t>the EPS QoS parameters shall be set to the mapped EPS QoS parameters of the EPS bearer received in the mapped EPS bearer context, or the EPS QoS parameters associated with the QoS flow;</w:t>
      </w:r>
    </w:p>
    <w:p w14:paraId="7FBF5F85" w14:textId="77777777" w:rsidR="00663E2E" w:rsidRPr="0033396C" w:rsidRDefault="00663E2E" w:rsidP="00663E2E">
      <w:pPr>
        <w:pStyle w:val="B1"/>
      </w:pPr>
      <w:r w:rsidRPr="0033396C">
        <w:t>c)</w:t>
      </w:r>
      <w:r w:rsidRPr="0033396C">
        <w:tab/>
        <w:t>the extended EPS QoS parameters shall be set to the mapped extended EPS QoS parameters of the EPS bearer received in the mapped EPS bearer context, or the extended EPS QoS parameters associated with the QoS flow; and</w:t>
      </w:r>
    </w:p>
    <w:p w14:paraId="6BC073B0" w14:textId="77777777" w:rsidR="00663E2E" w:rsidRPr="0033396C" w:rsidRDefault="00663E2E" w:rsidP="00663E2E">
      <w:pPr>
        <w:pStyle w:val="B1"/>
      </w:pPr>
      <w:r w:rsidRPr="0033396C">
        <w:t>d)</w:t>
      </w:r>
      <w:r w:rsidRPr="0033396C">
        <w:tab/>
        <w:t>the traffic flow template shall be set to the mapped traffic flow template of the EPS bearer received in the mapped EPS bearer context, or the stored traffic flow template associated with the QoS flow, if available.</w:t>
      </w:r>
    </w:p>
    <w:p w14:paraId="5123293D" w14:textId="77777777" w:rsidR="00663E2E" w:rsidRPr="0033396C" w:rsidRDefault="00663E2E" w:rsidP="00663E2E">
      <w:r w:rsidRPr="0033396C">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4CF1DE34" w14:textId="77777777" w:rsidR="00663E2E" w:rsidRPr="0033396C" w:rsidRDefault="00663E2E" w:rsidP="00663E2E">
      <w:r w:rsidRPr="0033396C">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75E650F2" w14:textId="77777777" w:rsidR="00663E2E" w:rsidRPr="0033396C" w:rsidRDefault="00663E2E" w:rsidP="00663E2E">
      <w:r w:rsidRPr="0033396C">
        <w:t>After inter-system change from N1 mode to S1 mode, the UE and the SMF shall maintain the always-on PDU session indication.</w:t>
      </w:r>
    </w:p>
    <w:p w14:paraId="1FBC4EE0" w14:textId="77777777" w:rsidR="00663E2E" w:rsidRPr="0033396C" w:rsidRDefault="00663E2E" w:rsidP="00663E2E">
      <w:r w:rsidRPr="0033396C">
        <w:t>After inter-system change from N1 mode to S1 mode, the UE and the SMF shall maintain the maximum number of supported packet filters until the PDN connection corresponding to the PDU session is released.</w:t>
      </w:r>
    </w:p>
    <w:p w14:paraId="162A9DB3" w14:textId="77777777" w:rsidR="00663E2E" w:rsidRPr="0033396C" w:rsidRDefault="00663E2E" w:rsidP="00663E2E">
      <w:pPr>
        <w:rPr>
          <w:color w:val="000000"/>
        </w:rPr>
      </w:pPr>
      <w:r w:rsidRPr="0033396C">
        <w:rPr>
          <w:color w:val="000000"/>
        </w:rPr>
        <w:t>[TS 38.331, clause 5.4.3.3]</w:t>
      </w:r>
    </w:p>
    <w:p w14:paraId="7BF0A9F3" w14:textId="77777777" w:rsidR="00663E2E" w:rsidRPr="0033396C" w:rsidRDefault="00663E2E" w:rsidP="00663E2E">
      <w:r w:rsidRPr="0033396C">
        <w:t>The UE shall:</w:t>
      </w:r>
    </w:p>
    <w:p w14:paraId="5AB4CBE2" w14:textId="77777777" w:rsidR="00663E2E" w:rsidRPr="0033396C" w:rsidRDefault="00663E2E" w:rsidP="00663E2E">
      <w:pPr>
        <w:pStyle w:val="B1"/>
        <w:rPr>
          <w:rFonts w:eastAsia="DengXian"/>
          <w:lang w:eastAsia="zh-TW"/>
        </w:rPr>
      </w:pPr>
      <w:r w:rsidRPr="0033396C">
        <w:rPr>
          <w:rFonts w:eastAsia="DengXian"/>
          <w:lang w:eastAsia="zh-TW"/>
        </w:rPr>
        <w:t>1&gt;</w:t>
      </w:r>
      <w:r w:rsidRPr="0033396C">
        <w:rPr>
          <w:rFonts w:eastAsia="DengXian"/>
          <w:lang w:eastAsia="zh-TW"/>
        </w:rPr>
        <w:tab/>
        <w:t>if T390 is running:</w:t>
      </w:r>
    </w:p>
    <w:p w14:paraId="64FE79A3" w14:textId="77777777" w:rsidR="00663E2E" w:rsidRPr="0033396C" w:rsidRDefault="00663E2E" w:rsidP="00663E2E">
      <w:pPr>
        <w:pStyle w:val="B2"/>
        <w:rPr>
          <w:rFonts w:eastAsia="DengXian"/>
        </w:rPr>
      </w:pPr>
      <w:r w:rsidRPr="0033396C">
        <w:rPr>
          <w:rFonts w:eastAsia="DengXian"/>
        </w:rPr>
        <w:t>2&gt;</w:t>
      </w:r>
      <w:r w:rsidRPr="0033396C">
        <w:rPr>
          <w:rFonts w:eastAsia="DengXian"/>
        </w:rPr>
        <w:tab/>
        <w:t>stop timer T390 for all access categories;</w:t>
      </w:r>
    </w:p>
    <w:p w14:paraId="118D4892" w14:textId="77777777" w:rsidR="00663E2E" w:rsidRPr="0033396C" w:rsidRDefault="00663E2E" w:rsidP="00663E2E">
      <w:pPr>
        <w:pStyle w:val="B2"/>
        <w:rPr>
          <w:rFonts w:eastAsia="DengXian"/>
        </w:rPr>
      </w:pPr>
      <w:r w:rsidRPr="0033396C">
        <w:rPr>
          <w:rFonts w:eastAsia="DengXian"/>
        </w:rPr>
        <w:t>2&gt;</w:t>
      </w:r>
      <w:r w:rsidRPr="0033396C">
        <w:rPr>
          <w:rFonts w:eastAsia="DengXian"/>
        </w:rPr>
        <w:tab/>
        <w:t>perform the actions as specified in 5.3.14.4;</w:t>
      </w:r>
    </w:p>
    <w:p w14:paraId="7425C128" w14:textId="77777777" w:rsidR="00663E2E" w:rsidRPr="0033396C" w:rsidRDefault="00663E2E" w:rsidP="00663E2E">
      <w:pPr>
        <w:pStyle w:val="B1"/>
        <w:rPr>
          <w:rFonts w:eastAsia="DengXian"/>
          <w:lang w:eastAsia="zh-TW"/>
        </w:rPr>
      </w:pPr>
      <w:r w:rsidRPr="0033396C">
        <w:rPr>
          <w:rFonts w:eastAsia="DengXian"/>
          <w:lang w:eastAsia="zh-TW"/>
        </w:rPr>
        <w:t>1&gt;</w:t>
      </w:r>
      <w:r w:rsidRPr="0033396C">
        <w:rPr>
          <w:rFonts w:eastAsia="DengXian"/>
          <w:lang w:eastAsia="zh-TW"/>
        </w:rPr>
        <w:tab/>
        <w:t xml:space="preserve">if the </w:t>
      </w:r>
      <w:proofErr w:type="spellStart"/>
      <w:r w:rsidRPr="0033396C">
        <w:rPr>
          <w:rFonts w:eastAsia="DengXian"/>
          <w:i/>
          <w:lang w:eastAsia="zh-TW"/>
        </w:rPr>
        <w:t>targetRAT</w:t>
      </w:r>
      <w:proofErr w:type="spellEnd"/>
      <w:r w:rsidRPr="0033396C">
        <w:rPr>
          <w:rFonts w:eastAsia="DengXian"/>
          <w:i/>
          <w:lang w:eastAsia="zh-TW"/>
        </w:rPr>
        <w:t>-Type</w:t>
      </w:r>
      <w:r w:rsidRPr="0033396C">
        <w:rPr>
          <w:rFonts w:eastAsia="DengXian"/>
          <w:lang w:eastAsia="zh-TW"/>
        </w:rPr>
        <w:t xml:space="preserve"> is set to </w:t>
      </w:r>
      <w:proofErr w:type="spellStart"/>
      <w:r w:rsidRPr="0033396C">
        <w:rPr>
          <w:rFonts w:eastAsia="DengXian"/>
          <w:i/>
          <w:lang w:eastAsia="zh-TW"/>
        </w:rPr>
        <w:t>eutra</w:t>
      </w:r>
      <w:proofErr w:type="spellEnd"/>
      <w:r w:rsidRPr="0033396C">
        <w:rPr>
          <w:rFonts w:eastAsia="DengXian"/>
          <w:lang w:eastAsia="zh-TW"/>
        </w:rPr>
        <w:t>:</w:t>
      </w:r>
    </w:p>
    <w:p w14:paraId="67701D9B" w14:textId="77777777" w:rsidR="00663E2E" w:rsidRPr="0033396C" w:rsidRDefault="00663E2E" w:rsidP="00663E2E">
      <w:pPr>
        <w:pStyle w:val="B2"/>
        <w:rPr>
          <w:rFonts w:eastAsia="DengXian"/>
          <w:lang w:eastAsia="zh-TW"/>
        </w:rPr>
      </w:pPr>
      <w:r w:rsidRPr="0033396C">
        <w:rPr>
          <w:rFonts w:eastAsia="DengXian"/>
          <w:lang w:eastAsia="zh-TW"/>
        </w:rPr>
        <w:t>2&gt;</w:t>
      </w:r>
      <w:r w:rsidRPr="0033396C">
        <w:rPr>
          <w:rFonts w:eastAsia="DengXian"/>
          <w:lang w:eastAsia="zh-TW"/>
        </w:rPr>
        <w:tab/>
        <w:t>consider inter-RAT mobility as initiated towards E-UTRA;</w:t>
      </w:r>
    </w:p>
    <w:p w14:paraId="532CA9BC" w14:textId="77777777" w:rsidR="00663E2E" w:rsidRPr="0033396C" w:rsidRDefault="00663E2E" w:rsidP="00663E2E">
      <w:pPr>
        <w:pStyle w:val="B2"/>
        <w:rPr>
          <w:rFonts w:eastAsia="DengXian"/>
          <w:lang w:eastAsia="zh-TW"/>
        </w:rPr>
      </w:pPr>
      <w:r w:rsidRPr="0033396C">
        <w:rPr>
          <w:rFonts w:eastAsia="DengXian"/>
          <w:lang w:eastAsia="zh-TW"/>
        </w:rPr>
        <w:t>2&gt;</w:t>
      </w:r>
      <w:r w:rsidRPr="0033396C">
        <w:rPr>
          <w:rFonts w:eastAsia="DengXian"/>
          <w:lang w:eastAsia="zh-TW"/>
        </w:rPr>
        <w:tab/>
        <w:t xml:space="preserve">forward the </w:t>
      </w:r>
      <w:proofErr w:type="spellStart"/>
      <w:r w:rsidRPr="0033396C">
        <w:rPr>
          <w:rFonts w:eastAsia="DengXian"/>
          <w:i/>
          <w:lang w:eastAsia="zh-TW"/>
        </w:rPr>
        <w:t>nas-SecurityParamFromNR</w:t>
      </w:r>
      <w:proofErr w:type="spellEnd"/>
      <w:r w:rsidRPr="0033396C">
        <w:rPr>
          <w:rFonts w:eastAsia="DengXian"/>
          <w:lang w:eastAsia="zh-TW"/>
        </w:rPr>
        <w:t xml:space="preserve"> to the upper layers, if included;</w:t>
      </w:r>
    </w:p>
    <w:p w14:paraId="737876BF" w14:textId="77777777" w:rsidR="00663E2E" w:rsidRPr="0033396C" w:rsidRDefault="00663E2E" w:rsidP="00663E2E">
      <w:pPr>
        <w:pStyle w:val="B1"/>
      </w:pPr>
      <w:r w:rsidRPr="0033396C">
        <w:rPr>
          <w:rFonts w:eastAsia="DengXian"/>
          <w:lang w:eastAsia="zh-CN"/>
        </w:rPr>
        <w:t>1&gt;</w:t>
      </w:r>
      <w:r w:rsidRPr="0033396C">
        <w:rPr>
          <w:rFonts w:eastAsia="DengXian"/>
          <w:lang w:eastAsia="zh-CN"/>
        </w:rPr>
        <w:tab/>
        <w:t>access the target cell indicated in the inter-RAT message in accordance with the specifications of the target RAT.</w:t>
      </w:r>
    </w:p>
    <w:p w14:paraId="6F707B57" w14:textId="77777777" w:rsidR="00663E2E" w:rsidRPr="0033396C" w:rsidRDefault="00663E2E" w:rsidP="00663E2E">
      <w:pPr>
        <w:rPr>
          <w:color w:val="000000"/>
        </w:rPr>
      </w:pPr>
      <w:r w:rsidRPr="0033396C">
        <w:rPr>
          <w:color w:val="000000"/>
        </w:rPr>
        <w:t>[TS 38.331, clause 5.4.3.4]</w:t>
      </w:r>
    </w:p>
    <w:p w14:paraId="49389F7B" w14:textId="77777777" w:rsidR="00663E2E" w:rsidRPr="0033396C" w:rsidRDefault="00663E2E" w:rsidP="00663E2E">
      <w:r w:rsidRPr="0033396C">
        <w:t>Upon successfully completing the handover, at the source side the UE shall:</w:t>
      </w:r>
    </w:p>
    <w:p w14:paraId="1C4B1AA9" w14:textId="77777777" w:rsidR="00663E2E" w:rsidRPr="0033396C" w:rsidRDefault="00663E2E" w:rsidP="00663E2E">
      <w:pPr>
        <w:pStyle w:val="B1"/>
      </w:pPr>
      <w:r w:rsidRPr="0033396C">
        <w:t>1&gt;</w:t>
      </w:r>
      <w:r w:rsidRPr="0033396C">
        <w:tab/>
        <w:t>reset MAC;</w:t>
      </w:r>
    </w:p>
    <w:p w14:paraId="084A8B3B" w14:textId="77777777" w:rsidR="00663E2E" w:rsidRPr="0033396C" w:rsidRDefault="00663E2E" w:rsidP="00663E2E">
      <w:pPr>
        <w:pStyle w:val="B1"/>
      </w:pPr>
      <w:r w:rsidRPr="0033396C">
        <w:t>1&gt;</w:t>
      </w:r>
      <w:r w:rsidRPr="0033396C">
        <w:tab/>
        <w:t>stop all timers that are running;</w:t>
      </w:r>
    </w:p>
    <w:p w14:paraId="2ECC1500" w14:textId="77777777" w:rsidR="00663E2E" w:rsidRPr="0033396C" w:rsidRDefault="00663E2E" w:rsidP="00663E2E">
      <w:pPr>
        <w:pStyle w:val="B1"/>
      </w:pPr>
      <w:r w:rsidRPr="0033396C">
        <w:t>1&gt;</w:t>
      </w:r>
      <w:r w:rsidRPr="0033396C">
        <w:tab/>
        <w:t xml:space="preserve">release </w:t>
      </w:r>
      <w:r w:rsidRPr="0033396C">
        <w:rPr>
          <w:i/>
        </w:rPr>
        <w:t>ran-</w:t>
      </w:r>
      <w:proofErr w:type="spellStart"/>
      <w:r w:rsidRPr="0033396C">
        <w:rPr>
          <w:i/>
        </w:rPr>
        <w:t>NotificationAreaInfo</w:t>
      </w:r>
      <w:proofErr w:type="spellEnd"/>
      <w:r w:rsidRPr="0033396C">
        <w:t>, if stored;</w:t>
      </w:r>
    </w:p>
    <w:p w14:paraId="664E6E2D" w14:textId="77777777" w:rsidR="00663E2E" w:rsidRPr="0033396C" w:rsidRDefault="00663E2E" w:rsidP="00663E2E">
      <w:pPr>
        <w:pStyle w:val="B1"/>
      </w:pPr>
      <w:r w:rsidRPr="0033396C">
        <w:t>1&gt;</w:t>
      </w:r>
      <w:r w:rsidRPr="0033396C">
        <w:tab/>
        <w:t xml:space="preserve">release the AS security context including the </w:t>
      </w:r>
      <w:proofErr w:type="spellStart"/>
      <w:r w:rsidRPr="0033396C">
        <w:t>K</w:t>
      </w:r>
      <w:r w:rsidRPr="0033396C">
        <w:rPr>
          <w:vertAlign w:val="subscript"/>
        </w:rPr>
        <w:t>RRCenc</w:t>
      </w:r>
      <w:proofErr w:type="spellEnd"/>
      <w:r w:rsidRPr="0033396C">
        <w:t xml:space="preserve"> key, the </w:t>
      </w:r>
      <w:proofErr w:type="spellStart"/>
      <w:r w:rsidRPr="0033396C">
        <w:t>K</w:t>
      </w:r>
      <w:r w:rsidRPr="0033396C">
        <w:rPr>
          <w:vertAlign w:val="subscript"/>
        </w:rPr>
        <w:t>RRCint</w:t>
      </w:r>
      <w:proofErr w:type="spellEnd"/>
      <w:r w:rsidRPr="0033396C">
        <w:t xml:space="preserve"> key, the </w:t>
      </w:r>
      <w:proofErr w:type="spellStart"/>
      <w:r w:rsidRPr="0033396C">
        <w:t>K</w:t>
      </w:r>
      <w:r w:rsidRPr="0033396C">
        <w:rPr>
          <w:vertAlign w:val="subscript"/>
        </w:rPr>
        <w:t>UPint</w:t>
      </w:r>
      <w:proofErr w:type="spellEnd"/>
      <w:r w:rsidRPr="0033396C">
        <w:t xml:space="preserve"> key and the </w:t>
      </w:r>
      <w:proofErr w:type="spellStart"/>
      <w:r w:rsidRPr="0033396C">
        <w:t>K</w:t>
      </w:r>
      <w:r w:rsidRPr="0033396C">
        <w:rPr>
          <w:vertAlign w:val="subscript"/>
        </w:rPr>
        <w:t>UPenc</w:t>
      </w:r>
      <w:proofErr w:type="spellEnd"/>
      <w:r w:rsidRPr="0033396C">
        <w:t xml:space="preserve"> key, if stored;</w:t>
      </w:r>
    </w:p>
    <w:p w14:paraId="69E591A2" w14:textId="77777777" w:rsidR="00663E2E" w:rsidRPr="0033396C" w:rsidRDefault="00663E2E" w:rsidP="00663E2E">
      <w:pPr>
        <w:pStyle w:val="B1"/>
      </w:pPr>
      <w:r w:rsidRPr="0033396C">
        <w:t>1&gt;</w:t>
      </w:r>
      <w:r w:rsidRPr="0033396C">
        <w:tab/>
        <w:t>release all radio resources, including release of the RLC entity and the MAC configuration;</w:t>
      </w:r>
    </w:p>
    <w:p w14:paraId="2710D32A" w14:textId="77777777" w:rsidR="00663E2E" w:rsidRPr="0033396C" w:rsidRDefault="00663E2E" w:rsidP="00663E2E">
      <w:pPr>
        <w:pStyle w:val="B1"/>
      </w:pPr>
      <w:r w:rsidRPr="0033396C">
        <w:t>1&gt;</w:t>
      </w:r>
      <w:r w:rsidRPr="0033396C">
        <w:tab/>
        <w:t xml:space="preserve">if the E-UTRA </w:t>
      </w:r>
      <w:proofErr w:type="spellStart"/>
      <w:r w:rsidRPr="0033396C">
        <w:rPr>
          <w:i/>
        </w:rPr>
        <w:t>RRCConnectionReconfiguration</w:t>
      </w:r>
      <w:proofErr w:type="spellEnd"/>
      <w:r w:rsidRPr="0033396C">
        <w:t xml:space="preserve"> message included in the received </w:t>
      </w:r>
      <w:proofErr w:type="spellStart"/>
      <w:r w:rsidRPr="0033396C">
        <w:rPr>
          <w:i/>
        </w:rPr>
        <w:t>MobilityFromNRCommand</w:t>
      </w:r>
      <w:proofErr w:type="spellEnd"/>
      <w:r w:rsidRPr="0033396C">
        <w:t xml:space="preserve"> does not include</w:t>
      </w:r>
      <w:r w:rsidRPr="0033396C">
        <w:rPr>
          <w:i/>
        </w:rPr>
        <w:t xml:space="preserve"> </w:t>
      </w:r>
      <w:proofErr w:type="spellStart"/>
      <w:r w:rsidRPr="0033396C">
        <w:rPr>
          <w:i/>
        </w:rPr>
        <w:t>fullConfig</w:t>
      </w:r>
      <w:proofErr w:type="spellEnd"/>
      <w:r w:rsidRPr="0033396C">
        <w:t>:</w:t>
      </w:r>
    </w:p>
    <w:p w14:paraId="4B81A788" w14:textId="77777777" w:rsidR="00663E2E" w:rsidRPr="0033396C" w:rsidRDefault="00663E2E" w:rsidP="00663E2E">
      <w:pPr>
        <w:pStyle w:val="B2"/>
      </w:pPr>
      <w:r w:rsidRPr="0033396C">
        <w:lastRenderedPageBreak/>
        <w:t>2&gt;</w:t>
      </w:r>
      <w:r w:rsidRPr="0033396C">
        <w:tab/>
        <w:t>maintain source RAT configuration of PDCP and SDAP for applicable RBs which is used for target RAT RBs;</w:t>
      </w:r>
    </w:p>
    <w:p w14:paraId="4804EBDD" w14:textId="77777777" w:rsidR="00663E2E" w:rsidRPr="0033396C" w:rsidRDefault="00663E2E" w:rsidP="00663E2E">
      <w:pPr>
        <w:pStyle w:val="B1"/>
      </w:pPr>
      <w:r w:rsidRPr="0033396C">
        <w:t>1&gt;</w:t>
      </w:r>
      <w:r w:rsidRPr="0033396C">
        <w:tab/>
        <w:t>else:</w:t>
      </w:r>
    </w:p>
    <w:p w14:paraId="7FD966DB" w14:textId="77777777" w:rsidR="00663E2E" w:rsidRPr="0033396C" w:rsidRDefault="00663E2E" w:rsidP="00663E2E">
      <w:pPr>
        <w:pStyle w:val="B2"/>
      </w:pPr>
      <w:r w:rsidRPr="0033396C">
        <w:t>2&gt;</w:t>
      </w:r>
      <w:r w:rsidRPr="0033396C">
        <w:tab/>
        <w:t>release the associated PDCP entity and SDAP entity for all established RBs;</w:t>
      </w:r>
    </w:p>
    <w:p w14:paraId="524BDD23" w14:textId="77777777" w:rsidR="00663E2E" w:rsidRPr="0033396C" w:rsidRDefault="00663E2E" w:rsidP="00663E2E">
      <w:pPr>
        <w:pStyle w:val="B1"/>
      </w:pPr>
      <w:r w:rsidRPr="0033396C">
        <w:t>1&gt;</w:t>
      </w:r>
      <w:r w:rsidRPr="0033396C">
        <w:tab/>
        <w:t>indicate the release of the RRC connection to upper layers together with the release cause 'other'.</w:t>
      </w:r>
    </w:p>
    <w:p w14:paraId="436F720A" w14:textId="77777777" w:rsidR="00663E2E" w:rsidRPr="0033396C" w:rsidRDefault="00663E2E" w:rsidP="00663E2E">
      <w:pPr>
        <w:pStyle w:val="H6"/>
      </w:pPr>
      <w:r w:rsidRPr="0033396C">
        <w:t>11.1.3.3</w:t>
      </w:r>
      <w:r w:rsidRPr="0033396C">
        <w:tab/>
        <w:t>Test Description</w:t>
      </w:r>
    </w:p>
    <w:p w14:paraId="2576B9CF" w14:textId="77777777" w:rsidR="00663E2E" w:rsidRPr="0033396C" w:rsidRDefault="00663E2E" w:rsidP="00663E2E">
      <w:pPr>
        <w:pStyle w:val="H6"/>
      </w:pPr>
      <w:r w:rsidRPr="0033396C">
        <w:t>11.1.3.3.1</w:t>
      </w:r>
      <w:r w:rsidRPr="0033396C">
        <w:tab/>
        <w:t>Pre-test conditions</w:t>
      </w:r>
    </w:p>
    <w:p w14:paraId="56C2FB50" w14:textId="77777777" w:rsidR="00663E2E" w:rsidRPr="0033396C" w:rsidRDefault="00663E2E" w:rsidP="00663E2E">
      <w:pPr>
        <w:pStyle w:val="H6"/>
      </w:pPr>
      <w:r w:rsidRPr="0033396C">
        <w:t>System Simulator:</w:t>
      </w:r>
    </w:p>
    <w:p w14:paraId="112FFFFC" w14:textId="77777777" w:rsidR="00663E2E" w:rsidRPr="0033396C" w:rsidRDefault="00663E2E" w:rsidP="00663E2E">
      <w:pPr>
        <w:pStyle w:val="B1"/>
      </w:pPr>
      <w:r w:rsidRPr="0033396C">
        <w:t>-</w:t>
      </w:r>
      <w:r w:rsidRPr="0033396C">
        <w:tab/>
        <w:t>2 cells</w:t>
      </w:r>
    </w:p>
    <w:p w14:paraId="797C2ACE" w14:textId="77777777" w:rsidR="00663E2E" w:rsidRPr="0033396C" w:rsidRDefault="00663E2E" w:rsidP="00663E2E">
      <w:pPr>
        <w:pStyle w:val="B2"/>
      </w:pPr>
      <w:r w:rsidRPr="0033396C">
        <w:t>-</w:t>
      </w:r>
      <w:r w:rsidRPr="0033396C">
        <w:tab/>
        <w:t>NR Cell 1 as defined in TS 38.508-1 [4] Table 4.4.2-3. System information combination NR-6 as defined in TS 38.508-1 [4], sub-clause 4.4.3.1.2.</w:t>
      </w:r>
    </w:p>
    <w:p w14:paraId="2B830CE2" w14:textId="77777777" w:rsidR="00663E2E" w:rsidRPr="0033396C" w:rsidRDefault="00663E2E" w:rsidP="00663E2E">
      <w:pPr>
        <w:pStyle w:val="B2"/>
      </w:pPr>
      <w:r w:rsidRPr="0033396C">
        <w:t>-</w:t>
      </w:r>
      <w:r w:rsidRPr="0033396C">
        <w:tab/>
        <w:t>E-UTRA Cell 1 as defined in TS 36.508 [7] Table 4.4.2-2. System information combination 31 as defined in TS 36.508 [7], sub-clause 4.4.3.1.1.</w:t>
      </w:r>
    </w:p>
    <w:p w14:paraId="5D92113E" w14:textId="77777777" w:rsidR="00663E2E" w:rsidRPr="0033396C" w:rsidRDefault="00663E2E" w:rsidP="00663E2E">
      <w:pPr>
        <w:pStyle w:val="B1"/>
      </w:pPr>
      <w:r w:rsidRPr="0033396C">
        <w:t>-</w:t>
      </w:r>
      <w:r w:rsidRPr="0033396C">
        <w:tab/>
        <w:t>N26 interface is configured.</w:t>
      </w:r>
    </w:p>
    <w:p w14:paraId="47AC5AE1" w14:textId="77777777" w:rsidR="00663E2E" w:rsidRPr="0033396C" w:rsidRDefault="00663E2E" w:rsidP="00663E2E">
      <w:pPr>
        <w:pStyle w:val="B1"/>
      </w:pPr>
      <w:r w:rsidRPr="0033396C">
        <w:t>-</w:t>
      </w:r>
      <w:r w:rsidRPr="0033396C">
        <w:tab/>
        <w:t>Power levels are constant and as defined in Tables 11.1.3.3.1-1/2.</w:t>
      </w:r>
    </w:p>
    <w:p w14:paraId="3A273E09" w14:textId="77777777" w:rsidR="00663E2E" w:rsidRPr="0033396C" w:rsidRDefault="00663E2E" w:rsidP="00663E2E">
      <w:pPr>
        <w:pStyle w:val="TH"/>
      </w:pPr>
      <w:r w:rsidRPr="0033396C">
        <w:t>Table 11.1.3.3.1-1: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663E2E" w:rsidRPr="0033396C" w14:paraId="087B683E" w14:textId="77777777" w:rsidTr="00663E2E">
        <w:trPr>
          <w:trHeight w:val="441"/>
          <w:jc w:val="center"/>
        </w:trPr>
        <w:tc>
          <w:tcPr>
            <w:tcW w:w="517" w:type="dxa"/>
            <w:shd w:val="clear" w:color="auto" w:fill="auto"/>
          </w:tcPr>
          <w:p w14:paraId="0E83A003" w14:textId="77777777" w:rsidR="00663E2E" w:rsidRPr="0033396C" w:rsidRDefault="00663E2E" w:rsidP="00663E2E">
            <w:pPr>
              <w:pStyle w:val="TAH"/>
              <w:jc w:val="left"/>
            </w:pPr>
          </w:p>
        </w:tc>
        <w:tc>
          <w:tcPr>
            <w:tcW w:w="1399" w:type="dxa"/>
          </w:tcPr>
          <w:p w14:paraId="6A9E442A" w14:textId="77777777" w:rsidR="00663E2E" w:rsidRPr="0033396C" w:rsidRDefault="00663E2E" w:rsidP="00663E2E">
            <w:pPr>
              <w:pStyle w:val="TAC"/>
              <w:rPr>
                <w:b/>
              </w:rPr>
            </w:pPr>
            <w:r w:rsidRPr="0033396C">
              <w:rPr>
                <w:b/>
              </w:rPr>
              <w:t>Parameter name</w:t>
            </w:r>
          </w:p>
        </w:tc>
        <w:tc>
          <w:tcPr>
            <w:tcW w:w="1340" w:type="dxa"/>
          </w:tcPr>
          <w:p w14:paraId="54A9FE7C" w14:textId="77777777" w:rsidR="00663E2E" w:rsidRPr="0033396C" w:rsidRDefault="00663E2E" w:rsidP="00663E2E">
            <w:pPr>
              <w:pStyle w:val="TAC"/>
              <w:rPr>
                <w:b/>
              </w:rPr>
            </w:pPr>
            <w:r w:rsidRPr="0033396C">
              <w:rPr>
                <w:b/>
              </w:rPr>
              <w:t>Unit</w:t>
            </w:r>
          </w:p>
        </w:tc>
        <w:tc>
          <w:tcPr>
            <w:tcW w:w="1559" w:type="dxa"/>
            <w:shd w:val="clear" w:color="auto" w:fill="auto"/>
          </w:tcPr>
          <w:p w14:paraId="1894C539" w14:textId="77777777" w:rsidR="00663E2E" w:rsidRPr="0033396C" w:rsidRDefault="00663E2E" w:rsidP="00663E2E">
            <w:pPr>
              <w:pStyle w:val="TAC"/>
              <w:rPr>
                <w:b/>
              </w:rPr>
            </w:pPr>
            <w:r w:rsidRPr="0033396C">
              <w:rPr>
                <w:b/>
              </w:rPr>
              <w:t>NR Cell 1</w:t>
            </w:r>
          </w:p>
        </w:tc>
        <w:tc>
          <w:tcPr>
            <w:tcW w:w="1527" w:type="dxa"/>
          </w:tcPr>
          <w:p w14:paraId="1E5EDDF2" w14:textId="77777777" w:rsidR="00663E2E" w:rsidRPr="0033396C" w:rsidRDefault="00663E2E" w:rsidP="00663E2E">
            <w:pPr>
              <w:pStyle w:val="TAC"/>
              <w:rPr>
                <w:b/>
              </w:rPr>
            </w:pPr>
            <w:r w:rsidRPr="0033396C">
              <w:rPr>
                <w:b/>
              </w:rPr>
              <w:t>E-UTRA Cell 1</w:t>
            </w:r>
          </w:p>
        </w:tc>
        <w:tc>
          <w:tcPr>
            <w:tcW w:w="1527" w:type="dxa"/>
          </w:tcPr>
          <w:p w14:paraId="38755645" w14:textId="77777777" w:rsidR="00663E2E" w:rsidRPr="0033396C" w:rsidRDefault="00663E2E" w:rsidP="00663E2E">
            <w:pPr>
              <w:pStyle w:val="TAC"/>
              <w:rPr>
                <w:b/>
              </w:rPr>
            </w:pPr>
            <w:r w:rsidRPr="0033396C">
              <w:rPr>
                <w:b/>
              </w:rPr>
              <w:t>Remark</w:t>
            </w:r>
          </w:p>
        </w:tc>
      </w:tr>
      <w:tr w:rsidR="00663E2E" w:rsidRPr="0033396C" w14:paraId="611D2749" w14:textId="77777777" w:rsidTr="00663E2E">
        <w:trPr>
          <w:trHeight w:val="226"/>
          <w:jc w:val="center"/>
        </w:trPr>
        <w:tc>
          <w:tcPr>
            <w:tcW w:w="517" w:type="dxa"/>
            <w:vMerge w:val="restart"/>
            <w:shd w:val="clear" w:color="auto" w:fill="auto"/>
          </w:tcPr>
          <w:p w14:paraId="015AB778" w14:textId="77777777" w:rsidR="00663E2E" w:rsidRPr="0033396C" w:rsidRDefault="00663E2E" w:rsidP="00663E2E">
            <w:pPr>
              <w:pStyle w:val="TAC"/>
            </w:pPr>
            <w:r w:rsidRPr="0033396C">
              <w:t>T0</w:t>
            </w:r>
          </w:p>
        </w:tc>
        <w:tc>
          <w:tcPr>
            <w:tcW w:w="1399" w:type="dxa"/>
          </w:tcPr>
          <w:p w14:paraId="103D18C4" w14:textId="77777777" w:rsidR="00663E2E" w:rsidRPr="0033396C" w:rsidRDefault="00663E2E" w:rsidP="00663E2E">
            <w:pPr>
              <w:pStyle w:val="TAC"/>
            </w:pPr>
            <w:r w:rsidRPr="0033396C">
              <w:t>SS/PBCH SSS EPRE</w:t>
            </w:r>
          </w:p>
        </w:tc>
        <w:tc>
          <w:tcPr>
            <w:tcW w:w="1340" w:type="dxa"/>
          </w:tcPr>
          <w:p w14:paraId="12EBC417" w14:textId="77777777" w:rsidR="00663E2E" w:rsidRPr="0033396C" w:rsidRDefault="00663E2E" w:rsidP="00663E2E">
            <w:pPr>
              <w:pStyle w:val="TAC"/>
            </w:pPr>
            <w:r w:rsidRPr="0033396C">
              <w:t>dBm/SCS</w:t>
            </w:r>
          </w:p>
        </w:tc>
        <w:tc>
          <w:tcPr>
            <w:tcW w:w="1559" w:type="dxa"/>
            <w:shd w:val="clear" w:color="auto" w:fill="auto"/>
          </w:tcPr>
          <w:p w14:paraId="79CE5DC3" w14:textId="77777777" w:rsidR="00663E2E" w:rsidRPr="0033396C" w:rsidRDefault="00663E2E" w:rsidP="00663E2E">
            <w:pPr>
              <w:pStyle w:val="TAC"/>
            </w:pPr>
            <w:r w:rsidRPr="0033396C">
              <w:t>-88</w:t>
            </w:r>
          </w:p>
        </w:tc>
        <w:tc>
          <w:tcPr>
            <w:tcW w:w="1527" w:type="dxa"/>
          </w:tcPr>
          <w:p w14:paraId="7CEFFB42" w14:textId="77777777" w:rsidR="00663E2E" w:rsidRPr="0033396C" w:rsidRDefault="00663E2E" w:rsidP="00663E2E">
            <w:pPr>
              <w:pStyle w:val="TAC"/>
            </w:pPr>
            <w:r w:rsidRPr="0033396C">
              <w:t>-</w:t>
            </w:r>
          </w:p>
        </w:tc>
        <w:tc>
          <w:tcPr>
            <w:tcW w:w="1527" w:type="dxa"/>
            <w:vMerge w:val="restart"/>
          </w:tcPr>
          <w:p w14:paraId="1D870D7D" w14:textId="77777777" w:rsidR="00663E2E" w:rsidRPr="0033396C" w:rsidRDefault="00663E2E" w:rsidP="00663E2E">
            <w:pPr>
              <w:pStyle w:val="TAC"/>
            </w:pPr>
          </w:p>
        </w:tc>
      </w:tr>
      <w:tr w:rsidR="00663E2E" w:rsidRPr="0033396C" w14:paraId="32EC8289" w14:textId="77777777" w:rsidTr="00663E2E">
        <w:trPr>
          <w:trHeight w:val="452"/>
          <w:jc w:val="center"/>
        </w:trPr>
        <w:tc>
          <w:tcPr>
            <w:tcW w:w="517" w:type="dxa"/>
            <w:vMerge/>
            <w:shd w:val="clear" w:color="auto" w:fill="auto"/>
          </w:tcPr>
          <w:p w14:paraId="3679022C" w14:textId="77777777" w:rsidR="00663E2E" w:rsidRPr="0033396C" w:rsidRDefault="00663E2E" w:rsidP="00663E2E">
            <w:pPr>
              <w:pStyle w:val="TAC"/>
            </w:pPr>
          </w:p>
        </w:tc>
        <w:tc>
          <w:tcPr>
            <w:tcW w:w="1399" w:type="dxa"/>
          </w:tcPr>
          <w:p w14:paraId="5B5525FA" w14:textId="77777777" w:rsidR="00663E2E" w:rsidRPr="0033396C" w:rsidRDefault="00663E2E" w:rsidP="00663E2E">
            <w:pPr>
              <w:pStyle w:val="TAC"/>
            </w:pPr>
            <w:r w:rsidRPr="0033396C">
              <w:t>RS EPRE</w:t>
            </w:r>
          </w:p>
        </w:tc>
        <w:tc>
          <w:tcPr>
            <w:tcW w:w="1340" w:type="dxa"/>
          </w:tcPr>
          <w:p w14:paraId="6C9ED969" w14:textId="77777777" w:rsidR="00663E2E" w:rsidRPr="0033396C" w:rsidRDefault="00663E2E" w:rsidP="00663E2E">
            <w:pPr>
              <w:pStyle w:val="TAC"/>
            </w:pPr>
            <w:r w:rsidRPr="0033396C">
              <w:t>dBm/15kHz</w:t>
            </w:r>
          </w:p>
        </w:tc>
        <w:tc>
          <w:tcPr>
            <w:tcW w:w="1559" w:type="dxa"/>
            <w:shd w:val="clear" w:color="auto" w:fill="auto"/>
          </w:tcPr>
          <w:p w14:paraId="25077912" w14:textId="77777777" w:rsidR="00663E2E" w:rsidRPr="0033396C" w:rsidRDefault="00663E2E" w:rsidP="00663E2E">
            <w:pPr>
              <w:pStyle w:val="TAC"/>
            </w:pPr>
            <w:r w:rsidRPr="0033396C">
              <w:t>-</w:t>
            </w:r>
          </w:p>
        </w:tc>
        <w:tc>
          <w:tcPr>
            <w:tcW w:w="1527" w:type="dxa"/>
          </w:tcPr>
          <w:p w14:paraId="2ABC7EFB" w14:textId="77777777" w:rsidR="00663E2E" w:rsidRPr="0033396C" w:rsidRDefault="00663E2E" w:rsidP="00663E2E">
            <w:pPr>
              <w:pStyle w:val="TAC"/>
            </w:pPr>
            <w:r w:rsidRPr="0033396C">
              <w:t>-91</w:t>
            </w:r>
          </w:p>
        </w:tc>
        <w:tc>
          <w:tcPr>
            <w:tcW w:w="1527" w:type="dxa"/>
            <w:vMerge/>
          </w:tcPr>
          <w:p w14:paraId="1C603C0D" w14:textId="77777777" w:rsidR="00663E2E" w:rsidRPr="0033396C" w:rsidRDefault="00663E2E" w:rsidP="00663E2E">
            <w:pPr>
              <w:pStyle w:val="TAC"/>
            </w:pPr>
          </w:p>
        </w:tc>
      </w:tr>
    </w:tbl>
    <w:p w14:paraId="36588402" w14:textId="77777777" w:rsidR="00663E2E" w:rsidRPr="0033396C" w:rsidRDefault="00663E2E" w:rsidP="00663E2E"/>
    <w:p w14:paraId="7CCD0A14" w14:textId="77777777" w:rsidR="00663E2E" w:rsidRPr="0033396C" w:rsidRDefault="00663E2E" w:rsidP="00663E2E">
      <w:pPr>
        <w:pStyle w:val="TH"/>
      </w:pPr>
      <w:r w:rsidRPr="0033396C">
        <w:t>Table 11.1.3.3.1-2: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663E2E" w:rsidRPr="0033396C" w14:paraId="72CA0507" w14:textId="77777777" w:rsidTr="00663E2E">
        <w:trPr>
          <w:trHeight w:val="441"/>
          <w:jc w:val="center"/>
        </w:trPr>
        <w:tc>
          <w:tcPr>
            <w:tcW w:w="517" w:type="dxa"/>
            <w:shd w:val="clear" w:color="auto" w:fill="auto"/>
          </w:tcPr>
          <w:p w14:paraId="61089ACC" w14:textId="77777777" w:rsidR="00663E2E" w:rsidRPr="0033396C" w:rsidRDefault="00663E2E" w:rsidP="00663E2E">
            <w:pPr>
              <w:pStyle w:val="TAH"/>
              <w:jc w:val="left"/>
            </w:pPr>
          </w:p>
        </w:tc>
        <w:tc>
          <w:tcPr>
            <w:tcW w:w="1399" w:type="dxa"/>
          </w:tcPr>
          <w:p w14:paraId="222775ED" w14:textId="77777777" w:rsidR="00663E2E" w:rsidRPr="0033396C" w:rsidRDefault="00663E2E" w:rsidP="00663E2E">
            <w:pPr>
              <w:pStyle w:val="TAC"/>
              <w:rPr>
                <w:b/>
              </w:rPr>
            </w:pPr>
            <w:r w:rsidRPr="0033396C">
              <w:rPr>
                <w:b/>
              </w:rPr>
              <w:t>Parameter name</w:t>
            </w:r>
          </w:p>
        </w:tc>
        <w:tc>
          <w:tcPr>
            <w:tcW w:w="1340" w:type="dxa"/>
          </w:tcPr>
          <w:p w14:paraId="5EE3DB90" w14:textId="77777777" w:rsidR="00663E2E" w:rsidRPr="0033396C" w:rsidRDefault="00663E2E" w:rsidP="00663E2E">
            <w:pPr>
              <w:pStyle w:val="TAC"/>
              <w:rPr>
                <w:b/>
              </w:rPr>
            </w:pPr>
            <w:r w:rsidRPr="0033396C">
              <w:rPr>
                <w:b/>
              </w:rPr>
              <w:t>Unit</w:t>
            </w:r>
          </w:p>
        </w:tc>
        <w:tc>
          <w:tcPr>
            <w:tcW w:w="1559" w:type="dxa"/>
            <w:shd w:val="clear" w:color="auto" w:fill="auto"/>
          </w:tcPr>
          <w:p w14:paraId="666B14AD" w14:textId="77777777" w:rsidR="00663E2E" w:rsidRPr="0033396C" w:rsidRDefault="00663E2E" w:rsidP="00663E2E">
            <w:pPr>
              <w:pStyle w:val="TAC"/>
              <w:rPr>
                <w:b/>
              </w:rPr>
            </w:pPr>
            <w:r w:rsidRPr="0033396C">
              <w:rPr>
                <w:b/>
              </w:rPr>
              <w:t>NR Cell 1</w:t>
            </w:r>
          </w:p>
        </w:tc>
        <w:tc>
          <w:tcPr>
            <w:tcW w:w="1527" w:type="dxa"/>
          </w:tcPr>
          <w:p w14:paraId="35052A3C" w14:textId="77777777" w:rsidR="00663E2E" w:rsidRPr="0033396C" w:rsidRDefault="00663E2E" w:rsidP="00663E2E">
            <w:pPr>
              <w:pStyle w:val="TAC"/>
              <w:rPr>
                <w:b/>
              </w:rPr>
            </w:pPr>
            <w:r w:rsidRPr="0033396C">
              <w:rPr>
                <w:b/>
              </w:rPr>
              <w:t>E-UTRA Cell 1</w:t>
            </w:r>
          </w:p>
        </w:tc>
        <w:tc>
          <w:tcPr>
            <w:tcW w:w="1527" w:type="dxa"/>
          </w:tcPr>
          <w:p w14:paraId="2231FD2A" w14:textId="77777777" w:rsidR="00663E2E" w:rsidRPr="0033396C" w:rsidRDefault="00663E2E" w:rsidP="00663E2E">
            <w:pPr>
              <w:pStyle w:val="TAC"/>
              <w:rPr>
                <w:b/>
              </w:rPr>
            </w:pPr>
            <w:r w:rsidRPr="0033396C">
              <w:rPr>
                <w:b/>
              </w:rPr>
              <w:t>Remark</w:t>
            </w:r>
          </w:p>
        </w:tc>
      </w:tr>
      <w:tr w:rsidR="00663E2E" w:rsidRPr="0033396C" w14:paraId="7A5A93AA" w14:textId="77777777" w:rsidTr="00663E2E">
        <w:trPr>
          <w:trHeight w:val="226"/>
          <w:jc w:val="center"/>
        </w:trPr>
        <w:tc>
          <w:tcPr>
            <w:tcW w:w="517" w:type="dxa"/>
            <w:vMerge w:val="restart"/>
            <w:shd w:val="clear" w:color="auto" w:fill="auto"/>
          </w:tcPr>
          <w:p w14:paraId="4B2FD667" w14:textId="77777777" w:rsidR="00663E2E" w:rsidRPr="0033396C" w:rsidRDefault="00663E2E" w:rsidP="00663E2E">
            <w:pPr>
              <w:pStyle w:val="TAC"/>
            </w:pPr>
            <w:r w:rsidRPr="0033396C">
              <w:t>T0</w:t>
            </w:r>
          </w:p>
        </w:tc>
        <w:tc>
          <w:tcPr>
            <w:tcW w:w="1399" w:type="dxa"/>
          </w:tcPr>
          <w:p w14:paraId="054106D0" w14:textId="77777777" w:rsidR="00663E2E" w:rsidRPr="0033396C" w:rsidRDefault="00663E2E" w:rsidP="00663E2E">
            <w:pPr>
              <w:pStyle w:val="TAC"/>
            </w:pPr>
            <w:r w:rsidRPr="0033396C">
              <w:t>SS/PBCH SSS EPRE</w:t>
            </w:r>
          </w:p>
        </w:tc>
        <w:tc>
          <w:tcPr>
            <w:tcW w:w="1340" w:type="dxa"/>
          </w:tcPr>
          <w:p w14:paraId="2AAF016D" w14:textId="77777777" w:rsidR="00663E2E" w:rsidRPr="0033396C" w:rsidRDefault="00663E2E" w:rsidP="00663E2E">
            <w:pPr>
              <w:pStyle w:val="TAC"/>
            </w:pPr>
            <w:r w:rsidRPr="0033396C">
              <w:t>dBm/SCS</w:t>
            </w:r>
          </w:p>
        </w:tc>
        <w:tc>
          <w:tcPr>
            <w:tcW w:w="1559" w:type="dxa"/>
            <w:shd w:val="clear" w:color="auto" w:fill="auto"/>
          </w:tcPr>
          <w:p w14:paraId="16D67E5A" w14:textId="77777777" w:rsidR="00663E2E" w:rsidRPr="0033396C" w:rsidRDefault="00663E2E" w:rsidP="00663E2E">
            <w:pPr>
              <w:pStyle w:val="TAC"/>
            </w:pPr>
            <w:r w:rsidRPr="0033396C">
              <w:t>-82</w:t>
            </w:r>
          </w:p>
        </w:tc>
        <w:tc>
          <w:tcPr>
            <w:tcW w:w="1527" w:type="dxa"/>
          </w:tcPr>
          <w:p w14:paraId="3DBA0EAC" w14:textId="77777777" w:rsidR="00663E2E" w:rsidRPr="0033396C" w:rsidRDefault="00663E2E" w:rsidP="00663E2E">
            <w:pPr>
              <w:pStyle w:val="TAC"/>
            </w:pPr>
            <w:r w:rsidRPr="0033396C">
              <w:t>-</w:t>
            </w:r>
          </w:p>
        </w:tc>
        <w:tc>
          <w:tcPr>
            <w:tcW w:w="1527" w:type="dxa"/>
            <w:vMerge w:val="restart"/>
          </w:tcPr>
          <w:p w14:paraId="25D1BD5E" w14:textId="77777777" w:rsidR="00663E2E" w:rsidRPr="0033396C" w:rsidRDefault="00663E2E" w:rsidP="00663E2E">
            <w:pPr>
              <w:pStyle w:val="TAC"/>
            </w:pPr>
          </w:p>
        </w:tc>
      </w:tr>
      <w:tr w:rsidR="00663E2E" w:rsidRPr="0033396C" w14:paraId="59C2F1E5" w14:textId="77777777" w:rsidTr="00663E2E">
        <w:trPr>
          <w:trHeight w:val="452"/>
          <w:jc w:val="center"/>
        </w:trPr>
        <w:tc>
          <w:tcPr>
            <w:tcW w:w="517" w:type="dxa"/>
            <w:vMerge/>
            <w:shd w:val="clear" w:color="auto" w:fill="auto"/>
          </w:tcPr>
          <w:p w14:paraId="7FDFDCC3" w14:textId="77777777" w:rsidR="00663E2E" w:rsidRPr="0033396C" w:rsidRDefault="00663E2E" w:rsidP="00663E2E">
            <w:pPr>
              <w:pStyle w:val="TAC"/>
            </w:pPr>
          </w:p>
        </w:tc>
        <w:tc>
          <w:tcPr>
            <w:tcW w:w="1399" w:type="dxa"/>
          </w:tcPr>
          <w:p w14:paraId="4A25165B" w14:textId="77777777" w:rsidR="00663E2E" w:rsidRPr="0033396C" w:rsidRDefault="00663E2E" w:rsidP="00663E2E">
            <w:pPr>
              <w:pStyle w:val="TAC"/>
            </w:pPr>
            <w:r w:rsidRPr="0033396C">
              <w:t>RS EPRE</w:t>
            </w:r>
          </w:p>
        </w:tc>
        <w:tc>
          <w:tcPr>
            <w:tcW w:w="1340" w:type="dxa"/>
          </w:tcPr>
          <w:p w14:paraId="0BD78218" w14:textId="77777777" w:rsidR="00663E2E" w:rsidRPr="0033396C" w:rsidRDefault="00663E2E" w:rsidP="00663E2E">
            <w:pPr>
              <w:pStyle w:val="TAC"/>
            </w:pPr>
            <w:r w:rsidRPr="0033396C">
              <w:t>dBm/15kHz</w:t>
            </w:r>
          </w:p>
        </w:tc>
        <w:tc>
          <w:tcPr>
            <w:tcW w:w="1559" w:type="dxa"/>
            <w:shd w:val="clear" w:color="auto" w:fill="auto"/>
          </w:tcPr>
          <w:p w14:paraId="65A68ECF" w14:textId="77777777" w:rsidR="00663E2E" w:rsidRPr="0033396C" w:rsidRDefault="00663E2E" w:rsidP="00663E2E">
            <w:pPr>
              <w:pStyle w:val="TAC"/>
            </w:pPr>
            <w:r w:rsidRPr="0033396C">
              <w:t>-</w:t>
            </w:r>
          </w:p>
        </w:tc>
        <w:tc>
          <w:tcPr>
            <w:tcW w:w="1527" w:type="dxa"/>
          </w:tcPr>
          <w:p w14:paraId="41C18EF7" w14:textId="77777777" w:rsidR="00663E2E" w:rsidRPr="0033396C" w:rsidRDefault="00663E2E" w:rsidP="00663E2E">
            <w:pPr>
              <w:pStyle w:val="TAC"/>
            </w:pPr>
            <w:r w:rsidRPr="0033396C">
              <w:t>-91</w:t>
            </w:r>
          </w:p>
        </w:tc>
        <w:tc>
          <w:tcPr>
            <w:tcW w:w="1527" w:type="dxa"/>
            <w:vMerge/>
          </w:tcPr>
          <w:p w14:paraId="3996658F" w14:textId="77777777" w:rsidR="00663E2E" w:rsidRPr="0033396C" w:rsidRDefault="00663E2E" w:rsidP="00663E2E">
            <w:pPr>
              <w:pStyle w:val="TAC"/>
            </w:pPr>
          </w:p>
        </w:tc>
      </w:tr>
    </w:tbl>
    <w:p w14:paraId="26C6BAF4" w14:textId="77777777" w:rsidR="00663E2E" w:rsidRPr="0033396C" w:rsidRDefault="00663E2E" w:rsidP="00663E2E"/>
    <w:p w14:paraId="30FEF789" w14:textId="77777777" w:rsidR="00663E2E" w:rsidRPr="0033396C" w:rsidRDefault="00663E2E" w:rsidP="00663E2E">
      <w:pPr>
        <w:pStyle w:val="H6"/>
      </w:pPr>
      <w:r w:rsidRPr="0033396C">
        <w:t>UE:</w:t>
      </w:r>
    </w:p>
    <w:p w14:paraId="406B14E4" w14:textId="77777777" w:rsidR="00663E2E" w:rsidRPr="0033396C" w:rsidRDefault="00663E2E" w:rsidP="00663E2E">
      <w:pPr>
        <w:ind w:firstLine="284"/>
      </w:pPr>
      <w:r w:rsidRPr="0033396C">
        <w:t>None.</w:t>
      </w:r>
    </w:p>
    <w:p w14:paraId="670D4BAA" w14:textId="77777777" w:rsidR="00663E2E" w:rsidRPr="0033396C" w:rsidRDefault="00663E2E" w:rsidP="00663E2E">
      <w:pPr>
        <w:pStyle w:val="H6"/>
      </w:pPr>
      <w:r w:rsidRPr="0033396C">
        <w:t>Preamble:</w:t>
      </w:r>
    </w:p>
    <w:p w14:paraId="041C94A0" w14:textId="77777777" w:rsidR="00663E2E" w:rsidRPr="0033396C" w:rsidRDefault="00663E2E" w:rsidP="00663E2E">
      <w:pPr>
        <w:pStyle w:val="B1"/>
        <w:rPr>
          <w:lang w:eastAsia="zh-CN"/>
        </w:rPr>
      </w:pPr>
      <w:r w:rsidRPr="0033396C">
        <w:t>-</w:t>
      </w:r>
      <w:r w:rsidRPr="0033396C">
        <w:tab/>
        <w:t>With E-UTRA Cell 1 "Serving cell" and NR Cell 1 "Non-suitable "Off" cell" in accordance with TS 38.508-1 [4], Table 6.2.2.1-3, the UE is brought to state RRC_IDLE using generic procedure parameters Connectivity (</w:t>
      </w:r>
      <w:r w:rsidRPr="0033396C">
        <w:rPr>
          <w:i/>
          <w:iCs/>
        </w:rPr>
        <w:t>E</w:t>
      </w:r>
      <w:r w:rsidRPr="0033396C">
        <w:t xml:space="preserve"> </w:t>
      </w:r>
      <w:r w:rsidRPr="0033396C">
        <w:rPr>
          <w:i/>
          <w:iCs/>
        </w:rPr>
        <w:t>-UTRA/EPC</w:t>
      </w:r>
      <w:r w:rsidRPr="0033396C">
        <w:t>) and Unrestricted nr PDN (</w:t>
      </w:r>
      <w:r w:rsidRPr="0033396C">
        <w:rPr>
          <w:i/>
          <w:iCs/>
        </w:rPr>
        <w:t>On</w:t>
      </w:r>
      <w:r w:rsidRPr="0033396C">
        <w:t xml:space="preserve">) in accordance with the procedure described in TS 38.508-1 [4], clause 4.5.2. 4G GUTI and </w:t>
      </w:r>
      <w:proofErr w:type="spellStart"/>
      <w:r w:rsidRPr="0033396C">
        <w:t>eKSI</w:t>
      </w:r>
      <w:proofErr w:type="spellEnd"/>
      <w:r w:rsidRPr="0033396C">
        <w:t xml:space="preserve"> are assigned and security context established.</w:t>
      </w:r>
    </w:p>
    <w:p w14:paraId="577E65C3" w14:textId="77777777" w:rsidR="00663E2E" w:rsidRPr="0033396C" w:rsidRDefault="00663E2E" w:rsidP="00663E2E">
      <w:pPr>
        <w:pStyle w:val="B1"/>
      </w:pPr>
      <w:r w:rsidRPr="0033396C">
        <w:rPr>
          <w:lang w:eastAsia="zh-CN"/>
        </w:rPr>
        <w:t>-</w:t>
      </w:r>
      <w:r w:rsidRPr="0033396C">
        <w:rPr>
          <w:lang w:eastAsia="zh-CN"/>
        </w:rPr>
        <w:tab/>
        <w:t xml:space="preserve">The </w:t>
      </w:r>
      <w:r w:rsidRPr="0033396C">
        <w:t>UE is switched-off.</w:t>
      </w:r>
    </w:p>
    <w:p w14:paraId="2712C70D" w14:textId="77777777" w:rsidR="00663E2E" w:rsidRPr="0033396C" w:rsidRDefault="00663E2E" w:rsidP="00663E2E">
      <w:pPr>
        <w:pStyle w:val="B1"/>
        <w:rPr>
          <w:lang w:eastAsia="zh-TW"/>
        </w:rPr>
      </w:pPr>
      <w:r w:rsidRPr="0033396C">
        <w:rPr>
          <w:lang w:eastAsia="zh-CN"/>
        </w:rPr>
        <w:t>-</w:t>
      </w:r>
      <w:r w:rsidRPr="0033396C">
        <w:rPr>
          <w:lang w:eastAsia="zh-CN"/>
        </w:rPr>
        <w:tab/>
        <w:t xml:space="preserve">With </w:t>
      </w:r>
      <w:r w:rsidRPr="0033396C">
        <w:t>E-UTRA Cell 1 "Non-suitable "Off" cell" and NR Cell 1 "Serving cell" in accordance with TS 38.508-1 [4], Table 6.2.2.1-3, the UE is brought to state 1N-A, RRC_IDLE Connectivity (NR)</w:t>
      </w:r>
      <w:r w:rsidRPr="0033396C">
        <w:rPr>
          <w:lang w:eastAsia="zh-TW"/>
        </w:rPr>
        <w:t xml:space="preserve"> with at least one IMS PDU session on NR Cell 1</w:t>
      </w:r>
      <w:r w:rsidRPr="0033396C">
        <w:t xml:space="preserve">, in accordance with the procedure described in TS 38.508-1 [4], Table 4.5.2.2-2. 5G-GUTI and </w:t>
      </w:r>
      <w:proofErr w:type="spellStart"/>
      <w:r w:rsidRPr="0033396C">
        <w:t>ngKSI</w:t>
      </w:r>
      <w:proofErr w:type="spellEnd"/>
      <w:r w:rsidRPr="0033396C">
        <w:t xml:space="preserve"> are assigned</w:t>
      </w:r>
      <w:r w:rsidRPr="0033396C">
        <w:rPr>
          <w:lang w:eastAsia="zh-TW"/>
        </w:rPr>
        <w:t>.</w:t>
      </w:r>
    </w:p>
    <w:p w14:paraId="166B1611" w14:textId="77777777" w:rsidR="00663E2E" w:rsidRPr="0033396C" w:rsidRDefault="00663E2E" w:rsidP="00663E2E">
      <w:pPr>
        <w:pStyle w:val="H6"/>
      </w:pPr>
      <w:r w:rsidRPr="0033396C">
        <w:lastRenderedPageBreak/>
        <w:t>11.1.3.3.2</w:t>
      </w:r>
      <w:r w:rsidRPr="0033396C">
        <w:tab/>
        <w:t>Test procedure sequence</w:t>
      </w:r>
    </w:p>
    <w:p w14:paraId="253A4393" w14:textId="77777777" w:rsidR="00663E2E" w:rsidRPr="0033396C" w:rsidRDefault="00663E2E" w:rsidP="00663E2E">
      <w:pPr>
        <w:pStyle w:val="TH"/>
      </w:pPr>
      <w:r w:rsidRPr="0033396C">
        <w:t>Table 11.1.3.3.2-1: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663E2E" w:rsidRPr="0033396C" w14:paraId="37C509C2" w14:textId="77777777" w:rsidTr="00663E2E">
        <w:tc>
          <w:tcPr>
            <w:tcW w:w="675" w:type="dxa"/>
            <w:tcBorders>
              <w:top w:val="single" w:sz="4" w:space="0" w:color="auto"/>
              <w:left w:val="single" w:sz="4" w:space="0" w:color="auto"/>
              <w:bottom w:val="nil"/>
              <w:right w:val="single" w:sz="4" w:space="0" w:color="auto"/>
            </w:tcBorders>
            <w:hideMark/>
          </w:tcPr>
          <w:p w14:paraId="473F171F" w14:textId="77777777" w:rsidR="00663E2E" w:rsidRPr="0033396C" w:rsidRDefault="00663E2E" w:rsidP="00663E2E">
            <w:pPr>
              <w:pStyle w:val="TAH"/>
              <w:spacing w:line="254" w:lineRule="auto"/>
            </w:pPr>
            <w:r w:rsidRPr="0033396C">
              <w:lastRenderedPageBreak/>
              <w:t>St</w:t>
            </w:r>
          </w:p>
        </w:tc>
        <w:tc>
          <w:tcPr>
            <w:tcW w:w="3825" w:type="dxa"/>
            <w:tcBorders>
              <w:top w:val="single" w:sz="4" w:space="0" w:color="auto"/>
              <w:left w:val="single" w:sz="4" w:space="0" w:color="auto"/>
              <w:bottom w:val="single" w:sz="4" w:space="0" w:color="auto"/>
              <w:right w:val="single" w:sz="4" w:space="0" w:color="auto"/>
            </w:tcBorders>
            <w:hideMark/>
          </w:tcPr>
          <w:p w14:paraId="5A66ED5B" w14:textId="77777777" w:rsidR="00663E2E" w:rsidRPr="0033396C" w:rsidRDefault="00663E2E" w:rsidP="00663E2E">
            <w:pPr>
              <w:pStyle w:val="TAH"/>
              <w:spacing w:line="254" w:lineRule="auto"/>
            </w:pPr>
            <w:r w:rsidRPr="0033396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9ACA7E2" w14:textId="77777777" w:rsidR="00663E2E" w:rsidRPr="0033396C" w:rsidRDefault="00663E2E" w:rsidP="00663E2E">
            <w:pPr>
              <w:pStyle w:val="TAH"/>
              <w:spacing w:line="254" w:lineRule="auto"/>
            </w:pPr>
            <w:r w:rsidRPr="0033396C">
              <w:t>Message Sequence</w:t>
            </w:r>
          </w:p>
        </w:tc>
        <w:tc>
          <w:tcPr>
            <w:tcW w:w="567" w:type="dxa"/>
            <w:tcBorders>
              <w:top w:val="single" w:sz="4" w:space="0" w:color="auto"/>
              <w:left w:val="single" w:sz="4" w:space="0" w:color="auto"/>
              <w:bottom w:val="nil"/>
              <w:right w:val="single" w:sz="4" w:space="0" w:color="auto"/>
            </w:tcBorders>
            <w:hideMark/>
          </w:tcPr>
          <w:p w14:paraId="2FB14B31" w14:textId="77777777" w:rsidR="00663E2E" w:rsidRPr="0033396C" w:rsidRDefault="00663E2E" w:rsidP="00663E2E">
            <w:pPr>
              <w:pStyle w:val="TAH"/>
              <w:spacing w:line="254" w:lineRule="auto"/>
            </w:pPr>
            <w:r w:rsidRPr="0033396C">
              <w:t>TP</w:t>
            </w:r>
          </w:p>
        </w:tc>
        <w:tc>
          <w:tcPr>
            <w:tcW w:w="850" w:type="dxa"/>
            <w:tcBorders>
              <w:top w:val="single" w:sz="4" w:space="0" w:color="auto"/>
              <w:left w:val="single" w:sz="4" w:space="0" w:color="auto"/>
              <w:bottom w:val="nil"/>
              <w:right w:val="single" w:sz="4" w:space="0" w:color="auto"/>
            </w:tcBorders>
            <w:hideMark/>
          </w:tcPr>
          <w:p w14:paraId="3F9E5238" w14:textId="77777777" w:rsidR="00663E2E" w:rsidRPr="0033396C" w:rsidRDefault="00663E2E" w:rsidP="00663E2E">
            <w:pPr>
              <w:pStyle w:val="TAH"/>
              <w:spacing w:line="254" w:lineRule="auto"/>
            </w:pPr>
            <w:r w:rsidRPr="0033396C">
              <w:t>Verdict</w:t>
            </w:r>
          </w:p>
        </w:tc>
      </w:tr>
      <w:tr w:rsidR="00663E2E" w:rsidRPr="0033396C" w14:paraId="016C6985" w14:textId="77777777" w:rsidTr="00663E2E">
        <w:tc>
          <w:tcPr>
            <w:tcW w:w="675" w:type="dxa"/>
            <w:tcBorders>
              <w:top w:val="nil"/>
              <w:left w:val="single" w:sz="4" w:space="0" w:color="auto"/>
              <w:bottom w:val="single" w:sz="4" w:space="0" w:color="auto"/>
              <w:right w:val="single" w:sz="4" w:space="0" w:color="auto"/>
            </w:tcBorders>
          </w:tcPr>
          <w:p w14:paraId="1D142208" w14:textId="77777777" w:rsidR="00663E2E" w:rsidRPr="0033396C" w:rsidRDefault="00663E2E" w:rsidP="00663E2E">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286A5C7B" w14:textId="77777777" w:rsidR="00663E2E" w:rsidRPr="0033396C" w:rsidRDefault="00663E2E" w:rsidP="00663E2E">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136AB0C7" w14:textId="77777777" w:rsidR="00663E2E" w:rsidRPr="0033396C" w:rsidRDefault="00663E2E" w:rsidP="00663E2E">
            <w:pPr>
              <w:pStyle w:val="TAH"/>
              <w:spacing w:line="254" w:lineRule="auto"/>
            </w:pPr>
            <w:r w:rsidRPr="0033396C">
              <w:t>U - S</w:t>
            </w:r>
          </w:p>
        </w:tc>
        <w:tc>
          <w:tcPr>
            <w:tcW w:w="2975" w:type="dxa"/>
            <w:tcBorders>
              <w:top w:val="single" w:sz="4" w:space="0" w:color="auto"/>
              <w:left w:val="single" w:sz="4" w:space="0" w:color="auto"/>
              <w:bottom w:val="single" w:sz="4" w:space="0" w:color="auto"/>
              <w:right w:val="single" w:sz="4" w:space="0" w:color="auto"/>
            </w:tcBorders>
            <w:hideMark/>
          </w:tcPr>
          <w:p w14:paraId="7F0C90D0" w14:textId="77777777" w:rsidR="00663E2E" w:rsidRPr="0033396C" w:rsidRDefault="00663E2E" w:rsidP="00663E2E">
            <w:pPr>
              <w:pStyle w:val="TAH"/>
              <w:spacing w:line="254" w:lineRule="auto"/>
            </w:pPr>
            <w:r w:rsidRPr="0033396C">
              <w:t>Message</w:t>
            </w:r>
          </w:p>
        </w:tc>
        <w:tc>
          <w:tcPr>
            <w:tcW w:w="567" w:type="dxa"/>
            <w:tcBorders>
              <w:top w:val="nil"/>
              <w:left w:val="single" w:sz="4" w:space="0" w:color="auto"/>
              <w:bottom w:val="single" w:sz="4" w:space="0" w:color="auto"/>
              <w:right w:val="single" w:sz="4" w:space="0" w:color="auto"/>
            </w:tcBorders>
          </w:tcPr>
          <w:p w14:paraId="201C898E" w14:textId="77777777" w:rsidR="00663E2E" w:rsidRPr="0033396C" w:rsidRDefault="00663E2E" w:rsidP="00663E2E">
            <w:pPr>
              <w:pStyle w:val="TAH"/>
              <w:spacing w:line="254" w:lineRule="auto"/>
            </w:pPr>
          </w:p>
        </w:tc>
        <w:tc>
          <w:tcPr>
            <w:tcW w:w="850" w:type="dxa"/>
            <w:tcBorders>
              <w:top w:val="nil"/>
              <w:left w:val="single" w:sz="4" w:space="0" w:color="auto"/>
              <w:bottom w:val="single" w:sz="4" w:space="0" w:color="auto"/>
              <w:right w:val="single" w:sz="4" w:space="0" w:color="auto"/>
            </w:tcBorders>
          </w:tcPr>
          <w:p w14:paraId="01D5C828" w14:textId="77777777" w:rsidR="00663E2E" w:rsidRPr="0033396C" w:rsidRDefault="00663E2E" w:rsidP="00663E2E">
            <w:pPr>
              <w:pStyle w:val="TAH"/>
              <w:spacing w:line="254" w:lineRule="auto"/>
            </w:pPr>
          </w:p>
        </w:tc>
      </w:tr>
      <w:tr w:rsidR="00663E2E" w:rsidRPr="0033396C" w14:paraId="3F90CCB1" w14:textId="77777777" w:rsidTr="00663E2E">
        <w:tc>
          <w:tcPr>
            <w:tcW w:w="675" w:type="dxa"/>
            <w:tcBorders>
              <w:top w:val="single" w:sz="4" w:space="0" w:color="auto"/>
              <w:left w:val="single" w:sz="4" w:space="0" w:color="auto"/>
              <w:bottom w:val="single" w:sz="4" w:space="0" w:color="auto"/>
              <w:right w:val="single" w:sz="4" w:space="0" w:color="auto"/>
            </w:tcBorders>
          </w:tcPr>
          <w:p w14:paraId="3718D5A2" w14:textId="77777777" w:rsidR="00663E2E" w:rsidRPr="0033396C" w:rsidRDefault="00663E2E" w:rsidP="00663E2E">
            <w:pPr>
              <w:pStyle w:val="TAC"/>
              <w:spacing w:line="252" w:lineRule="auto"/>
            </w:pPr>
            <w:r w:rsidRPr="0033396C">
              <w:t>1</w:t>
            </w:r>
          </w:p>
        </w:tc>
        <w:tc>
          <w:tcPr>
            <w:tcW w:w="3825" w:type="dxa"/>
            <w:tcBorders>
              <w:top w:val="single" w:sz="4" w:space="0" w:color="auto"/>
              <w:left w:val="single" w:sz="4" w:space="0" w:color="auto"/>
              <w:bottom w:val="single" w:sz="4" w:space="0" w:color="auto"/>
              <w:right w:val="single" w:sz="4" w:space="0" w:color="auto"/>
            </w:tcBorders>
          </w:tcPr>
          <w:p w14:paraId="4EC868CF" w14:textId="77777777" w:rsidR="00663E2E" w:rsidRPr="0033396C" w:rsidRDefault="00663E2E" w:rsidP="00663E2E">
            <w:pPr>
              <w:pStyle w:val="TAL"/>
              <w:spacing w:line="252" w:lineRule="auto"/>
            </w:pPr>
            <w:r w:rsidRPr="0033396C">
              <w:t>Void</w:t>
            </w:r>
          </w:p>
        </w:tc>
        <w:tc>
          <w:tcPr>
            <w:tcW w:w="708" w:type="dxa"/>
            <w:tcBorders>
              <w:top w:val="single" w:sz="4" w:space="0" w:color="auto"/>
              <w:left w:val="single" w:sz="4" w:space="0" w:color="auto"/>
              <w:bottom w:val="single" w:sz="4" w:space="0" w:color="auto"/>
              <w:right w:val="single" w:sz="4" w:space="0" w:color="auto"/>
            </w:tcBorders>
          </w:tcPr>
          <w:p w14:paraId="7969A670" w14:textId="77777777" w:rsidR="00663E2E" w:rsidRPr="0033396C" w:rsidRDefault="00663E2E" w:rsidP="00663E2E">
            <w:pPr>
              <w:pStyle w:val="TAC"/>
              <w:spacing w:line="252" w:lineRule="auto"/>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522FD56" w14:textId="77777777" w:rsidR="00663E2E" w:rsidRPr="0033396C" w:rsidRDefault="00663E2E" w:rsidP="00663E2E">
            <w:pPr>
              <w:pStyle w:val="TAL"/>
              <w:spacing w:line="252" w:lineRule="auto"/>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0A5DC6C1" w14:textId="77777777" w:rsidR="00663E2E" w:rsidRPr="0033396C" w:rsidRDefault="00663E2E" w:rsidP="00663E2E">
            <w:pPr>
              <w:pStyle w:val="TAC"/>
              <w:spacing w:line="252"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4A9E8CEA" w14:textId="77777777" w:rsidR="00663E2E" w:rsidRPr="0033396C" w:rsidRDefault="00663E2E" w:rsidP="00663E2E">
            <w:pPr>
              <w:pStyle w:val="TAC"/>
              <w:spacing w:line="252" w:lineRule="auto"/>
            </w:pPr>
            <w:r w:rsidRPr="0033396C">
              <w:t>-</w:t>
            </w:r>
          </w:p>
        </w:tc>
      </w:tr>
      <w:tr w:rsidR="00663E2E" w:rsidRPr="0033396C" w14:paraId="4A742435"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31097A6B" w14:textId="77777777" w:rsidR="00663E2E" w:rsidRPr="0033396C" w:rsidRDefault="00663E2E" w:rsidP="00663E2E">
            <w:pPr>
              <w:pStyle w:val="TAC"/>
              <w:spacing w:line="254" w:lineRule="auto"/>
            </w:pPr>
            <w:r w:rsidRPr="0033396C">
              <w:t>-</w:t>
            </w:r>
          </w:p>
        </w:tc>
        <w:tc>
          <w:tcPr>
            <w:tcW w:w="3825" w:type="dxa"/>
            <w:tcBorders>
              <w:top w:val="single" w:sz="4" w:space="0" w:color="auto"/>
              <w:left w:val="single" w:sz="4" w:space="0" w:color="auto"/>
              <w:bottom w:val="single" w:sz="4" w:space="0" w:color="auto"/>
              <w:right w:val="single" w:sz="4" w:space="0" w:color="auto"/>
            </w:tcBorders>
            <w:hideMark/>
          </w:tcPr>
          <w:p w14:paraId="53AA25B9" w14:textId="77777777" w:rsidR="00663E2E" w:rsidRPr="0033396C" w:rsidRDefault="00663E2E" w:rsidP="00663E2E">
            <w:pPr>
              <w:pStyle w:val="TAL"/>
              <w:spacing w:line="254" w:lineRule="auto"/>
            </w:pPr>
            <w:r w:rsidRPr="0033396C">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417615A8" w14:textId="77777777" w:rsidR="00663E2E" w:rsidRPr="0033396C" w:rsidRDefault="00663E2E" w:rsidP="00663E2E">
            <w:pPr>
              <w:pStyle w:val="TAC"/>
              <w:spacing w:line="254" w:lineRule="auto"/>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A2993A3" w14:textId="77777777" w:rsidR="00663E2E" w:rsidRPr="0033396C" w:rsidRDefault="00663E2E" w:rsidP="00663E2E">
            <w:pPr>
              <w:pStyle w:val="TAL"/>
              <w:spacing w:line="254" w:lineRule="auto"/>
              <w:rPr>
                <w:i/>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5811CA9A"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3D964F7C" w14:textId="77777777" w:rsidR="00663E2E" w:rsidRPr="0033396C" w:rsidRDefault="00663E2E" w:rsidP="00663E2E">
            <w:pPr>
              <w:pStyle w:val="TAC"/>
              <w:spacing w:line="254" w:lineRule="auto"/>
            </w:pPr>
            <w:r w:rsidRPr="0033396C">
              <w:t>-</w:t>
            </w:r>
          </w:p>
        </w:tc>
      </w:tr>
      <w:tr w:rsidR="00663E2E" w:rsidRPr="0033396C" w14:paraId="0BDEC66E"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649DEF20" w14:textId="77777777" w:rsidR="00663E2E" w:rsidRPr="0033396C" w:rsidRDefault="00663E2E" w:rsidP="00663E2E">
            <w:pPr>
              <w:pStyle w:val="TAC"/>
              <w:spacing w:line="254" w:lineRule="auto"/>
              <w:rPr>
                <w:lang w:eastAsia="zh-TW"/>
              </w:rPr>
            </w:pPr>
            <w:r w:rsidRPr="0033396C">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19EB91B8" w14:textId="77777777" w:rsidR="00663E2E" w:rsidRPr="0033396C" w:rsidRDefault="00663E2E" w:rsidP="00663E2E">
            <w:pPr>
              <w:pStyle w:val="TAL"/>
              <w:spacing w:line="254" w:lineRule="auto"/>
            </w:pPr>
            <w:r w:rsidRPr="0033396C">
              <w:t xml:space="preserve">The SS transmits a </w:t>
            </w:r>
            <w:r w:rsidRPr="0033396C">
              <w:rPr>
                <w:i/>
              </w:rPr>
              <w:t>Paging</w:t>
            </w:r>
            <w:r w:rsidRPr="0033396C">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7D41F351" w14:textId="77777777" w:rsidR="00663E2E" w:rsidRPr="0033396C" w:rsidRDefault="00663E2E" w:rsidP="00663E2E">
            <w:pPr>
              <w:pStyle w:val="TAC"/>
              <w:spacing w:line="254" w:lineRule="auto"/>
              <w:rPr>
                <w:lang w:eastAsia="zh-CN"/>
              </w:rPr>
            </w:pPr>
            <w:r w:rsidRPr="0033396C">
              <w:t>&lt;-</w:t>
            </w:r>
            <w:r w:rsidRPr="0033396C"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6206275" w14:textId="77777777" w:rsidR="00663E2E" w:rsidRPr="0033396C" w:rsidRDefault="00663E2E" w:rsidP="00663E2E">
            <w:pPr>
              <w:pStyle w:val="TAL"/>
              <w:spacing w:line="254" w:lineRule="auto"/>
              <w:rPr>
                <w:iCs/>
              </w:rPr>
            </w:pPr>
            <w:r w:rsidRPr="0033396C">
              <w:t xml:space="preserve">NR </w:t>
            </w:r>
            <w:smartTag w:uri="urn:schemas-microsoft-com:office:smarttags" w:element="stockticker">
              <w:r w:rsidRPr="0033396C">
                <w:t>RRC</w:t>
              </w:r>
            </w:smartTag>
            <w:r w:rsidRPr="0033396C">
              <w:t xml:space="preserve">: </w:t>
            </w:r>
            <w:r w:rsidRPr="0033396C">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036E2269"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332ACBF2" w14:textId="77777777" w:rsidR="00663E2E" w:rsidRPr="0033396C" w:rsidRDefault="00663E2E" w:rsidP="00663E2E">
            <w:pPr>
              <w:pStyle w:val="TAC"/>
              <w:spacing w:line="254" w:lineRule="auto"/>
            </w:pPr>
            <w:r w:rsidRPr="0033396C">
              <w:t>-</w:t>
            </w:r>
          </w:p>
        </w:tc>
      </w:tr>
      <w:tr w:rsidR="00663E2E" w:rsidRPr="0033396C" w14:paraId="09396487"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7C6F1052" w14:textId="77777777" w:rsidR="00663E2E" w:rsidRPr="0033396C" w:rsidRDefault="00663E2E" w:rsidP="00663E2E">
            <w:pPr>
              <w:pStyle w:val="TAC"/>
              <w:spacing w:line="254" w:lineRule="auto"/>
            </w:pPr>
            <w:r w:rsidRPr="0033396C">
              <w:t>3</w:t>
            </w:r>
          </w:p>
        </w:tc>
        <w:tc>
          <w:tcPr>
            <w:tcW w:w="3825" w:type="dxa"/>
            <w:tcBorders>
              <w:top w:val="single" w:sz="4" w:space="0" w:color="auto"/>
              <w:left w:val="single" w:sz="4" w:space="0" w:color="auto"/>
              <w:bottom w:val="single" w:sz="4" w:space="0" w:color="auto"/>
              <w:right w:val="single" w:sz="4" w:space="0" w:color="auto"/>
            </w:tcBorders>
            <w:hideMark/>
          </w:tcPr>
          <w:p w14:paraId="4BD219FE" w14:textId="77777777" w:rsidR="00663E2E" w:rsidRPr="0033396C" w:rsidRDefault="00663E2E" w:rsidP="00663E2E">
            <w:pPr>
              <w:pStyle w:val="TAL"/>
              <w:spacing w:line="254" w:lineRule="auto"/>
            </w:pPr>
            <w:r w:rsidRPr="0033396C">
              <w:t xml:space="preserve">The UE transmits an </w:t>
            </w:r>
            <w:proofErr w:type="spellStart"/>
            <w:r w:rsidRPr="0033396C">
              <w:rPr>
                <w:i/>
              </w:rPr>
              <w:t>RRCSetupRequest</w:t>
            </w:r>
            <w:proofErr w:type="spellEnd"/>
            <w:r w:rsidRPr="0033396C">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563BF705" w14:textId="77777777" w:rsidR="00663E2E" w:rsidRPr="0033396C" w:rsidRDefault="00663E2E" w:rsidP="00663E2E">
            <w:pPr>
              <w:pStyle w:val="TAC"/>
              <w:spacing w:line="254" w:lineRule="auto"/>
              <w:rPr>
                <w:lang w:eastAsia="zh-CN"/>
              </w:rPr>
            </w:pPr>
            <w:r w:rsidRPr="0033396C">
              <w:t>--&gt;</w:t>
            </w:r>
          </w:p>
        </w:tc>
        <w:tc>
          <w:tcPr>
            <w:tcW w:w="2975" w:type="dxa"/>
            <w:tcBorders>
              <w:top w:val="single" w:sz="4" w:space="0" w:color="auto"/>
              <w:left w:val="single" w:sz="4" w:space="0" w:color="auto"/>
              <w:bottom w:val="single" w:sz="4" w:space="0" w:color="auto"/>
              <w:right w:val="single" w:sz="4" w:space="0" w:color="auto"/>
            </w:tcBorders>
            <w:hideMark/>
          </w:tcPr>
          <w:p w14:paraId="55805B2C" w14:textId="77777777" w:rsidR="00663E2E" w:rsidRPr="0033396C" w:rsidRDefault="00663E2E" w:rsidP="00663E2E">
            <w:pPr>
              <w:pStyle w:val="TAL"/>
              <w:spacing w:line="254" w:lineRule="auto"/>
              <w:rPr>
                <w:iCs/>
              </w:rPr>
            </w:pPr>
            <w:r w:rsidRPr="0033396C">
              <w:t xml:space="preserve">NR RRC: </w:t>
            </w:r>
            <w:proofErr w:type="spellStart"/>
            <w:r w:rsidRPr="0033396C">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8369774"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215D0945" w14:textId="77777777" w:rsidR="00663E2E" w:rsidRPr="0033396C" w:rsidRDefault="00663E2E" w:rsidP="00663E2E">
            <w:pPr>
              <w:pStyle w:val="TAC"/>
              <w:spacing w:line="254" w:lineRule="auto"/>
            </w:pPr>
            <w:r w:rsidRPr="0033396C">
              <w:t>-</w:t>
            </w:r>
          </w:p>
        </w:tc>
      </w:tr>
      <w:tr w:rsidR="00663E2E" w:rsidRPr="0033396C" w14:paraId="737592CB"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79D234F4" w14:textId="77777777" w:rsidR="00663E2E" w:rsidRPr="0033396C" w:rsidRDefault="00663E2E" w:rsidP="00663E2E">
            <w:pPr>
              <w:pStyle w:val="TAC"/>
              <w:spacing w:line="254" w:lineRule="auto"/>
            </w:pPr>
            <w:r w:rsidRPr="0033396C">
              <w:t>4-9</w:t>
            </w:r>
          </w:p>
        </w:tc>
        <w:tc>
          <w:tcPr>
            <w:tcW w:w="3825" w:type="dxa"/>
            <w:tcBorders>
              <w:top w:val="single" w:sz="4" w:space="0" w:color="auto"/>
              <w:left w:val="single" w:sz="4" w:space="0" w:color="auto"/>
              <w:bottom w:val="single" w:sz="4" w:space="0" w:color="auto"/>
              <w:right w:val="single" w:sz="4" w:space="0" w:color="auto"/>
            </w:tcBorders>
            <w:hideMark/>
          </w:tcPr>
          <w:p w14:paraId="10467166" w14:textId="77777777" w:rsidR="00663E2E" w:rsidRPr="0033396C" w:rsidRDefault="00663E2E" w:rsidP="00663E2E">
            <w:pPr>
              <w:pStyle w:val="TAL"/>
              <w:spacing w:line="254" w:lineRule="auto"/>
            </w:pPr>
            <w:r w:rsidRPr="0033396C">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hideMark/>
          </w:tcPr>
          <w:p w14:paraId="79791A29" w14:textId="77777777" w:rsidR="00663E2E" w:rsidRPr="0033396C" w:rsidRDefault="00663E2E" w:rsidP="00663E2E">
            <w:pPr>
              <w:pStyle w:val="TAC"/>
              <w:spacing w:line="254" w:lineRule="auto"/>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5ED9B5E" w14:textId="77777777" w:rsidR="00663E2E" w:rsidRPr="0033396C" w:rsidRDefault="00663E2E" w:rsidP="00663E2E">
            <w:pPr>
              <w:pStyle w:val="TAL"/>
              <w:spacing w:line="254" w:lineRule="auto"/>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776E4461"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5C423845" w14:textId="77777777" w:rsidR="00663E2E" w:rsidRPr="0033396C" w:rsidRDefault="00663E2E" w:rsidP="00663E2E">
            <w:pPr>
              <w:pStyle w:val="TAC"/>
              <w:spacing w:line="254" w:lineRule="auto"/>
            </w:pPr>
            <w:r w:rsidRPr="0033396C">
              <w:t>-</w:t>
            </w:r>
          </w:p>
        </w:tc>
      </w:tr>
      <w:tr w:rsidR="00663E2E" w:rsidRPr="0033396C" w14:paraId="71519F1F" w14:textId="77777777" w:rsidTr="00663E2E">
        <w:tc>
          <w:tcPr>
            <w:tcW w:w="675" w:type="dxa"/>
            <w:tcBorders>
              <w:top w:val="single" w:sz="4" w:space="0" w:color="auto"/>
              <w:left w:val="single" w:sz="4" w:space="0" w:color="auto"/>
              <w:bottom w:val="single" w:sz="4" w:space="0" w:color="auto"/>
              <w:right w:val="single" w:sz="4" w:space="0" w:color="auto"/>
            </w:tcBorders>
          </w:tcPr>
          <w:p w14:paraId="008D6CE3" w14:textId="77777777" w:rsidR="00663E2E" w:rsidRPr="0033396C" w:rsidRDefault="00663E2E" w:rsidP="00663E2E">
            <w:pPr>
              <w:pStyle w:val="TAC"/>
              <w:spacing w:line="254" w:lineRule="auto"/>
            </w:pPr>
            <w:r w:rsidRPr="0033396C">
              <w:t>9A</w:t>
            </w:r>
          </w:p>
        </w:tc>
        <w:tc>
          <w:tcPr>
            <w:tcW w:w="3825" w:type="dxa"/>
            <w:tcBorders>
              <w:top w:val="single" w:sz="4" w:space="0" w:color="auto"/>
              <w:left w:val="single" w:sz="4" w:space="0" w:color="auto"/>
              <w:bottom w:val="single" w:sz="4" w:space="0" w:color="auto"/>
              <w:right w:val="single" w:sz="4" w:space="0" w:color="auto"/>
            </w:tcBorders>
          </w:tcPr>
          <w:p w14:paraId="4C96ECBF" w14:textId="77777777" w:rsidR="00663E2E" w:rsidRPr="0033396C" w:rsidRDefault="00663E2E" w:rsidP="00663E2E">
            <w:pPr>
              <w:pStyle w:val="TAL"/>
              <w:spacing w:line="254" w:lineRule="auto"/>
            </w:pPr>
            <w:r w:rsidRPr="0033396C">
              <w:t>Set the power levels according to “T0” as per Table 11.1.3.3.1-1/2.</w:t>
            </w:r>
          </w:p>
        </w:tc>
        <w:tc>
          <w:tcPr>
            <w:tcW w:w="708" w:type="dxa"/>
            <w:tcBorders>
              <w:top w:val="single" w:sz="4" w:space="0" w:color="auto"/>
              <w:left w:val="single" w:sz="4" w:space="0" w:color="auto"/>
              <w:bottom w:val="single" w:sz="4" w:space="0" w:color="auto"/>
              <w:right w:val="single" w:sz="4" w:space="0" w:color="auto"/>
            </w:tcBorders>
          </w:tcPr>
          <w:p w14:paraId="550542A3" w14:textId="77777777" w:rsidR="00663E2E" w:rsidRPr="0033396C" w:rsidRDefault="00663E2E" w:rsidP="00663E2E">
            <w:pPr>
              <w:pStyle w:val="TAC"/>
              <w:spacing w:line="254" w:lineRule="auto"/>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5DA580F" w14:textId="77777777" w:rsidR="00663E2E" w:rsidRPr="0033396C" w:rsidRDefault="00663E2E" w:rsidP="00663E2E">
            <w:pPr>
              <w:pStyle w:val="TAL"/>
              <w:spacing w:line="254" w:lineRule="auto"/>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6471000E"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5E1BF34C" w14:textId="77777777" w:rsidR="00663E2E" w:rsidRPr="0033396C" w:rsidRDefault="00663E2E" w:rsidP="00663E2E">
            <w:pPr>
              <w:pStyle w:val="TAC"/>
              <w:spacing w:line="254" w:lineRule="auto"/>
            </w:pPr>
            <w:r w:rsidRPr="0033396C">
              <w:t>-</w:t>
            </w:r>
          </w:p>
        </w:tc>
      </w:tr>
      <w:tr w:rsidR="00663E2E" w:rsidRPr="0033396C" w14:paraId="64988646" w14:textId="77777777" w:rsidTr="00663E2E">
        <w:tc>
          <w:tcPr>
            <w:tcW w:w="675" w:type="dxa"/>
            <w:tcBorders>
              <w:top w:val="single" w:sz="4" w:space="0" w:color="auto"/>
              <w:left w:val="single" w:sz="4" w:space="0" w:color="auto"/>
              <w:bottom w:val="single" w:sz="4" w:space="0" w:color="auto"/>
              <w:right w:val="single" w:sz="4" w:space="0" w:color="auto"/>
            </w:tcBorders>
          </w:tcPr>
          <w:p w14:paraId="63525368" w14:textId="77777777" w:rsidR="00663E2E" w:rsidRPr="0033396C" w:rsidRDefault="00663E2E" w:rsidP="00663E2E">
            <w:pPr>
              <w:pStyle w:val="TAC"/>
              <w:spacing w:line="254" w:lineRule="auto"/>
              <w:rPr>
                <w:lang w:eastAsia="zh-TW"/>
              </w:rPr>
            </w:pPr>
            <w:r w:rsidRPr="0033396C">
              <w:rPr>
                <w:lang w:eastAsia="zh-TW"/>
              </w:rPr>
              <w:t>10a1</w:t>
            </w:r>
          </w:p>
        </w:tc>
        <w:tc>
          <w:tcPr>
            <w:tcW w:w="3825" w:type="dxa"/>
            <w:tcBorders>
              <w:top w:val="single" w:sz="4" w:space="0" w:color="auto"/>
              <w:left w:val="single" w:sz="4" w:space="0" w:color="auto"/>
              <w:bottom w:val="single" w:sz="4" w:space="0" w:color="auto"/>
              <w:right w:val="single" w:sz="4" w:space="0" w:color="auto"/>
            </w:tcBorders>
            <w:hideMark/>
          </w:tcPr>
          <w:p w14:paraId="6856B364" w14:textId="77777777" w:rsidR="00663E2E" w:rsidRPr="0033396C" w:rsidRDefault="00663E2E" w:rsidP="00663E2E">
            <w:pPr>
              <w:pStyle w:val="TAL"/>
              <w:spacing w:line="254" w:lineRule="auto"/>
            </w:pPr>
            <w:r w:rsidRPr="0033396C">
              <w:t>Void</w:t>
            </w:r>
          </w:p>
        </w:tc>
        <w:tc>
          <w:tcPr>
            <w:tcW w:w="708" w:type="dxa"/>
            <w:tcBorders>
              <w:top w:val="single" w:sz="4" w:space="0" w:color="auto"/>
              <w:left w:val="single" w:sz="4" w:space="0" w:color="auto"/>
              <w:bottom w:val="single" w:sz="4" w:space="0" w:color="auto"/>
              <w:right w:val="single" w:sz="4" w:space="0" w:color="auto"/>
            </w:tcBorders>
          </w:tcPr>
          <w:p w14:paraId="612CF1C5" w14:textId="77777777" w:rsidR="00663E2E" w:rsidRPr="0033396C" w:rsidRDefault="00663E2E" w:rsidP="00663E2E">
            <w:pPr>
              <w:pStyle w:val="TAC"/>
              <w:spacing w:line="254" w:lineRule="auto"/>
            </w:pPr>
            <w:r w:rsidRPr="0033396C">
              <w:t>-</w:t>
            </w:r>
          </w:p>
        </w:tc>
        <w:tc>
          <w:tcPr>
            <w:tcW w:w="2975" w:type="dxa"/>
            <w:tcBorders>
              <w:top w:val="single" w:sz="4" w:space="0" w:color="auto"/>
              <w:left w:val="single" w:sz="4" w:space="0" w:color="auto"/>
              <w:bottom w:val="single" w:sz="4" w:space="0" w:color="auto"/>
              <w:right w:val="single" w:sz="4" w:space="0" w:color="auto"/>
            </w:tcBorders>
          </w:tcPr>
          <w:p w14:paraId="144408BB" w14:textId="77777777" w:rsidR="00663E2E" w:rsidRPr="0033396C" w:rsidRDefault="00663E2E" w:rsidP="00663E2E">
            <w:pPr>
              <w:pStyle w:val="TAL"/>
              <w:spacing w:line="254" w:lineRule="auto"/>
            </w:pPr>
            <w:r w:rsidRPr="0033396C">
              <w:t>-</w:t>
            </w:r>
          </w:p>
        </w:tc>
        <w:tc>
          <w:tcPr>
            <w:tcW w:w="567" w:type="dxa"/>
            <w:tcBorders>
              <w:top w:val="single" w:sz="4" w:space="0" w:color="auto"/>
              <w:left w:val="single" w:sz="4" w:space="0" w:color="auto"/>
              <w:bottom w:val="single" w:sz="4" w:space="0" w:color="auto"/>
              <w:right w:val="single" w:sz="4" w:space="0" w:color="auto"/>
            </w:tcBorders>
          </w:tcPr>
          <w:p w14:paraId="110FB292" w14:textId="77777777" w:rsidR="00663E2E" w:rsidRPr="0033396C" w:rsidRDefault="00663E2E" w:rsidP="00663E2E">
            <w:pPr>
              <w:pStyle w:val="TAC"/>
              <w:spacing w:line="254" w:lineRule="auto"/>
              <w:rPr>
                <w:lang w:eastAsia="zh-TW"/>
              </w:rPr>
            </w:pPr>
            <w:r w:rsidRPr="0033396C">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22424D34" w14:textId="77777777" w:rsidR="00663E2E" w:rsidRPr="0033396C" w:rsidRDefault="00663E2E" w:rsidP="00663E2E">
            <w:pPr>
              <w:pStyle w:val="TAC"/>
              <w:spacing w:line="254" w:lineRule="auto"/>
              <w:rPr>
                <w:lang w:eastAsia="zh-TW"/>
              </w:rPr>
            </w:pPr>
            <w:r w:rsidRPr="0033396C">
              <w:rPr>
                <w:lang w:eastAsia="zh-TW"/>
              </w:rPr>
              <w:t>-</w:t>
            </w:r>
          </w:p>
        </w:tc>
      </w:tr>
      <w:tr w:rsidR="00663E2E" w:rsidRPr="0033396C" w14:paraId="40C3B604" w14:textId="77777777" w:rsidTr="00663E2E">
        <w:tc>
          <w:tcPr>
            <w:tcW w:w="675" w:type="dxa"/>
            <w:tcBorders>
              <w:top w:val="single" w:sz="4" w:space="0" w:color="auto"/>
              <w:left w:val="single" w:sz="4" w:space="0" w:color="auto"/>
              <w:bottom w:val="single" w:sz="4" w:space="0" w:color="auto"/>
              <w:right w:val="single" w:sz="4" w:space="0" w:color="auto"/>
            </w:tcBorders>
          </w:tcPr>
          <w:p w14:paraId="4A642916" w14:textId="77777777" w:rsidR="00663E2E" w:rsidRPr="0033396C" w:rsidRDefault="00663E2E" w:rsidP="00663E2E">
            <w:pPr>
              <w:pStyle w:val="TAC"/>
              <w:spacing w:line="254" w:lineRule="auto"/>
            </w:pPr>
            <w:r w:rsidRPr="0033396C">
              <w:t>11</w:t>
            </w:r>
          </w:p>
        </w:tc>
        <w:tc>
          <w:tcPr>
            <w:tcW w:w="3825" w:type="dxa"/>
            <w:tcBorders>
              <w:top w:val="single" w:sz="4" w:space="0" w:color="auto"/>
              <w:left w:val="single" w:sz="4" w:space="0" w:color="auto"/>
              <w:bottom w:val="single" w:sz="4" w:space="0" w:color="auto"/>
              <w:right w:val="single" w:sz="4" w:space="0" w:color="auto"/>
            </w:tcBorders>
          </w:tcPr>
          <w:p w14:paraId="7F88FBEB" w14:textId="77777777" w:rsidR="00663E2E" w:rsidRPr="0033396C" w:rsidRDefault="00663E2E" w:rsidP="00663E2E">
            <w:pPr>
              <w:pStyle w:val="TAL"/>
              <w:spacing w:line="254" w:lineRule="auto"/>
            </w:pPr>
            <w:r w:rsidRPr="0033396C">
              <w:t>Make the UE attempt an MTSI MO Speech Call.</w:t>
            </w:r>
          </w:p>
        </w:tc>
        <w:tc>
          <w:tcPr>
            <w:tcW w:w="708" w:type="dxa"/>
            <w:tcBorders>
              <w:top w:val="single" w:sz="4" w:space="0" w:color="auto"/>
              <w:left w:val="single" w:sz="4" w:space="0" w:color="auto"/>
              <w:bottom w:val="single" w:sz="4" w:space="0" w:color="auto"/>
              <w:right w:val="single" w:sz="4" w:space="0" w:color="auto"/>
            </w:tcBorders>
          </w:tcPr>
          <w:p w14:paraId="453558C9" w14:textId="77777777" w:rsidR="00663E2E" w:rsidRPr="0033396C" w:rsidRDefault="00663E2E" w:rsidP="00663E2E">
            <w:pPr>
              <w:pStyle w:val="TAC"/>
              <w:spacing w:line="254" w:lineRule="auto"/>
            </w:pPr>
            <w:r w:rsidRPr="0033396C">
              <w:t>-</w:t>
            </w:r>
          </w:p>
        </w:tc>
        <w:tc>
          <w:tcPr>
            <w:tcW w:w="2975" w:type="dxa"/>
            <w:tcBorders>
              <w:top w:val="single" w:sz="4" w:space="0" w:color="auto"/>
              <w:left w:val="single" w:sz="4" w:space="0" w:color="auto"/>
              <w:bottom w:val="single" w:sz="4" w:space="0" w:color="auto"/>
              <w:right w:val="single" w:sz="4" w:space="0" w:color="auto"/>
            </w:tcBorders>
          </w:tcPr>
          <w:p w14:paraId="2A9BFEF2" w14:textId="77777777" w:rsidR="00663E2E" w:rsidRPr="0033396C" w:rsidRDefault="00663E2E" w:rsidP="00663E2E">
            <w:pPr>
              <w:pStyle w:val="TAL"/>
              <w:spacing w:line="254" w:lineRule="auto"/>
            </w:pPr>
            <w:r w:rsidRPr="0033396C">
              <w:t>-</w:t>
            </w:r>
          </w:p>
        </w:tc>
        <w:tc>
          <w:tcPr>
            <w:tcW w:w="567" w:type="dxa"/>
            <w:tcBorders>
              <w:top w:val="single" w:sz="4" w:space="0" w:color="auto"/>
              <w:left w:val="single" w:sz="4" w:space="0" w:color="auto"/>
              <w:bottom w:val="single" w:sz="4" w:space="0" w:color="auto"/>
              <w:right w:val="single" w:sz="4" w:space="0" w:color="auto"/>
            </w:tcBorders>
          </w:tcPr>
          <w:p w14:paraId="3D906148" w14:textId="77777777" w:rsidR="00663E2E" w:rsidRPr="0033396C" w:rsidRDefault="00663E2E" w:rsidP="00663E2E">
            <w:pPr>
              <w:pStyle w:val="TAC"/>
              <w:spacing w:line="254" w:lineRule="auto"/>
              <w:rPr>
                <w:lang w:eastAsia="zh-CN"/>
              </w:rPr>
            </w:pPr>
            <w:r w:rsidRPr="0033396C">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66F0D90D" w14:textId="77777777" w:rsidR="00663E2E" w:rsidRPr="0033396C" w:rsidRDefault="00663E2E" w:rsidP="00663E2E">
            <w:pPr>
              <w:pStyle w:val="TAC"/>
              <w:spacing w:line="254" w:lineRule="auto"/>
            </w:pPr>
            <w:r w:rsidRPr="0033396C">
              <w:rPr>
                <w:rFonts w:eastAsia="MS Mincho"/>
              </w:rPr>
              <w:t>-</w:t>
            </w:r>
          </w:p>
        </w:tc>
      </w:tr>
      <w:tr w:rsidR="00663E2E" w:rsidRPr="0033396C" w14:paraId="6C8F4639"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2F2A9FAE" w14:textId="77777777" w:rsidR="00663E2E" w:rsidRPr="0033396C" w:rsidRDefault="00663E2E" w:rsidP="00663E2E">
            <w:pPr>
              <w:pStyle w:val="TAC"/>
              <w:spacing w:line="254" w:lineRule="auto"/>
            </w:pPr>
            <w:r w:rsidRPr="0033396C">
              <w:t>12-16</w:t>
            </w:r>
          </w:p>
        </w:tc>
        <w:tc>
          <w:tcPr>
            <w:tcW w:w="3825" w:type="dxa"/>
            <w:tcBorders>
              <w:top w:val="single" w:sz="4" w:space="0" w:color="auto"/>
              <w:left w:val="single" w:sz="4" w:space="0" w:color="auto"/>
              <w:bottom w:val="single" w:sz="4" w:space="0" w:color="auto"/>
              <w:right w:val="single" w:sz="4" w:space="0" w:color="auto"/>
            </w:tcBorders>
            <w:hideMark/>
          </w:tcPr>
          <w:p w14:paraId="113CA317" w14:textId="77777777" w:rsidR="00663E2E" w:rsidRPr="0033396C" w:rsidRDefault="00663E2E" w:rsidP="00663E2E">
            <w:pPr>
              <w:pStyle w:val="TAL"/>
              <w:spacing w:line="254" w:lineRule="auto"/>
            </w:pPr>
            <w:r w:rsidRPr="0033396C">
              <w:t>Steps 1-5 of the MTSI MO speech call for 5GS procedure according to Annex A.9.1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5E496AC4" w14:textId="77777777" w:rsidR="00663E2E" w:rsidRPr="0033396C" w:rsidRDefault="00663E2E" w:rsidP="00663E2E">
            <w:pPr>
              <w:pStyle w:val="TAC"/>
              <w:spacing w:line="254" w:lineRule="auto"/>
            </w:pPr>
            <w:r w:rsidRPr="0033396C">
              <w:t>-</w:t>
            </w:r>
          </w:p>
        </w:tc>
        <w:tc>
          <w:tcPr>
            <w:tcW w:w="2975" w:type="dxa"/>
            <w:tcBorders>
              <w:top w:val="single" w:sz="4" w:space="0" w:color="auto"/>
              <w:left w:val="single" w:sz="4" w:space="0" w:color="auto"/>
              <w:bottom w:val="single" w:sz="4" w:space="0" w:color="auto"/>
              <w:right w:val="single" w:sz="4" w:space="0" w:color="auto"/>
            </w:tcBorders>
            <w:hideMark/>
          </w:tcPr>
          <w:p w14:paraId="4191D0FF" w14:textId="77777777" w:rsidR="00663E2E" w:rsidRPr="0033396C" w:rsidRDefault="00663E2E" w:rsidP="00663E2E">
            <w:pPr>
              <w:pStyle w:val="TAL"/>
              <w:spacing w:line="254" w:lineRule="auto"/>
            </w:pPr>
            <w:r w:rsidRPr="0033396C">
              <w:t>-</w:t>
            </w:r>
          </w:p>
        </w:tc>
        <w:tc>
          <w:tcPr>
            <w:tcW w:w="567" w:type="dxa"/>
            <w:tcBorders>
              <w:top w:val="single" w:sz="4" w:space="0" w:color="auto"/>
              <w:left w:val="single" w:sz="4" w:space="0" w:color="auto"/>
              <w:bottom w:val="single" w:sz="4" w:space="0" w:color="auto"/>
              <w:right w:val="single" w:sz="4" w:space="0" w:color="auto"/>
            </w:tcBorders>
            <w:hideMark/>
          </w:tcPr>
          <w:p w14:paraId="120BA0C7" w14:textId="77777777" w:rsidR="00663E2E" w:rsidRPr="0033396C" w:rsidRDefault="00663E2E" w:rsidP="00663E2E">
            <w:pPr>
              <w:pStyle w:val="TAC"/>
              <w:spacing w:line="254" w:lineRule="auto"/>
              <w:rPr>
                <w:lang w:eastAsia="zh-CN"/>
              </w:rPr>
            </w:pPr>
            <w:r w:rsidRPr="0033396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323B979" w14:textId="77777777" w:rsidR="00663E2E" w:rsidRPr="0033396C" w:rsidRDefault="00663E2E" w:rsidP="00663E2E">
            <w:pPr>
              <w:pStyle w:val="TAC"/>
              <w:spacing w:line="254" w:lineRule="auto"/>
            </w:pPr>
            <w:r w:rsidRPr="0033396C">
              <w:t>-</w:t>
            </w:r>
          </w:p>
        </w:tc>
      </w:tr>
      <w:tr w:rsidR="00663E2E" w:rsidRPr="0033396C" w14:paraId="5F415225"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4F85EECB" w14:textId="77777777" w:rsidR="00663E2E" w:rsidRPr="0033396C" w:rsidRDefault="00663E2E" w:rsidP="00663E2E">
            <w:pPr>
              <w:pStyle w:val="TAC"/>
              <w:spacing w:line="254" w:lineRule="auto"/>
            </w:pPr>
            <w:r w:rsidRPr="0033396C">
              <w:t>17</w:t>
            </w:r>
          </w:p>
        </w:tc>
        <w:tc>
          <w:tcPr>
            <w:tcW w:w="3825" w:type="dxa"/>
            <w:tcBorders>
              <w:top w:val="single" w:sz="4" w:space="0" w:color="auto"/>
              <w:left w:val="single" w:sz="4" w:space="0" w:color="auto"/>
              <w:bottom w:val="single" w:sz="4" w:space="0" w:color="auto"/>
              <w:right w:val="single" w:sz="4" w:space="0" w:color="auto"/>
            </w:tcBorders>
            <w:hideMark/>
          </w:tcPr>
          <w:p w14:paraId="6026C5C6" w14:textId="77777777" w:rsidR="00663E2E" w:rsidRPr="0033396C" w:rsidRDefault="00663E2E" w:rsidP="00663E2E">
            <w:pPr>
              <w:pStyle w:val="TAL"/>
              <w:spacing w:line="254" w:lineRule="auto"/>
            </w:pPr>
            <w:r w:rsidRPr="0033396C">
              <w:t xml:space="preserve">The SS transmits a </w:t>
            </w:r>
            <w:proofErr w:type="spellStart"/>
            <w:r w:rsidRPr="0033396C">
              <w:rPr>
                <w:i/>
              </w:rPr>
              <w:t>MobilityFromNRCommand</w:t>
            </w:r>
            <w:proofErr w:type="spellEnd"/>
            <w:r w:rsidRPr="0033396C">
              <w:t xml:space="preserve"> message which includes </w:t>
            </w:r>
            <w:proofErr w:type="spellStart"/>
            <w:r w:rsidRPr="0033396C">
              <w:t>targetRAT</w:t>
            </w:r>
            <w:proofErr w:type="spellEnd"/>
            <w:r w:rsidRPr="0033396C">
              <w:t xml:space="preserve">-Type set to </w:t>
            </w:r>
            <w:proofErr w:type="spellStart"/>
            <w:r w:rsidRPr="0033396C">
              <w:t>eutra</w:t>
            </w:r>
            <w:proofErr w:type="spellEnd"/>
            <w:r w:rsidRPr="0033396C">
              <w:t xml:space="preserve"> according to 38.508-1 [4] Table 4.6.1-8.</w:t>
            </w:r>
          </w:p>
        </w:tc>
        <w:tc>
          <w:tcPr>
            <w:tcW w:w="708" w:type="dxa"/>
            <w:tcBorders>
              <w:top w:val="single" w:sz="4" w:space="0" w:color="auto"/>
              <w:left w:val="single" w:sz="4" w:space="0" w:color="auto"/>
              <w:bottom w:val="single" w:sz="4" w:space="0" w:color="auto"/>
              <w:right w:val="single" w:sz="4" w:space="0" w:color="auto"/>
            </w:tcBorders>
            <w:hideMark/>
          </w:tcPr>
          <w:p w14:paraId="4A7E2993" w14:textId="77777777" w:rsidR="00663E2E" w:rsidRPr="0033396C" w:rsidRDefault="00663E2E" w:rsidP="00663E2E">
            <w:pPr>
              <w:pStyle w:val="TAC"/>
              <w:spacing w:line="254" w:lineRule="auto"/>
            </w:pPr>
            <w:r w:rsidRPr="0033396C">
              <w:t>&lt;--</w:t>
            </w:r>
          </w:p>
        </w:tc>
        <w:tc>
          <w:tcPr>
            <w:tcW w:w="2975" w:type="dxa"/>
            <w:tcBorders>
              <w:top w:val="single" w:sz="4" w:space="0" w:color="auto"/>
              <w:left w:val="single" w:sz="4" w:space="0" w:color="auto"/>
              <w:bottom w:val="single" w:sz="4" w:space="0" w:color="auto"/>
              <w:right w:val="single" w:sz="4" w:space="0" w:color="auto"/>
            </w:tcBorders>
            <w:hideMark/>
          </w:tcPr>
          <w:p w14:paraId="650DD4C7" w14:textId="77777777" w:rsidR="00663E2E" w:rsidRPr="0033396C" w:rsidRDefault="00663E2E" w:rsidP="00663E2E">
            <w:pPr>
              <w:pStyle w:val="TAL"/>
              <w:spacing w:line="254" w:lineRule="auto"/>
            </w:pPr>
            <w:r w:rsidRPr="0033396C">
              <w:t xml:space="preserve">NR RRC: </w:t>
            </w:r>
            <w:proofErr w:type="spellStart"/>
            <w:r w:rsidRPr="0033396C">
              <w:rPr>
                <w:i/>
              </w:rPr>
              <w:t>MobilityFromNRCommand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EA8B11B" w14:textId="77777777" w:rsidR="00663E2E" w:rsidRPr="0033396C" w:rsidRDefault="00663E2E" w:rsidP="00663E2E">
            <w:pPr>
              <w:pStyle w:val="TAC"/>
              <w:spacing w:line="254" w:lineRule="auto"/>
              <w:rPr>
                <w:lang w:eastAsia="zh-CN"/>
              </w:rPr>
            </w:pPr>
            <w:r w:rsidRPr="0033396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89F3859" w14:textId="77777777" w:rsidR="00663E2E" w:rsidRPr="0033396C" w:rsidRDefault="00663E2E" w:rsidP="00663E2E">
            <w:pPr>
              <w:pStyle w:val="TAC"/>
              <w:spacing w:line="254" w:lineRule="auto"/>
            </w:pPr>
            <w:r w:rsidRPr="0033396C">
              <w:t>-</w:t>
            </w:r>
          </w:p>
        </w:tc>
      </w:tr>
      <w:tr w:rsidR="00663E2E" w:rsidRPr="0033396C" w14:paraId="1E2FE776"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67F94EE6" w14:textId="77777777" w:rsidR="00663E2E" w:rsidRPr="0033396C" w:rsidRDefault="00663E2E" w:rsidP="00663E2E">
            <w:pPr>
              <w:pStyle w:val="TAC"/>
              <w:spacing w:line="254" w:lineRule="auto"/>
            </w:pPr>
            <w:r w:rsidRPr="0033396C">
              <w:t>-</w:t>
            </w:r>
          </w:p>
        </w:tc>
        <w:tc>
          <w:tcPr>
            <w:tcW w:w="3825" w:type="dxa"/>
            <w:tcBorders>
              <w:top w:val="single" w:sz="4" w:space="0" w:color="auto"/>
              <w:left w:val="single" w:sz="4" w:space="0" w:color="auto"/>
              <w:bottom w:val="single" w:sz="4" w:space="0" w:color="auto"/>
              <w:right w:val="single" w:sz="4" w:space="0" w:color="auto"/>
            </w:tcBorders>
            <w:hideMark/>
          </w:tcPr>
          <w:p w14:paraId="6254B840" w14:textId="77777777" w:rsidR="00663E2E" w:rsidRPr="0033396C" w:rsidRDefault="00663E2E" w:rsidP="00663E2E">
            <w:pPr>
              <w:pStyle w:val="TAL"/>
              <w:spacing w:line="254" w:lineRule="auto"/>
            </w:pPr>
            <w:r w:rsidRPr="0033396C">
              <w:t>The following messages are to be observed on E-UTRA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672D6243" w14:textId="77777777" w:rsidR="00663E2E" w:rsidRPr="0033396C" w:rsidRDefault="00663E2E" w:rsidP="00663E2E">
            <w:pPr>
              <w:pStyle w:val="TAC"/>
              <w:spacing w:line="254" w:lineRule="auto"/>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31F9D93" w14:textId="77777777" w:rsidR="00663E2E" w:rsidRPr="0033396C" w:rsidRDefault="00663E2E" w:rsidP="00663E2E">
            <w:pPr>
              <w:pStyle w:val="TAL"/>
              <w:spacing w:line="254" w:lineRule="auto"/>
              <w:rPr>
                <w:i/>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7EECE631"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6147E52D" w14:textId="77777777" w:rsidR="00663E2E" w:rsidRPr="0033396C" w:rsidRDefault="00663E2E" w:rsidP="00663E2E">
            <w:pPr>
              <w:pStyle w:val="TAC"/>
              <w:spacing w:line="254" w:lineRule="auto"/>
            </w:pPr>
            <w:r w:rsidRPr="0033396C">
              <w:t>-</w:t>
            </w:r>
          </w:p>
        </w:tc>
      </w:tr>
      <w:tr w:rsidR="00663E2E" w:rsidRPr="0033396C" w14:paraId="4FAE6347"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2ECF53DD" w14:textId="77777777" w:rsidR="00663E2E" w:rsidRPr="0033396C" w:rsidRDefault="00663E2E" w:rsidP="00663E2E">
            <w:pPr>
              <w:pStyle w:val="TAC"/>
              <w:spacing w:line="254" w:lineRule="auto"/>
            </w:pPr>
            <w:r w:rsidRPr="0033396C">
              <w:t>18</w:t>
            </w:r>
          </w:p>
        </w:tc>
        <w:tc>
          <w:tcPr>
            <w:tcW w:w="3825" w:type="dxa"/>
            <w:tcBorders>
              <w:top w:val="single" w:sz="4" w:space="0" w:color="auto"/>
              <w:left w:val="single" w:sz="4" w:space="0" w:color="auto"/>
              <w:bottom w:val="single" w:sz="4" w:space="0" w:color="auto"/>
              <w:right w:val="single" w:sz="4" w:space="0" w:color="auto"/>
            </w:tcBorders>
            <w:hideMark/>
          </w:tcPr>
          <w:p w14:paraId="62D10F63" w14:textId="77777777" w:rsidR="00663E2E" w:rsidRPr="0033396C" w:rsidRDefault="00663E2E" w:rsidP="00663E2E">
            <w:pPr>
              <w:pStyle w:val="TAL"/>
              <w:spacing w:line="254" w:lineRule="auto"/>
            </w:pPr>
            <w:r w:rsidRPr="0033396C">
              <w:t xml:space="preserve">Check: Does the UE transmit an </w:t>
            </w:r>
            <w:proofErr w:type="spellStart"/>
            <w:r w:rsidRPr="0033396C">
              <w:t>RRCConnectionReconfigurationComplete</w:t>
            </w:r>
            <w:proofErr w:type="spellEnd"/>
            <w:r w:rsidRPr="0033396C">
              <w:t xml:space="preserve"> message to confirm the successful completion of handover?</w:t>
            </w:r>
          </w:p>
        </w:tc>
        <w:tc>
          <w:tcPr>
            <w:tcW w:w="708" w:type="dxa"/>
            <w:tcBorders>
              <w:top w:val="single" w:sz="4" w:space="0" w:color="auto"/>
              <w:left w:val="single" w:sz="4" w:space="0" w:color="auto"/>
              <w:bottom w:val="single" w:sz="4" w:space="0" w:color="auto"/>
              <w:right w:val="single" w:sz="4" w:space="0" w:color="auto"/>
            </w:tcBorders>
            <w:hideMark/>
          </w:tcPr>
          <w:p w14:paraId="09483B75" w14:textId="77777777" w:rsidR="00663E2E" w:rsidRPr="0033396C" w:rsidRDefault="00663E2E" w:rsidP="00663E2E">
            <w:pPr>
              <w:pStyle w:val="TAC"/>
              <w:spacing w:line="254" w:lineRule="auto"/>
            </w:pPr>
            <w:r w:rsidRPr="0033396C">
              <w:t>--&gt;</w:t>
            </w:r>
          </w:p>
        </w:tc>
        <w:tc>
          <w:tcPr>
            <w:tcW w:w="2975" w:type="dxa"/>
            <w:tcBorders>
              <w:top w:val="single" w:sz="4" w:space="0" w:color="auto"/>
              <w:left w:val="single" w:sz="4" w:space="0" w:color="auto"/>
              <w:bottom w:val="single" w:sz="4" w:space="0" w:color="auto"/>
              <w:right w:val="single" w:sz="4" w:space="0" w:color="auto"/>
            </w:tcBorders>
            <w:hideMark/>
          </w:tcPr>
          <w:p w14:paraId="331DBFF6" w14:textId="77777777" w:rsidR="00663E2E" w:rsidRPr="0033396C" w:rsidRDefault="00663E2E" w:rsidP="00663E2E">
            <w:pPr>
              <w:pStyle w:val="TAL"/>
              <w:spacing w:line="254" w:lineRule="auto"/>
            </w:pPr>
            <w:r w:rsidRPr="0033396C">
              <w:t xml:space="preserve">RRC: </w:t>
            </w:r>
            <w:proofErr w:type="spellStart"/>
            <w:r w:rsidRPr="0033396C">
              <w:rPr>
                <w:i/>
                <w:iCs/>
              </w:rPr>
              <w:t>RRCConnectionReconfigurationComplete</w:t>
            </w:r>
            <w:proofErr w:type="spellEnd"/>
            <w:r w:rsidRPr="0033396C">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175A0CA6" w14:textId="77777777" w:rsidR="00663E2E" w:rsidRPr="0033396C" w:rsidRDefault="00663E2E" w:rsidP="00663E2E">
            <w:pPr>
              <w:pStyle w:val="TAC"/>
              <w:spacing w:line="254" w:lineRule="auto"/>
              <w:rPr>
                <w:lang w:eastAsia="zh-CN"/>
              </w:rPr>
            </w:pPr>
            <w:r w:rsidRPr="0033396C">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4A3EC55" w14:textId="77777777" w:rsidR="00663E2E" w:rsidRPr="0033396C" w:rsidRDefault="00663E2E" w:rsidP="00663E2E">
            <w:pPr>
              <w:pStyle w:val="TAC"/>
              <w:spacing w:line="254" w:lineRule="auto"/>
            </w:pPr>
            <w:r w:rsidRPr="0033396C">
              <w:t>P</w:t>
            </w:r>
          </w:p>
        </w:tc>
      </w:tr>
      <w:tr w:rsidR="00663E2E" w:rsidRPr="0033396C" w14:paraId="31B83B1D"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702371EF" w14:textId="77777777" w:rsidR="00663E2E" w:rsidRPr="0033396C" w:rsidRDefault="00663E2E" w:rsidP="00663E2E">
            <w:pPr>
              <w:pStyle w:val="TAC"/>
              <w:spacing w:line="254" w:lineRule="auto"/>
              <w:rPr>
                <w:lang w:eastAsia="zh-CN"/>
              </w:rPr>
            </w:pPr>
            <w:r w:rsidRPr="0033396C">
              <w:rPr>
                <w:lang w:eastAsia="zh-CN"/>
              </w:rPr>
              <w:t>19</w:t>
            </w:r>
          </w:p>
        </w:tc>
        <w:tc>
          <w:tcPr>
            <w:tcW w:w="3825" w:type="dxa"/>
            <w:tcBorders>
              <w:top w:val="single" w:sz="4" w:space="0" w:color="auto"/>
              <w:left w:val="single" w:sz="4" w:space="0" w:color="auto"/>
              <w:bottom w:val="single" w:sz="4" w:space="0" w:color="auto"/>
              <w:right w:val="single" w:sz="4" w:space="0" w:color="auto"/>
            </w:tcBorders>
            <w:hideMark/>
          </w:tcPr>
          <w:p w14:paraId="1AD6C12F" w14:textId="77777777" w:rsidR="00663E2E" w:rsidRPr="0033396C" w:rsidRDefault="00663E2E" w:rsidP="00663E2E">
            <w:pPr>
              <w:pStyle w:val="TAL"/>
              <w:spacing w:line="254" w:lineRule="auto"/>
            </w:pPr>
            <w:r w:rsidRPr="0033396C">
              <w:t xml:space="preserve">The UE transmits an </w:t>
            </w:r>
            <w:proofErr w:type="spellStart"/>
            <w:r w:rsidRPr="0033396C">
              <w:rPr>
                <w:i/>
              </w:rPr>
              <w:t>ULInformationTransfer</w:t>
            </w:r>
            <w:proofErr w:type="spellEnd"/>
            <w:r w:rsidRPr="0033396C">
              <w:rPr>
                <w:i/>
              </w:rPr>
              <w:t xml:space="preserve"> </w:t>
            </w:r>
            <w:r w:rsidRPr="0033396C">
              <w:t>message on the cell specified in the test case. This message includes a TRACKING AREA UPDATE REQUEST message.</w:t>
            </w:r>
          </w:p>
        </w:tc>
        <w:tc>
          <w:tcPr>
            <w:tcW w:w="708" w:type="dxa"/>
            <w:tcBorders>
              <w:top w:val="single" w:sz="4" w:space="0" w:color="auto"/>
              <w:left w:val="single" w:sz="4" w:space="0" w:color="auto"/>
              <w:bottom w:val="single" w:sz="4" w:space="0" w:color="auto"/>
              <w:right w:val="single" w:sz="4" w:space="0" w:color="auto"/>
            </w:tcBorders>
            <w:hideMark/>
          </w:tcPr>
          <w:p w14:paraId="3BBDD628" w14:textId="77777777" w:rsidR="00663E2E" w:rsidRPr="0033396C" w:rsidRDefault="00663E2E" w:rsidP="00663E2E">
            <w:pPr>
              <w:pStyle w:val="TAC"/>
              <w:spacing w:line="254" w:lineRule="auto"/>
            </w:pPr>
            <w:r w:rsidRPr="0033396C">
              <w:t>--&gt;</w:t>
            </w:r>
          </w:p>
        </w:tc>
        <w:tc>
          <w:tcPr>
            <w:tcW w:w="2975" w:type="dxa"/>
            <w:tcBorders>
              <w:top w:val="single" w:sz="4" w:space="0" w:color="auto"/>
              <w:left w:val="single" w:sz="4" w:space="0" w:color="auto"/>
              <w:bottom w:val="single" w:sz="4" w:space="0" w:color="auto"/>
              <w:right w:val="single" w:sz="4" w:space="0" w:color="auto"/>
            </w:tcBorders>
            <w:hideMark/>
          </w:tcPr>
          <w:p w14:paraId="7CCD8B34" w14:textId="77777777" w:rsidR="00663E2E" w:rsidRPr="0033396C" w:rsidRDefault="00663E2E" w:rsidP="00663E2E">
            <w:pPr>
              <w:pStyle w:val="TAL"/>
              <w:spacing w:line="254" w:lineRule="auto"/>
              <w:rPr>
                <w:i/>
              </w:rPr>
            </w:pPr>
            <w:r w:rsidRPr="0033396C">
              <w:t xml:space="preserve">RRC: </w:t>
            </w:r>
            <w:proofErr w:type="spellStart"/>
            <w:r w:rsidRPr="0033396C">
              <w:rPr>
                <w:i/>
              </w:rPr>
              <w:t>ULInformationTransfer</w:t>
            </w:r>
            <w:proofErr w:type="spellEnd"/>
          </w:p>
          <w:p w14:paraId="74623F73" w14:textId="77777777" w:rsidR="00663E2E" w:rsidRPr="0033396C" w:rsidRDefault="00663E2E" w:rsidP="00663E2E">
            <w:pPr>
              <w:pStyle w:val="TAL"/>
              <w:spacing w:line="254" w:lineRule="auto"/>
              <w:rPr>
                <w:i/>
              </w:rPr>
            </w:pPr>
            <w:r w:rsidRPr="0033396C">
              <w:t>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78291ED4" w14:textId="77777777" w:rsidR="00663E2E" w:rsidRPr="0033396C" w:rsidRDefault="00663E2E" w:rsidP="00663E2E">
            <w:pPr>
              <w:pStyle w:val="TAC"/>
              <w:spacing w:line="254" w:lineRule="auto"/>
            </w:pPr>
            <w:r w:rsidRPr="0033396C">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C909530" w14:textId="77777777" w:rsidR="00663E2E" w:rsidRPr="0033396C" w:rsidRDefault="00663E2E" w:rsidP="00663E2E">
            <w:pPr>
              <w:pStyle w:val="TAC"/>
              <w:spacing w:line="254" w:lineRule="auto"/>
            </w:pPr>
            <w:r w:rsidRPr="0033396C">
              <w:t>P</w:t>
            </w:r>
          </w:p>
        </w:tc>
      </w:tr>
      <w:tr w:rsidR="00663E2E" w:rsidRPr="0033396C" w14:paraId="54557701"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03C097DD" w14:textId="77777777" w:rsidR="00663E2E" w:rsidRPr="0033396C" w:rsidRDefault="00663E2E" w:rsidP="00663E2E">
            <w:pPr>
              <w:pStyle w:val="TAC"/>
              <w:spacing w:line="254" w:lineRule="auto"/>
              <w:rPr>
                <w:lang w:eastAsia="zh-CN"/>
              </w:rPr>
            </w:pPr>
            <w:r w:rsidRPr="0033396C">
              <w:rPr>
                <w:lang w:eastAsia="zh-CN"/>
              </w:rPr>
              <w:t>20-23</w:t>
            </w:r>
          </w:p>
        </w:tc>
        <w:tc>
          <w:tcPr>
            <w:tcW w:w="3825" w:type="dxa"/>
            <w:tcBorders>
              <w:top w:val="single" w:sz="4" w:space="0" w:color="auto"/>
              <w:left w:val="single" w:sz="4" w:space="0" w:color="auto"/>
              <w:bottom w:val="single" w:sz="4" w:space="0" w:color="auto"/>
              <w:right w:val="single" w:sz="4" w:space="0" w:color="auto"/>
            </w:tcBorders>
            <w:hideMark/>
          </w:tcPr>
          <w:p w14:paraId="0E8EA1F9" w14:textId="77777777" w:rsidR="00663E2E" w:rsidRPr="0033396C" w:rsidRDefault="00663E2E" w:rsidP="00663E2E">
            <w:pPr>
              <w:pStyle w:val="TAL"/>
              <w:spacing w:line="254" w:lineRule="auto"/>
            </w:pPr>
            <w:r w:rsidRPr="0033396C">
              <w:t>Steps 4a1-6 of the generic test procedure in TS 38.508-1 [4] Table 4.9.7.2.2-1 for N1 to S1 Inter mode change with condition ‘connected without release’ &amp; ‘mapped 5G security context’ are performed to make sure successfully camped on E-UTRAN cell upon mobility from NR.</w:t>
            </w:r>
          </w:p>
        </w:tc>
        <w:tc>
          <w:tcPr>
            <w:tcW w:w="708" w:type="dxa"/>
            <w:tcBorders>
              <w:top w:val="single" w:sz="4" w:space="0" w:color="auto"/>
              <w:left w:val="single" w:sz="4" w:space="0" w:color="auto"/>
              <w:bottom w:val="single" w:sz="4" w:space="0" w:color="auto"/>
              <w:right w:val="single" w:sz="4" w:space="0" w:color="auto"/>
            </w:tcBorders>
            <w:hideMark/>
          </w:tcPr>
          <w:p w14:paraId="10E89923" w14:textId="77777777" w:rsidR="00663E2E" w:rsidRPr="0033396C" w:rsidRDefault="00663E2E" w:rsidP="00663E2E">
            <w:pPr>
              <w:pStyle w:val="TAC"/>
              <w:spacing w:line="254" w:lineRule="auto"/>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64798B9" w14:textId="77777777" w:rsidR="00663E2E" w:rsidRPr="0033396C" w:rsidRDefault="00663E2E" w:rsidP="00663E2E">
            <w:pPr>
              <w:pStyle w:val="TAL"/>
              <w:spacing w:line="254" w:lineRule="auto"/>
              <w:rPr>
                <w:i/>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43BAD636"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71B8A9C2" w14:textId="77777777" w:rsidR="00663E2E" w:rsidRPr="0033396C" w:rsidRDefault="00663E2E" w:rsidP="00663E2E">
            <w:pPr>
              <w:pStyle w:val="TAC"/>
              <w:spacing w:line="254" w:lineRule="auto"/>
            </w:pPr>
            <w:r w:rsidRPr="0033396C">
              <w:t>-</w:t>
            </w:r>
          </w:p>
        </w:tc>
      </w:tr>
      <w:tr w:rsidR="00663E2E" w:rsidRPr="0033396C" w14:paraId="6C72732B"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6DC34132" w14:textId="77777777" w:rsidR="00663E2E" w:rsidRPr="0033396C" w:rsidRDefault="00663E2E" w:rsidP="00663E2E">
            <w:pPr>
              <w:pStyle w:val="TAC"/>
              <w:spacing w:line="254" w:lineRule="auto"/>
              <w:rPr>
                <w:lang w:eastAsia="zh-CN"/>
              </w:rPr>
            </w:pPr>
            <w:r w:rsidRPr="0033396C">
              <w:rPr>
                <w:lang w:eastAsia="zh-TW"/>
              </w:rPr>
              <w:t>24</w:t>
            </w:r>
          </w:p>
        </w:tc>
        <w:tc>
          <w:tcPr>
            <w:tcW w:w="3825" w:type="dxa"/>
            <w:tcBorders>
              <w:top w:val="single" w:sz="4" w:space="0" w:color="auto"/>
              <w:left w:val="single" w:sz="4" w:space="0" w:color="auto"/>
              <w:bottom w:val="single" w:sz="4" w:space="0" w:color="auto"/>
              <w:right w:val="single" w:sz="4" w:space="0" w:color="auto"/>
            </w:tcBorders>
            <w:hideMark/>
          </w:tcPr>
          <w:p w14:paraId="76A90137" w14:textId="77777777" w:rsidR="00663E2E" w:rsidRPr="0033396C" w:rsidRDefault="00663E2E" w:rsidP="00663E2E">
            <w:pPr>
              <w:pStyle w:val="TAL"/>
              <w:spacing w:line="254" w:lineRule="auto"/>
            </w:pPr>
            <w:r w:rsidRPr="0033396C">
              <w:t xml:space="preserve">The SS configures a new RLC-UM data radio bearer with condition DRB (0,1), associated with the dedicated EPS bearer context. </w:t>
            </w:r>
            <w:proofErr w:type="spellStart"/>
            <w:r w:rsidRPr="0033396C">
              <w:rPr>
                <w:i/>
                <w:iCs/>
              </w:rPr>
              <w:t>RRCConnectionReconfiguration</w:t>
            </w:r>
            <w:proofErr w:type="spellEnd"/>
            <w:r w:rsidRPr="0033396C">
              <w:t xml:space="preserve"> message contains the ACTIVATE DEDICATED EPS BEARER CONTEXT REQUEST message. EPS bearer context #4 (QCI 1) according to TS 36.508 [7]</w:t>
            </w:r>
            <w:r w:rsidRPr="0033396C">
              <w:rPr>
                <w:lang w:eastAsia="zh-TW"/>
              </w:rPr>
              <w:t xml:space="preserve"> </w:t>
            </w:r>
            <w:r w:rsidRPr="0033396C">
              <w:t>Table 6.6.2-1: Reference dedicated EPS bearer contexts.</w:t>
            </w:r>
          </w:p>
          <w:p w14:paraId="4CA0841B" w14:textId="77777777" w:rsidR="00663E2E" w:rsidRPr="0033396C" w:rsidRDefault="00663E2E" w:rsidP="00663E2E">
            <w:pPr>
              <w:pStyle w:val="TAL"/>
              <w:spacing w:line="254" w:lineRule="auto"/>
            </w:pPr>
            <w:r w:rsidRPr="0033396C">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44F8D3A7" w14:textId="77777777" w:rsidR="00663E2E" w:rsidRPr="0033396C" w:rsidRDefault="00663E2E" w:rsidP="00663E2E">
            <w:pPr>
              <w:pStyle w:val="TAC"/>
              <w:spacing w:line="254" w:lineRule="auto"/>
            </w:pPr>
            <w:r w:rsidRPr="0033396C">
              <w:t>&lt;--</w:t>
            </w:r>
          </w:p>
        </w:tc>
        <w:tc>
          <w:tcPr>
            <w:tcW w:w="2975" w:type="dxa"/>
            <w:tcBorders>
              <w:top w:val="single" w:sz="4" w:space="0" w:color="auto"/>
              <w:left w:val="single" w:sz="4" w:space="0" w:color="auto"/>
              <w:bottom w:val="single" w:sz="4" w:space="0" w:color="auto"/>
              <w:right w:val="single" w:sz="4" w:space="0" w:color="auto"/>
            </w:tcBorders>
            <w:hideMark/>
          </w:tcPr>
          <w:p w14:paraId="18DC9153" w14:textId="77777777" w:rsidR="00663E2E" w:rsidRPr="0033396C" w:rsidRDefault="00663E2E" w:rsidP="00663E2E">
            <w:pPr>
              <w:pStyle w:val="TAL"/>
              <w:spacing w:line="254" w:lineRule="auto"/>
              <w:rPr>
                <w:i/>
              </w:rPr>
            </w:pPr>
            <w:r w:rsidRPr="0033396C">
              <w:t xml:space="preserve">RRC: </w:t>
            </w:r>
            <w:proofErr w:type="spellStart"/>
            <w:r w:rsidRPr="0033396C">
              <w:rPr>
                <w:i/>
              </w:rPr>
              <w:t>RRCConnectionReconfiguration</w:t>
            </w:r>
            <w:proofErr w:type="spellEnd"/>
          </w:p>
          <w:p w14:paraId="60BFE6F4" w14:textId="77777777" w:rsidR="00663E2E" w:rsidRPr="0033396C" w:rsidRDefault="00663E2E" w:rsidP="00663E2E">
            <w:pPr>
              <w:pStyle w:val="TAL"/>
              <w:spacing w:line="254" w:lineRule="auto"/>
            </w:pPr>
            <w:r w:rsidRPr="0033396C">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3D0C1B9F"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148C7BB4" w14:textId="77777777" w:rsidR="00663E2E" w:rsidRPr="0033396C" w:rsidRDefault="00663E2E" w:rsidP="00663E2E">
            <w:pPr>
              <w:pStyle w:val="TAC"/>
              <w:spacing w:line="254" w:lineRule="auto"/>
            </w:pPr>
            <w:r w:rsidRPr="0033396C">
              <w:t>-</w:t>
            </w:r>
          </w:p>
        </w:tc>
      </w:tr>
      <w:tr w:rsidR="00663E2E" w:rsidRPr="0033396C" w14:paraId="05BD6622" w14:textId="77777777" w:rsidTr="00663E2E">
        <w:tc>
          <w:tcPr>
            <w:tcW w:w="675" w:type="dxa"/>
            <w:tcBorders>
              <w:top w:val="single" w:sz="4" w:space="0" w:color="auto"/>
              <w:left w:val="single" w:sz="4" w:space="0" w:color="auto"/>
              <w:bottom w:val="single" w:sz="4" w:space="0" w:color="auto"/>
              <w:right w:val="single" w:sz="4" w:space="0" w:color="auto"/>
            </w:tcBorders>
          </w:tcPr>
          <w:p w14:paraId="7DB91D19" w14:textId="77777777" w:rsidR="00663E2E" w:rsidRPr="0033396C" w:rsidRDefault="00663E2E" w:rsidP="00663E2E">
            <w:pPr>
              <w:pStyle w:val="TAC"/>
              <w:spacing w:line="254" w:lineRule="auto"/>
              <w:rPr>
                <w:lang w:eastAsia="zh-TW"/>
              </w:rPr>
            </w:pPr>
            <w:r w:rsidRPr="0033396C">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419E3840" w14:textId="77777777" w:rsidR="00663E2E" w:rsidRPr="0033396C" w:rsidRDefault="00663E2E" w:rsidP="00663E2E">
            <w:pPr>
              <w:pStyle w:val="TAL"/>
              <w:spacing w:line="254" w:lineRule="auto"/>
            </w:pPr>
            <w:r w:rsidRPr="0033396C">
              <w:t>EXCEPTION: In parallel to the events described in steps 25-28 below, the steps specified in table 11.1.3.3.2-2 will take place.</w:t>
            </w:r>
          </w:p>
        </w:tc>
        <w:tc>
          <w:tcPr>
            <w:tcW w:w="708" w:type="dxa"/>
            <w:tcBorders>
              <w:top w:val="single" w:sz="4" w:space="0" w:color="auto"/>
              <w:left w:val="single" w:sz="4" w:space="0" w:color="auto"/>
              <w:bottom w:val="single" w:sz="4" w:space="0" w:color="auto"/>
              <w:right w:val="single" w:sz="4" w:space="0" w:color="auto"/>
            </w:tcBorders>
            <w:hideMark/>
          </w:tcPr>
          <w:p w14:paraId="6DE0C5F1" w14:textId="77777777" w:rsidR="00663E2E" w:rsidRPr="0033396C" w:rsidRDefault="00663E2E" w:rsidP="00663E2E">
            <w:pPr>
              <w:pStyle w:val="TAC"/>
              <w:spacing w:line="254" w:lineRule="auto"/>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3168E75" w14:textId="77777777" w:rsidR="00663E2E" w:rsidRPr="0033396C" w:rsidRDefault="00663E2E" w:rsidP="00663E2E">
            <w:pPr>
              <w:pStyle w:val="TAL"/>
              <w:spacing w:line="254" w:lineRule="auto"/>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73640B86"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601AF888" w14:textId="77777777" w:rsidR="00663E2E" w:rsidRPr="0033396C" w:rsidRDefault="00663E2E" w:rsidP="00663E2E">
            <w:pPr>
              <w:pStyle w:val="TAC"/>
              <w:spacing w:line="254" w:lineRule="auto"/>
            </w:pPr>
            <w:r w:rsidRPr="0033396C">
              <w:t>-</w:t>
            </w:r>
          </w:p>
        </w:tc>
      </w:tr>
      <w:tr w:rsidR="00663E2E" w:rsidRPr="0033396C" w14:paraId="178A8781"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4E03C8F8" w14:textId="77777777" w:rsidR="00663E2E" w:rsidRPr="0033396C" w:rsidRDefault="00663E2E" w:rsidP="00663E2E">
            <w:pPr>
              <w:pStyle w:val="TAC"/>
              <w:spacing w:line="254" w:lineRule="auto"/>
              <w:rPr>
                <w:lang w:eastAsia="zh-CN"/>
              </w:rPr>
            </w:pPr>
            <w:r w:rsidRPr="0033396C">
              <w:rPr>
                <w:lang w:eastAsia="zh-TW"/>
              </w:rPr>
              <w:t>25</w:t>
            </w:r>
          </w:p>
        </w:tc>
        <w:tc>
          <w:tcPr>
            <w:tcW w:w="3825" w:type="dxa"/>
            <w:tcBorders>
              <w:top w:val="single" w:sz="4" w:space="0" w:color="auto"/>
              <w:left w:val="single" w:sz="4" w:space="0" w:color="auto"/>
              <w:bottom w:val="single" w:sz="4" w:space="0" w:color="auto"/>
              <w:right w:val="single" w:sz="4" w:space="0" w:color="auto"/>
            </w:tcBorders>
            <w:hideMark/>
          </w:tcPr>
          <w:p w14:paraId="0241A8CA" w14:textId="77777777" w:rsidR="00663E2E" w:rsidRPr="0033396C" w:rsidRDefault="00663E2E" w:rsidP="00663E2E">
            <w:pPr>
              <w:pStyle w:val="TAL"/>
              <w:spacing w:line="254" w:lineRule="auto"/>
            </w:pPr>
            <w:r w:rsidRPr="0033396C">
              <w:t xml:space="preserve">The UE transmits an </w:t>
            </w:r>
            <w:proofErr w:type="spellStart"/>
            <w:r w:rsidRPr="0033396C">
              <w:rPr>
                <w:i/>
              </w:rPr>
              <w:t>RRCConnectionReconfigurationComplete</w:t>
            </w:r>
            <w:proofErr w:type="spellEnd"/>
            <w:r w:rsidRPr="0033396C">
              <w:rPr>
                <w:i/>
              </w:rPr>
              <w:t xml:space="preserve"> </w:t>
            </w:r>
            <w:r w:rsidRPr="0033396C">
              <w:t>message.</w:t>
            </w:r>
          </w:p>
        </w:tc>
        <w:tc>
          <w:tcPr>
            <w:tcW w:w="708" w:type="dxa"/>
            <w:tcBorders>
              <w:top w:val="single" w:sz="4" w:space="0" w:color="auto"/>
              <w:left w:val="single" w:sz="4" w:space="0" w:color="auto"/>
              <w:bottom w:val="single" w:sz="4" w:space="0" w:color="auto"/>
              <w:right w:val="single" w:sz="4" w:space="0" w:color="auto"/>
            </w:tcBorders>
            <w:hideMark/>
          </w:tcPr>
          <w:p w14:paraId="2BF506EE" w14:textId="77777777" w:rsidR="00663E2E" w:rsidRPr="0033396C" w:rsidRDefault="00663E2E" w:rsidP="00663E2E">
            <w:pPr>
              <w:pStyle w:val="TAC"/>
              <w:spacing w:line="254" w:lineRule="auto"/>
            </w:pPr>
            <w:r w:rsidRPr="0033396C">
              <w:t>--&gt;</w:t>
            </w:r>
          </w:p>
        </w:tc>
        <w:tc>
          <w:tcPr>
            <w:tcW w:w="2975" w:type="dxa"/>
            <w:tcBorders>
              <w:top w:val="single" w:sz="4" w:space="0" w:color="auto"/>
              <w:left w:val="single" w:sz="4" w:space="0" w:color="auto"/>
              <w:bottom w:val="single" w:sz="4" w:space="0" w:color="auto"/>
              <w:right w:val="single" w:sz="4" w:space="0" w:color="auto"/>
            </w:tcBorders>
            <w:hideMark/>
          </w:tcPr>
          <w:p w14:paraId="72179F1E" w14:textId="77777777" w:rsidR="00663E2E" w:rsidRPr="0033396C" w:rsidRDefault="00663E2E" w:rsidP="00663E2E">
            <w:pPr>
              <w:pStyle w:val="TAL"/>
              <w:spacing w:line="254" w:lineRule="auto"/>
            </w:pPr>
            <w:r w:rsidRPr="0033396C">
              <w:t xml:space="preserve">RRC: </w:t>
            </w:r>
            <w:proofErr w:type="spellStart"/>
            <w:r w:rsidRPr="0033396C">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F403DC2"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2E8DF8B2" w14:textId="77777777" w:rsidR="00663E2E" w:rsidRPr="0033396C" w:rsidRDefault="00663E2E" w:rsidP="00663E2E">
            <w:pPr>
              <w:pStyle w:val="TAC"/>
              <w:spacing w:line="254" w:lineRule="auto"/>
            </w:pPr>
            <w:r w:rsidRPr="0033396C">
              <w:t>-</w:t>
            </w:r>
          </w:p>
        </w:tc>
      </w:tr>
      <w:tr w:rsidR="00663E2E" w:rsidRPr="0033396C" w14:paraId="3466B79F"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387D143D" w14:textId="77777777" w:rsidR="00663E2E" w:rsidRPr="0033396C" w:rsidRDefault="00663E2E" w:rsidP="00663E2E">
            <w:pPr>
              <w:pStyle w:val="TAC"/>
              <w:spacing w:line="254" w:lineRule="auto"/>
              <w:rPr>
                <w:lang w:eastAsia="zh-CN"/>
              </w:rPr>
            </w:pPr>
            <w:r w:rsidRPr="0033396C">
              <w:rPr>
                <w:lang w:eastAsia="zh-TW"/>
              </w:rPr>
              <w:lastRenderedPageBreak/>
              <w:t>26</w:t>
            </w:r>
          </w:p>
        </w:tc>
        <w:tc>
          <w:tcPr>
            <w:tcW w:w="3825" w:type="dxa"/>
            <w:tcBorders>
              <w:top w:val="single" w:sz="4" w:space="0" w:color="auto"/>
              <w:left w:val="single" w:sz="4" w:space="0" w:color="auto"/>
              <w:bottom w:val="single" w:sz="4" w:space="0" w:color="auto"/>
              <w:right w:val="single" w:sz="4" w:space="0" w:color="auto"/>
            </w:tcBorders>
            <w:hideMark/>
          </w:tcPr>
          <w:p w14:paraId="317E40BA" w14:textId="77777777" w:rsidR="00663E2E" w:rsidRPr="0033396C" w:rsidRDefault="00663E2E" w:rsidP="00663E2E">
            <w:pPr>
              <w:pStyle w:val="TAL"/>
              <w:spacing w:line="254" w:lineRule="auto"/>
            </w:pPr>
            <w:r w:rsidRPr="0033396C">
              <w:t xml:space="preserve">The UE transmits an </w:t>
            </w:r>
            <w:proofErr w:type="spellStart"/>
            <w:r w:rsidRPr="0033396C">
              <w:rPr>
                <w:i/>
              </w:rPr>
              <w:t>ULInformationTransfer</w:t>
            </w:r>
            <w:proofErr w:type="spellEnd"/>
            <w:r w:rsidRPr="0033396C">
              <w:rPr>
                <w:i/>
              </w:rPr>
              <w:t xml:space="preserve"> </w:t>
            </w:r>
            <w:r w:rsidRPr="0033396C">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5385EDDF" w14:textId="77777777" w:rsidR="00663E2E" w:rsidRPr="0033396C" w:rsidRDefault="00663E2E" w:rsidP="00663E2E">
            <w:pPr>
              <w:pStyle w:val="TAC"/>
              <w:spacing w:line="254" w:lineRule="auto"/>
            </w:pPr>
            <w:r w:rsidRPr="0033396C">
              <w:t>--&gt;</w:t>
            </w:r>
          </w:p>
        </w:tc>
        <w:tc>
          <w:tcPr>
            <w:tcW w:w="2975" w:type="dxa"/>
            <w:tcBorders>
              <w:top w:val="single" w:sz="4" w:space="0" w:color="auto"/>
              <w:left w:val="single" w:sz="4" w:space="0" w:color="auto"/>
              <w:bottom w:val="single" w:sz="4" w:space="0" w:color="auto"/>
              <w:right w:val="single" w:sz="4" w:space="0" w:color="auto"/>
            </w:tcBorders>
            <w:hideMark/>
          </w:tcPr>
          <w:p w14:paraId="540356BB" w14:textId="77777777" w:rsidR="00663E2E" w:rsidRPr="0033396C" w:rsidRDefault="00663E2E" w:rsidP="00663E2E">
            <w:pPr>
              <w:pStyle w:val="TAL"/>
              <w:spacing w:line="254" w:lineRule="auto"/>
            </w:pPr>
            <w:r w:rsidRPr="0033396C">
              <w:t xml:space="preserve">RRC: </w:t>
            </w:r>
            <w:proofErr w:type="spellStart"/>
            <w:r w:rsidRPr="0033396C">
              <w:rPr>
                <w:i/>
              </w:rPr>
              <w:t>ULInformationTransfer</w:t>
            </w:r>
            <w:proofErr w:type="spellEnd"/>
          </w:p>
          <w:p w14:paraId="1F233228" w14:textId="77777777" w:rsidR="00663E2E" w:rsidRPr="0033396C" w:rsidRDefault="00663E2E" w:rsidP="00663E2E">
            <w:pPr>
              <w:pStyle w:val="TAL"/>
              <w:spacing w:line="254" w:lineRule="auto"/>
            </w:pPr>
            <w:r w:rsidRPr="0033396C">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2447E36D"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74EC9D98" w14:textId="77777777" w:rsidR="00663E2E" w:rsidRPr="0033396C" w:rsidRDefault="00663E2E" w:rsidP="00663E2E">
            <w:pPr>
              <w:pStyle w:val="TAC"/>
              <w:spacing w:line="254" w:lineRule="auto"/>
            </w:pPr>
            <w:r w:rsidRPr="0033396C">
              <w:t>-</w:t>
            </w:r>
          </w:p>
        </w:tc>
      </w:tr>
      <w:tr w:rsidR="00663E2E" w:rsidRPr="0033396C" w14:paraId="556C04B8" w14:textId="77777777" w:rsidTr="00663E2E">
        <w:tc>
          <w:tcPr>
            <w:tcW w:w="675" w:type="dxa"/>
            <w:tcBorders>
              <w:top w:val="single" w:sz="4" w:space="0" w:color="auto"/>
              <w:left w:val="single" w:sz="4" w:space="0" w:color="auto"/>
              <w:bottom w:val="single" w:sz="4" w:space="0" w:color="auto"/>
              <w:right w:val="single" w:sz="4" w:space="0" w:color="auto"/>
            </w:tcBorders>
          </w:tcPr>
          <w:p w14:paraId="639F1BB6" w14:textId="77777777" w:rsidR="00663E2E" w:rsidRPr="0033396C" w:rsidRDefault="00663E2E" w:rsidP="00663E2E">
            <w:pPr>
              <w:pStyle w:val="TAC"/>
              <w:spacing w:line="254" w:lineRule="auto"/>
              <w:rPr>
                <w:lang w:eastAsia="zh-TW"/>
              </w:rPr>
            </w:pPr>
            <w:r w:rsidRPr="0033396C">
              <w:rPr>
                <w:lang w:eastAsia="zh-TW"/>
              </w:rPr>
              <w:t>27</w:t>
            </w:r>
          </w:p>
        </w:tc>
        <w:tc>
          <w:tcPr>
            <w:tcW w:w="3825" w:type="dxa"/>
            <w:tcBorders>
              <w:top w:val="single" w:sz="4" w:space="0" w:color="auto"/>
              <w:left w:val="single" w:sz="4" w:space="0" w:color="auto"/>
              <w:bottom w:val="single" w:sz="4" w:space="0" w:color="auto"/>
              <w:right w:val="single" w:sz="4" w:space="0" w:color="auto"/>
            </w:tcBorders>
          </w:tcPr>
          <w:p w14:paraId="69F703DC" w14:textId="77777777" w:rsidR="00663E2E" w:rsidRPr="0033396C" w:rsidRDefault="00663E2E" w:rsidP="00663E2E">
            <w:pPr>
              <w:pStyle w:val="TAL"/>
              <w:spacing w:line="254" w:lineRule="auto"/>
            </w:pPr>
            <w:r w:rsidRPr="0033396C">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445BFA98" w14:textId="77777777" w:rsidR="00663E2E" w:rsidRPr="0033396C" w:rsidRDefault="00663E2E" w:rsidP="00663E2E">
            <w:pPr>
              <w:pStyle w:val="TAC"/>
              <w:spacing w:line="254" w:lineRule="auto"/>
            </w:pPr>
            <w:r w:rsidRPr="0033396C">
              <w:t>-</w:t>
            </w:r>
          </w:p>
        </w:tc>
        <w:tc>
          <w:tcPr>
            <w:tcW w:w="2975" w:type="dxa"/>
            <w:tcBorders>
              <w:top w:val="single" w:sz="4" w:space="0" w:color="auto"/>
              <w:left w:val="single" w:sz="4" w:space="0" w:color="auto"/>
              <w:bottom w:val="single" w:sz="4" w:space="0" w:color="auto"/>
              <w:right w:val="single" w:sz="4" w:space="0" w:color="auto"/>
            </w:tcBorders>
          </w:tcPr>
          <w:p w14:paraId="17A973BC" w14:textId="77777777" w:rsidR="00663E2E" w:rsidRPr="0033396C" w:rsidRDefault="00663E2E" w:rsidP="00663E2E">
            <w:pPr>
              <w:pStyle w:val="TAL"/>
              <w:spacing w:line="254" w:lineRule="auto"/>
            </w:pPr>
            <w:r w:rsidRPr="0033396C">
              <w:t>-</w:t>
            </w:r>
          </w:p>
        </w:tc>
        <w:tc>
          <w:tcPr>
            <w:tcW w:w="567" w:type="dxa"/>
            <w:tcBorders>
              <w:top w:val="single" w:sz="4" w:space="0" w:color="auto"/>
              <w:left w:val="single" w:sz="4" w:space="0" w:color="auto"/>
              <w:bottom w:val="single" w:sz="4" w:space="0" w:color="auto"/>
              <w:right w:val="single" w:sz="4" w:space="0" w:color="auto"/>
            </w:tcBorders>
          </w:tcPr>
          <w:p w14:paraId="5AC9B6F5"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077CAFAC" w14:textId="77777777" w:rsidR="00663E2E" w:rsidRPr="0033396C" w:rsidRDefault="00663E2E" w:rsidP="00663E2E">
            <w:pPr>
              <w:pStyle w:val="TAC"/>
              <w:spacing w:line="254" w:lineRule="auto"/>
            </w:pPr>
            <w:r w:rsidRPr="0033396C">
              <w:t>-</w:t>
            </w:r>
          </w:p>
        </w:tc>
      </w:tr>
      <w:tr w:rsidR="00663E2E" w:rsidRPr="0033396C" w14:paraId="5410DA1E" w14:textId="77777777" w:rsidTr="00663E2E">
        <w:tc>
          <w:tcPr>
            <w:tcW w:w="675" w:type="dxa"/>
            <w:tcBorders>
              <w:top w:val="single" w:sz="4" w:space="0" w:color="auto"/>
              <w:left w:val="single" w:sz="4" w:space="0" w:color="auto"/>
              <w:bottom w:val="single" w:sz="4" w:space="0" w:color="auto"/>
              <w:right w:val="single" w:sz="4" w:space="0" w:color="auto"/>
            </w:tcBorders>
          </w:tcPr>
          <w:p w14:paraId="2BFDD944" w14:textId="77777777" w:rsidR="00663E2E" w:rsidRPr="0033396C" w:rsidRDefault="00663E2E" w:rsidP="00663E2E">
            <w:pPr>
              <w:pStyle w:val="TAC"/>
              <w:spacing w:line="254" w:lineRule="auto"/>
              <w:rPr>
                <w:lang w:eastAsia="zh-TW"/>
              </w:rPr>
            </w:pPr>
            <w:r w:rsidRPr="0033396C">
              <w:rPr>
                <w:lang w:eastAsia="zh-TW"/>
              </w:rPr>
              <w:t>28a1</w:t>
            </w:r>
          </w:p>
        </w:tc>
        <w:tc>
          <w:tcPr>
            <w:tcW w:w="3825" w:type="dxa"/>
            <w:tcBorders>
              <w:top w:val="single" w:sz="4" w:space="0" w:color="auto"/>
              <w:left w:val="single" w:sz="4" w:space="0" w:color="auto"/>
              <w:bottom w:val="single" w:sz="4" w:space="0" w:color="auto"/>
              <w:right w:val="single" w:sz="4" w:space="0" w:color="auto"/>
            </w:tcBorders>
          </w:tcPr>
          <w:p w14:paraId="4484D80D" w14:textId="77777777" w:rsidR="00663E2E" w:rsidRPr="0033396C" w:rsidRDefault="00663E2E" w:rsidP="00663E2E">
            <w:pPr>
              <w:pStyle w:val="TAL"/>
              <w:spacing w:line="254" w:lineRule="auto"/>
            </w:pPr>
            <w:r w:rsidRPr="0033396C">
              <w:t>Void</w:t>
            </w:r>
          </w:p>
        </w:tc>
        <w:tc>
          <w:tcPr>
            <w:tcW w:w="708" w:type="dxa"/>
            <w:tcBorders>
              <w:top w:val="single" w:sz="4" w:space="0" w:color="auto"/>
              <w:left w:val="single" w:sz="4" w:space="0" w:color="auto"/>
              <w:bottom w:val="single" w:sz="4" w:space="0" w:color="auto"/>
              <w:right w:val="single" w:sz="4" w:space="0" w:color="auto"/>
            </w:tcBorders>
          </w:tcPr>
          <w:p w14:paraId="3761361A" w14:textId="77777777" w:rsidR="00663E2E" w:rsidRPr="0033396C" w:rsidRDefault="00663E2E" w:rsidP="00663E2E">
            <w:pPr>
              <w:pStyle w:val="TAC"/>
              <w:spacing w:line="254" w:lineRule="auto"/>
            </w:pPr>
            <w:r w:rsidRPr="0033396C">
              <w:t>-</w:t>
            </w:r>
          </w:p>
        </w:tc>
        <w:tc>
          <w:tcPr>
            <w:tcW w:w="2975" w:type="dxa"/>
            <w:tcBorders>
              <w:top w:val="single" w:sz="4" w:space="0" w:color="auto"/>
              <w:left w:val="single" w:sz="4" w:space="0" w:color="auto"/>
              <w:bottom w:val="single" w:sz="4" w:space="0" w:color="auto"/>
              <w:right w:val="single" w:sz="4" w:space="0" w:color="auto"/>
            </w:tcBorders>
          </w:tcPr>
          <w:p w14:paraId="276552F2" w14:textId="77777777" w:rsidR="00663E2E" w:rsidRPr="0033396C" w:rsidRDefault="00663E2E" w:rsidP="00663E2E">
            <w:pPr>
              <w:pStyle w:val="TAL"/>
              <w:spacing w:line="254" w:lineRule="auto"/>
            </w:pPr>
            <w:r w:rsidRPr="0033396C">
              <w:t>-</w:t>
            </w:r>
          </w:p>
        </w:tc>
        <w:tc>
          <w:tcPr>
            <w:tcW w:w="567" w:type="dxa"/>
            <w:tcBorders>
              <w:top w:val="single" w:sz="4" w:space="0" w:color="auto"/>
              <w:left w:val="single" w:sz="4" w:space="0" w:color="auto"/>
              <w:bottom w:val="single" w:sz="4" w:space="0" w:color="auto"/>
              <w:right w:val="single" w:sz="4" w:space="0" w:color="auto"/>
            </w:tcBorders>
          </w:tcPr>
          <w:p w14:paraId="752BDD09" w14:textId="77777777" w:rsidR="00663E2E" w:rsidRPr="0033396C" w:rsidRDefault="00663E2E" w:rsidP="00663E2E">
            <w:pPr>
              <w:pStyle w:val="TAC"/>
              <w:spacing w:line="254" w:lineRule="auto"/>
            </w:pPr>
            <w:r w:rsidRPr="0033396C">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2ECB9B48" w14:textId="77777777" w:rsidR="00663E2E" w:rsidRPr="0033396C" w:rsidRDefault="00663E2E" w:rsidP="00663E2E">
            <w:pPr>
              <w:pStyle w:val="TAC"/>
              <w:spacing w:line="254" w:lineRule="auto"/>
            </w:pPr>
            <w:r w:rsidRPr="0033396C">
              <w:rPr>
                <w:lang w:eastAsia="zh-TW"/>
              </w:rPr>
              <w:t>-</w:t>
            </w:r>
          </w:p>
        </w:tc>
      </w:tr>
      <w:tr w:rsidR="00663E2E" w:rsidRPr="0033396C" w14:paraId="787C8ADA" w14:textId="77777777" w:rsidTr="00663E2E">
        <w:tc>
          <w:tcPr>
            <w:tcW w:w="675" w:type="dxa"/>
            <w:tcBorders>
              <w:top w:val="single" w:sz="4" w:space="0" w:color="auto"/>
              <w:left w:val="single" w:sz="4" w:space="0" w:color="auto"/>
              <w:bottom w:val="single" w:sz="4" w:space="0" w:color="auto"/>
              <w:right w:val="single" w:sz="4" w:space="0" w:color="auto"/>
            </w:tcBorders>
          </w:tcPr>
          <w:p w14:paraId="258C9D3F" w14:textId="77777777" w:rsidR="00663E2E" w:rsidRPr="0033396C" w:rsidRDefault="00663E2E" w:rsidP="00663E2E">
            <w:pPr>
              <w:pStyle w:val="TAC"/>
              <w:spacing w:line="254" w:lineRule="auto"/>
              <w:rPr>
                <w:lang w:eastAsia="zh-TW"/>
              </w:rPr>
            </w:pPr>
            <w:r w:rsidRPr="0033396C">
              <w:rPr>
                <w:lang w:eastAsia="zh-TW"/>
              </w:rPr>
              <w:t>29</w:t>
            </w:r>
          </w:p>
        </w:tc>
        <w:tc>
          <w:tcPr>
            <w:tcW w:w="3825" w:type="dxa"/>
            <w:tcBorders>
              <w:top w:val="single" w:sz="4" w:space="0" w:color="auto"/>
              <w:left w:val="single" w:sz="4" w:space="0" w:color="auto"/>
              <w:bottom w:val="single" w:sz="4" w:space="0" w:color="auto"/>
              <w:right w:val="single" w:sz="4" w:space="0" w:color="auto"/>
            </w:tcBorders>
          </w:tcPr>
          <w:p w14:paraId="1E794664" w14:textId="77777777" w:rsidR="00663E2E" w:rsidRPr="0033396C" w:rsidRDefault="00663E2E" w:rsidP="00663E2E">
            <w:pPr>
              <w:pStyle w:val="TAL"/>
              <w:spacing w:line="254" w:lineRule="auto"/>
            </w:pPr>
            <w:r w:rsidRPr="0033396C">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2D8E2F43" w14:textId="77777777" w:rsidR="00663E2E" w:rsidRPr="0033396C" w:rsidRDefault="00663E2E" w:rsidP="00663E2E">
            <w:pPr>
              <w:pStyle w:val="TAC"/>
              <w:spacing w:line="254" w:lineRule="auto"/>
            </w:pPr>
            <w:r w:rsidRPr="0033396C">
              <w:t>-</w:t>
            </w:r>
          </w:p>
        </w:tc>
        <w:tc>
          <w:tcPr>
            <w:tcW w:w="2975" w:type="dxa"/>
            <w:tcBorders>
              <w:top w:val="single" w:sz="4" w:space="0" w:color="auto"/>
              <w:left w:val="single" w:sz="4" w:space="0" w:color="auto"/>
              <w:bottom w:val="single" w:sz="4" w:space="0" w:color="auto"/>
              <w:right w:val="single" w:sz="4" w:space="0" w:color="auto"/>
            </w:tcBorders>
          </w:tcPr>
          <w:p w14:paraId="42B7FB60" w14:textId="77777777" w:rsidR="00663E2E" w:rsidRPr="0033396C" w:rsidRDefault="00663E2E" w:rsidP="00663E2E">
            <w:pPr>
              <w:pStyle w:val="TAL"/>
              <w:spacing w:line="254" w:lineRule="auto"/>
            </w:pPr>
            <w:r w:rsidRPr="0033396C">
              <w:t>-</w:t>
            </w:r>
          </w:p>
        </w:tc>
        <w:tc>
          <w:tcPr>
            <w:tcW w:w="567" w:type="dxa"/>
            <w:tcBorders>
              <w:top w:val="single" w:sz="4" w:space="0" w:color="auto"/>
              <w:left w:val="single" w:sz="4" w:space="0" w:color="auto"/>
              <w:bottom w:val="single" w:sz="4" w:space="0" w:color="auto"/>
              <w:right w:val="single" w:sz="4" w:space="0" w:color="auto"/>
            </w:tcBorders>
          </w:tcPr>
          <w:p w14:paraId="27336A24"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7A7BBFDD" w14:textId="77777777" w:rsidR="00663E2E" w:rsidRPr="0033396C" w:rsidRDefault="00663E2E" w:rsidP="00663E2E">
            <w:pPr>
              <w:pStyle w:val="TAC"/>
              <w:spacing w:line="254" w:lineRule="auto"/>
            </w:pPr>
            <w:r w:rsidRPr="0033396C">
              <w:t>-</w:t>
            </w:r>
          </w:p>
        </w:tc>
      </w:tr>
    </w:tbl>
    <w:p w14:paraId="5CE7B9EA" w14:textId="77777777" w:rsidR="00663E2E" w:rsidRPr="0033396C" w:rsidRDefault="00663E2E" w:rsidP="00663E2E"/>
    <w:p w14:paraId="40D4356D" w14:textId="77777777" w:rsidR="00663E2E" w:rsidRPr="0033396C" w:rsidRDefault="00663E2E" w:rsidP="00663E2E">
      <w:pPr>
        <w:pStyle w:val="TH"/>
      </w:pPr>
      <w:r w:rsidRPr="0033396C">
        <w:t>Table 11.1.3.3.2-2: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663E2E" w:rsidRPr="0033396C" w14:paraId="498280CB" w14:textId="77777777" w:rsidTr="00663E2E">
        <w:tc>
          <w:tcPr>
            <w:tcW w:w="675" w:type="dxa"/>
            <w:tcBorders>
              <w:top w:val="single" w:sz="4" w:space="0" w:color="auto"/>
              <w:left w:val="single" w:sz="4" w:space="0" w:color="auto"/>
              <w:bottom w:val="nil"/>
              <w:right w:val="single" w:sz="4" w:space="0" w:color="auto"/>
            </w:tcBorders>
            <w:hideMark/>
          </w:tcPr>
          <w:p w14:paraId="28127443" w14:textId="77777777" w:rsidR="00663E2E" w:rsidRPr="0033396C" w:rsidRDefault="00663E2E" w:rsidP="00663E2E">
            <w:pPr>
              <w:pStyle w:val="TAH"/>
              <w:spacing w:line="254" w:lineRule="auto"/>
            </w:pPr>
            <w:r w:rsidRPr="0033396C">
              <w:t>St</w:t>
            </w:r>
          </w:p>
        </w:tc>
        <w:tc>
          <w:tcPr>
            <w:tcW w:w="3825" w:type="dxa"/>
            <w:tcBorders>
              <w:top w:val="single" w:sz="4" w:space="0" w:color="auto"/>
              <w:left w:val="single" w:sz="4" w:space="0" w:color="auto"/>
              <w:bottom w:val="single" w:sz="4" w:space="0" w:color="auto"/>
              <w:right w:val="single" w:sz="4" w:space="0" w:color="auto"/>
            </w:tcBorders>
            <w:hideMark/>
          </w:tcPr>
          <w:p w14:paraId="6702E3C3" w14:textId="77777777" w:rsidR="00663E2E" w:rsidRPr="0033396C" w:rsidRDefault="00663E2E" w:rsidP="00663E2E">
            <w:pPr>
              <w:pStyle w:val="TAH"/>
              <w:spacing w:line="254" w:lineRule="auto"/>
            </w:pPr>
            <w:r w:rsidRPr="0033396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4E89D3B" w14:textId="77777777" w:rsidR="00663E2E" w:rsidRPr="0033396C" w:rsidRDefault="00663E2E" w:rsidP="00663E2E">
            <w:pPr>
              <w:pStyle w:val="TAH"/>
              <w:spacing w:line="254" w:lineRule="auto"/>
            </w:pPr>
            <w:r w:rsidRPr="0033396C">
              <w:t>Message Sequence</w:t>
            </w:r>
          </w:p>
        </w:tc>
        <w:tc>
          <w:tcPr>
            <w:tcW w:w="567" w:type="dxa"/>
            <w:tcBorders>
              <w:top w:val="single" w:sz="4" w:space="0" w:color="auto"/>
              <w:left w:val="single" w:sz="4" w:space="0" w:color="auto"/>
              <w:bottom w:val="nil"/>
              <w:right w:val="single" w:sz="4" w:space="0" w:color="auto"/>
            </w:tcBorders>
            <w:hideMark/>
          </w:tcPr>
          <w:p w14:paraId="1AE4E822" w14:textId="77777777" w:rsidR="00663E2E" w:rsidRPr="0033396C" w:rsidRDefault="00663E2E" w:rsidP="00663E2E">
            <w:pPr>
              <w:pStyle w:val="TAH"/>
              <w:spacing w:line="254" w:lineRule="auto"/>
            </w:pPr>
            <w:r w:rsidRPr="0033396C">
              <w:t>TP</w:t>
            </w:r>
          </w:p>
        </w:tc>
        <w:tc>
          <w:tcPr>
            <w:tcW w:w="850" w:type="dxa"/>
            <w:tcBorders>
              <w:top w:val="single" w:sz="4" w:space="0" w:color="auto"/>
              <w:left w:val="single" w:sz="4" w:space="0" w:color="auto"/>
              <w:bottom w:val="nil"/>
              <w:right w:val="single" w:sz="4" w:space="0" w:color="auto"/>
            </w:tcBorders>
            <w:hideMark/>
          </w:tcPr>
          <w:p w14:paraId="5AAA1207" w14:textId="77777777" w:rsidR="00663E2E" w:rsidRPr="0033396C" w:rsidRDefault="00663E2E" w:rsidP="00663E2E">
            <w:pPr>
              <w:pStyle w:val="TAH"/>
              <w:spacing w:line="254" w:lineRule="auto"/>
            </w:pPr>
            <w:r w:rsidRPr="0033396C">
              <w:t>Verdict</w:t>
            </w:r>
          </w:p>
        </w:tc>
      </w:tr>
      <w:tr w:rsidR="00663E2E" w:rsidRPr="0033396C" w14:paraId="3F06E1CF" w14:textId="77777777" w:rsidTr="00663E2E">
        <w:tc>
          <w:tcPr>
            <w:tcW w:w="675" w:type="dxa"/>
            <w:tcBorders>
              <w:top w:val="nil"/>
              <w:left w:val="single" w:sz="4" w:space="0" w:color="auto"/>
              <w:bottom w:val="single" w:sz="4" w:space="0" w:color="auto"/>
              <w:right w:val="single" w:sz="4" w:space="0" w:color="auto"/>
            </w:tcBorders>
          </w:tcPr>
          <w:p w14:paraId="2E93B4F4" w14:textId="77777777" w:rsidR="00663E2E" w:rsidRPr="0033396C" w:rsidRDefault="00663E2E" w:rsidP="00663E2E">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7391B9DF" w14:textId="77777777" w:rsidR="00663E2E" w:rsidRPr="0033396C" w:rsidRDefault="00663E2E" w:rsidP="00663E2E">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389499EC" w14:textId="77777777" w:rsidR="00663E2E" w:rsidRPr="0033396C" w:rsidRDefault="00663E2E" w:rsidP="00663E2E">
            <w:pPr>
              <w:pStyle w:val="TAH"/>
              <w:spacing w:line="254" w:lineRule="auto"/>
            </w:pPr>
            <w:r w:rsidRPr="0033396C">
              <w:t>U - S</w:t>
            </w:r>
          </w:p>
        </w:tc>
        <w:tc>
          <w:tcPr>
            <w:tcW w:w="2975" w:type="dxa"/>
            <w:tcBorders>
              <w:top w:val="single" w:sz="4" w:space="0" w:color="auto"/>
              <w:left w:val="single" w:sz="4" w:space="0" w:color="auto"/>
              <w:bottom w:val="single" w:sz="4" w:space="0" w:color="auto"/>
              <w:right w:val="single" w:sz="4" w:space="0" w:color="auto"/>
            </w:tcBorders>
            <w:hideMark/>
          </w:tcPr>
          <w:p w14:paraId="37E1BA97" w14:textId="77777777" w:rsidR="00663E2E" w:rsidRPr="0033396C" w:rsidRDefault="00663E2E" w:rsidP="00663E2E">
            <w:pPr>
              <w:pStyle w:val="TAH"/>
              <w:spacing w:line="254" w:lineRule="auto"/>
            </w:pPr>
            <w:r w:rsidRPr="0033396C">
              <w:t>Message</w:t>
            </w:r>
          </w:p>
        </w:tc>
        <w:tc>
          <w:tcPr>
            <w:tcW w:w="567" w:type="dxa"/>
            <w:tcBorders>
              <w:top w:val="nil"/>
              <w:left w:val="single" w:sz="4" w:space="0" w:color="auto"/>
              <w:bottom w:val="single" w:sz="4" w:space="0" w:color="auto"/>
              <w:right w:val="single" w:sz="4" w:space="0" w:color="auto"/>
            </w:tcBorders>
          </w:tcPr>
          <w:p w14:paraId="69C0141C" w14:textId="77777777" w:rsidR="00663E2E" w:rsidRPr="0033396C" w:rsidRDefault="00663E2E" w:rsidP="00663E2E">
            <w:pPr>
              <w:pStyle w:val="TAH"/>
              <w:spacing w:line="254" w:lineRule="auto"/>
            </w:pPr>
          </w:p>
        </w:tc>
        <w:tc>
          <w:tcPr>
            <w:tcW w:w="850" w:type="dxa"/>
            <w:tcBorders>
              <w:top w:val="nil"/>
              <w:left w:val="single" w:sz="4" w:space="0" w:color="auto"/>
              <w:bottom w:val="single" w:sz="4" w:space="0" w:color="auto"/>
              <w:right w:val="single" w:sz="4" w:space="0" w:color="auto"/>
            </w:tcBorders>
          </w:tcPr>
          <w:p w14:paraId="08D06D89" w14:textId="77777777" w:rsidR="00663E2E" w:rsidRPr="0033396C" w:rsidRDefault="00663E2E" w:rsidP="00663E2E">
            <w:pPr>
              <w:pStyle w:val="TAH"/>
              <w:spacing w:line="254" w:lineRule="auto"/>
            </w:pPr>
          </w:p>
        </w:tc>
      </w:tr>
      <w:tr w:rsidR="00663E2E" w:rsidRPr="0033396C" w14:paraId="69944AA7"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06118F28" w14:textId="77777777" w:rsidR="00663E2E" w:rsidRPr="0033396C" w:rsidRDefault="00663E2E" w:rsidP="00663E2E">
            <w:pPr>
              <w:pStyle w:val="TAC"/>
              <w:spacing w:line="254" w:lineRule="auto"/>
            </w:pPr>
            <w:r w:rsidRPr="0033396C">
              <w:t>-</w:t>
            </w:r>
          </w:p>
        </w:tc>
        <w:tc>
          <w:tcPr>
            <w:tcW w:w="3825" w:type="dxa"/>
            <w:tcBorders>
              <w:top w:val="single" w:sz="4" w:space="0" w:color="auto"/>
              <w:left w:val="single" w:sz="4" w:space="0" w:color="auto"/>
              <w:bottom w:val="single" w:sz="4" w:space="0" w:color="auto"/>
              <w:right w:val="single" w:sz="4" w:space="0" w:color="auto"/>
            </w:tcBorders>
            <w:hideMark/>
          </w:tcPr>
          <w:p w14:paraId="6AAD938C" w14:textId="77777777" w:rsidR="00663E2E" w:rsidRPr="0033396C" w:rsidRDefault="00663E2E" w:rsidP="00663E2E">
            <w:pPr>
              <w:pStyle w:val="TAL"/>
              <w:rPr>
                <w:lang w:eastAsia="zh-TW"/>
              </w:rPr>
            </w:pPr>
            <w:r w:rsidRPr="0033396C">
              <w:t>EXCEPTION:</w:t>
            </w:r>
            <w:r w:rsidRPr="0033396C">
              <w:tab/>
              <w:t>Steps 1a1 to 1b7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20024D89" w14:textId="77777777" w:rsidR="00663E2E" w:rsidRPr="0033396C" w:rsidRDefault="00663E2E" w:rsidP="00663E2E">
            <w:pPr>
              <w:pStyle w:val="TAC"/>
              <w:spacing w:line="254" w:lineRule="auto"/>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36534EC" w14:textId="77777777" w:rsidR="00663E2E" w:rsidRPr="0033396C" w:rsidRDefault="00663E2E" w:rsidP="00663E2E">
            <w:pPr>
              <w:pStyle w:val="TAL"/>
              <w:spacing w:line="254" w:lineRule="auto"/>
              <w:rPr>
                <w:i/>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2CAC0565"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5E57CE5A" w14:textId="77777777" w:rsidR="00663E2E" w:rsidRPr="0033396C" w:rsidRDefault="00663E2E" w:rsidP="00663E2E">
            <w:pPr>
              <w:pStyle w:val="TAC"/>
              <w:spacing w:line="254" w:lineRule="auto"/>
            </w:pPr>
            <w:r w:rsidRPr="0033396C">
              <w:t>-</w:t>
            </w:r>
          </w:p>
        </w:tc>
      </w:tr>
      <w:tr w:rsidR="00663E2E" w:rsidRPr="0033396C" w14:paraId="342151E2" w14:textId="77777777" w:rsidTr="00663E2E">
        <w:tc>
          <w:tcPr>
            <w:tcW w:w="675" w:type="dxa"/>
            <w:tcBorders>
              <w:top w:val="single" w:sz="4" w:space="0" w:color="auto"/>
              <w:left w:val="single" w:sz="4" w:space="0" w:color="auto"/>
              <w:bottom w:val="single" w:sz="4" w:space="0" w:color="auto"/>
              <w:right w:val="single" w:sz="4" w:space="0" w:color="auto"/>
            </w:tcBorders>
          </w:tcPr>
          <w:p w14:paraId="7900E173" w14:textId="77777777" w:rsidR="00663E2E" w:rsidRPr="0033396C" w:rsidRDefault="00663E2E" w:rsidP="00663E2E">
            <w:pPr>
              <w:pStyle w:val="TAC"/>
              <w:spacing w:line="254" w:lineRule="auto"/>
            </w:pPr>
            <w:r w:rsidRPr="0033396C">
              <w:t>1a1-a2</w:t>
            </w:r>
          </w:p>
        </w:tc>
        <w:tc>
          <w:tcPr>
            <w:tcW w:w="3825" w:type="dxa"/>
            <w:tcBorders>
              <w:top w:val="single" w:sz="4" w:space="0" w:color="auto"/>
              <w:left w:val="single" w:sz="4" w:space="0" w:color="auto"/>
              <w:bottom w:val="single" w:sz="4" w:space="0" w:color="auto"/>
              <w:right w:val="single" w:sz="4" w:space="0" w:color="auto"/>
            </w:tcBorders>
          </w:tcPr>
          <w:p w14:paraId="31D5F17D" w14:textId="77777777" w:rsidR="00663E2E" w:rsidRPr="0033396C" w:rsidRDefault="00663E2E" w:rsidP="00663E2E">
            <w:pPr>
              <w:pStyle w:val="TAL"/>
              <w:spacing w:line="254" w:lineRule="auto"/>
            </w:pPr>
            <w:r w:rsidRPr="0033396C">
              <w:t xml:space="preserve">The UE performs IMS re-registration on EUTRAN as per steps 1-2 as defined in </w:t>
            </w:r>
            <w:r w:rsidRPr="0033396C">
              <w:rPr>
                <w:lang w:eastAsia="zh-TW"/>
              </w:rPr>
              <w:t xml:space="preserve">TS 34.229-1 [35] </w:t>
            </w:r>
            <w:r w:rsidRPr="0033396C">
              <w:t>C.46.</w:t>
            </w:r>
          </w:p>
        </w:tc>
        <w:tc>
          <w:tcPr>
            <w:tcW w:w="708" w:type="dxa"/>
            <w:tcBorders>
              <w:top w:val="single" w:sz="4" w:space="0" w:color="auto"/>
              <w:left w:val="single" w:sz="4" w:space="0" w:color="auto"/>
              <w:bottom w:val="single" w:sz="4" w:space="0" w:color="auto"/>
              <w:right w:val="single" w:sz="4" w:space="0" w:color="auto"/>
            </w:tcBorders>
          </w:tcPr>
          <w:p w14:paraId="779E13DC" w14:textId="77777777" w:rsidR="00663E2E" w:rsidRPr="0033396C" w:rsidRDefault="00663E2E" w:rsidP="00663E2E">
            <w:pPr>
              <w:pStyle w:val="TAC"/>
              <w:spacing w:line="254" w:lineRule="auto"/>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66CDBC2" w14:textId="77777777" w:rsidR="00663E2E" w:rsidRPr="0033396C" w:rsidRDefault="00663E2E" w:rsidP="00663E2E">
            <w:pPr>
              <w:pStyle w:val="TAL"/>
              <w:spacing w:line="254" w:lineRule="auto"/>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19374645"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788F7FA8" w14:textId="77777777" w:rsidR="00663E2E" w:rsidRPr="0033396C" w:rsidRDefault="00663E2E" w:rsidP="00663E2E">
            <w:pPr>
              <w:pStyle w:val="TAC"/>
              <w:spacing w:line="254" w:lineRule="auto"/>
            </w:pPr>
            <w:r w:rsidRPr="0033396C">
              <w:t>-</w:t>
            </w:r>
          </w:p>
        </w:tc>
      </w:tr>
      <w:tr w:rsidR="00663E2E" w:rsidRPr="0033396C" w14:paraId="10DEC2AA" w14:textId="77777777" w:rsidTr="00663E2E">
        <w:tc>
          <w:tcPr>
            <w:tcW w:w="675" w:type="dxa"/>
            <w:tcBorders>
              <w:top w:val="single" w:sz="4" w:space="0" w:color="auto"/>
              <w:left w:val="single" w:sz="4" w:space="0" w:color="auto"/>
              <w:bottom w:val="single" w:sz="4" w:space="0" w:color="auto"/>
              <w:right w:val="single" w:sz="4" w:space="0" w:color="auto"/>
            </w:tcBorders>
          </w:tcPr>
          <w:p w14:paraId="7D4F1CB2" w14:textId="293D03BA" w:rsidR="00663E2E" w:rsidRPr="0033396C" w:rsidRDefault="00663E2E" w:rsidP="00663E2E">
            <w:pPr>
              <w:pStyle w:val="TAC"/>
              <w:spacing w:line="254" w:lineRule="auto"/>
            </w:pPr>
            <w:r w:rsidRPr="0033396C">
              <w:t>1a</w:t>
            </w:r>
            <w:ins w:id="17" w:author="MediaTek" w:date="2022-02-11T14:12:00Z">
              <w:r w:rsidR="00D46455">
                <w:t>2A</w:t>
              </w:r>
            </w:ins>
            <w:del w:id="18" w:author="MediaTek" w:date="2022-02-11T14:12:00Z">
              <w:r w:rsidRPr="0033396C" w:rsidDel="00D46455">
                <w:delText>3</w:delText>
              </w:r>
            </w:del>
            <w:r w:rsidRPr="0033396C">
              <w:t>-1a6</w:t>
            </w:r>
          </w:p>
        </w:tc>
        <w:tc>
          <w:tcPr>
            <w:tcW w:w="3825" w:type="dxa"/>
            <w:tcBorders>
              <w:top w:val="single" w:sz="4" w:space="0" w:color="auto"/>
              <w:left w:val="single" w:sz="4" w:space="0" w:color="auto"/>
              <w:bottom w:val="single" w:sz="4" w:space="0" w:color="auto"/>
              <w:right w:val="single" w:sz="4" w:space="0" w:color="auto"/>
            </w:tcBorders>
          </w:tcPr>
          <w:p w14:paraId="5F0CD172" w14:textId="34406E16" w:rsidR="00663E2E" w:rsidRPr="0033396C" w:rsidRDefault="00663E2E" w:rsidP="00663E2E">
            <w:pPr>
              <w:pStyle w:val="TAL"/>
              <w:spacing w:line="254" w:lineRule="auto"/>
            </w:pPr>
            <w:r w:rsidRPr="0033396C">
              <w:t xml:space="preserve">Steps </w:t>
            </w:r>
            <w:ins w:id="19" w:author="MediaTek" w:date="2022-02-11T14:12:00Z">
              <w:r w:rsidR="00D46455">
                <w:t>0A</w:t>
              </w:r>
            </w:ins>
            <w:del w:id="20" w:author="MediaTek" w:date="2022-02-11T14:12:00Z">
              <w:r w:rsidRPr="0033396C" w:rsidDel="00D46455">
                <w:delText>1</w:delText>
              </w:r>
            </w:del>
            <w:r w:rsidRPr="0033396C">
              <w:t>-4 clause A.9.2 “EPS Fallback for Voice Call / steps after fallback / 5GS” of TS 34.229-5 [41] take place.</w:t>
            </w:r>
          </w:p>
        </w:tc>
        <w:tc>
          <w:tcPr>
            <w:tcW w:w="708" w:type="dxa"/>
            <w:tcBorders>
              <w:top w:val="single" w:sz="4" w:space="0" w:color="auto"/>
              <w:left w:val="single" w:sz="4" w:space="0" w:color="auto"/>
              <w:bottom w:val="single" w:sz="4" w:space="0" w:color="auto"/>
              <w:right w:val="single" w:sz="4" w:space="0" w:color="auto"/>
            </w:tcBorders>
          </w:tcPr>
          <w:p w14:paraId="09CBFB21" w14:textId="77777777" w:rsidR="00663E2E" w:rsidRPr="0033396C" w:rsidRDefault="00663E2E" w:rsidP="00663E2E">
            <w:pPr>
              <w:pStyle w:val="TAC"/>
              <w:spacing w:line="254" w:lineRule="auto"/>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716DC600" w14:textId="77777777" w:rsidR="00663E2E" w:rsidRPr="0033396C" w:rsidRDefault="00663E2E" w:rsidP="00663E2E">
            <w:pPr>
              <w:pStyle w:val="TAL"/>
              <w:spacing w:line="254" w:lineRule="auto"/>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1B51E3DD"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2F9F647C" w14:textId="77777777" w:rsidR="00663E2E" w:rsidRPr="0033396C" w:rsidRDefault="00663E2E" w:rsidP="00663E2E">
            <w:pPr>
              <w:pStyle w:val="TAC"/>
              <w:spacing w:line="254" w:lineRule="auto"/>
            </w:pPr>
            <w:r w:rsidRPr="0033396C">
              <w:t>-</w:t>
            </w:r>
          </w:p>
        </w:tc>
      </w:tr>
      <w:tr w:rsidR="00663E2E" w:rsidRPr="0033396C" w14:paraId="65AB3041" w14:textId="77777777" w:rsidTr="00663E2E">
        <w:tc>
          <w:tcPr>
            <w:tcW w:w="675" w:type="dxa"/>
            <w:tcBorders>
              <w:top w:val="single" w:sz="4" w:space="0" w:color="auto"/>
              <w:left w:val="single" w:sz="4" w:space="0" w:color="auto"/>
              <w:bottom w:val="single" w:sz="4" w:space="0" w:color="auto"/>
              <w:right w:val="single" w:sz="4" w:space="0" w:color="auto"/>
            </w:tcBorders>
          </w:tcPr>
          <w:p w14:paraId="4CDEB086" w14:textId="77777777" w:rsidR="00663E2E" w:rsidRPr="0033396C" w:rsidRDefault="00663E2E" w:rsidP="00663E2E">
            <w:pPr>
              <w:pStyle w:val="TAC"/>
              <w:spacing w:line="254" w:lineRule="auto"/>
            </w:pPr>
            <w:r w:rsidRPr="0033396C">
              <w:t>1a7</w:t>
            </w:r>
          </w:p>
        </w:tc>
        <w:tc>
          <w:tcPr>
            <w:tcW w:w="3825" w:type="dxa"/>
            <w:tcBorders>
              <w:top w:val="single" w:sz="4" w:space="0" w:color="auto"/>
              <w:left w:val="single" w:sz="4" w:space="0" w:color="auto"/>
              <w:bottom w:val="single" w:sz="4" w:space="0" w:color="auto"/>
              <w:right w:val="single" w:sz="4" w:space="0" w:color="auto"/>
            </w:tcBorders>
          </w:tcPr>
          <w:p w14:paraId="1626EA6F" w14:textId="77777777" w:rsidR="00663E2E" w:rsidRPr="0033396C" w:rsidRDefault="00663E2E" w:rsidP="00663E2E">
            <w:pPr>
              <w:pStyle w:val="TAL"/>
              <w:spacing w:line="254" w:lineRule="auto"/>
            </w:pPr>
            <w:r w:rsidRPr="0033396C">
              <w:t>Check: Does the UE perform step 5 of the generic procedure “EPS Fallback for Voice Call / steps after fallback / 5GS” as defined in Appendix A.9.2 of TS 34.229-5 [41]</w:t>
            </w:r>
          </w:p>
        </w:tc>
        <w:tc>
          <w:tcPr>
            <w:tcW w:w="708" w:type="dxa"/>
            <w:tcBorders>
              <w:top w:val="single" w:sz="4" w:space="0" w:color="auto"/>
              <w:left w:val="single" w:sz="4" w:space="0" w:color="auto"/>
              <w:bottom w:val="single" w:sz="4" w:space="0" w:color="auto"/>
              <w:right w:val="single" w:sz="4" w:space="0" w:color="auto"/>
            </w:tcBorders>
          </w:tcPr>
          <w:p w14:paraId="6DFC716C" w14:textId="77777777" w:rsidR="00663E2E" w:rsidRPr="0033396C" w:rsidRDefault="00663E2E" w:rsidP="00663E2E">
            <w:pPr>
              <w:pStyle w:val="TAC"/>
              <w:spacing w:line="254" w:lineRule="auto"/>
              <w:rPr>
                <w:lang w:eastAsia="zh-CN"/>
              </w:rPr>
            </w:pPr>
            <w:r w:rsidRPr="0033396C">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089838EB" w14:textId="77777777" w:rsidR="00663E2E" w:rsidRPr="0033396C" w:rsidRDefault="00663E2E" w:rsidP="00663E2E">
            <w:pPr>
              <w:pStyle w:val="TAL"/>
              <w:spacing w:line="254" w:lineRule="auto"/>
              <w:rPr>
                <w:iCs/>
              </w:rPr>
            </w:pPr>
            <w:r w:rsidRPr="0033396C">
              <w:rPr>
                <w:iCs/>
              </w:rPr>
              <w:t>SIP: ACK</w:t>
            </w:r>
          </w:p>
        </w:tc>
        <w:tc>
          <w:tcPr>
            <w:tcW w:w="567" w:type="dxa"/>
            <w:tcBorders>
              <w:top w:val="single" w:sz="4" w:space="0" w:color="auto"/>
              <w:left w:val="single" w:sz="4" w:space="0" w:color="auto"/>
              <w:bottom w:val="single" w:sz="4" w:space="0" w:color="auto"/>
              <w:right w:val="single" w:sz="4" w:space="0" w:color="auto"/>
            </w:tcBorders>
          </w:tcPr>
          <w:p w14:paraId="52CC4C70" w14:textId="77777777" w:rsidR="00663E2E" w:rsidRPr="0033396C" w:rsidRDefault="00663E2E" w:rsidP="00663E2E">
            <w:pPr>
              <w:pStyle w:val="TAC"/>
              <w:spacing w:line="254" w:lineRule="auto"/>
            </w:pPr>
            <w:r w:rsidRPr="0033396C">
              <w:t>1</w:t>
            </w:r>
          </w:p>
        </w:tc>
        <w:tc>
          <w:tcPr>
            <w:tcW w:w="850" w:type="dxa"/>
            <w:tcBorders>
              <w:top w:val="single" w:sz="4" w:space="0" w:color="auto"/>
              <w:left w:val="single" w:sz="4" w:space="0" w:color="auto"/>
              <w:bottom w:val="single" w:sz="4" w:space="0" w:color="auto"/>
              <w:right w:val="single" w:sz="4" w:space="0" w:color="auto"/>
            </w:tcBorders>
          </w:tcPr>
          <w:p w14:paraId="029D3FF4" w14:textId="77777777" w:rsidR="00663E2E" w:rsidRPr="0033396C" w:rsidRDefault="00663E2E" w:rsidP="00663E2E">
            <w:pPr>
              <w:pStyle w:val="TAC"/>
              <w:spacing w:line="254" w:lineRule="auto"/>
            </w:pPr>
            <w:r w:rsidRPr="0033396C">
              <w:t>P</w:t>
            </w:r>
          </w:p>
        </w:tc>
      </w:tr>
    </w:tbl>
    <w:p w14:paraId="73672BCB" w14:textId="77777777" w:rsidR="00663E2E" w:rsidRPr="0033396C" w:rsidRDefault="00663E2E" w:rsidP="00663E2E"/>
    <w:p w14:paraId="5807F717" w14:textId="77777777" w:rsidR="00663E2E" w:rsidRPr="0033396C" w:rsidRDefault="00663E2E" w:rsidP="00663E2E">
      <w:pPr>
        <w:pStyle w:val="H6"/>
      </w:pPr>
      <w:r w:rsidRPr="0033396C">
        <w:t>11.1.3.3.3</w:t>
      </w:r>
      <w:r w:rsidRPr="0033396C">
        <w:tab/>
        <w:t>Specific message contents</w:t>
      </w:r>
    </w:p>
    <w:p w14:paraId="449F205F" w14:textId="77777777" w:rsidR="00663E2E" w:rsidRPr="0033396C" w:rsidRDefault="00663E2E" w:rsidP="00663E2E">
      <w:pPr>
        <w:pStyle w:val="TH"/>
      </w:pPr>
      <w:r w:rsidRPr="0033396C">
        <w:t xml:space="preserve">Table 11.1.3.3.3-1: </w:t>
      </w:r>
      <w:r w:rsidRPr="0033396C">
        <w:rPr>
          <w:iCs/>
        </w:rPr>
        <w:t>REGISTRATION REQUEST</w:t>
      </w:r>
      <w:r w:rsidRPr="0033396C">
        <w:t xml:space="preserve"> (preamble,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63E2E" w:rsidRPr="0033396C" w14:paraId="33BA1865" w14:textId="77777777" w:rsidTr="00663E2E">
        <w:tc>
          <w:tcPr>
            <w:tcW w:w="9635" w:type="dxa"/>
            <w:gridSpan w:val="4"/>
            <w:tcBorders>
              <w:top w:val="single" w:sz="4" w:space="0" w:color="000000"/>
              <w:left w:val="single" w:sz="4" w:space="0" w:color="000000"/>
              <w:bottom w:val="single" w:sz="4" w:space="0" w:color="000000"/>
              <w:right w:val="single" w:sz="4" w:space="0" w:color="000000"/>
            </w:tcBorders>
            <w:hideMark/>
          </w:tcPr>
          <w:p w14:paraId="27A9AF62" w14:textId="77777777" w:rsidR="00663E2E" w:rsidRPr="0033396C" w:rsidRDefault="00663E2E" w:rsidP="00663E2E">
            <w:pPr>
              <w:pStyle w:val="TAL"/>
              <w:spacing w:line="254" w:lineRule="auto"/>
            </w:pPr>
            <w:r w:rsidRPr="0033396C">
              <w:t>Derivation path: TS 38.508-1 [4] Table 4.7.1-6</w:t>
            </w:r>
          </w:p>
        </w:tc>
      </w:tr>
      <w:tr w:rsidR="00663E2E" w:rsidRPr="0033396C" w14:paraId="2DC728AC"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0546B3B6" w14:textId="77777777" w:rsidR="00663E2E" w:rsidRPr="0033396C" w:rsidRDefault="00663E2E" w:rsidP="00663E2E">
            <w:pPr>
              <w:pStyle w:val="TAH"/>
              <w:spacing w:line="254" w:lineRule="auto"/>
            </w:pPr>
            <w:r w:rsidRPr="0033396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468F881" w14:textId="77777777" w:rsidR="00663E2E" w:rsidRPr="0033396C" w:rsidRDefault="00663E2E" w:rsidP="00663E2E">
            <w:pPr>
              <w:pStyle w:val="TAH"/>
              <w:spacing w:line="254" w:lineRule="auto"/>
            </w:pPr>
            <w:r w:rsidRPr="0033396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A1226DC" w14:textId="77777777" w:rsidR="00663E2E" w:rsidRPr="0033396C" w:rsidRDefault="00663E2E" w:rsidP="00663E2E">
            <w:pPr>
              <w:pStyle w:val="TAH"/>
              <w:spacing w:line="254" w:lineRule="auto"/>
            </w:pPr>
            <w:r w:rsidRPr="0033396C">
              <w:t>Comment</w:t>
            </w:r>
          </w:p>
        </w:tc>
        <w:tc>
          <w:tcPr>
            <w:tcW w:w="1133" w:type="dxa"/>
            <w:tcBorders>
              <w:top w:val="single" w:sz="4" w:space="0" w:color="000000"/>
              <w:left w:val="single" w:sz="4" w:space="0" w:color="000000"/>
              <w:bottom w:val="single" w:sz="4" w:space="0" w:color="000000"/>
              <w:right w:val="single" w:sz="4" w:space="0" w:color="000000"/>
            </w:tcBorders>
            <w:hideMark/>
          </w:tcPr>
          <w:p w14:paraId="35699007" w14:textId="77777777" w:rsidR="00663E2E" w:rsidRPr="0033396C" w:rsidRDefault="00663E2E" w:rsidP="00663E2E">
            <w:pPr>
              <w:pStyle w:val="TAH"/>
              <w:spacing w:line="254" w:lineRule="auto"/>
            </w:pPr>
            <w:r w:rsidRPr="0033396C">
              <w:t>Condition</w:t>
            </w:r>
          </w:p>
        </w:tc>
      </w:tr>
      <w:tr w:rsidR="00663E2E" w:rsidRPr="0033396C" w14:paraId="223B88EF"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4C7016F1" w14:textId="77777777" w:rsidR="00663E2E" w:rsidRPr="0033396C" w:rsidRDefault="00663E2E" w:rsidP="00663E2E">
            <w:pPr>
              <w:pStyle w:val="TAL"/>
              <w:spacing w:line="254" w:lineRule="auto"/>
            </w:pPr>
            <w:r w:rsidRPr="0033396C">
              <w:t>5GMM capability</w:t>
            </w:r>
          </w:p>
        </w:tc>
        <w:tc>
          <w:tcPr>
            <w:tcW w:w="2267" w:type="dxa"/>
            <w:tcBorders>
              <w:top w:val="single" w:sz="4" w:space="0" w:color="000000"/>
              <w:left w:val="single" w:sz="4" w:space="0" w:color="000000"/>
              <w:bottom w:val="single" w:sz="4" w:space="0" w:color="000000"/>
              <w:right w:val="single" w:sz="4" w:space="0" w:color="000000"/>
            </w:tcBorders>
          </w:tcPr>
          <w:p w14:paraId="032CE7D5" w14:textId="77777777" w:rsidR="00663E2E" w:rsidRPr="0033396C" w:rsidRDefault="00663E2E" w:rsidP="00663E2E">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6CC68668"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71F2E2F" w14:textId="77777777" w:rsidR="00663E2E" w:rsidRPr="0033396C" w:rsidRDefault="00663E2E" w:rsidP="00663E2E">
            <w:pPr>
              <w:pStyle w:val="TAL"/>
              <w:spacing w:line="254" w:lineRule="auto"/>
            </w:pPr>
          </w:p>
        </w:tc>
      </w:tr>
      <w:tr w:rsidR="00663E2E" w:rsidRPr="0033396C" w14:paraId="297B7E18"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6100F3B7" w14:textId="77777777" w:rsidR="00663E2E" w:rsidRPr="0033396C" w:rsidRDefault="00663E2E" w:rsidP="00663E2E">
            <w:pPr>
              <w:pStyle w:val="TAL"/>
              <w:spacing w:line="254" w:lineRule="auto"/>
            </w:pPr>
            <w:r w:rsidRPr="0033396C">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7C92AAD6" w14:textId="77777777" w:rsidR="00663E2E" w:rsidRPr="0033396C" w:rsidRDefault="00663E2E" w:rsidP="00663E2E">
            <w:pPr>
              <w:pStyle w:val="TAL"/>
              <w:spacing w:line="254" w:lineRule="auto"/>
            </w:pPr>
            <w:r w:rsidRPr="0033396C">
              <w:t>'1'B</w:t>
            </w:r>
          </w:p>
        </w:tc>
        <w:tc>
          <w:tcPr>
            <w:tcW w:w="1700" w:type="dxa"/>
            <w:tcBorders>
              <w:top w:val="single" w:sz="4" w:space="0" w:color="000000"/>
              <w:left w:val="single" w:sz="4" w:space="0" w:color="000000"/>
              <w:bottom w:val="single" w:sz="4" w:space="0" w:color="000000"/>
              <w:right w:val="single" w:sz="4" w:space="0" w:color="000000"/>
            </w:tcBorders>
            <w:hideMark/>
          </w:tcPr>
          <w:p w14:paraId="21B0E182" w14:textId="77777777" w:rsidR="00663E2E" w:rsidRPr="0033396C" w:rsidRDefault="00663E2E" w:rsidP="00663E2E">
            <w:pPr>
              <w:pStyle w:val="TAL"/>
              <w:spacing w:line="254" w:lineRule="auto"/>
            </w:pPr>
            <w:r w:rsidRPr="0033396C">
              <w:t>S1 mode supported</w:t>
            </w:r>
          </w:p>
        </w:tc>
        <w:tc>
          <w:tcPr>
            <w:tcW w:w="1133" w:type="dxa"/>
            <w:tcBorders>
              <w:top w:val="single" w:sz="4" w:space="0" w:color="000000"/>
              <w:left w:val="single" w:sz="4" w:space="0" w:color="000000"/>
              <w:bottom w:val="single" w:sz="4" w:space="0" w:color="000000"/>
              <w:right w:val="single" w:sz="4" w:space="0" w:color="000000"/>
            </w:tcBorders>
          </w:tcPr>
          <w:p w14:paraId="19C8052E" w14:textId="77777777" w:rsidR="00663E2E" w:rsidRPr="0033396C" w:rsidRDefault="00663E2E" w:rsidP="00663E2E">
            <w:pPr>
              <w:pStyle w:val="TAL"/>
              <w:spacing w:line="254" w:lineRule="auto"/>
            </w:pPr>
          </w:p>
        </w:tc>
      </w:tr>
      <w:tr w:rsidR="00663E2E" w:rsidRPr="0033396C" w14:paraId="7DA7BD7C"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01A12408" w14:textId="77777777" w:rsidR="00663E2E" w:rsidRPr="0033396C" w:rsidRDefault="00663E2E" w:rsidP="00663E2E">
            <w:pPr>
              <w:pStyle w:val="TAL"/>
              <w:spacing w:line="254" w:lineRule="auto"/>
            </w:pPr>
            <w:r w:rsidRPr="0033396C">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1DEFFB0F" w14:textId="77777777" w:rsidR="00663E2E" w:rsidRPr="0033396C" w:rsidRDefault="00663E2E" w:rsidP="00663E2E">
            <w:pPr>
              <w:pStyle w:val="TAL"/>
              <w:spacing w:line="254" w:lineRule="auto"/>
            </w:pPr>
            <w:r w:rsidRPr="0033396C">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1A7F321D"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CB24257" w14:textId="77777777" w:rsidR="00663E2E" w:rsidRPr="0033396C" w:rsidRDefault="00663E2E" w:rsidP="00663E2E">
            <w:pPr>
              <w:pStyle w:val="TAL"/>
              <w:spacing w:line="254" w:lineRule="auto"/>
            </w:pPr>
          </w:p>
        </w:tc>
      </w:tr>
    </w:tbl>
    <w:p w14:paraId="271D373F" w14:textId="77777777" w:rsidR="00663E2E" w:rsidRPr="0033396C" w:rsidRDefault="00663E2E" w:rsidP="00663E2E"/>
    <w:p w14:paraId="26DD2B0E" w14:textId="77777777" w:rsidR="00663E2E" w:rsidRPr="0033396C" w:rsidRDefault="00663E2E" w:rsidP="00663E2E">
      <w:pPr>
        <w:pStyle w:val="TH"/>
        <w:rPr>
          <w:lang w:eastAsia="x-none"/>
        </w:rPr>
      </w:pPr>
      <w:r w:rsidRPr="0033396C">
        <w:t>Table 11.1.3.3.3-2:</w:t>
      </w:r>
      <w:r w:rsidRPr="0033396C">
        <w:rPr>
          <w:i/>
          <w:iCs/>
        </w:rPr>
        <w:t xml:space="preserve"> </w:t>
      </w:r>
      <w:r w:rsidRPr="0033396C">
        <w:rPr>
          <w:iCs/>
        </w:rPr>
        <w:t>REGISTRATION ACCEPT</w:t>
      </w:r>
      <w:r w:rsidRPr="0033396C">
        <w:t xml:space="preserve"> (preamble,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63E2E" w:rsidRPr="0033396C" w14:paraId="03E55CD7" w14:textId="77777777" w:rsidTr="00663E2E">
        <w:tc>
          <w:tcPr>
            <w:tcW w:w="9635" w:type="dxa"/>
            <w:gridSpan w:val="4"/>
            <w:tcBorders>
              <w:top w:val="single" w:sz="4" w:space="0" w:color="000000"/>
              <w:left w:val="single" w:sz="4" w:space="0" w:color="000000"/>
              <w:bottom w:val="single" w:sz="4" w:space="0" w:color="000000"/>
              <w:right w:val="single" w:sz="4" w:space="0" w:color="000000"/>
            </w:tcBorders>
            <w:hideMark/>
          </w:tcPr>
          <w:p w14:paraId="0DC97049" w14:textId="77777777" w:rsidR="00663E2E" w:rsidRPr="0033396C" w:rsidRDefault="00663E2E" w:rsidP="00663E2E">
            <w:pPr>
              <w:pStyle w:val="TAL"/>
              <w:spacing w:line="254" w:lineRule="auto"/>
            </w:pPr>
            <w:r w:rsidRPr="0033396C">
              <w:t>Derivation path: TS 38.508-1 [4] Table 4.7.1-7</w:t>
            </w:r>
          </w:p>
        </w:tc>
      </w:tr>
      <w:tr w:rsidR="00663E2E" w:rsidRPr="0033396C" w14:paraId="17CED30B"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1127600D" w14:textId="77777777" w:rsidR="00663E2E" w:rsidRPr="0033396C" w:rsidRDefault="00663E2E" w:rsidP="00663E2E">
            <w:pPr>
              <w:pStyle w:val="TAH"/>
              <w:spacing w:line="254" w:lineRule="auto"/>
            </w:pPr>
            <w:r w:rsidRPr="0033396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E9C9230" w14:textId="77777777" w:rsidR="00663E2E" w:rsidRPr="0033396C" w:rsidRDefault="00663E2E" w:rsidP="00663E2E">
            <w:pPr>
              <w:pStyle w:val="TAH"/>
              <w:spacing w:line="254" w:lineRule="auto"/>
            </w:pPr>
            <w:r w:rsidRPr="0033396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7A10F82" w14:textId="77777777" w:rsidR="00663E2E" w:rsidRPr="0033396C" w:rsidRDefault="00663E2E" w:rsidP="00663E2E">
            <w:pPr>
              <w:pStyle w:val="TAH"/>
              <w:spacing w:line="254" w:lineRule="auto"/>
            </w:pPr>
            <w:r w:rsidRPr="0033396C">
              <w:t>Comment</w:t>
            </w:r>
          </w:p>
        </w:tc>
        <w:tc>
          <w:tcPr>
            <w:tcW w:w="1133" w:type="dxa"/>
            <w:tcBorders>
              <w:top w:val="single" w:sz="4" w:space="0" w:color="000000"/>
              <w:left w:val="single" w:sz="4" w:space="0" w:color="000000"/>
              <w:bottom w:val="single" w:sz="4" w:space="0" w:color="000000"/>
              <w:right w:val="single" w:sz="4" w:space="0" w:color="000000"/>
            </w:tcBorders>
            <w:hideMark/>
          </w:tcPr>
          <w:p w14:paraId="08DCC06D" w14:textId="77777777" w:rsidR="00663E2E" w:rsidRPr="0033396C" w:rsidRDefault="00663E2E" w:rsidP="00663E2E">
            <w:pPr>
              <w:pStyle w:val="TAH"/>
              <w:spacing w:line="254" w:lineRule="auto"/>
            </w:pPr>
            <w:r w:rsidRPr="0033396C">
              <w:t>Condition</w:t>
            </w:r>
          </w:p>
        </w:tc>
      </w:tr>
      <w:tr w:rsidR="00663E2E" w:rsidRPr="0033396C" w14:paraId="3B0DA5EF"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7482FE5F" w14:textId="77777777" w:rsidR="00663E2E" w:rsidRPr="0033396C" w:rsidRDefault="00663E2E" w:rsidP="00663E2E">
            <w:pPr>
              <w:pStyle w:val="TAL"/>
              <w:spacing w:line="254" w:lineRule="auto"/>
            </w:pPr>
            <w:r w:rsidRPr="0033396C">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60657740" w14:textId="77777777" w:rsidR="00663E2E" w:rsidRPr="0033396C" w:rsidRDefault="00663E2E" w:rsidP="00663E2E">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2F9CAC17"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882C007" w14:textId="77777777" w:rsidR="00663E2E" w:rsidRPr="0033396C" w:rsidRDefault="00663E2E" w:rsidP="00663E2E">
            <w:pPr>
              <w:pStyle w:val="TAL"/>
              <w:spacing w:line="254" w:lineRule="auto"/>
            </w:pPr>
          </w:p>
        </w:tc>
      </w:tr>
      <w:tr w:rsidR="00663E2E" w:rsidRPr="0033396C" w14:paraId="5565644B"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15A3900D" w14:textId="77777777" w:rsidR="00663E2E" w:rsidRPr="0033396C" w:rsidRDefault="00663E2E" w:rsidP="00663E2E">
            <w:pPr>
              <w:pStyle w:val="TAL"/>
              <w:spacing w:line="254" w:lineRule="auto"/>
            </w:pPr>
            <w:r w:rsidRPr="0033396C">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3EDA0E7A" w14:textId="77777777" w:rsidR="00663E2E" w:rsidRPr="0033396C" w:rsidRDefault="00663E2E" w:rsidP="00663E2E">
            <w:pPr>
              <w:pStyle w:val="TAL"/>
              <w:spacing w:line="254" w:lineRule="auto"/>
            </w:pPr>
            <w:r w:rsidRPr="0033396C">
              <w:t>'1'B</w:t>
            </w:r>
          </w:p>
        </w:tc>
        <w:tc>
          <w:tcPr>
            <w:tcW w:w="1700" w:type="dxa"/>
            <w:tcBorders>
              <w:top w:val="single" w:sz="4" w:space="0" w:color="000000"/>
              <w:left w:val="single" w:sz="4" w:space="0" w:color="000000"/>
              <w:bottom w:val="single" w:sz="4" w:space="0" w:color="000000"/>
              <w:right w:val="single" w:sz="4" w:space="0" w:color="000000"/>
            </w:tcBorders>
            <w:hideMark/>
          </w:tcPr>
          <w:p w14:paraId="4E6A2A4C" w14:textId="77777777" w:rsidR="00663E2E" w:rsidRPr="0033396C" w:rsidRDefault="00663E2E" w:rsidP="00663E2E">
            <w:pPr>
              <w:pStyle w:val="TAL"/>
              <w:spacing w:line="254" w:lineRule="auto"/>
            </w:pPr>
            <w:r w:rsidRPr="0033396C">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59E5867E" w14:textId="77777777" w:rsidR="00663E2E" w:rsidRPr="0033396C" w:rsidRDefault="00663E2E" w:rsidP="00663E2E">
            <w:pPr>
              <w:pStyle w:val="TAL"/>
              <w:spacing w:line="254" w:lineRule="auto"/>
            </w:pPr>
          </w:p>
        </w:tc>
      </w:tr>
      <w:tr w:rsidR="00663E2E" w:rsidRPr="0033396C" w14:paraId="772778FE"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2DC566E4" w14:textId="77777777" w:rsidR="00663E2E" w:rsidRPr="0033396C" w:rsidRDefault="00663E2E" w:rsidP="00663E2E">
            <w:pPr>
              <w:pStyle w:val="TAL"/>
              <w:spacing w:line="254" w:lineRule="auto"/>
            </w:pPr>
            <w:r w:rsidRPr="0033396C">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090903E9" w14:textId="77777777" w:rsidR="00663E2E" w:rsidRPr="0033396C" w:rsidRDefault="00663E2E" w:rsidP="00663E2E">
            <w:pPr>
              <w:pStyle w:val="TAL"/>
              <w:spacing w:line="254" w:lineRule="auto"/>
            </w:pPr>
            <w:r w:rsidRPr="0033396C">
              <w:t>'0'B</w:t>
            </w:r>
          </w:p>
        </w:tc>
        <w:tc>
          <w:tcPr>
            <w:tcW w:w="1700" w:type="dxa"/>
            <w:tcBorders>
              <w:top w:val="single" w:sz="4" w:space="0" w:color="000000"/>
              <w:left w:val="single" w:sz="4" w:space="0" w:color="000000"/>
              <w:bottom w:val="single" w:sz="4" w:space="0" w:color="000000"/>
              <w:right w:val="single" w:sz="4" w:space="0" w:color="000000"/>
            </w:tcBorders>
            <w:hideMark/>
          </w:tcPr>
          <w:p w14:paraId="39E7B545" w14:textId="77777777" w:rsidR="00663E2E" w:rsidRPr="0033396C" w:rsidRDefault="00663E2E" w:rsidP="00663E2E">
            <w:pPr>
              <w:pStyle w:val="TAL"/>
              <w:spacing w:line="254" w:lineRule="auto"/>
            </w:pPr>
            <w:r w:rsidRPr="0033396C">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0921F7AE" w14:textId="77777777" w:rsidR="00663E2E" w:rsidRPr="0033396C" w:rsidRDefault="00663E2E" w:rsidP="00663E2E">
            <w:pPr>
              <w:pStyle w:val="TAL"/>
              <w:spacing w:line="254" w:lineRule="auto"/>
            </w:pPr>
          </w:p>
        </w:tc>
      </w:tr>
    </w:tbl>
    <w:p w14:paraId="40599D9D" w14:textId="77777777" w:rsidR="00663E2E" w:rsidRPr="0033396C" w:rsidRDefault="00663E2E" w:rsidP="00663E2E"/>
    <w:p w14:paraId="490054E5" w14:textId="77777777" w:rsidR="00663E2E" w:rsidRPr="0033396C" w:rsidRDefault="00663E2E" w:rsidP="00663E2E">
      <w:pPr>
        <w:pStyle w:val="TH"/>
        <w:rPr>
          <w:lang w:eastAsia="x-none"/>
        </w:rPr>
      </w:pPr>
      <w:r w:rsidRPr="0033396C">
        <w:t>Table 11.1.3.3.3-3:</w:t>
      </w:r>
      <w:r w:rsidRPr="0033396C">
        <w:rPr>
          <w:i/>
          <w:iCs/>
        </w:rPr>
        <w:t xml:space="preserve"> </w:t>
      </w:r>
      <w:r w:rsidRPr="0033396C">
        <w:rPr>
          <w:iCs/>
        </w:rPr>
        <w:t xml:space="preserve">PDU SESSION ESTABLISHMENT ACCEPT </w:t>
      </w:r>
      <w:r w:rsidRPr="0033396C">
        <w:t>(preamble for PDU Session for PS data,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663E2E" w:rsidRPr="0033396C" w14:paraId="366E3C5D" w14:textId="77777777" w:rsidTr="00663E2E">
        <w:tc>
          <w:tcPr>
            <w:tcW w:w="9635" w:type="dxa"/>
            <w:tcBorders>
              <w:top w:val="single" w:sz="4" w:space="0" w:color="000000"/>
              <w:left w:val="single" w:sz="4" w:space="0" w:color="000000"/>
              <w:bottom w:val="single" w:sz="4" w:space="0" w:color="000000"/>
              <w:right w:val="single" w:sz="4" w:space="0" w:color="000000"/>
            </w:tcBorders>
            <w:hideMark/>
          </w:tcPr>
          <w:p w14:paraId="2CC5AC42" w14:textId="77777777" w:rsidR="00663E2E" w:rsidRPr="0033396C" w:rsidRDefault="00663E2E" w:rsidP="00663E2E">
            <w:pPr>
              <w:pStyle w:val="TAL"/>
              <w:spacing w:line="254" w:lineRule="auto"/>
            </w:pPr>
            <w:r w:rsidRPr="0033396C">
              <w:t xml:space="preserve">Derivation path: TS 38.508-1 [4] Table 4.7.2-2, condition </w:t>
            </w:r>
            <w:proofErr w:type="spellStart"/>
            <w:r w:rsidRPr="0033396C">
              <w:t>Interworking_with_EPS</w:t>
            </w:r>
            <w:proofErr w:type="spellEnd"/>
          </w:p>
        </w:tc>
      </w:tr>
    </w:tbl>
    <w:p w14:paraId="3E0E9433" w14:textId="77777777" w:rsidR="00663E2E" w:rsidRPr="0033396C" w:rsidRDefault="00663E2E" w:rsidP="00663E2E"/>
    <w:p w14:paraId="50584F41" w14:textId="77777777" w:rsidR="00663E2E" w:rsidRPr="0033396C" w:rsidRDefault="00663E2E" w:rsidP="00663E2E">
      <w:pPr>
        <w:pStyle w:val="TH"/>
        <w:rPr>
          <w:lang w:eastAsia="x-none"/>
        </w:rPr>
      </w:pPr>
      <w:r w:rsidRPr="0033396C">
        <w:lastRenderedPageBreak/>
        <w:t>Table 11.1.3.3.3-4:</w:t>
      </w:r>
      <w:r w:rsidRPr="0033396C">
        <w:rPr>
          <w:i/>
          <w:iCs/>
        </w:rPr>
        <w:t xml:space="preserve"> </w:t>
      </w:r>
      <w:r w:rsidRPr="0033396C">
        <w:rPr>
          <w:iCs/>
        </w:rPr>
        <w:t xml:space="preserve">PDU SESSION ESTABLISHMENT ACCEPT </w:t>
      </w:r>
      <w:r w:rsidRPr="0033396C">
        <w:t>(preamble for IMS PDU Session,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663E2E" w:rsidRPr="0033396C" w14:paraId="059133E0" w14:textId="77777777" w:rsidTr="00663E2E">
        <w:tc>
          <w:tcPr>
            <w:tcW w:w="9635" w:type="dxa"/>
            <w:tcBorders>
              <w:top w:val="single" w:sz="4" w:space="0" w:color="000000"/>
              <w:left w:val="single" w:sz="4" w:space="0" w:color="000000"/>
              <w:bottom w:val="single" w:sz="4" w:space="0" w:color="000000"/>
              <w:right w:val="single" w:sz="4" w:space="0" w:color="000000"/>
            </w:tcBorders>
            <w:hideMark/>
          </w:tcPr>
          <w:p w14:paraId="66E54B93" w14:textId="77777777" w:rsidR="00663E2E" w:rsidRPr="0033396C" w:rsidRDefault="00663E2E" w:rsidP="00663E2E">
            <w:pPr>
              <w:pStyle w:val="TAL"/>
              <w:spacing w:line="254" w:lineRule="auto"/>
            </w:pPr>
            <w:r w:rsidRPr="0033396C">
              <w:t xml:space="preserve">Derivation path: TS 38.508-1 [4] Table 4.7.2-2, condition </w:t>
            </w:r>
            <w:proofErr w:type="spellStart"/>
            <w:r w:rsidRPr="0033396C">
              <w:t>Interworking_with_EPS</w:t>
            </w:r>
            <w:proofErr w:type="spellEnd"/>
            <w:r w:rsidRPr="0033396C">
              <w:t>, IMS_DNN_ Requested</w:t>
            </w:r>
          </w:p>
        </w:tc>
      </w:tr>
    </w:tbl>
    <w:p w14:paraId="2E7FDA50" w14:textId="77777777" w:rsidR="00663E2E" w:rsidRPr="0033396C" w:rsidRDefault="00663E2E" w:rsidP="00663E2E"/>
    <w:p w14:paraId="79E702E7" w14:textId="77777777" w:rsidR="00663E2E" w:rsidRPr="0033396C" w:rsidRDefault="00663E2E" w:rsidP="00663E2E">
      <w:pPr>
        <w:pStyle w:val="TH"/>
        <w:rPr>
          <w:lang w:eastAsia="x-none"/>
        </w:rPr>
      </w:pPr>
      <w:r w:rsidRPr="0033396C">
        <w:t>Table 11.1.3.3.3-5: Void</w:t>
      </w:r>
    </w:p>
    <w:p w14:paraId="2E6761F0" w14:textId="77777777" w:rsidR="00663E2E" w:rsidRPr="0033396C" w:rsidRDefault="00663E2E" w:rsidP="00663E2E"/>
    <w:p w14:paraId="4F24FE24" w14:textId="77777777" w:rsidR="00663E2E" w:rsidRPr="0033396C" w:rsidRDefault="00663E2E" w:rsidP="00663E2E">
      <w:pPr>
        <w:pStyle w:val="TH"/>
        <w:rPr>
          <w:lang w:eastAsia="x-none"/>
        </w:rPr>
      </w:pPr>
      <w:r w:rsidRPr="0033396C">
        <w:t>Table 11.1.3.3.3-</w:t>
      </w:r>
      <w:r w:rsidRPr="0033396C">
        <w:rPr>
          <w:lang w:eastAsia="zh-TW"/>
        </w:rPr>
        <w:t>6</w:t>
      </w:r>
      <w:r w:rsidRPr="0033396C">
        <w:t xml:space="preserve">: </w:t>
      </w:r>
      <w:proofErr w:type="spellStart"/>
      <w:r w:rsidRPr="0033396C">
        <w:rPr>
          <w:iCs/>
          <w:lang w:eastAsia="zh-TW"/>
        </w:rPr>
        <w:t>MobilityFromNRCommand</w:t>
      </w:r>
      <w:proofErr w:type="spellEnd"/>
      <w:r w:rsidRPr="0033396C">
        <w:rPr>
          <w:iCs/>
        </w:rPr>
        <w:t xml:space="preserve"> </w:t>
      </w:r>
      <w:r w:rsidRPr="0033396C">
        <w:t xml:space="preserve">(step </w:t>
      </w:r>
      <w:r w:rsidRPr="0033396C">
        <w:rPr>
          <w:lang w:eastAsia="zh-TW"/>
        </w:rPr>
        <w:t>17</w:t>
      </w:r>
      <w:r w:rsidRPr="0033396C">
        <w:t>,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63E2E" w:rsidRPr="0033396C" w14:paraId="1D310A8D" w14:textId="77777777" w:rsidTr="00663E2E">
        <w:tc>
          <w:tcPr>
            <w:tcW w:w="9635" w:type="dxa"/>
            <w:gridSpan w:val="4"/>
            <w:tcBorders>
              <w:top w:val="single" w:sz="4" w:space="0" w:color="000000"/>
              <w:left w:val="single" w:sz="4" w:space="0" w:color="000000"/>
              <w:bottom w:val="single" w:sz="4" w:space="0" w:color="000000"/>
              <w:right w:val="single" w:sz="4" w:space="0" w:color="000000"/>
            </w:tcBorders>
            <w:hideMark/>
          </w:tcPr>
          <w:p w14:paraId="59368FA1" w14:textId="77777777" w:rsidR="00663E2E" w:rsidRPr="0033396C" w:rsidRDefault="00663E2E" w:rsidP="00663E2E">
            <w:pPr>
              <w:pStyle w:val="TAL"/>
              <w:spacing w:line="254" w:lineRule="auto"/>
              <w:rPr>
                <w:lang w:eastAsia="zh-TW"/>
              </w:rPr>
            </w:pPr>
            <w:r w:rsidRPr="0033396C">
              <w:t>Derivation path: TS 38.508-1 [4] Table 4.6.1</w:t>
            </w:r>
            <w:r w:rsidRPr="0033396C">
              <w:rPr>
                <w:lang w:eastAsia="zh-TW"/>
              </w:rPr>
              <w:t>-8</w:t>
            </w:r>
          </w:p>
        </w:tc>
      </w:tr>
      <w:tr w:rsidR="00663E2E" w:rsidRPr="0033396C" w14:paraId="2F19B32D"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7D6E8EBF" w14:textId="77777777" w:rsidR="00663E2E" w:rsidRPr="0033396C" w:rsidRDefault="00663E2E" w:rsidP="00663E2E">
            <w:pPr>
              <w:pStyle w:val="TAH"/>
              <w:spacing w:line="254" w:lineRule="auto"/>
            </w:pPr>
            <w:r w:rsidRPr="0033396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5673930" w14:textId="77777777" w:rsidR="00663E2E" w:rsidRPr="0033396C" w:rsidRDefault="00663E2E" w:rsidP="00663E2E">
            <w:pPr>
              <w:pStyle w:val="TAH"/>
              <w:spacing w:line="254" w:lineRule="auto"/>
            </w:pPr>
            <w:r w:rsidRPr="0033396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409AD65" w14:textId="77777777" w:rsidR="00663E2E" w:rsidRPr="0033396C" w:rsidRDefault="00663E2E" w:rsidP="00663E2E">
            <w:pPr>
              <w:pStyle w:val="TAH"/>
              <w:spacing w:line="254" w:lineRule="auto"/>
            </w:pPr>
            <w:r w:rsidRPr="0033396C">
              <w:t>Comment</w:t>
            </w:r>
          </w:p>
        </w:tc>
        <w:tc>
          <w:tcPr>
            <w:tcW w:w="1133" w:type="dxa"/>
            <w:tcBorders>
              <w:top w:val="single" w:sz="4" w:space="0" w:color="000000"/>
              <w:left w:val="single" w:sz="4" w:space="0" w:color="000000"/>
              <w:bottom w:val="single" w:sz="4" w:space="0" w:color="000000"/>
              <w:right w:val="single" w:sz="4" w:space="0" w:color="000000"/>
            </w:tcBorders>
            <w:hideMark/>
          </w:tcPr>
          <w:p w14:paraId="724DD60D" w14:textId="77777777" w:rsidR="00663E2E" w:rsidRPr="0033396C" w:rsidRDefault="00663E2E" w:rsidP="00663E2E">
            <w:pPr>
              <w:pStyle w:val="TAH"/>
              <w:spacing w:line="254" w:lineRule="auto"/>
            </w:pPr>
            <w:r w:rsidRPr="0033396C">
              <w:t>Condition</w:t>
            </w:r>
          </w:p>
        </w:tc>
      </w:tr>
      <w:tr w:rsidR="00663E2E" w:rsidRPr="0033396C" w14:paraId="46C57AFA"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07FB81F8" w14:textId="77777777" w:rsidR="00663E2E" w:rsidRPr="0033396C" w:rsidRDefault="00663E2E" w:rsidP="00663E2E">
            <w:pPr>
              <w:pStyle w:val="TAL"/>
              <w:spacing w:line="254" w:lineRule="auto"/>
            </w:pPr>
            <w:proofErr w:type="spellStart"/>
            <w:r w:rsidRPr="0033396C">
              <w:t>MobilityFromNRCommand</w:t>
            </w:r>
            <w:proofErr w:type="spellEnd"/>
            <w:r w:rsidRPr="0033396C">
              <w:t>::= SEQUENCE {</w:t>
            </w:r>
          </w:p>
        </w:tc>
        <w:tc>
          <w:tcPr>
            <w:tcW w:w="2267" w:type="dxa"/>
            <w:tcBorders>
              <w:top w:val="single" w:sz="4" w:space="0" w:color="000000"/>
              <w:left w:val="single" w:sz="4" w:space="0" w:color="000000"/>
              <w:bottom w:val="single" w:sz="4" w:space="0" w:color="000000"/>
              <w:right w:val="single" w:sz="4" w:space="0" w:color="000000"/>
            </w:tcBorders>
          </w:tcPr>
          <w:p w14:paraId="56B5B88C" w14:textId="77777777" w:rsidR="00663E2E" w:rsidRPr="0033396C" w:rsidRDefault="00663E2E" w:rsidP="00663E2E">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1475A835"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0C2A877" w14:textId="77777777" w:rsidR="00663E2E" w:rsidRPr="0033396C" w:rsidRDefault="00663E2E" w:rsidP="00663E2E">
            <w:pPr>
              <w:pStyle w:val="TAL"/>
              <w:spacing w:line="254" w:lineRule="auto"/>
            </w:pPr>
          </w:p>
        </w:tc>
      </w:tr>
      <w:tr w:rsidR="00663E2E" w:rsidRPr="0033396C" w14:paraId="3D51FCBA"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210BA6EF" w14:textId="77777777" w:rsidR="00663E2E" w:rsidRPr="0033396C" w:rsidRDefault="00663E2E" w:rsidP="00663E2E">
            <w:pPr>
              <w:pStyle w:val="TAL"/>
              <w:spacing w:line="254" w:lineRule="auto"/>
              <w:rPr>
                <w:lang w:eastAsia="zh-TW"/>
              </w:rPr>
            </w:pPr>
            <w:r w:rsidRPr="0033396C">
              <w:rPr>
                <w:lang w:eastAsia="zh-TW"/>
              </w:rPr>
              <w:t xml:space="preserve">  </w:t>
            </w:r>
            <w:proofErr w:type="spellStart"/>
            <w:r w:rsidRPr="0033396C">
              <w:t>rrc-TransactionIdentifier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70FE328" w14:textId="77777777" w:rsidR="00663E2E" w:rsidRPr="0033396C" w:rsidRDefault="00663E2E" w:rsidP="00663E2E">
            <w:pPr>
              <w:pStyle w:val="TAL"/>
              <w:spacing w:line="254" w:lineRule="auto"/>
            </w:pPr>
            <w:r w:rsidRPr="0033396C">
              <w:t>RRC-</w:t>
            </w:r>
            <w:proofErr w:type="spellStart"/>
            <w:r w:rsidRPr="0033396C">
              <w:t>TransactionIdentifier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78A688D"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3D995BB" w14:textId="77777777" w:rsidR="00663E2E" w:rsidRPr="0033396C" w:rsidRDefault="00663E2E" w:rsidP="00663E2E">
            <w:pPr>
              <w:pStyle w:val="TAL"/>
              <w:spacing w:line="254" w:lineRule="auto"/>
            </w:pPr>
          </w:p>
        </w:tc>
      </w:tr>
      <w:tr w:rsidR="00663E2E" w:rsidRPr="0033396C" w14:paraId="61D9F75C"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0D594497" w14:textId="77777777" w:rsidR="00663E2E" w:rsidRPr="0033396C" w:rsidRDefault="00663E2E" w:rsidP="00663E2E">
            <w:pPr>
              <w:pStyle w:val="TAL"/>
              <w:spacing w:line="254" w:lineRule="auto"/>
              <w:rPr>
                <w:lang w:eastAsia="zh-TW"/>
              </w:rPr>
            </w:pPr>
            <w:r w:rsidRPr="0033396C">
              <w:rPr>
                <w:lang w:eastAsia="zh-TW"/>
              </w:rPr>
              <w:t xml:space="preserve">  </w:t>
            </w:r>
            <w:proofErr w:type="spellStart"/>
            <w:r w:rsidRPr="0033396C">
              <w:t>criticalExtensions</w:t>
            </w:r>
            <w:proofErr w:type="spellEnd"/>
            <w:r w:rsidRPr="0033396C">
              <w:t xml:space="preserve"> CHOICE {</w:t>
            </w:r>
          </w:p>
        </w:tc>
        <w:tc>
          <w:tcPr>
            <w:tcW w:w="2267" w:type="dxa"/>
            <w:tcBorders>
              <w:top w:val="single" w:sz="4" w:space="0" w:color="000000"/>
              <w:left w:val="single" w:sz="4" w:space="0" w:color="000000"/>
              <w:bottom w:val="single" w:sz="4" w:space="0" w:color="000000"/>
              <w:right w:val="single" w:sz="4" w:space="0" w:color="000000"/>
            </w:tcBorders>
            <w:hideMark/>
          </w:tcPr>
          <w:p w14:paraId="34A9003D" w14:textId="77777777" w:rsidR="00663E2E" w:rsidRPr="0033396C" w:rsidRDefault="00663E2E" w:rsidP="00663E2E">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27B0484"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54692C6B" w14:textId="77777777" w:rsidR="00663E2E" w:rsidRPr="0033396C" w:rsidRDefault="00663E2E" w:rsidP="00663E2E">
            <w:pPr>
              <w:pStyle w:val="TAL"/>
              <w:spacing w:line="254" w:lineRule="auto"/>
            </w:pPr>
          </w:p>
        </w:tc>
      </w:tr>
      <w:tr w:rsidR="00663E2E" w:rsidRPr="0033396C" w14:paraId="182F4004"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01F3733F" w14:textId="77777777" w:rsidR="00663E2E" w:rsidRPr="0033396C" w:rsidRDefault="00663E2E" w:rsidP="00663E2E">
            <w:pPr>
              <w:pStyle w:val="TAL"/>
              <w:spacing w:line="254" w:lineRule="auto"/>
              <w:rPr>
                <w:lang w:eastAsia="zh-TW"/>
              </w:rPr>
            </w:pPr>
            <w:r w:rsidRPr="0033396C">
              <w:rPr>
                <w:lang w:eastAsia="zh-TW"/>
              </w:rPr>
              <w:t xml:space="preserve">    </w:t>
            </w:r>
            <w:proofErr w:type="spellStart"/>
            <w:r w:rsidRPr="0033396C">
              <w:t>mobilityFromNRCommand</w:t>
            </w:r>
            <w:proofErr w:type="spellEnd"/>
            <w:r w:rsidRPr="0033396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398DDCC" w14:textId="77777777" w:rsidR="00663E2E" w:rsidRPr="0033396C" w:rsidRDefault="00663E2E" w:rsidP="00663E2E">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4A81D7DE"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72433AAF" w14:textId="77777777" w:rsidR="00663E2E" w:rsidRPr="0033396C" w:rsidRDefault="00663E2E" w:rsidP="00663E2E">
            <w:pPr>
              <w:pStyle w:val="TAL"/>
              <w:spacing w:line="254" w:lineRule="auto"/>
            </w:pPr>
          </w:p>
        </w:tc>
      </w:tr>
      <w:tr w:rsidR="00663E2E" w:rsidRPr="0033396C" w14:paraId="2B97E6AA"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67B7976B" w14:textId="77777777" w:rsidR="00663E2E" w:rsidRPr="0033396C" w:rsidRDefault="00663E2E" w:rsidP="00663E2E">
            <w:pPr>
              <w:pStyle w:val="TAL"/>
              <w:spacing w:line="254" w:lineRule="auto"/>
              <w:rPr>
                <w:lang w:eastAsia="zh-TW"/>
              </w:rPr>
            </w:pPr>
            <w:r w:rsidRPr="0033396C">
              <w:rPr>
                <w:lang w:eastAsia="zh-TW"/>
              </w:rPr>
              <w:t xml:space="preserve">        </w:t>
            </w:r>
            <w:proofErr w:type="spellStart"/>
            <w:r w:rsidRPr="0033396C">
              <w:t>targetRAT</w:t>
            </w:r>
            <w:proofErr w:type="spellEnd"/>
            <w:r w:rsidRPr="0033396C">
              <w:t>-Type</w:t>
            </w:r>
          </w:p>
        </w:tc>
        <w:tc>
          <w:tcPr>
            <w:tcW w:w="2267" w:type="dxa"/>
            <w:tcBorders>
              <w:top w:val="single" w:sz="4" w:space="0" w:color="000000"/>
              <w:left w:val="single" w:sz="4" w:space="0" w:color="000000"/>
              <w:bottom w:val="single" w:sz="4" w:space="0" w:color="000000"/>
              <w:right w:val="single" w:sz="4" w:space="0" w:color="000000"/>
            </w:tcBorders>
          </w:tcPr>
          <w:p w14:paraId="0938C608" w14:textId="77777777" w:rsidR="00663E2E" w:rsidRPr="0033396C" w:rsidRDefault="00663E2E" w:rsidP="00663E2E">
            <w:pPr>
              <w:pStyle w:val="TAL"/>
              <w:spacing w:line="254" w:lineRule="auto"/>
            </w:pPr>
            <w:proofErr w:type="spellStart"/>
            <w:r w:rsidRPr="0033396C">
              <w:t>eutra</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211D26F"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0C2C8A2" w14:textId="77777777" w:rsidR="00663E2E" w:rsidRPr="0033396C" w:rsidRDefault="00663E2E" w:rsidP="00663E2E">
            <w:pPr>
              <w:pStyle w:val="TAL"/>
              <w:spacing w:line="254" w:lineRule="auto"/>
            </w:pPr>
          </w:p>
        </w:tc>
      </w:tr>
      <w:tr w:rsidR="00663E2E" w:rsidRPr="0033396C" w14:paraId="179FB156" w14:textId="77777777" w:rsidTr="00663E2E">
        <w:tc>
          <w:tcPr>
            <w:tcW w:w="4535" w:type="dxa"/>
            <w:tcBorders>
              <w:top w:val="single" w:sz="4" w:space="0" w:color="000000"/>
              <w:left w:val="single" w:sz="4" w:space="0" w:color="000000"/>
              <w:bottom w:val="single" w:sz="4" w:space="0" w:color="000000"/>
              <w:right w:val="single" w:sz="4" w:space="0" w:color="000000"/>
            </w:tcBorders>
          </w:tcPr>
          <w:p w14:paraId="7D78CC3D" w14:textId="77777777" w:rsidR="00663E2E" w:rsidRPr="0033396C" w:rsidRDefault="00663E2E" w:rsidP="00663E2E">
            <w:pPr>
              <w:pStyle w:val="TAL"/>
              <w:spacing w:line="254" w:lineRule="auto"/>
              <w:rPr>
                <w:lang w:eastAsia="zh-TW"/>
              </w:rPr>
            </w:pPr>
            <w:r w:rsidRPr="0033396C">
              <w:rPr>
                <w:lang w:eastAsia="zh-TW"/>
              </w:rPr>
              <w:t xml:space="preserve">              </w:t>
            </w:r>
            <w:proofErr w:type="spellStart"/>
            <w:r w:rsidRPr="0033396C">
              <w:t>targetRAT-MessageContainer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1E40411D" w14:textId="77777777" w:rsidR="00663E2E" w:rsidRPr="0033396C" w:rsidRDefault="00663E2E" w:rsidP="00663E2E">
            <w:pPr>
              <w:pStyle w:val="TAL"/>
              <w:spacing w:line="254" w:lineRule="auto"/>
            </w:pPr>
            <w:proofErr w:type="spellStart"/>
            <w:r w:rsidRPr="0033396C">
              <w:t>RRCConnectionReconfig</w:t>
            </w:r>
            <w:proofErr w:type="spellEnd"/>
            <w:r w:rsidRPr="0033396C">
              <w:t xml:space="preserve"> </w:t>
            </w:r>
            <w:proofErr w:type="spellStart"/>
            <w:r w:rsidRPr="0033396C">
              <w:t>uration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20EC03E"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AF1C1AC" w14:textId="77777777" w:rsidR="00663E2E" w:rsidRPr="0033396C" w:rsidRDefault="00663E2E" w:rsidP="00663E2E">
            <w:pPr>
              <w:pStyle w:val="TAL"/>
              <w:spacing w:line="254" w:lineRule="auto"/>
            </w:pPr>
          </w:p>
        </w:tc>
      </w:tr>
      <w:tr w:rsidR="00663E2E" w:rsidRPr="0033396C" w14:paraId="0CC75DE4" w14:textId="77777777" w:rsidTr="00663E2E">
        <w:tc>
          <w:tcPr>
            <w:tcW w:w="4535" w:type="dxa"/>
            <w:tcBorders>
              <w:top w:val="single" w:sz="4" w:space="0" w:color="000000"/>
              <w:left w:val="single" w:sz="4" w:space="0" w:color="000000"/>
              <w:bottom w:val="single" w:sz="4" w:space="0" w:color="000000"/>
              <w:right w:val="single" w:sz="4" w:space="0" w:color="000000"/>
            </w:tcBorders>
          </w:tcPr>
          <w:p w14:paraId="6462FF84" w14:textId="77777777" w:rsidR="00663E2E" w:rsidRPr="0033396C" w:rsidRDefault="00663E2E" w:rsidP="00663E2E">
            <w:pPr>
              <w:pStyle w:val="TAL"/>
              <w:spacing w:line="254" w:lineRule="auto"/>
              <w:rPr>
                <w:lang w:eastAsia="zh-TW"/>
              </w:rPr>
            </w:pPr>
            <w:r w:rsidRPr="0033396C">
              <w:rPr>
                <w:lang w:eastAsia="zh-TW"/>
              </w:rPr>
              <w:t xml:space="preserve">              </w:t>
            </w:r>
            <w:proofErr w:type="spellStart"/>
            <w:r w:rsidRPr="0033396C">
              <w:t>nas-SecurityParamFromNR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44F14B89" w14:textId="77777777" w:rsidR="00663E2E" w:rsidRPr="0033396C" w:rsidRDefault="00663E2E" w:rsidP="00663E2E">
            <w:pPr>
              <w:pStyle w:val="TAL"/>
              <w:spacing w:line="254" w:lineRule="auto"/>
            </w:pPr>
            <w:r w:rsidRPr="0033396C">
              <w:t>8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14:paraId="77EBA5C7"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643A96C" w14:textId="77777777" w:rsidR="00663E2E" w:rsidRPr="0033396C" w:rsidRDefault="00663E2E" w:rsidP="00663E2E">
            <w:pPr>
              <w:pStyle w:val="TAL"/>
              <w:spacing w:line="254" w:lineRule="auto"/>
            </w:pPr>
          </w:p>
        </w:tc>
      </w:tr>
      <w:tr w:rsidR="00663E2E" w:rsidRPr="0033396C" w14:paraId="34745CCE" w14:textId="77777777" w:rsidTr="00663E2E">
        <w:tc>
          <w:tcPr>
            <w:tcW w:w="4535" w:type="dxa"/>
            <w:tcBorders>
              <w:top w:val="single" w:sz="4" w:space="0" w:color="000000"/>
              <w:left w:val="single" w:sz="4" w:space="0" w:color="000000"/>
              <w:bottom w:val="single" w:sz="4" w:space="0" w:color="000000"/>
              <w:right w:val="single" w:sz="4" w:space="0" w:color="000000"/>
            </w:tcBorders>
          </w:tcPr>
          <w:p w14:paraId="5769BC82" w14:textId="77777777" w:rsidR="00663E2E" w:rsidRPr="0033396C" w:rsidRDefault="00663E2E" w:rsidP="00663E2E">
            <w:pPr>
              <w:pStyle w:val="TAL"/>
              <w:spacing w:line="254" w:lineRule="auto"/>
              <w:rPr>
                <w:lang w:eastAsia="zh-TW"/>
              </w:rPr>
            </w:pPr>
            <w:r w:rsidRPr="0033396C">
              <w:rPr>
                <w:lang w:eastAsia="zh-TW"/>
              </w:rPr>
              <w:t xml:space="preserve">       </w:t>
            </w:r>
            <w:r w:rsidRPr="0033396C">
              <w:t>}</w:t>
            </w:r>
          </w:p>
        </w:tc>
        <w:tc>
          <w:tcPr>
            <w:tcW w:w="2267" w:type="dxa"/>
            <w:tcBorders>
              <w:top w:val="single" w:sz="4" w:space="0" w:color="000000"/>
              <w:left w:val="single" w:sz="4" w:space="0" w:color="000000"/>
              <w:bottom w:val="single" w:sz="4" w:space="0" w:color="000000"/>
              <w:right w:val="single" w:sz="4" w:space="0" w:color="000000"/>
            </w:tcBorders>
          </w:tcPr>
          <w:p w14:paraId="0E71A869" w14:textId="77777777" w:rsidR="00663E2E" w:rsidRPr="0033396C" w:rsidRDefault="00663E2E" w:rsidP="00663E2E">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9568E2D"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48991982" w14:textId="77777777" w:rsidR="00663E2E" w:rsidRPr="0033396C" w:rsidRDefault="00663E2E" w:rsidP="00663E2E">
            <w:pPr>
              <w:pStyle w:val="TAL"/>
              <w:spacing w:line="254" w:lineRule="auto"/>
            </w:pPr>
          </w:p>
        </w:tc>
      </w:tr>
      <w:tr w:rsidR="00663E2E" w:rsidRPr="0033396C" w14:paraId="44E0604E" w14:textId="77777777" w:rsidTr="00663E2E">
        <w:tc>
          <w:tcPr>
            <w:tcW w:w="4535" w:type="dxa"/>
            <w:tcBorders>
              <w:top w:val="single" w:sz="4" w:space="0" w:color="000000"/>
              <w:left w:val="single" w:sz="4" w:space="0" w:color="000000"/>
              <w:bottom w:val="single" w:sz="4" w:space="0" w:color="000000"/>
              <w:right w:val="single" w:sz="4" w:space="0" w:color="000000"/>
            </w:tcBorders>
          </w:tcPr>
          <w:p w14:paraId="6F1916BC" w14:textId="77777777" w:rsidR="00663E2E" w:rsidRPr="0033396C" w:rsidRDefault="00663E2E" w:rsidP="00663E2E">
            <w:pPr>
              <w:pStyle w:val="TAL"/>
              <w:spacing w:line="254" w:lineRule="auto"/>
              <w:rPr>
                <w:lang w:eastAsia="zh-TW"/>
              </w:rPr>
            </w:pPr>
            <w:r w:rsidRPr="0033396C">
              <w:rPr>
                <w:lang w:eastAsia="zh-TW"/>
              </w:rPr>
              <w:t xml:space="preserve">    </w:t>
            </w:r>
            <w:r w:rsidRPr="0033396C">
              <w:t>}</w:t>
            </w:r>
          </w:p>
        </w:tc>
        <w:tc>
          <w:tcPr>
            <w:tcW w:w="2267" w:type="dxa"/>
            <w:tcBorders>
              <w:top w:val="single" w:sz="4" w:space="0" w:color="000000"/>
              <w:left w:val="single" w:sz="4" w:space="0" w:color="000000"/>
              <w:bottom w:val="single" w:sz="4" w:space="0" w:color="000000"/>
              <w:right w:val="single" w:sz="4" w:space="0" w:color="000000"/>
            </w:tcBorders>
          </w:tcPr>
          <w:p w14:paraId="308A2A93" w14:textId="77777777" w:rsidR="00663E2E" w:rsidRPr="0033396C" w:rsidRDefault="00663E2E" w:rsidP="00663E2E">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F90220B"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776D544" w14:textId="77777777" w:rsidR="00663E2E" w:rsidRPr="0033396C" w:rsidRDefault="00663E2E" w:rsidP="00663E2E">
            <w:pPr>
              <w:pStyle w:val="TAL"/>
              <w:spacing w:line="254" w:lineRule="auto"/>
            </w:pPr>
          </w:p>
        </w:tc>
      </w:tr>
      <w:tr w:rsidR="00663E2E" w:rsidRPr="0033396C" w14:paraId="55F1AE7C" w14:textId="77777777" w:rsidTr="00663E2E">
        <w:tc>
          <w:tcPr>
            <w:tcW w:w="4535" w:type="dxa"/>
            <w:tcBorders>
              <w:top w:val="single" w:sz="4" w:space="0" w:color="000000"/>
              <w:left w:val="single" w:sz="4" w:space="0" w:color="000000"/>
              <w:bottom w:val="single" w:sz="4" w:space="0" w:color="000000"/>
              <w:right w:val="single" w:sz="4" w:space="0" w:color="000000"/>
            </w:tcBorders>
          </w:tcPr>
          <w:p w14:paraId="6EDB5890" w14:textId="77777777" w:rsidR="00663E2E" w:rsidRPr="0033396C" w:rsidRDefault="00663E2E" w:rsidP="00663E2E">
            <w:pPr>
              <w:pStyle w:val="TAL"/>
              <w:spacing w:line="254" w:lineRule="auto"/>
              <w:rPr>
                <w:lang w:eastAsia="zh-TW"/>
              </w:rPr>
            </w:pPr>
            <w:r w:rsidRPr="0033396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FE19069" w14:textId="77777777" w:rsidR="00663E2E" w:rsidRPr="0033396C" w:rsidRDefault="00663E2E" w:rsidP="00663E2E">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B6DEEFA"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375B6C7" w14:textId="77777777" w:rsidR="00663E2E" w:rsidRPr="0033396C" w:rsidRDefault="00663E2E" w:rsidP="00663E2E">
            <w:pPr>
              <w:pStyle w:val="TAL"/>
              <w:spacing w:line="254" w:lineRule="auto"/>
            </w:pPr>
          </w:p>
        </w:tc>
      </w:tr>
      <w:tr w:rsidR="00663E2E" w:rsidRPr="0033396C" w14:paraId="285A9E02" w14:textId="77777777" w:rsidTr="00663E2E">
        <w:tc>
          <w:tcPr>
            <w:tcW w:w="4535" w:type="dxa"/>
            <w:tcBorders>
              <w:top w:val="single" w:sz="4" w:space="0" w:color="000000"/>
              <w:left w:val="single" w:sz="4" w:space="0" w:color="000000"/>
              <w:bottom w:val="single" w:sz="4" w:space="0" w:color="000000"/>
              <w:right w:val="single" w:sz="4" w:space="0" w:color="000000"/>
            </w:tcBorders>
          </w:tcPr>
          <w:p w14:paraId="33BF9BBF" w14:textId="77777777" w:rsidR="00663E2E" w:rsidRPr="0033396C" w:rsidRDefault="00663E2E" w:rsidP="00663E2E">
            <w:pPr>
              <w:pStyle w:val="TAL"/>
              <w:spacing w:line="254" w:lineRule="auto"/>
              <w:rPr>
                <w:lang w:eastAsia="zh-TW"/>
              </w:rPr>
            </w:pPr>
            <w:r w:rsidRPr="0033396C">
              <w:t>}</w:t>
            </w:r>
          </w:p>
        </w:tc>
        <w:tc>
          <w:tcPr>
            <w:tcW w:w="2267" w:type="dxa"/>
            <w:tcBorders>
              <w:top w:val="single" w:sz="4" w:space="0" w:color="000000"/>
              <w:left w:val="single" w:sz="4" w:space="0" w:color="000000"/>
              <w:bottom w:val="single" w:sz="4" w:space="0" w:color="000000"/>
              <w:right w:val="single" w:sz="4" w:space="0" w:color="000000"/>
            </w:tcBorders>
          </w:tcPr>
          <w:p w14:paraId="58C6B9EA" w14:textId="77777777" w:rsidR="00663E2E" w:rsidRPr="0033396C" w:rsidRDefault="00663E2E" w:rsidP="00663E2E">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AD72371"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A77934D" w14:textId="77777777" w:rsidR="00663E2E" w:rsidRPr="0033396C" w:rsidRDefault="00663E2E" w:rsidP="00663E2E">
            <w:pPr>
              <w:pStyle w:val="TAL"/>
              <w:spacing w:line="254" w:lineRule="auto"/>
            </w:pPr>
          </w:p>
        </w:tc>
      </w:tr>
    </w:tbl>
    <w:p w14:paraId="376C6C92" w14:textId="77777777" w:rsidR="00663E2E" w:rsidRPr="0033396C" w:rsidRDefault="00663E2E" w:rsidP="00663E2E">
      <w:pPr>
        <w:rPr>
          <w:lang w:eastAsia="zh-TW"/>
        </w:rPr>
      </w:pPr>
    </w:p>
    <w:p w14:paraId="558DFF92" w14:textId="77777777" w:rsidR="00663E2E" w:rsidRPr="0033396C" w:rsidRDefault="00663E2E" w:rsidP="00663E2E">
      <w:pPr>
        <w:pStyle w:val="TH"/>
        <w:rPr>
          <w:lang w:eastAsia="zh-TW"/>
        </w:rPr>
      </w:pPr>
      <w:r w:rsidRPr="0033396C">
        <w:t>Table 11.1.3.3.3-</w:t>
      </w:r>
      <w:r w:rsidRPr="0033396C">
        <w:rPr>
          <w:lang w:eastAsia="zh-TW"/>
        </w:rPr>
        <w:t>7</w:t>
      </w:r>
      <w:r w:rsidRPr="0033396C">
        <w:t xml:space="preserve">: </w:t>
      </w:r>
      <w:proofErr w:type="spellStart"/>
      <w:r w:rsidRPr="0033396C">
        <w:rPr>
          <w:iCs/>
          <w:lang w:eastAsia="zh-TW"/>
        </w:rPr>
        <w:t>RRCConnectionReconfiguration</w:t>
      </w:r>
      <w:proofErr w:type="spellEnd"/>
      <w:r w:rsidRPr="0033396C">
        <w:rPr>
          <w:iCs/>
        </w:rPr>
        <w:t xml:space="preserve"> </w:t>
      </w:r>
      <w:r w:rsidRPr="0033396C">
        <w:t>(Table 11.1.3.3.</w:t>
      </w:r>
      <w:r w:rsidRPr="0033396C">
        <w:rPr>
          <w:lang w:eastAsia="zh-TW"/>
        </w:rPr>
        <w:t>3</w:t>
      </w:r>
      <w:r w:rsidRPr="0033396C">
        <w:t>-</w:t>
      </w:r>
      <w:r w:rsidRPr="0033396C">
        <w:rPr>
          <w:lang w:eastAsia="zh-TW"/>
        </w:rPr>
        <w:t>6</w:t>
      </w:r>
      <w:r w:rsidRPr="0033396C">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663E2E" w:rsidRPr="0033396C" w14:paraId="60567BD9" w14:textId="77777777" w:rsidTr="00663E2E">
        <w:tc>
          <w:tcPr>
            <w:tcW w:w="9635" w:type="dxa"/>
            <w:tcBorders>
              <w:top w:val="single" w:sz="4" w:space="0" w:color="000000"/>
              <w:left w:val="single" w:sz="4" w:space="0" w:color="000000"/>
              <w:bottom w:val="single" w:sz="4" w:space="0" w:color="000000"/>
              <w:right w:val="single" w:sz="4" w:space="0" w:color="000000"/>
            </w:tcBorders>
            <w:hideMark/>
          </w:tcPr>
          <w:p w14:paraId="43925869" w14:textId="77777777" w:rsidR="00663E2E" w:rsidRPr="0033396C" w:rsidRDefault="00663E2E" w:rsidP="00663E2E">
            <w:pPr>
              <w:pStyle w:val="TAL"/>
              <w:spacing w:line="254" w:lineRule="auto"/>
              <w:rPr>
                <w:lang w:eastAsia="zh-TW"/>
              </w:rPr>
            </w:pPr>
            <w:r w:rsidRPr="0033396C">
              <w:t>Derivation path: TS 36.508-1 [4], Table 4.6.1</w:t>
            </w:r>
            <w:r w:rsidRPr="0033396C">
              <w:rPr>
                <w:lang w:eastAsia="zh-TW"/>
              </w:rPr>
              <w:t>-8 condition HO-TO-EUTRA(n,0)</w:t>
            </w:r>
          </w:p>
        </w:tc>
      </w:tr>
    </w:tbl>
    <w:p w14:paraId="70DA2D83" w14:textId="77777777" w:rsidR="00663E2E" w:rsidRPr="0033396C" w:rsidRDefault="00663E2E" w:rsidP="00663E2E">
      <w:pPr>
        <w:rPr>
          <w:lang w:eastAsia="zh-TW"/>
        </w:rPr>
      </w:pPr>
    </w:p>
    <w:p w14:paraId="7D10FA30" w14:textId="77777777" w:rsidR="00663E2E" w:rsidRPr="0033396C" w:rsidRDefault="00663E2E" w:rsidP="00663E2E">
      <w:pPr>
        <w:pStyle w:val="TH"/>
        <w:rPr>
          <w:lang w:eastAsia="zh-TW"/>
        </w:rPr>
      </w:pPr>
      <w:r w:rsidRPr="0033396C">
        <w:t xml:space="preserve">Table </w:t>
      </w:r>
      <w:r w:rsidRPr="0033396C">
        <w:rPr>
          <w:lang w:eastAsia="zh-TW"/>
        </w:rPr>
        <w:t>11</w:t>
      </w:r>
      <w:r w:rsidRPr="0033396C">
        <w:t>.1.</w:t>
      </w:r>
      <w:r w:rsidRPr="0033396C">
        <w:rPr>
          <w:lang w:eastAsia="zh-TW"/>
        </w:rPr>
        <w:t>3</w:t>
      </w:r>
      <w:r w:rsidRPr="0033396C">
        <w:t>.</w:t>
      </w:r>
      <w:r w:rsidRPr="0033396C">
        <w:rPr>
          <w:lang w:eastAsia="zh-TW"/>
        </w:rPr>
        <w:t>3</w:t>
      </w:r>
      <w:r w:rsidRPr="0033396C">
        <w:t>.</w:t>
      </w:r>
      <w:r w:rsidRPr="0033396C">
        <w:rPr>
          <w:lang w:eastAsia="zh-TW"/>
        </w:rPr>
        <w:t>3-8</w:t>
      </w:r>
      <w:r w:rsidRPr="0033396C">
        <w:t xml:space="preserve">: </w:t>
      </w:r>
      <w:proofErr w:type="spellStart"/>
      <w:r w:rsidRPr="0033396C">
        <w:t>MobilityControlInfo</w:t>
      </w:r>
      <w:proofErr w:type="spellEnd"/>
      <w:r w:rsidRPr="0033396C">
        <w:t xml:space="preserve"> (Table 11.1.3.3.3-</w:t>
      </w:r>
      <w:r w:rsidRPr="0033396C">
        <w:rPr>
          <w:lang w:eastAsia="zh-TW"/>
        </w:rPr>
        <w:t>7</w:t>
      </w:r>
      <w:r w:rsidRPr="0033396C">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63E2E" w:rsidRPr="0033396C" w14:paraId="3395E615" w14:textId="77777777" w:rsidTr="00663E2E">
        <w:tc>
          <w:tcPr>
            <w:tcW w:w="9635" w:type="dxa"/>
            <w:gridSpan w:val="4"/>
            <w:hideMark/>
          </w:tcPr>
          <w:p w14:paraId="0F5B1088" w14:textId="77777777" w:rsidR="00663E2E" w:rsidRPr="0033396C" w:rsidRDefault="00663E2E" w:rsidP="00663E2E">
            <w:pPr>
              <w:keepNext/>
              <w:keepLines/>
              <w:spacing w:after="0"/>
              <w:rPr>
                <w:rFonts w:ascii="Arial" w:eastAsia="Malgun Gothic" w:hAnsi="Arial" w:cs="Arial"/>
                <w:sz w:val="18"/>
              </w:rPr>
            </w:pPr>
            <w:r w:rsidRPr="0033396C">
              <w:rPr>
                <w:rFonts w:ascii="Arial" w:hAnsi="Arial" w:cs="Arial"/>
                <w:sz w:val="18"/>
              </w:rPr>
              <w:t>Derivation path: TS 36.508 [7], Table 4.6.5-1</w:t>
            </w:r>
          </w:p>
        </w:tc>
      </w:tr>
      <w:tr w:rsidR="00663E2E" w:rsidRPr="0033396C" w14:paraId="2D3700BC" w14:textId="77777777" w:rsidTr="00663E2E">
        <w:tc>
          <w:tcPr>
            <w:tcW w:w="4535" w:type="dxa"/>
            <w:hideMark/>
          </w:tcPr>
          <w:p w14:paraId="18A881B5" w14:textId="77777777" w:rsidR="00663E2E" w:rsidRPr="0033396C" w:rsidRDefault="00663E2E" w:rsidP="00663E2E">
            <w:pPr>
              <w:keepNext/>
              <w:keepLines/>
              <w:spacing w:after="0"/>
              <w:jc w:val="center"/>
              <w:rPr>
                <w:rFonts w:ascii="Arial" w:hAnsi="Arial" w:cs="Arial"/>
                <w:b/>
                <w:sz w:val="18"/>
              </w:rPr>
            </w:pPr>
            <w:r w:rsidRPr="0033396C">
              <w:rPr>
                <w:rFonts w:ascii="Arial" w:hAnsi="Arial" w:cs="Arial"/>
                <w:b/>
                <w:sz w:val="18"/>
              </w:rPr>
              <w:t>Information Element</w:t>
            </w:r>
          </w:p>
        </w:tc>
        <w:tc>
          <w:tcPr>
            <w:tcW w:w="2267" w:type="dxa"/>
            <w:hideMark/>
          </w:tcPr>
          <w:p w14:paraId="1384BA93" w14:textId="77777777" w:rsidR="00663E2E" w:rsidRPr="0033396C" w:rsidRDefault="00663E2E" w:rsidP="00663E2E">
            <w:pPr>
              <w:keepNext/>
              <w:keepLines/>
              <w:spacing w:after="0"/>
              <w:jc w:val="center"/>
              <w:rPr>
                <w:rFonts w:ascii="Arial" w:hAnsi="Arial" w:cs="Arial"/>
                <w:b/>
                <w:sz w:val="18"/>
              </w:rPr>
            </w:pPr>
            <w:r w:rsidRPr="0033396C">
              <w:rPr>
                <w:rFonts w:ascii="Arial" w:hAnsi="Arial" w:cs="Arial"/>
                <w:b/>
                <w:sz w:val="18"/>
              </w:rPr>
              <w:t>Value/remark</w:t>
            </w:r>
          </w:p>
        </w:tc>
        <w:tc>
          <w:tcPr>
            <w:tcW w:w="1700" w:type="dxa"/>
            <w:hideMark/>
          </w:tcPr>
          <w:p w14:paraId="65F64742" w14:textId="77777777" w:rsidR="00663E2E" w:rsidRPr="0033396C" w:rsidRDefault="00663E2E" w:rsidP="00663E2E">
            <w:pPr>
              <w:keepNext/>
              <w:keepLines/>
              <w:spacing w:after="0"/>
              <w:jc w:val="center"/>
              <w:rPr>
                <w:rFonts w:ascii="Arial" w:hAnsi="Arial" w:cs="Arial"/>
                <w:b/>
                <w:sz w:val="18"/>
              </w:rPr>
            </w:pPr>
            <w:r w:rsidRPr="0033396C">
              <w:rPr>
                <w:rFonts w:ascii="Arial" w:hAnsi="Arial" w:cs="Arial"/>
                <w:b/>
                <w:sz w:val="18"/>
              </w:rPr>
              <w:t>Comment</w:t>
            </w:r>
          </w:p>
        </w:tc>
        <w:tc>
          <w:tcPr>
            <w:tcW w:w="1133" w:type="dxa"/>
            <w:hideMark/>
          </w:tcPr>
          <w:p w14:paraId="34188F1C" w14:textId="77777777" w:rsidR="00663E2E" w:rsidRPr="0033396C" w:rsidRDefault="00663E2E" w:rsidP="00663E2E">
            <w:pPr>
              <w:keepNext/>
              <w:keepLines/>
              <w:spacing w:after="0"/>
              <w:jc w:val="center"/>
              <w:rPr>
                <w:rFonts w:ascii="Arial" w:hAnsi="Arial" w:cs="Arial"/>
                <w:b/>
                <w:sz w:val="18"/>
              </w:rPr>
            </w:pPr>
            <w:r w:rsidRPr="0033396C">
              <w:rPr>
                <w:rFonts w:ascii="Arial" w:hAnsi="Arial" w:cs="Arial"/>
                <w:b/>
                <w:sz w:val="18"/>
              </w:rPr>
              <w:t>Condition</w:t>
            </w:r>
          </w:p>
        </w:tc>
      </w:tr>
      <w:tr w:rsidR="00663E2E" w:rsidRPr="0033396C" w14:paraId="34C641A2" w14:textId="77777777" w:rsidTr="00663E2E">
        <w:tc>
          <w:tcPr>
            <w:tcW w:w="4535" w:type="dxa"/>
            <w:hideMark/>
          </w:tcPr>
          <w:p w14:paraId="322404CA" w14:textId="77777777" w:rsidR="00663E2E" w:rsidRPr="0033396C" w:rsidRDefault="00663E2E" w:rsidP="00663E2E">
            <w:pPr>
              <w:keepNext/>
              <w:keepLines/>
              <w:spacing w:after="0"/>
              <w:rPr>
                <w:rFonts w:ascii="Arial" w:hAnsi="Arial"/>
                <w:sz w:val="18"/>
              </w:rPr>
            </w:pPr>
            <w:proofErr w:type="spellStart"/>
            <w:r w:rsidRPr="0033396C">
              <w:rPr>
                <w:rFonts w:ascii="Arial" w:hAnsi="Arial"/>
                <w:sz w:val="18"/>
              </w:rPr>
              <w:t>MobilityControlInfo</w:t>
            </w:r>
            <w:proofErr w:type="spellEnd"/>
            <w:r w:rsidRPr="0033396C">
              <w:rPr>
                <w:rFonts w:ascii="Arial" w:hAnsi="Arial"/>
                <w:sz w:val="18"/>
              </w:rPr>
              <w:t xml:space="preserve"> ::= SEQUENCE {</w:t>
            </w:r>
          </w:p>
        </w:tc>
        <w:tc>
          <w:tcPr>
            <w:tcW w:w="2267" w:type="dxa"/>
          </w:tcPr>
          <w:p w14:paraId="2AD880B7" w14:textId="77777777" w:rsidR="00663E2E" w:rsidRPr="0033396C" w:rsidRDefault="00663E2E" w:rsidP="00663E2E">
            <w:pPr>
              <w:keepNext/>
              <w:keepLines/>
              <w:spacing w:after="0"/>
              <w:rPr>
                <w:rFonts w:ascii="Arial" w:hAnsi="Arial"/>
                <w:sz w:val="18"/>
              </w:rPr>
            </w:pPr>
          </w:p>
        </w:tc>
        <w:tc>
          <w:tcPr>
            <w:tcW w:w="1700" w:type="dxa"/>
          </w:tcPr>
          <w:p w14:paraId="4ECEC352" w14:textId="77777777" w:rsidR="00663E2E" w:rsidRPr="0033396C" w:rsidRDefault="00663E2E" w:rsidP="00663E2E">
            <w:pPr>
              <w:keepNext/>
              <w:keepLines/>
              <w:spacing w:after="0"/>
              <w:rPr>
                <w:rFonts w:ascii="Arial" w:hAnsi="Arial"/>
                <w:sz w:val="18"/>
              </w:rPr>
            </w:pPr>
          </w:p>
        </w:tc>
        <w:tc>
          <w:tcPr>
            <w:tcW w:w="1133" w:type="dxa"/>
          </w:tcPr>
          <w:p w14:paraId="6D280EA2" w14:textId="77777777" w:rsidR="00663E2E" w:rsidRPr="0033396C" w:rsidRDefault="00663E2E" w:rsidP="00663E2E">
            <w:pPr>
              <w:keepNext/>
              <w:keepLines/>
              <w:spacing w:after="0"/>
              <w:rPr>
                <w:rFonts w:ascii="Arial" w:hAnsi="Arial"/>
                <w:sz w:val="18"/>
              </w:rPr>
            </w:pPr>
          </w:p>
        </w:tc>
      </w:tr>
      <w:tr w:rsidR="00663E2E" w:rsidRPr="0033396C" w14:paraId="37479294" w14:textId="77777777" w:rsidTr="00663E2E">
        <w:tc>
          <w:tcPr>
            <w:tcW w:w="4535" w:type="dxa"/>
            <w:hideMark/>
          </w:tcPr>
          <w:p w14:paraId="34D0A32B" w14:textId="77777777" w:rsidR="00663E2E" w:rsidRPr="0033396C" w:rsidRDefault="00663E2E" w:rsidP="00663E2E">
            <w:pPr>
              <w:keepNext/>
              <w:keepLines/>
              <w:spacing w:after="0"/>
              <w:rPr>
                <w:rFonts w:ascii="Arial" w:hAnsi="Arial"/>
                <w:sz w:val="18"/>
              </w:rPr>
            </w:pPr>
            <w:r w:rsidRPr="0033396C">
              <w:rPr>
                <w:rFonts w:ascii="Arial" w:hAnsi="Arial"/>
                <w:sz w:val="18"/>
              </w:rPr>
              <w:t xml:space="preserve">  </w:t>
            </w:r>
            <w:proofErr w:type="spellStart"/>
            <w:r w:rsidRPr="0033396C">
              <w:rPr>
                <w:rFonts w:ascii="Arial" w:hAnsi="Arial"/>
                <w:sz w:val="18"/>
              </w:rPr>
              <w:t>targetPhysCellId</w:t>
            </w:r>
            <w:proofErr w:type="spellEnd"/>
          </w:p>
        </w:tc>
        <w:tc>
          <w:tcPr>
            <w:tcW w:w="2267" w:type="dxa"/>
            <w:hideMark/>
          </w:tcPr>
          <w:p w14:paraId="43106EC1" w14:textId="77777777" w:rsidR="00663E2E" w:rsidRPr="0033396C" w:rsidRDefault="00663E2E" w:rsidP="00663E2E">
            <w:pPr>
              <w:keepNext/>
              <w:keepLines/>
              <w:spacing w:after="0"/>
              <w:rPr>
                <w:rFonts w:ascii="Arial" w:hAnsi="Arial"/>
                <w:sz w:val="18"/>
              </w:rPr>
            </w:pPr>
            <w:proofErr w:type="spellStart"/>
            <w:r w:rsidRPr="0033396C">
              <w:rPr>
                <w:rFonts w:ascii="Arial" w:hAnsi="Arial"/>
                <w:sz w:val="18"/>
              </w:rPr>
              <w:t>PhysicalCellIdentity</w:t>
            </w:r>
            <w:proofErr w:type="spellEnd"/>
            <w:r w:rsidRPr="0033396C">
              <w:rPr>
                <w:rFonts w:ascii="Arial" w:hAnsi="Arial"/>
                <w:sz w:val="18"/>
              </w:rPr>
              <w:t xml:space="preserve"> of E-UTRA Cell 1</w:t>
            </w:r>
          </w:p>
        </w:tc>
        <w:tc>
          <w:tcPr>
            <w:tcW w:w="1700" w:type="dxa"/>
          </w:tcPr>
          <w:p w14:paraId="6875BC8D" w14:textId="77777777" w:rsidR="00663E2E" w:rsidRPr="0033396C" w:rsidRDefault="00663E2E" w:rsidP="00663E2E">
            <w:pPr>
              <w:keepNext/>
              <w:keepLines/>
              <w:spacing w:after="0"/>
              <w:rPr>
                <w:rFonts w:ascii="Arial" w:hAnsi="Arial"/>
                <w:sz w:val="18"/>
              </w:rPr>
            </w:pPr>
          </w:p>
        </w:tc>
        <w:tc>
          <w:tcPr>
            <w:tcW w:w="1133" w:type="dxa"/>
          </w:tcPr>
          <w:p w14:paraId="07CF5048" w14:textId="77777777" w:rsidR="00663E2E" w:rsidRPr="0033396C" w:rsidRDefault="00663E2E" w:rsidP="00663E2E">
            <w:pPr>
              <w:keepNext/>
              <w:keepLines/>
              <w:spacing w:after="0"/>
              <w:rPr>
                <w:rFonts w:ascii="Arial" w:hAnsi="Arial"/>
                <w:sz w:val="18"/>
              </w:rPr>
            </w:pPr>
          </w:p>
        </w:tc>
      </w:tr>
      <w:tr w:rsidR="00663E2E" w:rsidRPr="0033396C" w14:paraId="27164BE2" w14:textId="77777777" w:rsidTr="00663E2E">
        <w:tc>
          <w:tcPr>
            <w:tcW w:w="4535" w:type="dxa"/>
            <w:hideMark/>
          </w:tcPr>
          <w:p w14:paraId="4FCF08FD" w14:textId="77777777" w:rsidR="00663E2E" w:rsidRPr="0033396C" w:rsidRDefault="00663E2E" w:rsidP="00663E2E">
            <w:pPr>
              <w:keepNext/>
              <w:keepLines/>
              <w:spacing w:after="0"/>
              <w:rPr>
                <w:rFonts w:ascii="Arial" w:hAnsi="Arial"/>
                <w:sz w:val="18"/>
              </w:rPr>
            </w:pPr>
            <w:r w:rsidRPr="0033396C">
              <w:rPr>
                <w:rFonts w:ascii="Arial" w:hAnsi="Arial"/>
                <w:sz w:val="18"/>
              </w:rPr>
              <w:t xml:space="preserve">  </w:t>
            </w:r>
            <w:proofErr w:type="spellStart"/>
            <w:r w:rsidRPr="0033396C">
              <w:rPr>
                <w:rFonts w:ascii="Arial" w:hAnsi="Arial"/>
                <w:sz w:val="18"/>
              </w:rPr>
              <w:t>carrierFreq</w:t>
            </w:r>
            <w:proofErr w:type="spellEnd"/>
            <w:r w:rsidRPr="0033396C">
              <w:rPr>
                <w:rFonts w:ascii="Arial" w:hAnsi="Arial"/>
                <w:sz w:val="18"/>
              </w:rPr>
              <w:t xml:space="preserve"> SEQUENCE {</w:t>
            </w:r>
          </w:p>
        </w:tc>
        <w:tc>
          <w:tcPr>
            <w:tcW w:w="2267" w:type="dxa"/>
          </w:tcPr>
          <w:p w14:paraId="5498A7DA" w14:textId="77777777" w:rsidR="00663E2E" w:rsidRPr="0033396C" w:rsidRDefault="00663E2E" w:rsidP="00663E2E">
            <w:pPr>
              <w:keepNext/>
              <w:keepLines/>
              <w:spacing w:after="0"/>
              <w:rPr>
                <w:rFonts w:ascii="Arial" w:hAnsi="Arial"/>
                <w:sz w:val="18"/>
              </w:rPr>
            </w:pPr>
          </w:p>
        </w:tc>
        <w:tc>
          <w:tcPr>
            <w:tcW w:w="1700" w:type="dxa"/>
          </w:tcPr>
          <w:p w14:paraId="7F6C3D25" w14:textId="77777777" w:rsidR="00663E2E" w:rsidRPr="0033396C" w:rsidRDefault="00663E2E" w:rsidP="00663E2E">
            <w:pPr>
              <w:keepNext/>
              <w:keepLines/>
              <w:spacing w:after="0"/>
              <w:rPr>
                <w:rFonts w:ascii="Arial" w:hAnsi="Arial"/>
                <w:sz w:val="18"/>
              </w:rPr>
            </w:pPr>
          </w:p>
        </w:tc>
        <w:tc>
          <w:tcPr>
            <w:tcW w:w="1133" w:type="dxa"/>
          </w:tcPr>
          <w:p w14:paraId="7672A44E" w14:textId="77777777" w:rsidR="00663E2E" w:rsidRPr="0033396C" w:rsidRDefault="00663E2E" w:rsidP="00663E2E">
            <w:pPr>
              <w:keepNext/>
              <w:keepLines/>
              <w:spacing w:after="0"/>
              <w:rPr>
                <w:rFonts w:ascii="Arial" w:hAnsi="Arial"/>
                <w:sz w:val="18"/>
              </w:rPr>
            </w:pPr>
          </w:p>
        </w:tc>
      </w:tr>
      <w:tr w:rsidR="00663E2E" w:rsidRPr="0033396C" w14:paraId="44E14BF7" w14:textId="77777777" w:rsidTr="00663E2E">
        <w:tc>
          <w:tcPr>
            <w:tcW w:w="4535" w:type="dxa"/>
            <w:hideMark/>
          </w:tcPr>
          <w:p w14:paraId="1D69E735" w14:textId="77777777" w:rsidR="00663E2E" w:rsidRPr="0033396C" w:rsidRDefault="00663E2E" w:rsidP="00663E2E">
            <w:pPr>
              <w:keepNext/>
              <w:keepLines/>
              <w:spacing w:after="0"/>
              <w:rPr>
                <w:rFonts w:ascii="Arial" w:hAnsi="Arial"/>
                <w:sz w:val="18"/>
              </w:rPr>
            </w:pPr>
            <w:r w:rsidRPr="0033396C">
              <w:rPr>
                <w:rFonts w:ascii="Arial" w:hAnsi="Arial"/>
                <w:sz w:val="18"/>
              </w:rPr>
              <w:t xml:space="preserve">    dl-</w:t>
            </w:r>
            <w:proofErr w:type="spellStart"/>
            <w:r w:rsidRPr="0033396C">
              <w:rPr>
                <w:rFonts w:ascii="Arial" w:hAnsi="Arial"/>
                <w:sz w:val="18"/>
              </w:rPr>
              <w:t>CarrierFreq</w:t>
            </w:r>
            <w:proofErr w:type="spellEnd"/>
          </w:p>
        </w:tc>
        <w:tc>
          <w:tcPr>
            <w:tcW w:w="2267" w:type="dxa"/>
            <w:hideMark/>
          </w:tcPr>
          <w:p w14:paraId="02D7A863" w14:textId="77777777" w:rsidR="00663E2E" w:rsidRPr="0033396C" w:rsidRDefault="00663E2E" w:rsidP="00663E2E">
            <w:pPr>
              <w:keepNext/>
              <w:keepLines/>
              <w:spacing w:after="0"/>
              <w:rPr>
                <w:rFonts w:ascii="Arial" w:hAnsi="Arial"/>
                <w:sz w:val="18"/>
              </w:rPr>
            </w:pPr>
            <w:r w:rsidRPr="0033396C">
              <w:rPr>
                <w:rFonts w:ascii="Arial" w:hAnsi="Arial"/>
                <w:sz w:val="18"/>
              </w:rPr>
              <w:t>Same downlink EARFCN as used for E-UTRA Cell 1</w:t>
            </w:r>
          </w:p>
        </w:tc>
        <w:tc>
          <w:tcPr>
            <w:tcW w:w="1700" w:type="dxa"/>
          </w:tcPr>
          <w:p w14:paraId="2663800F" w14:textId="77777777" w:rsidR="00663E2E" w:rsidRPr="0033396C" w:rsidRDefault="00663E2E" w:rsidP="00663E2E">
            <w:pPr>
              <w:keepNext/>
              <w:keepLines/>
              <w:spacing w:after="0"/>
              <w:rPr>
                <w:rFonts w:ascii="Arial" w:hAnsi="Arial"/>
                <w:sz w:val="18"/>
              </w:rPr>
            </w:pPr>
          </w:p>
        </w:tc>
        <w:tc>
          <w:tcPr>
            <w:tcW w:w="1133" w:type="dxa"/>
          </w:tcPr>
          <w:p w14:paraId="52348BBA" w14:textId="77777777" w:rsidR="00663E2E" w:rsidRPr="0033396C" w:rsidRDefault="00663E2E" w:rsidP="00663E2E">
            <w:pPr>
              <w:keepNext/>
              <w:keepLines/>
              <w:spacing w:after="0"/>
              <w:rPr>
                <w:rFonts w:ascii="Arial" w:hAnsi="Arial"/>
                <w:sz w:val="18"/>
              </w:rPr>
            </w:pPr>
          </w:p>
        </w:tc>
      </w:tr>
      <w:tr w:rsidR="00663E2E" w:rsidRPr="0033396C" w14:paraId="57EA80CB" w14:textId="77777777" w:rsidTr="00663E2E">
        <w:tc>
          <w:tcPr>
            <w:tcW w:w="4535" w:type="dxa"/>
            <w:hideMark/>
          </w:tcPr>
          <w:p w14:paraId="122C2411" w14:textId="77777777" w:rsidR="00663E2E" w:rsidRPr="0033396C" w:rsidRDefault="00663E2E" w:rsidP="00663E2E">
            <w:pPr>
              <w:keepNext/>
              <w:keepLines/>
              <w:spacing w:after="0"/>
              <w:rPr>
                <w:rFonts w:ascii="Arial" w:hAnsi="Arial"/>
                <w:sz w:val="18"/>
              </w:rPr>
            </w:pPr>
            <w:r w:rsidRPr="0033396C">
              <w:rPr>
                <w:rFonts w:ascii="Arial" w:hAnsi="Arial"/>
                <w:sz w:val="18"/>
              </w:rPr>
              <w:t xml:space="preserve">  }</w:t>
            </w:r>
          </w:p>
        </w:tc>
        <w:tc>
          <w:tcPr>
            <w:tcW w:w="2267" w:type="dxa"/>
          </w:tcPr>
          <w:p w14:paraId="427051C7" w14:textId="77777777" w:rsidR="00663E2E" w:rsidRPr="0033396C" w:rsidRDefault="00663E2E" w:rsidP="00663E2E">
            <w:pPr>
              <w:keepNext/>
              <w:keepLines/>
              <w:spacing w:after="0"/>
              <w:rPr>
                <w:rFonts w:ascii="Arial" w:hAnsi="Arial"/>
                <w:sz w:val="18"/>
              </w:rPr>
            </w:pPr>
          </w:p>
        </w:tc>
        <w:tc>
          <w:tcPr>
            <w:tcW w:w="1700" w:type="dxa"/>
          </w:tcPr>
          <w:p w14:paraId="69FE2292" w14:textId="77777777" w:rsidR="00663E2E" w:rsidRPr="0033396C" w:rsidRDefault="00663E2E" w:rsidP="00663E2E">
            <w:pPr>
              <w:keepNext/>
              <w:keepLines/>
              <w:spacing w:after="0"/>
              <w:rPr>
                <w:rFonts w:ascii="Arial" w:hAnsi="Arial"/>
                <w:sz w:val="18"/>
              </w:rPr>
            </w:pPr>
          </w:p>
        </w:tc>
        <w:tc>
          <w:tcPr>
            <w:tcW w:w="1133" w:type="dxa"/>
          </w:tcPr>
          <w:p w14:paraId="55812EBA" w14:textId="77777777" w:rsidR="00663E2E" w:rsidRPr="0033396C" w:rsidRDefault="00663E2E" w:rsidP="00663E2E">
            <w:pPr>
              <w:keepNext/>
              <w:keepLines/>
              <w:spacing w:after="0"/>
              <w:rPr>
                <w:rFonts w:ascii="Arial" w:hAnsi="Arial"/>
                <w:sz w:val="18"/>
              </w:rPr>
            </w:pPr>
          </w:p>
        </w:tc>
      </w:tr>
      <w:tr w:rsidR="00663E2E" w:rsidRPr="0033396C" w14:paraId="6A40D794" w14:textId="77777777" w:rsidTr="00663E2E">
        <w:tc>
          <w:tcPr>
            <w:tcW w:w="4535" w:type="dxa"/>
            <w:hideMark/>
          </w:tcPr>
          <w:p w14:paraId="5A5BC2D0" w14:textId="77777777" w:rsidR="00663E2E" w:rsidRPr="0033396C" w:rsidRDefault="00663E2E" w:rsidP="00663E2E">
            <w:pPr>
              <w:keepNext/>
              <w:keepLines/>
              <w:spacing w:after="0"/>
              <w:rPr>
                <w:rFonts w:ascii="Arial" w:hAnsi="Arial"/>
                <w:sz w:val="18"/>
              </w:rPr>
            </w:pPr>
            <w:r w:rsidRPr="0033396C">
              <w:rPr>
                <w:rFonts w:ascii="Arial" w:hAnsi="Arial"/>
                <w:sz w:val="18"/>
              </w:rPr>
              <w:t xml:space="preserve">  </w:t>
            </w:r>
            <w:proofErr w:type="spellStart"/>
            <w:r w:rsidRPr="0033396C">
              <w:rPr>
                <w:rFonts w:ascii="Arial" w:hAnsi="Arial"/>
                <w:sz w:val="18"/>
              </w:rPr>
              <w:t>carrierFreq</w:t>
            </w:r>
            <w:proofErr w:type="spellEnd"/>
          </w:p>
        </w:tc>
        <w:tc>
          <w:tcPr>
            <w:tcW w:w="2267" w:type="dxa"/>
            <w:hideMark/>
          </w:tcPr>
          <w:p w14:paraId="0D4D81F4" w14:textId="77777777" w:rsidR="00663E2E" w:rsidRPr="0033396C" w:rsidRDefault="00663E2E" w:rsidP="00663E2E">
            <w:pPr>
              <w:keepNext/>
              <w:keepLines/>
              <w:spacing w:after="0"/>
              <w:rPr>
                <w:rFonts w:ascii="Arial" w:hAnsi="Arial"/>
                <w:sz w:val="18"/>
              </w:rPr>
            </w:pPr>
            <w:r w:rsidRPr="0033396C">
              <w:rPr>
                <w:rFonts w:ascii="Arial" w:hAnsi="Arial"/>
                <w:sz w:val="18"/>
              </w:rPr>
              <w:t>Not present</w:t>
            </w:r>
          </w:p>
        </w:tc>
        <w:tc>
          <w:tcPr>
            <w:tcW w:w="1700" w:type="dxa"/>
          </w:tcPr>
          <w:p w14:paraId="717F1FB1" w14:textId="77777777" w:rsidR="00663E2E" w:rsidRPr="0033396C" w:rsidRDefault="00663E2E" w:rsidP="00663E2E">
            <w:pPr>
              <w:keepNext/>
              <w:keepLines/>
              <w:spacing w:after="0"/>
              <w:rPr>
                <w:rFonts w:ascii="Arial" w:hAnsi="Arial"/>
                <w:sz w:val="18"/>
              </w:rPr>
            </w:pPr>
          </w:p>
        </w:tc>
        <w:tc>
          <w:tcPr>
            <w:tcW w:w="1133" w:type="dxa"/>
            <w:hideMark/>
          </w:tcPr>
          <w:p w14:paraId="34EFB007" w14:textId="77777777" w:rsidR="00663E2E" w:rsidRPr="0033396C" w:rsidRDefault="00663E2E" w:rsidP="00663E2E">
            <w:pPr>
              <w:keepNext/>
              <w:keepLines/>
              <w:spacing w:after="0"/>
              <w:rPr>
                <w:rFonts w:ascii="Arial" w:hAnsi="Arial"/>
                <w:sz w:val="18"/>
              </w:rPr>
            </w:pPr>
            <w:r w:rsidRPr="0033396C">
              <w:rPr>
                <w:rFonts w:ascii="Arial" w:hAnsi="Arial"/>
                <w:sz w:val="18"/>
              </w:rPr>
              <w:t>Band &gt; 64</w:t>
            </w:r>
          </w:p>
        </w:tc>
      </w:tr>
      <w:tr w:rsidR="00663E2E" w:rsidRPr="0033396C" w14:paraId="77D2943B" w14:textId="77777777" w:rsidTr="00663E2E">
        <w:tc>
          <w:tcPr>
            <w:tcW w:w="4535" w:type="dxa"/>
            <w:hideMark/>
          </w:tcPr>
          <w:p w14:paraId="549B3D34" w14:textId="77777777" w:rsidR="00663E2E" w:rsidRPr="0033396C" w:rsidRDefault="00663E2E" w:rsidP="00663E2E">
            <w:pPr>
              <w:keepNext/>
              <w:keepLines/>
              <w:spacing w:after="0"/>
              <w:rPr>
                <w:rFonts w:ascii="Arial" w:hAnsi="Arial"/>
                <w:sz w:val="18"/>
              </w:rPr>
            </w:pPr>
            <w:r w:rsidRPr="0033396C">
              <w:rPr>
                <w:rFonts w:ascii="Arial" w:hAnsi="Arial"/>
                <w:sz w:val="18"/>
              </w:rPr>
              <w:t xml:space="preserve">  </w:t>
            </w:r>
            <w:proofErr w:type="spellStart"/>
            <w:r w:rsidRPr="0033396C">
              <w:rPr>
                <w:rFonts w:ascii="Arial" w:hAnsi="Arial"/>
                <w:sz w:val="18"/>
              </w:rPr>
              <w:t>carrierBandwidth</w:t>
            </w:r>
            <w:proofErr w:type="spellEnd"/>
            <w:r w:rsidRPr="0033396C">
              <w:rPr>
                <w:rFonts w:ascii="Arial" w:hAnsi="Arial"/>
                <w:sz w:val="18"/>
              </w:rPr>
              <w:t xml:space="preserve"> SEQUENCE {</w:t>
            </w:r>
          </w:p>
        </w:tc>
        <w:tc>
          <w:tcPr>
            <w:tcW w:w="2267" w:type="dxa"/>
          </w:tcPr>
          <w:p w14:paraId="6287D811" w14:textId="77777777" w:rsidR="00663E2E" w:rsidRPr="0033396C" w:rsidRDefault="00663E2E" w:rsidP="00663E2E">
            <w:pPr>
              <w:keepNext/>
              <w:keepLines/>
              <w:spacing w:after="0"/>
              <w:rPr>
                <w:rFonts w:ascii="Arial" w:hAnsi="Arial"/>
                <w:sz w:val="18"/>
              </w:rPr>
            </w:pPr>
          </w:p>
        </w:tc>
        <w:tc>
          <w:tcPr>
            <w:tcW w:w="1700" w:type="dxa"/>
          </w:tcPr>
          <w:p w14:paraId="1078FEC3" w14:textId="77777777" w:rsidR="00663E2E" w:rsidRPr="0033396C" w:rsidRDefault="00663E2E" w:rsidP="00663E2E">
            <w:pPr>
              <w:keepNext/>
              <w:keepLines/>
              <w:spacing w:after="0"/>
              <w:rPr>
                <w:rFonts w:ascii="Arial" w:hAnsi="Arial"/>
                <w:sz w:val="18"/>
              </w:rPr>
            </w:pPr>
          </w:p>
        </w:tc>
        <w:tc>
          <w:tcPr>
            <w:tcW w:w="1133" w:type="dxa"/>
          </w:tcPr>
          <w:p w14:paraId="0CD2389D" w14:textId="77777777" w:rsidR="00663E2E" w:rsidRPr="0033396C" w:rsidRDefault="00663E2E" w:rsidP="00663E2E">
            <w:pPr>
              <w:keepNext/>
              <w:keepLines/>
              <w:spacing w:after="0"/>
              <w:rPr>
                <w:rFonts w:ascii="Arial" w:hAnsi="Arial"/>
                <w:sz w:val="18"/>
              </w:rPr>
            </w:pPr>
          </w:p>
        </w:tc>
      </w:tr>
      <w:tr w:rsidR="00663E2E" w:rsidRPr="0033396C" w14:paraId="4B6C1F55" w14:textId="77777777" w:rsidTr="00663E2E">
        <w:tc>
          <w:tcPr>
            <w:tcW w:w="4535" w:type="dxa"/>
            <w:hideMark/>
          </w:tcPr>
          <w:p w14:paraId="648D9A49" w14:textId="77777777" w:rsidR="00663E2E" w:rsidRPr="0033396C" w:rsidRDefault="00663E2E" w:rsidP="00663E2E">
            <w:pPr>
              <w:keepNext/>
              <w:keepLines/>
              <w:spacing w:after="0"/>
              <w:rPr>
                <w:rFonts w:ascii="Arial" w:hAnsi="Arial"/>
                <w:sz w:val="18"/>
              </w:rPr>
            </w:pPr>
            <w:r w:rsidRPr="0033396C">
              <w:rPr>
                <w:rFonts w:ascii="Arial" w:hAnsi="Arial"/>
                <w:sz w:val="18"/>
              </w:rPr>
              <w:t xml:space="preserve">    dl-Bandwidth</w:t>
            </w:r>
          </w:p>
        </w:tc>
        <w:tc>
          <w:tcPr>
            <w:tcW w:w="2267" w:type="dxa"/>
            <w:hideMark/>
          </w:tcPr>
          <w:p w14:paraId="2764D04B" w14:textId="77777777" w:rsidR="00663E2E" w:rsidRPr="0033396C" w:rsidRDefault="00663E2E" w:rsidP="00663E2E">
            <w:pPr>
              <w:keepNext/>
              <w:keepLines/>
              <w:spacing w:after="0"/>
              <w:rPr>
                <w:rFonts w:ascii="Arial" w:hAnsi="Arial"/>
                <w:sz w:val="18"/>
              </w:rPr>
            </w:pPr>
            <w:r w:rsidRPr="0033396C">
              <w:rPr>
                <w:rFonts w:ascii="Arial" w:hAnsi="Arial"/>
                <w:sz w:val="18"/>
              </w:rPr>
              <w:t>Downlink system bandwidth under test.</w:t>
            </w:r>
          </w:p>
        </w:tc>
        <w:tc>
          <w:tcPr>
            <w:tcW w:w="1700" w:type="dxa"/>
          </w:tcPr>
          <w:p w14:paraId="619784B1" w14:textId="77777777" w:rsidR="00663E2E" w:rsidRPr="0033396C" w:rsidRDefault="00663E2E" w:rsidP="00663E2E">
            <w:pPr>
              <w:keepNext/>
              <w:keepLines/>
              <w:spacing w:after="0"/>
              <w:rPr>
                <w:rFonts w:ascii="Arial" w:hAnsi="Arial"/>
                <w:sz w:val="18"/>
              </w:rPr>
            </w:pPr>
          </w:p>
        </w:tc>
        <w:tc>
          <w:tcPr>
            <w:tcW w:w="1133" w:type="dxa"/>
          </w:tcPr>
          <w:p w14:paraId="0CCA6407" w14:textId="77777777" w:rsidR="00663E2E" w:rsidRPr="0033396C" w:rsidRDefault="00663E2E" w:rsidP="00663E2E">
            <w:pPr>
              <w:keepNext/>
              <w:keepLines/>
              <w:spacing w:after="0"/>
              <w:rPr>
                <w:rFonts w:ascii="Arial" w:hAnsi="Arial"/>
                <w:sz w:val="18"/>
              </w:rPr>
            </w:pPr>
          </w:p>
        </w:tc>
      </w:tr>
      <w:tr w:rsidR="00663E2E" w:rsidRPr="0033396C" w14:paraId="23D88074" w14:textId="77777777" w:rsidTr="00663E2E">
        <w:tc>
          <w:tcPr>
            <w:tcW w:w="4535" w:type="dxa"/>
            <w:hideMark/>
          </w:tcPr>
          <w:p w14:paraId="0DFAE1F7" w14:textId="77777777" w:rsidR="00663E2E" w:rsidRPr="0033396C" w:rsidRDefault="00663E2E" w:rsidP="00663E2E">
            <w:pPr>
              <w:keepNext/>
              <w:keepLines/>
              <w:spacing w:after="0"/>
              <w:rPr>
                <w:rFonts w:ascii="Arial" w:hAnsi="Arial"/>
                <w:sz w:val="18"/>
              </w:rPr>
            </w:pPr>
            <w:r w:rsidRPr="0033396C">
              <w:rPr>
                <w:rFonts w:ascii="Arial" w:hAnsi="Arial"/>
                <w:sz w:val="18"/>
              </w:rPr>
              <w:t xml:space="preserve">    ul-Bandwidth</w:t>
            </w:r>
          </w:p>
        </w:tc>
        <w:tc>
          <w:tcPr>
            <w:tcW w:w="2267" w:type="dxa"/>
            <w:hideMark/>
          </w:tcPr>
          <w:p w14:paraId="6CBB6B4A" w14:textId="77777777" w:rsidR="00663E2E" w:rsidRPr="0033396C" w:rsidRDefault="00663E2E" w:rsidP="00663E2E">
            <w:pPr>
              <w:keepNext/>
              <w:keepLines/>
              <w:spacing w:after="0"/>
              <w:rPr>
                <w:rFonts w:ascii="Arial" w:hAnsi="Arial"/>
                <w:sz w:val="18"/>
              </w:rPr>
            </w:pPr>
            <w:r w:rsidRPr="0033396C">
              <w:rPr>
                <w:rFonts w:ascii="Arial" w:hAnsi="Arial"/>
                <w:sz w:val="18"/>
              </w:rPr>
              <w:t>Uplink Bandwidth under test.</w:t>
            </w:r>
          </w:p>
        </w:tc>
        <w:tc>
          <w:tcPr>
            <w:tcW w:w="1700" w:type="dxa"/>
          </w:tcPr>
          <w:p w14:paraId="6D0FD650" w14:textId="77777777" w:rsidR="00663E2E" w:rsidRPr="0033396C" w:rsidRDefault="00663E2E" w:rsidP="00663E2E">
            <w:pPr>
              <w:keepNext/>
              <w:keepLines/>
              <w:spacing w:after="0"/>
              <w:rPr>
                <w:rFonts w:ascii="Arial" w:hAnsi="Arial"/>
                <w:sz w:val="18"/>
              </w:rPr>
            </w:pPr>
          </w:p>
        </w:tc>
        <w:tc>
          <w:tcPr>
            <w:tcW w:w="1133" w:type="dxa"/>
            <w:hideMark/>
          </w:tcPr>
          <w:p w14:paraId="139DB293" w14:textId="77777777" w:rsidR="00663E2E" w:rsidRPr="0033396C" w:rsidRDefault="00663E2E" w:rsidP="00663E2E">
            <w:pPr>
              <w:keepNext/>
              <w:keepLines/>
              <w:spacing w:after="0"/>
              <w:rPr>
                <w:rFonts w:ascii="Arial" w:hAnsi="Arial"/>
                <w:sz w:val="18"/>
              </w:rPr>
            </w:pPr>
            <w:r w:rsidRPr="0033396C">
              <w:rPr>
                <w:rFonts w:ascii="Arial" w:hAnsi="Arial"/>
                <w:sz w:val="18"/>
              </w:rPr>
              <w:t>FDD</w:t>
            </w:r>
          </w:p>
        </w:tc>
      </w:tr>
      <w:tr w:rsidR="00663E2E" w:rsidRPr="0033396C" w14:paraId="3BB4C2E0" w14:textId="77777777" w:rsidTr="00663E2E">
        <w:tc>
          <w:tcPr>
            <w:tcW w:w="4535" w:type="dxa"/>
            <w:hideMark/>
          </w:tcPr>
          <w:p w14:paraId="43C4ADD1" w14:textId="77777777" w:rsidR="00663E2E" w:rsidRPr="0033396C" w:rsidRDefault="00663E2E" w:rsidP="00663E2E">
            <w:pPr>
              <w:keepNext/>
              <w:keepLines/>
              <w:spacing w:after="0"/>
              <w:rPr>
                <w:rFonts w:ascii="Arial" w:hAnsi="Arial"/>
                <w:sz w:val="18"/>
              </w:rPr>
            </w:pPr>
            <w:r w:rsidRPr="0033396C">
              <w:rPr>
                <w:rFonts w:ascii="Arial" w:hAnsi="Arial"/>
                <w:sz w:val="18"/>
              </w:rPr>
              <w:t xml:space="preserve">    ul-Bandwidth</w:t>
            </w:r>
          </w:p>
        </w:tc>
        <w:tc>
          <w:tcPr>
            <w:tcW w:w="2267" w:type="dxa"/>
            <w:hideMark/>
          </w:tcPr>
          <w:p w14:paraId="6B4D164C" w14:textId="77777777" w:rsidR="00663E2E" w:rsidRPr="0033396C" w:rsidRDefault="00663E2E" w:rsidP="00663E2E">
            <w:pPr>
              <w:keepNext/>
              <w:keepLines/>
              <w:spacing w:after="0"/>
              <w:rPr>
                <w:rFonts w:ascii="Arial" w:hAnsi="Arial"/>
                <w:sz w:val="18"/>
              </w:rPr>
            </w:pPr>
            <w:r w:rsidRPr="0033396C">
              <w:rPr>
                <w:rFonts w:ascii="Arial" w:hAnsi="Arial"/>
                <w:sz w:val="18"/>
              </w:rPr>
              <w:t>Not present</w:t>
            </w:r>
          </w:p>
        </w:tc>
        <w:tc>
          <w:tcPr>
            <w:tcW w:w="1700" w:type="dxa"/>
          </w:tcPr>
          <w:p w14:paraId="075D469E" w14:textId="77777777" w:rsidR="00663E2E" w:rsidRPr="0033396C" w:rsidRDefault="00663E2E" w:rsidP="00663E2E">
            <w:pPr>
              <w:keepNext/>
              <w:keepLines/>
              <w:spacing w:after="0"/>
              <w:rPr>
                <w:rFonts w:ascii="Arial" w:hAnsi="Arial"/>
                <w:sz w:val="18"/>
              </w:rPr>
            </w:pPr>
          </w:p>
        </w:tc>
        <w:tc>
          <w:tcPr>
            <w:tcW w:w="1133" w:type="dxa"/>
            <w:hideMark/>
          </w:tcPr>
          <w:p w14:paraId="206AC92F" w14:textId="77777777" w:rsidR="00663E2E" w:rsidRPr="0033396C" w:rsidRDefault="00663E2E" w:rsidP="00663E2E">
            <w:pPr>
              <w:keepNext/>
              <w:keepLines/>
              <w:spacing w:after="0"/>
              <w:rPr>
                <w:rFonts w:ascii="Arial" w:hAnsi="Arial"/>
                <w:sz w:val="18"/>
              </w:rPr>
            </w:pPr>
            <w:r w:rsidRPr="0033396C">
              <w:rPr>
                <w:rFonts w:ascii="Arial" w:hAnsi="Arial"/>
                <w:sz w:val="18"/>
              </w:rPr>
              <w:t>TDD</w:t>
            </w:r>
          </w:p>
        </w:tc>
      </w:tr>
      <w:tr w:rsidR="00663E2E" w:rsidRPr="0033396C" w14:paraId="0E911041" w14:textId="77777777" w:rsidTr="00663E2E">
        <w:tc>
          <w:tcPr>
            <w:tcW w:w="4535" w:type="dxa"/>
            <w:hideMark/>
          </w:tcPr>
          <w:p w14:paraId="20A4EB10" w14:textId="77777777" w:rsidR="00663E2E" w:rsidRPr="0033396C" w:rsidRDefault="00663E2E" w:rsidP="00663E2E">
            <w:pPr>
              <w:keepNext/>
              <w:keepLines/>
              <w:spacing w:after="0"/>
              <w:rPr>
                <w:rFonts w:ascii="Arial" w:hAnsi="Arial"/>
                <w:sz w:val="18"/>
              </w:rPr>
            </w:pPr>
            <w:r w:rsidRPr="0033396C">
              <w:rPr>
                <w:rFonts w:ascii="Arial" w:hAnsi="Arial"/>
                <w:sz w:val="18"/>
              </w:rPr>
              <w:t xml:space="preserve">  }</w:t>
            </w:r>
          </w:p>
        </w:tc>
        <w:tc>
          <w:tcPr>
            <w:tcW w:w="2267" w:type="dxa"/>
          </w:tcPr>
          <w:p w14:paraId="71DA7690" w14:textId="77777777" w:rsidR="00663E2E" w:rsidRPr="0033396C" w:rsidRDefault="00663E2E" w:rsidP="00663E2E">
            <w:pPr>
              <w:keepNext/>
              <w:keepLines/>
              <w:spacing w:after="0"/>
              <w:rPr>
                <w:rFonts w:ascii="Arial" w:hAnsi="Arial"/>
                <w:sz w:val="18"/>
              </w:rPr>
            </w:pPr>
          </w:p>
        </w:tc>
        <w:tc>
          <w:tcPr>
            <w:tcW w:w="1700" w:type="dxa"/>
          </w:tcPr>
          <w:p w14:paraId="65036387" w14:textId="77777777" w:rsidR="00663E2E" w:rsidRPr="0033396C" w:rsidRDefault="00663E2E" w:rsidP="00663E2E">
            <w:pPr>
              <w:keepNext/>
              <w:keepLines/>
              <w:spacing w:after="0"/>
              <w:rPr>
                <w:rFonts w:ascii="Arial" w:hAnsi="Arial"/>
                <w:sz w:val="18"/>
              </w:rPr>
            </w:pPr>
          </w:p>
        </w:tc>
        <w:tc>
          <w:tcPr>
            <w:tcW w:w="1133" w:type="dxa"/>
          </w:tcPr>
          <w:p w14:paraId="4E0E1D91" w14:textId="77777777" w:rsidR="00663E2E" w:rsidRPr="0033396C" w:rsidRDefault="00663E2E" w:rsidP="00663E2E">
            <w:pPr>
              <w:keepNext/>
              <w:keepLines/>
              <w:spacing w:after="0"/>
              <w:rPr>
                <w:rFonts w:ascii="Arial" w:hAnsi="Arial"/>
                <w:sz w:val="18"/>
              </w:rPr>
            </w:pPr>
          </w:p>
        </w:tc>
      </w:tr>
      <w:tr w:rsidR="00663E2E" w:rsidRPr="0033396C" w14:paraId="7064F5C4" w14:textId="77777777" w:rsidTr="00663E2E">
        <w:tc>
          <w:tcPr>
            <w:tcW w:w="4535" w:type="dxa"/>
            <w:hideMark/>
          </w:tcPr>
          <w:p w14:paraId="6E295983" w14:textId="77777777" w:rsidR="00663E2E" w:rsidRPr="0033396C" w:rsidRDefault="00663E2E" w:rsidP="00663E2E">
            <w:pPr>
              <w:keepNext/>
              <w:keepLines/>
              <w:spacing w:after="0"/>
              <w:rPr>
                <w:rFonts w:ascii="Arial" w:hAnsi="Arial"/>
                <w:sz w:val="18"/>
              </w:rPr>
            </w:pPr>
            <w:r w:rsidRPr="0033396C">
              <w:rPr>
                <w:rFonts w:ascii="Arial" w:hAnsi="Arial"/>
                <w:sz w:val="18"/>
              </w:rPr>
              <w:t xml:space="preserve">  </w:t>
            </w:r>
            <w:proofErr w:type="spellStart"/>
            <w:r w:rsidRPr="0033396C">
              <w:rPr>
                <w:rFonts w:ascii="Arial" w:hAnsi="Arial"/>
                <w:sz w:val="18"/>
              </w:rPr>
              <w:t>additionalSpectrumEmission</w:t>
            </w:r>
            <w:proofErr w:type="spellEnd"/>
          </w:p>
        </w:tc>
        <w:tc>
          <w:tcPr>
            <w:tcW w:w="2267" w:type="dxa"/>
            <w:hideMark/>
          </w:tcPr>
          <w:p w14:paraId="435BF6DE" w14:textId="77777777" w:rsidR="00663E2E" w:rsidRPr="0033396C" w:rsidRDefault="00663E2E" w:rsidP="00663E2E">
            <w:pPr>
              <w:keepNext/>
              <w:keepLines/>
              <w:spacing w:after="0"/>
              <w:rPr>
                <w:rFonts w:ascii="Arial" w:hAnsi="Arial"/>
                <w:sz w:val="18"/>
              </w:rPr>
            </w:pPr>
            <w:r w:rsidRPr="0033396C">
              <w:rPr>
                <w:rFonts w:ascii="Arial" w:hAnsi="Arial"/>
                <w:sz w:val="18"/>
              </w:rPr>
              <w:t>1</w:t>
            </w:r>
          </w:p>
        </w:tc>
        <w:tc>
          <w:tcPr>
            <w:tcW w:w="1700" w:type="dxa"/>
          </w:tcPr>
          <w:p w14:paraId="3A1A7B4A" w14:textId="77777777" w:rsidR="00663E2E" w:rsidRPr="0033396C" w:rsidRDefault="00663E2E" w:rsidP="00663E2E">
            <w:pPr>
              <w:keepNext/>
              <w:keepLines/>
              <w:spacing w:after="0"/>
              <w:rPr>
                <w:rFonts w:ascii="Arial" w:hAnsi="Arial"/>
                <w:sz w:val="18"/>
              </w:rPr>
            </w:pPr>
          </w:p>
        </w:tc>
        <w:tc>
          <w:tcPr>
            <w:tcW w:w="1133" w:type="dxa"/>
            <w:hideMark/>
          </w:tcPr>
          <w:p w14:paraId="24F89B27" w14:textId="77777777" w:rsidR="00663E2E" w:rsidRPr="0033396C" w:rsidRDefault="00663E2E" w:rsidP="00663E2E">
            <w:pPr>
              <w:keepNext/>
              <w:keepLines/>
              <w:spacing w:after="0"/>
              <w:rPr>
                <w:rFonts w:ascii="Arial" w:hAnsi="Arial"/>
                <w:sz w:val="18"/>
              </w:rPr>
            </w:pPr>
            <w:r w:rsidRPr="0033396C">
              <w:rPr>
                <w:rFonts w:ascii="Arial" w:hAnsi="Arial"/>
                <w:sz w:val="18"/>
              </w:rPr>
              <w:t>HO-to-EUTRA</w:t>
            </w:r>
          </w:p>
        </w:tc>
      </w:tr>
      <w:tr w:rsidR="00663E2E" w:rsidRPr="0033396C" w14:paraId="4B5291EE" w14:textId="77777777" w:rsidTr="00663E2E">
        <w:tc>
          <w:tcPr>
            <w:tcW w:w="4535" w:type="dxa"/>
            <w:hideMark/>
          </w:tcPr>
          <w:p w14:paraId="6C354ECB" w14:textId="77777777" w:rsidR="00663E2E" w:rsidRPr="0033396C" w:rsidRDefault="00663E2E" w:rsidP="00663E2E">
            <w:pPr>
              <w:keepNext/>
              <w:keepLines/>
              <w:spacing w:after="0"/>
              <w:rPr>
                <w:rFonts w:ascii="Arial" w:hAnsi="Arial"/>
                <w:sz w:val="18"/>
              </w:rPr>
            </w:pPr>
            <w:r w:rsidRPr="0033396C">
              <w:rPr>
                <w:rFonts w:ascii="Arial" w:hAnsi="Arial"/>
                <w:sz w:val="18"/>
              </w:rPr>
              <w:t xml:space="preserve">  carrierFreq-v9e0 SEQUENCE {</w:t>
            </w:r>
          </w:p>
        </w:tc>
        <w:tc>
          <w:tcPr>
            <w:tcW w:w="2267" w:type="dxa"/>
          </w:tcPr>
          <w:p w14:paraId="541CC5D8" w14:textId="77777777" w:rsidR="00663E2E" w:rsidRPr="0033396C" w:rsidRDefault="00663E2E" w:rsidP="00663E2E">
            <w:pPr>
              <w:keepNext/>
              <w:keepLines/>
              <w:spacing w:after="0"/>
              <w:rPr>
                <w:rFonts w:ascii="Arial" w:hAnsi="Arial"/>
                <w:sz w:val="18"/>
              </w:rPr>
            </w:pPr>
          </w:p>
        </w:tc>
        <w:tc>
          <w:tcPr>
            <w:tcW w:w="1700" w:type="dxa"/>
          </w:tcPr>
          <w:p w14:paraId="6EDED24C" w14:textId="77777777" w:rsidR="00663E2E" w:rsidRPr="0033396C" w:rsidRDefault="00663E2E" w:rsidP="00663E2E">
            <w:pPr>
              <w:keepNext/>
              <w:keepLines/>
              <w:spacing w:after="0"/>
              <w:rPr>
                <w:rFonts w:ascii="Arial" w:hAnsi="Arial"/>
                <w:sz w:val="18"/>
              </w:rPr>
            </w:pPr>
          </w:p>
        </w:tc>
        <w:tc>
          <w:tcPr>
            <w:tcW w:w="1133" w:type="dxa"/>
            <w:hideMark/>
          </w:tcPr>
          <w:p w14:paraId="75369DD9" w14:textId="77777777" w:rsidR="00663E2E" w:rsidRPr="0033396C" w:rsidRDefault="00663E2E" w:rsidP="00663E2E">
            <w:pPr>
              <w:keepNext/>
              <w:keepLines/>
              <w:spacing w:after="0"/>
              <w:rPr>
                <w:rFonts w:ascii="Arial" w:hAnsi="Arial"/>
                <w:sz w:val="18"/>
              </w:rPr>
            </w:pPr>
            <w:r w:rsidRPr="0033396C">
              <w:rPr>
                <w:rFonts w:ascii="Arial" w:hAnsi="Arial"/>
                <w:sz w:val="18"/>
              </w:rPr>
              <w:t>Band &gt; 64</w:t>
            </w:r>
          </w:p>
        </w:tc>
      </w:tr>
      <w:tr w:rsidR="00663E2E" w:rsidRPr="0033396C" w14:paraId="479F5DB6" w14:textId="77777777" w:rsidTr="00663E2E">
        <w:tc>
          <w:tcPr>
            <w:tcW w:w="4535" w:type="dxa"/>
            <w:hideMark/>
          </w:tcPr>
          <w:p w14:paraId="39B53A4B" w14:textId="77777777" w:rsidR="00663E2E" w:rsidRPr="0033396C" w:rsidRDefault="00663E2E" w:rsidP="00663E2E">
            <w:pPr>
              <w:keepNext/>
              <w:keepLines/>
              <w:spacing w:after="0"/>
              <w:rPr>
                <w:rFonts w:ascii="Arial" w:hAnsi="Arial"/>
                <w:sz w:val="18"/>
              </w:rPr>
            </w:pPr>
            <w:r w:rsidRPr="0033396C">
              <w:rPr>
                <w:rFonts w:ascii="Arial" w:hAnsi="Arial"/>
                <w:sz w:val="18"/>
              </w:rPr>
              <w:t xml:space="preserve">    dl-CarrierFreq-v9e0</w:t>
            </w:r>
          </w:p>
        </w:tc>
        <w:tc>
          <w:tcPr>
            <w:tcW w:w="2267" w:type="dxa"/>
            <w:hideMark/>
          </w:tcPr>
          <w:p w14:paraId="788A191F" w14:textId="77777777" w:rsidR="00663E2E" w:rsidRPr="0033396C" w:rsidRDefault="00663E2E" w:rsidP="00663E2E">
            <w:pPr>
              <w:keepNext/>
              <w:keepLines/>
              <w:spacing w:after="0"/>
              <w:rPr>
                <w:rFonts w:ascii="Arial" w:hAnsi="Arial"/>
                <w:sz w:val="18"/>
              </w:rPr>
            </w:pPr>
            <w:r w:rsidRPr="0033396C">
              <w:rPr>
                <w:rFonts w:ascii="Arial" w:hAnsi="Arial"/>
                <w:sz w:val="18"/>
              </w:rPr>
              <w:t>Same downlink EARFCN as used for E-UTRA Cell 1</w:t>
            </w:r>
          </w:p>
        </w:tc>
        <w:tc>
          <w:tcPr>
            <w:tcW w:w="1700" w:type="dxa"/>
          </w:tcPr>
          <w:p w14:paraId="64F2BE35" w14:textId="77777777" w:rsidR="00663E2E" w:rsidRPr="0033396C" w:rsidRDefault="00663E2E" w:rsidP="00663E2E">
            <w:pPr>
              <w:keepNext/>
              <w:keepLines/>
              <w:spacing w:after="0"/>
              <w:rPr>
                <w:rFonts w:ascii="Arial" w:hAnsi="Arial"/>
                <w:sz w:val="18"/>
              </w:rPr>
            </w:pPr>
          </w:p>
        </w:tc>
        <w:tc>
          <w:tcPr>
            <w:tcW w:w="1133" w:type="dxa"/>
          </w:tcPr>
          <w:p w14:paraId="4F77F283" w14:textId="77777777" w:rsidR="00663E2E" w:rsidRPr="0033396C" w:rsidRDefault="00663E2E" w:rsidP="00663E2E">
            <w:pPr>
              <w:keepNext/>
              <w:keepLines/>
              <w:spacing w:after="0"/>
              <w:rPr>
                <w:rFonts w:ascii="Arial" w:hAnsi="Arial"/>
                <w:sz w:val="18"/>
              </w:rPr>
            </w:pPr>
          </w:p>
        </w:tc>
      </w:tr>
      <w:tr w:rsidR="00663E2E" w:rsidRPr="0033396C" w14:paraId="7808B879" w14:textId="77777777" w:rsidTr="00663E2E">
        <w:tc>
          <w:tcPr>
            <w:tcW w:w="4535" w:type="dxa"/>
            <w:hideMark/>
          </w:tcPr>
          <w:p w14:paraId="47DAEBF4" w14:textId="77777777" w:rsidR="00663E2E" w:rsidRPr="0033396C" w:rsidRDefault="00663E2E" w:rsidP="00663E2E">
            <w:pPr>
              <w:keepNext/>
              <w:keepLines/>
              <w:spacing w:after="0"/>
              <w:rPr>
                <w:rFonts w:ascii="Arial" w:hAnsi="Arial"/>
                <w:sz w:val="18"/>
              </w:rPr>
            </w:pPr>
            <w:r w:rsidRPr="0033396C">
              <w:rPr>
                <w:rFonts w:ascii="Arial" w:hAnsi="Arial"/>
                <w:sz w:val="18"/>
              </w:rPr>
              <w:t xml:space="preserve">  }</w:t>
            </w:r>
          </w:p>
        </w:tc>
        <w:tc>
          <w:tcPr>
            <w:tcW w:w="2267" w:type="dxa"/>
          </w:tcPr>
          <w:p w14:paraId="349ACB81" w14:textId="77777777" w:rsidR="00663E2E" w:rsidRPr="0033396C" w:rsidRDefault="00663E2E" w:rsidP="00663E2E">
            <w:pPr>
              <w:keepNext/>
              <w:keepLines/>
              <w:spacing w:after="0"/>
              <w:rPr>
                <w:rFonts w:ascii="Arial" w:hAnsi="Arial"/>
                <w:sz w:val="18"/>
              </w:rPr>
            </w:pPr>
          </w:p>
        </w:tc>
        <w:tc>
          <w:tcPr>
            <w:tcW w:w="1700" w:type="dxa"/>
          </w:tcPr>
          <w:p w14:paraId="317DE1DD" w14:textId="77777777" w:rsidR="00663E2E" w:rsidRPr="0033396C" w:rsidRDefault="00663E2E" w:rsidP="00663E2E">
            <w:pPr>
              <w:keepNext/>
              <w:keepLines/>
              <w:spacing w:after="0"/>
              <w:rPr>
                <w:rFonts w:ascii="Arial" w:hAnsi="Arial"/>
                <w:sz w:val="18"/>
              </w:rPr>
            </w:pPr>
          </w:p>
        </w:tc>
        <w:tc>
          <w:tcPr>
            <w:tcW w:w="1133" w:type="dxa"/>
          </w:tcPr>
          <w:p w14:paraId="454EB87F" w14:textId="77777777" w:rsidR="00663E2E" w:rsidRPr="0033396C" w:rsidRDefault="00663E2E" w:rsidP="00663E2E">
            <w:pPr>
              <w:keepNext/>
              <w:keepLines/>
              <w:spacing w:after="0"/>
              <w:rPr>
                <w:rFonts w:ascii="Arial" w:hAnsi="Arial"/>
                <w:sz w:val="18"/>
              </w:rPr>
            </w:pPr>
          </w:p>
        </w:tc>
      </w:tr>
      <w:tr w:rsidR="00663E2E" w:rsidRPr="0033396C" w14:paraId="28445BEA" w14:textId="77777777" w:rsidTr="00663E2E">
        <w:tc>
          <w:tcPr>
            <w:tcW w:w="4535" w:type="dxa"/>
            <w:hideMark/>
          </w:tcPr>
          <w:p w14:paraId="019A0015" w14:textId="77777777" w:rsidR="00663E2E" w:rsidRPr="0033396C" w:rsidRDefault="00663E2E" w:rsidP="00663E2E">
            <w:pPr>
              <w:keepNext/>
              <w:keepLines/>
              <w:spacing w:after="0"/>
              <w:rPr>
                <w:rFonts w:ascii="Arial" w:hAnsi="Arial"/>
                <w:sz w:val="18"/>
              </w:rPr>
            </w:pPr>
            <w:r w:rsidRPr="0033396C">
              <w:rPr>
                <w:rFonts w:ascii="Arial" w:hAnsi="Arial"/>
                <w:sz w:val="18"/>
              </w:rPr>
              <w:t>}</w:t>
            </w:r>
          </w:p>
        </w:tc>
        <w:tc>
          <w:tcPr>
            <w:tcW w:w="2267" w:type="dxa"/>
          </w:tcPr>
          <w:p w14:paraId="0C01DE81" w14:textId="77777777" w:rsidR="00663E2E" w:rsidRPr="0033396C" w:rsidRDefault="00663E2E" w:rsidP="00663E2E">
            <w:pPr>
              <w:keepNext/>
              <w:keepLines/>
              <w:spacing w:after="0"/>
              <w:rPr>
                <w:rFonts w:ascii="Arial" w:hAnsi="Arial"/>
                <w:sz w:val="18"/>
              </w:rPr>
            </w:pPr>
          </w:p>
        </w:tc>
        <w:tc>
          <w:tcPr>
            <w:tcW w:w="1700" w:type="dxa"/>
          </w:tcPr>
          <w:p w14:paraId="3EC1A92C" w14:textId="77777777" w:rsidR="00663E2E" w:rsidRPr="0033396C" w:rsidRDefault="00663E2E" w:rsidP="00663E2E">
            <w:pPr>
              <w:keepNext/>
              <w:keepLines/>
              <w:spacing w:after="0"/>
              <w:rPr>
                <w:rFonts w:ascii="Arial" w:hAnsi="Arial"/>
                <w:sz w:val="18"/>
              </w:rPr>
            </w:pPr>
          </w:p>
        </w:tc>
        <w:tc>
          <w:tcPr>
            <w:tcW w:w="1133" w:type="dxa"/>
          </w:tcPr>
          <w:p w14:paraId="2683C5B4" w14:textId="77777777" w:rsidR="00663E2E" w:rsidRPr="0033396C" w:rsidRDefault="00663E2E" w:rsidP="00663E2E">
            <w:pPr>
              <w:keepNext/>
              <w:keepLines/>
              <w:spacing w:after="0"/>
              <w:rPr>
                <w:rFonts w:ascii="Arial" w:hAnsi="Arial"/>
                <w:sz w:val="18"/>
              </w:rPr>
            </w:pPr>
          </w:p>
        </w:tc>
      </w:tr>
    </w:tbl>
    <w:p w14:paraId="6186EB75" w14:textId="77777777" w:rsidR="00663E2E" w:rsidRPr="0033396C" w:rsidRDefault="00663E2E" w:rsidP="00663E2E">
      <w:pPr>
        <w:rPr>
          <w:lang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168"/>
      </w:tblGrid>
      <w:tr w:rsidR="00663E2E" w:rsidRPr="0033396C" w14:paraId="51A07DE8" w14:textId="77777777" w:rsidTr="00663E2E">
        <w:trPr>
          <w:jc w:val="center"/>
        </w:trPr>
        <w:tc>
          <w:tcPr>
            <w:tcW w:w="2321" w:type="dxa"/>
            <w:hideMark/>
          </w:tcPr>
          <w:p w14:paraId="1003E456" w14:textId="77777777" w:rsidR="00663E2E" w:rsidRPr="0033396C" w:rsidRDefault="00663E2E" w:rsidP="00663E2E">
            <w:pPr>
              <w:spacing w:after="0"/>
              <w:jc w:val="center"/>
              <w:rPr>
                <w:rFonts w:ascii="Arial" w:eastAsia="Malgun Gothic" w:hAnsi="Arial" w:cs="Arial"/>
                <w:b/>
                <w:sz w:val="18"/>
              </w:rPr>
            </w:pPr>
            <w:r w:rsidRPr="0033396C">
              <w:rPr>
                <w:rFonts w:ascii="Arial" w:hAnsi="Arial" w:cs="Arial"/>
                <w:b/>
                <w:sz w:val="18"/>
              </w:rPr>
              <w:t>Condition</w:t>
            </w:r>
          </w:p>
        </w:tc>
        <w:tc>
          <w:tcPr>
            <w:tcW w:w="7168" w:type="dxa"/>
            <w:hideMark/>
          </w:tcPr>
          <w:p w14:paraId="005B8240" w14:textId="77777777" w:rsidR="00663E2E" w:rsidRPr="0033396C" w:rsidRDefault="00663E2E" w:rsidP="00663E2E">
            <w:pPr>
              <w:spacing w:after="0"/>
              <w:jc w:val="center"/>
              <w:rPr>
                <w:rFonts w:ascii="Arial" w:hAnsi="Arial" w:cs="Arial"/>
                <w:b/>
                <w:sz w:val="18"/>
              </w:rPr>
            </w:pPr>
            <w:r w:rsidRPr="0033396C">
              <w:rPr>
                <w:rFonts w:ascii="Arial" w:hAnsi="Arial" w:cs="Arial"/>
                <w:b/>
                <w:sz w:val="18"/>
              </w:rPr>
              <w:t>Explanation</w:t>
            </w:r>
          </w:p>
        </w:tc>
      </w:tr>
      <w:tr w:rsidR="00663E2E" w:rsidRPr="0033396C" w14:paraId="495687F3" w14:textId="77777777" w:rsidTr="00663E2E">
        <w:trPr>
          <w:jc w:val="center"/>
        </w:trPr>
        <w:tc>
          <w:tcPr>
            <w:tcW w:w="2321" w:type="dxa"/>
            <w:hideMark/>
          </w:tcPr>
          <w:p w14:paraId="150B1104" w14:textId="77777777" w:rsidR="00663E2E" w:rsidRPr="0033396C" w:rsidRDefault="00663E2E" w:rsidP="00663E2E">
            <w:pPr>
              <w:keepNext/>
              <w:keepLines/>
              <w:spacing w:after="0"/>
              <w:rPr>
                <w:rFonts w:ascii="Arial" w:hAnsi="Arial" w:cs="Arial"/>
                <w:sz w:val="18"/>
              </w:rPr>
            </w:pPr>
            <w:r w:rsidRPr="0033396C">
              <w:rPr>
                <w:rFonts w:ascii="Arial" w:hAnsi="Arial" w:cs="Arial"/>
                <w:sz w:val="18"/>
              </w:rPr>
              <w:lastRenderedPageBreak/>
              <w:t>FDD</w:t>
            </w:r>
          </w:p>
        </w:tc>
        <w:tc>
          <w:tcPr>
            <w:tcW w:w="7168" w:type="dxa"/>
            <w:hideMark/>
          </w:tcPr>
          <w:p w14:paraId="64987F3F" w14:textId="77777777" w:rsidR="00663E2E" w:rsidRPr="0033396C" w:rsidRDefault="00663E2E" w:rsidP="00663E2E">
            <w:pPr>
              <w:keepNext/>
              <w:keepLines/>
              <w:spacing w:after="0"/>
              <w:rPr>
                <w:rFonts w:ascii="Arial" w:hAnsi="Arial" w:cs="Arial"/>
                <w:sz w:val="18"/>
              </w:rPr>
            </w:pPr>
            <w:r w:rsidRPr="0033396C">
              <w:rPr>
                <w:rFonts w:ascii="Arial" w:hAnsi="Arial" w:cs="Arial"/>
                <w:sz w:val="18"/>
              </w:rPr>
              <w:t>FDD cell environment</w:t>
            </w:r>
          </w:p>
        </w:tc>
      </w:tr>
      <w:tr w:rsidR="00663E2E" w:rsidRPr="0033396C" w14:paraId="753A5733" w14:textId="77777777" w:rsidTr="00663E2E">
        <w:trPr>
          <w:jc w:val="center"/>
        </w:trPr>
        <w:tc>
          <w:tcPr>
            <w:tcW w:w="2321" w:type="dxa"/>
            <w:hideMark/>
          </w:tcPr>
          <w:p w14:paraId="17AA5CFB" w14:textId="77777777" w:rsidR="00663E2E" w:rsidRPr="0033396C" w:rsidRDefault="00663E2E" w:rsidP="00663E2E">
            <w:pPr>
              <w:keepNext/>
              <w:keepLines/>
              <w:spacing w:after="0"/>
              <w:rPr>
                <w:rFonts w:ascii="Arial" w:hAnsi="Arial" w:cs="Arial"/>
                <w:sz w:val="18"/>
              </w:rPr>
            </w:pPr>
            <w:r w:rsidRPr="0033396C">
              <w:rPr>
                <w:rFonts w:ascii="Arial" w:hAnsi="Arial" w:cs="Arial"/>
                <w:sz w:val="18"/>
              </w:rPr>
              <w:t>TDD</w:t>
            </w:r>
          </w:p>
        </w:tc>
        <w:tc>
          <w:tcPr>
            <w:tcW w:w="7168" w:type="dxa"/>
            <w:hideMark/>
          </w:tcPr>
          <w:p w14:paraId="7DBDCBA4" w14:textId="77777777" w:rsidR="00663E2E" w:rsidRPr="0033396C" w:rsidRDefault="00663E2E" w:rsidP="00663E2E">
            <w:pPr>
              <w:keepNext/>
              <w:keepLines/>
              <w:spacing w:after="0"/>
              <w:rPr>
                <w:rFonts w:ascii="Arial" w:hAnsi="Arial" w:cs="Arial"/>
                <w:sz w:val="18"/>
              </w:rPr>
            </w:pPr>
            <w:r w:rsidRPr="0033396C">
              <w:rPr>
                <w:rFonts w:ascii="Arial" w:hAnsi="Arial" w:cs="Arial"/>
                <w:sz w:val="18"/>
              </w:rPr>
              <w:t>TDD cell environment</w:t>
            </w:r>
          </w:p>
        </w:tc>
      </w:tr>
      <w:tr w:rsidR="00663E2E" w:rsidRPr="0033396C" w14:paraId="6AFB491F" w14:textId="77777777" w:rsidTr="00663E2E">
        <w:trPr>
          <w:jc w:val="center"/>
        </w:trPr>
        <w:tc>
          <w:tcPr>
            <w:tcW w:w="2321" w:type="dxa"/>
            <w:hideMark/>
          </w:tcPr>
          <w:p w14:paraId="5A302CD9" w14:textId="77777777" w:rsidR="00663E2E" w:rsidRPr="0033396C" w:rsidRDefault="00663E2E" w:rsidP="00663E2E">
            <w:pPr>
              <w:keepNext/>
              <w:keepLines/>
              <w:spacing w:after="0"/>
              <w:rPr>
                <w:rFonts w:ascii="Arial" w:hAnsi="Arial" w:cs="Arial"/>
                <w:sz w:val="18"/>
              </w:rPr>
            </w:pPr>
            <w:r w:rsidRPr="0033396C">
              <w:rPr>
                <w:rFonts w:ascii="Arial" w:hAnsi="Arial" w:cs="Arial"/>
                <w:sz w:val="18"/>
              </w:rPr>
              <w:t>Band &gt; 64</w:t>
            </w:r>
          </w:p>
        </w:tc>
        <w:tc>
          <w:tcPr>
            <w:tcW w:w="7168" w:type="dxa"/>
            <w:hideMark/>
          </w:tcPr>
          <w:p w14:paraId="05355B46" w14:textId="77777777" w:rsidR="00663E2E" w:rsidRPr="0033396C" w:rsidRDefault="00663E2E" w:rsidP="00663E2E">
            <w:pPr>
              <w:keepNext/>
              <w:keepLines/>
              <w:spacing w:after="0"/>
              <w:rPr>
                <w:rFonts w:ascii="Arial" w:hAnsi="Arial" w:cs="Arial"/>
                <w:sz w:val="18"/>
              </w:rPr>
            </w:pPr>
            <w:r w:rsidRPr="0033396C">
              <w:rPr>
                <w:rFonts w:ascii="Arial" w:hAnsi="Arial" w:cs="Arial"/>
                <w:sz w:val="18"/>
              </w:rPr>
              <w:t>If band &gt; 64 is selected</w:t>
            </w:r>
          </w:p>
        </w:tc>
      </w:tr>
    </w:tbl>
    <w:p w14:paraId="4531090C" w14:textId="77777777" w:rsidR="00663E2E" w:rsidRPr="0033396C" w:rsidRDefault="00663E2E" w:rsidP="00663E2E"/>
    <w:p w14:paraId="0534E2A9" w14:textId="77777777" w:rsidR="00663E2E" w:rsidRPr="0033396C" w:rsidRDefault="00663E2E" w:rsidP="00663E2E">
      <w:pPr>
        <w:pStyle w:val="TH"/>
        <w:rPr>
          <w:lang w:eastAsia="x-none"/>
        </w:rPr>
      </w:pPr>
      <w:r w:rsidRPr="0033396C">
        <w:t>Table 11.1.3.3.3-9:</w:t>
      </w:r>
      <w:r w:rsidRPr="0033396C">
        <w:rPr>
          <w:i/>
          <w:iCs/>
        </w:rPr>
        <w:t xml:space="preserve"> </w:t>
      </w:r>
      <w:r w:rsidRPr="0033396C">
        <w:t>TRACKING AREA UPDATE REQUEST (step 19, Table 11.1.3.3.2-1)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63E2E" w:rsidRPr="0033396C" w14:paraId="5CB7B761" w14:textId="77777777" w:rsidTr="00663E2E">
        <w:tc>
          <w:tcPr>
            <w:tcW w:w="9747" w:type="dxa"/>
            <w:gridSpan w:val="4"/>
          </w:tcPr>
          <w:p w14:paraId="58E823F1" w14:textId="77777777" w:rsidR="00663E2E" w:rsidRPr="0033396C" w:rsidRDefault="00663E2E" w:rsidP="00663E2E">
            <w:pPr>
              <w:pStyle w:val="TAL"/>
            </w:pPr>
            <w:r w:rsidRPr="0033396C">
              <w:t>Derivation Path: TS 38.508-1[4] Table 4.9.7.2.3-1.</w:t>
            </w:r>
          </w:p>
        </w:tc>
      </w:tr>
      <w:tr w:rsidR="00663E2E" w:rsidRPr="0033396C" w14:paraId="7361345A" w14:textId="77777777" w:rsidTr="00663E2E">
        <w:tc>
          <w:tcPr>
            <w:tcW w:w="4535" w:type="dxa"/>
          </w:tcPr>
          <w:p w14:paraId="0F02F47C" w14:textId="77777777" w:rsidR="00663E2E" w:rsidRPr="0033396C" w:rsidRDefault="00663E2E" w:rsidP="00663E2E">
            <w:pPr>
              <w:pStyle w:val="TAH"/>
            </w:pPr>
            <w:r w:rsidRPr="0033396C">
              <w:t>Information Element</w:t>
            </w:r>
          </w:p>
        </w:tc>
        <w:tc>
          <w:tcPr>
            <w:tcW w:w="2267" w:type="dxa"/>
          </w:tcPr>
          <w:p w14:paraId="7F69F044" w14:textId="77777777" w:rsidR="00663E2E" w:rsidRPr="0033396C" w:rsidRDefault="00663E2E" w:rsidP="00663E2E">
            <w:pPr>
              <w:pStyle w:val="TAH"/>
            </w:pPr>
            <w:r w:rsidRPr="0033396C">
              <w:t>Value/remark</w:t>
            </w:r>
          </w:p>
        </w:tc>
        <w:tc>
          <w:tcPr>
            <w:tcW w:w="1700" w:type="dxa"/>
          </w:tcPr>
          <w:p w14:paraId="1E335BE3" w14:textId="77777777" w:rsidR="00663E2E" w:rsidRPr="0033396C" w:rsidRDefault="00663E2E" w:rsidP="00663E2E">
            <w:pPr>
              <w:pStyle w:val="TAH"/>
            </w:pPr>
            <w:r w:rsidRPr="0033396C">
              <w:t>Comment</w:t>
            </w:r>
          </w:p>
        </w:tc>
        <w:tc>
          <w:tcPr>
            <w:tcW w:w="1245" w:type="dxa"/>
          </w:tcPr>
          <w:p w14:paraId="3358DE9E" w14:textId="77777777" w:rsidR="00663E2E" w:rsidRPr="0033396C" w:rsidRDefault="00663E2E" w:rsidP="00663E2E">
            <w:pPr>
              <w:pStyle w:val="TAH"/>
            </w:pPr>
            <w:r w:rsidRPr="0033396C">
              <w:t>Condition</w:t>
            </w:r>
          </w:p>
        </w:tc>
      </w:tr>
      <w:tr w:rsidR="00663E2E" w:rsidRPr="0033396C" w14:paraId="178730AF" w14:textId="77777777" w:rsidTr="00663E2E">
        <w:tc>
          <w:tcPr>
            <w:tcW w:w="4535" w:type="dxa"/>
          </w:tcPr>
          <w:p w14:paraId="7322628B" w14:textId="77777777" w:rsidR="00663E2E" w:rsidRPr="0033396C" w:rsidRDefault="00663E2E" w:rsidP="00663E2E">
            <w:pPr>
              <w:pStyle w:val="TAL"/>
            </w:pPr>
            <w:r w:rsidRPr="0033396C">
              <w:t>EPS update type</w:t>
            </w:r>
          </w:p>
        </w:tc>
        <w:tc>
          <w:tcPr>
            <w:tcW w:w="2267" w:type="dxa"/>
          </w:tcPr>
          <w:p w14:paraId="092B6676" w14:textId="77777777" w:rsidR="00663E2E" w:rsidRPr="0033396C" w:rsidRDefault="00663E2E" w:rsidP="00663E2E">
            <w:pPr>
              <w:pStyle w:val="TAL"/>
            </w:pPr>
          </w:p>
        </w:tc>
        <w:tc>
          <w:tcPr>
            <w:tcW w:w="1700" w:type="dxa"/>
          </w:tcPr>
          <w:p w14:paraId="61066900" w14:textId="77777777" w:rsidR="00663E2E" w:rsidRPr="0033396C" w:rsidRDefault="00663E2E" w:rsidP="00663E2E">
            <w:pPr>
              <w:pStyle w:val="TAL"/>
            </w:pPr>
          </w:p>
        </w:tc>
        <w:tc>
          <w:tcPr>
            <w:tcW w:w="1245" w:type="dxa"/>
          </w:tcPr>
          <w:p w14:paraId="4DF6FE50" w14:textId="77777777" w:rsidR="00663E2E" w:rsidRPr="0033396C" w:rsidRDefault="00663E2E" w:rsidP="00663E2E">
            <w:pPr>
              <w:pStyle w:val="TAL"/>
            </w:pPr>
          </w:p>
        </w:tc>
      </w:tr>
      <w:tr w:rsidR="00663E2E" w:rsidRPr="0033396C" w14:paraId="54225A29" w14:textId="77777777" w:rsidTr="00663E2E">
        <w:tc>
          <w:tcPr>
            <w:tcW w:w="4535" w:type="dxa"/>
          </w:tcPr>
          <w:p w14:paraId="38637973" w14:textId="77777777" w:rsidR="00663E2E" w:rsidRPr="0033396C" w:rsidRDefault="00663E2E" w:rsidP="00663E2E">
            <w:pPr>
              <w:pStyle w:val="TAL"/>
            </w:pPr>
            <w:r w:rsidRPr="0033396C">
              <w:t xml:space="preserve">  "Active" flag</w:t>
            </w:r>
          </w:p>
        </w:tc>
        <w:tc>
          <w:tcPr>
            <w:tcW w:w="2267" w:type="dxa"/>
          </w:tcPr>
          <w:p w14:paraId="5B36FC61" w14:textId="77777777" w:rsidR="00663E2E" w:rsidRPr="0033396C" w:rsidRDefault="00663E2E" w:rsidP="00663E2E">
            <w:pPr>
              <w:pStyle w:val="TAL"/>
            </w:pPr>
            <w:proofErr w:type="spellStart"/>
            <w:r w:rsidRPr="0033396C">
              <w:t>AnyValue</w:t>
            </w:r>
            <w:proofErr w:type="spellEnd"/>
          </w:p>
        </w:tc>
        <w:tc>
          <w:tcPr>
            <w:tcW w:w="1700" w:type="dxa"/>
          </w:tcPr>
          <w:p w14:paraId="677CF9A4" w14:textId="77777777" w:rsidR="00663E2E" w:rsidRPr="0033396C" w:rsidRDefault="00663E2E" w:rsidP="00663E2E">
            <w:pPr>
              <w:pStyle w:val="TAL"/>
            </w:pPr>
          </w:p>
        </w:tc>
        <w:tc>
          <w:tcPr>
            <w:tcW w:w="1245" w:type="dxa"/>
          </w:tcPr>
          <w:p w14:paraId="4081F1B4" w14:textId="77777777" w:rsidR="00663E2E" w:rsidRPr="0033396C" w:rsidRDefault="00663E2E" w:rsidP="00663E2E">
            <w:pPr>
              <w:pStyle w:val="TAL"/>
            </w:pPr>
          </w:p>
        </w:tc>
      </w:tr>
      <w:tr w:rsidR="00663E2E" w:rsidRPr="0033396C" w14:paraId="7A993433" w14:textId="77777777" w:rsidTr="00663E2E">
        <w:tc>
          <w:tcPr>
            <w:tcW w:w="4535" w:type="dxa"/>
          </w:tcPr>
          <w:p w14:paraId="44E9B395" w14:textId="77777777" w:rsidR="00663E2E" w:rsidRPr="0033396C" w:rsidRDefault="00663E2E" w:rsidP="00663E2E">
            <w:pPr>
              <w:pStyle w:val="TAL"/>
            </w:pPr>
            <w:r w:rsidRPr="0033396C">
              <w:t>EPS bearer context status</w:t>
            </w:r>
          </w:p>
        </w:tc>
        <w:tc>
          <w:tcPr>
            <w:tcW w:w="2267" w:type="dxa"/>
          </w:tcPr>
          <w:p w14:paraId="549B290E" w14:textId="77777777" w:rsidR="00663E2E" w:rsidRPr="0033396C" w:rsidRDefault="00663E2E" w:rsidP="00663E2E">
            <w:pPr>
              <w:pStyle w:val="TAL"/>
            </w:pPr>
            <w:r w:rsidRPr="0033396C">
              <w:t>Not checked</w:t>
            </w:r>
          </w:p>
        </w:tc>
        <w:tc>
          <w:tcPr>
            <w:tcW w:w="1700" w:type="dxa"/>
          </w:tcPr>
          <w:p w14:paraId="5F82D454" w14:textId="77777777" w:rsidR="00663E2E" w:rsidRPr="0033396C" w:rsidRDefault="00663E2E" w:rsidP="00663E2E">
            <w:pPr>
              <w:pStyle w:val="TAL"/>
            </w:pPr>
            <w:r w:rsidRPr="0033396C">
              <w:t>EBI corresponding to active PDU Sessions need to be set to 1</w:t>
            </w:r>
          </w:p>
        </w:tc>
        <w:tc>
          <w:tcPr>
            <w:tcW w:w="1245" w:type="dxa"/>
          </w:tcPr>
          <w:p w14:paraId="391876FA" w14:textId="77777777" w:rsidR="00663E2E" w:rsidRPr="0033396C" w:rsidRDefault="00663E2E" w:rsidP="00663E2E">
            <w:pPr>
              <w:pStyle w:val="TAL"/>
            </w:pPr>
          </w:p>
        </w:tc>
      </w:tr>
    </w:tbl>
    <w:p w14:paraId="6274917F" w14:textId="77777777" w:rsidR="00663E2E" w:rsidRPr="0033396C" w:rsidRDefault="00663E2E" w:rsidP="00663E2E"/>
    <w:p w14:paraId="2CFE907A" w14:textId="77777777" w:rsidR="00663E2E" w:rsidRPr="0033396C" w:rsidRDefault="00663E2E" w:rsidP="00663E2E">
      <w:pPr>
        <w:pStyle w:val="Heading3"/>
      </w:pPr>
      <w:bookmarkStart w:id="21" w:name="_Toc21103521"/>
      <w:r w:rsidRPr="0033396C">
        <w:t>11.1.4</w:t>
      </w:r>
      <w:r w:rsidRPr="0033396C">
        <w:tab/>
        <w:t>MO MMTEL voice call setup from NR RRC_CONNECTED / EPS Fallback with redirection / Single registration mode with N26 interface / E-UTRAN cell selection using cell status barred / Success</w:t>
      </w:r>
      <w:bookmarkEnd w:id="21"/>
    </w:p>
    <w:p w14:paraId="3CF95BE8" w14:textId="77777777" w:rsidR="00663E2E" w:rsidRPr="0033396C" w:rsidRDefault="00663E2E" w:rsidP="00663E2E">
      <w:pPr>
        <w:pStyle w:val="H6"/>
      </w:pPr>
      <w:r w:rsidRPr="0033396C">
        <w:t>11.1.4.1</w:t>
      </w:r>
      <w:r w:rsidRPr="0033396C">
        <w:tab/>
        <w:t>Test Purpose (TP)</w:t>
      </w:r>
    </w:p>
    <w:p w14:paraId="4547A6FA" w14:textId="77777777" w:rsidR="00663E2E" w:rsidRPr="0033396C" w:rsidRDefault="00663E2E" w:rsidP="00663E2E">
      <w:pPr>
        <w:pStyle w:val="H6"/>
      </w:pPr>
      <w:r w:rsidRPr="0033396C">
        <w:t>(1)</w:t>
      </w:r>
    </w:p>
    <w:p w14:paraId="68DD9A89" w14:textId="77777777" w:rsidR="00663E2E" w:rsidRPr="0033396C" w:rsidRDefault="00663E2E" w:rsidP="00663E2E">
      <w:pPr>
        <w:pStyle w:val="PL"/>
        <w:rPr>
          <w:noProof w:val="0"/>
        </w:rPr>
      </w:pPr>
      <w:r w:rsidRPr="0033396C">
        <w:rPr>
          <w:b/>
          <w:i/>
          <w:noProof w:val="0"/>
        </w:rPr>
        <w:t>with</w:t>
      </w:r>
      <w:r w:rsidRPr="0033396C">
        <w:rPr>
          <w:b/>
          <w:noProof w:val="0"/>
        </w:rPr>
        <w:t xml:space="preserve"> </w:t>
      </w:r>
      <w:r w:rsidRPr="0033396C">
        <w:rPr>
          <w:noProof w:val="0"/>
        </w:rPr>
        <w:t xml:space="preserve">{ UE </w:t>
      </w:r>
      <w:r w:rsidRPr="0033396C">
        <w:rPr>
          <w:noProof w:val="0"/>
          <w:lang w:eastAsia="zh-CN"/>
        </w:rPr>
        <w:t xml:space="preserve">supporting both S1 mode and N1 mode and operating in single-registration mode, and, the Network has indicated </w:t>
      </w:r>
      <w:r w:rsidRPr="0033396C">
        <w:rPr>
          <w:noProof w:val="0"/>
        </w:rPr>
        <w:t xml:space="preserve">"interworking without N26 interface not supported", </w:t>
      </w:r>
      <w:r w:rsidRPr="0033396C">
        <w:rPr>
          <w:b/>
          <w:noProof w:val="0"/>
        </w:rPr>
        <w:t>and</w:t>
      </w:r>
      <w:r w:rsidRPr="0033396C">
        <w:rPr>
          <w:noProof w:val="0"/>
        </w:rPr>
        <w:t>, the UE</w:t>
      </w:r>
      <w:r w:rsidRPr="0033396C">
        <w:rPr>
          <w:noProof w:val="0"/>
          <w:lang w:eastAsia="zh-CN"/>
        </w:rPr>
        <w:t xml:space="preserve"> </w:t>
      </w:r>
      <w:r w:rsidRPr="0033396C">
        <w:rPr>
          <w:noProof w:val="0"/>
        </w:rPr>
        <w:t>in NR RRC_CONNECTED state }</w:t>
      </w:r>
    </w:p>
    <w:p w14:paraId="187E722F" w14:textId="77777777" w:rsidR="00663E2E" w:rsidRPr="0033396C" w:rsidRDefault="00663E2E" w:rsidP="00663E2E">
      <w:pPr>
        <w:pStyle w:val="PL"/>
        <w:rPr>
          <w:noProof w:val="0"/>
        </w:rPr>
      </w:pPr>
      <w:r w:rsidRPr="0033396C">
        <w:rPr>
          <w:b/>
          <w:i/>
          <w:noProof w:val="0"/>
        </w:rPr>
        <w:t>ensure that</w:t>
      </w:r>
      <w:r w:rsidRPr="0033396C">
        <w:rPr>
          <w:b/>
          <w:noProof w:val="0"/>
        </w:rPr>
        <w:t xml:space="preserve"> </w:t>
      </w:r>
      <w:r w:rsidRPr="0033396C">
        <w:rPr>
          <w:noProof w:val="0"/>
        </w:rPr>
        <w:t>{</w:t>
      </w:r>
    </w:p>
    <w:p w14:paraId="45EF2494" w14:textId="77777777" w:rsidR="00663E2E" w:rsidRPr="0033396C" w:rsidRDefault="00663E2E" w:rsidP="00663E2E">
      <w:pPr>
        <w:pStyle w:val="PL"/>
        <w:rPr>
          <w:noProof w:val="0"/>
        </w:rPr>
      </w:pPr>
      <w:r w:rsidRPr="0033396C">
        <w:rPr>
          <w:b/>
          <w:noProof w:val="0"/>
        </w:rPr>
        <w:t xml:space="preserve">  </w:t>
      </w:r>
      <w:r w:rsidRPr="0033396C">
        <w:rPr>
          <w:b/>
          <w:i/>
          <w:noProof w:val="0"/>
        </w:rPr>
        <w:t>when</w:t>
      </w:r>
      <w:r w:rsidRPr="0033396C">
        <w:rPr>
          <w:noProof w:val="0"/>
        </w:rPr>
        <w:t xml:space="preserve"> { User initiates a MMTEL call, the MO IMS voice session establishment has been initiated and </w:t>
      </w:r>
      <w:r w:rsidRPr="0033396C">
        <w:rPr>
          <w:rFonts w:cs="Courier New"/>
          <w:bCs/>
          <w:noProof w:val="0"/>
          <w:lang w:eastAsia="zh-CN"/>
        </w:rPr>
        <w:t xml:space="preserve">the UE receives a </w:t>
      </w:r>
      <w:proofErr w:type="spellStart"/>
      <w:r w:rsidRPr="0033396C">
        <w:rPr>
          <w:i/>
          <w:noProof w:val="0"/>
        </w:rPr>
        <w:t>RRCRelease</w:t>
      </w:r>
      <w:proofErr w:type="spellEnd"/>
      <w:r w:rsidRPr="0033396C">
        <w:rPr>
          <w:noProof w:val="0"/>
        </w:rPr>
        <w:t xml:space="preserve"> message which includes </w:t>
      </w:r>
      <w:proofErr w:type="spellStart"/>
      <w:r w:rsidRPr="0033396C">
        <w:rPr>
          <w:i/>
          <w:noProof w:val="0"/>
        </w:rPr>
        <w:t>redirectedCarrierInfo</w:t>
      </w:r>
      <w:proofErr w:type="spellEnd"/>
      <w:r w:rsidRPr="0033396C">
        <w:rPr>
          <w:noProof w:val="0"/>
        </w:rPr>
        <w:t xml:space="preserve"> indicating redirection to </w:t>
      </w:r>
      <w:proofErr w:type="spellStart"/>
      <w:r w:rsidRPr="0033396C">
        <w:rPr>
          <w:i/>
          <w:noProof w:val="0"/>
        </w:rPr>
        <w:t>eutra</w:t>
      </w:r>
      <w:proofErr w:type="spellEnd"/>
      <w:r w:rsidRPr="0033396C">
        <w:rPr>
          <w:noProof w:val="0"/>
        </w:rPr>
        <w:t xml:space="preserve">, and, an E-UTRA cell on the frequency indicated by </w:t>
      </w:r>
      <w:proofErr w:type="spellStart"/>
      <w:r w:rsidRPr="0033396C">
        <w:rPr>
          <w:i/>
          <w:noProof w:val="0"/>
        </w:rPr>
        <w:t>redirectedCarrierInfo</w:t>
      </w:r>
      <w:proofErr w:type="spellEnd"/>
      <w:r w:rsidRPr="0033396C">
        <w:rPr>
          <w:noProof w:val="0"/>
        </w:rPr>
        <w:t xml:space="preserve"> is found with cell status "barred" and another E-UTRA cell is found on another frequency with cell status "</w:t>
      </w:r>
      <w:proofErr w:type="spellStart"/>
      <w:r w:rsidRPr="0033396C">
        <w:rPr>
          <w:noProof w:val="0"/>
        </w:rPr>
        <w:t>notBarred</w:t>
      </w:r>
      <w:proofErr w:type="spellEnd"/>
      <w:r w:rsidRPr="0033396C">
        <w:rPr>
          <w:noProof w:val="0"/>
        </w:rPr>
        <w:t>" }</w:t>
      </w:r>
    </w:p>
    <w:p w14:paraId="025B21C1" w14:textId="77777777" w:rsidR="00663E2E" w:rsidRPr="0033396C" w:rsidRDefault="00663E2E" w:rsidP="00663E2E">
      <w:pPr>
        <w:pStyle w:val="PL"/>
        <w:rPr>
          <w:noProof w:val="0"/>
        </w:rPr>
      </w:pPr>
      <w:r w:rsidRPr="0033396C">
        <w:rPr>
          <w:b/>
          <w:noProof w:val="0"/>
        </w:rPr>
        <w:t xml:space="preserve">    </w:t>
      </w:r>
      <w:r w:rsidRPr="0033396C">
        <w:rPr>
          <w:b/>
          <w:i/>
          <w:noProof w:val="0"/>
        </w:rPr>
        <w:t>then</w:t>
      </w:r>
      <w:r w:rsidRPr="0033396C">
        <w:rPr>
          <w:b/>
          <w:noProof w:val="0"/>
        </w:rPr>
        <w:t xml:space="preserve"> </w:t>
      </w:r>
      <w:r w:rsidRPr="0033396C">
        <w:rPr>
          <w:noProof w:val="0"/>
        </w:rPr>
        <w:t xml:space="preserve">{ </w:t>
      </w:r>
      <w:r w:rsidRPr="0033396C">
        <w:rPr>
          <w:rFonts w:cs="Courier New"/>
          <w:bCs/>
          <w:noProof w:val="0"/>
          <w:lang w:eastAsia="zh-CN"/>
        </w:rPr>
        <w:t>UE selects the E-UTRA cell</w:t>
      </w:r>
      <w:r w:rsidRPr="0033396C">
        <w:rPr>
          <w:noProof w:val="0"/>
        </w:rPr>
        <w:t xml:space="preserve"> with cell status "</w:t>
      </w:r>
      <w:proofErr w:type="spellStart"/>
      <w:r w:rsidRPr="0033396C">
        <w:rPr>
          <w:noProof w:val="0"/>
        </w:rPr>
        <w:t>notBarred</w:t>
      </w:r>
      <w:proofErr w:type="spellEnd"/>
      <w:r w:rsidRPr="0033396C">
        <w:rPr>
          <w:noProof w:val="0"/>
        </w:rPr>
        <w:t>"</w:t>
      </w:r>
      <w:r w:rsidRPr="0033396C">
        <w:rPr>
          <w:rFonts w:cs="Courier New"/>
          <w:bCs/>
          <w:noProof w:val="0"/>
          <w:lang w:eastAsia="zh-CN"/>
        </w:rPr>
        <w:t xml:space="preserve">, performs a TAU procedure, </w:t>
      </w:r>
      <w:r w:rsidRPr="0033396C">
        <w:rPr>
          <w:rFonts w:cs="Courier New"/>
          <w:b/>
          <w:bCs/>
          <w:i/>
          <w:noProof w:val="0"/>
          <w:lang w:eastAsia="zh-CN"/>
        </w:rPr>
        <w:t>and</w:t>
      </w:r>
      <w:r w:rsidRPr="0033396C">
        <w:rPr>
          <w:rFonts w:cs="Courier New"/>
          <w:bCs/>
          <w:noProof w:val="0"/>
          <w:lang w:eastAsia="zh-CN"/>
        </w:rPr>
        <w:t xml:space="preserve">, </w:t>
      </w:r>
      <w:r w:rsidRPr="0033396C">
        <w:rPr>
          <w:noProof w:val="0"/>
        </w:rPr>
        <w:t xml:space="preserve">the UE </w:t>
      </w:r>
      <w:r w:rsidRPr="0033396C">
        <w:rPr>
          <w:rFonts w:cs="Courier New"/>
          <w:bCs/>
          <w:noProof w:val="0"/>
          <w:lang w:eastAsia="zh-CN"/>
        </w:rPr>
        <w:t xml:space="preserve">successfully completes the </w:t>
      </w:r>
      <w:r w:rsidRPr="0033396C">
        <w:rPr>
          <w:noProof w:val="0"/>
        </w:rPr>
        <w:t>MO MMTEL call in EPS }</w:t>
      </w:r>
    </w:p>
    <w:p w14:paraId="7D2A905F" w14:textId="77777777" w:rsidR="00663E2E" w:rsidRPr="0033396C" w:rsidRDefault="00663E2E" w:rsidP="00663E2E">
      <w:pPr>
        <w:pStyle w:val="PL"/>
        <w:rPr>
          <w:noProof w:val="0"/>
        </w:rPr>
      </w:pPr>
      <w:r w:rsidRPr="0033396C">
        <w:rPr>
          <w:noProof w:val="0"/>
        </w:rPr>
        <w:t xml:space="preserve">            }</w:t>
      </w:r>
    </w:p>
    <w:p w14:paraId="64F1939C" w14:textId="77777777" w:rsidR="00663E2E" w:rsidRPr="0033396C" w:rsidRDefault="00663E2E" w:rsidP="00663E2E">
      <w:pPr>
        <w:pStyle w:val="PL"/>
        <w:rPr>
          <w:noProof w:val="0"/>
        </w:rPr>
      </w:pPr>
    </w:p>
    <w:p w14:paraId="22B8A542" w14:textId="77777777" w:rsidR="00663E2E" w:rsidRPr="0033396C" w:rsidRDefault="00663E2E" w:rsidP="00663E2E">
      <w:pPr>
        <w:pStyle w:val="H6"/>
      </w:pPr>
      <w:r w:rsidRPr="0033396C">
        <w:t>11.1.4.2</w:t>
      </w:r>
      <w:r w:rsidRPr="0033396C">
        <w:tab/>
        <w:t>Conformance requirements</w:t>
      </w:r>
    </w:p>
    <w:p w14:paraId="20A8A9CC" w14:textId="77777777" w:rsidR="00663E2E" w:rsidRPr="0033396C" w:rsidRDefault="00663E2E" w:rsidP="00663E2E">
      <w:pPr>
        <w:rPr>
          <w:lang w:eastAsia="zh-TW"/>
        </w:rPr>
      </w:pPr>
      <w:r w:rsidRPr="0033396C">
        <w:t xml:space="preserve">References: The conformance requirements covered in the present test case are specified in: TS </w:t>
      </w:r>
      <w:r w:rsidRPr="0033396C">
        <w:rPr>
          <w:lang w:eastAsia="zh-TW"/>
        </w:rPr>
        <w:t>23</w:t>
      </w:r>
      <w:r w:rsidRPr="0033396C">
        <w:t>.</w:t>
      </w:r>
      <w:r w:rsidRPr="0033396C">
        <w:rPr>
          <w:lang w:eastAsia="zh-TW"/>
        </w:rPr>
        <w:t>502</w:t>
      </w:r>
      <w:r w:rsidRPr="0033396C">
        <w:t xml:space="preserve">, clauses </w:t>
      </w:r>
      <w:r w:rsidRPr="0033396C">
        <w:rPr>
          <w:lang w:eastAsia="zh-TW"/>
        </w:rPr>
        <w:t>4</w:t>
      </w:r>
      <w:r w:rsidRPr="0033396C">
        <w:t>.</w:t>
      </w:r>
      <w:r w:rsidRPr="0033396C">
        <w:rPr>
          <w:lang w:eastAsia="zh-TW"/>
        </w:rPr>
        <w:t>13</w:t>
      </w:r>
      <w:r w:rsidRPr="0033396C">
        <w:t>.</w:t>
      </w:r>
      <w:r w:rsidRPr="0033396C">
        <w:rPr>
          <w:lang w:eastAsia="zh-TW"/>
        </w:rPr>
        <w:t>6.1 and 4</w:t>
      </w:r>
      <w:r w:rsidRPr="0033396C">
        <w:t>.</w:t>
      </w:r>
      <w:r w:rsidRPr="0033396C">
        <w:rPr>
          <w:lang w:eastAsia="zh-TW"/>
        </w:rPr>
        <w:t>11</w:t>
      </w:r>
      <w:r w:rsidRPr="0033396C">
        <w:t>.</w:t>
      </w:r>
      <w:r w:rsidRPr="0033396C">
        <w:rPr>
          <w:lang w:eastAsia="zh-TW"/>
        </w:rPr>
        <w:t>1.3.2, TS 24.501, clauses 4.8.2.2, 5.1.4.2 and 6.1.4.1, TS 38.331, clauses 5.3.3.2, 5.3.3.3, 5.3.8.3 and 5.3.11; TS 38.304, clause 5.2.6</w:t>
      </w:r>
      <w:r w:rsidRPr="0033396C">
        <w:rPr>
          <w:lang w:eastAsia="zh-CN"/>
        </w:rPr>
        <w:t xml:space="preserve">, </w:t>
      </w:r>
      <w:r w:rsidRPr="0033396C">
        <w:rPr>
          <w:lang w:eastAsia="zh-TW"/>
        </w:rPr>
        <w:t>TS 36.304 clause 5.3.1</w:t>
      </w:r>
      <w:r w:rsidRPr="0033396C">
        <w:t>. Unless otherwise stated these are Rel-15 requirements.</w:t>
      </w:r>
    </w:p>
    <w:p w14:paraId="0186C244" w14:textId="77777777" w:rsidR="00663E2E" w:rsidRPr="0033396C" w:rsidRDefault="00663E2E" w:rsidP="00663E2E">
      <w:pPr>
        <w:tabs>
          <w:tab w:val="left" w:pos="3740"/>
        </w:tabs>
      </w:pPr>
      <w:r w:rsidRPr="0033396C">
        <w:t xml:space="preserve">[TS </w:t>
      </w:r>
      <w:r w:rsidRPr="0033396C">
        <w:rPr>
          <w:lang w:eastAsia="zh-TW"/>
        </w:rPr>
        <w:t>23</w:t>
      </w:r>
      <w:r w:rsidRPr="0033396C">
        <w:t>.</w:t>
      </w:r>
      <w:r w:rsidRPr="0033396C">
        <w:rPr>
          <w:lang w:eastAsia="zh-TW"/>
        </w:rPr>
        <w:t>502</w:t>
      </w:r>
      <w:r w:rsidRPr="0033396C">
        <w:t xml:space="preserve">, clause </w:t>
      </w:r>
      <w:r w:rsidRPr="0033396C">
        <w:rPr>
          <w:lang w:eastAsia="zh-TW"/>
        </w:rPr>
        <w:t>4</w:t>
      </w:r>
      <w:r w:rsidRPr="0033396C">
        <w:t>.</w:t>
      </w:r>
      <w:r w:rsidRPr="0033396C">
        <w:rPr>
          <w:lang w:eastAsia="zh-TW"/>
        </w:rPr>
        <w:t>13</w:t>
      </w:r>
      <w:r w:rsidRPr="0033396C">
        <w:t>.</w:t>
      </w:r>
      <w:r w:rsidRPr="0033396C">
        <w:rPr>
          <w:lang w:eastAsia="zh-TW"/>
        </w:rPr>
        <w:t>6.1</w:t>
      </w:r>
      <w:r w:rsidRPr="0033396C">
        <w:t>]</w:t>
      </w:r>
    </w:p>
    <w:p w14:paraId="29D7654C" w14:textId="77777777" w:rsidR="00663E2E" w:rsidRPr="0033396C" w:rsidRDefault="00663E2E" w:rsidP="00663E2E">
      <w:r w:rsidRPr="0033396C">
        <w:t>Figure 4.13.6.1-1 describes the EPS fallback procedure for IMS voice.</w:t>
      </w:r>
    </w:p>
    <w:p w14:paraId="4755F019" w14:textId="77777777" w:rsidR="00663E2E" w:rsidRPr="0033396C" w:rsidRDefault="00663E2E" w:rsidP="00663E2E">
      <w:r w:rsidRPr="0033396C">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46E8CC1B" w14:textId="77777777" w:rsidR="00663E2E" w:rsidRPr="0033396C" w:rsidRDefault="00663E2E" w:rsidP="00663E2E">
      <w:pPr>
        <w:pStyle w:val="TH"/>
      </w:pPr>
      <w:r w:rsidRPr="0033396C">
        <w:object w:dxaOrig="8004" w:dyaOrig="6132" w14:anchorId="6734CD70">
          <v:shape id="_x0000_i1028" type="#_x0000_t75" style="width:400.85pt;height:306.8pt" o:ole="">
            <v:imagedata r:id="rId13" o:title=""/>
          </v:shape>
          <o:OLEObject Type="Embed" ProgID="Word.Picture.8" ShapeID="_x0000_i1028" DrawAspect="Content" ObjectID="_1706096010" r:id="rId15"/>
        </w:object>
      </w:r>
    </w:p>
    <w:p w14:paraId="6BEB01DF" w14:textId="77777777" w:rsidR="00663E2E" w:rsidRPr="0033396C" w:rsidRDefault="00663E2E" w:rsidP="00663E2E">
      <w:pPr>
        <w:pStyle w:val="TF"/>
      </w:pPr>
      <w:r w:rsidRPr="0033396C">
        <w:t>Figure 4.13.6.1-1: EPS Fallback for IMS voice</w:t>
      </w:r>
    </w:p>
    <w:p w14:paraId="31B3AE97" w14:textId="77777777" w:rsidR="00663E2E" w:rsidRPr="0033396C" w:rsidRDefault="00663E2E" w:rsidP="00663E2E"/>
    <w:p w14:paraId="553DA3F5" w14:textId="77777777" w:rsidR="00663E2E" w:rsidRPr="0033396C" w:rsidRDefault="00663E2E" w:rsidP="00663E2E">
      <w:pPr>
        <w:pStyle w:val="B1"/>
      </w:pPr>
      <w:r w:rsidRPr="0033396C">
        <w:t>1.</w:t>
      </w:r>
      <w:r w:rsidRPr="0033396C">
        <w:tab/>
        <w:t>UE camps on NG-RAN in the 5GS and an MO or MT IMS voice session establishment has been initiated.</w:t>
      </w:r>
    </w:p>
    <w:p w14:paraId="38C7C452" w14:textId="77777777" w:rsidR="00663E2E" w:rsidRPr="0033396C" w:rsidRDefault="00663E2E" w:rsidP="00663E2E">
      <w:pPr>
        <w:pStyle w:val="B1"/>
      </w:pPr>
      <w:r w:rsidRPr="0033396C">
        <w:t>2.</w:t>
      </w:r>
      <w:r w:rsidRPr="0033396C">
        <w:tab/>
        <w:t>Network initiated PDU Session modification to setup QoS flow for voice reaches the NG-RAN (see N2 PDU Session Request in clause 4.3.3).</w:t>
      </w:r>
    </w:p>
    <w:p w14:paraId="62C36138" w14:textId="77777777" w:rsidR="00663E2E" w:rsidRPr="0033396C" w:rsidRDefault="00663E2E" w:rsidP="00663E2E">
      <w:pPr>
        <w:pStyle w:val="B1"/>
      </w:pPr>
      <w:r w:rsidRPr="0033396C">
        <w:t>3.</w:t>
      </w:r>
      <w:r w:rsidRPr="0033396C">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7C757C9A" w14:textId="77777777" w:rsidR="00663E2E" w:rsidRPr="0033396C" w:rsidRDefault="00663E2E" w:rsidP="00663E2E">
      <w:pPr>
        <w:pStyle w:val="B1"/>
      </w:pPr>
      <w:r w:rsidRPr="0033396C">
        <w:tab/>
        <w:t>NG-RAN may initiate measurement report solicitation from the UE including E-UTRAN as target.</w:t>
      </w:r>
    </w:p>
    <w:p w14:paraId="423A294A" w14:textId="77777777" w:rsidR="00663E2E" w:rsidRPr="0033396C" w:rsidRDefault="00663E2E" w:rsidP="00663E2E">
      <w:pPr>
        <w:pStyle w:val="NO"/>
      </w:pPr>
      <w:r w:rsidRPr="0033396C">
        <w:t>NOTE 1:</w:t>
      </w:r>
      <w:r w:rsidRPr="0033396C">
        <w:tab/>
        <w:t>If AMF has indicated that "Redirection for EPS fallback for voice is not possible", then AN Release via inter-system redirection to EPS is not performed in step 5.</w:t>
      </w:r>
    </w:p>
    <w:p w14:paraId="4C4ED3C6" w14:textId="77777777" w:rsidR="00663E2E" w:rsidRPr="0033396C" w:rsidRDefault="00663E2E" w:rsidP="00663E2E">
      <w:pPr>
        <w:pStyle w:val="B1"/>
      </w:pPr>
      <w:r w:rsidRPr="0033396C">
        <w:t>4.</w:t>
      </w:r>
      <w:r w:rsidRPr="0033396C">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071F2F3F" w14:textId="77777777" w:rsidR="00663E2E" w:rsidRPr="0033396C" w:rsidRDefault="00663E2E" w:rsidP="00663E2E">
      <w:pPr>
        <w:pStyle w:val="B1"/>
      </w:pPr>
      <w:r w:rsidRPr="0033396C">
        <w:t>5.</w:t>
      </w:r>
      <w:r w:rsidRPr="0033396C">
        <w:tab/>
        <w:t xml:space="preserve">NG-RAN initiates either handover (see clause 4.11.1.2.1), or AN Release via inter-system redirection to EPS (see clause 4.2.6 and clause </w:t>
      </w:r>
      <w:r w:rsidRPr="0033396C">
        <w:rPr>
          <w:lang w:eastAsia="zh-CN"/>
        </w:rPr>
        <w:t>4.11.1.3.2</w:t>
      </w:r>
      <w:r w:rsidRPr="0033396C">
        <w:t>), taking into account UE capabilities. The PGW-C+SMF reports change of the RAT type if subscribed by PCF as specified in clause 4.11.1.2.1, or clause 4.11.1.3.2.6.</w:t>
      </w:r>
      <w:r w:rsidRPr="0033396C">
        <w:tab/>
        <w:t>When the UE is connected to EPS, either 6a or 6b is executed</w:t>
      </w:r>
    </w:p>
    <w:p w14:paraId="52642EF8" w14:textId="77777777" w:rsidR="00663E2E" w:rsidRPr="0033396C" w:rsidRDefault="00663E2E" w:rsidP="00663E2E">
      <w:pPr>
        <w:pStyle w:val="B2"/>
      </w:pPr>
      <w:r w:rsidRPr="0033396C">
        <w:t>6a.</w:t>
      </w:r>
      <w:r w:rsidRPr="0033396C">
        <w:tab/>
        <w:t>In the case of 5GS to EPS handover, see clause 4.11.1.2.1, and in the case of inter-system redirection to EPS with N26 interface, see clause 4.11.1.3.2. In either case the UE initiates TAU procedure; or</w:t>
      </w:r>
    </w:p>
    <w:p w14:paraId="686ACAF0" w14:textId="77777777" w:rsidR="00663E2E" w:rsidRPr="0033396C" w:rsidRDefault="00663E2E" w:rsidP="00663E2E">
      <w:pPr>
        <w:pStyle w:val="B2"/>
      </w:pPr>
      <w:r w:rsidRPr="0033396C">
        <w:t>6b.</w:t>
      </w:r>
      <w:r w:rsidRPr="0033396C">
        <w:tab/>
        <w:t xml:space="preserve">In the case of inter-system redirection to EPS without N26 interface, see clause 4.11.2.2. If the UE supports Request Type flag "handover" for PDN connectivity request during the attach procedure as described in </w:t>
      </w:r>
      <w:r w:rsidRPr="0033396C">
        <w:lastRenderedPageBreak/>
        <w:t>clause 5.3.2.1 of TS 23.401 [13] and has received the indication that interworking without N26 is supported, then the UE initiates Attach with PDN connectivity request with request type "handover".</w:t>
      </w:r>
    </w:p>
    <w:p w14:paraId="63F85A23" w14:textId="77777777" w:rsidR="00663E2E" w:rsidRPr="0033396C" w:rsidRDefault="00663E2E" w:rsidP="00663E2E">
      <w:pPr>
        <w:pStyle w:val="B1"/>
      </w:pPr>
      <w:r w:rsidRPr="0033396C">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49A6E1B5" w14:textId="77777777" w:rsidR="00663E2E" w:rsidRPr="0033396C" w:rsidRDefault="00663E2E" w:rsidP="00663E2E">
      <w:pPr>
        <w:pStyle w:val="B1"/>
      </w:pPr>
      <w:r w:rsidRPr="0033396C">
        <w:t>7.</w:t>
      </w:r>
      <w:r w:rsidRPr="0033396C">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222DB34C" w14:textId="77777777" w:rsidR="00663E2E" w:rsidRPr="0033396C" w:rsidRDefault="00663E2E" w:rsidP="00663E2E">
      <w:pPr>
        <w:pStyle w:val="B1"/>
      </w:pPr>
      <w:r w:rsidRPr="0033396C">
        <w:t>8.</w:t>
      </w:r>
      <w:r w:rsidRPr="0033396C">
        <w:tab/>
        <w:t>The IMS voice session establishment is continued.</w:t>
      </w:r>
    </w:p>
    <w:p w14:paraId="4E443C95" w14:textId="77777777" w:rsidR="00663E2E" w:rsidRPr="0033396C" w:rsidRDefault="00663E2E" w:rsidP="00663E2E">
      <w:pPr>
        <w:rPr>
          <w:lang w:eastAsia="zh-TW"/>
        </w:rPr>
      </w:pPr>
      <w:r w:rsidRPr="0033396C">
        <w:t>At least for the duration of the voice call in EPS the E-UTRAN is configured to not trigger any handover to 5GS.</w:t>
      </w:r>
    </w:p>
    <w:p w14:paraId="2AD4EF08" w14:textId="77777777" w:rsidR="00663E2E" w:rsidRPr="0033396C" w:rsidRDefault="00663E2E" w:rsidP="00663E2E">
      <w:r w:rsidRPr="0033396C">
        <w:t xml:space="preserve">[TS </w:t>
      </w:r>
      <w:r w:rsidRPr="0033396C">
        <w:rPr>
          <w:lang w:eastAsia="zh-TW"/>
        </w:rPr>
        <w:t>23</w:t>
      </w:r>
      <w:r w:rsidRPr="0033396C">
        <w:t>.</w:t>
      </w:r>
      <w:r w:rsidRPr="0033396C">
        <w:rPr>
          <w:lang w:eastAsia="zh-TW"/>
        </w:rPr>
        <w:t>502</w:t>
      </w:r>
      <w:r w:rsidRPr="0033396C">
        <w:t xml:space="preserve">, clause </w:t>
      </w:r>
      <w:r w:rsidRPr="0033396C">
        <w:rPr>
          <w:lang w:eastAsia="zh-TW"/>
        </w:rPr>
        <w:t>4</w:t>
      </w:r>
      <w:r w:rsidRPr="0033396C">
        <w:t>.</w:t>
      </w:r>
      <w:r w:rsidRPr="0033396C">
        <w:rPr>
          <w:lang w:eastAsia="zh-TW"/>
        </w:rPr>
        <w:t>11</w:t>
      </w:r>
      <w:r w:rsidRPr="0033396C">
        <w:t>.</w:t>
      </w:r>
      <w:r w:rsidRPr="0033396C">
        <w:rPr>
          <w:lang w:eastAsia="zh-TW"/>
        </w:rPr>
        <w:t>1.3.2</w:t>
      </w:r>
      <w:r w:rsidRPr="0033396C">
        <w:t>]</w:t>
      </w:r>
    </w:p>
    <w:p w14:paraId="45E2C3A6" w14:textId="77777777" w:rsidR="00663E2E" w:rsidRPr="0033396C" w:rsidRDefault="00663E2E" w:rsidP="00663E2E">
      <w:r w:rsidRPr="0033396C">
        <w:t>Clause 4.11.1.3.2 covers the case of idle mode mobility from 5GC to EPC. UE performs Tracking Area Update procedure in E-UTRA/EPS when it moves from NG-RAN/5GS to E-UTRA/EPS coverage area.</w:t>
      </w:r>
    </w:p>
    <w:p w14:paraId="2778848F" w14:textId="77777777" w:rsidR="00663E2E" w:rsidRPr="0033396C" w:rsidRDefault="00663E2E" w:rsidP="00663E2E">
      <w:pPr>
        <w:rPr>
          <w:rFonts w:eastAsia="Malgun Gothic"/>
        </w:rPr>
      </w:pPr>
      <w:r w:rsidRPr="0033396C">
        <w:rPr>
          <w:rFonts w:eastAsia="Malgun Gothic"/>
        </w:rPr>
        <w:t xml:space="preserve">The procedure involves a </w:t>
      </w:r>
      <w:r w:rsidRPr="0033396C">
        <w:t>Tracking Area Update</w:t>
      </w:r>
      <w:r w:rsidRPr="0033396C">
        <w:rPr>
          <w:rFonts w:eastAsia="Malgun Gothic"/>
        </w:rPr>
        <w:t xml:space="preserve"> to EPC and setup of default EPS bearer and dedicated bearers in EPC in steps 1-11 and re-activation, if required.</w:t>
      </w:r>
    </w:p>
    <w:p w14:paraId="55821FD7" w14:textId="77777777" w:rsidR="00663E2E" w:rsidRPr="0033396C" w:rsidRDefault="00663E2E" w:rsidP="00663E2E">
      <w:pPr>
        <w:pStyle w:val="TH"/>
      </w:pPr>
      <w:r w:rsidRPr="0033396C">
        <w:object w:dxaOrig="9624" w:dyaOrig="7320" w14:anchorId="6FBA4269">
          <v:shape id="_x0000_i1029" type="#_x0000_t75" style="width:481.45pt;height:365.9pt" o:ole="">
            <v:imagedata r:id="rId16" o:title=""/>
          </v:shape>
          <o:OLEObject Type="Embed" ProgID="Word.Picture.8" ShapeID="_x0000_i1029" DrawAspect="Content" ObjectID="_1706096011" r:id="rId17"/>
        </w:object>
      </w:r>
    </w:p>
    <w:p w14:paraId="7C0C564A" w14:textId="77777777" w:rsidR="00663E2E" w:rsidRPr="0033396C" w:rsidRDefault="00663E2E" w:rsidP="00663E2E">
      <w:pPr>
        <w:pStyle w:val="TF"/>
      </w:pPr>
      <w:r w:rsidRPr="0033396C">
        <w:t>Figure 4.11.1.3.2-1: 5GS to EPS Idle mode mobility using N26 interface</w:t>
      </w:r>
    </w:p>
    <w:p w14:paraId="00575743" w14:textId="77777777" w:rsidR="00663E2E" w:rsidRPr="0033396C" w:rsidRDefault="00663E2E" w:rsidP="00663E2E"/>
    <w:p w14:paraId="31BB5AEA" w14:textId="77777777" w:rsidR="00663E2E" w:rsidRPr="0033396C" w:rsidRDefault="00663E2E" w:rsidP="00663E2E">
      <w:pPr>
        <w:pStyle w:val="B1"/>
        <w:rPr>
          <w:lang w:eastAsia="zh-CN"/>
        </w:rPr>
      </w:pPr>
      <w:r w:rsidRPr="0033396C">
        <w:rPr>
          <w:lang w:eastAsia="zh-CN"/>
        </w:rPr>
        <w:t>The TAU procedure in TS 23.401 [13] is used with the following 5GS interaction:</w:t>
      </w:r>
    </w:p>
    <w:p w14:paraId="7B9B97FA" w14:textId="77777777" w:rsidR="00663E2E" w:rsidRPr="0033396C" w:rsidRDefault="00663E2E" w:rsidP="00663E2E">
      <w:pPr>
        <w:pStyle w:val="B1"/>
      </w:pPr>
      <w:r w:rsidRPr="0033396C">
        <w:t>1.</w:t>
      </w:r>
      <w:r w:rsidRPr="0033396C">
        <w:tab/>
        <w:t>Step 1 from clause 5.3.3.1 (Tracking Area Update procedure with Serving GW change) in TS 23.401 [13].</w:t>
      </w:r>
    </w:p>
    <w:p w14:paraId="1B22394D" w14:textId="77777777" w:rsidR="00663E2E" w:rsidRPr="0033396C" w:rsidRDefault="00663E2E" w:rsidP="00663E2E">
      <w:pPr>
        <w:pStyle w:val="B1"/>
      </w:pPr>
      <w:r w:rsidRPr="0033396C">
        <w:lastRenderedPageBreak/>
        <w:t>2.</w:t>
      </w:r>
      <w:r w:rsidRPr="0033396C">
        <w:tab/>
        <w:t>Step 2 from clause 5.3.3.1 (Tracking Area Update procedure with Serving GW change) in TS 23.401 [13] with the modification captured in clause 4.11.1.5.3.</w:t>
      </w:r>
    </w:p>
    <w:p w14:paraId="0AFCEC9C" w14:textId="77777777" w:rsidR="00663E2E" w:rsidRPr="0033396C" w:rsidRDefault="00663E2E" w:rsidP="00663E2E">
      <w:pPr>
        <w:pStyle w:val="B1"/>
        <w:rPr>
          <w:lang w:eastAsia="zh-CN"/>
        </w:rPr>
      </w:pPr>
      <w:r w:rsidRPr="0033396C">
        <w:rPr>
          <w:lang w:eastAsia="zh-CN"/>
        </w:rPr>
        <w:t>3-4.</w:t>
      </w:r>
      <w:r w:rsidRPr="0033396C">
        <w:rPr>
          <w:lang w:eastAsia="zh-CN"/>
        </w:rPr>
        <w:tab/>
        <w:t>Steps 3-4 from clause 5.3.3.1 (Tracking Area Update procedure with Serving GW change) in TS 23.401 [13].</w:t>
      </w:r>
    </w:p>
    <w:p w14:paraId="240DC18A" w14:textId="77777777" w:rsidR="00663E2E" w:rsidRPr="0033396C" w:rsidRDefault="00663E2E" w:rsidP="00663E2E">
      <w:pPr>
        <w:pStyle w:val="B1"/>
      </w:pPr>
      <w:r w:rsidRPr="0033396C">
        <w:rPr>
          <w:lang w:eastAsia="zh-CN"/>
        </w:rPr>
        <w:t>5a.</w:t>
      </w:r>
      <w:r w:rsidRPr="0033396C">
        <w:rPr>
          <w:lang w:eastAsia="zh-CN"/>
        </w:rPr>
        <w:tab/>
      </w:r>
      <w:r w:rsidRPr="0033396C">
        <w:t xml:space="preserve">The AMF verifies the integrity of the TAU request message and requests the PGW-C+SMF to provide SM Context by using </w:t>
      </w:r>
      <w:proofErr w:type="spellStart"/>
      <w:r w:rsidRPr="0033396C">
        <w:t>Nsmf_PDUSession_ContextRequest</w:t>
      </w:r>
      <w:proofErr w:type="spellEnd"/>
      <w:r w:rsidRPr="0033396C">
        <w:t xml:space="preserve"> that also includes the mapped EPS Bearer Contexts. </w:t>
      </w:r>
      <w:r w:rsidRPr="0033396C">
        <w:rPr>
          <w:lang w:eastAsia="zh-CN"/>
        </w:rPr>
        <w:t xml:space="preserve">The AMF provides the target MME capability to SMF in the request to allow the SMF to determine whether to include EPS Bearer context for non-IP PDN Type or not. </w:t>
      </w:r>
      <w:r w:rsidRPr="0033396C">
        <w:t>This step is performed with all the PGW-C+SMFs corresponding to PDU Sessions of the UE which are associated with 3GPP access and have EBI(s) allocated to them</w:t>
      </w:r>
      <w:r w:rsidRPr="0033396C">
        <w:rPr>
          <w:lang w:eastAsia="zh-CN"/>
        </w:rPr>
        <w:t>.</w:t>
      </w:r>
      <w:r w:rsidRPr="0033396C">
        <w:t xml:space="preserve"> In this step, if the AMF correctly validates the UE, then the AMF starts a timer.</w:t>
      </w:r>
    </w:p>
    <w:p w14:paraId="3EC68CB2" w14:textId="77777777" w:rsidR="00663E2E" w:rsidRPr="0033396C" w:rsidRDefault="00663E2E" w:rsidP="00663E2E">
      <w:pPr>
        <w:pStyle w:val="NO"/>
      </w:pPr>
      <w:r w:rsidRPr="0033396C">
        <w:rPr>
          <w:lang w:eastAsia="zh-CN"/>
        </w:rPr>
        <w:t>NOTE 1:</w:t>
      </w:r>
      <w:r w:rsidRPr="0033396C">
        <w:rPr>
          <w:lang w:eastAsia="zh-CN"/>
        </w:rPr>
        <w:tab/>
        <w:t>The AMF knows the MME capability to support non-IP PDN type or not through local configuration.</w:t>
      </w:r>
    </w:p>
    <w:p w14:paraId="62106007" w14:textId="77777777" w:rsidR="00663E2E" w:rsidRPr="0033396C" w:rsidRDefault="00663E2E" w:rsidP="00663E2E">
      <w:pPr>
        <w:pStyle w:val="B1"/>
        <w:rPr>
          <w:lang w:eastAsia="zh-CN"/>
        </w:rPr>
      </w:pPr>
      <w:r w:rsidRPr="0033396C">
        <w:rPr>
          <w:lang w:eastAsia="zh-CN"/>
        </w:rPr>
        <w:t>5b.</w:t>
      </w:r>
      <w:r w:rsidRPr="0033396C">
        <w:rPr>
          <w:lang w:eastAsia="zh-CN"/>
        </w:rPr>
        <w:tab/>
        <w:t>For Non-roaming or roaming with local breakout scenario, if CN Tunnel Info is allocated by the PGW-U+UPF, the SMF sends N4 Session Modification Request to PGW-U+UPF to establish the tunnel for each EPS bearers, and PGW-U+UPF provides the PGW-U Tunnel Info for each EPS bearers to PGW-C+SMF.</w:t>
      </w:r>
    </w:p>
    <w:p w14:paraId="2940E4CE" w14:textId="77777777" w:rsidR="00663E2E" w:rsidRPr="0033396C" w:rsidRDefault="00663E2E" w:rsidP="00663E2E">
      <w:pPr>
        <w:pStyle w:val="NO"/>
        <w:rPr>
          <w:lang w:eastAsia="zh-CN"/>
        </w:rPr>
      </w:pPr>
      <w:r w:rsidRPr="0033396C">
        <w:rPr>
          <w:lang w:eastAsia="zh-CN"/>
        </w:rPr>
        <w:t>NOTE2:</w:t>
      </w:r>
      <w:r w:rsidRPr="0033396C">
        <w:rPr>
          <w:lang w:eastAsia="zh-CN"/>
        </w:rPr>
        <w:tab/>
        <w:t>In home routed roaming case, the CN Tunnel Info for each EPS bearer has been prepared by the PGW-C+SMF and provided to the V-SMF as specified in clause 4.11.1.4.1.</w:t>
      </w:r>
    </w:p>
    <w:p w14:paraId="39967AC5" w14:textId="77777777" w:rsidR="00663E2E" w:rsidRPr="0033396C" w:rsidRDefault="00663E2E" w:rsidP="00663E2E">
      <w:pPr>
        <w:pStyle w:val="B1"/>
        <w:rPr>
          <w:lang w:eastAsia="zh-CN"/>
        </w:rPr>
      </w:pPr>
      <w:r w:rsidRPr="0033396C">
        <w:rPr>
          <w:lang w:eastAsia="zh-CN"/>
        </w:rPr>
        <w:t>5c.</w:t>
      </w:r>
      <w:r w:rsidRPr="0033396C">
        <w:rPr>
          <w:lang w:eastAsia="zh-CN"/>
        </w:rPr>
        <w:tab/>
        <w:t>SMF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or Unstructured, the SMF provides SM Context for non-IP PDN Type.</w:t>
      </w:r>
    </w:p>
    <w:p w14:paraId="5CF0996D" w14:textId="77777777" w:rsidR="00663E2E" w:rsidRPr="0033396C" w:rsidRDefault="00663E2E" w:rsidP="00663E2E">
      <w:pPr>
        <w:pStyle w:val="B1"/>
        <w:rPr>
          <w:lang w:eastAsia="zh-CN"/>
        </w:rPr>
      </w:pPr>
      <w:r w:rsidRPr="0033396C">
        <w:t>6.</w:t>
      </w:r>
      <w:r w:rsidRPr="0033396C">
        <w:tab/>
        <w:t xml:space="preserve">The AMF responds with a Context Response message carrying mapped MM context (including mapped security context), Return preferred and SM EPS UE Context (default and dedicated GBR bearers) to the MME. </w:t>
      </w:r>
      <w:r w:rsidRPr="0033396C">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153ADDD7" w14:textId="77777777" w:rsidR="00663E2E" w:rsidRPr="0033396C" w:rsidRDefault="00663E2E" w:rsidP="00663E2E">
      <w:pPr>
        <w:pStyle w:val="B1"/>
        <w:rPr>
          <w:lang w:eastAsia="zh-CN"/>
        </w:rPr>
      </w:pPr>
      <w:r w:rsidRPr="0033396C">
        <w:rPr>
          <w:lang w:eastAsia="zh-CN"/>
        </w:rPr>
        <w:t>7 - 14.</w:t>
      </w:r>
      <w:r w:rsidRPr="0033396C">
        <w:rPr>
          <w:lang w:eastAsia="zh-CN"/>
        </w:rPr>
        <w:tab/>
        <w:t>Steps 6-12 from clause 5.3.3.1 (Tracking Area Update procedure with Serving GW change) in TS 23.401 [13] are performed with following addition and modification:</w:t>
      </w:r>
    </w:p>
    <w:p w14:paraId="0E5D4285" w14:textId="77777777" w:rsidR="00663E2E" w:rsidRPr="0033396C" w:rsidRDefault="00663E2E" w:rsidP="00663E2E">
      <w:pPr>
        <w:pStyle w:val="B1"/>
      </w:pPr>
      <w:r w:rsidRPr="0033396C">
        <w:rPr>
          <w:lang w:eastAsia="zh-CN"/>
        </w:rPr>
        <w:tab/>
        <w:t xml:space="preserve">In the step 10, </w:t>
      </w:r>
      <w:r w:rsidRPr="0033396C">
        <w:t>If the QoS Flow associated with the default QoS rule has an EPS Bearer ID assigned, the PGW-C+SMF keeps the PDU Session (PDN connection) and for the remaining QoS Flows that do not have EPS bearer ID(s) assigned, the PGW-C+SMF deletes the PCC rule(s) associated with those QoS Flows and informs the PCF about the removed PCC rule(s).</w:t>
      </w:r>
    </w:p>
    <w:p w14:paraId="2ACDB1BF" w14:textId="77777777" w:rsidR="00663E2E" w:rsidRPr="0033396C" w:rsidRDefault="00663E2E" w:rsidP="00663E2E">
      <w:pPr>
        <w:pStyle w:val="B2"/>
        <w:rPr>
          <w:lang w:eastAsia="zh-CN"/>
        </w:rPr>
      </w:pPr>
      <w:r w:rsidRPr="0033396C">
        <w:rPr>
          <w:lang w:eastAsia="zh-CN"/>
        </w:rPr>
        <w:tab/>
        <w:t>In the step 11, the PGW-C+SMF requests the PGW-U+UPF to establish the tunnel for each EPS bearer by providing SGW-U Tunnel Info, and PGW-U Tunnel Info if the PGW-U Tunnel Info is allocated by the PGW-C+SMF.</w:t>
      </w:r>
    </w:p>
    <w:p w14:paraId="3028C687" w14:textId="77777777" w:rsidR="00663E2E" w:rsidRPr="0033396C" w:rsidRDefault="00663E2E" w:rsidP="00663E2E">
      <w:pPr>
        <w:pStyle w:val="B2"/>
      </w:pPr>
      <w:r w:rsidRPr="0033396C">
        <w:tab/>
        <w:t>In step 10, the PGW-C+SMF may need to report some subscribed event to the PCF by performing an SMF initiated SM Policy Association Modification procedure as defined in clause 4.16.5.</w:t>
      </w:r>
    </w:p>
    <w:p w14:paraId="2754F03A" w14:textId="77777777" w:rsidR="00663E2E" w:rsidRPr="0033396C" w:rsidRDefault="00663E2E" w:rsidP="00663E2E">
      <w:pPr>
        <w:pStyle w:val="B2"/>
        <w:rPr>
          <w:lang w:eastAsia="zh-CN"/>
        </w:rPr>
      </w:pPr>
      <w:r w:rsidRPr="0033396C">
        <w:tab/>
        <w:t>Step 9a from clause 5.3.3.1 (Tracking Area Update procedure with Serving GW change) in TS 23.401 [13] with the modification captured in clause 4.11.1.5.3</w:t>
      </w:r>
    </w:p>
    <w:p w14:paraId="0090A9FB" w14:textId="77777777" w:rsidR="00663E2E" w:rsidRPr="0033396C" w:rsidRDefault="00663E2E" w:rsidP="00663E2E">
      <w:pPr>
        <w:pStyle w:val="B1"/>
        <w:rPr>
          <w:lang w:eastAsia="zh-CN"/>
        </w:rPr>
      </w:pPr>
      <w:r w:rsidRPr="0033396C">
        <w:rPr>
          <w:lang w:eastAsia="zh-CN"/>
        </w:rPr>
        <w:t>15a.</w:t>
      </w:r>
      <w:r w:rsidRPr="0033396C">
        <w:rPr>
          <w:lang w:eastAsia="zh-CN"/>
        </w:rPr>
        <w:tab/>
        <w:t xml:space="preserve">The HSS+UDM invokes </w:t>
      </w:r>
      <w:proofErr w:type="spellStart"/>
      <w:r w:rsidRPr="0033396C">
        <w:rPr>
          <w:lang w:eastAsia="zh-CN"/>
        </w:rPr>
        <w:t>Nudm_UECM_DeregistrationNotification</w:t>
      </w:r>
      <w:proofErr w:type="spellEnd"/>
      <w:r w:rsidRPr="0033396C">
        <w:rPr>
          <w:lang w:eastAsia="zh-CN"/>
        </w:rPr>
        <w:t xml:space="preserve"> to notify the AMF associated with 3GPP access with reason as 5GS to EPS Mobility. If the timer started in step 6 is not running, the old AMF removes the UE context. Otherwise, the AMF may remove UE context when the timer expires. The AMF request the release of the PDU Session which is associated with 3GPP access, not expected to be transferred to EPC, i.e. no EBI(s) allocated to them, and corresponding to the PGW-C+SMF which is not contacted by AMF for SM context at step 5a. The AMF requests the release of the SM context in the V-SMF only, for Home Routed PDU Session with EBIs allocated. The 5GC may also keep UE context to allow the use of native security parameters when UE moves back from EPS to 5GS later.</w:t>
      </w:r>
    </w:p>
    <w:p w14:paraId="48D5AB8B" w14:textId="77777777" w:rsidR="00663E2E" w:rsidRPr="0033396C" w:rsidRDefault="00663E2E" w:rsidP="00663E2E">
      <w:pPr>
        <w:pStyle w:val="B1"/>
        <w:rPr>
          <w:lang w:eastAsia="zh-CN"/>
        </w:rPr>
      </w:pPr>
      <w:r w:rsidRPr="0033396C">
        <w:rPr>
          <w:lang w:eastAsia="zh-CN"/>
        </w:rPr>
        <w:tab/>
        <w:t xml:space="preserve">Registration associated with the non-3GPP access in the </w:t>
      </w:r>
      <w:r w:rsidRPr="0033396C">
        <w:t xml:space="preserve">AMF </w:t>
      </w:r>
      <w:r w:rsidRPr="0033396C">
        <w:rPr>
          <w:lang w:eastAsia="zh-CN"/>
        </w:rPr>
        <w:t>is not removed (i.e. an AMF that was serving the UE over both 3GPP and non-3GPP accesses does not consider the UE as deregistered over non 3GPP access and will remain registered and subscribed to subscription data updates in UDM).</w:t>
      </w:r>
    </w:p>
    <w:p w14:paraId="4822D787" w14:textId="77777777" w:rsidR="00663E2E" w:rsidRPr="0033396C" w:rsidRDefault="00663E2E" w:rsidP="00663E2E">
      <w:pPr>
        <w:pStyle w:val="B1"/>
        <w:rPr>
          <w:lang w:eastAsia="zh-CN"/>
        </w:rPr>
      </w:pPr>
      <w:r w:rsidRPr="0033396C">
        <w:tab/>
        <w:t xml:space="preserve">When the UE decides to deregister over non-3GPP access or the old AMF decides not to maintain a UE registration for non-3GPP access anymore, the old AMF then deregisters from UDM by sending a </w:t>
      </w:r>
      <w:proofErr w:type="spellStart"/>
      <w:r w:rsidRPr="0033396C">
        <w:lastRenderedPageBreak/>
        <w:t>Nudm_UECM_Deregistration</w:t>
      </w:r>
      <w:proofErr w:type="spellEnd"/>
      <w:r w:rsidRPr="0033396C">
        <w:t xml:space="preserve"> service operation, unsubscribes from Subscription Data updates by sending an </w:t>
      </w:r>
      <w:proofErr w:type="spellStart"/>
      <w:r w:rsidRPr="0033396C">
        <w:t>Nudm_SDM_Unsubscribe</w:t>
      </w:r>
      <w:proofErr w:type="spellEnd"/>
      <w:r w:rsidRPr="0033396C">
        <w:t xml:space="preserve"> service operation to UDM and releases all the AMF and AN resources related to the UE.</w:t>
      </w:r>
    </w:p>
    <w:p w14:paraId="7BB327C9" w14:textId="77777777" w:rsidR="00663E2E" w:rsidRPr="0033396C" w:rsidRDefault="00663E2E" w:rsidP="00663E2E">
      <w:pPr>
        <w:pStyle w:val="B1"/>
        <w:rPr>
          <w:lang w:eastAsia="zh-CN"/>
        </w:rPr>
      </w:pPr>
      <w:r w:rsidRPr="0033396C">
        <w:rPr>
          <w:lang w:eastAsia="zh-CN"/>
        </w:rPr>
        <w:t>16 - 18.</w:t>
      </w:r>
      <w:r w:rsidRPr="0033396C">
        <w:rPr>
          <w:lang w:eastAsia="zh-CN"/>
        </w:rPr>
        <w:tab/>
        <w:t>Steps 17-21 from clause 5.3.3.1 (Tracking Area Update procedure with Serving GW change) in TS 23.401 [13] with the following modification:</w:t>
      </w:r>
    </w:p>
    <w:p w14:paraId="230A50BE" w14:textId="77777777" w:rsidR="00663E2E" w:rsidRPr="0033396C" w:rsidRDefault="00663E2E" w:rsidP="00663E2E">
      <w:pPr>
        <w:pStyle w:val="B2"/>
      </w:pPr>
      <w:r w:rsidRPr="0033396C">
        <w:tab/>
        <w:t xml:space="preserve">The MME may provide the </w:t>
      </w:r>
      <w:proofErr w:type="spellStart"/>
      <w:r w:rsidRPr="0033396C">
        <w:t>eNodeB</w:t>
      </w:r>
      <w:proofErr w:type="spellEnd"/>
      <w:r w:rsidRPr="0033396C">
        <w:t xml:space="preserve"> with a PLMN list in the Handover Restriction List taking into account the last used 5GS PLMN ID and the Return preferred indication. The Handover Restriction List contains a list of PLMN IDs as specified by TS 23.251 [35] clause 5.2a for </w:t>
      </w:r>
      <w:proofErr w:type="spellStart"/>
      <w:r w:rsidRPr="0033396C">
        <w:t>eNodeB</w:t>
      </w:r>
      <w:proofErr w:type="spellEnd"/>
      <w:r w:rsidRPr="0033396C">
        <w:t xml:space="preserve"> functions.</w:t>
      </w:r>
    </w:p>
    <w:p w14:paraId="5DC85347" w14:textId="77777777" w:rsidR="00663E2E" w:rsidRPr="0033396C" w:rsidRDefault="00663E2E" w:rsidP="00663E2E">
      <w:pPr>
        <w:pStyle w:val="B2"/>
      </w:pPr>
      <w:r w:rsidRPr="0033396C">
        <w:tab/>
        <w:t xml:space="preserve">The MME may not release the </w:t>
      </w:r>
      <w:proofErr w:type="spellStart"/>
      <w:r w:rsidRPr="0033396C">
        <w:t>signaling</w:t>
      </w:r>
      <w:proofErr w:type="spellEnd"/>
      <w:r w:rsidRPr="0033396C">
        <w:t xml:space="preserve"> connection with the UE based on the indication received in the step 1 that the UE is moving from 5GC.</w:t>
      </w:r>
    </w:p>
    <w:p w14:paraId="692FA4DB" w14:textId="77777777" w:rsidR="00663E2E" w:rsidRPr="0033396C" w:rsidRDefault="00663E2E" w:rsidP="00663E2E">
      <w:pPr>
        <w:pStyle w:val="B1"/>
      </w:pPr>
      <w:r w:rsidRPr="0033396C">
        <w:rPr>
          <w:lang w:eastAsia="zh-CN"/>
        </w:rPr>
        <w:t>19.</w:t>
      </w:r>
      <w:r w:rsidRPr="0033396C">
        <w:rPr>
          <w:lang w:eastAsia="zh-CN"/>
        </w:rPr>
        <w:tab/>
        <w:t>[conditional] Step 19 from clause 4.11.1.2.1 applies</w:t>
      </w:r>
      <w:r w:rsidRPr="0033396C">
        <w:t>.</w:t>
      </w:r>
    </w:p>
    <w:p w14:paraId="63D44C22" w14:textId="77777777" w:rsidR="00663E2E" w:rsidRPr="0033396C" w:rsidRDefault="00663E2E" w:rsidP="00663E2E">
      <w:pPr>
        <w:tabs>
          <w:tab w:val="left" w:pos="3740"/>
        </w:tabs>
      </w:pPr>
      <w:r w:rsidRPr="0033396C">
        <w:t xml:space="preserve">[TS </w:t>
      </w:r>
      <w:r w:rsidRPr="0033396C">
        <w:rPr>
          <w:lang w:eastAsia="zh-TW"/>
        </w:rPr>
        <w:t>24</w:t>
      </w:r>
      <w:r w:rsidRPr="0033396C">
        <w:t>.</w:t>
      </w:r>
      <w:r w:rsidRPr="0033396C">
        <w:rPr>
          <w:lang w:eastAsia="zh-TW"/>
        </w:rPr>
        <w:t>501</w:t>
      </w:r>
      <w:r w:rsidRPr="0033396C">
        <w:t xml:space="preserve">, clause </w:t>
      </w:r>
      <w:r w:rsidRPr="0033396C">
        <w:rPr>
          <w:lang w:eastAsia="zh-TW"/>
        </w:rPr>
        <w:t>4</w:t>
      </w:r>
      <w:r w:rsidRPr="0033396C">
        <w:t>.</w:t>
      </w:r>
      <w:r w:rsidRPr="0033396C">
        <w:rPr>
          <w:lang w:eastAsia="zh-TW"/>
        </w:rPr>
        <w:t>8.2.2</w:t>
      </w:r>
      <w:r w:rsidRPr="0033396C">
        <w:t>]</w:t>
      </w:r>
    </w:p>
    <w:p w14:paraId="6279A7BD" w14:textId="77777777" w:rsidR="00663E2E" w:rsidRPr="0033396C" w:rsidRDefault="00663E2E" w:rsidP="00663E2E">
      <w:r w:rsidRPr="0033396C">
        <w:t>See subclause 5.1.4.2 for coordination between 5GMM and EMM and subclause 6.1.4.1 for coordination between 5GSM and ESM.</w:t>
      </w:r>
    </w:p>
    <w:p w14:paraId="7024F35F" w14:textId="77777777" w:rsidR="00663E2E" w:rsidRPr="0033396C" w:rsidRDefault="00663E2E" w:rsidP="00663E2E">
      <w:pPr>
        <w:rPr>
          <w:color w:val="000000"/>
        </w:rPr>
      </w:pPr>
      <w:r w:rsidRPr="0033396C">
        <w:rPr>
          <w:color w:val="000000"/>
        </w:rPr>
        <w:t>[TS 24.501, clause 5.1.4.2]</w:t>
      </w:r>
    </w:p>
    <w:p w14:paraId="54996B10" w14:textId="77777777" w:rsidR="00663E2E" w:rsidRPr="0033396C" w:rsidRDefault="00663E2E" w:rsidP="00663E2E">
      <w:r w:rsidRPr="0033396C">
        <w: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t>
      </w:r>
    </w:p>
    <w:p w14:paraId="1CAD1FDA" w14:textId="77777777" w:rsidR="00663E2E" w:rsidRPr="0033396C" w:rsidRDefault="00663E2E" w:rsidP="00663E2E">
      <w:pPr>
        <w:rPr>
          <w:color w:val="000000"/>
        </w:rPr>
      </w:pPr>
      <w:r w:rsidRPr="0033396C">
        <w:rPr>
          <w:color w:val="000000"/>
        </w:rPr>
        <w:t>[TS 24.501, clause 6.1.4.1]</w:t>
      </w:r>
    </w:p>
    <w:p w14:paraId="38ABBC45" w14:textId="77777777" w:rsidR="00663E2E" w:rsidRPr="0033396C" w:rsidRDefault="00663E2E" w:rsidP="00663E2E">
      <w:r w:rsidRPr="0033396C">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t>
      </w:r>
    </w:p>
    <w:p w14:paraId="2F62873F" w14:textId="77777777" w:rsidR="00663E2E" w:rsidRPr="0033396C" w:rsidRDefault="00663E2E" w:rsidP="00663E2E">
      <w:pPr>
        <w:pStyle w:val="B1"/>
      </w:pPr>
      <w:r w:rsidRPr="0033396C">
        <w:t>a)</w:t>
      </w:r>
      <w:r w:rsidRPr="0033396C">
        <w:tab/>
        <w:t>the PDU session type of the PDU session shall be mapped to the PDN type of the default EPS bearer context as follows:</w:t>
      </w:r>
    </w:p>
    <w:p w14:paraId="71EB501A" w14:textId="77777777" w:rsidR="00663E2E" w:rsidRPr="0033396C" w:rsidRDefault="00663E2E" w:rsidP="00663E2E">
      <w:pPr>
        <w:pStyle w:val="B2"/>
      </w:pPr>
      <w:r w:rsidRPr="0033396C">
        <w:t>1)</w:t>
      </w:r>
      <w:r w:rsidRPr="0033396C">
        <w:tab/>
        <w:t>the PDN type shall be set to "non-IP" if the PDU session type is "Ethernet" or "Unstructured";</w:t>
      </w:r>
    </w:p>
    <w:p w14:paraId="6B6CFBF0" w14:textId="77777777" w:rsidR="00663E2E" w:rsidRPr="0033396C" w:rsidRDefault="00663E2E" w:rsidP="00663E2E">
      <w:pPr>
        <w:pStyle w:val="B2"/>
      </w:pPr>
      <w:r w:rsidRPr="0033396C">
        <w:t>2)</w:t>
      </w:r>
      <w:r w:rsidRPr="0033396C">
        <w:tab/>
        <w:t>the PDN type shall be set to "IPv4" if the PDU session type is "IPv4";</w:t>
      </w:r>
    </w:p>
    <w:p w14:paraId="4F0A2830" w14:textId="77777777" w:rsidR="00663E2E" w:rsidRPr="0033396C" w:rsidRDefault="00663E2E" w:rsidP="00663E2E">
      <w:pPr>
        <w:pStyle w:val="B2"/>
      </w:pPr>
      <w:r w:rsidRPr="0033396C">
        <w:t>3)</w:t>
      </w:r>
      <w:r w:rsidRPr="0033396C">
        <w:tab/>
        <w:t>the PDN type shall be set to "IPv6" if the PDU session type is "IPv6"; and</w:t>
      </w:r>
    </w:p>
    <w:p w14:paraId="53B498F8" w14:textId="77777777" w:rsidR="00663E2E" w:rsidRPr="0033396C" w:rsidRDefault="00663E2E" w:rsidP="00663E2E">
      <w:pPr>
        <w:pStyle w:val="B2"/>
      </w:pPr>
      <w:r w:rsidRPr="0033396C">
        <w:t>4)</w:t>
      </w:r>
      <w:r w:rsidRPr="0033396C">
        <w:tab/>
        <w:t>the PDN type shall be set to "IPv4v6" if the PDU session type is "IPv4v6";</w:t>
      </w:r>
    </w:p>
    <w:p w14:paraId="525D52A3" w14:textId="77777777" w:rsidR="00663E2E" w:rsidRPr="0033396C" w:rsidRDefault="00663E2E" w:rsidP="00663E2E">
      <w:pPr>
        <w:pStyle w:val="B1"/>
      </w:pPr>
      <w:r w:rsidRPr="0033396C">
        <w:t>b)</w:t>
      </w:r>
      <w:r w:rsidRPr="0033396C">
        <w:tab/>
        <w:t>the PDU address of the PDU session shall be mapped to the PDN address of the default EPS bearer context as follows:</w:t>
      </w:r>
    </w:p>
    <w:p w14:paraId="61380A4F" w14:textId="77777777" w:rsidR="00663E2E" w:rsidRPr="0033396C" w:rsidRDefault="00663E2E" w:rsidP="00663E2E">
      <w:pPr>
        <w:pStyle w:val="B2"/>
      </w:pPr>
      <w:r w:rsidRPr="0033396C">
        <w:t>1)</w:t>
      </w:r>
      <w:r w:rsidRPr="0033396C">
        <w:tab/>
        <w:t>the PDN address of the default EPS bearer context is set to the PDU address of the PDU session, if the PDU session type is "IPv4", "IPv6" or "IPv4v6"; and</w:t>
      </w:r>
    </w:p>
    <w:p w14:paraId="3DF06366" w14:textId="77777777" w:rsidR="00663E2E" w:rsidRPr="0033396C" w:rsidRDefault="00663E2E" w:rsidP="00663E2E">
      <w:pPr>
        <w:pStyle w:val="B2"/>
      </w:pPr>
      <w:r w:rsidRPr="0033396C">
        <w:t>2)</w:t>
      </w:r>
      <w:r w:rsidRPr="0033396C">
        <w:tab/>
        <w:t>the PDN address of the default EPS bearer context is set to zero, if the PDU session type is "Ethernet" or "Unstructured";</w:t>
      </w:r>
    </w:p>
    <w:p w14:paraId="4A220CB5" w14:textId="77777777" w:rsidR="00663E2E" w:rsidRPr="0033396C" w:rsidRDefault="00663E2E" w:rsidP="00663E2E">
      <w:pPr>
        <w:pStyle w:val="B1"/>
      </w:pPr>
      <w:r w:rsidRPr="0033396C">
        <w:t>c)</w:t>
      </w:r>
      <w:r w:rsidRPr="0033396C">
        <w:tab/>
        <w:t>the DNN of the PDU session shall be mapped to the APN of the default EPS bearer context;</w:t>
      </w:r>
    </w:p>
    <w:p w14:paraId="174E4EA1" w14:textId="77777777" w:rsidR="00663E2E" w:rsidRPr="0033396C" w:rsidRDefault="00663E2E" w:rsidP="00663E2E">
      <w:pPr>
        <w:pStyle w:val="B1"/>
      </w:pPr>
      <w:r w:rsidRPr="0033396C">
        <w:t>d)</w:t>
      </w:r>
      <w:r w:rsidRPr="0033396C">
        <w:tab/>
        <w:t>the APN-AMBR and extended APN-AMBR received in the parameters of the default EPS bearer context of the mapped EPS bearer contexts shall be mapped to the APN-AMBR and extended APN-AMBR of the default EPS bearer context;</w:t>
      </w:r>
    </w:p>
    <w:p w14:paraId="322B25EB" w14:textId="77777777" w:rsidR="00663E2E" w:rsidRPr="0033396C" w:rsidRDefault="00663E2E" w:rsidP="00663E2E">
      <w:pPr>
        <w:pStyle w:val="B1"/>
      </w:pPr>
      <w:r w:rsidRPr="0033396C">
        <w:lastRenderedPageBreak/>
        <w:t>e)</w:t>
      </w:r>
      <w:r w:rsidRPr="0033396C">
        <w:tab/>
        <w:t>for each PDU session in state PDU SESSION ACTIVE, PDU SESSION MODIFICATION PENDING or PDU SESSION INACTIVE PENDING the UE shall set the state of the mapped EPS bearer context(s) to BEARER CONTEXT ACTIVE; and</w:t>
      </w:r>
    </w:p>
    <w:p w14:paraId="3C5A8163" w14:textId="77777777" w:rsidR="00663E2E" w:rsidRPr="0033396C" w:rsidRDefault="00663E2E" w:rsidP="00663E2E">
      <w:pPr>
        <w:pStyle w:val="B1"/>
      </w:pPr>
      <w:r w:rsidRPr="0033396C">
        <w:t>f)</w:t>
      </w:r>
      <w:r w:rsidRPr="0033396C">
        <w:tab/>
        <w:t>for any other PDU session the UE shall set the state of the mapped EPS bearer context(s) to BEARER CONTEXT INACTIVE.</w:t>
      </w:r>
    </w:p>
    <w:p w14:paraId="772284B5" w14:textId="77777777" w:rsidR="00663E2E" w:rsidRPr="0033396C" w:rsidRDefault="00663E2E" w:rsidP="00663E2E">
      <w:r w:rsidRPr="0033396C">
        <w:t xml:space="preserve">Additionally, for each mapped </w:t>
      </w:r>
      <w:r w:rsidRPr="0033396C">
        <w:rPr>
          <w:lang w:eastAsia="zh-CN"/>
        </w:rPr>
        <w:t>EPS bearer context</w:t>
      </w:r>
      <w:r w:rsidRPr="0033396C">
        <w:t xml:space="preserve"> or the association between QoS flow and mapped EPS bearer in the PDU session:</w:t>
      </w:r>
    </w:p>
    <w:p w14:paraId="024A1A7B" w14:textId="77777777" w:rsidR="00663E2E" w:rsidRPr="0033396C" w:rsidRDefault="00663E2E" w:rsidP="00663E2E">
      <w:pPr>
        <w:pStyle w:val="B1"/>
      </w:pPr>
      <w:r w:rsidRPr="0033396C">
        <w:t>a)</w:t>
      </w:r>
      <w:r w:rsidRPr="0033396C">
        <w:tab/>
        <w:t>the EPS bearer identity shall be set to the EPS bearer identity received in the mapped EPS bearer context, or the EPS bearer identity associated with the QoS flow;</w:t>
      </w:r>
    </w:p>
    <w:p w14:paraId="6FE68492" w14:textId="77777777" w:rsidR="00663E2E" w:rsidRPr="0033396C" w:rsidRDefault="00663E2E" w:rsidP="00663E2E">
      <w:pPr>
        <w:pStyle w:val="B1"/>
      </w:pPr>
      <w:r w:rsidRPr="0033396C">
        <w:t>b)</w:t>
      </w:r>
      <w:r w:rsidRPr="0033396C">
        <w:tab/>
        <w:t>the EPS QoS parameters shall be set to the mapped EPS QoS parameters of the EPS bearer received in the mapped EPS bearer context, or the EPS QoS parameters associated with the QoS flow;</w:t>
      </w:r>
    </w:p>
    <w:p w14:paraId="7978D577" w14:textId="77777777" w:rsidR="00663E2E" w:rsidRPr="0033396C" w:rsidRDefault="00663E2E" w:rsidP="00663E2E">
      <w:pPr>
        <w:pStyle w:val="B1"/>
      </w:pPr>
      <w:r w:rsidRPr="0033396C">
        <w:t>c)</w:t>
      </w:r>
      <w:r w:rsidRPr="0033396C">
        <w:tab/>
        <w:t>the extended EPS QoS parameters shall be set to the mapped extended EPS QoS parameters of the EPS bearer received in the mapped EPS bearer context, or the extended EPS QoS parameters associated with the QoS flow; and</w:t>
      </w:r>
    </w:p>
    <w:p w14:paraId="2BA233E3" w14:textId="77777777" w:rsidR="00663E2E" w:rsidRPr="0033396C" w:rsidRDefault="00663E2E" w:rsidP="00663E2E">
      <w:pPr>
        <w:pStyle w:val="B1"/>
      </w:pPr>
      <w:r w:rsidRPr="0033396C">
        <w:t>d)</w:t>
      </w:r>
      <w:r w:rsidRPr="0033396C">
        <w:tab/>
        <w:t>the traffic flow template shall be set to the mapped traffic flow template of the EPS bearer received in the mapped EPS bearer context, or the stored traffic flow template associated with the QoS flow, if available.</w:t>
      </w:r>
    </w:p>
    <w:p w14:paraId="08AD5679" w14:textId="77777777" w:rsidR="00663E2E" w:rsidRPr="0033396C" w:rsidRDefault="00663E2E" w:rsidP="00663E2E">
      <w:r w:rsidRPr="0033396C">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7CDB0C9C" w14:textId="77777777" w:rsidR="00663E2E" w:rsidRPr="0033396C" w:rsidRDefault="00663E2E" w:rsidP="00663E2E">
      <w:r w:rsidRPr="0033396C">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7A7FC6C3" w14:textId="77777777" w:rsidR="00663E2E" w:rsidRPr="0033396C" w:rsidRDefault="00663E2E" w:rsidP="00663E2E">
      <w:r w:rsidRPr="0033396C">
        <w:t>After inter-system change from N1 mode to S1 mode, the UE and the SMF shall maintain the always-on PDU session indication.</w:t>
      </w:r>
    </w:p>
    <w:p w14:paraId="12F91E0E" w14:textId="77777777" w:rsidR="00663E2E" w:rsidRPr="0033396C" w:rsidRDefault="00663E2E" w:rsidP="00663E2E">
      <w:r w:rsidRPr="0033396C">
        <w:t>After inter-system change from N1 mode to S1 mode, the UE and the SMF shall maintain the maximum number of supported packet filters until the PDN connection corresponding to the PDU session is released.</w:t>
      </w:r>
    </w:p>
    <w:p w14:paraId="7A02B242" w14:textId="77777777" w:rsidR="00663E2E" w:rsidRPr="0033396C" w:rsidRDefault="00663E2E" w:rsidP="00663E2E">
      <w:pPr>
        <w:rPr>
          <w:color w:val="000000"/>
        </w:rPr>
      </w:pPr>
      <w:r w:rsidRPr="0033396C">
        <w:rPr>
          <w:color w:val="000000"/>
        </w:rPr>
        <w:t>[TS 38.331, clause 5.3.3.2]</w:t>
      </w:r>
    </w:p>
    <w:p w14:paraId="547D9080" w14:textId="77777777" w:rsidR="00663E2E" w:rsidRPr="0033396C" w:rsidRDefault="00663E2E" w:rsidP="00663E2E">
      <w:r w:rsidRPr="0033396C">
        <w:t>Upon initiation of the procedure, the UE shall:</w:t>
      </w:r>
    </w:p>
    <w:p w14:paraId="701D6885" w14:textId="77777777" w:rsidR="00663E2E" w:rsidRPr="0033396C" w:rsidRDefault="00663E2E" w:rsidP="00663E2E">
      <w:pPr>
        <w:pStyle w:val="B1"/>
      </w:pPr>
      <w:r w:rsidRPr="0033396C">
        <w:t>1&gt;</w:t>
      </w:r>
      <w:r w:rsidRPr="0033396C">
        <w:tab/>
        <w:t>if the upper layers provide an Access Category and one or more Access Identities upon requesting establishment of an RRC connection:</w:t>
      </w:r>
    </w:p>
    <w:p w14:paraId="333FB758" w14:textId="77777777" w:rsidR="00663E2E" w:rsidRPr="0033396C" w:rsidRDefault="00663E2E" w:rsidP="00663E2E">
      <w:pPr>
        <w:pStyle w:val="B2"/>
      </w:pPr>
      <w:r w:rsidRPr="0033396C">
        <w:t>2&gt;</w:t>
      </w:r>
      <w:r w:rsidRPr="0033396C">
        <w:tab/>
        <w:t>perform the unified access control procedure as specified in 5.3.14 using the Access Category and Access Identities provided by upper layers;</w:t>
      </w:r>
    </w:p>
    <w:p w14:paraId="2E697CB8" w14:textId="77777777" w:rsidR="00663E2E" w:rsidRPr="0033396C" w:rsidRDefault="00663E2E" w:rsidP="00663E2E">
      <w:pPr>
        <w:pStyle w:val="B3"/>
      </w:pPr>
      <w:r w:rsidRPr="0033396C">
        <w:t>3&gt;</w:t>
      </w:r>
      <w:r w:rsidRPr="0033396C">
        <w:tab/>
        <w:t>if the access attempt is barred, the procedure ends;</w:t>
      </w:r>
    </w:p>
    <w:p w14:paraId="1FE258D7" w14:textId="77777777" w:rsidR="00663E2E" w:rsidRPr="0033396C" w:rsidRDefault="00663E2E" w:rsidP="00663E2E">
      <w:pPr>
        <w:pStyle w:val="B1"/>
      </w:pPr>
      <w:r w:rsidRPr="0033396C">
        <w:t>1&gt;</w:t>
      </w:r>
      <w:r w:rsidRPr="0033396C">
        <w:tab/>
        <w:t xml:space="preserve">apply the default L1 parameter values as specified in corresponding physical layer specifications except for the parameters for which values are provided in </w:t>
      </w:r>
      <w:r w:rsidRPr="0033396C">
        <w:rPr>
          <w:i/>
        </w:rPr>
        <w:t>SIB1</w:t>
      </w:r>
      <w:r w:rsidRPr="0033396C">
        <w:t>;</w:t>
      </w:r>
    </w:p>
    <w:p w14:paraId="4976FA36" w14:textId="77777777" w:rsidR="00663E2E" w:rsidRPr="0033396C" w:rsidRDefault="00663E2E" w:rsidP="00663E2E">
      <w:pPr>
        <w:pStyle w:val="B1"/>
      </w:pPr>
      <w:r w:rsidRPr="0033396C">
        <w:t>1&gt;</w:t>
      </w:r>
      <w:r w:rsidRPr="0033396C">
        <w:tab/>
        <w:t>apply the default MAC Cell Group configuration as specified in 9.2.2;</w:t>
      </w:r>
    </w:p>
    <w:p w14:paraId="7469B5BE" w14:textId="77777777" w:rsidR="00663E2E" w:rsidRPr="0033396C" w:rsidRDefault="00663E2E" w:rsidP="00663E2E">
      <w:pPr>
        <w:pStyle w:val="B1"/>
      </w:pPr>
      <w:r w:rsidRPr="0033396C">
        <w:t>1&gt;</w:t>
      </w:r>
      <w:r w:rsidRPr="0033396C">
        <w:tab/>
        <w:t>apply the CCCH configuration as specified in 9.1.1.2;</w:t>
      </w:r>
    </w:p>
    <w:p w14:paraId="166E28D8" w14:textId="77777777" w:rsidR="00663E2E" w:rsidRPr="0033396C" w:rsidRDefault="00663E2E" w:rsidP="00663E2E">
      <w:pPr>
        <w:pStyle w:val="B1"/>
      </w:pPr>
      <w:r w:rsidRPr="0033396C">
        <w:t>1&gt;</w:t>
      </w:r>
      <w:r w:rsidRPr="0033396C">
        <w:tab/>
        <w:t xml:space="preserve">apply the </w:t>
      </w:r>
      <w:proofErr w:type="spellStart"/>
      <w:r w:rsidRPr="0033396C">
        <w:rPr>
          <w:i/>
        </w:rPr>
        <w:t>timeAlignmentTimerCommon</w:t>
      </w:r>
      <w:proofErr w:type="spellEnd"/>
      <w:r w:rsidRPr="0033396C">
        <w:t xml:space="preserve"> included in </w:t>
      </w:r>
      <w:r w:rsidRPr="0033396C">
        <w:rPr>
          <w:i/>
        </w:rPr>
        <w:t>SIB1</w:t>
      </w:r>
      <w:r w:rsidRPr="0033396C">
        <w:t>;</w:t>
      </w:r>
    </w:p>
    <w:p w14:paraId="1B21B2D3" w14:textId="77777777" w:rsidR="00663E2E" w:rsidRPr="0033396C" w:rsidRDefault="00663E2E" w:rsidP="00663E2E">
      <w:pPr>
        <w:pStyle w:val="B1"/>
      </w:pPr>
      <w:r w:rsidRPr="0033396C">
        <w:t>1&gt;</w:t>
      </w:r>
      <w:r w:rsidRPr="0033396C">
        <w:tab/>
        <w:t>start timer T300;</w:t>
      </w:r>
    </w:p>
    <w:p w14:paraId="76D5FFA6" w14:textId="77777777" w:rsidR="00663E2E" w:rsidRPr="0033396C" w:rsidRDefault="00663E2E" w:rsidP="00663E2E">
      <w:pPr>
        <w:pStyle w:val="B1"/>
        <w:rPr>
          <w:color w:val="000000"/>
        </w:rPr>
      </w:pPr>
      <w:r w:rsidRPr="0033396C">
        <w:t>1&gt;</w:t>
      </w:r>
      <w:r w:rsidRPr="0033396C">
        <w:tab/>
        <w:t xml:space="preserve">initiate transmission of the </w:t>
      </w:r>
      <w:proofErr w:type="spellStart"/>
      <w:r w:rsidRPr="0033396C">
        <w:rPr>
          <w:i/>
        </w:rPr>
        <w:t>RRCSetupRequest</w:t>
      </w:r>
      <w:proofErr w:type="spellEnd"/>
      <w:r w:rsidRPr="0033396C">
        <w:t xml:space="preserve"> message in accordance with 5.3.3.3;</w:t>
      </w:r>
    </w:p>
    <w:p w14:paraId="0ABD6996" w14:textId="77777777" w:rsidR="00663E2E" w:rsidRPr="0033396C" w:rsidRDefault="00663E2E" w:rsidP="00663E2E">
      <w:pPr>
        <w:rPr>
          <w:color w:val="000000"/>
        </w:rPr>
      </w:pPr>
      <w:r w:rsidRPr="0033396C">
        <w:rPr>
          <w:color w:val="000000"/>
        </w:rPr>
        <w:t>[TS 38.331, clause 5.3.3.3]</w:t>
      </w:r>
    </w:p>
    <w:p w14:paraId="1F8850B9" w14:textId="77777777" w:rsidR="00663E2E" w:rsidRPr="0033396C" w:rsidRDefault="00663E2E" w:rsidP="00663E2E">
      <w:r w:rsidRPr="0033396C">
        <w:t xml:space="preserve">The UE shall set the contents of </w:t>
      </w:r>
      <w:proofErr w:type="spellStart"/>
      <w:r w:rsidRPr="0033396C">
        <w:rPr>
          <w:i/>
        </w:rPr>
        <w:t>RRCSetupRequest</w:t>
      </w:r>
      <w:proofErr w:type="spellEnd"/>
      <w:r w:rsidRPr="0033396C">
        <w:t xml:space="preserve"> message as follows:</w:t>
      </w:r>
    </w:p>
    <w:p w14:paraId="4B8D89A5" w14:textId="77777777" w:rsidR="00663E2E" w:rsidRPr="0033396C" w:rsidRDefault="00663E2E" w:rsidP="00663E2E">
      <w:pPr>
        <w:pStyle w:val="B1"/>
      </w:pPr>
      <w:r w:rsidRPr="0033396C">
        <w:lastRenderedPageBreak/>
        <w:t>1&gt;</w:t>
      </w:r>
      <w:r w:rsidRPr="0033396C">
        <w:tab/>
        <w:t xml:space="preserve">set the </w:t>
      </w:r>
      <w:proofErr w:type="spellStart"/>
      <w:r w:rsidRPr="0033396C">
        <w:rPr>
          <w:i/>
        </w:rPr>
        <w:t>ue</w:t>
      </w:r>
      <w:proofErr w:type="spellEnd"/>
      <w:r w:rsidRPr="0033396C">
        <w:rPr>
          <w:i/>
        </w:rPr>
        <w:t>-Identity</w:t>
      </w:r>
      <w:r w:rsidRPr="0033396C">
        <w:t xml:space="preserve"> as follows:</w:t>
      </w:r>
    </w:p>
    <w:p w14:paraId="0FE660E0" w14:textId="77777777" w:rsidR="00663E2E" w:rsidRPr="0033396C" w:rsidRDefault="00663E2E" w:rsidP="00663E2E">
      <w:pPr>
        <w:pStyle w:val="B2"/>
      </w:pPr>
      <w:r w:rsidRPr="0033396C">
        <w:t>2&gt;</w:t>
      </w:r>
      <w:r w:rsidRPr="0033396C">
        <w:tab/>
        <w:t>if upper layers provide a 5G-S-TMSI:</w:t>
      </w:r>
    </w:p>
    <w:p w14:paraId="141F345D" w14:textId="77777777" w:rsidR="00663E2E" w:rsidRPr="0033396C" w:rsidRDefault="00663E2E" w:rsidP="00663E2E">
      <w:pPr>
        <w:pStyle w:val="B3"/>
      </w:pPr>
      <w:r w:rsidRPr="0033396C">
        <w:t>3&gt;</w:t>
      </w:r>
      <w:r w:rsidRPr="0033396C">
        <w:tab/>
        <w:t xml:space="preserve">set the </w:t>
      </w:r>
      <w:proofErr w:type="spellStart"/>
      <w:r w:rsidRPr="0033396C">
        <w:rPr>
          <w:i/>
        </w:rPr>
        <w:t>ue</w:t>
      </w:r>
      <w:proofErr w:type="spellEnd"/>
      <w:r w:rsidRPr="0033396C">
        <w:rPr>
          <w:i/>
        </w:rPr>
        <w:t>-Identity</w:t>
      </w:r>
      <w:r w:rsidRPr="0033396C">
        <w:t xml:space="preserve"> to </w:t>
      </w:r>
      <w:r w:rsidRPr="0033396C">
        <w:rPr>
          <w:i/>
        </w:rPr>
        <w:t>ng-5G-S-TMSI-Part1</w:t>
      </w:r>
      <w:r w:rsidRPr="0033396C">
        <w:t>;</w:t>
      </w:r>
    </w:p>
    <w:p w14:paraId="0C28961A" w14:textId="77777777" w:rsidR="00663E2E" w:rsidRPr="0033396C" w:rsidRDefault="00663E2E" w:rsidP="00663E2E">
      <w:pPr>
        <w:pStyle w:val="B2"/>
      </w:pPr>
      <w:r w:rsidRPr="0033396C">
        <w:t>2&gt;</w:t>
      </w:r>
      <w:r w:rsidRPr="0033396C">
        <w:tab/>
        <w:t>else:</w:t>
      </w:r>
    </w:p>
    <w:p w14:paraId="0C130D69" w14:textId="77777777" w:rsidR="00663E2E" w:rsidRPr="0033396C" w:rsidRDefault="00663E2E" w:rsidP="00663E2E">
      <w:pPr>
        <w:pStyle w:val="B3"/>
      </w:pPr>
      <w:r w:rsidRPr="0033396C">
        <w:t>3&gt;</w:t>
      </w:r>
      <w:r w:rsidRPr="0033396C">
        <w:tab/>
        <w:t>draw a 39-bit random value in the range 0..2</w:t>
      </w:r>
      <w:r w:rsidRPr="0033396C">
        <w:rPr>
          <w:vertAlign w:val="superscript"/>
        </w:rPr>
        <w:t>39</w:t>
      </w:r>
      <w:r w:rsidRPr="0033396C">
        <w:t xml:space="preserve">-1 and set the </w:t>
      </w:r>
      <w:proofErr w:type="spellStart"/>
      <w:r w:rsidRPr="0033396C">
        <w:rPr>
          <w:i/>
        </w:rPr>
        <w:t>ue</w:t>
      </w:r>
      <w:proofErr w:type="spellEnd"/>
      <w:r w:rsidRPr="0033396C">
        <w:rPr>
          <w:i/>
        </w:rPr>
        <w:t>-Identity</w:t>
      </w:r>
      <w:r w:rsidRPr="0033396C">
        <w:t xml:space="preserve"> to this value;</w:t>
      </w:r>
    </w:p>
    <w:p w14:paraId="51F61DD4" w14:textId="77777777" w:rsidR="00663E2E" w:rsidRPr="0033396C" w:rsidRDefault="00663E2E" w:rsidP="00663E2E">
      <w:pPr>
        <w:pStyle w:val="NO"/>
      </w:pPr>
      <w:r w:rsidRPr="0033396C">
        <w:t>NOTE 1:</w:t>
      </w:r>
      <w:r w:rsidRPr="0033396C">
        <w:tab/>
        <w:t xml:space="preserve">Upper layers provide the </w:t>
      </w:r>
      <w:r w:rsidRPr="0033396C">
        <w:rPr>
          <w:i/>
        </w:rPr>
        <w:t>5G-S-TMSI</w:t>
      </w:r>
      <w:r w:rsidRPr="0033396C">
        <w:t xml:space="preserve"> if the UE is registered in the TA of the current cell.</w:t>
      </w:r>
    </w:p>
    <w:p w14:paraId="69E3400E" w14:textId="77777777" w:rsidR="00663E2E" w:rsidRPr="0033396C" w:rsidRDefault="00663E2E" w:rsidP="00663E2E">
      <w:pPr>
        <w:pStyle w:val="B1"/>
      </w:pPr>
      <w:r w:rsidRPr="0033396C">
        <w:t>1&gt;</w:t>
      </w:r>
      <w:r w:rsidRPr="0033396C">
        <w:tab/>
        <w:t xml:space="preserve">set the </w:t>
      </w:r>
      <w:proofErr w:type="spellStart"/>
      <w:r w:rsidRPr="0033396C">
        <w:rPr>
          <w:i/>
        </w:rPr>
        <w:t>establishmentCause</w:t>
      </w:r>
      <w:proofErr w:type="spellEnd"/>
      <w:r w:rsidRPr="0033396C">
        <w:t xml:space="preserve"> in accordance with the information received from upper layers;</w:t>
      </w:r>
    </w:p>
    <w:p w14:paraId="4E1D4475" w14:textId="77777777" w:rsidR="00663E2E" w:rsidRPr="0033396C" w:rsidRDefault="00663E2E" w:rsidP="00663E2E">
      <w:r w:rsidRPr="0033396C">
        <w:t xml:space="preserve">The UE shall submit the </w:t>
      </w:r>
      <w:proofErr w:type="spellStart"/>
      <w:r w:rsidRPr="0033396C">
        <w:rPr>
          <w:i/>
        </w:rPr>
        <w:t>RRCSetupRequest</w:t>
      </w:r>
      <w:proofErr w:type="spellEnd"/>
      <w:r w:rsidRPr="0033396C">
        <w:t xml:space="preserve"> message to lower layers for transmission.</w:t>
      </w:r>
    </w:p>
    <w:p w14:paraId="53D82182" w14:textId="77777777" w:rsidR="00663E2E" w:rsidRPr="0033396C" w:rsidRDefault="00663E2E" w:rsidP="00663E2E">
      <w:pPr>
        <w:rPr>
          <w:color w:val="000000"/>
        </w:rPr>
      </w:pPr>
      <w:r w:rsidRPr="0033396C">
        <w:t>The UE shall continue cell re-selection related measurements as well as cell re-selection evaluation. If the conditions for cell re-selection are fulfilled, the UE shall perform cell re-selection as specified in 5.3.3.6.</w:t>
      </w:r>
    </w:p>
    <w:p w14:paraId="258A4C5F" w14:textId="77777777" w:rsidR="00663E2E" w:rsidRPr="0033396C" w:rsidRDefault="00663E2E" w:rsidP="00663E2E">
      <w:pPr>
        <w:rPr>
          <w:color w:val="000000"/>
        </w:rPr>
      </w:pPr>
      <w:r w:rsidRPr="0033396C">
        <w:rPr>
          <w:color w:val="000000"/>
        </w:rPr>
        <w:t>[TS 38.331, clause 5.3.8.3]</w:t>
      </w:r>
    </w:p>
    <w:p w14:paraId="45A0B1AD" w14:textId="77777777" w:rsidR="00663E2E" w:rsidRPr="0033396C" w:rsidRDefault="00663E2E" w:rsidP="00663E2E">
      <w:r w:rsidRPr="0033396C">
        <w:t>The UE shall:</w:t>
      </w:r>
    </w:p>
    <w:p w14:paraId="40CD1988" w14:textId="77777777" w:rsidR="00663E2E" w:rsidRPr="0033396C" w:rsidRDefault="00663E2E" w:rsidP="00663E2E">
      <w:pPr>
        <w:pStyle w:val="B2"/>
        <w:ind w:left="568"/>
      </w:pPr>
      <w:r w:rsidRPr="0033396C">
        <w:t>…</w:t>
      </w:r>
    </w:p>
    <w:p w14:paraId="17594E86" w14:textId="77777777" w:rsidR="00663E2E" w:rsidRPr="0033396C" w:rsidRDefault="00663E2E" w:rsidP="00663E2E">
      <w:pPr>
        <w:pStyle w:val="B1"/>
      </w:pPr>
      <w:r w:rsidRPr="0033396C">
        <w:t>1&gt;</w:t>
      </w:r>
      <w:r w:rsidRPr="0033396C">
        <w:tab/>
        <w:t xml:space="preserve">if the </w:t>
      </w:r>
      <w:proofErr w:type="spellStart"/>
      <w:r w:rsidRPr="0033396C">
        <w:rPr>
          <w:i/>
        </w:rPr>
        <w:t>RRCRelease</w:t>
      </w:r>
      <w:proofErr w:type="spellEnd"/>
      <w:r w:rsidRPr="0033396C">
        <w:t xml:space="preserve"> message includes </w:t>
      </w:r>
      <w:proofErr w:type="spellStart"/>
      <w:r w:rsidRPr="0033396C">
        <w:rPr>
          <w:i/>
        </w:rPr>
        <w:t>redirectedCarrierInfo</w:t>
      </w:r>
      <w:proofErr w:type="spellEnd"/>
      <w:r w:rsidRPr="0033396C">
        <w:t xml:space="preserve"> indicating redirection to </w:t>
      </w:r>
      <w:proofErr w:type="spellStart"/>
      <w:r w:rsidRPr="0033396C">
        <w:rPr>
          <w:i/>
        </w:rPr>
        <w:t>eutra</w:t>
      </w:r>
      <w:proofErr w:type="spellEnd"/>
      <w:r w:rsidRPr="0033396C">
        <w:t>:</w:t>
      </w:r>
    </w:p>
    <w:p w14:paraId="58263588" w14:textId="77777777" w:rsidR="00663E2E" w:rsidRPr="0033396C" w:rsidRDefault="00663E2E" w:rsidP="00663E2E">
      <w:pPr>
        <w:pStyle w:val="B2"/>
      </w:pPr>
      <w:r w:rsidRPr="0033396C">
        <w:t>2&gt;</w:t>
      </w:r>
      <w:r w:rsidRPr="0033396C">
        <w:tab/>
        <w:t xml:space="preserve">if </w:t>
      </w:r>
      <w:proofErr w:type="spellStart"/>
      <w:r w:rsidRPr="0033396C">
        <w:rPr>
          <w:i/>
        </w:rPr>
        <w:t>cnType</w:t>
      </w:r>
      <w:proofErr w:type="spellEnd"/>
      <w:r w:rsidRPr="0033396C">
        <w:t xml:space="preserve"> is included:</w:t>
      </w:r>
    </w:p>
    <w:p w14:paraId="4CE08DDA" w14:textId="77777777" w:rsidR="00663E2E" w:rsidRPr="0033396C" w:rsidRDefault="00663E2E" w:rsidP="00663E2E">
      <w:pPr>
        <w:pStyle w:val="B3"/>
      </w:pPr>
      <w:r w:rsidRPr="0033396C">
        <w:t>3&gt;</w:t>
      </w:r>
      <w:r w:rsidRPr="0033396C">
        <w:tab/>
        <w:t xml:space="preserve">after the cell selection, indicate the available CN Type(s) and the received </w:t>
      </w:r>
      <w:proofErr w:type="spellStart"/>
      <w:r w:rsidRPr="0033396C">
        <w:rPr>
          <w:i/>
        </w:rPr>
        <w:t>cnType</w:t>
      </w:r>
      <w:proofErr w:type="spellEnd"/>
      <w:r w:rsidRPr="0033396C">
        <w:t xml:space="preserve"> to upper layers;</w:t>
      </w:r>
    </w:p>
    <w:p w14:paraId="5DAED02A" w14:textId="77777777" w:rsidR="00663E2E" w:rsidRPr="0033396C" w:rsidRDefault="00663E2E" w:rsidP="00663E2E">
      <w:pPr>
        <w:pStyle w:val="NO"/>
      </w:pPr>
      <w:r w:rsidRPr="0033396C">
        <w:t>NOTE 1:</w:t>
      </w:r>
      <w:r w:rsidRPr="0033396C">
        <w:tab/>
        <w:t xml:space="preserve">Handling the case if the E-UTRA cell selected after the redirection does not support the core network type specified by the </w:t>
      </w:r>
      <w:proofErr w:type="spellStart"/>
      <w:r w:rsidRPr="0033396C">
        <w:rPr>
          <w:i/>
        </w:rPr>
        <w:t>cnType</w:t>
      </w:r>
      <w:proofErr w:type="spellEnd"/>
      <w:r w:rsidRPr="0033396C">
        <w:rPr>
          <w:i/>
        </w:rPr>
        <w:t>,</w:t>
      </w:r>
      <w:r w:rsidRPr="0033396C">
        <w:t xml:space="preserve"> is up to UE implementation.</w:t>
      </w:r>
    </w:p>
    <w:p w14:paraId="1674D1A6" w14:textId="77777777" w:rsidR="00663E2E" w:rsidRPr="0033396C" w:rsidRDefault="00663E2E" w:rsidP="00663E2E">
      <w:pPr>
        <w:pStyle w:val="B2"/>
      </w:pPr>
      <w:r w:rsidRPr="0033396C">
        <w:t>2&gt;</w:t>
      </w:r>
      <w:r w:rsidRPr="0033396C">
        <w:tab/>
        <w:t xml:space="preserve">if </w:t>
      </w:r>
      <w:proofErr w:type="spellStart"/>
      <w:r w:rsidRPr="0033396C">
        <w:rPr>
          <w:i/>
        </w:rPr>
        <w:t>voiceFallbackIndication</w:t>
      </w:r>
      <w:proofErr w:type="spellEnd"/>
      <w:r w:rsidRPr="0033396C">
        <w:t xml:space="preserve"> is included:</w:t>
      </w:r>
    </w:p>
    <w:p w14:paraId="1A9B807C" w14:textId="77777777" w:rsidR="00663E2E" w:rsidRPr="0033396C" w:rsidRDefault="00663E2E" w:rsidP="00663E2E">
      <w:pPr>
        <w:pStyle w:val="B3"/>
      </w:pPr>
      <w:r w:rsidRPr="0033396C">
        <w:rPr>
          <w:lang w:eastAsia="x-none"/>
        </w:rPr>
        <w:t>3&gt;</w:t>
      </w:r>
      <w:r w:rsidRPr="0033396C">
        <w:rPr>
          <w:lang w:eastAsia="x-none"/>
        </w:rPr>
        <w:tab/>
        <w:t>consider the RRC connection release was for EPS fallback for IMS voice (see TS 23.502 [</w:t>
      </w:r>
      <w:r w:rsidRPr="0033396C">
        <w:t>43</w:t>
      </w:r>
      <w:r w:rsidRPr="0033396C">
        <w:rPr>
          <w:lang w:eastAsia="x-none"/>
        </w:rPr>
        <w:t>]);</w:t>
      </w:r>
    </w:p>
    <w:p w14:paraId="5A9CCAD8" w14:textId="77777777" w:rsidR="00663E2E" w:rsidRPr="0033396C" w:rsidRDefault="00663E2E" w:rsidP="00663E2E">
      <w:pPr>
        <w:rPr>
          <w:color w:val="000000"/>
        </w:rPr>
      </w:pPr>
      <w:r w:rsidRPr="0033396C">
        <w:rPr>
          <w:color w:val="000000"/>
        </w:rPr>
        <w:t>[TS 38.331, clause 5.3.11]</w:t>
      </w:r>
    </w:p>
    <w:p w14:paraId="4C1EAA58" w14:textId="77777777" w:rsidR="00663E2E" w:rsidRPr="0033396C" w:rsidRDefault="00663E2E" w:rsidP="00663E2E">
      <w:r w:rsidRPr="0033396C">
        <w:t>The UE shall:</w:t>
      </w:r>
    </w:p>
    <w:p w14:paraId="4F79BEB2" w14:textId="77777777" w:rsidR="00663E2E" w:rsidRPr="0033396C" w:rsidRDefault="00663E2E" w:rsidP="00663E2E">
      <w:pPr>
        <w:pStyle w:val="B1"/>
      </w:pPr>
      <w:r w:rsidRPr="0033396C">
        <w:t>…</w:t>
      </w:r>
    </w:p>
    <w:p w14:paraId="0C958C82" w14:textId="77777777" w:rsidR="00663E2E" w:rsidRPr="0033396C" w:rsidRDefault="00663E2E" w:rsidP="00663E2E">
      <w:pPr>
        <w:pStyle w:val="B1"/>
      </w:pPr>
      <w:r w:rsidRPr="0033396C">
        <w:t>1&gt;</w:t>
      </w:r>
      <w:r w:rsidRPr="0033396C">
        <w:tab/>
        <w:t>else:</w:t>
      </w:r>
    </w:p>
    <w:p w14:paraId="603C0289" w14:textId="77777777" w:rsidR="00663E2E" w:rsidRPr="0033396C" w:rsidRDefault="00663E2E" w:rsidP="00663E2E">
      <w:pPr>
        <w:pStyle w:val="B2"/>
      </w:pPr>
      <w:r w:rsidRPr="0033396C">
        <w:t>2&gt;</w:t>
      </w:r>
      <w:r w:rsidRPr="0033396C">
        <w:tab/>
        <w:t>if T302 is running:</w:t>
      </w:r>
    </w:p>
    <w:p w14:paraId="793A1B28" w14:textId="77777777" w:rsidR="00663E2E" w:rsidRPr="0033396C" w:rsidRDefault="00663E2E" w:rsidP="00663E2E">
      <w:pPr>
        <w:pStyle w:val="B3"/>
      </w:pPr>
      <w:r w:rsidRPr="0033396C">
        <w:t>3&gt;</w:t>
      </w:r>
      <w:r w:rsidRPr="0033396C">
        <w:tab/>
        <w:t>stop timer T302;</w:t>
      </w:r>
    </w:p>
    <w:p w14:paraId="4530C21F" w14:textId="77777777" w:rsidR="00663E2E" w:rsidRPr="0033396C" w:rsidRDefault="00663E2E" w:rsidP="00663E2E">
      <w:pPr>
        <w:rPr>
          <w:color w:val="000000"/>
        </w:rPr>
      </w:pPr>
      <w:r w:rsidRPr="0033396C">
        <w:t>3&gt;</w:t>
      </w:r>
      <w:r w:rsidRPr="0033396C">
        <w:tab/>
        <w:t>perform the actions as specified in 5.3.14.4;</w:t>
      </w:r>
    </w:p>
    <w:p w14:paraId="7A93EB03" w14:textId="77777777" w:rsidR="00663E2E" w:rsidRPr="0033396C" w:rsidRDefault="00663E2E" w:rsidP="00663E2E">
      <w:pPr>
        <w:rPr>
          <w:color w:val="000000"/>
        </w:rPr>
      </w:pPr>
      <w:r w:rsidRPr="0033396C">
        <w:rPr>
          <w:color w:val="000000"/>
        </w:rPr>
        <w:t>[TS 38.304, clause 5.2.6]</w:t>
      </w:r>
    </w:p>
    <w:p w14:paraId="17ABC46F" w14:textId="77777777" w:rsidR="00663E2E" w:rsidRPr="0033396C" w:rsidRDefault="00663E2E" w:rsidP="00663E2E">
      <w:r w:rsidRPr="0033396C">
        <w:t xml:space="preserve">At reception of </w:t>
      </w:r>
      <w:proofErr w:type="spellStart"/>
      <w:r w:rsidRPr="0033396C">
        <w:rPr>
          <w:i/>
        </w:rPr>
        <w:t>RRCRelease</w:t>
      </w:r>
      <w:proofErr w:type="spellEnd"/>
      <w:r w:rsidRPr="0033396C">
        <w:t xml:space="preserve"> message to transition the UE to RRC_IDLE or RRC_INACTIVE, UE shall attempt to camp on a suitable cell according to </w:t>
      </w:r>
      <w:proofErr w:type="spellStart"/>
      <w:r w:rsidRPr="0033396C">
        <w:rPr>
          <w:i/>
        </w:rPr>
        <w:t>redirectedCarrierInfo</w:t>
      </w:r>
      <w:proofErr w:type="spellEnd"/>
      <w:r w:rsidRPr="0033396C">
        <w:t xml:space="preserve"> if included in the </w:t>
      </w:r>
      <w:proofErr w:type="spellStart"/>
      <w:r w:rsidRPr="0033396C">
        <w:rPr>
          <w:i/>
        </w:rPr>
        <w:t>RRCRelease</w:t>
      </w:r>
      <w:proofErr w:type="spellEnd"/>
      <w:r w:rsidRPr="0033396C">
        <w:t xml:space="preserve"> message. </w:t>
      </w:r>
      <w:r w:rsidRPr="0033396C">
        <w:rPr>
          <w:lang w:eastAsia="ko-KR"/>
        </w:rPr>
        <w:t xml:space="preserve">If the UE cannot find a suitable cell, the UE is allowed to camp on any suitable cell of the indicated RAT. If the </w:t>
      </w:r>
      <w:proofErr w:type="spellStart"/>
      <w:r w:rsidRPr="0033396C">
        <w:rPr>
          <w:i/>
          <w:iCs/>
          <w:lang w:eastAsia="ko-KR"/>
        </w:rPr>
        <w:t>RRCRelease</w:t>
      </w:r>
      <w:proofErr w:type="spellEnd"/>
      <w:r w:rsidRPr="0033396C">
        <w:rPr>
          <w:i/>
          <w:iCs/>
          <w:lang w:eastAsia="ko-KR"/>
        </w:rPr>
        <w:t xml:space="preserve"> </w:t>
      </w:r>
      <w:r w:rsidRPr="0033396C">
        <w:rPr>
          <w:lang w:eastAsia="ko-KR"/>
        </w:rPr>
        <w:t>message does not contain the</w:t>
      </w:r>
      <w:r w:rsidRPr="0033396C">
        <w:rPr>
          <w:i/>
          <w:iCs/>
          <w:lang w:eastAsia="ko-KR"/>
        </w:rPr>
        <w:t xml:space="preserve"> </w:t>
      </w:r>
      <w:proofErr w:type="spellStart"/>
      <w:r w:rsidRPr="0033396C">
        <w:rPr>
          <w:i/>
          <w:iCs/>
          <w:lang w:eastAsia="ko-KR"/>
        </w:rPr>
        <w:t>redirectedCarrierInfo</w:t>
      </w:r>
      <w:proofErr w:type="spellEnd"/>
      <w:r w:rsidRPr="0033396C">
        <w:rPr>
          <w:i/>
          <w:iCs/>
          <w:lang w:eastAsia="ko-KR"/>
        </w:rPr>
        <w:t>,</w:t>
      </w:r>
      <w:r w:rsidRPr="0033396C">
        <w:rPr>
          <w:lang w:eastAsia="ko-KR"/>
        </w:rPr>
        <w:t xml:space="preserve"> UE shall attempt to select a suitable cell on an NR carrier. </w:t>
      </w:r>
      <w:r w:rsidRPr="0033396C">
        <w:t>If no suitable cell is found according to the above, the UE shall perform cell selection using stored information in order to find a suitable cell to camp on.</w:t>
      </w:r>
    </w:p>
    <w:p w14:paraId="339B90FF" w14:textId="77777777" w:rsidR="00663E2E" w:rsidRPr="0033396C" w:rsidRDefault="00663E2E" w:rsidP="00663E2E">
      <w:pPr>
        <w:rPr>
          <w:color w:val="000000"/>
        </w:rPr>
      </w:pPr>
      <w:r w:rsidRPr="0033396C">
        <w:t xml:space="preserve">When returning to RRC_IDLE state after UE moved to RRC_CONNECTED state from </w:t>
      </w:r>
      <w:r w:rsidRPr="0033396C">
        <w:rPr>
          <w:i/>
        </w:rPr>
        <w:t>camped on any cell</w:t>
      </w:r>
      <w:r w:rsidRPr="0033396C">
        <w:t xml:space="preserve"> state, UE shall attempt to camp on an acceptable cell according to </w:t>
      </w:r>
      <w:proofErr w:type="spellStart"/>
      <w:r w:rsidRPr="0033396C">
        <w:rPr>
          <w:i/>
        </w:rPr>
        <w:t>redirectedCarrierInfo</w:t>
      </w:r>
      <w:proofErr w:type="spellEnd"/>
      <w:r w:rsidRPr="0033396C">
        <w:t xml:space="preserve">, if included in the </w:t>
      </w:r>
      <w:proofErr w:type="spellStart"/>
      <w:r w:rsidRPr="0033396C">
        <w:rPr>
          <w:i/>
        </w:rPr>
        <w:t>RRCRelease</w:t>
      </w:r>
      <w:proofErr w:type="spellEnd"/>
      <w:r w:rsidRPr="0033396C">
        <w:t xml:space="preserve"> message. If the UE cannot find an acceptable cell, the UE is allowed to camp on any acceptable cell of the indicated RAT. If the </w:t>
      </w:r>
      <w:proofErr w:type="spellStart"/>
      <w:r w:rsidRPr="0033396C">
        <w:rPr>
          <w:i/>
        </w:rPr>
        <w:t>RRCRelease</w:t>
      </w:r>
      <w:proofErr w:type="spellEnd"/>
      <w:r w:rsidRPr="0033396C">
        <w:t xml:space="preserve"> message does not contain </w:t>
      </w:r>
      <w:proofErr w:type="spellStart"/>
      <w:r w:rsidRPr="0033396C">
        <w:rPr>
          <w:i/>
          <w:iCs/>
        </w:rPr>
        <w:t>redirectedCarrierInfo</w:t>
      </w:r>
      <w:proofErr w:type="spellEnd"/>
      <w:r w:rsidRPr="0033396C">
        <w:t xml:space="preserve"> </w:t>
      </w:r>
      <w:r w:rsidRPr="0033396C">
        <w:rPr>
          <w:lang w:eastAsia="ko-KR"/>
        </w:rPr>
        <w:t xml:space="preserve">UE shall attempt to select an acceptable cell on an NR frequency. </w:t>
      </w:r>
      <w:r w:rsidRPr="0033396C">
        <w:t xml:space="preserve">If no acceptable cell is found according to the above, the UE not in SNPN Access Mode shall continue to search for an acceptable cell of any PLMN in state </w:t>
      </w:r>
      <w:r w:rsidRPr="0033396C">
        <w:rPr>
          <w:i/>
        </w:rPr>
        <w:t>any cell selection</w:t>
      </w:r>
      <w:r w:rsidRPr="0033396C">
        <w:t>.</w:t>
      </w:r>
    </w:p>
    <w:p w14:paraId="721642BA" w14:textId="77777777" w:rsidR="00663E2E" w:rsidRPr="0033396C" w:rsidRDefault="00663E2E" w:rsidP="00663E2E">
      <w:pPr>
        <w:rPr>
          <w:color w:val="000000"/>
        </w:rPr>
      </w:pPr>
      <w:r w:rsidRPr="0033396C">
        <w:rPr>
          <w:color w:val="000000"/>
        </w:rPr>
        <w:lastRenderedPageBreak/>
        <w:t>[TS 36.304, clause 5.3.1]</w:t>
      </w:r>
    </w:p>
    <w:p w14:paraId="5B0ACD55" w14:textId="77777777" w:rsidR="00663E2E" w:rsidRPr="0033396C" w:rsidRDefault="00663E2E" w:rsidP="00663E2E">
      <w:r w:rsidRPr="0033396C">
        <w:t xml:space="preserve">Cell status and cell reservations are indicated in the </w:t>
      </w:r>
      <w:r w:rsidRPr="0033396C">
        <w:rPr>
          <w:i/>
        </w:rPr>
        <w:t xml:space="preserve">SystemInformationBlockType1 </w:t>
      </w:r>
      <w:r w:rsidRPr="0033396C">
        <w:t xml:space="preserve">message (or </w:t>
      </w:r>
      <w:r w:rsidRPr="0033396C">
        <w:rPr>
          <w:i/>
        </w:rPr>
        <w:t>SystemInformationBlockType1-BR</w:t>
      </w:r>
      <w:r w:rsidRPr="0033396C">
        <w:t xml:space="preserve"> message or </w:t>
      </w:r>
      <w:r w:rsidRPr="0033396C">
        <w:rPr>
          <w:i/>
        </w:rPr>
        <w:t xml:space="preserve">SystemInformationBlockType1-NB </w:t>
      </w:r>
      <w:r w:rsidRPr="0033396C">
        <w:t>message) TS 36.331 [3] by means of the following fields:</w:t>
      </w:r>
    </w:p>
    <w:p w14:paraId="48742825" w14:textId="77777777" w:rsidR="00663E2E" w:rsidRPr="0033396C" w:rsidRDefault="00663E2E" w:rsidP="00663E2E">
      <w:pPr>
        <w:pStyle w:val="B1"/>
      </w:pPr>
      <w:r w:rsidRPr="0033396C">
        <w:t>-</w:t>
      </w:r>
      <w:r w:rsidRPr="0033396C">
        <w:tab/>
      </w:r>
      <w:proofErr w:type="spellStart"/>
      <w:r w:rsidRPr="0033396C">
        <w:rPr>
          <w:bCs/>
          <w:i/>
        </w:rPr>
        <w:t>cellBarred</w:t>
      </w:r>
      <w:proofErr w:type="spellEnd"/>
      <w:r w:rsidRPr="0033396C" w:rsidDel="00515FE8">
        <w:t xml:space="preserve"> </w:t>
      </w:r>
      <w:r w:rsidRPr="0033396C">
        <w:t xml:space="preserve">(IE type: "barred" or "not barred") </w:t>
      </w:r>
      <w:r w:rsidRPr="0033396C">
        <w:br/>
        <w:t>This field indicates if the cell is barred for connectivity to EPC.</w:t>
      </w:r>
      <w:r w:rsidRPr="0033396C">
        <w:br/>
        <w:t xml:space="preserve">This field is ignored by the UEs supporting </w:t>
      </w:r>
      <w:proofErr w:type="spellStart"/>
      <w:r w:rsidRPr="0033396C">
        <w:rPr>
          <w:i/>
        </w:rPr>
        <w:t>crs-IntfMitig</w:t>
      </w:r>
      <w:proofErr w:type="spellEnd"/>
      <w:r w:rsidRPr="0033396C">
        <w:t xml:space="preserve"> while </w:t>
      </w:r>
      <w:proofErr w:type="spellStart"/>
      <w:r w:rsidRPr="0033396C">
        <w:rPr>
          <w:i/>
        </w:rPr>
        <w:t>crs-IntfMitigEnabled</w:t>
      </w:r>
      <w:proofErr w:type="spellEnd"/>
      <w:r w:rsidRPr="0033396C">
        <w:t xml:space="preserve"> is included in SIB1</w:t>
      </w:r>
      <w:r w:rsidRPr="0033396C">
        <w:rPr>
          <w:iCs/>
          <w:lang w:eastAsia="ja-JP"/>
        </w:rPr>
        <w:t xml:space="preserve">. </w:t>
      </w:r>
      <w:r w:rsidRPr="0033396C">
        <w:br/>
        <w:t xml:space="preserve">This field is ignored by the BL UEs or UEs in CE supporting </w:t>
      </w:r>
      <w:proofErr w:type="spellStart"/>
      <w:r w:rsidRPr="0033396C">
        <w:rPr>
          <w:i/>
          <w:lang w:eastAsia="ja-JP"/>
        </w:rPr>
        <w:t>ce</w:t>
      </w:r>
      <w:proofErr w:type="spellEnd"/>
      <w:r w:rsidRPr="0033396C">
        <w:rPr>
          <w:i/>
          <w:lang w:eastAsia="ja-JP"/>
        </w:rPr>
        <w:t>-CRS-</w:t>
      </w:r>
      <w:proofErr w:type="spellStart"/>
      <w:r w:rsidRPr="0033396C">
        <w:rPr>
          <w:i/>
          <w:lang w:eastAsia="ja-JP"/>
        </w:rPr>
        <w:t>IntfMitig</w:t>
      </w:r>
      <w:proofErr w:type="spellEnd"/>
      <w:r w:rsidRPr="0033396C">
        <w:t xml:space="preserve"> while </w:t>
      </w:r>
      <w:proofErr w:type="spellStart"/>
      <w:r w:rsidRPr="0033396C">
        <w:rPr>
          <w:i/>
        </w:rPr>
        <w:t>crs-IntfMigitNumPRBs</w:t>
      </w:r>
      <w:proofErr w:type="spellEnd"/>
      <w:r w:rsidRPr="0033396C">
        <w:rPr>
          <w:i/>
        </w:rPr>
        <w:t xml:space="preserve"> </w:t>
      </w:r>
      <w:r w:rsidRPr="0033396C">
        <w:t>is included in SIB1-BR.</w:t>
      </w:r>
      <w:r w:rsidRPr="0033396C">
        <w:br/>
        <w:t>In case of multiple EPC PLMNs indicated in SIB1/SIB1-BR, this field is common for all EPC PLMNs</w:t>
      </w:r>
    </w:p>
    <w:p w14:paraId="2B34ED5B" w14:textId="77777777" w:rsidR="00663E2E" w:rsidRPr="0033396C" w:rsidRDefault="00663E2E" w:rsidP="00663E2E">
      <w:pPr>
        <w:pStyle w:val="NO"/>
      </w:pPr>
      <w:r w:rsidRPr="0033396C">
        <w:t>NOTE:</w:t>
      </w:r>
      <w:r w:rsidRPr="0033396C">
        <w:tab/>
        <w:t xml:space="preserve">For IAB node, it ignores the </w:t>
      </w:r>
      <w:proofErr w:type="spellStart"/>
      <w:r w:rsidRPr="0033396C">
        <w:rPr>
          <w:bCs/>
          <w:i/>
        </w:rPr>
        <w:t>cellBarred</w:t>
      </w:r>
      <w:proofErr w:type="spellEnd"/>
      <w:r w:rsidRPr="0033396C">
        <w:rPr>
          <w:bCs/>
        </w:rPr>
        <w:t>,</w:t>
      </w:r>
      <w:r w:rsidRPr="0033396C">
        <w:rPr>
          <w:bCs/>
          <w:i/>
        </w:rPr>
        <w:t xml:space="preserve"> </w:t>
      </w:r>
      <w:proofErr w:type="spellStart"/>
      <w:r w:rsidRPr="0033396C">
        <w:rPr>
          <w:bCs/>
          <w:i/>
        </w:rPr>
        <w:t>cellReservedForOperatorUse</w:t>
      </w:r>
      <w:proofErr w:type="spellEnd"/>
      <w:r w:rsidRPr="0033396C">
        <w:rPr>
          <w:bCs/>
        </w:rPr>
        <w:t xml:space="preserve"> and </w:t>
      </w:r>
      <w:proofErr w:type="spellStart"/>
      <w:r w:rsidRPr="0033396C">
        <w:rPr>
          <w:bCs/>
          <w:i/>
        </w:rPr>
        <w:t>cellReservedForOtherUse</w:t>
      </w:r>
      <w:proofErr w:type="spellEnd"/>
      <w:r w:rsidRPr="0033396C">
        <w:rPr>
          <w:bCs/>
        </w:rPr>
        <w:t xml:space="preserve"> as defined in</w:t>
      </w:r>
      <w:r w:rsidRPr="0033396C">
        <w:rPr>
          <w:rFonts w:eastAsia="Dotum"/>
        </w:rPr>
        <w:t xml:space="preserve"> TS 36.331 [3]</w:t>
      </w:r>
      <w:r w:rsidRPr="0033396C">
        <w:t>.</w:t>
      </w:r>
    </w:p>
    <w:p w14:paraId="288294B3" w14:textId="77777777" w:rsidR="00663E2E" w:rsidRPr="0033396C" w:rsidRDefault="00663E2E" w:rsidP="00663E2E">
      <w:pPr>
        <w:pStyle w:val="B1"/>
        <w:ind w:left="284" w:firstLine="0"/>
      </w:pPr>
      <w:r w:rsidRPr="0033396C">
        <w:t>…</w:t>
      </w:r>
    </w:p>
    <w:p w14:paraId="348F6C4C" w14:textId="77777777" w:rsidR="00663E2E" w:rsidRPr="0033396C" w:rsidRDefault="00663E2E" w:rsidP="00663E2E">
      <w:r w:rsidRPr="0033396C">
        <w:t>The following description for handling of barred and reserved cells is per CN type. If the UE supports more than one CN type, the UE shall only exclude a cell as candidate for selection/reselection if it is excluded for both CN types.</w:t>
      </w:r>
    </w:p>
    <w:p w14:paraId="7D3A6E35" w14:textId="77777777" w:rsidR="00663E2E" w:rsidRPr="0033396C" w:rsidRDefault="00663E2E" w:rsidP="00663E2E">
      <w:pPr>
        <w:pStyle w:val="NO"/>
      </w:pPr>
      <w:r w:rsidRPr="0033396C">
        <w:t>NOTE:</w:t>
      </w:r>
      <w:r w:rsidRPr="0033396C">
        <w:tab/>
        <w:t xml:space="preserve">Fields </w:t>
      </w:r>
      <w:proofErr w:type="spellStart"/>
      <w:r w:rsidRPr="0033396C">
        <w:rPr>
          <w:i/>
          <w:lang w:eastAsia="ja-JP"/>
        </w:rPr>
        <w:t>cellBarred</w:t>
      </w:r>
      <w:proofErr w:type="spellEnd"/>
      <w:r w:rsidRPr="0033396C">
        <w:rPr>
          <w:i/>
          <w:lang w:eastAsia="ja-JP"/>
        </w:rPr>
        <w:t>-CRS</w:t>
      </w:r>
      <w:r w:rsidRPr="0033396C">
        <w:rPr>
          <w:lang w:eastAsia="ja-JP"/>
        </w:rPr>
        <w:t xml:space="preserve"> and </w:t>
      </w:r>
      <w:proofErr w:type="spellStart"/>
      <w:r w:rsidRPr="0033396C">
        <w:rPr>
          <w:bCs/>
          <w:i/>
        </w:rPr>
        <w:t>cellReservedForOperatorUse</w:t>
      </w:r>
      <w:proofErr w:type="spellEnd"/>
      <w:r w:rsidRPr="0033396C">
        <w:rPr>
          <w:bCs/>
          <w:i/>
        </w:rPr>
        <w:t>-CRS</w:t>
      </w:r>
      <w:r w:rsidRPr="0033396C">
        <w:t xml:space="preserve"> are not indicated in </w:t>
      </w:r>
      <w:r w:rsidRPr="0033396C">
        <w:rPr>
          <w:i/>
        </w:rPr>
        <w:t>SystemInformationBlockType1-NB</w:t>
      </w:r>
    </w:p>
    <w:p w14:paraId="45A2D5D9" w14:textId="77777777" w:rsidR="00663E2E" w:rsidRPr="0033396C" w:rsidRDefault="00663E2E" w:rsidP="00663E2E">
      <w:r w:rsidRPr="0033396C">
        <w:t>When cell status is indicated as "not barred" and "not reserved" for operator use,</w:t>
      </w:r>
    </w:p>
    <w:p w14:paraId="12F2C392" w14:textId="77777777" w:rsidR="00663E2E" w:rsidRPr="0033396C" w:rsidRDefault="00663E2E" w:rsidP="00663E2E">
      <w:pPr>
        <w:pStyle w:val="B1"/>
      </w:pPr>
      <w:r w:rsidRPr="0033396C">
        <w:t>-</w:t>
      </w:r>
      <w:r w:rsidRPr="0033396C">
        <w:tab/>
      </w:r>
      <w:r w:rsidRPr="0033396C">
        <w:rPr>
          <w:lang w:eastAsia="ja-JP"/>
        </w:rPr>
        <w:t xml:space="preserve">All </w:t>
      </w:r>
      <w:r w:rsidRPr="0033396C">
        <w:t>UE</w:t>
      </w:r>
      <w:r w:rsidRPr="0033396C">
        <w:rPr>
          <w:lang w:eastAsia="ja-JP"/>
        </w:rPr>
        <w:t>s</w:t>
      </w:r>
      <w:r w:rsidRPr="0033396C">
        <w:t xml:space="preserve"> </w:t>
      </w:r>
      <w:r w:rsidRPr="0033396C">
        <w:rPr>
          <w:lang w:eastAsia="ja-JP"/>
        </w:rPr>
        <w:t>shall</w:t>
      </w:r>
      <w:r w:rsidRPr="0033396C">
        <w:t xml:space="preserve"> </w:t>
      </w:r>
      <w:r w:rsidRPr="0033396C">
        <w:rPr>
          <w:lang w:eastAsia="ja-JP"/>
        </w:rPr>
        <w:t>treat</w:t>
      </w:r>
      <w:r w:rsidRPr="0033396C">
        <w:t xml:space="preserve"> this cell as candidate during the cell selection and cell reselection procedures.</w:t>
      </w:r>
    </w:p>
    <w:p w14:paraId="0645746F" w14:textId="77777777" w:rsidR="00663E2E" w:rsidRPr="0033396C" w:rsidRDefault="00663E2E" w:rsidP="00663E2E">
      <w:r w:rsidRPr="0033396C">
        <w:t>When cell status is indicated as "not barred" and "reserved" for operator use for any PLMN,</w:t>
      </w:r>
    </w:p>
    <w:p w14:paraId="3190893D" w14:textId="77777777" w:rsidR="00663E2E" w:rsidRPr="0033396C" w:rsidRDefault="00663E2E" w:rsidP="00663E2E">
      <w:pPr>
        <w:pStyle w:val="B1"/>
        <w:rPr>
          <w:bCs/>
          <w:iCs/>
        </w:rPr>
      </w:pPr>
      <w:r w:rsidRPr="0033396C">
        <w:t>-</w:t>
      </w:r>
      <w:r w:rsidRPr="0033396C">
        <w:tab/>
        <w:t xml:space="preserve">UEs assigned to Access Class 11 or 15 operating in their HPLMN/EHPLMN shall treat this cell as candidate during the cell selection and reselection procedures if the field </w:t>
      </w:r>
      <w:proofErr w:type="spellStart"/>
      <w:r w:rsidRPr="0033396C">
        <w:rPr>
          <w:bCs/>
          <w:i/>
        </w:rPr>
        <w:t>cellReservedForOperatorUse</w:t>
      </w:r>
      <w:proofErr w:type="spellEnd"/>
      <w:r w:rsidRPr="0033396C">
        <w:rPr>
          <w:bCs/>
          <w:i/>
        </w:rPr>
        <w:t xml:space="preserve"> </w:t>
      </w:r>
      <w:r w:rsidRPr="0033396C">
        <w:rPr>
          <w:bCs/>
          <w:iCs/>
        </w:rPr>
        <w:t>for that PLMN set to "reserved".</w:t>
      </w:r>
    </w:p>
    <w:p w14:paraId="10EDA482" w14:textId="77777777" w:rsidR="00663E2E" w:rsidRPr="0033396C" w:rsidRDefault="00663E2E" w:rsidP="00663E2E">
      <w:pPr>
        <w:pStyle w:val="B1"/>
      </w:pPr>
      <w:r w:rsidRPr="0033396C">
        <w:rPr>
          <w:bCs/>
          <w:iCs/>
        </w:rPr>
        <w:t>-</w:t>
      </w:r>
      <w:r w:rsidRPr="0033396C">
        <w:rPr>
          <w:bCs/>
          <w:iCs/>
        </w:rPr>
        <w:tab/>
        <w:t xml:space="preserve">UEs assigned to an </w:t>
      </w:r>
      <w:r w:rsidRPr="0033396C">
        <w:t>Access Class</w:t>
      </w:r>
      <w:r w:rsidRPr="0033396C">
        <w:rPr>
          <w:bCs/>
          <w:iCs/>
        </w:rPr>
        <w:t xml:space="preserve"> in the range of 0 to 9, 12 to 14 shall behave as if the cell status is "barred" in case the cell is "reserved for operator use" for the registered PLMN or the selected PLMN.</w:t>
      </w:r>
    </w:p>
    <w:p w14:paraId="07CCBD50" w14:textId="77777777" w:rsidR="00663E2E" w:rsidRPr="0033396C" w:rsidRDefault="00663E2E" w:rsidP="00663E2E">
      <w:pPr>
        <w:pStyle w:val="NO"/>
      </w:pPr>
      <w:r w:rsidRPr="0033396C">
        <w:t>NOTE:</w:t>
      </w:r>
      <w:r w:rsidRPr="0033396C">
        <w:tab/>
        <w:t>ACs 11, 15 are only valid for use in the HPLMN/ EHPLMN; ACs 12, 13, 14 are only valid for use in the home country TS 22.011 [4].</w:t>
      </w:r>
    </w:p>
    <w:p w14:paraId="54874E5F" w14:textId="77777777" w:rsidR="00663E2E" w:rsidRPr="0033396C" w:rsidRDefault="00663E2E" w:rsidP="00663E2E">
      <w:r w:rsidRPr="0033396C">
        <w:t>When cell status "barred" is indicated or to be treated as if the cell status is "barred",</w:t>
      </w:r>
    </w:p>
    <w:p w14:paraId="65D68812" w14:textId="77777777" w:rsidR="00663E2E" w:rsidRPr="0033396C" w:rsidRDefault="00663E2E" w:rsidP="00663E2E">
      <w:pPr>
        <w:pStyle w:val="B1"/>
      </w:pPr>
      <w:r w:rsidRPr="0033396C">
        <w:t>-</w:t>
      </w:r>
      <w:r w:rsidRPr="0033396C">
        <w:tab/>
        <w:t>The UE is not permitted to select/reselect this cell, not even for emergency calls.</w:t>
      </w:r>
    </w:p>
    <w:p w14:paraId="722F1A84" w14:textId="77777777" w:rsidR="00663E2E" w:rsidRPr="0033396C" w:rsidRDefault="00663E2E" w:rsidP="00663E2E">
      <w:pPr>
        <w:pStyle w:val="B1"/>
      </w:pPr>
      <w:r w:rsidRPr="0033396C">
        <w:t>-</w:t>
      </w:r>
      <w:r w:rsidRPr="0033396C">
        <w:tab/>
        <w:t>The UE shall consider other cells for cell selection/reselection according to the following rule:</w:t>
      </w:r>
    </w:p>
    <w:p w14:paraId="14191D16" w14:textId="77777777" w:rsidR="00663E2E" w:rsidRPr="0033396C" w:rsidRDefault="00663E2E" w:rsidP="00663E2E">
      <w:pPr>
        <w:pStyle w:val="H6"/>
      </w:pPr>
      <w:r w:rsidRPr="0033396C">
        <w:t>11.1.4.3</w:t>
      </w:r>
      <w:r w:rsidRPr="0033396C">
        <w:tab/>
        <w:t>Test Description</w:t>
      </w:r>
    </w:p>
    <w:p w14:paraId="227D9475" w14:textId="77777777" w:rsidR="00663E2E" w:rsidRPr="0033396C" w:rsidRDefault="00663E2E" w:rsidP="00663E2E">
      <w:pPr>
        <w:pStyle w:val="H6"/>
      </w:pPr>
      <w:r w:rsidRPr="0033396C">
        <w:t>11.1.4.3.1</w:t>
      </w:r>
      <w:r w:rsidRPr="0033396C">
        <w:tab/>
        <w:t>Pre-test conditions</w:t>
      </w:r>
    </w:p>
    <w:p w14:paraId="46B52093" w14:textId="77777777" w:rsidR="00663E2E" w:rsidRPr="0033396C" w:rsidRDefault="00663E2E" w:rsidP="00663E2E">
      <w:pPr>
        <w:pStyle w:val="H6"/>
      </w:pPr>
      <w:r w:rsidRPr="0033396C">
        <w:t>System Simulator:</w:t>
      </w:r>
    </w:p>
    <w:p w14:paraId="2DAF799A" w14:textId="77777777" w:rsidR="00663E2E" w:rsidRPr="0033396C" w:rsidRDefault="00663E2E" w:rsidP="00663E2E">
      <w:pPr>
        <w:pStyle w:val="B1"/>
      </w:pPr>
      <w:r w:rsidRPr="0033396C">
        <w:t>-</w:t>
      </w:r>
      <w:r w:rsidRPr="0033396C">
        <w:tab/>
      </w:r>
      <w:r w:rsidRPr="0033396C">
        <w:rPr>
          <w:lang w:eastAsia="zh-TW"/>
        </w:rPr>
        <w:t>NR</w:t>
      </w:r>
      <w:r w:rsidRPr="0033396C">
        <w:t xml:space="preserve"> Cell 1 is configured according to TS 38.508-1 [4] Table 4.4.2-3 and is connected to 5GC.</w:t>
      </w:r>
    </w:p>
    <w:p w14:paraId="3FD8C663" w14:textId="77777777" w:rsidR="00663E2E" w:rsidRPr="0033396C" w:rsidRDefault="00663E2E" w:rsidP="00663E2E">
      <w:pPr>
        <w:pStyle w:val="B1"/>
      </w:pPr>
      <w:r w:rsidRPr="0033396C">
        <w:t>-</w:t>
      </w:r>
      <w:r w:rsidRPr="0033396C">
        <w:tab/>
      </w:r>
      <w:r w:rsidRPr="0033396C">
        <w:rPr>
          <w:lang w:eastAsia="zh-CN"/>
        </w:rPr>
        <w:t xml:space="preserve">E-UTRA Cell 1 </w:t>
      </w:r>
      <w:r w:rsidRPr="0033396C">
        <w:rPr>
          <w:lang w:eastAsia="zh-TW"/>
        </w:rPr>
        <w:t>and E-UTRA Cell 3 are</w:t>
      </w:r>
      <w:r w:rsidRPr="0033396C">
        <w:rPr>
          <w:lang w:eastAsia="zh-CN"/>
        </w:rPr>
        <w:t xml:space="preserve"> configured to </w:t>
      </w:r>
      <w:r w:rsidRPr="0033396C">
        <w:t>TS 36.508 [7] Table 4.4.2-2 and are connected to EPC.</w:t>
      </w:r>
    </w:p>
    <w:p w14:paraId="7A3F9BB4" w14:textId="77777777" w:rsidR="00663E2E" w:rsidRPr="0033396C" w:rsidRDefault="00663E2E" w:rsidP="00663E2E">
      <w:pPr>
        <w:pStyle w:val="B1"/>
      </w:pPr>
      <w:r w:rsidRPr="0033396C">
        <w:t>-</w:t>
      </w:r>
      <w:r w:rsidRPr="0033396C">
        <w:tab/>
        <w:t>System information on the NR Cell 1 in accordance with combination NR-6 in TS 38.508-1 [4] sub-clause 4.4.3.1.2, and, for the E-UTRA Cell 1 and Cell 3  in accordance with combination 31 as defined in TS 36.508 [7], subclause 4.4.3.1.1.</w:t>
      </w:r>
    </w:p>
    <w:p w14:paraId="75453D20" w14:textId="77777777" w:rsidR="00663E2E" w:rsidRPr="0033396C" w:rsidRDefault="00663E2E" w:rsidP="00663E2E">
      <w:pPr>
        <w:pStyle w:val="B1"/>
      </w:pPr>
      <w:r w:rsidRPr="0033396C">
        <w:t>-</w:t>
      </w:r>
      <w:r w:rsidRPr="0033396C">
        <w:tab/>
        <w:t>N26 interface is configured.</w:t>
      </w:r>
    </w:p>
    <w:p w14:paraId="7C46F4D3" w14:textId="77777777" w:rsidR="00663E2E" w:rsidRPr="0033396C" w:rsidRDefault="00663E2E" w:rsidP="00663E2E">
      <w:pPr>
        <w:pStyle w:val="B1"/>
      </w:pPr>
      <w:r w:rsidRPr="0033396C">
        <w:t>-</w:t>
      </w:r>
      <w:r w:rsidRPr="0033396C">
        <w:tab/>
        <w:t>Power levels are constant and as defined in Tables 11.1.4.3.1-1/2.</w:t>
      </w:r>
    </w:p>
    <w:p w14:paraId="492B3AC3" w14:textId="77777777" w:rsidR="00663E2E" w:rsidRPr="0033396C" w:rsidRDefault="00663E2E" w:rsidP="00663E2E">
      <w:pPr>
        <w:pStyle w:val="TH"/>
      </w:pPr>
      <w:r w:rsidRPr="0033396C">
        <w:lastRenderedPageBreak/>
        <w:t>Table 11.1.4.3.1-1: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284"/>
        <w:gridCol w:w="1267"/>
        <w:gridCol w:w="1560"/>
        <w:gridCol w:w="1444"/>
        <w:gridCol w:w="1444"/>
      </w:tblGrid>
      <w:tr w:rsidR="00663E2E" w:rsidRPr="0033396C" w14:paraId="39AA52EA" w14:textId="77777777" w:rsidTr="00663E2E">
        <w:trPr>
          <w:trHeight w:val="350"/>
          <w:jc w:val="center"/>
        </w:trPr>
        <w:tc>
          <w:tcPr>
            <w:tcW w:w="517" w:type="dxa"/>
            <w:shd w:val="clear" w:color="auto" w:fill="auto"/>
          </w:tcPr>
          <w:p w14:paraId="1A7A2B46" w14:textId="77777777" w:rsidR="00663E2E" w:rsidRPr="0033396C" w:rsidRDefault="00663E2E" w:rsidP="00663E2E">
            <w:pPr>
              <w:pStyle w:val="TAH"/>
              <w:jc w:val="left"/>
            </w:pPr>
          </w:p>
        </w:tc>
        <w:tc>
          <w:tcPr>
            <w:tcW w:w="1638" w:type="dxa"/>
          </w:tcPr>
          <w:p w14:paraId="5BDAED80" w14:textId="77777777" w:rsidR="00663E2E" w:rsidRPr="0033396C" w:rsidRDefault="00663E2E" w:rsidP="00663E2E">
            <w:pPr>
              <w:pStyle w:val="TAC"/>
              <w:rPr>
                <w:b/>
              </w:rPr>
            </w:pPr>
            <w:r w:rsidRPr="0033396C">
              <w:rPr>
                <w:b/>
              </w:rPr>
              <w:t>Parameter name</w:t>
            </w:r>
          </w:p>
        </w:tc>
        <w:tc>
          <w:tcPr>
            <w:tcW w:w="1284" w:type="dxa"/>
          </w:tcPr>
          <w:p w14:paraId="78D635DE" w14:textId="77777777" w:rsidR="00663E2E" w:rsidRPr="0033396C" w:rsidRDefault="00663E2E" w:rsidP="00663E2E">
            <w:pPr>
              <w:pStyle w:val="TAC"/>
              <w:rPr>
                <w:b/>
              </w:rPr>
            </w:pPr>
            <w:r w:rsidRPr="0033396C">
              <w:rPr>
                <w:b/>
              </w:rPr>
              <w:t>Unit</w:t>
            </w:r>
          </w:p>
        </w:tc>
        <w:tc>
          <w:tcPr>
            <w:tcW w:w="1267" w:type="dxa"/>
            <w:shd w:val="clear" w:color="auto" w:fill="auto"/>
          </w:tcPr>
          <w:p w14:paraId="4CDD74D7" w14:textId="77777777" w:rsidR="00663E2E" w:rsidRPr="0033396C" w:rsidRDefault="00663E2E" w:rsidP="00663E2E">
            <w:pPr>
              <w:pStyle w:val="TAC"/>
              <w:rPr>
                <w:b/>
              </w:rPr>
            </w:pPr>
            <w:r w:rsidRPr="0033396C">
              <w:rPr>
                <w:b/>
              </w:rPr>
              <w:t>NR Cell 1</w:t>
            </w:r>
          </w:p>
        </w:tc>
        <w:tc>
          <w:tcPr>
            <w:tcW w:w="1560" w:type="dxa"/>
          </w:tcPr>
          <w:p w14:paraId="66D84B39" w14:textId="77777777" w:rsidR="00663E2E" w:rsidRPr="0033396C" w:rsidRDefault="00663E2E" w:rsidP="00663E2E">
            <w:pPr>
              <w:pStyle w:val="TAC"/>
              <w:rPr>
                <w:b/>
              </w:rPr>
            </w:pPr>
            <w:r w:rsidRPr="0033396C">
              <w:rPr>
                <w:b/>
              </w:rPr>
              <w:t>E-UTRA Cell 1</w:t>
            </w:r>
          </w:p>
        </w:tc>
        <w:tc>
          <w:tcPr>
            <w:tcW w:w="1444" w:type="dxa"/>
          </w:tcPr>
          <w:p w14:paraId="12CAB1DC" w14:textId="77777777" w:rsidR="00663E2E" w:rsidRPr="0033396C" w:rsidRDefault="00663E2E" w:rsidP="00663E2E">
            <w:pPr>
              <w:pStyle w:val="TAC"/>
              <w:rPr>
                <w:b/>
              </w:rPr>
            </w:pPr>
            <w:r w:rsidRPr="0033396C">
              <w:rPr>
                <w:b/>
              </w:rPr>
              <w:t>E-UTRA Cell 3</w:t>
            </w:r>
          </w:p>
        </w:tc>
        <w:tc>
          <w:tcPr>
            <w:tcW w:w="1444" w:type="dxa"/>
          </w:tcPr>
          <w:p w14:paraId="05160AD5" w14:textId="77777777" w:rsidR="00663E2E" w:rsidRPr="0033396C" w:rsidRDefault="00663E2E" w:rsidP="00663E2E">
            <w:pPr>
              <w:pStyle w:val="TAC"/>
              <w:rPr>
                <w:b/>
              </w:rPr>
            </w:pPr>
            <w:r w:rsidRPr="0033396C">
              <w:rPr>
                <w:b/>
              </w:rPr>
              <w:t>Remark</w:t>
            </w:r>
          </w:p>
        </w:tc>
      </w:tr>
      <w:tr w:rsidR="00663E2E" w:rsidRPr="0033396C" w14:paraId="5CE023BA" w14:textId="77777777" w:rsidTr="00663E2E">
        <w:trPr>
          <w:trHeight w:val="226"/>
          <w:jc w:val="center"/>
        </w:trPr>
        <w:tc>
          <w:tcPr>
            <w:tcW w:w="517" w:type="dxa"/>
            <w:vMerge w:val="restart"/>
            <w:shd w:val="clear" w:color="auto" w:fill="auto"/>
          </w:tcPr>
          <w:p w14:paraId="563BA410" w14:textId="77777777" w:rsidR="00663E2E" w:rsidRPr="0033396C" w:rsidRDefault="00663E2E" w:rsidP="00663E2E">
            <w:pPr>
              <w:pStyle w:val="TAC"/>
            </w:pPr>
            <w:r w:rsidRPr="0033396C">
              <w:t>T0</w:t>
            </w:r>
          </w:p>
        </w:tc>
        <w:tc>
          <w:tcPr>
            <w:tcW w:w="1638" w:type="dxa"/>
          </w:tcPr>
          <w:p w14:paraId="4911D779" w14:textId="77777777" w:rsidR="00663E2E" w:rsidRPr="0033396C" w:rsidRDefault="00663E2E" w:rsidP="00663E2E">
            <w:pPr>
              <w:pStyle w:val="TAC"/>
            </w:pPr>
            <w:r w:rsidRPr="0033396C">
              <w:t>SS/PBCH SSS EPRE</w:t>
            </w:r>
          </w:p>
        </w:tc>
        <w:tc>
          <w:tcPr>
            <w:tcW w:w="1284" w:type="dxa"/>
          </w:tcPr>
          <w:p w14:paraId="4C8418BE" w14:textId="77777777" w:rsidR="00663E2E" w:rsidRPr="0033396C" w:rsidRDefault="00663E2E" w:rsidP="00663E2E">
            <w:pPr>
              <w:pStyle w:val="TAC"/>
            </w:pPr>
            <w:r w:rsidRPr="0033396C">
              <w:t>dBm/SCS</w:t>
            </w:r>
          </w:p>
        </w:tc>
        <w:tc>
          <w:tcPr>
            <w:tcW w:w="1267" w:type="dxa"/>
            <w:shd w:val="clear" w:color="auto" w:fill="auto"/>
          </w:tcPr>
          <w:p w14:paraId="02B61E6C" w14:textId="77777777" w:rsidR="00663E2E" w:rsidRPr="0033396C" w:rsidRDefault="00663E2E" w:rsidP="00663E2E">
            <w:pPr>
              <w:pStyle w:val="TAC"/>
            </w:pPr>
            <w:r w:rsidRPr="0033396C">
              <w:t>-88</w:t>
            </w:r>
          </w:p>
        </w:tc>
        <w:tc>
          <w:tcPr>
            <w:tcW w:w="1560" w:type="dxa"/>
          </w:tcPr>
          <w:p w14:paraId="1FB9D035" w14:textId="77777777" w:rsidR="00663E2E" w:rsidRPr="0033396C" w:rsidRDefault="00663E2E" w:rsidP="00663E2E">
            <w:pPr>
              <w:pStyle w:val="TAC"/>
            </w:pPr>
            <w:r w:rsidRPr="0033396C">
              <w:t>-</w:t>
            </w:r>
          </w:p>
        </w:tc>
        <w:tc>
          <w:tcPr>
            <w:tcW w:w="1444" w:type="dxa"/>
          </w:tcPr>
          <w:p w14:paraId="367532DC" w14:textId="77777777" w:rsidR="00663E2E" w:rsidRPr="0033396C" w:rsidRDefault="00663E2E" w:rsidP="00663E2E">
            <w:pPr>
              <w:pStyle w:val="TAC"/>
            </w:pPr>
            <w:r w:rsidRPr="0033396C">
              <w:t>-</w:t>
            </w:r>
          </w:p>
        </w:tc>
        <w:tc>
          <w:tcPr>
            <w:tcW w:w="1444" w:type="dxa"/>
          </w:tcPr>
          <w:p w14:paraId="492CF5D7" w14:textId="77777777" w:rsidR="00663E2E" w:rsidRPr="0033396C" w:rsidRDefault="00663E2E" w:rsidP="00663E2E">
            <w:pPr>
              <w:pStyle w:val="TAC"/>
            </w:pPr>
          </w:p>
        </w:tc>
      </w:tr>
      <w:tr w:rsidR="00663E2E" w:rsidRPr="0033396C" w14:paraId="78EAC51D" w14:textId="77777777" w:rsidTr="00663E2E">
        <w:trPr>
          <w:trHeight w:val="452"/>
          <w:jc w:val="center"/>
        </w:trPr>
        <w:tc>
          <w:tcPr>
            <w:tcW w:w="517" w:type="dxa"/>
            <w:vMerge/>
            <w:shd w:val="clear" w:color="auto" w:fill="auto"/>
          </w:tcPr>
          <w:p w14:paraId="1DC7829F" w14:textId="77777777" w:rsidR="00663E2E" w:rsidRPr="0033396C" w:rsidRDefault="00663E2E" w:rsidP="00663E2E">
            <w:pPr>
              <w:pStyle w:val="TAC"/>
            </w:pPr>
          </w:p>
        </w:tc>
        <w:tc>
          <w:tcPr>
            <w:tcW w:w="1638" w:type="dxa"/>
          </w:tcPr>
          <w:p w14:paraId="09EABE65" w14:textId="77777777" w:rsidR="00663E2E" w:rsidRPr="0033396C" w:rsidRDefault="00663E2E" w:rsidP="00663E2E">
            <w:pPr>
              <w:pStyle w:val="TAC"/>
            </w:pPr>
            <w:r w:rsidRPr="0033396C">
              <w:t>RS EPRE</w:t>
            </w:r>
          </w:p>
        </w:tc>
        <w:tc>
          <w:tcPr>
            <w:tcW w:w="1284" w:type="dxa"/>
          </w:tcPr>
          <w:p w14:paraId="0D96D7C0" w14:textId="77777777" w:rsidR="00663E2E" w:rsidRPr="0033396C" w:rsidRDefault="00663E2E" w:rsidP="00663E2E">
            <w:pPr>
              <w:pStyle w:val="TAC"/>
            </w:pPr>
            <w:r w:rsidRPr="0033396C">
              <w:t>dBm/15kHz</w:t>
            </w:r>
          </w:p>
        </w:tc>
        <w:tc>
          <w:tcPr>
            <w:tcW w:w="1267" w:type="dxa"/>
            <w:shd w:val="clear" w:color="auto" w:fill="auto"/>
          </w:tcPr>
          <w:p w14:paraId="6EDF96EC" w14:textId="77777777" w:rsidR="00663E2E" w:rsidRPr="0033396C" w:rsidRDefault="00663E2E" w:rsidP="00663E2E">
            <w:pPr>
              <w:pStyle w:val="TAC"/>
            </w:pPr>
            <w:r w:rsidRPr="0033396C">
              <w:t>-</w:t>
            </w:r>
          </w:p>
        </w:tc>
        <w:tc>
          <w:tcPr>
            <w:tcW w:w="1560" w:type="dxa"/>
          </w:tcPr>
          <w:p w14:paraId="12ADC217" w14:textId="77777777" w:rsidR="00663E2E" w:rsidRPr="0033396C" w:rsidRDefault="00663E2E" w:rsidP="00663E2E">
            <w:pPr>
              <w:pStyle w:val="TAC"/>
            </w:pPr>
            <w:r w:rsidRPr="0033396C">
              <w:t>-97</w:t>
            </w:r>
          </w:p>
        </w:tc>
        <w:tc>
          <w:tcPr>
            <w:tcW w:w="1444" w:type="dxa"/>
          </w:tcPr>
          <w:p w14:paraId="2EFBA4A1" w14:textId="77777777" w:rsidR="00663E2E" w:rsidRPr="0033396C" w:rsidRDefault="00663E2E" w:rsidP="00663E2E">
            <w:pPr>
              <w:pStyle w:val="TAC"/>
            </w:pPr>
            <w:r w:rsidRPr="0033396C">
              <w:t>-85</w:t>
            </w:r>
          </w:p>
        </w:tc>
        <w:tc>
          <w:tcPr>
            <w:tcW w:w="1444" w:type="dxa"/>
          </w:tcPr>
          <w:p w14:paraId="06E777C7" w14:textId="77777777" w:rsidR="00663E2E" w:rsidRPr="0033396C" w:rsidRDefault="00663E2E" w:rsidP="00663E2E">
            <w:pPr>
              <w:pStyle w:val="TAC"/>
            </w:pPr>
          </w:p>
        </w:tc>
      </w:tr>
    </w:tbl>
    <w:p w14:paraId="6198CFBC" w14:textId="77777777" w:rsidR="00663E2E" w:rsidRPr="0033396C" w:rsidRDefault="00663E2E" w:rsidP="00663E2E"/>
    <w:p w14:paraId="3E665635" w14:textId="77777777" w:rsidR="00663E2E" w:rsidRPr="0033396C" w:rsidRDefault="00663E2E" w:rsidP="00663E2E">
      <w:pPr>
        <w:pStyle w:val="TH"/>
      </w:pPr>
      <w:r w:rsidRPr="0033396C">
        <w:t>Table 11.1.4.3.1-2: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284"/>
        <w:gridCol w:w="1267"/>
        <w:gridCol w:w="1560"/>
        <w:gridCol w:w="1444"/>
        <w:gridCol w:w="1444"/>
      </w:tblGrid>
      <w:tr w:rsidR="00663E2E" w:rsidRPr="0033396C" w14:paraId="3BE7C7FA" w14:textId="77777777" w:rsidTr="00663E2E">
        <w:trPr>
          <w:trHeight w:val="350"/>
          <w:jc w:val="center"/>
        </w:trPr>
        <w:tc>
          <w:tcPr>
            <w:tcW w:w="517" w:type="dxa"/>
            <w:shd w:val="clear" w:color="auto" w:fill="auto"/>
          </w:tcPr>
          <w:p w14:paraId="77061335" w14:textId="77777777" w:rsidR="00663E2E" w:rsidRPr="0033396C" w:rsidRDefault="00663E2E" w:rsidP="00663E2E">
            <w:pPr>
              <w:pStyle w:val="TAH"/>
              <w:jc w:val="left"/>
            </w:pPr>
          </w:p>
        </w:tc>
        <w:tc>
          <w:tcPr>
            <w:tcW w:w="1638" w:type="dxa"/>
          </w:tcPr>
          <w:p w14:paraId="3F1BBDEF" w14:textId="77777777" w:rsidR="00663E2E" w:rsidRPr="0033396C" w:rsidRDefault="00663E2E" w:rsidP="00663E2E">
            <w:pPr>
              <w:pStyle w:val="TAC"/>
              <w:rPr>
                <w:b/>
              </w:rPr>
            </w:pPr>
            <w:r w:rsidRPr="0033396C">
              <w:rPr>
                <w:b/>
              </w:rPr>
              <w:t>Parameter name</w:t>
            </w:r>
          </w:p>
        </w:tc>
        <w:tc>
          <w:tcPr>
            <w:tcW w:w="1284" w:type="dxa"/>
          </w:tcPr>
          <w:p w14:paraId="26524009" w14:textId="77777777" w:rsidR="00663E2E" w:rsidRPr="0033396C" w:rsidRDefault="00663E2E" w:rsidP="00663E2E">
            <w:pPr>
              <w:pStyle w:val="TAC"/>
              <w:rPr>
                <w:b/>
              </w:rPr>
            </w:pPr>
            <w:r w:rsidRPr="0033396C">
              <w:rPr>
                <w:b/>
              </w:rPr>
              <w:t>Unit</w:t>
            </w:r>
          </w:p>
        </w:tc>
        <w:tc>
          <w:tcPr>
            <w:tcW w:w="1267" w:type="dxa"/>
            <w:shd w:val="clear" w:color="auto" w:fill="auto"/>
          </w:tcPr>
          <w:p w14:paraId="3C6F5450" w14:textId="77777777" w:rsidR="00663E2E" w:rsidRPr="0033396C" w:rsidRDefault="00663E2E" w:rsidP="00663E2E">
            <w:pPr>
              <w:pStyle w:val="TAC"/>
              <w:rPr>
                <w:b/>
              </w:rPr>
            </w:pPr>
            <w:r w:rsidRPr="0033396C">
              <w:rPr>
                <w:b/>
              </w:rPr>
              <w:t>NR Cell 1</w:t>
            </w:r>
          </w:p>
        </w:tc>
        <w:tc>
          <w:tcPr>
            <w:tcW w:w="1560" w:type="dxa"/>
          </w:tcPr>
          <w:p w14:paraId="16026000" w14:textId="77777777" w:rsidR="00663E2E" w:rsidRPr="0033396C" w:rsidRDefault="00663E2E" w:rsidP="00663E2E">
            <w:pPr>
              <w:pStyle w:val="TAC"/>
              <w:rPr>
                <w:b/>
              </w:rPr>
            </w:pPr>
            <w:r w:rsidRPr="0033396C">
              <w:rPr>
                <w:b/>
              </w:rPr>
              <w:t>E-UTRA Cell 1</w:t>
            </w:r>
          </w:p>
        </w:tc>
        <w:tc>
          <w:tcPr>
            <w:tcW w:w="1444" w:type="dxa"/>
          </w:tcPr>
          <w:p w14:paraId="742998CB" w14:textId="77777777" w:rsidR="00663E2E" w:rsidRPr="0033396C" w:rsidRDefault="00663E2E" w:rsidP="00663E2E">
            <w:pPr>
              <w:pStyle w:val="TAC"/>
              <w:rPr>
                <w:b/>
              </w:rPr>
            </w:pPr>
            <w:r w:rsidRPr="0033396C">
              <w:rPr>
                <w:b/>
              </w:rPr>
              <w:t>E-UTRA Cell 3</w:t>
            </w:r>
          </w:p>
        </w:tc>
        <w:tc>
          <w:tcPr>
            <w:tcW w:w="1444" w:type="dxa"/>
          </w:tcPr>
          <w:p w14:paraId="7AD797CF" w14:textId="77777777" w:rsidR="00663E2E" w:rsidRPr="0033396C" w:rsidRDefault="00663E2E" w:rsidP="00663E2E">
            <w:pPr>
              <w:pStyle w:val="TAC"/>
              <w:rPr>
                <w:b/>
              </w:rPr>
            </w:pPr>
            <w:r w:rsidRPr="0033396C">
              <w:rPr>
                <w:b/>
              </w:rPr>
              <w:t>Remark</w:t>
            </w:r>
          </w:p>
        </w:tc>
      </w:tr>
      <w:tr w:rsidR="00663E2E" w:rsidRPr="0033396C" w14:paraId="01C7D809" w14:textId="77777777" w:rsidTr="00663E2E">
        <w:trPr>
          <w:trHeight w:val="226"/>
          <w:jc w:val="center"/>
        </w:trPr>
        <w:tc>
          <w:tcPr>
            <w:tcW w:w="517" w:type="dxa"/>
            <w:vMerge w:val="restart"/>
            <w:shd w:val="clear" w:color="auto" w:fill="auto"/>
          </w:tcPr>
          <w:p w14:paraId="45EF8B53" w14:textId="77777777" w:rsidR="00663E2E" w:rsidRPr="0033396C" w:rsidRDefault="00663E2E" w:rsidP="00663E2E">
            <w:pPr>
              <w:pStyle w:val="TAC"/>
            </w:pPr>
            <w:r w:rsidRPr="0033396C">
              <w:t>T0</w:t>
            </w:r>
          </w:p>
        </w:tc>
        <w:tc>
          <w:tcPr>
            <w:tcW w:w="1638" w:type="dxa"/>
          </w:tcPr>
          <w:p w14:paraId="11C0D043" w14:textId="77777777" w:rsidR="00663E2E" w:rsidRPr="0033396C" w:rsidRDefault="00663E2E" w:rsidP="00663E2E">
            <w:pPr>
              <w:pStyle w:val="TAC"/>
            </w:pPr>
            <w:r w:rsidRPr="0033396C">
              <w:t>SS/PBCH SSS EPRE</w:t>
            </w:r>
          </w:p>
        </w:tc>
        <w:tc>
          <w:tcPr>
            <w:tcW w:w="1284" w:type="dxa"/>
          </w:tcPr>
          <w:p w14:paraId="2D025D67" w14:textId="77777777" w:rsidR="00663E2E" w:rsidRPr="0033396C" w:rsidRDefault="00663E2E" w:rsidP="00663E2E">
            <w:pPr>
              <w:pStyle w:val="TAC"/>
            </w:pPr>
            <w:r w:rsidRPr="0033396C">
              <w:t>dBm/SCS</w:t>
            </w:r>
          </w:p>
        </w:tc>
        <w:tc>
          <w:tcPr>
            <w:tcW w:w="1267" w:type="dxa"/>
            <w:shd w:val="clear" w:color="auto" w:fill="auto"/>
          </w:tcPr>
          <w:p w14:paraId="4EC601B2" w14:textId="2FE6F0A6" w:rsidR="00663E2E" w:rsidRPr="0033396C" w:rsidRDefault="007A7548" w:rsidP="00663E2E">
            <w:pPr>
              <w:pStyle w:val="TAC"/>
            </w:pPr>
            <w:ins w:id="22" w:author="MediaTek" w:date="2022-02-11T14:33:00Z">
              <w:r w:rsidRPr="0033396C">
                <w:t>-82</w:t>
              </w:r>
            </w:ins>
            <w:del w:id="23" w:author="MediaTek" w:date="2022-02-11T14:33:00Z">
              <w:r w:rsidR="00663E2E" w:rsidRPr="0033396C" w:rsidDel="007A7548">
                <w:delText>FFS</w:delText>
              </w:r>
            </w:del>
          </w:p>
        </w:tc>
        <w:tc>
          <w:tcPr>
            <w:tcW w:w="1560" w:type="dxa"/>
          </w:tcPr>
          <w:p w14:paraId="1D3BFC3B" w14:textId="77777777" w:rsidR="00663E2E" w:rsidRPr="0033396C" w:rsidRDefault="00663E2E" w:rsidP="00663E2E">
            <w:pPr>
              <w:pStyle w:val="TAC"/>
            </w:pPr>
            <w:r w:rsidRPr="0033396C">
              <w:t>-</w:t>
            </w:r>
          </w:p>
        </w:tc>
        <w:tc>
          <w:tcPr>
            <w:tcW w:w="1444" w:type="dxa"/>
          </w:tcPr>
          <w:p w14:paraId="214832DC" w14:textId="77777777" w:rsidR="00663E2E" w:rsidRPr="0033396C" w:rsidRDefault="00663E2E" w:rsidP="00663E2E">
            <w:pPr>
              <w:pStyle w:val="TAC"/>
            </w:pPr>
            <w:r w:rsidRPr="0033396C">
              <w:t>-</w:t>
            </w:r>
          </w:p>
        </w:tc>
        <w:tc>
          <w:tcPr>
            <w:tcW w:w="1444" w:type="dxa"/>
            <w:vMerge w:val="restart"/>
          </w:tcPr>
          <w:p w14:paraId="69D3EA13" w14:textId="77777777" w:rsidR="00663E2E" w:rsidRPr="0033396C" w:rsidRDefault="00663E2E" w:rsidP="00663E2E">
            <w:pPr>
              <w:pStyle w:val="TAC"/>
            </w:pPr>
          </w:p>
        </w:tc>
      </w:tr>
      <w:tr w:rsidR="00663E2E" w:rsidRPr="0033396C" w14:paraId="0ABEC6FA" w14:textId="77777777" w:rsidTr="00663E2E">
        <w:trPr>
          <w:trHeight w:val="452"/>
          <w:jc w:val="center"/>
        </w:trPr>
        <w:tc>
          <w:tcPr>
            <w:tcW w:w="517" w:type="dxa"/>
            <w:vMerge/>
            <w:shd w:val="clear" w:color="auto" w:fill="auto"/>
          </w:tcPr>
          <w:p w14:paraId="6AB791C8" w14:textId="77777777" w:rsidR="00663E2E" w:rsidRPr="0033396C" w:rsidRDefault="00663E2E" w:rsidP="00663E2E">
            <w:pPr>
              <w:pStyle w:val="TAC"/>
            </w:pPr>
          </w:p>
        </w:tc>
        <w:tc>
          <w:tcPr>
            <w:tcW w:w="1638" w:type="dxa"/>
          </w:tcPr>
          <w:p w14:paraId="1F608E8F" w14:textId="77777777" w:rsidR="00663E2E" w:rsidRPr="0033396C" w:rsidRDefault="00663E2E" w:rsidP="00663E2E">
            <w:pPr>
              <w:pStyle w:val="TAC"/>
            </w:pPr>
            <w:r w:rsidRPr="0033396C">
              <w:t>RS EPRE</w:t>
            </w:r>
          </w:p>
        </w:tc>
        <w:tc>
          <w:tcPr>
            <w:tcW w:w="1284" w:type="dxa"/>
          </w:tcPr>
          <w:p w14:paraId="5649D9D1" w14:textId="77777777" w:rsidR="00663E2E" w:rsidRPr="0033396C" w:rsidRDefault="00663E2E" w:rsidP="00663E2E">
            <w:pPr>
              <w:pStyle w:val="TAC"/>
            </w:pPr>
            <w:r w:rsidRPr="0033396C">
              <w:t>dBm/15kHz</w:t>
            </w:r>
          </w:p>
        </w:tc>
        <w:tc>
          <w:tcPr>
            <w:tcW w:w="1267" w:type="dxa"/>
            <w:shd w:val="clear" w:color="auto" w:fill="auto"/>
          </w:tcPr>
          <w:p w14:paraId="6A3606E8" w14:textId="77777777" w:rsidR="00663E2E" w:rsidRPr="0033396C" w:rsidRDefault="00663E2E" w:rsidP="00663E2E">
            <w:pPr>
              <w:pStyle w:val="TAC"/>
            </w:pPr>
            <w:r w:rsidRPr="0033396C">
              <w:t>-</w:t>
            </w:r>
          </w:p>
        </w:tc>
        <w:tc>
          <w:tcPr>
            <w:tcW w:w="1560" w:type="dxa"/>
          </w:tcPr>
          <w:p w14:paraId="35B3E645" w14:textId="4F7CC63B" w:rsidR="00663E2E" w:rsidRPr="0033396C" w:rsidRDefault="007A7548" w:rsidP="00663E2E">
            <w:pPr>
              <w:pStyle w:val="TAC"/>
            </w:pPr>
            <w:ins w:id="24" w:author="MediaTek" w:date="2022-02-11T14:32:00Z">
              <w:r>
                <w:t>-96</w:t>
              </w:r>
            </w:ins>
            <w:del w:id="25" w:author="MediaTek" w:date="2022-02-11T14:32:00Z">
              <w:r w:rsidR="00663E2E" w:rsidRPr="0033396C" w:rsidDel="007A7548">
                <w:delText>FFS</w:delText>
              </w:r>
            </w:del>
          </w:p>
        </w:tc>
        <w:tc>
          <w:tcPr>
            <w:tcW w:w="1444" w:type="dxa"/>
          </w:tcPr>
          <w:p w14:paraId="5195C5CC" w14:textId="6FA341AE" w:rsidR="00663E2E" w:rsidRPr="0033396C" w:rsidRDefault="007A7548" w:rsidP="00663E2E">
            <w:pPr>
              <w:pStyle w:val="TAC"/>
            </w:pPr>
            <w:ins w:id="26" w:author="MediaTek" w:date="2022-02-11T14:32:00Z">
              <w:r>
                <w:t>-96</w:t>
              </w:r>
            </w:ins>
            <w:del w:id="27" w:author="MediaTek" w:date="2022-02-11T14:32:00Z">
              <w:r w:rsidR="00663E2E" w:rsidRPr="0033396C" w:rsidDel="007A7548">
                <w:delText>FFS</w:delText>
              </w:r>
            </w:del>
          </w:p>
        </w:tc>
        <w:tc>
          <w:tcPr>
            <w:tcW w:w="1444" w:type="dxa"/>
            <w:vMerge/>
          </w:tcPr>
          <w:p w14:paraId="79D2100D" w14:textId="77777777" w:rsidR="00663E2E" w:rsidRPr="0033396C" w:rsidRDefault="00663E2E" w:rsidP="00663E2E">
            <w:pPr>
              <w:pStyle w:val="TAC"/>
            </w:pPr>
          </w:p>
        </w:tc>
      </w:tr>
    </w:tbl>
    <w:p w14:paraId="53E408DC" w14:textId="77777777" w:rsidR="00663E2E" w:rsidRPr="0033396C" w:rsidRDefault="00663E2E" w:rsidP="00663E2E"/>
    <w:p w14:paraId="6E34C7EB" w14:textId="77777777" w:rsidR="00663E2E" w:rsidRPr="0033396C" w:rsidRDefault="00663E2E" w:rsidP="00663E2E">
      <w:pPr>
        <w:pStyle w:val="H6"/>
      </w:pPr>
      <w:r w:rsidRPr="0033396C">
        <w:t>UE:</w:t>
      </w:r>
    </w:p>
    <w:p w14:paraId="79E68711" w14:textId="77777777" w:rsidR="00663E2E" w:rsidRPr="0033396C" w:rsidRDefault="00663E2E" w:rsidP="00663E2E">
      <w:pPr>
        <w:pStyle w:val="B1"/>
      </w:pPr>
      <w:r w:rsidRPr="0033396C">
        <w:t>None.</w:t>
      </w:r>
    </w:p>
    <w:p w14:paraId="1BD88B64" w14:textId="77777777" w:rsidR="00663E2E" w:rsidRPr="0033396C" w:rsidRDefault="00663E2E" w:rsidP="00663E2E">
      <w:pPr>
        <w:pStyle w:val="H6"/>
        <w:tabs>
          <w:tab w:val="left" w:pos="4332"/>
        </w:tabs>
      </w:pPr>
      <w:r w:rsidRPr="0033396C">
        <w:t>Preamble:</w:t>
      </w:r>
    </w:p>
    <w:p w14:paraId="5D684AAD" w14:textId="77777777" w:rsidR="00663E2E" w:rsidRPr="0033396C" w:rsidRDefault="00663E2E" w:rsidP="00663E2E">
      <w:pPr>
        <w:pStyle w:val="B1"/>
        <w:rPr>
          <w:lang w:eastAsia="zh-CN"/>
        </w:rPr>
      </w:pPr>
      <w:r w:rsidRPr="0033396C">
        <w:t>-</w:t>
      </w:r>
      <w:r w:rsidRPr="0033396C">
        <w:tab/>
        <w:t xml:space="preserve">With E-UTRA Cell 1 "Serving cell" and </w:t>
      </w:r>
      <w:r w:rsidRPr="0033396C">
        <w:rPr>
          <w:lang w:eastAsia="zh-TW"/>
        </w:rPr>
        <w:t>NR</w:t>
      </w:r>
      <w:r w:rsidRPr="0033396C">
        <w:t xml:space="preserve"> Cell </w:t>
      </w:r>
      <w:r w:rsidRPr="0033396C">
        <w:rPr>
          <w:lang w:eastAsia="zh-TW"/>
        </w:rPr>
        <w:t>1</w:t>
      </w:r>
      <w:r w:rsidRPr="0033396C">
        <w:t xml:space="preserve"> "Non-suitable "Off" cell" in accordance with TS 38.508-1 [4], Table 6.2.2.1-3, the UE is brought to state RRC_IDLE using generic procedure parameters Connectivity (</w:t>
      </w:r>
      <w:r w:rsidRPr="0033396C">
        <w:rPr>
          <w:i/>
          <w:iCs/>
        </w:rPr>
        <w:t>E-UTRA</w:t>
      </w:r>
      <w:r w:rsidRPr="0033396C">
        <w:t>) and Unrestricted nr PDN (</w:t>
      </w:r>
      <w:r w:rsidRPr="0033396C">
        <w:rPr>
          <w:i/>
          <w:iCs/>
        </w:rPr>
        <w:t>On</w:t>
      </w:r>
      <w:r w:rsidRPr="0033396C">
        <w:t xml:space="preserve">) in accordance with the procedure described in TS 38.508-1 [4], clause 4.5.2. 4G GUTI and </w:t>
      </w:r>
      <w:proofErr w:type="spellStart"/>
      <w:r w:rsidRPr="0033396C">
        <w:t>eKSI</w:t>
      </w:r>
      <w:proofErr w:type="spellEnd"/>
      <w:r w:rsidRPr="0033396C">
        <w:t xml:space="preserve"> are assigned and security context established.</w:t>
      </w:r>
    </w:p>
    <w:p w14:paraId="0505B667" w14:textId="77777777" w:rsidR="00663E2E" w:rsidRPr="0033396C" w:rsidRDefault="00663E2E" w:rsidP="00663E2E">
      <w:pPr>
        <w:pStyle w:val="B1"/>
      </w:pPr>
      <w:r w:rsidRPr="0033396C">
        <w:rPr>
          <w:lang w:eastAsia="zh-CN"/>
        </w:rPr>
        <w:t>-</w:t>
      </w:r>
      <w:r w:rsidRPr="0033396C">
        <w:rPr>
          <w:lang w:eastAsia="zh-CN"/>
        </w:rPr>
        <w:tab/>
        <w:t xml:space="preserve">The </w:t>
      </w:r>
      <w:r w:rsidRPr="0033396C">
        <w:t xml:space="preserve">UE is switched-off. </w:t>
      </w:r>
    </w:p>
    <w:p w14:paraId="473341F1" w14:textId="77777777" w:rsidR="00663E2E" w:rsidRPr="0033396C" w:rsidRDefault="00663E2E" w:rsidP="00663E2E">
      <w:pPr>
        <w:pStyle w:val="B1"/>
      </w:pPr>
      <w:r w:rsidRPr="0033396C">
        <w:rPr>
          <w:lang w:eastAsia="zh-CN"/>
        </w:rPr>
        <w:t>-</w:t>
      </w:r>
      <w:r w:rsidRPr="0033396C">
        <w:rPr>
          <w:lang w:eastAsia="zh-CN"/>
        </w:rPr>
        <w:tab/>
        <w:t xml:space="preserve">With </w:t>
      </w:r>
      <w:r w:rsidRPr="0033396C">
        <w:t xml:space="preserve">E-UTRA Cell </w:t>
      </w:r>
      <w:r w:rsidRPr="0033396C">
        <w:rPr>
          <w:lang w:eastAsia="zh-TW"/>
        </w:rPr>
        <w:t>1</w:t>
      </w:r>
      <w:r w:rsidRPr="0033396C">
        <w:t xml:space="preserve"> "Non-suitable "Off" cell" and </w:t>
      </w:r>
      <w:r w:rsidRPr="0033396C">
        <w:rPr>
          <w:lang w:eastAsia="zh-TW"/>
        </w:rPr>
        <w:t>NR</w:t>
      </w:r>
      <w:r w:rsidRPr="0033396C">
        <w:t xml:space="preserve"> Cell </w:t>
      </w:r>
      <w:r w:rsidRPr="0033396C">
        <w:rPr>
          <w:lang w:eastAsia="zh-TW"/>
        </w:rPr>
        <w:t>1</w:t>
      </w:r>
      <w:r w:rsidRPr="0033396C">
        <w:t xml:space="preserve"> "Serving cell" in accordance with TS 38.508-1 [4], Table 6.2.2.1-3, the UE is brought to state 1N-A, RRC_IDLE Connectivity (NR)</w:t>
      </w:r>
      <w:r w:rsidRPr="0033396C">
        <w:rPr>
          <w:lang w:eastAsia="zh-TW"/>
        </w:rPr>
        <w:t xml:space="preserve"> with at least one IMS PDU session on NR Cell 1</w:t>
      </w:r>
      <w:r w:rsidRPr="0033396C">
        <w:t xml:space="preserve">, in accordance with the procedure described in TS 38.508-1 [4], Table 4.5.2.2-2. 5G-GUTI and </w:t>
      </w:r>
      <w:proofErr w:type="spellStart"/>
      <w:r w:rsidRPr="0033396C">
        <w:t>ngKSI</w:t>
      </w:r>
      <w:proofErr w:type="spellEnd"/>
      <w:r w:rsidRPr="0033396C">
        <w:t xml:space="preserve"> are assigned.</w:t>
      </w:r>
    </w:p>
    <w:p w14:paraId="1475A10E" w14:textId="77777777" w:rsidR="00663E2E" w:rsidRPr="0033396C" w:rsidRDefault="00663E2E" w:rsidP="00663E2E">
      <w:pPr>
        <w:pStyle w:val="H6"/>
      </w:pPr>
      <w:r w:rsidRPr="0033396C">
        <w:lastRenderedPageBreak/>
        <w:t>11.1.4.3.2</w:t>
      </w:r>
      <w:r w:rsidRPr="0033396C">
        <w:tab/>
        <w:t>Test procedure sequence</w:t>
      </w:r>
    </w:p>
    <w:p w14:paraId="7FB05C24" w14:textId="77777777" w:rsidR="00663E2E" w:rsidRPr="0033396C" w:rsidRDefault="00663E2E" w:rsidP="00663E2E">
      <w:pPr>
        <w:pStyle w:val="TH"/>
      </w:pPr>
      <w:r w:rsidRPr="0033396C">
        <w:t>Table 11.1.4.3.2-1: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663E2E" w:rsidRPr="0033396C" w14:paraId="20FB0C5B" w14:textId="77777777" w:rsidTr="00663E2E">
        <w:tc>
          <w:tcPr>
            <w:tcW w:w="675" w:type="dxa"/>
            <w:tcBorders>
              <w:top w:val="single" w:sz="4" w:space="0" w:color="auto"/>
              <w:left w:val="single" w:sz="4" w:space="0" w:color="auto"/>
              <w:bottom w:val="nil"/>
              <w:right w:val="single" w:sz="4" w:space="0" w:color="auto"/>
            </w:tcBorders>
            <w:hideMark/>
          </w:tcPr>
          <w:p w14:paraId="2BCBCAEA" w14:textId="77777777" w:rsidR="00663E2E" w:rsidRPr="0033396C" w:rsidRDefault="00663E2E" w:rsidP="00663E2E">
            <w:pPr>
              <w:pStyle w:val="TAH"/>
            </w:pPr>
            <w:r w:rsidRPr="0033396C">
              <w:t>St</w:t>
            </w:r>
          </w:p>
        </w:tc>
        <w:tc>
          <w:tcPr>
            <w:tcW w:w="3825" w:type="dxa"/>
            <w:tcBorders>
              <w:top w:val="single" w:sz="4" w:space="0" w:color="auto"/>
              <w:left w:val="single" w:sz="4" w:space="0" w:color="auto"/>
              <w:bottom w:val="single" w:sz="4" w:space="0" w:color="auto"/>
              <w:right w:val="single" w:sz="4" w:space="0" w:color="auto"/>
            </w:tcBorders>
            <w:hideMark/>
          </w:tcPr>
          <w:p w14:paraId="443433F9" w14:textId="77777777" w:rsidR="00663E2E" w:rsidRPr="0033396C" w:rsidRDefault="00663E2E" w:rsidP="00663E2E">
            <w:pPr>
              <w:pStyle w:val="TAH"/>
            </w:pPr>
            <w:r w:rsidRPr="0033396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1BA9D71" w14:textId="77777777" w:rsidR="00663E2E" w:rsidRPr="0033396C" w:rsidRDefault="00663E2E" w:rsidP="00663E2E">
            <w:pPr>
              <w:pStyle w:val="TAH"/>
            </w:pPr>
            <w:r w:rsidRPr="0033396C">
              <w:t>Message Sequence</w:t>
            </w:r>
          </w:p>
        </w:tc>
        <w:tc>
          <w:tcPr>
            <w:tcW w:w="567" w:type="dxa"/>
            <w:tcBorders>
              <w:top w:val="single" w:sz="4" w:space="0" w:color="auto"/>
              <w:left w:val="single" w:sz="4" w:space="0" w:color="auto"/>
              <w:bottom w:val="nil"/>
              <w:right w:val="single" w:sz="4" w:space="0" w:color="auto"/>
            </w:tcBorders>
            <w:hideMark/>
          </w:tcPr>
          <w:p w14:paraId="0F36C48E" w14:textId="77777777" w:rsidR="00663E2E" w:rsidRPr="0033396C" w:rsidRDefault="00663E2E" w:rsidP="00663E2E">
            <w:pPr>
              <w:pStyle w:val="TAH"/>
            </w:pPr>
            <w:r w:rsidRPr="0033396C">
              <w:t>TP</w:t>
            </w:r>
          </w:p>
        </w:tc>
        <w:tc>
          <w:tcPr>
            <w:tcW w:w="850" w:type="dxa"/>
            <w:tcBorders>
              <w:top w:val="single" w:sz="4" w:space="0" w:color="auto"/>
              <w:left w:val="single" w:sz="4" w:space="0" w:color="auto"/>
              <w:bottom w:val="nil"/>
              <w:right w:val="single" w:sz="4" w:space="0" w:color="auto"/>
            </w:tcBorders>
            <w:hideMark/>
          </w:tcPr>
          <w:p w14:paraId="431F4085" w14:textId="77777777" w:rsidR="00663E2E" w:rsidRPr="0033396C" w:rsidRDefault="00663E2E" w:rsidP="00663E2E">
            <w:pPr>
              <w:pStyle w:val="TAH"/>
            </w:pPr>
            <w:r w:rsidRPr="0033396C">
              <w:t>Verdict</w:t>
            </w:r>
          </w:p>
        </w:tc>
      </w:tr>
      <w:tr w:rsidR="00663E2E" w:rsidRPr="0033396C" w14:paraId="5BC06E45" w14:textId="77777777" w:rsidTr="00663E2E">
        <w:tc>
          <w:tcPr>
            <w:tcW w:w="675" w:type="dxa"/>
            <w:tcBorders>
              <w:top w:val="nil"/>
              <w:left w:val="single" w:sz="4" w:space="0" w:color="auto"/>
              <w:bottom w:val="single" w:sz="4" w:space="0" w:color="auto"/>
              <w:right w:val="single" w:sz="4" w:space="0" w:color="auto"/>
            </w:tcBorders>
          </w:tcPr>
          <w:p w14:paraId="5A15B0F6" w14:textId="77777777" w:rsidR="00663E2E" w:rsidRPr="0033396C" w:rsidRDefault="00663E2E" w:rsidP="00663E2E">
            <w:pPr>
              <w:pStyle w:val="TAH"/>
            </w:pPr>
          </w:p>
        </w:tc>
        <w:tc>
          <w:tcPr>
            <w:tcW w:w="3825" w:type="dxa"/>
            <w:tcBorders>
              <w:top w:val="single" w:sz="4" w:space="0" w:color="auto"/>
              <w:left w:val="single" w:sz="4" w:space="0" w:color="auto"/>
              <w:bottom w:val="single" w:sz="4" w:space="0" w:color="auto"/>
              <w:right w:val="single" w:sz="4" w:space="0" w:color="auto"/>
            </w:tcBorders>
          </w:tcPr>
          <w:p w14:paraId="0D32A629" w14:textId="77777777" w:rsidR="00663E2E" w:rsidRPr="0033396C" w:rsidRDefault="00663E2E" w:rsidP="00663E2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B1D2FBC" w14:textId="77777777" w:rsidR="00663E2E" w:rsidRPr="0033396C" w:rsidRDefault="00663E2E" w:rsidP="00663E2E">
            <w:pPr>
              <w:pStyle w:val="TAH"/>
            </w:pPr>
            <w:r w:rsidRPr="0033396C">
              <w:t>U - S</w:t>
            </w:r>
          </w:p>
        </w:tc>
        <w:tc>
          <w:tcPr>
            <w:tcW w:w="2975" w:type="dxa"/>
            <w:tcBorders>
              <w:top w:val="single" w:sz="4" w:space="0" w:color="auto"/>
              <w:left w:val="single" w:sz="4" w:space="0" w:color="auto"/>
              <w:bottom w:val="single" w:sz="4" w:space="0" w:color="auto"/>
              <w:right w:val="single" w:sz="4" w:space="0" w:color="auto"/>
            </w:tcBorders>
            <w:hideMark/>
          </w:tcPr>
          <w:p w14:paraId="59BD2C04" w14:textId="77777777" w:rsidR="00663E2E" w:rsidRPr="0033396C" w:rsidRDefault="00663E2E" w:rsidP="00663E2E">
            <w:pPr>
              <w:pStyle w:val="TAH"/>
            </w:pPr>
            <w:r w:rsidRPr="0033396C">
              <w:t>Message</w:t>
            </w:r>
          </w:p>
        </w:tc>
        <w:tc>
          <w:tcPr>
            <w:tcW w:w="567" w:type="dxa"/>
            <w:tcBorders>
              <w:top w:val="nil"/>
              <w:left w:val="single" w:sz="4" w:space="0" w:color="auto"/>
              <w:bottom w:val="single" w:sz="4" w:space="0" w:color="auto"/>
              <w:right w:val="single" w:sz="4" w:space="0" w:color="auto"/>
            </w:tcBorders>
          </w:tcPr>
          <w:p w14:paraId="494E84DF" w14:textId="77777777" w:rsidR="00663E2E" w:rsidRPr="0033396C" w:rsidRDefault="00663E2E" w:rsidP="00663E2E">
            <w:pPr>
              <w:pStyle w:val="TAH"/>
            </w:pPr>
          </w:p>
        </w:tc>
        <w:tc>
          <w:tcPr>
            <w:tcW w:w="850" w:type="dxa"/>
            <w:tcBorders>
              <w:top w:val="nil"/>
              <w:left w:val="single" w:sz="4" w:space="0" w:color="auto"/>
              <w:bottom w:val="single" w:sz="4" w:space="0" w:color="auto"/>
              <w:right w:val="single" w:sz="4" w:space="0" w:color="auto"/>
            </w:tcBorders>
          </w:tcPr>
          <w:p w14:paraId="644C3CAC" w14:textId="77777777" w:rsidR="00663E2E" w:rsidRPr="0033396C" w:rsidRDefault="00663E2E" w:rsidP="00663E2E">
            <w:pPr>
              <w:pStyle w:val="TAH"/>
            </w:pPr>
          </w:p>
        </w:tc>
      </w:tr>
      <w:tr w:rsidR="00663E2E" w:rsidRPr="0033396C" w14:paraId="4A38EA91"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00533A77" w14:textId="77777777" w:rsidR="00663E2E" w:rsidRPr="0033396C" w:rsidRDefault="00663E2E" w:rsidP="00663E2E">
            <w:pPr>
              <w:pStyle w:val="TAC"/>
              <w:rPr>
                <w:lang w:eastAsia="zh-TW"/>
              </w:rPr>
            </w:pPr>
            <w:r w:rsidRPr="0033396C">
              <w:rPr>
                <w:lang w:eastAsia="zh-TW"/>
              </w:rPr>
              <w:t>1</w:t>
            </w:r>
          </w:p>
        </w:tc>
        <w:tc>
          <w:tcPr>
            <w:tcW w:w="3825" w:type="dxa"/>
            <w:tcBorders>
              <w:top w:val="single" w:sz="4" w:space="0" w:color="auto"/>
              <w:left w:val="single" w:sz="4" w:space="0" w:color="auto"/>
              <w:bottom w:val="single" w:sz="4" w:space="0" w:color="auto"/>
              <w:right w:val="single" w:sz="4" w:space="0" w:color="auto"/>
            </w:tcBorders>
            <w:hideMark/>
          </w:tcPr>
          <w:p w14:paraId="13F6A234" w14:textId="77777777" w:rsidR="00663E2E" w:rsidRPr="0033396C" w:rsidRDefault="00663E2E" w:rsidP="00663E2E">
            <w:pPr>
              <w:pStyle w:val="TAL"/>
            </w:pPr>
            <w:r w:rsidRPr="0033396C">
              <w:t>Void</w:t>
            </w:r>
          </w:p>
        </w:tc>
        <w:tc>
          <w:tcPr>
            <w:tcW w:w="708" w:type="dxa"/>
            <w:tcBorders>
              <w:top w:val="single" w:sz="4" w:space="0" w:color="auto"/>
              <w:left w:val="single" w:sz="4" w:space="0" w:color="auto"/>
              <w:bottom w:val="single" w:sz="4" w:space="0" w:color="auto"/>
              <w:right w:val="single" w:sz="4" w:space="0" w:color="auto"/>
            </w:tcBorders>
            <w:hideMark/>
          </w:tcPr>
          <w:p w14:paraId="77B9567E" w14:textId="77777777" w:rsidR="00663E2E" w:rsidRPr="0033396C" w:rsidRDefault="00663E2E" w:rsidP="00663E2E">
            <w:pPr>
              <w:pStyle w:val="TAC"/>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C38116C" w14:textId="77777777" w:rsidR="00663E2E" w:rsidRPr="0033396C" w:rsidRDefault="00663E2E" w:rsidP="00663E2E">
            <w:pPr>
              <w:pStyle w:val="TAL"/>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2E012CA2" w14:textId="77777777" w:rsidR="00663E2E" w:rsidRPr="0033396C" w:rsidRDefault="00663E2E" w:rsidP="00663E2E">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7E1A18DE" w14:textId="77777777" w:rsidR="00663E2E" w:rsidRPr="0033396C" w:rsidRDefault="00663E2E" w:rsidP="00663E2E">
            <w:pPr>
              <w:pStyle w:val="TAC"/>
            </w:pPr>
            <w:r w:rsidRPr="0033396C">
              <w:t>-</w:t>
            </w:r>
          </w:p>
        </w:tc>
      </w:tr>
      <w:tr w:rsidR="00663E2E" w:rsidRPr="0033396C" w14:paraId="51147068"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048BA880" w14:textId="77777777" w:rsidR="00663E2E" w:rsidRPr="0033396C" w:rsidRDefault="00663E2E" w:rsidP="00663E2E">
            <w:pPr>
              <w:pStyle w:val="TAC"/>
            </w:pPr>
            <w:r w:rsidRPr="0033396C">
              <w:t>-</w:t>
            </w:r>
          </w:p>
        </w:tc>
        <w:tc>
          <w:tcPr>
            <w:tcW w:w="3825" w:type="dxa"/>
            <w:tcBorders>
              <w:top w:val="single" w:sz="4" w:space="0" w:color="auto"/>
              <w:left w:val="single" w:sz="4" w:space="0" w:color="auto"/>
              <w:bottom w:val="single" w:sz="4" w:space="0" w:color="auto"/>
              <w:right w:val="single" w:sz="4" w:space="0" w:color="auto"/>
            </w:tcBorders>
            <w:hideMark/>
          </w:tcPr>
          <w:p w14:paraId="7CCBF895" w14:textId="77777777" w:rsidR="00663E2E" w:rsidRPr="0033396C" w:rsidRDefault="00663E2E" w:rsidP="00663E2E">
            <w:pPr>
              <w:pStyle w:val="TAL"/>
            </w:pPr>
            <w:r w:rsidRPr="0033396C">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380C7446" w14:textId="77777777" w:rsidR="00663E2E" w:rsidRPr="0033396C" w:rsidRDefault="00663E2E" w:rsidP="00663E2E">
            <w:pPr>
              <w:pStyle w:val="TAC"/>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0D57CEB" w14:textId="77777777" w:rsidR="00663E2E" w:rsidRPr="0033396C" w:rsidRDefault="00663E2E" w:rsidP="00663E2E">
            <w:pPr>
              <w:pStyle w:val="TAL"/>
              <w:rPr>
                <w:i/>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292614E5" w14:textId="77777777" w:rsidR="00663E2E" w:rsidRPr="0033396C" w:rsidRDefault="00663E2E" w:rsidP="00663E2E">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34FC60A5" w14:textId="77777777" w:rsidR="00663E2E" w:rsidRPr="0033396C" w:rsidRDefault="00663E2E" w:rsidP="00663E2E">
            <w:pPr>
              <w:pStyle w:val="TAC"/>
            </w:pPr>
            <w:r w:rsidRPr="0033396C">
              <w:t>-</w:t>
            </w:r>
          </w:p>
        </w:tc>
      </w:tr>
      <w:tr w:rsidR="00663E2E" w:rsidRPr="0033396C" w14:paraId="3F694A27"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18293727" w14:textId="77777777" w:rsidR="00663E2E" w:rsidRPr="0033396C" w:rsidRDefault="00663E2E" w:rsidP="00663E2E">
            <w:pPr>
              <w:pStyle w:val="TAC"/>
            </w:pPr>
            <w:r w:rsidRPr="0033396C">
              <w:rPr>
                <w:lang w:eastAsia="zh-TW"/>
              </w:rPr>
              <w:t>2</w:t>
            </w:r>
          </w:p>
        </w:tc>
        <w:tc>
          <w:tcPr>
            <w:tcW w:w="3825" w:type="dxa"/>
            <w:tcBorders>
              <w:top w:val="single" w:sz="4" w:space="0" w:color="auto"/>
              <w:left w:val="single" w:sz="4" w:space="0" w:color="auto"/>
              <w:bottom w:val="single" w:sz="4" w:space="0" w:color="auto"/>
              <w:right w:val="single" w:sz="4" w:space="0" w:color="auto"/>
            </w:tcBorders>
            <w:hideMark/>
          </w:tcPr>
          <w:p w14:paraId="00357FD4" w14:textId="77777777" w:rsidR="00663E2E" w:rsidRPr="0033396C" w:rsidRDefault="00663E2E" w:rsidP="00663E2E">
            <w:pPr>
              <w:pStyle w:val="TAL"/>
              <w:spacing w:line="252" w:lineRule="auto"/>
            </w:pPr>
            <w:r w:rsidRPr="0033396C">
              <w:t xml:space="preserve">The SS transmits a </w:t>
            </w:r>
            <w:r w:rsidRPr="0033396C">
              <w:rPr>
                <w:i/>
              </w:rPr>
              <w:t>Paging</w:t>
            </w:r>
            <w:r w:rsidRPr="0033396C">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1F75A562" w14:textId="77777777" w:rsidR="00663E2E" w:rsidRPr="0033396C" w:rsidRDefault="00663E2E" w:rsidP="00663E2E">
            <w:pPr>
              <w:pStyle w:val="TAC"/>
            </w:pPr>
            <w:r w:rsidRPr="0033396C">
              <w:t>&lt;-</w:t>
            </w:r>
            <w:r w:rsidRPr="0033396C"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F56715F" w14:textId="77777777" w:rsidR="00663E2E" w:rsidRPr="0033396C" w:rsidRDefault="00663E2E" w:rsidP="00663E2E">
            <w:pPr>
              <w:pStyle w:val="TAL"/>
            </w:pPr>
            <w:r w:rsidRPr="0033396C">
              <w:t xml:space="preserve">NR </w:t>
            </w:r>
            <w:smartTag w:uri="urn:schemas-microsoft-com:office:smarttags" w:element="stockticker">
              <w:r w:rsidRPr="0033396C">
                <w:t>RRC</w:t>
              </w:r>
            </w:smartTag>
            <w:r w:rsidRPr="0033396C">
              <w:t xml:space="preserve">: </w:t>
            </w:r>
            <w:r w:rsidRPr="0033396C">
              <w:rPr>
                <w:i/>
              </w:rPr>
              <w:t>Paging</w:t>
            </w:r>
          </w:p>
        </w:tc>
        <w:tc>
          <w:tcPr>
            <w:tcW w:w="567" w:type="dxa"/>
            <w:tcBorders>
              <w:top w:val="single" w:sz="4" w:space="0" w:color="auto"/>
              <w:left w:val="single" w:sz="4" w:space="0" w:color="auto"/>
              <w:bottom w:val="single" w:sz="4" w:space="0" w:color="auto"/>
              <w:right w:val="single" w:sz="4" w:space="0" w:color="auto"/>
            </w:tcBorders>
          </w:tcPr>
          <w:p w14:paraId="324850C2" w14:textId="77777777" w:rsidR="00663E2E" w:rsidRPr="0033396C" w:rsidRDefault="00663E2E" w:rsidP="00663E2E">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1B4EF713" w14:textId="77777777" w:rsidR="00663E2E" w:rsidRPr="0033396C" w:rsidRDefault="00663E2E" w:rsidP="00663E2E">
            <w:pPr>
              <w:pStyle w:val="TAC"/>
            </w:pPr>
            <w:r w:rsidRPr="0033396C">
              <w:t>-</w:t>
            </w:r>
          </w:p>
        </w:tc>
      </w:tr>
      <w:tr w:rsidR="00663E2E" w:rsidRPr="0033396C" w14:paraId="20AA45CC"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454E8120" w14:textId="77777777" w:rsidR="00663E2E" w:rsidRPr="0033396C" w:rsidRDefault="00663E2E" w:rsidP="00663E2E">
            <w:pPr>
              <w:pStyle w:val="TAC"/>
            </w:pPr>
            <w:r w:rsidRPr="0033396C">
              <w:rPr>
                <w:lang w:eastAsia="zh-TW"/>
              </w:rPr>
              <w:t>3</w:t>
            </w:r>
          </w:p>
        </w:tc>
        <w:tc>
          <w:tcPr>
            <w:tcW w:w="3825" w:type="dxa"/>
            <w:tcBorders>
              <w:top w:val="single" w:sz="4" w:space="0" w:color="auto"/>
              <w:left w:val="single" w:sz="4" w:space="0" w:color="auto"/>
              <w:bottom w:val="single" w:sz="4" w:space="0" w:color="auto"/>
              <w:right w:val="single" w:sz="4" w:space="0" w:color="auto"/>
            </w:tcBorders>
            <w:hideMark/>
          </w:tcPr>
          <w:p w14:paraId="6FBC82FC" w14:textId="77777777" w:rsidR="00663E2E" w:rsidRPr="0033396C" w:rsidRDefault="00663E2E" w:rsidP="00663E2E">
            <w:pPr>
              <w:pStyle w:val="TAL"/>
            </w:pPr>
            <w:r w:rsidRPr="0033396C">
              <w:t xml:space="preserve">The UE transmits an </w:t>
            </w:r>
            <w:proofErr w:type="spellStart"/>
            <w:r w:rsidRPr="0033396C">
              <w:rPr>
                <w:i/>
              </w:rPr>
              <w:t>RRCSetupRequest</w:t>
            </w:r>
            <w:proofErr w:type="spellEnd"/>
            <w:r w:rsidRPr="0033396C">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2DFA0000" w14:textId="77777777" w:rsidR="00663E2E" w:rsidRPr="0033396C" w:rsidRDefault="00663E2E" w:rsidP="00663E2E">
            <w:pPr>
              <w:pStyle w:val="TAC"/>
              <w:rPr>
                <w:lang w:eastAsia="zh-CN"/>
              </w:rPr>
            </w:pPr>
            <w:r w:rsidRPr="0033396C">
              <w:t>--&gt;</w:t>
            </w:r>
          </w:p>
        </w:tc>
        <w:tc>
          <w:tcPr>
            <w:tcW w:w="2975" w:type="dxa"/>
            <w:tcBorders>
              <w:top w:val="single" w:sz="4" w:space="0" w:color="auto"/>
              <w:left w:val="single" w:sz="4" w:space="0" w:color="auto"/>
              <w:bottom w:val="single" w:sz="4" w:space="0" w:color="auto"/>
              <w:right w:val="single" w:sz="4" w:space="0" w:color="auto"/>
            </w:tcBorders>
            <w:hideMark/>
          </w:tcPr>
          <w:p w14:paraId="6ADEBC9D" w14:textId="77777777" w:rsidR="00663E2E" w:rsidRPr="0033396C" w:rsidRDefault="00663E2E" w:rsidP="00663E2E">
            <w:pPr>
              <w:pStyle w:val="TAL"/>
              <w:rPr>
                <w:iCs/>
              </w:rPr>
            </w:pPr>
            <w:r w:rsidRPr="0033396C">
              <w:t xml:space="preserve">NR RRC: </w:t>
            </w:r>
            <w:proofErr w:type="spellStart"/>
            <w:r w:rsidRPr="0033396C">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DF6D136" w14:textId="77777777" w:rsidR="00663E2E" w:rsidRPr="0033396C" w:rsidRDefault="00663E2E" w:rsidP="00663E2E">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00C50054" w14:textId="77777777" w:rsidR="00663E2E" w:rsidRPr="0033396C" w:rsidRDefault="00663E2E" w:rsidP="00663E2E">
            <w:pPr>
              <w:pStyle w:val="TAC"/>
            </w:pPr>
            <w:r w:rsidRPr="0033396C">
              <w:t>-</w:t>
            </w:r>
          </w:p>
        </w:tc>
      </w:tr>
      <w:tr w:rsidR="00663E2E" w:rsidRPr="0033396C" w14:paraId="42F1575F"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3F446E30" w14:textId="77777777" w:rsidR="00663E2E" w:rsidRPr="0033396C" w:rsidRDefault="00663E2E" w:rsidP="00663E2E">
            <w:pPr>
              <w:pStyle w:val="TAC"/>
              <w:rPr>
                <w:lang w:eastAsia="zh-TW"/>
              </w:rPr>
            </w:pPr>
            <w:r w:rsidRPr="0033396C">
              <w:rPr>
                <w:lang w:eastAsia="zh-TW"/>
              </w:rPr>
              <w:t>4</w:t>
            </w:r>
            <w:r w:rsidRPr="0033396C">
              <w:t>-</w:t>
            </w:r>
            <w:r w:rsidRPr="0033396C">
              <w:rPr>
                <w:lang w:eastAsia="zh-TW"/>
              </w:rPr>
              <w:t>9</w:t>
            </w:r>
          </w:p>
        </w:tc>
        <w:tc>
          <w:tcPr>
            <w:tcW w:w="3825" w:type="dxa"/>
            <w:tcBorders>
              <w:top w:val="single" w:sz="4" w:space="0" w:color="auto"/>
              <w:left w:val="single" w:sz="4" w:space="0" w:color="auto"/>
              <w:bottom w:val="single" w:sz="4" w:space="0" w:color="auto"/>
              <w:right w:val="single" w:sz="4" w:space="0" w:color="auto"/>
            </w:tcBorders>
            <w:hideMark/>
          </w:tcPr>
          <w:p w14:paraId="3F440CEE" w14:textId="77777777" w:rsidR="00663E2E" w:rsidRPr="0033396C" w:rsidRDefault="00663E2E" w:rsidP="00663E2E">
            <w:pPr>
              <w:pStyle w:val="TAL"/>
            </w:pPr>
            <w:r w:rsidRPr="0033396C">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hideMark/>
          </w:tcPr>
          <w:p w14:paraId="30B0CE65" w14:textId="77777777" w:rsidR="00663E2E" w:rsidRPr="0033396C" w:rsidRDefault="00663E2E" w:rsidP="00663E2E">
            <w:pPr>
              <w:pStyle w:val="TAC"/>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9EABA8F" w14:textId="77777777" w:rsidR="00663E2E" w:rsidRPr="0033396C" w:rsidRDefault="00663E2E" w:rsidP="00663E2E">
            <w:pPr>
              <w:pStyle w:val="TAL"/>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0D03A677" w14:textId="77777777" w:rsidR="00663E2E" w:rsidRPr="0033396C" w:rsidRDefault="00663E2E" w:rsidP="00663E2E">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6015E4A4" w14:textId="77777777" w:rsidR="00663E2E" w:rsidRPr="0033396C" w:rsidRDefault="00663E2E" w:rsidP="00663E2E">
            <w:pPr>
              <w:pStyle w:val="TAC"/>
            </w:pPr>
            <w:r w:rsidRPr="0033396C">
              <w:t>-</w:t>
            </w:r>
          </w:p>
        </w:tc>
      </w:tr>
      <w:tr w:rsidR="00663E2E" w:rsidRPr="0033396C" w14:paraId="0C5B7AA8" w14:textId="77777777" w:rsidTr="00663E2E">
        <w:tc>
          <w:tcPr>
            <w:tcW w:w="675" w:type="dxa"/>
            <w:tcBorders>
              <w:top w:val="single" w:sz="4" w:space="0" w:color="auto"/>
              <w:left w:val="single" w:sz="4" w:space="0" w:color="auto"/>
              <w:bottom w:val="single" w:sz="4" w:space="0" w:color="auto"/>
              <w:right w:val="single" w:sz="4" w:space="0" w:color="auto"/>
            </w:tcBorders>
          </w:tcPr>
          <w:p w14:paraId="3FB1B1A7" w14:textId="77777777" w:rsidR="00663E2E" w:rsidRPr="0033396C" w:rsidRDefault="00663E2E" w:rsidP="00663E2E">
            <w:pPr>
              <w:pStyle w:val="TAC"/>
              <w:rPr>
                <w:lang w:eastAsia="zh-TW"/>
              </w:rPr>
            </w:pPr>
            <w:r w:rsidRPr="0033396C">
              <w:rPr>
                <w:lang w:eastAsia="zh-TW"/>
              </w:rPr>
              <w:t>9A</w:t>
            </w:r>
          </w:p>
        </w:tc>
        <w:tc>
          <w:tcPr>
            <w:tcW w:w="3825" w:type="dxa"/>
            <w:tcBorders>
              <w:top w:val="single" w:sz="4" w:space="0" w:color="auto"/>
              <w:left w:val="single" w:sz="4" w:space="0" w:color="auto"/>
              <w:bottom w:val="single" w:sz="4" w:space="0" w:color="auto"/>
              <w:right w:val="single" w:sz="4" w:space="0" w:color="auto"/>
            </w:tcBorders>
          </w:tcPr>
          <w:p w14:paraId="1EF91ADA" w14:textId="77777777" w:rsidR="00663E2E" w:rsidRPr="0033396C" w:rsidRDefault="00663E2E" w:rsidP="00663E2E">
            <w:pPr>
              <w:pStyle w:val="TAL"/>
            </w:pPr>
            <w:r w:rsidRPr="0033396C">
              <w:t>Set the power levels according to “T0” as per Table 11.1.4.3.1-1/2.</w:t>
            </w:r>
          </w:p>
        </w:tc>
        <w:tc>
          <w:tcPr>
            <w:tcW w:w="708" w:type="dxa"/>
            <w:tcBorders>
              <w:top w:val="single" w:sz="4" w:space="0" w:color="auto"/>
              <w:left w:val="single" w:sz="4" w:space="0" w:color="auto"/>
              <w:bottom w:val="single" w:sz="4" w:space="0" w:color="auto"/>
              <w:right w:val="single" w:sz="4" w:space="0" w:color="auto"/>
            </w:tcBorders>
          </w:tcPr>
          <w:p w14:paraId="5587E619" w14:textId="77777777" w:rsidR="00663E2E" w:rsidRPr="0033396C" w:rsidRDefault="00663E2E" w:rsidP="00663E2E">
            <w:pPr>
              <w:pStyle w:val="TAC"/>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993432B" w14:textId="77777777" w:rsidR="00663E2E" w:rsidRPr="0033396C" w:rsidRDefault="00663E2E" w:rsidP="00663E2E">
            <w:pPr>
              <w:pStyle w:val="TAL"/>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0184ACA8" w14:textId="77777777" w:rsidR="00663E2E" w:rsidRPr="0033396C" w:rsidRDefault="00663E2E" w:rsidP="00663E2E">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59E048F3" w14:textId="77777777" w:rsidR="00663E2E" w:rsidRPr="0033396C" w:rsidRDefault="00663E2E" w:rsidP="00663E2E">
            <w:pPr>
              <w:pStyle w:val="TAC"/>
            </w:pPr>
            <w:r w:rsidRPr="0033396C">
              <w:t>-</w:t>
            </w:r>
          </w:p>
        </w:tc>
      </w:tr>
      <w:tr w:rsidR="00663E2E" w:rsidRPr="0033396C" w14:paraId="3EA2045D" w14:textId="77777777" w:rsidTr="00663E2E">
        <w:tc>
          <w:tcPr>
            <w:tcW w:w="675" w:type="dxa"/>
            <w:tcBorders>
              <w:top w:val="single" w:sz="4" w:space="0" w:color="auto"/>
              <w:left w:val="single" w:sz="4" w:space="0" w:color="auto"/>
              <w:bottom w:val="single" w:sz="4" w:space="0" w:color="auto"/>
              <w:right w:val="single" w:sz="4" w:space="0" w:color="auto"/>
            </w:tcBorders>
          </w:tcPr>
          <w:p w14:paraId="2C7D3EF2" w14:textId="77777777" w:rsidR="00663E2E" w:rsidRPr="0033396C" w:rsidRDefault="00663E2E" w:rsidP="00663E2E">
            <w:pPr>
              <w:pStyle w:val="TAC"/>
            </w:pPr>
            <w:r w:rsidRPr="0033396C">
              <w:rPr>
                <w:lang w:eastAsia="zh-TW"/>
              </w:rPr>
              <w:t>10a1</w:t>
            </w:r>
          </w:p>
        </w:tc>
        <w:tc>
          <w:tcPr>
            <w:tcW w:w="3825" w:type="dxa"/>
            <w:tcBorders>
              <w:top w:val="single" w:sz="4" w:space="0" w:color="auto"/>
              <w:left w:val="single" w:sz="4" w:space="0" w:color="auto"/>
              <w:bottom w:val="single" w:sz="4" w:space="0" w:color="auto"/>
              <w:right w:val="single" w:sz="4" w:space="0" w:color="auto"/>
            </w:tcBorders>
          </w:tcPr>
          <w:p w14:paraId="5BE4A16E" w14:textId="77777777" w:rsidR="00663E2E" w:rsidRPr="0033396C" w:rsidRDefault="00663E2E" w:rsidP="00663E2E">
            <w:pPr>
              <w:pStyle w:val="TAL"/>
            </w:pPr>
            <w:r w:rsidRPr="0033396C">
              <w:t>Void</w:t>
            </w:r>
          </w:p>
        </w:tc>
        <w:tc>
          <w:tcPr>
            <w:tcW w:w="708" w:type="dxa"/>
            <w:tcBorders>
              <w:top w:val="single" w:sz="4" w:space="0" w:color="auto"/>
              <w:left w:val="single" w:sz="4" w:space="0" w:color="auto"/>
              <w:bottom w:val="single" w:sz="4" w:space="0" w:color="auto"/>
              <w:right w:val="single" w:sz="4" w:space="0" w:color="auto"/>
            </w:tcBorders>
          </w:tcPr>
          <w:p w14:paraId="6D11D8CB" w14:textId="77777777" w:rsidR="00663E2E" w:rsidRPr="0033396C" w:rsidRDefault="00663E2E" w:rsidP="00663E2E">
            <w:pPr>
              <w:pStyle w:val="TAC"/>
            </w:pPr>
            <w:r w:rsidRPr="0033396C">
              <w:t>-</w:t>
            </w:r>
          </w:p>
        </w:tc>
        <w:tc>
          <w:tcPr>
            <w:tcW w:w="2975" w:type="dxa"/>
            <w:tcBorders>
              <w:top w:val="single" w:sz="4" w:space="0" w:color="auto"/>
              <w:left w:val="single" w:sz="4" w:space="0" w:color="auto"/>
              <w:bottom w:val="single" w:sz="4" w:space="0" w:color="auto"/>
              <w:right w:val="single" w:sz="4" w:space="0" w:color="auto"/>
            </w:tcBorders>
          </w:tcPr>
          <w:p w14:paraId="60B6C9CC" w14:textId="77777777" w:rsidR="00663E2E" w:rsidRPr="0033396C" w:rsidRDefault="00663E2E" w:rsidP="00663E2E">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tcPr>
          <w:p w14:paraId="5F68803B" w14:textId="77777777" w:rsidR="00663E2E" w:rsidRPr="0033396C" w:rsidRDefault="00663E2E" w:rsidP="00663E2E">
            <w:pPr>
              <w:pStyle w:val="TAC"/>
            </w:pPr>
            <w:r w:rsidRPr="0033396C">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470C5191" w14:textId="77777777" w:rsidR="00663E2E" w:rsidRPr="0033396C" w:rsidRDefault="00663E2E" w:rsidP="00663E2E">
            <w:pPr>
              <w:pStyle w:val="TAC"/>
            </w:pPr>
            <w:r w:rsidRPr="0033396C">
              <w:rPr>
                <w:lang w:eastAsia="zh-TW"/>
              </w:rPr>
              <w:t>-</w:t>
            </w:r>
          </w:p>
        </w:tc>
      </w:tr>
      <w:tr w:rsidR="00663E2E" w:rsidRPr="0033396C" w14:paraId="0605B451"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688E31B5" w14:textId="77777777" w:rsidR="00663E2E" w:rsidRPr="0033396C" w:rsidRDefault="00663E2E" w:rsidP="00663E2E">
            <w:pPr>
              <w:pStyle w:val="TAC"/>
              <w:rPr>
                <w:lang w:eastAsia="zh-TW"/>
              </w:rPr>
            </w:pPr>
            <w:r w:rsidRPr="0033396C">
              <w:t>11</w:t>
            </w:r>
          </w:p>
        </w:tc>
        <w:tc>
          <w:tcPr>
            <w:tcW w:w="3825" w:type="dxa"/>
            <w:tcBorders>
              <w:top w:val="single" w:sz="4" w:space="0" w:color="auto"/>
              <w:left w:val="single" w:sz="4" w:space="0" w:color="auto"/>
              <w:bottom w:val="single" w:sz="4" w:space="0" w:color="auto"/>
              <w:right w:val="single" w:sz="4" w:space="0" w:color="auto"/>
            </w:tcBorders>
            <w:hideMark/>
          </w:tcPr>
          <w:p w14:paraId="3215E95C" w14:textId="77777777" w:rsidR="00663E2E" w:rsidRPr="0033396C" w:rsidRDefault="00663E2E" w:rsidP="00663E2E">
            <w:pPr>
              <w:pStyle w:val="TAL"/>
            </w:pPr>
            <w:r w:rsidRPr="0033396C">
              <w:t>Make the UE attempt an IMS speech call.</w:t>
            </w:r>
          </w:p>
        </w:tc>
        <w:tc>
          <w:tcPr>
            <w:tcW w:w="708" w:type="dxa"/>
            <w:tcBorders>
              <w:top w:val="single" w:sz="4" w:space="0" w:color="auto"/>
              <w:left w:val="single" w:sz="4" w:space="0" w:color="auto"/>
              <w:bottom w:val="single" w:sz="4" w:space="0" w:color="auto"/>
              <w:right w:val="single" w:sz="4" w:space="0" w:color="auto"/>
            </w:tcBorders>
            <w:hideMark/>
          </w:tcPr>
          <w:p w14:paraId="0DA64AE3" w14:textId="77777777" w:rsidR="00663E2E" w:rsidRPr="0033396C" w:rsidRDefault="00663E2E" w:rsidP="00663E2E">
            <w:pPr>
              <w:pStyle w:val="TAC"/>
            </w:pPr>
            <w:r w:rsidRPr="0033396C">
              <w:t>-</w:t>
            </w:r>
          </w:p>
        </w:tc>
        <w:tc>
          <w:tcPr>
            <w:tcW w:w="2975" w:type="dxa"/>
            <w:tcBorders>
              <w:top w:val="single" w:sz="4" w:space="0" w:color="auto"/>
              <w:left w:val="single" w:sz="4" w:space="0" w:color="auto"/>
              <w:bottom w:val="single" w:sz="4" w:space="0" w:color="auto"/>
              <w:right w:val="single" w:sz="4" w:space="0" w:color="auto"/>
            </w:tcBorders>
            <w:hideMark/>
          </w:tcPr>
          <w:p w14:paraId="3F939F7C" w14:textId="77777777" w:rsidR="00663E2E" w:rsidRPr="0033396C" w:rsidRDefault="00663E2E" w:rsidP="00663E2E">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hideMark/>
          </w:tcPr>
          <w:p w14:paraId="1D5A3AA8" w14:textId="77777777" w:rsidR="00663E2E" w:rsidRPr="0033396C" w:rsidRDefault="00663E2E" w:rsidP="00663E2E">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2988F402" w14:textId="77777777" w:rsidR="00663E2E" w:rsidRPr="0033396C" w:rsidRDefault="00663E2E" w:rsidP="00663E2E">
            <w:pPr>
              <w:pStyle w:val="TAC"/>
            </w:pPr>
            <w:r w:rsidRPr="0033396C">
              <w:t>-</w:t>
            </w:r>
          </w:p>
        </w:tc>
      </w:tr>
      <w:tr w:rsidR="00663E2E" w:rsidRPr="0033396C" w14:paraId="0E3CEC24"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23E334C2" w14:textId="77777777" w:rsidR="00663E2E" w:rsidRPr="0033396C" w:rsidRDefault="00663E2E" w:rsidP="00663E2E">
            <w:pPr>
              <w:pStyle w:val="TAC"/>
              <w:rPr>
                <w:lang w:eastAsia="zh-TW"/>
              </w:rPr>
            </w:pPr>
            <w:r w:rsidRPr="0033396C">
              <w:t>12-16</w:t>
            </w:r>
          </w:p>
        </w:tc>
        <w:tc>
          <w:tcPr>
            <w:tcW w:w="3825" w:type="dxa"/>
            <w:tcBorders>
              <w:top w:val="single" w:sz="4" w:space="0" w:color="auto"/>
              <w:left w:val="single" w:sz="4" w:space="0" w:color="auto"/>
              <w:bottom w:val="single" w:sz="4" w:space="0" w:color="auto"/>
              <w:right w:val="single" w:sz="4" w:space="0" w:color="auto"/>
            </w:tcBorders>
            <w:hideMark/>
          </w:tcPr>
          <w:p w14:paraId="5E6BCC31" w14:textId="77777777" w:rsidR="00663E2E" w:rsidRPr="0033396C" w:rsidRDefault="00663E2E" w:rsidP="00663E2E">
            <w:pPr>
              <w:pStyle w:val="TAL"/>
            </w:pPr>
            <w:r w:rsidRPr="0033396C">
              <w:t>Steps 1-5 of generic procedure “EPS Fallback for Voice Call / steps before fallback / 5GS” as defined in Appendix A.9.1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68856C35" w14:textId="77777777" w:rsidR="00663E2E" w:rsidRPr="0033396C" w:rsidRDefault="00663E2E" w:rsidP="00663E2E">
            <w:pPr>
              <w:pStyle w:val="TAC"/>
            </w:pPr>
            <w:r w:rsidRPr="0033396C">
              <w:t>-</w:t>
            </w:r>
          </w:p>
        </w:tc>
        <w:tc>
          <w:tcPr>
            <w:tcW w:w="2975" w:type="dxa"/>
            <w:tcBorders>
              <w:top w:val="single" w:sz="4" w:space="0" w:color="auto"/>
              <w:left w:val="single" w:sz="4" w:space="0" w:color="auto"/>
              <w:bottom w:val="single" w:sz="4" w:space="0" w:color="auto"/>
              <w:right w:val="single" w:sz="4" w:space="0" w:color="auto"/>
            </w:tcBorders>
            <w:hideMark/>
          </w:tcPr>
          <w:p w14:paraId="6195297C" w14:textId="77777777" w:rsidR="00663E2E" w:rsidRPr="0033396C" w:rsidRDefault="00663E2E" w:rsidP="00663E2E">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hideMark/>
          </w:tcPr>
          <w:p w14:paraId="32655A08" w14:textId="77777777" w:rsidR="00663E2E" w:rsidRPr="0033396C" w:rsidRDefault="00663E2E" w:rsidP="00663E2E">
            <w:pPr>
              <w:pStyle w:val="TAC"/>
              <w:rPr>
                <w:lang w:eastAsia="zh-CN"/>
              </w:rPr>
            </w:pPr>
            <w:r w:rsidRPr="0033396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53BB287" w14:textId="77777777" w:rsidR="00663E2E" w:rsidRPr="0033396C" w:rsidRDefault="00663E2E" w:rsidP="00663E2E">
            <w:pPr>
              <w:pStyle w:val="TAC"/>
            </w:pPr>
            <w:r w:rsidRPr="0033396C">
              <w:t>-</w:t>
            </w:r>
          </w:p>
        </w:tc>
      </w:tr>
      <w:tr w:rsidR="00663E2E" w:rsidRPr="0033396C" w14:paraId="7AE451A7"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523BE7BC" w14:textId="77777777" w:rsidR="00663E2E" w:rsidRPr="0033396C" w:rsidRDefault="00663E2E" w:rsidP="00663E2E">
            <w:pPr>
              <w:pStyle w:val="TAC"/>
              <w:rPr>
                <w:lang w:eastAsia="zh-TW"/>
              </w:rPr>
            </w:pPr>
            <w:r w:rsidRPr="0033396C">
              <w:rPr>
                <w:lang w:eastAsia="zh-TW"/>
              </w:rPr>
              <w:t>17</w:t>
            </w:r>
          </w:p>
        </w:tc>
        <w:tc>
          <w:tcPr>
            <w:tcW w:w="3825" w:type="dxa"/>
            <w:tcBorders>
              <w:top w:val="single" w:sz="4" w:space="0" w:color="auto"/>
              <w:left w:val="single" w:sz="4" w:space="0" w:color="auto"/>
              <w:bottom w:val="single" w:sz="4" w:space="0" w:color="auto"/>
              <w:right w:val="single" w:sz="4" w:space="0" w:color="auto"/>
            </w:tcBorders>
            <w:hideMark/>
          </w:tcPr>
          <w:p w14:paraId="5F35FC26" w14:textId="77777777" w:rsidR="00663E2E" w:rsidRPr="0033396C" w:rsidRDefault="00663E2E" w:rsidP="00663E2E">
            <w:pPr>
              <w:pStyle w:val="TAL"/>
              <w:rPr>
                <w:kern w:val="2"/>
              </w:rPr>
            </w:pPr>
            <w:r w:rsidRPr="0033396C">
              <w:t xml:space="preserve">The SS transmits an </w:t>
            </w:r>
            <w:proofErr w:type="spellStart"/>
            <w:r w:rsidRPr="0033396C">
              <w:rPr>
                <w:i/>
              </w:rPr>
              <w:t>RRCRelease</w:t>
            </w:r>
            <w:proofErr w:type="spellEnd"/>
            <w:r w:rsidRPr="0033396C">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35172A60" w14:textId="77777777" w:rsidR="00663E2E" w:rsidRPr="0033396C" w:rsidRDefault="00663E2E" w:rsidP="00663E2E">
            <w:pPr>
              <w:pStyle w:val="TAC"/>
              <w:rPr>
                <w:kern w:val="2"/>
              </w:rPr>
            </w:pPr>
            <w:r w:rsidRPr="0033396C">
              <w:rPr>
                <w:kern w:val="2"/>
              </w:rPr>
              <w:t>&lt;--</w:t>
            </w:r>
          </w:p>
        </w:tc>
        <w:tc>
          <w:tcPr>
            <w:tcW w:w="2975" w:type="dxa"/>
            <w:tcBorders>
              <w:top w:val="single" w:sz="4" w:space="0" w:color="auto"/>
              <w:left w:val="single" w:sz="4" w:space="0" w:color="auto"/>
              <w:bottom w:val="single" w:sz="4" w:space="0" w:color="auto"/>
              <w:right w:val="single" w:sz="4" w:space="0" w:color="auto"/>
            </w:tcBorders>
            <w:hideMark/>
          </w:tcPr>
          <w:p w14:paraId="54C18648" w14:textId="77777777" w:rsidR="00663E2E" w:rsidRPr="0033396C" w:rsidRDefault="00663E2E" w:rsidP="00663E2E">
            <w:pPr>
              <w:pStyle w:val="TAL"/>
              <w:rPr>
                <w:kern w:val="2"/>
              </w:rPr>
            </w:pPr>
            <w:r w:rsidRPr="0033396C">
              <w:rPr>
                <w:lang w:eastAsia="zh-TW"/>
              </w:rPr>
              <w:t xml:space="preserve">NR </w:t>
            </w:r>
            <w:proofErr w:type="spellStart"/>
            <w:r w:rsidRPr="0033396C">
              <w:rPr>
                <w:lang w:eastAsia="zh-TW"/>
              </w:rPr>
              <w:t>RRC</w:t>
            </w:r>
            <w:r w:rsidRPr="0033396C">
              <w:rPr>
                <w:i/>
                <w:lang w:eastAsia="zh-TW"/>
              </w:rPr>
              <w:t>:</w:t>
            </w:r>
            <w:r w:rsidRPr="0033396C">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F495718" w14:textId="77777777" w:rsidR="00663E2E" w:rsidRPr="0033396C" w:rsidRDefault="00663E2E" w:rsidP="00663E2E">
            <w:pPr>
              <w:pStyle w:val="TAC"/>
              <w:rPr>
                <w:lang w:eastAsia="zh-CN"/>
              </w:rPr>
            </w:pPr>
            <w:r w:rsidRPr="0033396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B9EEC83" w14:textId="77777777" w:rsidR="00663E2E" w:rsidRPr="0033396C" w:rsidRDefault="00663E2E" w:rsidP="00663E2E">
            <w:pPr>
              <w:pStyle w:val="TAC"/>
            </w:pPr>
            <w:r w:rsidRPr="0033396C">
              <w:t>-</w:t>
            </w:r>
          </w:p>
        </w:tc>
      </w:tr>
      <w:tr w:rsidR="00663E2E" w:rsidRPr="0033396C" w14:paraId="50321684"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241D5B5F" w14:textId="77777777" w:rsidR="00663E2E" w:rsidRPr="0033396C" w:rsidRDefault="00663E2E" w:rsidP="00663E2E">
            <w:pPr>
              <w:pStyle w:val="TAC"/>
            </w:pPr>
            <w:r w:rsidRPr="0033396C">
              <w:t>-</w:t>
            </w:r>
          </w:p>
        </w:tc>
        <w:tc>
          <w:tcPr>
            <w:tcW w:w="3825" w:type="dxa"/>
            <w:tcBorders>
              <w:top w:val="single" w:sz="4" w:space="0" w:color="auto"/>
              <w:left w:val="single" w:sz="4" w:space="0" w:color="auto"/>
              <w:bottom w:val="single" w:sz="4" w:space="0" w:color="auto"/>
              <w:right w:val="single" w:sz="4" w:space="0" w:color="auto"/>
            </w:tcBorders>
            <w:hideMark/>
          </w:tcPr>
          <w:p w14:paraId="15470DFA" w14:textId="77777777" w:rsidR="00663E2E" w:rsidRPr="0033396C" w:rsidRDefault="00663E2E" w:rsidP="00663E2E">
            <w:pPr>
              <w:pStyle w:val="TAL"/>
            </w:pPr>
            <w:r w:rsidRPr="0033396C">
              <w:t xml:space="preserve">The following messages are to be observed on E-UTRA Cell </w:t>
            </w:r>
            <w:r w:rsidRPr="0033396C">
              <w:rPr>
                <w:lang w:eastAsia="zh-TW"/>
              </w:rPr>
              <w:t>1</w:t>
            </w:r>
            <w:r w:rsidRPr="0033396C">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61EFE7B7" w14:textId="77777777" w:rsidR="00663E2E" w:rsidRPr="0033396C" w:rsidRDefault="00663E2E" w:rsidP="00663E2E">
            <w:pPr>
              <w:pStyle w:val="TAC"/>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B9944A7" w14:textId="77777777" w:rsidR="00663E2E" w:rsidRPr="0033396C" w:rsidRDefault="00663E2E" w:rsidP="00663E2E">
            <w:pPr>
              <w:pStyle w:val="TAL"/>
              <w:rPr>
                <w:i/>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51EB8718" w14:textId="77777777" w:rsidR="00663E2E" w:rsidRPr="0033396C" w:rsidRDefault="00663E2E" w:rsidP="00663E2E">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53AA880C" w14:textId="77777777" w:rsidR="00663E2E" w:rsidRPr="0033396C" w:rsidRDefault="00663E2E" w:rsidP="00663E2E">
            <w:pPr>
              <w:pStyle w:val="TAC"/>
            </w:pPr>
            <w:r w:rsidRPr="0033396C">
              <w:t>-</w:t>
            </w:r>
          </w:p>
        </w:tc>
      </w:tr>
      <w:tr w:rsidR="00663E2E" w:rsidRPr="0033396C" w14:paraId="30B90F0E"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2C969DD8" w14:textId="77777777" w:rsidR="00663E2E" w:rsidRPr="0033396C" w:rsidRDefault="00663E2E" w:rsidP="00663E2E">
            <w:pPr>
              <w:pStyle w:val="TAC"/>
              <w:rPr>
                <w:lang w:eastAsia="zh-TW"/>
              </w:rPr>
            </w:pPr>
            <w:r w:rsidRPr="0033396C">
              <w:rPr>
                <w:lang w:eastAsia="zh-CN"/>
              </w:rPr>
              <w:t>18</w:t>
            </w:r>
          </w:p>
        </w:tc>
        <w:tc>
          <w:tcPr>
            <w:tcW w:w="3825" w:type="dxa"/>
            <w:tcBorders>
              <w:top w:val="single" w:sz="4" w:space="0" w:color="auto"/>
              <w:left w:val="single" w:sz="4" w:space="0" w:color="auto"/>
              <w:bottom w:val="single" w:sz="4" w:space="0" w:color="auto"/>
              <w:right w:val="single" w:sz="4" w:space="0" w:color="auto"/>
            </w:tcBorders>
            <w:hideMark/>
          </w:tcPr>
          <w:p w14:paraId="293243C8" w14:textId="77777777" w:rsidR="00663E2E" w:rsidRPr="0033396C" w:rsidRDefault="00663E2E" w:rsidP="00663E2E">
            <w:pPr>
              <w:pStyle w:val="TAL"/>
            </w:pPr>
            <w:r w:rsidRPr="0033396C">
              <w:t>Generic test procedure in TS 38.508-1 [4] Table 4.9.7.2.2-1 Steps 1-6 is performed without '</w:t>
            </w:r>
            <w:r w:rsidRPr="0033396C">
              <w:rPr>
                <w:i/>
              </w:rPr>
              <w:t>connected without release</w:t>
            </w:r>
            <w:r w:rsidRPr="0033396C">
              <w:t>' on E-UTRAN cell upon mobility from NR.</w:t>
            </w:r>
          </w:p>
        </w:tc>
        <w:tc>
          <w:tcPr>
            <w:tcW w:w="708" w:type="dxa"/>
            <w:tcBorders>
              <w:top w:val="single" w:sz="4" w:space="0" w:color="auto"/>
              <w:left w:val="single" w:sz="4" w:space="0" w:color="auto"/>
              <w:bottom w:val="single" w:sz="4" w:space="0" w:color="auto"/>
              <w:right w:val="single" w:sz="4" w:space="0" w:color="auto"/>
            </w:tcBorders>
            <w:hideMark/>
          </w:tcPr>
          <w:p w14:paraId="085F211B" w14:textId="77777777" w:rsidR="00663E2E" w:rsidRPr="0033396C" w:rsidRDefault="00663E2E" w:rsidP="00663E2E">
            <w:pPr>
              <w:pStyle w:val="TAC"/>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485CD4B" w14:textId="77777777" w:rsidR="00663E2E" w:rsidRPr="0033396C" w:rsidRDefault="00663E2E" w:rsidP="00663E2E">
            <w:pPr>
              <w:pStyle w:val="TAL"/>
              <w:rPr>
                <w:i/>
                <w:iCs/>
                <w:lang w:eastAsia="zh-TW"/>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5C2190D5" w14:textId="77777777" w:rsidR="00663E2E" w:rsidRPr="0033396C" w:rsidRDefault="00663E2E" w:rsidP="00663E2E">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0EBE2C60" w14:textId="77777777" w:rsidR="00663E2E" w:rsidRPr="0033396C" w:rsidRDefault="00663E2E" w:rsidP="00663E2E">
            <w:pPr>
              <w:pStyle w:val="TAC"/>
            </w:pPr>
            <w:r w:rsidRPr="0033396C">
              <w:t>-</w:t>
            </w:r>
          </w:p>
        </w:tc>
      </w:tr>
      <w:tr w:rsidR="00663E2E" w:rsidRPr="0033396C" w14:paraId="2616BC2D" w14:textId="77777777" w:rsidTr="00663E2E">
        <w:tc>
          <w:tcPr>
            <w:tcW w:w="675" w:type="dxa"/>
            <w:tcBorders>
              <w:top w:val="single" w:sz="4" w:space="0" w:color="auto"/>
              <w:left w:val="single" w:sz="4" w:space="0" w:color="auto"/>
              <w:bottom w:val="single" w:sz="4" w:space="0" w:color="auto"/>
              <w:right w:val="single" w:sz="4" w:space="0" w:color="auto"/>
            </w:tcBorders>
          </w:tcPr>
          <w:p w14:paraId="46835E0F" w14:textId="77777777" w:rsidR="00663E2E" w:rsidRPr="0033396C" w:rsidRDefault="00663E2E" w:rsidP="00663E2E">
            <w:pPr>
              <w:pStyle w:val="TAC"/>
              <w:rPr>
                <w:lang w:eastAsia="zh-CN"/>
              </w:rPr>
            </w:pPr>
            <w:r w:rsidRPr="0033396C">
              <w:t>18A-18D</w:t>
            </w:r>
          </w:p>
        </w:tc>
        <w:tc>
          <w:tcPr>
            <w:tcW w:w="3825" w:type="dxa"/>
            <w:tcBorders>
              <w:top w:val="single" w:sz="4" w:space="0" w:color="auto"/>
              <w:left w:val="single" w:sz="4" w:space="0" w:color="auto"/>
              <w:bottom w:val="single" w:sz="4" w:space="0" w:color="auto"/>
              <w:right w:val="single" w:sz="4" w:space="0" w:color="auto"/>
            </w:tcBorders>
          </w:tcPr>
          <w:p w14:paraId="38BC3459" w14:textId="77777777" w:rsidR="00663E2E" w:rsidRPr="0033396C" w:rsidRDefault="00663E2E" w:rsidP="00663E2E">
            <w:pPr>
              <w:pStyle w:val="TAL"/>
            </w:pPr>
            <w:r w:rsidRPr="0033396C">
              <w:t>Generic Test Procedure as defined in Steps 5-8 of TS 36.508-1 [4] Table 4.5A.6.3-1 is performed to establish radio bearer corresponding to IMS PDN.</w:t>
            </w:r>
          </w:p>
        </w:tc>
        <w:tc>
          <w:tcPr>
            <w:tcW w:w="708" w:type="dxa"/>
            <w:tcBorders>
              <w:top w:val="single" w:sz="4" w:space="0" w:color="auto"/>
              <w:left w:val="single" w:sz="4" w:space="0" w:color="auto"/>
              <w:bottom w:val="single" w:sz="4" w:space="0" w:color="auto"/>
              <w:right w:val="single" w:sz="4" w:space="0" w:color="auto"/>
            </w:tcBorders>
          </w:tcPr>
          <w:p w14:paraId="27311E70" w14:textId="77777777" w:rsidR="00663E2E" w:rsidRPr="0033396C" w:rsidRDefault="00663E2E" w:rsidP="00663E2E">
            <w:pPr>
              <w:pStyle w:val="TAC"/>
              <w:rPr>
                <w:lang w:eastAsia="zh-CN"/>
              </w:rPr>
            </w:pPr>
            <w:r w:rsidRPr="0033396C">
              <w:t>-</w:t>
            </w:r>
          </w:p>
        </w:tc>
        <w:tc>
          <w:tcPr>
            <w:tcW w:w="2975" w:type="dxa"/>
            <w:tcBorders>
              <w:top w:val="single" w:sz="4" w:space="0" w:color="auto"/>
              <w:left w:val="single" w:sz="4" w:space="0" w:color="auto"/>
              <w:bottom w:val="single" w:sz="4" w:space="0" w:color="auto"/>
              <w:right w:val="single" w:sz="4" w:space="0" w:color="auto"/>
            </w:tcBorders>
          </w:tcPr>
          <w:p w14:paraId="22697BF1" w14:textId="77777777" w:rsidR="00663E2E" w:rsidRPr="0033396C" w:rsidRDefault="00663E2E" w:rsidP="00663E2E">
            <w:pPr>
              <w:pStyle w:val="TAL"/>
              <w:rPr>
                <w:iCs/>
              </w:rPr>
            </w:pPr>
            <w:r w:rsidRPr="0033396C">
              <w:t>-</w:t>
            </w:r>
          </w:p>
        </w:tc>
        <w:tc>
          <w:tcPr>
            <w:tcW w:w="567" w:type="dxa"/>
            <w:tcBorders>
              <w:top w:val="single" w:sz="4" w:space="0" w:color="auto"/>
              <w:left w:val="single" w:sz="4" w:space="0" w:color="auto"/>
              <w:bottom w:val="single" w:sz="4" w:space="0" w:color="auto"/>
              <w:right w:val="single" w:sz="4" w:space="0" w:color="auto"/>
            </w:tcBorders>
          </w:tcPr>
          <w:p w14:paraId="43C48A71" w14:textId="77777777" w:rsidR="00663E2E" w:rsidRPr="0033396C" w:rsidRDefault="00663E2E" w:rsidP="00663E2E">
            <w:pPr>
              <w:pStyle w:val="TAC"/>
            </w:pPr>
            <w:r w:rsidRPr="0033396C">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65FFEC3D" w14:textId="77777777" w:rsidR="00663E2E" w:rsidRPr="0033396C" w:rsidRDefault="00663E2E" w:rsidP="00663E2E">
            <w:pPr>
              <w:pStyle w:val="TAC"/>
            </w:pPr>
            <w:r w:rsidRPr="0033396C">
              <w:rPr>
                <w:rFonts w:eastAsia="MS Mincho"/>
              </w:rPr>
              <w:t>-</w:t>
            </w:r>
          </w:p>
        </w:tc>
      </w:tr>
      <w:tr w:rsidR="00663E2E" w:rsidRPr="0033396C" w14:paraId="301D0431"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513DBFEC" w14:textId="77777777" w:rsidR="00663E2E" w:rsidRPr="0033396C" w:rsidRDefault="00663E2E" w:rsidP="00663E2E">
            <w:pPr>
              <w:pStyle w:val="TAC"/>
              <w:rPr>
                <w:lang w:eastAsia="zh-CN"/>
              </w:rPr>
            </w:pPr>
            <w:r w:rsidRPr="0033396C">
              <w:rPr>
                <w:lang w:eastAsia="zh-TW"/>
              </w:rPr>
              <w:t>19</w:t>
            </w:r>
          </w:p>
        </w:tc>
        <w:tc>
          <w:tcPr>
            <w:tcW w:w="3825" w:type="dxa"/>
            <w:tcBorders>
              <w:top w:val="single" w:sz="4" w:space="0" w:color="auto"/>
              <w:left w:val="single" w:sz="4" w:space="0" w:color="auto"/>
              <w:bottom w:val="single" w:sz="4" w:space="0" w:color="auto"/>
              <w:right w:val="single" w:sz="4" w:space="0" w:color="auto"/>
            </w:tcBorders>
            <w:hideMark/>
          </w:tcPr>
          <w:p w14:paraId="48F895B4" w14:textId="77777777" w:rsidR="00663E2E" w:rsidRPr="0033396C" w:rsidRDefault="00663E2E" w:rsidP="00663E2E">
            <w:pPr>
              <w:pStyle w:val="TAL"/>
            </w:pPr>
            <w:r w:rsidRPr="0033396C">
              <w:t>The SS configures a new RLC-UM data radio bearer with condition DRB (</w:t>
            </w:r>
            <w:r w:rsidRPr="0033396C">
              <w:rPr>
                <w:lang w:eastAsia="zh-TW"/>
              </w:rPr>
              <w:t>0</w:t>
            </w:r>
            <w:r w:rsidRPr="0033396C">
              <w:t>,</w:t>
            </w:r>
            <w:r w:rsidRPr="0033396C">
              <w:rPr>
                <w:lang w:eastAsia="zh-TW"/>
              </w:rPr>
              <w:t>1</w:t>
            </w:r>
            <w:r w:rsidRPr="0033396C">
              <w:t xml:space="preserve">), associated with the dedicated EPS bearer context. </w:t>
            </w:r>
            <w:proofErr w:type="spellStart"/>
            <w:r w:rsidRPr="0033396C">
              <w:rPr>
                <w:i/>
                <w:iCs/>
              </w:rPr>
              <w:t>RRCConnectionReconfiguration</w:t>
            </w:r>
            <w:proofErr w:type="spellEnd"/>
            <w:r w:rsidRPr="0033396C">
              <w:t xml:space="preserve"> message contains the ACTIVATE DEDICATED EPS BEARER CONTEXT REQUEST message. EPS bearer context #4 (QCI 1) according to TS 36.508 [7]</w:t>
            </w:r>
            <w:r w:rsidRPr="0033396C">
              <w:rPr>
                <w:lang w:eastAsia="zh-TW"/>
              </w:rPr>
              <w:t xml:space="preserve"> </w:t>
            </w:r>
            <w:r w:rsidRPr="0033396C">
              <w:t>Table 6.6.2-1: Reference dedicated EPS bearer contexts.</w:t>
            </w:r>
          </w:p>
          <w:p w14:paraId="0393F37C" w14:textId="77777777" w:rsidR="00663E2E" w:rsidRPr="0033396C" w:rsidRDefault="00663E2E" w:rsidP="00663E2E">
            <w:pPr>
              <w:pStyle w:val="TAL"/>
            </w:pPr>
            <w:r w:rsidRPr="0033396C">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5DF08E66" w14:textId="77777777" w:rsidR="00663E2E" w:rsidRPr="0033396C" w:rsidRDefault="00663E2E" w:rsidP="00663E2E">
            <w:pPr>
              <w:pStyle w:val="TAC"/>
            </w:pPr>
            <w:r w:rsidRPr="0033396C">
              <w:t>&lt;--</w:t>
            </w:r>
          </w:p>
        </w:tc>
        <w:tc>
          <w:tcPr>
            <w:tcW w:w="2975" w:type="dxa"/>
            <w:tcBorders>
              <w:top w:val="single" w:sz="4" w:space="0" w:color="auto"/>
              <w:left w:val="single" w:sz="4" w:space="0" w:color="auto"/>
              <w:bottom w:val="single" w:sz="4" w:space="0" w:color="auto"/>
              <w:right w:val="single" w:sz="4" w:space="0" w:color="auto"/>
            </w:tcBorders>
            <w:hideMark/>
          </w:tcPr>
          <w:p w14:paraId="7093BB4A" w14:textId="77777777" w:rsidR="00663E2E" w:rsidRPr="0033396C" w:rsidRDefault="00663E2E" w:rsidP="00663E2E">
            <w:pPr>
              <w:pStyle w:val="TAL"/>
              <w:rPr>
                <w:i/>
              </w:rPr>
            </w:pPr>
            <w:r w:rsidRPr="0033396C">
              <w:t xml:space="preserve">RRC: </w:t>
            </w:r>
            <w:proofErr w:type="spellStart"/>
            <w:r w:rsidRPr="0033396C">
              <w:rPr>
                <w:i/>
              </w:rPr>
              <w:t>RRCConnectionReconfiguration</w:t>
            </w:r>
            <w:proofErr w:type="spellEnd"/>
          </w:p>
          <w:p w14:paraId="6E84F6B9" w14:textId="77777777" w:rsidR="00663E2E" w:rsidRPr="0033396C" w:rsidRDefault="00663E2E" w:rsidP="00663E2E">
            <w:pPr>
              <w:pStyle w:val="TAL"/>
            </w:pPr>
            <w:r w:rsidRPr="0033396C">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7DFA0652" w14:textId="77777777" w:rsidR="00663E2E" w:rsidRPr="0033396C" w:rsidRDefault="00663E2E" w:rsidP="00663E2E">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7BD18660" w14:textId="77777777" w:rsidR="00663E2E" w:rsidRPr="0033396C" w:rsidRDefault="00663E2E" w:rsidP="00663E2E">
            <w:pPr>
              <w:pStyle w:val="TAC"/>
            </w:pPr>
            <w:r w:rsidRPr="0033396C">
              <w:t>-</w:t>
            </w:r>
          </w:p>
        </w:tc>
      </w:tr>
      <w:tr w:rsidR="00663E2E" w:rsidRPr="0033396C" w14:paraId="0F24516E" w14:textId="77777777" w:rsidTr="00663E2E">
        <w:tc>
          <w:tcPr>
            <w:tcW w:w="675" w:type="dxa"/>
            <w:tcBorders>
              <w:top w:val="single" w:sz="4" w:space="0" w:color="auto"/>
              <w:left w:val="single" w:sz="4" w:space="0" w:color="auto"/>
              <w:bottom w:val="single" w:sz="4" w:space="0" w:color="auto"/>
              <w:right w:val="single" w:sz="4" w:space="0" w:color="auto"/>
            </w:tcBorders>
          </w:tcPr>
          <w:p w14:paraId="64369441" w14:textId="77777777" w:rsidR="00663E2E" w:rsidRPr="0033396C" w:rsidRDefault="00663E2E" w:rsidP="00663E2E">
            <w:pPr>
              <w:pStyle w:val="TAC"/>
              <w:rPr>
                <w:lang w:eastAsia="zh-TW"/>
              </w:rPr>
            </w:pPr>
            <w:r w:rsidRPr="0033396C">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1CE27442" w14:textId="77777777" w:rsidR="00663E2E" w:rsidRPr="0033396C" w:rsidRDefault="00663E2E" w:rsidP="00663E2E">
            <w:pPr>
              <w:pStyle w:val="TAL"/>
            </w:pPr>
            <w:r w:rsidRPr="0033396C">
              <w:t>EXCEPTION: In parallel to the events described in steps 20-</w:t>
            </w:r>
            <w:r w:rsidRPr="0033396C">
              <w:rPr>
                <w:lang w:eastAsia="zh-TW"/>
              </w:rPr>
              <w:t>22</w:t>
            </w:r>
            <w:r w:rsidRPr="0033396C">
              <w:t xml:space="preserve"> below, the steps specified in table 11.1.</w:t>
            </w:r>
            <w:r w:rsidRPr="0033396C">
              <w:rPr>
                <w:lang w:eastAsia="zh-TW"/>
              </w:rPr>
              <w:t>4</w:t>
            </w:r>
            <w:r w:rsidRPr="0033396C">
              <w:t>.3.2-2 will take place.</w:t>
            </w:r>
          </w:p>
        </w:tc>
        <w:tc>
          <w:tcPr>
            <w:tcW w:w="708" w:type="dxa"/>
            <w:tcBorders>
              <w:top w:val="single" w:sz="4" w:space="0" w:color="auto"/>
              <w:left w:val="single" w:sz="4" w:space="0" w:color="auto"/>
              <w:bottom w:val="single" w:sz="4" w:space="0" w:color="auto"/>
              <w:right w:val="single" w:sz="4" w:space="0" w:color="auto"/>
            </w:tcBorders>
            <w:hideMark/>
          </w:tcPr>
          <w:p w14:paraId="3692B802" w14:textId="77777777" w:rsidR="00663E2E" w:rsidRPr="0033396C" w:rsidRDefault="00663E2E" w:rsidP="00663E2E">
            <w:pPr>
              <w:pStyle w:val="TAC"/>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5A9E8C3" w14:textId="77777777" w:rsidR="00663E2E" w:rsidRPr="0033396C" w:rsidRDefault="00663E2E" w:rsidP="00663E2E">
            <w:pPr>
              <w:pStyle w:val="TAL"/>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525357FB" w14:textId="77777777" w:rsidR="00663E2E" w:rsidRPr="0033396C" w:rsidRDefault="00663E2E" w:rsidP="00663E2E">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62631B89" w14:textId="77777777" w:rsidR="00663E2E" w:rsidRPr="0033396C" w:rsidRDefault="00663E2E" w:rsidP="00663E2E">
            <w:pPr>
              <w:pStyle w:val="TAC"/>
            </w:pPr>
            <w:r w:rsidRPr="0033396C">
              <w:t>-</w:t>
            </w:r>
          </w:p>
        </w:tc>
      </w:tr>
      <w:tr w:rsidR="00663E2E" w:rsidRPr="0033396C" w14:paraId="71EDBBFB"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7F54A9B2" w14:textId="77777777" w:rsidR="00663E2E" w:rsidRPr="0033396C" w:rsidRDefault="00663E2E" w:rsidP="00663E2E">
            <w:pPr>
              <w:pStyle w:val="TAC"/>
              <w:rPr>
                <w:lang w:eastAsia="zh-CN"/>
              </w:rPr>
            </w:pPr>
            <w:r w:rsidRPr="0033396C">
              <w:rPr>
                <w:lang w:eastAsia="zh-TW"/>
              </w:rPr>
              <w:t>20</w:t>
            </w:r>
          </w:p>
        </w:tc>
        <w:tc>
          <w:tcPr>
            <w:tcW w:w="3825" w:type="dxa"/>
            <w:tcBorders>
              <w:top w:val="single" w:sz="4" w:space="0" w:color="auto"/>
              <w:left w:val="single" w:sz="4" w:space="0" w:color="auto"/>
              <w:bottom w:val="single" w:sz="4" w:space="0" w:color="auto"/>
              <w:right w:val="single" w:sz="4" w:space="0" w:color="auto"/>
            </w:tcBorders>
            <w:hideMark/>
          </w:tcPr>
          <w:p w14:paraId="6DFF0F77" w14:textId="77777777" w:rsidR="00663E2E" w:rsidRPr="0033396C" w:rsidRDefault="00663E2E" w:rsidP="00663E2E">
            <w:pPr>
              <w:pStyle w:val="TAL"/>
            </w:pPr>
            <w:r w:rsidRPr="0033396C">
              <w:t xml:space="preserve">The UE transmits an </w:t>
            </w:r>
            <w:proofErr w:type="spellStart"/>
            <w:r w:rsidRPr="0033396C">
              <w:rPr>
                <w:i/>
              </w:rPr>
              <w:t>RRCConnectionReconfigurationComplete</w:t>
            </w:r>
            <w:proofErr w:type="spellEnd"/>
            <w:r w:rsidRPr="0033396C">
              <w:rPr>
                <w:i/>
              </w:rPr>
              <w:t xml:space="preserve"> </w:t>
            </w:r>
            <w:r w:rsidRPr="0033396C">
              <w:t>message.</w:t>
            </w:r>
          </w:p>
        </w:tc>
        <w:tc>
          <w:tcPr>
            <w:tcW w:w="708" w:type="dxa"/>
            <w:tcBorders>
              <w:top w:val="single" w:sz="4" w:space="0" w:color="auto"/>
              <w:left w:val="single" w:sz="4" w:space="0" w:color="auto"/>
              <w:bottom w:val="single" w:sz="4" w:space="0" w:color="auto"/>
              <w:right w:val="single" w:sz="4" w:space="0" w:color="auto"/>
            </w:tcBorders>
            <w:hideMark/>
          </w:tcPr>
          <w:p w14:paraId="6D014788" w14:textId="77777777" w:rsidR="00663E2E" w:rsidRPr="0033396C" w:rsidRDefault="00663E2E" w:rsidP="00663E2E">
            <w:pPr>
              <w:pStyle w:val="TAC"/>
            </w:pPr>
            <w:r w:rsidRPr="0033396C">
              <w:t>--&gt;</w:t>
            </w:r>
          </w:p>
        </w:tc>
        <w:tc>
          <w:tcPr>
            <w:tcW w:w="2975" w:type="dxa"/>
            <w:tcBorders>
              <w:top w:val="single" w:sz="4" w:space="0" w:color="auto"/>
              <w:left w:val="single" w:sz="4" w:space="0" w:color="auto"/>
              <w:bottom w:val="single" w:sz="4" w:space="0" w:color="auto"/>
              <w:right w:val="single" w:sz="4" w:space="0" w:color="auto"/>
            </w:tcBorders>
            <w:hideMark/>
          </w:tcPr>
          <w:p w14:paraId="65221D9F" w14:textId="77777777" w:rsidR="00663E2E" w:rsidRPr="0033396C" w:rsidRDefault="00663E2E" w:rsidP="00663E2E">
            <w:pPr>
              <w:pStyle w:val="TAL"/>
            </w:pPr>
            <w:r w:rsidRPr="0033396C">
              <w:t xml:space="preserve">RRC: </w:t>
            </w:r>
            <w:proofErr w:type="spellStart"/>
            <w:r w:rsidRPr="0033396C">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8D74848" w14:textId="77777777" w:rsidR="00663E2E" w:rsidRPr="0033396C" w:rsidRDefault="00663E2E" w:rsidP="00663E2E">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25FCE519" w14:textId="77777777" w:rsidR="00663E2E" w:rsidRPr="0033396C" w:rsidRDefault="00663E2E" w:rsidP="00663E2E">
            <w:pPr>
              <w:pStyle w:val="TAC"/>
            </w:pPr>
            <w:r w:rsidRPr="0033396C">
              <w:t>-</w:t>
            </w:r>
          </w:p>
        </w:tc>
      </w:tr>
      <w:tr w:rsidR="00663E2E" w:rsidRPr="0033396C" w14:paraId="5B10EA64"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48518C76" w14:textId="77777777" w:rsidR="00663E2E" w:rsidRPr="0033396C" w:rsidRDefault="00663E2E" w:rsidP="00663E2E">
            <w:pPr>
              <w:pStyle w:val="TAC"/>
              <w:rPr>
                <w:lang w:eastAsia="zh-CN"/>
              </w:rPr>
            </w:pPr>
            <w:r w:rsidRPr="0033396C">
              <w:rPr>
                <w:lang w:eastAsia="zh-TW"/>
              </w:rPr>
              <w:t>21</w:t>
            </w:r>
          </w:p>
        </w:tc>
        <w:tc>
          <w:tcPr>
            <w:tcW w:w="3825" w:type="dxa"/>
            <w:tcBorders>
              <w:top w:val="single" w:sz="4" w:space="0" w:color="auto"/>
              <w:left w:val="single" w:sz="4" w:space="0" w:color="auto"/>
              <w:bottom w:val="single" w:sz="4" w:space="0" w:color="auto"/>
              <w:right w:val="single" w:sz="4" w:space="0" w:color="auto"/>
            </w:tcBorders>
            <w:hideMark/>
          </w:tcPr>
          <w:p w14:paraId="7B866381" w14:textId="77777777" w:rsidR="00663E2E" w:rsidRPr="0033396C" w:rsidRDefault="00663E2E" w:rsidP="00663E2E">
            <w:pPr>
              <w:pStyle w:val="TAL"/>
            </w:pPr>
            <w:r w:rsidRPr="0033396C">
              <w:t xml:space="preserve">The UE transmits an </w:t>
            </w:r>
            <w:proofErr w:type="spellStart"/>
            <w:r w:rsidRPr="0033396C">
              <w:rPr>
                <w:i/>
              </w:rPr>
              <w:t>ULInformationTransfer</w:t>
            </w:r>
            <w:proofErr w:type="spellEnd"/>
            <w:r w:rsidRPr="0033396C">
              <w:rPr>
                <w:i/>
              </w:rPr>
              <w:t xml:space="preserve"> </w:t>
            </w:r>
            <w:r w:rsidRPr="0033396C">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6DA4477E" w14:textId="77777777" w:rsidR="00663E2E" w:rsidRPr="0033396C" w:rsidRDefault="00663E2E" w:rsidP="00663E2E">
            <w:pPr>
              <w:pStyle w:val="TAC"/>
            </w:pPr>
            <w:r w:rsidRPr="0033396C">
              <w:t>--&gt;</w:t>
            </w:r>
          </w:p>
        </w:tc>
        <w:tc>
          <w:tcPr>
            <w:tcW w:w="2975" w:type="dxa"/>
            <w:tcBorders>
              <w:top w:val="single" w:sz="4" w:space="0" w:color="auto"/>
              <w:left w:val="single" w:sz="4" w:space="0" w:color="auto"/>
              <w:bottom w:val="single" w:sz="4" w:space="0" w:color="auto"/>
              <w:right w:val="single" w:sz="4" w:space="0" w:color="auto"/>
            </w:tcBorders>
            <w:hideMark/>
          </w:tcPr>
          <w:p w14:paraId="5257A1E3" w14:textId="77777777" w:rsidR="00663E2E" w:rsidRPr="0033396C" w:rsidRDefault="00663E2E" w:rsidP="00663E2E">
            <w:pPr>
              <w:pStyle w:val="TAL"/>
            </w:pPr>
            <w:r w:rsidRPr="0033396C">
              <w:t xml:space="preserve">RRC: </w:t>
            </w:r>
            <w:proofErr w:type="spellStart"/>
            <w:r w:rsidRPr="0033396C">
              <w:rPr>
                <w:i/>
              </w:rPr>
              <w:t>ULInformationTransfer</w:t>
            </w:r>
            <w:proofErr w:type="spellEnd"/>
          </w:p>
          <w:p w14:paraId="06EA57B6" w14:textId="77777777" w:rsidR="00663E2E" w:rsidRPr="0033396C" w:rsidRDefault="00663E2E" w:rsidP="00663E2E">
            <w:pPr>
              <w:pStyle w:val="TAL"/>
            </w:pPr>
            <w:r w:rsidRPr="0033396C">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67339737" w14:textId="77777777" w:rsidR="00663E2E" w:rsidRPr="0033396C" w:rsidRDefault="00663E2E" w:rsidP="00663E2E">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413CF85D" w14:textId="77777777" w:rsidR="00663E2E" w:rsidRPr="0033396C" w:rsidRDefault="00663E2E" w:rsidP="00663E2E">
            <w:pPr>
              <w:pStyle w:val="TAC"/>
            </w:pPr>
            <w:r w:rsidRPr="0033396C">
              <w:t>-</w:t>
            </w:r>
          </w:p>
        </w:tc>
      </w:tr>
      <w:tr w:rsidR="00663E2E" w:rsidRPr="0033396C" w14:paraId="461D1789" w14:textId="77777777" w:rsidTr="00663E2E">
        <w:tc>
          <w:tcPr>
            <w:tcW w:w="675" w:type="dxa"/>
            <w:tcBorders>
              <w:top w:val="single" w:sz="4" w:space="0" w:color="auto"/>
              <w:left w:val="single" w:sz="4" w:space="0" w:color="auto"/>
              <w:bottom w:val="single" w:sz="4" w:space="0" w:color="auto"/>
              <w:right w:val="single" w:sz="4" w:space="0" w:color="auto"/>
            </w:tcBorders>
          </w:tcPr>
          <w:p w14:paraId="32FCD9AB" w14:textId="77777777" w:rsidR="00663E2E" w:rsidRPr="0033396C" w:rsidRDefault="00663E2E" w:rsidP="00663E2E">
            <w:pPr>
              <w:pStyle w:val="TAC"/>
              <w:rPr>
                <w:lang w:eastAsia="zh-TW"/>
              </w:rPr>
            </w:pPr>
            <w:r w:rsidRPr="0033396C">
              <w:rPr>
                <w:lang w:eastAsia="zh-TW"/>
              </w:rPr>
              <w:t>22</w:t>
            </w:r>
          </w:p>
        </w:tc>
        <w:tc>
          <w:tcPr>
            <w:tcW w:w="3825" w:type="dxa"/>
            <w:tcBorders>
              <w:top w:val="single" w:sz="4" w:space="0" w:color="auto"/>
              <w:left w:val="single" w:sz="4" w:space="0" w:color="auto"/>
              <w:bottom w:val="single" w:sz="4" w:space="0" w:color="auto"/>
              <w:right w:val="single" w:sz="4" w:space="0" w:color="auto"/>
            </w:tcBorders>
          </w:tcPr>
          <w:p w14:paraId="293738B5" w14:textId="77777777" w:rsidR="00663E2E" w:rsidRPr="0033396C" w:rsidRDefault="00663E2E" w:rsidP="00663E2E">
            <w:pPr>
              <w:pStyle w:val="TAL"/>
            </w:pPr>
            <w:r w:rsidRPr="0033396C">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46874B73" w14:textId="77777777" w:rsidR="00663E2E" w:rsidRPr="0033396C" w:rsidRDefault="00663E2E" w:rsidP="00663E2E">
            <w:pPr>
              <w:pStyle w:val="TAC"/>
            </w:pPr>
            <w:r w:rsidRPr="0033396C">
              <w:t>-</w:t>
            </w:r>
          </w:p>
        </w:tc>
        <w:tc>
          <w:tcPr>
            <w:tcW w:w="2975" w:type="dxa"/>
            <w:tcBorders>
              <w:top w:val="single" w:sz="4" w:space="0" w:color="auto"/>
              <w:left w:val="single" w:sz="4" w:space="0" w:color="auto"/>
              <w:bottom w:val="single" w:sz="4" w:space="0" w:color="auto"/>
              <w:right w:val="single" w:sz="4" w:space="0" w:color="auto"/>
            </w:tcBorders>
          </w:tcPr>
          <w:p w14:paraId="4F66507F" w14:textId="77777777" w:rsidR="00663E2E" w:rsidRPr="0033396C" w:rsidRDefault="00663E2E" w:rsidP="00663E2E">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tcPr>
          <w:p w14:paraId="232AEA2F" w14:textId="77777777" w:rsidR="00663E2E" w:rsidRPr="0033396C" w:rsidRDefault="00663E2E" w:rsidP="00663E2E">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4066E2F1" w14:textId="77777777" w:rsidR="00663E2E" w:rsidRPr="0033396C" w:rsidRDefault="00663E2E" w:rsidP="00663E2E">
            <w:pPr>
              <w:pStyle w:val="TAC"/>
            </w:pPr>
            <w:r w:rsidRPr="0033396C">
              <w:t>-</w:t>
            </w:r>
          </w:p>
        </w:tc>
      </w:tr>
      <w:tr w:rsidR="00663E2E" w:rsidRPr="0033396C" w14:paraId="41FF2411" w14:textId="77777777" w:rsidTr="00663E2E">
        <w:tc>
          <w:tcPr>
            <w:tcW w:w="675" w:type="dxa"/>
            <w:tcBorders>
              <w:top w:val="single" w:sz="4" w:space="0" w:color="auto"/>
              <w:left w:val="single" w:sz="4" w:space="0" w:color="auto"/>
              <w:bottom w:val="single" w:sz="4" w:space="0" w:color="auto"/>
              <w:right w:val="single" w:sz="4" w:space="0" w:color="auto"/>
            </w:tcBorders>
          </w:tcPr>
          <w:p w14:paraId="651CB065" w14:textId="77777777" w:rsidR="00663E2E" w:rsidRPr="0033396C" w:rsidRDefault="00663E2E" w:rsidP="00663E2E">
            <w:pPr>
              <w:pStyle w:val="TAC"/>
              <w:rPr>
                <w:lang w:eastAsia="zh-TW"/>
              </w:rPr>
            </w:pPr>
            <w:r w:rsidRPr="0033396C">
              <w:rPr>
                <w:lang w:eastAsia="zh-TW"/>
              </w:rPr>
              <w:t>23a1</w:t>
            </w:r>
          </w:p>
        </w:tc>
        <w:tc>
          <w:tcPr>
            <w:tcW w:w="3825" w:type="dxa"/>
            <w:tcBorders>
              <w:top w:val="single" w:sz="4" w:space="0" w:color="auto"/>
              <w:left w:val="single" w:sz="4" w:space="0" w:color="auto"/>
              <w:bottom w:val="single" w:sz="4" w:space="0" w:color="auto"/>
              <w:right w:val="single" w:sz="4" w:space="0" w:color="auto"/>
            </w:tcBorders>
          </w:tcPr>
          <w:p w14:paraId="18A7F36D" w14:textId="77777777" w:rsidR="00663E2E" w:rsidRPr="0033396C" w:rsidRDefault="00663E2E" w:rsidP="00663E2E">
            <w:pPr>
              <w:pStyle w:val="TAL"/>
            </w:pPr>
            <w:r w:rsidRPr="0033396C">
              <w:t>Void</w:t>
            </w:r>
          </w:p>
        </w:tc>
        <w:tc>
          <w:tcPr>
            <w:tcW w:w="708" w:type="dxa"/>
            <w:tcBorders>
              <w:top w:val="single" w:sz="4" w:space="0" w:color="auto"/>
              <w:left w:val="single" w:sz="4" w:space="0" w:color="auto"/>
              <w:bottom w:val="single" w:sz="4" w:space="0" w:color="auto"/>
              <w:right w:val="single" w:sz="4" w:space="0" w:color="auto"/>
            </w:tcBorders>
          </w:tcPr>
          <w:p w14:paraId="7E32632D" w14:textId="77777777" w:rsidR="00663E2E" w:rsidRPr="0033396C" w:rsidRDefault="00663E2E" w:rsidP="00663E2E">
            <w:pPr>
              <w:pStyle w:val="TAC"/>
            </w:pPr>
            <w:r w:rsidRPr="0033396C">
              <w:t>-</w:t>
            </w:r>
          </w:p>
        </w:tc>
        <w:tc>
          <w:tcPr>
            <w:tcW w:w="2975" w:type="dxa"/>
            <w:tcBorders>
              <w:top w:val="single" w:sz="4" w:space="0" w:color="auto"/>
              <w:left w:val="single" w:sz="4" w:space="0" w:color="auto"/>
              <w:bottom w:val="single" w:sz="4" w:space="0" w:color="auto"/>
              <w:right w:val="single" w:sz="4" w:space="0" w:color="auto"/>
            </w:tcBorders>
          </w:tcPr>
          <w:p w14:paraId="6E13B998" w14:textId="77777777" w:rsidR="00663E2E" w:rsidRPr="0033396C" w:rsidRDefault="00663E2E" w:rsidP="00663E2E">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tcPr>
          <w:p w14:paraId="05C3ECFD" w14:textId="77777777" w:rsidR="00663E2E" w:rsidRPr="0033396C" w:rsidRDefault="00663E2E" w:rsidP="00663E2E">
            <w:pPr>
              <w:pStyle w:val="TAC"/>
            </w:pPr>
            <w:r w:rsidRPr="0033396C">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4867679F" w14:textId="77777777" w:rsidR="00663E2E" w:rsidRPr="0033396C" w:rsidRDefault="00663E2E" w:rsidP="00663E2E">
            <w:pPr>
              <w:pStyle w:val="TAC"/>
            </w:pPr>
            <w:r w:rsidRPr="0033396C">
              <w:rPr>
                <w:lang w:eastAsia="zh-TW"/>
              </w:rPr>
              <w:t>-</w:t>
            </w:r>
          </w:p>
        </w:tc>
      </w:tr>
      <w:tr w:rsidR="00663E2E" w:rsidRPr="0033396C" w14:paraId="5D179FE1" w14:textId="77777777" w:rsidTr="00663E2E">
        <w:tc>
          <w:tcPr>
            <w:tcW w:w="675" w:type="dxa"/>
            <w:tcBorders>
              <w:top w:val="single" w:sz="4" w:space="0" w:color="auto"/>
              <w:left w:val="single" w:sz="4" w:space="0" w:color="auto"/>
              <w:bottom w:val="single" w:sz="4" w:space="0" w:color="auto"/>
              <w:right w:val="single" w:sz="4" w:space="0" w:color="auto"/>
            </w:tcBorders>
          </w:tcPr>
          <w:p w14:paraId="741769D4" w14:textId="77777777" w:rsidR="00663E2E" w:rsidRPr="0033396C" w:rsidRDefault="00663E2E" w:rsidP="00663E2E">
            <w:pPr>
              <w:pStyle w:val="TAC"/>
              <w:rPr>
                <w:lang w:eastAsia="zh-TW"/>
              </w:rPr>
            </w:pPr>
            <w:r w:rsidRPr="0033396C">
              <w:rPr>
                <w:lang w:eastAsia="zh-TW"/>
              </w:rPr>
              <w:t>24</w:t>
            </w:r>
          </w:p>
        </w:tc>
        <w:tc>
          <w:tcPr>
            <w:tcW w:w="3825" w:type="dxa"/>
            <w:tcBorders>
              <w:top w:val="single" w:sz="4" w:space="0" w:color="auto"/>
              <w:left w:val="single" w:sz="4" w:space="0" w:color="auto"/>
              <w:bottom w:val="single" w:sz="4" w:space="0" w:color="auto"/>
              <w:right w:val="single" w:sz="4" w:space="0" w:color="auto"/>
            </w:tcBorders>
          </w:tcPr>
          <w:p w14:paraId="4143D90F" w14:textId="77777777" w:rsidR="00663E2E" w:rsidRPr="0033396C" w:rsidRDefault="00663E2E" w:rsidP="00663E2E">
            <w:pPr>
              <w:pStyle w:val="TAL"/>
            </w:pPr>
            <w:r w:rsidRPr="0033396C">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62EAF5C7" w14:textId="77777777" w:rsidR="00663E2E" w:rsidRPr="0033396C" w:rsidRDefault="00663E2E" w:rsidP="00663E2E">
            <w:pPr>
              <w:pStyle w:val="TAC"/>
            </w:pPr>
            <w:r w:rsidRPr="0033396C">
              <w:t>-</w:t>
            </w:r>
          </w:p>
        </w:tc>
        <w:tc>
          <w:tcPr>
            <w:tcW w:w="2975" w:type="dxa"/>
            <w:tcBorders>
              <w:top w:val="single" w:sz="4" w:space="0" w:color="auto"/>
              <w:left w:val="single" w:sz="4" w:space="0" w:color="auto"/>
              <w:bottom w:val="single" w:sz="4" w:space="0" w:color="auto"/>
              <w:right w:val="single" w:sz="4" w:space="0" w:color="auto"/>
            </w:tcBorders>
          </w:tcPr>
          <w:p w14:paraId="6AE3D19F" w14:textId="77777777" w:rsidR="00663E2E" w:rsidRPr="0033396C" w:rsidRDefault="00663E2E" w:rsidP="00663E2E">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tcPr>
          <w:p w14:paraId="40EDA40B" w14:textId="77777777" w:rsidR="00663E2E" w:rsidRPr="0033396C" w:rsidRDefault="00663E2E" w:rsidP="00663E2E">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77BB0765" w14:textId="77777777" w:rsidR="00663E2E" w:rsidRPr="0033396C" w:rsidRDefault="00663E2E" w:rsidP="00663E2E">
            <w:pPr>
              <w:pStyle w:val="TAC"/>
            </w:pPr>
            <w:r w:rsidRPr="0033396C">
              <w:t>-</w:t>
            </w:r>
          </w:p>
        </w:tc>
      </w:tr>
    </w:tbl>
    <w:p w14:paraId="6E5D740B" w14:textId="77777777" w:rsidR="00663E2E" w:rsidRPr="0033396C" w:rsidRDefault="00663E2E" w:rsidP="00663E2E"/>
    <w:p w14:paraId="1239CD20" w14:textId="77777777" w:rsidR="00663E2E" w:rsidRPr="0033396C" w:rsidRDefault="00663E2E" w:rsidP="00663E2E">
      <w:pPr>
        <w:pStyle w:val="TH"/>
      </w:pPr>
      <w:r w:rsidRPr="0033396C">
        <w:lastRenderedPageBreak/>
        <w:t>Table 11.1.</w:t>
      </w:r>
      <w:r w:rsidRPr="0033396C">
        <w:rPr>
          <w:lang w:eastAsia="zh-TW"/>
        </w:rPr>
        <w:t>4</w:t>
      </w:r>
      <w:r w:rsidRPr="0033396C">
        <w:t>.3.2-2: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663E2E" w:rsidRPr="0033396C" w14:paraId="577C6CF4" w14:textId="77777777" w:rsidTr="00663E2E">
        <w:tc>
          <w:tcPr>
            <w:tcW w:w="675" w:type="dxa"/>
            <w:tcBorders>
              <w:top w:val="single" w:sz="4" w:space="0" w:color="auto"/>
              <w:left w:val="single" w:sz="4" w:space="0" w:color="auto"/>
              <w:bottom w:val="nil"/>
              <w:right w:val="single" w:sz="4" w:space="0" w:color="auto"/>
            </w:tcBorders>
            <w:hideMark/>
          </w:tcPr>
          <w:p w14:paraId="4E7EF34E" w14:textId="77777777" w:rsidR="00663E2E" w:rsidRPr="0033396C" w:rsidRDefault="00663E2E" w:rsidP="00663E2E">
            <w:pPr>
              <w:pStyle w:val="TAH"/>
              <w:spacing w:line="254" w:lineRule="auto"/>
            </w:pPr>
            <w:r w:rsidRPr="0033396C">
              <w:t>St</w:t>
            </w:r>
          </w:p>
        </w:tc>
        <w:tc>
          <w:tcPr>
            <w:tcW w:w="3825" w:type="dxa"/>
            <w:tcBorders>
              <w:top w:val="single" w:sz="4" w:space="0" w:color="auto"/>
              <w:left w:val="single" w:sz="4" w:space="0" w:color="auto"/>
              <w:bottom w:val="single" w:sz="4" w:space="0" w:color="auto"/>
              <w:right w:val="single" w:sz="4" w:space="0" w:color="auto"/>
            </w:tcBorders>
            <w:hideMark/>
          </w:tcPr>
          <w:p w14:paraId="7748D764" w14:textId="77777777" w:rsidR="00663E2E" w:rsidRPr="0033396C" w:rsidRDefault="00663E2E" w:rsidP="00663E2E">
            <w:pPr>
              <w:pStyle w:val="TAH"/>
              <w:spacing w:line="254" w:lineRule="auto"/>
            </w:pPr>
            <w:r w:rsidRPr="0033396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07C1249" w14:textId="77777777" w:rsidR="00663E2E" w:rsidRPr="0033396C" w:rsidRDefault="00663E2E" w:rsidP="00663E2E">
            <w:pPr>
              <w:pStyle w:val="TAH"/>
              <w:spacing w:line="254" w:lineRule="auto"/>
            </w:pPr>
            <w:r w:rsidRPr="0033396C">
              <w:t>Message Sequence</w:t>
            </w:r>
          </w:p>
        </w:tc>
        <w:tc>
          <w:tcPr>
            <w:tcW w:w="567" w:type="dxa"/>
            <w:tcBorders>
              <w:top w:val="single" w:sz="4" w:space="0" w:color="auto"/>
              <w:left w:val="single" w:sz="4" w:space="0" w:color="auto"/>
              <w:bottom w:val="nil"/>
              <w:right w:val="single" w:sz="4" w:space="0" w:color="auto"/>
            </w:tcBorders>
            <w:hideMark/>
          </w:tcPr>
          <w:p w14:paraId="72D65734" w14:textId="77777777" w:rsidR="00663E2E" w:rsidRPr="0033396C" w:rsidRDefault="00663E2E" w:rsidP="00663E2E">
            <w:pPr>
              <w:pStyle w:val="TAH"/>
              <w:spacing w:line="254" w:lineRule="auto"/>
            </w:pPr>
            <w:r w:rsidRPr="0033396C">
              <w:t>TP</w:t>
            </w:r>
          </w:p>
        </w:tc>
        <w:tc>
          <w:tcPr>
            <w:tcW w:w="850" w:type="dxa"/>
            <w:tcBorders>
              <w:top w:val="single" w:sz="4" w:space="0" w:color="auto"/>
              <w:left w:val="single" w:sz="4" w:space="0" w:color="auto"/>
              <w:bottom w:val="nil"/>
              <w:right w:val="single" w:sz="4" w:space="0" w:color="auto"/>
            </w:tcBorders>
            <w:hideMark/>
          </w:tcPr>
          <w:p w14:paraId="23DC5A2E" w14:textId="77777777" w:rsidR="00663E2E" w:rsidRPr="0033396C" w:rsidRDefault="00663E2E" w:rsidP="00663E2E">
            <w:pPr>
              <w:pStyle w:val="TAH"/>
              <w:spacing w:line="254" w:lineRule="auto"/>
            </w:pPr>
            <w:r w:rsidRPr="0033396C">
              <w:t>Verdict</w:t>
            </w:r>
          </w:p>
        </w:tc>
      </w:tr>
      <w:tr w:rsidR="00663E2E" w:rsidRPr="0033396C" w14:paraId="36763F7B" w14:textId="77777777" w:rsidTr="00663E2E">
        <w:tc>
          <w:tcPr>
            <w:tcW w:w="675" w:type="dxa"/>
            <w:tcBorders>
              <w:top w:val="nil"/>
              <w:left w:val="single" w:sz="4" w:space="0" w:color="auto"/>
              <w:bottom w:val="single" w:sz="4" w:space="0" w:color="auto"/>
              <w:right w:val="single" w:sz="4" w:space="0" w:color="auto"/>
            </w:tcBorders>
          </w:tcPr>
          <w:p w14:paraId="5B6CA91A" w14:textId="77777777" w:rsidR="00663E2E" w:rsidRPr="0033396C" w:rsidRDefault="00663E2E" w:rsidP="00663E2E">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72A029D4" w14:textId="77777777" w:rsidR="00663E2E" w:rsidRPr="0033396C" w:rsidRDefault="00663E2E" w:rsidP="00663E2E">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05718CA0" w14:textId="77777777" w:rsidR="00663E2E" w:rsidRPr="0033396C" w:rsidRDefault="00663E2E" w:rsidP="00663E2E">
            <w:pPr>
              <w:pStyle w:val="TAH"/>
              <w:spacing w:line="254" w:lineRule="auto"/>
            </w:pPr>
            <w:r w:rsidRPr="0033396C">
              <w:t>U - S</w:t>
            </w:r>
          </w:p>
        </w:tc>
        <w:tc>
          <w:tcPr>
            <w:tcW w:w="2975" w:type="dxa"/>
            <w:tcBorders>
              <w:top w:val="single" w:sz="4" w:space="0" w:color="auto"/>
              <w:left w:val="single" w:sz="4" w:space="0" w:color="auto"/>
              <w:bottom w:val="single" w:sz="4" w:space="0" w:color="auto"/>
              <w:right w:val="single" w:sz="4" w:space="0" w:color="auto"/>
            </w:tcBorders>
            <w:hideMark/>
          </w:tcPr>
          <w:p w14:paraId="702C8B19" w14:textId="77777777" w:rsidR="00663E2E" w:rsidRPr="0033396C" w:rsidRDefault="00663E2E" w:rsidP="00663E2E">
            <w:pPr>
              <w:pStyle w:val="TAH"/>
              <w:spacing w:line="254" w:lineRule="auto"/>
            </w:pPr>
            <w:r w:rsidRPr="0033396C">
              <w:t>Message</w:t>
            </w:r>
          </w:p>
        </w:tc>
        <w:tc>
          <w:tcPr>
            <w:tcW w:w="567" w:type="dxa"/>
            <w:tcBorders>
              <w:top w:val="nil"/>
              <w:left w:val="single" w:sz="4" w:space="0" w:color="auto"/>
              <w:bottom w:val="single" w:sz="4" w:space="0" w:color="auto"/>
              <w:right w:val="single" w:sz="4" w:space="0" w:color="auto"/>
            </w:tcBorders>
          </w:tcPr>
          <w:p w14:paraId="77E12807" w14:textId="77777777" w:rsidR="00663E2E" w:rsidRPr="0033396C" w:rsidRDefault="00663E2E" w:rsidP="00663E2E">
            <w:pPr>
              <w:pStyle w:val="TAH"/>
              <w:spacing w:line="254" w:lineRule="auto"/>
            </w:pPr>
          </w:p>
        </w:tc>
        <w:tc>
          <w:tcPr>
            <w:tcW w:w="850" w:type="dxa"/>
            <w:tcBorders>
              <w:top w:val="nil"/>
              <w:left w:val="single" w:sz="4" w:space="0" w:color="auto"/>
              <w:bottom w:val="single" w:sz="4" w:space="0" w:color="auto"/>
              <w:right w:val="single" w:sz="4" w:space="0" w:color="auto"/>
            </w:tcBorders>
          </w:tcPr>
          <w:p w14:paraId="13C98EC1" w14:textId="77777777" w:rsidR="00663E2E" w:rsidRPr="0033396C" w:rsidRDefault="00663E2E" w:rsidP="00663E2E">
            <w:pPr>
              <w:pStyle w:val="TAH"/>
              <w:spacing w:line="254" w:lineRule="auto"/>
            </w:pPr>
          </w:p>
        </w:tc>
      </w:tr>
      <w:tr w:rsidR="00663E2E" w:rsidRPr="0033396C" w14:paraId="01622D04"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716E2274" w14:textId="77777777" w:rsidR="00663E2E" w:rsidRPr="0033396C" w:rsidRDefault="00663E2E" w:rsidP="00663E2E">
            <w:pPr>
              <w:pStyle w:val="TAC"/>
              <w:spacing w:line="254" w:lineRule="auto"/>
            </w:pPr>
            <w:r w:rsidRPr="0033396C">
              <w:t>-</w:t>
            </w:r>
          </w:p>
        </w:tc>
        <w:tc>
          <w:tcPr>
            <w:tcW w:w="3825" w:type="dxa"/>
            <w:tcBorders>
              <w:top w:val="single" w:sz="4" w:space="0" w:color="auto"/>
              <w:left w:val="single" w:sz="4" w:space="0" w:color="auto"/>
              <w:bottom w:val="single" w:sz="4" w:space="0" w:color="auto"/>
              <w:right w:val="single" w:sz="4" w:space="0" w:color="auto"/>
            </w:tcBorders>
            <w:hideMark/>
          </w:tcPr>
          <w:p w14:paraId="292CB500" w14:textId="77777777" w:rsidR="00663E2E" w:rsidRPr="0033396C" w:rsidRDefault="00663E2E" w:rsidP="00663E2E">
            <w:pPr>
              <w:pStyle w:val="TAL"/>
              <w:spacing w:line="254" w:lineRule="auto"/>
              <w:rPr>
                <w:lang w:eastAsia="zh-TW"/>
              </w:rPr>
            </w:pPr>
            <w:r w:rsidRPr="0033396C">
              <w:t>EXCEPTION:</w:t>
            </w:r>
            <w:r w:rsidRPr="0033396C">
              <w:tab/>
              <w:t>Steps 1a1 to 1b7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33289A64" w14:textId="77777777" w:rsidR="00663E2E" w:rsidRPr="0033396C" w:rsidRDefault="00663E2E" w:rsidP="00663E2E">
            <w:pPr>
              <w:pStyle w:val="TAC"/>
              <w:spacing w:line="254" w:lineRule="auto"/>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7B7BC8E" w14:textId="77777777" w:rsidR="00663E2E" w:rsidRPr="0033396C" w:rsidRDefault="00663E2E" w:rsidP="00663E2E">
            <w:pPr>
              <w:pStyle w:val="TAL"/>
              <w:spacing w:line="254" w:lineRule="auto"/>
              <w:rPr>
                <w:i/>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1EC95F57"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2E5B5896" w14:textId="77777777" w:rsidR="00663E2E" w:rsidRPr="0033396C" w:rsidRDefault="00663E2E" w:rsidP="00663E2E">
            <w:pPr>
              <w:pStyle w:val="TAC"/>
              <w:spacing w:line="254" w:lineRule="auto"/>
            </w:pPr>
            <w:r w:rsidRPr="0033396C">
              <w:t>-</w:t>
            </w:r>
          </w:p>
        </w:tc>
      </w:tr>
      <w:tr w:rsidR="00663E2E" w:rsidRPr="0033396C" w14:paraId="7DE774A9" w14:textId="77777777" w:rsidTr="00663E2E">
        <w:tc>
          <w:tcPr>
            <w:tcW w:w="675" w:type="dxa"/>
            <w:tcBorders>
              <w:top w:val="single" w:sz="4" w:space="0" w:color="auto"/>
              <w:left w:val="single" w:sz="4" w:space="0" w:color="auto"/>
              <w:bottom w:val="single" w:sz="4" w:space="0" w:color="auto"/>
              <w:right w:val="single" w:sz="4" w:space="0" w:color="auto"/>
            </w:tcBorders>
          </w:tcPr>
          <w:p w14:paraId="2E65A09C" w14:textId="77777777" w:rsidR="00663E2E" w:rsidRPr="0033396C" w:rsidRDefault="00663E2E" w:rsidP="00663E2E">
            <w:pPr>
              <w:pStyle w:val="TAC"/>
              <w:spacing w:line="254" w:lineRule="auto"/>
            </w:pPr>
            <w:r w:rsidRPr="0033396C">
              <w:t>1a1-</w:t>
            </w:r>
            <w:r w:rsidRPr="0033396C">
              <w:rPr>
                <w:lang w:eastAsia="zh-TW"/>
              </w:rPr>
              <w:t>1</w:t>
            </w:r>
            <w:r w:rsidRPr="0033396C">
              <w:t>a</w:t>
            </w:r>
            <w:r w:rsidRPr="0033396C">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0BCF5652" w14:textId="77777777" w:rsidR="00663E2E" w:rsidRPr="0033396C" w:rsidRDefault="00663E2E" w:rsidP="00663E2E">
            <w:pPr>
              <w:pStyle w:val="TAL"/>
              <w:spacing w:line="254" w:lineRule="auto"/>
            </w:pPr>
            <w:r w:rsidRPr="0033396C">
              <w:t xml:space="preserve">The UE performs IMS re-registration on EUTRAN as per steps </w:t>
            </w:r>
            <w:r w:rsidRPr="0033396C">
              <w:rPr>
                <w:lang w:eastAsia="zh-TW"/>
              </w:rPr>
              <w:t>1</w:t>
            </w:r>
            <w:r w:rsidRPr="0033396C">
              <w:t>-</w:t>
            </w:r>
            <w:r w:rsidRPr="0033396C">
              <w:rPr>
                <w:lang w:eastAsia="zh-TW"/>
              </w:rPr>
              <w:t>2</w:t>
            </w:r>
            <w:r w:rsidRPr="0033396C">
              <w:t xml:space="preserve"> as defined in </w:t>
            </w:r>
            <w:r w:rsidRPr="0033396C">
              <w:rPr>
                <w:lang w:eastAsia="zh-TW"/>
              </w:rPr>
              <w:t xml:space="preserve">TS 34.229-1 [35] </w:t>
            </w:r>
            <w:r w:rsidRPr="0033396C">
              <w:t>C.</w:t>
            </w:r>
            <w:r w:rsidRPr="0033396C">
              <w:rPr>
                <w:lang w:eastAsia="zh-TW"/>
              </w:rPr>
              <w:t>46</w:t>
            </w:r>
            <w:r w:rsidRPr="0033396C">
              <w:t>.</w:t>
            </w:r>
          </w:p>
        </w:tc>
        <w:tc>
          <w:tcPr>
            <w:tcW w:w="708" w:type="dxa"/>
            <w:tcBorders>
              <w:top w:val="single" w:sz="4" w:space="0" w:color="auto"/>
              <w:left w:val="single" w:sz="4" w:space="0" w:color="auto"/>
              <w:bottom w:val="single" w:sz="4" w:space="0" w:color="auto"/>
              <w:right w:val="single" w:sz="4" w:space="0" w:color="auto"/>
            </w:tcBorders>
          </w:tcPr>
          <w:p w14:paraId="2C2F3802" w14:textId="77777777" w:rsidR="00663E2E" w:rsidRPr="0033396C" w:rsidRDefault="00663E2E" w:rsidP="00663E2E">
            <w:pPr>
              <w:pStyle w:val="TAC"/>
              <w:spacing w:line="254" w:lineRule="auto"/>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A846701" w14:textId="77777777" w:rsidR="00663E2E" w:rsidRPr="0033396C" w:rsidRDefault="00663E2E" w:rsidP="00663E2E">
            <w:pPr>
              <w:pStyle w:val="TAL"/>
              <w:spacing w:line="254" w:lineRule="auto"/>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34704B06"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52FAE31B" w14:textId="77777777" w:rsidR="00663E2E" w:rsidRPr="0033396C" w:rsidRDefault="00663E2E" w:rsidP="00663E2E">
            <w:pPr>
              <w:pStyle w:val="TAC"/>
              <w:spacing w:line="254" w:lineRule="auto"/>
            </w:pPr>
            <w:r w:rsidRPr="0033396C">
              <w:t>-</w:t>
            </w:r>
          </w:p>
        </w:tc>
      </w:tr>
      <w:tr w:rsidR="00663E2E" w:rsidRPr="0033396C" w14:paraId="7EB05635" w14:textId="77777777" w:rsidTr="00663E2E">
        <w:tc>
          <w:tcPr>
            <w:tcW w:w="675" w:type="dxa"/>
            <w:tcBorders>
              <w:top w:val="single" w:sz="4" w:space="0" w:color="auto"/>
              <w:left w:val="single" w:sz="4" w:space="0" w:color="auto"/>
              <w:bottom w:val="single" w:sz="4" w:space="0" w:color="auto"/>
              <w:right w:val="single" w:sz="4" w:space="0" w:color="auto"/>
            </w:tcBorders>
          </w:tcPr>
          <w:p w14:paraId="3373647E" w14:textId="73D17CF1" w:rsidR="00663E2E" w:rsidRPr="0033396C" w:rsidRDefault="00663E2E" w:rsidP="00663E2E">
            <w:pPr>
              <w:pStyle w:val="TAC"/>
              <w:spacing w:line="254" w:lineRule="auto"/>
            </w:pPr>
            <w:r w:rsidRPr="0033396C">
              <w:t>1a</w:t>
            </w:r>
            <w:ins w:id="28" w:author="MediaTek" w:date="2022-02-11T14:13:00Z">
              <w:r w:rsidR="00D46455">
                <w:t>2A</w:t>
              </w:r>
            </w:ins>
            <w:del w:id="29" w:author="MediaTek" w:date="2022-02-11T14:13:00Z">
              <w:r w:rsidRPr="0033396C" w:rsidDel="00D46455">
                <w:rPr>
                  <w:lang w:eastAsia="zh-TW"/>
                </w:rPr>
                <w:delText>3</w:delText>
              </w:r>
            </w:del>
            <w:r w:rsidRPr="0033396C">
              <w:t>-1a6</w:t>
            </w:r>
          </w:p>
        </w:tc>
        <w:tc>
          <w:tcPr>
            <w:tcW w:w="3825" w:type="dxa"/>
            <w:tcBorders>
              <w:top w:val="single" w:sz="4" w:space="0" w:color="auto"/>
              <w:left w:val="single" w:sz="4" w:space="0" w:color="auto"/>
              <w:bottom w:val="single" w:sz="4" w:space="0" w:color="auto"/>
              <w:right w:val="single" w:sz="4" w:space="0" w:color="auto"/>
            </w:tcBorders>
          </w:tcPr>
          <w:p w14:paraId="6CE2FB3B" w14:textId="40F457D9" w:rsidR="00663E2E" w:rsidRPr="0033396C" w:rsidRDefault="00663E2E" w:rsidP="00663E2E">
            <w:pPr>
              <w:pStyle w:val="TAL"/>
              <w:spacing w:line="254" w:lineRule="auto"/>
            </w:pPr>
            <w:r w:rsidRPr="0033396C">
              <w:t xml:space="preserve">Steps </w:t>
            </w:r>
            <w:ins w:id="30" w:author="MediaTek" w:date="2022-02-11T14:13:00Z">
              <w:r w:rsidR="00D46455">
                <w:t>0A</w:t>
              </w:r>
            </w:ins>
            <w:del w:id="31" w:author="MediaTek" w:date="2022-02-11T14:13:00Z">
              <w:r w:rsidRPr="0033396C" w:rsidDel="00D46455">
                <w:delText>1</w:delText>
              </w:r>
            </w:del>
            <w:r w:rsidRPr="0033396C">
              <w:t>-4 of the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tcPr>
          <w:p w14:paraId="5ACCEEE2" w14:textId="77777777" w:rsidR="00663E2E" w:rsidRPr="0033396C" w:rsidRDefault="00663E2E" w:rsidP="00663E2E">
            <w:pPr>
              <w:pStyle w:val="TAC"/>
              <w:spacing w:line="254" w:lineRule="auto"/>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2F53609" w14:textId="77777777" w:rsidR="00663E2E" w:rsidRPr="0033396C" w:rsidRDefault="00663E2E" w:rsidP="00663E2E">
            <w:pPr>
              <w:pStyle w:val="TAL"/>
              <w:spacing w:line="254" w:lineRule="auto"/>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1426BA42"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2CC4384B" w14:textId="77777777" w:rsidR="00663E2E" w:rsidRPr="0033396C" w:rsidRDefault="00663E2E" w:rsidP="00663E2E">
            <w:pPr>
              <w:pStyle w:val="TAC"/>
              <w:spacing w:line="254" w:lineRule="auto"/>
            </w:pPr>
            <w:r w:rsidRPr="0033396C">
              <w:t>-</w:t>
            </w:r>
          </w:p>
        </w:tc>
      </w:tr>
      <w:tr w:rsidR="00663E2E" w:rsidRPr="0033396C" w14:paraId="686FC171" w14:textId="77777777" w:rsidTr="00663E2E">
        <w:tc>
          <w:tcPr>
            <w:tcW w:w="675" w:type="dxa"/>
            <w:tcBorders>
              <w:top w:val="single" w:sz="4" w:space="0" w:color="auto"/>
              <w:left w:val="single" w:sz="4" w:space="0" w:color="auto"/>
              <w:bottom w:val="single" w:sz="4" w:space="0" w:color="auto"/>
              <w:right w:val="single" w:sz="4" w:space="0" w:color="auto"/>
            </w:tcBorders>
          </w:tcPr>
          <w:p w14:paraId="4DE81B9A" w14:textId="77777777" w:rsidR="00663E2E" w:rsidRPr="0033396C" w:rsidRDefault="00663E2E" w:rsidP="00663E2E">
            <w:pPr>
              <w:pStyle w:val="TAC"/>
              <w:spacing w:line="254" w:lineRule="auto"/>
            </w:pPr>
            <w:r w:rsidRPr="0033396C">
              <w:t>1a7</w:t>
            </w:r>
          </w:p>
        </w:tc>
        <w:tc>
          <w:tcPr>
            <w:tcW w:w="3825" w:type="dxa"/>
            <w:tcBorders>
              <w:top w:val="single" w:sz="4" w:space="0" w:color="auto"/>
              <w:left w:val="single" w:sz="4" w:space="0" w:color="auto"/>
              <w:bottom w:val="single" w:sz="4" w:space="0" w:color="auto"/>
              <w:right w:val="single" w:sz="4" w:space="0" w:color="auto"/>
            </w:tcBorders>
          </w:tcPr>
          <w:p w14:paraId="5C77AF98" w14:textId="77777777" w:rsidR="00663E2E" w:rsidRPr="0033396C" w:rsidRDefault="00663E2E" w:rsidP="00663E2E">
            <w:pPr>
              <w:pStyle w:val="TAL"/>
              <w:spacing w:line="254" w:lineRule="auto"/>
            </w:pPr>
            <w:r w:rsidRPr="0033396C">
              <w:t>Check: Does the UE perform step 5 of the generic procedure “EPS Fallback for Voice Call / steps after fallback / 5GS” as defined in Appendix A.9.2 of TS 34.229-5 [41]</w:t>
            </w:r>
          </w:p>
        </w:tc>
        <w:tc>
          <w:tcPr>
            <w:tcW w:w="708" w:type="dxa"/>
            <w:tcBorders>
              <w:top w:val="single" w:sz="4" w:space="0" w:color="auto"/>
              <w:left w:val="single" w:sz="4" w:space="0" w:color="auto"/>
              <w:bottom w:val="single" w:sz="4" w:space="0" w:color="auto"/>
              <w:right w:val="single" w:sz="4" w:space="0" w:color="auto"/>
            </w:tcBorders>
          </w:tcPr>
          <w:p w14:paraId="76985373" w14:textId="77777777" w:rsidR="00663E2E" w:rsidRPr="0033396C" w:rsidRDefault="00663E2E" w:rsidP="00663E2E">
            <w:pPr>
              <w:pStyle w:val="TAC"/>
              <w:spacing w:line="254" w:lineRule="auto"/>
              <w:rPr>
                <w:lang w:eastAsia="zh-CN"/>
              </w:rPr>
            </w:pPr>
            <w:r w:rsidRPr="0033396C">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4CC65EEF" w14:textId="77777777" w:rsidR="00663E2E" w:rsidRPr="0033396C" w:rsidRDefault="00663E2E" w:rsidP="00663E2E">
            <w:pPr>
              <w:pStyle w:val="TAL"/>
              <w:spacing w:line="254" w:lineRule="auto"/>
              <w:rPr>
                <w:iCs/>
              </w:rPr>
            </w:pPr>
            <w:r w:rsidRPr="0033396C">
              <w:rPr>
                <w:iCs/>
              </w:rPr>
              <w:t>SIP: ACK</w:t>
            </w:r>
          </w:p>
        </w:tc>
        <w:tc>
          <w:tcPr>
            <w:tcW w:w="567" w:type="dxa"/>
            <w:tcBorders>
              <w:top w:val="single" w:sz="4" w:space="0" w:color="auto"/>
              <w:left w:val="single" w:sz="4" w:space="0" w:color="auto"/>
              <w:bottom w:val="single" w:sz="4" w:space="0" w:color="auto"/>
              <w:right w:val="single" w:sz="4" w:space="0" w:color="auto"/>
            </w:tcBorders>
          </w:tcPr>
          <w:p w14:paraId="7134CFE9" w14:textId="77777777" w:rsidR="00663E2E" w:rsidRPr="0033396C" w:rsidRDefault="00663E2E" w:rsidP="00663E2E">
            <w:pPr>
              <w:pStyle w:val="TAC"/>
              <w:spacing w:line="254" w:lineRule="auto"/>
            </w:pPr>
            <w:r w:rsidRPr="0033396C">
              <w:t>1</w:t>
            </w:r>
          </w:p>
        </w:tc>
        <w:tc>
          <w:tcPr>
            <w:tcW w:w="850" w:type="dxa"/>
            <w:tcBorders>
              <w:top w:val="single" w:sz="4" w:space="0" w:color="auto"/>
              <w:left w:val="single" w:sz="4" w:space="0" w:color="auto"/>
              <w:bottom w:val="single" w:sz="4" w:space="0" w:color="auto"/>
              <w:right w:val="single" w:sz="4" w:space="0" w:color="auto"/>
            </w:tcBorders>
          </w:tcPr>
          <w:p w14:paraId="12191CBA" w14:textId="77777777" w:rsidR="00663E2E" w:rsidRPr="0033396C" w:rsidRDefault="00663E2E" w:rsidP="00663E2E">
            <w:pPr>
              <w:pStyle w:val="TAC"/>
              <w:spacing w:line="254" w:lineRule="auto"/>
            </w:pPr>
            <w:r w:rsidRPr="0033396C">
              <w:t>P</w:t>
            </w:r>
          </w:p>
        </w:tc>
      </w:tr>
    </w:tbl>
    <w:p w14:paraId="225CFCE5" w14:textId="77777777" w:rsidR="00663E2E" w:rsidRPr="0033396C" w:rsidRDefault="00663E2E" w:rsidP="00663E2E"/>
    <w:p w14:paraId="645EA5CC" w14:textId="77777777" w:rsidR="00663E2E" w:rsidRPr="0033396C" w:rsidRDefault="00663E2E" w:rsidP="00663E2E">
      <w:pPr>
        <w:pStyle w:val="H6"/>
      </w:pPr>
      <w:r w:rsidRPr="0033396C">
        <w:t>11.1.4.3.3</w:t>
      </w:r>
      <w:r w:rsidRPr="0033396C">
        <w:tab/>
        <w:t>Specific message contents</w:t>
      </w:r>
    </w:p>
    <w:p w14:paraId="1E0B5D53" w14:textId="77777777" w:rsidR="00663E2E" w:rsidRPr="0033396C" w:rsidRDefault="00663E2E" w:rsidP="00663E2E">
      <w:pPr>
        <w:pStyle w:val="TH"/>
      </w:pPr>
      <w:r w:rsidRPr="0033396C">
        <w:t xml:space="preserve">Table 11.1.4.3.3-1: </w:t>
      </w:r>
      <w:r w:rsidRPr="0033396C">
        <w:rPr>
          <w:iCs/>
        </w:rPr>
        <w:t>REGISTRATION REQUEST</w:t>
      </w:r>
      <w:r w:rsidRPr="0033396C">
        <w:t xml:space="preserve"> (preamble, Table 11.1.</w:t>
      </w:r>
      <w:r w:rsidRPr="0033396C">
        <w:rPr>
          <w:lang w:eastAsia="zh-TW"/>
        </w:rPr>
        <w:t>4</w:t>
      </w:r>
      <w:r w:rsidRPr="0033396C">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63E2E" w:rsidRPr="0033396C" w14:paraId="100D0020" w14:textId="77777777" w:rsidTr="00663E2E">
        <w:tc>
          <w:tcPr>
            <w:tcW w:w="9635" w:type="dxa"/>
            <w:gridSpan w:val="4"/>
            <w:tcBorders>
              <w:top w:val="single" w:sz="4" w:space="0" w:color="000000"/>
              <w:left w:val="single" w:sz="4" w:space="0" w:color="000000"/>
              <w:bottom w:val="single" w:sz="4" w:space="0" w:color="000000"/>
              <w:right w:val="single" w:sz="4" w:space="0" w:color="000000"/>
            </w:tcBorders>
            <w:hideMark/>
          </w:tcPr>
          <w:p w14:paraId="3508074E" w14:textId="77777777" w:rsidR="00663E2E" w:rsidRPr="0033396C" w:rsidRDefault="00663E2E" w:rsidP="00663E2E">
            <w:pPr>
              <w:pStyle w:val="TAL"/>
            </w:pPr>
            <w:r w:rsidRPr="0033396C">
              <w:t>Derivation path: TS 38.508-1 [4] Table 4.7.1-6</w:t>
            </w:r>
          </w:p>
        </w:tc>
      </w:tr>
      <w:tr w:rsidR="00663E2E" w:rsidRPr="0033396C" w14:paraId="2E5C2AF5"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5DCA755C" w14:textId="77777777" w:rsidR="00663E2E" w:rsidRPr="0033396C" w:rsidRDefault="00663E2E" w:rsidP="00663E2E">
            <w:pPr>
              <w:pStyle w:val="TAH"/>
            </w:pPr>
            <w:r w:rsidRPr="0033396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B052AEE" w14:textId="77777777" w:rsidR="00663E2E" w:rsidRPr="0033396C" w:rsidRDefault="00663E2E" w:rsidP="00663E2E">
            <w:pPr>
              <w:pStyle w:val="TAH"/>
            </w:pPr>
            <w:r w:rsidRPr="0033396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04CC480" w14:textId="77777777" w:rsidR="00663E2E" w:rsidRPr="0033396C" w:rsidRDefault="00663E2E" w:rsidP="00663E2E">
            <w:pPr>
              <w:pStyle w:val="TAH"/>
            </w:pPr>
            <w:r w:rsidRPr="0033396C">
              <w:t>Comment</w:t>
            </w:r>
          </w:p>
        </w:tc>
        <w:tc>
          <w:tcPr>
            <w:tcW w:w="1133" w:type="dxa"/>
            <w:tcBorders>
              <w:top w:val="single" w:sz="4" w:space="0" w:color="000000"/>
              <w:left w:val="single" w:sz="4" w:space="0" w:color="000000"/>
              <w:bottom w:val="single" w:sz="4" w:space="0" w:color="000000"/>
              <w:right w:val="single" w:sz="4" w:space="0" w:color="000000"/>
            </w:tcBorders>
            <w:hideMark/>
          </w:tcPr>
          <w:p w14:paraId="2C1B4CC0" w14:textId="77777777" w:rsidR="00663E2E" w:rsidRPr="0033396C" w:rsidRDefault="00663E2E" w:rsidP="00663E2E">
            <w:pPr>
              <w:pStyle w:val="TAH"/>
            </w:pPr>
            <w:r w:rsidRPr="0033396C">
              <w:t>Condition</w:t>
            </w:r>
          </w:p>
        </w:tc>
      </w:tr>
      <w:tr w:rsidR="00663E2E" w:rsidRPr="0033396C" w14:paraId="1375FE92"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20E8BE3D" w14:textId="77777777" w:rsidR="00663E2E" w:rsidRPr="0033396C" w:rsidRDefault="00663E2E" w:rsidP="00663E2E">
            <w:pPr>
              <w:pStyle w:val="TAL"/>
            </w:pPr>
            <w:r w:rsidRPr="0033396C">
              <w:t>5GMM capability</w:t>
            </w:r>
          </w:p>
        </w:tc>
        <w:tc>
          <w:tcPr>
            <w:tcW w:w="2267" w:type="dxa"/>
            <w:tcBorders>
              <w:top w:val="single" w:sz="4" w:space="0" w:color="000000"/>
              <w:left w:val="single" w:sz="4" w:space="0" w:color="000000"/>
              <w:bottom w:val="single" w:sz="4" w:space="0" w:color="000000"/>
              <w:right w:val="single" w:sz="4" w:space="0" w:color="000000"/>
            </w:tcBorders>
          </w:tcPr>
          <w:p w14:paraId="1BD6FDB5" w14:textId="77777777" w:rsidR="00663E2E" w:rsidRPr="0033396C" w:rsidRDefault="00663E2E" w:rsidP="00663E2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1CFD08A" w14:textId="77777777" w:rsidR="00663E2E" w:rsidRPr="0033396C" w:rsidRDefault="00663E2E" w:rsidP="00663E2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C7FF20F" w14:textId="77777777" w:rsidR="00663E2E" w:rsidRPr="0033396C" w:rsidRDefault="00663E2E" w:rsidP="00663E2E">
            <w:pPr>
              <w:pStyle w:val="TAL"/>
            </w:pPr>
          </w:p>
        </w:tc>
      </w:tr>
      <w:tr w:rsidR="00663E2E" w:rsidRPr="0033396C" w14:paraId="4128ECDF"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30B3E7B4" w14:textId="77777777" w:rsidR="00663E2E" w:rsidRPr="0033396C" w:rsidRDefault="00663E2E" w:rsidP="00663E2E">
            <w:pPr>
              <w:pStyle w:val="TAL"/>
            </w:pPr>
            <w:r w:rsidRPr="0033396C">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00CCB4DE" w14:textId="77777777" w:rsidR="00663E2E" w:rsidRPr="0033396C" w:rsidRDefault="00663E2E" w:rsidP="00663E2E">
            <w:pPr>
              <w:pStyle w:val="TAL"/>
            </w:pPr>
            <w:r w:rsidRPr="0033396C">
              <w:t>'1'B</w:t>
            </w:r>
          </w:p>
        </w:tc>
        <w:tc>
          <w:tcPr>
            <w:tcW w:w="1700" w:type="dxa"/>
            <w:tcBorders>
              <w:top w:val="single" w:sz="4" w:space="0" w:color="000000"/>
              <w:left w:val="single" w:sz="4" w:space="0" w:color="000000"/>
              <w:bottom w:val="single" w:sz="4" w:space="0" w:color="000000"/>
              <w:right w:val="single" w:sz="4" w:space="0" w:color="000000"/>
            </w:tcBorders>
            <w:hideMark/>
          </w:tcPr>
          <w:p w14:paraId="48435F45" w14:textId="77777777" w:rsidR="00663E2E" w:rsidRPr="0033396C" w:rsidRDefault="00663E2E" w:rsidP="00663E2E">
            <w:pPr>
              <w:pStyle w:val="TAL"/>
            </w:pPr>
            <w:r w:rsidRPr="0033396C">
              <w:t>S1 mode supported</w:t>
            </w:r>
          </w:p>
        </w:tc>
        <w:tc>
          <w:tcPr>
            <w:tcW w:w="1133" w:type="dxa"/>
            <w:tcBorders>
              <w:top w:val="single" w:sz="4" w:space="0" w:color="000000"/>
              <w:left w:val="single" w:sz="4" w:space="0" w:color="000000"/>
              <w:bottom w:val="single" w:sz="4" w:space="0" w:color="000000"/>
              <w:right w:val="single" w:sz="4" w:space="0" w:color="000000"/>
            </w:tcBorders>
          </w:tcPr>
          <w:p w14:paraId="5BAAC3DD" w14:textId="77777777" w:rsidR="00663E2E" w:rsidRPr="0033396C" w:rsidRDefault="00663E2E" w:rsidP="00663E2E">
            <w:pPr>
              <w:pStyle w:val="TAL"/>
            </w:pPr>
          </w:p>
        </w:tc>
      </w:tr>
      <w:tr w:rsidR="00663E2E" w:rsidRPr="0033396C" w14:paraId="5694F77C"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5A13FCF4" w14:textId="77777777" w:rsidR="00663E2E" w:rsidRPr="0033396C" w:rsidRDefault="00663E2E" w:rsidP="00663E2E">
            <w:pPr>
              <w:pStyle w:val="TAL"/>
            </w:pPr>
            <w:r w:rsidRPr="0033396C">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4BDC0397" w14:textId="77777777" w:rsidR="00663E2E" w:rsidRPr="0033396C" w:rsidRDefault="00663E2E" w:rsidP="00663E2E">
            <w:pPr>
              <w:pStyle w:val="TAL"/>
            </w:pPr>
            <w:r w:rsidRPr="0033396C">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5282A7B9" w14:textId="77777777" w:rsidR="00663E2E" w:rsidRPr="0033396C" w:rsidRDefault="00663E2E" w:rsidP="00663E2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694550" w14:textId="77777777" w:rsidR="00663E2E" w:rsidRPr="0033396C" w:rsidRDefault="00663E2E" w:rsidP="00663E2E">
            <w:pPr>
              <w:pStyle w:val="TAL"/>
            </w:pPr>
          </w:p>
        </w:tc>
      </w:tr>
    </w:tbl>
    <w:p w14:paraId="2BE73FC4" w14:textId="77777777" w:rsidR="00663E2E" w:rsidRPr="0033396C" w:rsidRDefault="00663E2E" w:rsidP="00663E2E"/>
    <w:p w14:paraId="6186155F" w14:textId="77777777" w:rsidR="00663E2E" w:rsidRPr="0033396C" w:rsidRDefault="00663E2E" w:rsidP="00663E2E">
      <w:pPr>
        <w:pStyle w:val="TH"/>
      </w:pPr>
      <w:r w:rsidRPr="0033396C">
        <w:t>Table 11.1.</w:t>
      </w:r>
      <w:r w:rsidRPr="0033396C">
        <w:rPr>
          <w:lang w:eastAsia="zh-TW"/>
        </w:rPr>
        <w:t>4</w:t>
      </w:r>
      <w:r w:rsidRPr="0033396C">
        <w:t>.3.3-2:</w:t>
      </w:r>
      <w:r w:rsidRPr="0033396C">
        <w:rPr>
          <w:i/>
          <w:iCs/>
        </w:rPr>
        <w:t xml:space="preserve"> </w:t>
      </w:r>
      <w:r w:rsidRPr="0033396C">
        <w:rPr>
          <w:iCs/>
        </w:rPr>
        <w:t>REGISTRATION ACCEPT</w:t>
      </w:r>
      <w:r w:rsidRPr="0033396C">
        <w:t xml:space="preserve"> (preamble, Table 11.1.</w:t>
      </w:r>
      <w:r w:rsidRPr="0033396C">
        <w:rPr>
          <w:lang w:eastAsia="zh-TW"/>
        </w:rPr>
        <w:t>4</w:t>
      </w:r>
      <w:r w:rsidRPr="0033396C">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63E2E" w:rsidRPr="0033396C" w14:paraId="378EE03E" w14:textId="77777777" w:rsidTr="00663E2E">
        <w:tc>
          <w:tcPr>
            <w:tcW w:w="9635" w:type="dxa"/>
            <w:gridSpan w:val="4"/>
            <w:tcBorders>
              <w:top w:val="single" w:sz="4" w:space="0" w:color="000000"/>
              <w:left w:val="single" w:sz="4" w:space="0" w:color="000000"/>
              <w:bottom w:val="single" w:sz="4" w:space="0" w:color="000000"/>
              <w:right w:val="single" w:sz="4" w:space="0" w:color="000000"/>
            </w:tcBorders>
            <w:hideMark/>
          </w:tcPr>
          <w:p w14:paraId="6FEECF2D" w14:textId="77777777" w:rsidR="00663E2E" w:rsidRPr="0033396C" w:rsidRDefault="00663E2E" w:rsidP="00663E2E">
            <w:pPr>
              <w:pStyle w:val="TAL"/>
            </w:pPr>
            <w:r w:rsidRPr="0033396C">
              <w:t>Derivation path: TS 38.508-1 [4] Table 4.7.1-7</w:t>
            </w:r>
          </w:p>
        </w:tc>
      </w:tr>
      <w:tr w:rsidR="00663E2E" w:rsidRPr="0033396C" w14:paraId="493474CE"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7F3D7DC4" w14:textId="77777777" w:rsidR="00663E2E" w:rsidRPr="0033396C" w:rsidRDefault="00663E2E" w:rsidP="00663E2E">
            <w:pPr>
              <w:pStyle w:val="TAH"/>
            </w:pPr>
            <w:r w:rsidRPr="0033396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50EC0D6" w14:textId="77777777" w:rsidR="00663E2E" w:rsidRPr="0033396C" w:rsidRDefault="00663E2E" w:rsidP="00663E2E">
            <w:pPr>
              <w:pStyle w:val="TAH"/>
            </w:pPr>
            <w:r w:rsidRPr="0033396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208BCAA" w14:textId="77777777" w:rsidR="00663E2E" w:rsidRPr="0033396C" w:rsidRDefault="00663E2E" w:rsidP="00663E2E">
            <w:pPr>
              <w:pStyle w:val="TAH"/>
            </w:pPr>
            <w:r w:rsidRPr="0033396C">
              <w:t>Comment</w:t>
            </w:r>
          </w:p>
        </w:tc>
        <w:tc>
          <w:tcPr>
            <w:tcW w:w="1133" w:type="dxa"/>
            <w:tcBorders>
              <w:top w:val="single" w:sz="4" w:space="0" w:color="000000"/>
              <w:left w:val="single" w:sz="4" w:space="0" w:color="000000"/>
              <w:bottom w:val="single" w:sz="4" w:space="0" w:color="000000"/>
              <w:right w:val="single" w:sz="4" w:space="0" w:color="000000"/>
            </w:tcBorders>
            <w:hideMark/>
          </w:tcPr>
          <w:p w14:paraId="343AA764" w14:textId="77777777" w:rsidR="00663E2E" w:rsidRPr="0033396C" w:rsidRDefault="00663E2E" w:rsidP="00663E2E">
            <w:pPr>
              <w:pStyle w:val="TAH"/>
            </w:pPr>
            <w:r w:rsidRPr="0033396C">
              <w:t>Condition</w:t>
            </w:r>
          </w:p>
        </w:tc>
      </w:tr>
      <w:tr w:rsidR="00663E2E" w:rsidRPr="0033396C" w14:paraId="3E23FE40"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7C71D5A1" w14:textId="77777777" w:rsidR="00663E2E" w:rsidRPr="0033396C" w:rsidRDefault="00663E2E" w:rsidP="00663E2E">
            <w:pPr>
              <w:pStyle w:val="TAL"/>
            </w:pPr>
            <w:r w:rsidRPr="0033396C">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361D76AD" w14:textId="77777777" w:rsidR="00663E2E" w:rsidRPr="0033396C" w:rsidRDefault="00663E2E" w:rsidP="00663E2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35EA7FC" w14:textId="77777777" w:rsidR="00663E2E" w:rsidRPr="0033396C" w:rsidRDefault="00663E2E" w:rsidP="00663E2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5F3FEC" w14:textId="77777777" w:rsidR="00663E2E" w:rsidRPr="0033396C" w:rsidRDefault="00663E2E" w:rsidP="00663E2E">
            <w:pPr>
              <w:pStyle w:val="TAL"/>
            </w:pPr>
          </w:p>
        </w:tc>
      </w:tr>
      <w:tr w:rsidR="00663E2E" w:rsidRPr="0033396C" w14:paraId="5CD3A77B"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05DDBBF7" w14:textId="77777777" w:rsidR="00663E2E" w:rsidRPr="0033396C" w:rsidRDefault="00663E2E" w:rsidP="00663E2E">
            <w:pPr>
              <w:pStyle w:val="TAL"/>
            </w:pPr>
            <w:r w:rsidRPr="0033396C">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2680A216" w14:textId="77777777" w:rsidR="00663E2E" w:rsidRPr="0033396C" w:rsidRDefault="00663E2E" w:rsidP="00663E2E">
            <w:pPr>
              <w:pStyle w:val="TAL"/>
            </w:pPr>
            <w:r w:rsidRPr="0033396C">
              <w:t>'1'B</w:t>
            </w:r>
          </w:p>
        </w:tc>
        <w:tc>
          <w:tcPr>
            <w:tcW w:w="1700" w:type="dxa"/>
            <w:tcBorders>
              <w:top w:val="single" w:sz="4" w:space="0" w:color="000000"/>
              <w:left w:val="single" w:sz="4" w:space="0" w:color="000000"/>
              <w:bottom w:val="single" w:sz="4" w:space="0" w:color="000000"/>
              <w:right w:val="single" w:sz="4" w:space="0" w:color="000000"/>
            </w:tcBorders>
            <w:hideMark/>
          </w:tcPr>
          <w:p w14:paraId="2FD6F80A" w14:textId="77777777" w:rsidR="00663E2E" w:rsidRPr="0033396C" w:rsidRDefault="00663E2E" w:rsidP="00663E2E">
            <w:pPr>
              <w:pStyle w:val="TAL"/>
            </w:pPr>
            <w:r w:rsidRPr="0033396C">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64F66D80" w14:textId="77777777" w:rsidR="00663E2E" w:rsidRPr="0033396C" w:rsidRDefault="00663E2E" w:rsidP="00663E2E">
            <w:pPr>
              <w:pStyle w:val="TAL"/>
            </w:pPr>
          </w:p>
        </w:tc>
      </w:tr>
      <w:tr w:rsidR="00663E2E" w:rsidRPr="0033396C" w14:paraId="28A7A4E1"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3ECD0DAC" w14:textId="77777777" w:rsidR="00663E2E" w:rsidRPr="0033396C" w:rsidRDefault="00663E2E" w:rsidP="00663E2E">
            <w:pPr>
              <w:pStyle w:val="TAL"/>
            </w:pPr>
            <w:r w:rsidRPr="0033396C">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5B926037" w14:textId="77777777" w:rsidR="00663E2E" w:rsidRPr="0033396C" w:rsidRDefault="00663E2E" w:rsidP="00663E2E">
            <w:pPr>
              <w:pStyle w:val="TAL"/>
            </w:pPr>
            <w:r w:rsidRPr="0033396C">
              <w:t>'0'B</w:t>
            </w:r>
          </w:p>
        </w:tc>
        <w:tc>
          <w:tcPr>
            <w:tcW w:w="1700" w:type="dxa"/>
            <w:tcBorders>
              <w:top w:val="single" w:sz="4" w:space="0" w:color="000000"/>
              <w:left w:val="single" w:sz="4" w:space="0" w:color="000000"/>
              <w:bottom w:val="single" w:sz="4" w:space="0" w:color="000000"/>
              <w:right w:val="single" w:sz="4" w:space="0" w:color="000000"/>
            </w:tcBorders>
            <w:hideMark/>
          </w:tcPr>
          <w:p w14:paraId="19820AEE" w14:textId="77777777" w:rsidR="00663E2E" w:rsidRPr="0033396C" w:rsidRDefault="00663E2E" w:rsidP="00663E2E">
            <w:pPr>
              <w:pStyle w:val="TAL"/>
            </w:pPr>
            <w:r w:rsidRPr="0033396C">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2CEA03FC" w14:textId="77777777" w:rsidR="00663E2E" w:rsidRPr="0033396C" w:rsidRDefault="00663E2E" w:rsidP="00663E2E">
            <w:pPr>
              <w:pStyle w:val="TAL"/>
            </w:pPr>
          </w:p>
        </w:tc>
      </w:tr>
    </w:tbl>
    <w:p w14:paraId="426D0668" w14:textId="77777777" w:rsidR="00663E2E" w:rsidRPr="0033396C" w:rsidRDefault="00663E2E" w:rsidP="00663E2E"/>
    <w:p w14:paraId="6B9BA63C" w14:textId="77777777" w:rsidR="00663E2E" w:rsidRPr="0033396C" w:rsidRDefault="00663E2E" w:rsidP="00663E2E">
      <w:pPr>
        <w:pStyle w:val="TH"/>
      </w:pPr>
      <w:r w:rsidRPr="0033396C">
        <w:t>Table 11.1.</w:t>
      </w:r>
      <w:r w:rsidRPr="0033396C">
        <w:rPr>
          <w:lang w:eastAsia="zh-TW"/>
        </w:rPr>
        <w:t>4</w:t>
      </w:r>
      <w:r w:rsidRPr="0033396C">
        <w:t>.3.3-3:</w:t>
      </w:r>
      <w:r w:rsidRPr="0033396C">
        <w:rPr>
          <w:i/>
          <w:iCs/>
        </w:rPr>
        <w:t xml:space="preserve"> </w:t>
      </w:r>
      <w:r w:rsidRPr="0033396C">
        <w:rPr>
          <w:iCs/>
        </w:rPr>
        <w:t xml:space="preserve">PDU SESSION ESTABLISHMENT ACCEPT </w:t>
      </w:r>
      <w:r w:rsidRPr="0033396C">
        <w:t>(preamble for PDU Session for PS data, Table 11.1.</w:t>
      </w:r>
      <w:r w:rsidRPr="0033396C">
        <w:rPr>
          <w:lang w:eastAsia="zh-TW"/>
        </w:rPr>
        <w:t>4</w:t>
      </w:r>
      <w:r w:rsidRPr="0033396C">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663E2E" w:rsidRPr="0033396C" w14:paraId="74A44336" w14:textId="77777777" w:rsidTr="00663E2E">
        <w:tc>
          <w:tcPr>
            <w:tcW w:w="9635" w:type="dxa"/>
            <w:tcBorders>
              <w:top w:val="single" w:sz="4" w:space="0" w:color="000000"/>
              <w:left w:val="single" w:sz="4" w:space="0" w:color="000000"/>
              <w:bottom w:val="single" w:sz="4" w:space="0" w:color="000000"/>
              <w:right w:val="single" w:sz="4" w:space="0" w:color="000000"/>
            </w:tcBorders>
            <w:hideMark/>
          </w:tcPr>
          <w:p w14:paraId="4D453F90" w14:textId="77777777" w:rsidR="00663E2E" w:rsidRPr="0033396C" w:rsidRDefault="00663E2E" w:rsidP="00663E2E">
            <w:pPr>
              <w:pStyle w:val="TAL"/>
            </w:pPr>
            <w:r w:rsidRPr="0033396C">
              <w:t xml:space="preserve">Derivation path: TS 38.508-1 [4] Table 4.7.2-2, condition </w:t>
            </w:r>
            <w:proofErr w:type="spellStart"/>
            <w:r w:rsidRPr="0033396C">
              <w:t>Interworking_with_EPS</w:t>
            </w:r>
            <w:proofErr w:type="spellEnd"/>
          </w:p>
        </w:tc>
      </w:tr>
    </w:tbl>
    <w:p w14:paraId="5CB36EE5" w14:textId="77777777" w:rsidR="00663E2E" w:rsidRPr="0033396C" w:rsidRDefault="00663E2E" w:rsidP="00663E2E"/>
    <w:p w14:paraId="6AB21FD4" w14:textId="77777777" w:rsidR="00663E2E" w:rsidRPr="0033396C" w:rsidRDefault="00663E2E" w:rsidP="00663E2E">
      <w:pPr>
        <w:pStyle w:val="TH"/>
      </w:pPr>
      <w:r w:rsidRPr="0033396C">
        <w:t>Table 11.1.</w:t>
      </w:r>
      <w:r w:rsidRPr="0033396C">
        <w:rPr>
          <w:lang w:eastAsia="zh-TW"/>
        </w:rPr>
        <w:t>4</w:t>
      </w:r>
      <w:r w:rsidRPr="0033396C">
        <w:t>.3.3-4:</w:t>
      </w:r>
      <w:r w:rsidRPr="0033396C">
        <w:rPr>
          <w:i/>
          <w:iCs/>
        </w:rPr>
        <w:t xml:space="preserve"> </w:t>
      </w:r>
      <w:r w:rsidRPr="0033396C">
        <w:rPr>
          <w:iCs/>
        </w:rPr>
        <w:t xml:space="preserve">PDU SESSION ESTABLISHMENT ACCEPT </w:t>
      </w:r>
      <w:r w:rsidRPr="0033396C">
        <w:t>(preamble for IMS PDU Session, Table 11.1.</w:t>
      </w:r>
      <w:r w:rsidRPr="0033396C">
        <w:rPr>
          <w:lang w:eastAsia="zh-TW"/>
        </w:rPr>
        <w:t>4</w:t>
      </w:r>
      <w:r w:rsidRPr="0033396C">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663E2E" w:rsidRPr="0033396C" w14:paraId="06A4C5E9" w14:textId="77777777" w:rsidTr="00663E2E">
        <w:tc>
          <w:tcPr>
            <w:tcW w:w="9635" w:type="dxa"/>
            <w:tcBorders>
              <w:top w:val="single" w:sz="4" w:space="0" w:color="000000"/>
              <w:left w:val="single" w:sz="4" w:space="0" w:color="000000"/>
              <w:bottom w:val="single" w:sz="4" w:space="0" w:color="000000"/>
              <w:right w:val="single" w:sz="4" w:space="0" w:color="000000"/>
            </w:tcBorders>
            <w:hideMark/>
          </w:tcPr>
          <w:p w14:paraId="4E7C03A6" w14:textId="77777777" w:rsidR="00663E2E" w:rsidRPr="0033396C" w:rsidRDefault="00663E2E" w:rsidP="00663E2E">
            <w:pPr>
              <w:pStyle w:val="TAL"/>
            </w:pPr>
            <w:r w:rsidRPr="0033396C">
              <w:t xml:space="preserve">Derivation path: TS 38.508-1 [4] Table 4.7.2-2, condition </w:t>
            </w:r>
            <w:proofErr w:type="spellStart"/>
            <w:r w:rsidRPr="0033396C">
              <w:t>Interworking_with_EPS</w:t>
            </w:r>
            <w:proofErr w:type="spellEnd"/>
            <w:r w:rsidRPr="0033396C">
              <w:t>, IMS_DNN_ Requested</w:t>
            </w:r>
          </w:p>
        </w:tc>
      </w:tr>
    </w:tbl>
    <w:p w14:paraId="7A491D82" w14:textId="77777777" w:rsidR="00663E2E" w:rsidRPr="0033396C" w:rsidRDefault="00663E2E" w:rsidP="00663E2E"/>
    <w:p w14:paraId="61FE0853" w14:textId="77777777" w:rsidR="00663E2E" w:rsidRPr="0033396C" w:rsidRDefault="00663E2E" w:rsidP="00663E2E">
      <w:pPr>
        <w:pStyle w:val="TH"/>
      </w:pPr>
      <w:r w:rsidRPr="0033396C">
        <w:t>Table 11.1.</w:t>
      </w:r>
      <w:r w:rsidRPr="0033396C">
        <w:rPr>
          <w:lang w:eastAsia="zh-TW"/>
        </w:rPr>
        <w:t>4</w:t>
      </w:r>
      <w:r w:rsidRPr="0033396C">
        <w:t>.3.3-5:  Void</w:t>
      </w:r>
    </w:p>
    <w:p w14:paraId="69923AFB" w14:textId="77777777" w:rsidR="00663E2E" w:rsidRPr="0033396C" w:rsidRDefault="00663E2E" w:rsidP="00663E2E">
      <w:pPr>
        <w:rPr>
          <w:lang w:eastAsia="zh-TW"/>
        </w:rPr>
      </w:pPr>
    </w:p>
    <w:p w14:paraId="29ED9F6E" w14:textId="77777777" w:rsidR="00663E2E" w:rsidRPr="0033396C" w:rsidRDefault="00663E2E" w:rsidP="00663E2E">
      <w:pPr>
        <w:pStyle w:val="TH"/>
        <w:rPr>
          <w:lang w:eastAsia="zh-TW"/>
        </w:rPr>
      </w:pPr>
      <w:r w:rsidRPr="0033396C">
        <w:lastRenderedPageBreak/>
        <w:t>Table 1</w:t>
      </w:r>
      <w:r w:rsidRPr="0033396C">
        <w:rPr>
          <w:lang w:eastAsia="zh-TW"/>
        </w:rPr>
        <w:t>1</w:t>
      </w:r>
      <w:r w:rsidRPr="0033396C">
        <w:t>.1.</w:t>
      </w:r>
      <w:r w:rsidRPr="0033396C">
        <w:rPr>
          <w:lang w:eastAsia="zh-TW"/>
        </w:rPr>
        <w:t>4</w:t>
      </w:r>
      <w:r w:rsidRPr="0033396C">
        <w:t>.3.3-</w:t>
      </w:r>
      <w:r w:rsidRPr="0033396C">
        <w:rPr>
          <w:lang w:eastAsia="zh-TW"/>
        </w:rPr>
        <w:t>6</w:t>
      </w:r>
      <w:r w:rsidRPr="0033396C">
        <w:t xml:space="preserve">: </w:t>
      </w:r>
      <w:proofErr w:type="spellStart"/>
      <w:r w:rsidRPr="0033396C">
        <w:t>RRCRelease</w:t>
      </w:r>
      <w:proofErr w:type="spellEnd"/>
      <w:r w:rsidRPr="0033396C">
        <w:rPr>
          <w:lang w:eastAsia="zh-TW"/>
        </w:rPr>
        <w:t xml:space="preserve"> message </w:t>
      </w:r>
      <w:r w:rsidRPr="0033396C">
        <w:t xml:space="preserve">(step </w:t>
      </w:r>
      <w:r w:rsidRPr="0033396C">
        <w:rPr>
          <w:lang w:eastAsia="zh-TW"/>
        </w:rPr>
        <w:t>17</w:t>
      </w:r>
      <w:r w:rsidRPr="0033396C">
        <w:t>, table 11.1.</w:t>
      </w:r>
      <w:r w:rsidRPr="0033396C">
        <w:rPr>
          <w:lang w:eastAsia="zh-TW"/>
        </w:rPr>
        <w:t>4</w:t>
      </w:r>
      <w:r w:rsidRPr="0033396C">
        <w:t>.3.2-1)</w:t>
      </w:r>
    </w:p>
    <w:tbl>
      <w:tblPr>
        <w:tblW w:w="0" w:type="auto"/>
        <w:tblLayout w:type="fixed"/>
        <w:tblLook w:val="04A0" w:firstRow="1" w:lastRow="0" w:firstColumn="1" w:lastColumn="0" w:noHBand="0" w:noVBand="1"/>
      </w:tblPr>
      <w:tblGrid>
        <w:gridCol w:w="4535"/>
        <w:gridCol w:w="2267"/>
        <w:gridCol w:w="1700"/>
        <w:gridCol w:w="1133"/>
      </w:tblGrid>
      <w:tr w:rsidR="00663E2E" w:rsidRPr="0033396C" w14:paraId="45363DE5" w14:textId="77777777" w:rsidTr="00663E2E">
        <w:tc>
          <w:tcPr>
            <w:tcW w:w="9635" w:type="dxa"/>
            <w:gridSpan w:val="4"/>
            <w:tcBorders>
              <w:top w:val="single" w:sz="4" w:space="0" w:color="auto"/>
              <w:left w:val="single" w:sz="4" w:space="0" w:color="auto"/>
              <w:bottom w:val="single" w:sz="4" w:space="0" w:color="auto"/>
              <w:right w:val="single" w:sz="4" w:space="0" w:color="auto"/>
            </w:tcBorders>
            <w:hideMark/>
          </w:tcPr>
          <w:p w14:paraId="1C09F630" w14:textId="77777777" w:rsidR="00663E2E" w:rsidRPr="0033396C" w:rsidRDefault="00663E2E" w:rsidP="00663E2E">
            <w:pPr>
              <w:pStyle w:val="TAL"/>
              <w:rPr>
                <w:lang w:eastAsia="ko-KR"/>
              </w:rPr>
            </w:pPr>
            <w:r w:rsidRPr="0033396C">
              <w:rPr>
                <w:lang w:eastAsia="ko-KR"/>
              </w:rPr>
              <w:t xml:space="preserve">Derivation path: TS 38.508-1 [4] </w:t>
            </w:r>
            <w:r w:rsidRPr="0033396C">
              <w:t>Table 4.6.1-16</w:t>
            </w:r>
          </w:p>
        </w:tc>
      </w:tr>
      <w:tr w:rsidR="00663E2E" w:rsidRPr="0033396C" w14:paraId="3C043CE8" w14:textId="77777777" w:rsidTr="00663E2E">
        <w:tc>
          <w:tcPr>
            <w:tcW w:w="4535" w:type="dxa"/>
            <w:tcBorders>
              <w:top w:val="single" w:sz="4" w:space="0" w:color="auto"/>
              <w:left w:val="single" w:sz="4" w:space="0" w:color="auto"/>
              <w:bottom w:val="single" w:sz="4" w:space="0" w:color="auto"/>
              <w:right w:val="single" w:sz="4" w:space="0" w:color="auto"/>
            </w:tcBorders>
            <w:hideMark/>
          </w:tcPr>
          <w:p w14:paraId="4CF14558" w14:textId="77777777" w:rsidR="00663E2E" w:rsidRPr="0033396C" w:rsidRDefault="00663E2E" w:rsidP="00663E2E">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FE21ED" w14:textId="77777777" w:rsidR="00663E2E" w:rsidRPr="0033396C" w:rsidRDefault="00663E2E" w:rsidP="00663E2E">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hideMark/>
          </w:tcPr>
          <w:p w14:paraId="56685C96" w14:textId="77777777" w:rsidR="00663E2E" w:rsidRPr="0033396C" w:rsidRDefault="00663E2E" w:rsidP="00663E2E">
            <w:pPr>
              <w:pStyle w:val="TAH"/>
            </w:pPr>
            <w:r w:rsidRPr="0033396C">
              <w:t>Comment</w:t>
            </w:r>
          </w:p>
        </w:tc>
        <w:tc>
          <w:tcPr>
            <w:tcW w:w="1133" w:type="dxa"/>
            <w:tcBorders>
              <w:top w:val="single" w:sz="4" w:space="0" w:color="auto"/>
              <w:left w:val="single" w:sz="4" w:space="0" w:color="auto"/>
              <w:bottom w:val="single" w:sz="4" w:space="0" w:color="auto"/>
              <w:right w:val="single" w:sz="4" w:space="0" w:color="auto"/>
            </w:tcBorders>
            <w:hideMark/>
          </w:tcPr>
          <w:p w14:paraId="7CB4B803" w14:textId="77777777" w:rsidR="00663E2E" w:rsidRPr="0033396C" w:rsidRDefault="00663E2E" w:rsidP="00663E2E">
            <w:pPr>
              <w:pStyle w:val="TAH"/>
            </w:pPr>
            <w:r w:rsidRPr="0033396C">
              <w:t>Condition</w:t>
            </w:r>
          </w:p>
        </w:tc>
      </w:tr>
      <w:tr w:rsidR="00663E2E" w:rsidRPr="0033396C" w14:paraId="068966C6" w14:textId="77777777" w:rsidTr="00663E2E">
        <w:tc>
          <w:tcPr>
            <w:tcW w:w="4535" w:type="dxa"/>
            <w:tcBorders>
              <w:top w:val="single" w:sz="4" w:space="0" w:color="auto"/>
              <w:left w:val="single" w:sz="4" w:space="0" w:color="auto"/>
              <w:bottom w:val="single" w:sz="4" w:space="0" w:color="auto"/>
              <w:right w:val="single" w:sz="4" w:space="0" w:color="auto"/>
            </w:tcBorders>
            <w:hideMark/>
          </w:tcPr>
          <w:p w14:paraId="09A166D4" w14:textId="77777777" w:rsidR="00663E2E" w:rsidRPr="0033396C" w:rsidRDefault="00663E2E" w:rsidP="00663E2E">
            <w:pPr>
              <w:pStyle w:val="TAL"/>
            </w:pPr>
            <w:proofErr w:type="spellStart"/>
            <w:r w:rsidRPr="0033396C">
              <w:t>RRCRelease</w:t>
            </w:r>
            <w:proofErr w:type="spellEnd"/>
            <w:r w:rsidRPr="0033396C">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FF27EA1" w14:textId="77777777" w:rsidR="00663E2E" w:rsidRPr="0033396C" w:rsidRDefault="00663E2E" w:rsidP="00663E2E">
            <w:pPr>
              <w:pStyle w:val="TAL"/>
            </w:pPr>
          </w:p>
        </w:tc>
        <w:tc>
          <w:tcPr>
            <w:tcW w:w="1700" w:type="dxa"/>
            <w:tcBorders>
              <w:top w:val="single" w:sz="4" w:space="0" w:color="auto"/>
              <w:left w:val="single" w:sz="4" w:space="0" w:color="auto"/>
              <w:bottom w:val="single" w:sz="4" w:space="0" w:color="auto"/>
              <w:right w:val="single" w:sz="4" w:space="0" w:color="auto"/>
            </w:tcBorders>
          </w:tcPr>
          <w:p w14:paraId="64F08F06" w14:textId="77777777" w:rsidR="00663E2E" w:rsidRPr="0033396C" w:rsidRDefault="00663E2E" w:rsidP="00663E2E">
            <w:pPr>
              <w:pStyle w:val="TAL"/>
            </w:pPr>
          </w:p>
        </w:tc>
        <w:tc>
          <w:tcPr>
            <w:tcW w:w="1133" w:type="dxa"/>
            <w:tcBorders>
              <w:top w:val="single" w:sz="4" w:space="0" w:color="auto"/>
              <w:left w:val="single" w:sz="4" w:space="0" w:color="auto"/>
              <w:bottom w:val="single" w:sz="4" w:space="0" w:color="auto"/>
              <w:right w:val="single" w:sz="4" w:space="0" w:color="auto"/>
            </w:tcBorders>
          </w:tcPr>
          <w:p w14:paraId="7BABBD48" w14:textId="77777777" w:rsidR="00663E2E" w:rsidRPr="0033396C" w:rsidRDefault="00663E2E" w:rsidP="00663E2E">
            <w:pPr>
              <w:pStyle w:val="TAL"/>
            </w:pPr>
          </w:p>
        </w:tc>
      </w:tr>
      <w:tr w:rsidR="00663E2E" w:rsidRPr="0033396C" w14:paraId="23632023" w14:textId="77777777" w:rsidTr="00663E2E">
        <w:tc>
          <w:tcPr>
            <w:tcW w:w="4535" w:type="dxa"/>
            <w:tcBorders>
              <w:top w:val="single" w:sz="4" w:space="0" w:color="auto"/>
              <w:left w:val="single" w:sz="4" w:space="0" w:color="auto"/>
              <w:bottom w:val="single" w:sz="4" w:space="0" w:color="auto"/>
              <w:right w:val="single" w:sz="4" w:space="0" w:color="auto"/>
            </w:tcBorders>
            <w:hideMark/>
          </w:tcPr>
          <w:p w14:paraId="603877E5" w14:textId="77777777" w:rsidR="00663E2E" w:rsidRPr="0033396C" w:rsidRDefault="00663E2E" w:rsidP="00663E2E">
            <w:pPr>
              <w:pStyle w:val="TAL"/>
            </w:pPr>
            <w:r w:rsidRPr="0033396C">
              <w:t xml:space="preserve">  </w:t>
            </w:r>
            <w:proofErr w:type="spellStart"/>
            <w:r w:rsidRPr="0033396C">
              <w:t>criticalExtensions</w:t>
            </w:r>
            <w:proofErr w:type="spellEnd"/>
            <w:r w:rsidRPr="0033396C">
              <w:t xml:space="preserve"> CHOICE {</w:t>
            </w:r>
          </w:p>
        </w:tc>
        <w:tc>
          <w:tcPr>
            <w:tcW w:w="2267" w:type="dxa"/>
            <w:tcBorders>
              <w:top w:val="single" w:sz="4" w:space="0" w:color="auto"/>
              <w:left w:val="single" w:sz="4" w:space="0" w:color="auto"/>
              <w:bottom w:val="single" w:sz="4" w:space="0" w:color="auto"/>
              <w:right w:val="single" w:sz="4" w:space="0" w:color="auto"/>
            </w:tcBorders>
          </w:tcPr>
          <w:p w14:paraId="715C6E58" w14:textId="77777777" w:rsidR="00663E2E" w:rsidRPr="0033396C" w:rsidRDefault="00663E2E" w:rsidP="00663E2E">
            <w:pPr>
              <w:pStyle w:val="TAL"/>
            </w:pPr>
          </w:p>
        </w:tc>
        <w:tc>
          <w:tcPr>
            <w:tcW w:w="1700" w:type="dxa"/>
            <w:tcBorders>
              <w:top w:val="single" w:sz="4" w:space="0" w:color="auto"/>
              <w:left w:val="single" w:sz="4" w:space="0" w:color="auto"/>
              <w:bottom w:val="single" w:sz="4" w:space="0" w:color="auto"/>
              <w:right w:val="single" w:sz="4" w:space="0" w:color="auto"/>
            </w:tcBorders>
          </w:tcPr>
          <w:p w14:paraId="0202243A" w14:textId="77777777" w:rsidR="00663E2E" w:rsidRPr="0033396C" w:rsidRDefault="00663E2E" w:rsidP="00663E2E">
            <w:pPr>
              <w:pStyle w:val="TAL"/>
            </w:pPr>
          </w:p>
        </w:tc>
        <w:tc>
          <w:tcPr>
            <w:tcW w:w="1133" w:type="dxa"/>
            <w:tcBorders>
              <w:top w:val="single" w:sz="4" w:space="0" w:color="auto"/>
              <w:left w:val="single" w:sz="4" w:space="0" w:color="auto"/>
              <w:bottom w:val="single" w:sz="4" w:space="0" w:color="auto"/>
              <w:right w:val="single" w:sz="4" w:space="0" w:color="auto"/>
            </w:tcBorders>
          </w:tcPr>
          <w:p w14:paraId="27347B18" w14:textId="77777777" w:rsidR="00663E2E" w:rsidRPr="0033396C" w:rsidRDefault="00663E2E" w:rsidP="00663E2E">
            <w:pPr>
              <w:pStyle w:val="TAL"/>
            </w:pPr>
          </w:p>
        </w:tc>
      </w:tr>
      <w:tr w:rsidR="00663E2E" w:rsidRPr="0033396C" w14:paraId="1E445974" w14:textId="77777777" w:rsidTr="00663E2E">
        <w:tc>
          <w:tcPr>
            <w:tcW w:w="4535" w:type="dxa"/>
            <w:tcBorders>
              <w:top w:val="single" w:sz="4" w:space="0" w:color="auto"/>
              <w:left w:val="single" w:sz="4" w:space="0" w:color="auto"/>
              <w:bottom w:val="single" w:sz="4" w:space="0" w:color="auto"/>
              <w:right w:val="single" w:sz="4" w:space="0" w:color="auto"/>
            </w:tcBorders>
            <w:hideMark/>
          </w:tcPr>
          <w:p w14:paraId="2CD4B615" w14:textId="77777777" w:rsidR="00663E2E" w:rsidRPr="0033396C" w:rsidRDefault="00663E2E" w:rsidP="00663E2E">
            <w:pPr>
              <w:pStyle w:val="TAL"/>
            </w:pPr>
            <w:r w:rsidRPr="0033396C">
              <w:t xml:space="preserve">    </w:t>
            </w:r>
            <w:proofErr w:type="spellStart"/>
            <w:r w:rsidRPr="0033396C">
              <w:t>rrcRelease</w:t>
            </w:r>
            <w:proofErr w:type="spellEnd"/>
            <w:r w:rsidRPr="0033396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75A1586" w14:textId="77777777" w:rsidR="00663E2E" w:rsidRPr="0033396C" w:rsidRDefault="00663E2E" w:rsidP="00663E2E">
            <w:pPr>
              <w:pStyle w:val="TAL"/>
            </w:pPr>
          </w:p>
        </w:tc>
        <w:tc>
          <w:tcPr>
            <w:tcW w:w="1700" w:type="dxa"/>
            <w:tcBorders>
              <w:top w:val="single" w:sz="4" w:space="0" w:color="auto"/>
              <w:left w:val="single" w:sz="4" w:space="0" w:color="auto"/>
              <w:bottom w:val="single" w:sz="4" w:space="0" w:color="auto"/>
              <w:right w:val="single" w:sz="4" w:space="0" w:color="auto"/>
            </w:tcBorders>
          </w:tcPr>
          <w:p w14:paraId="55F8A3F9" w14:textId="77777777" w:rsidR="00663E2E" w:rsidRPr="0033396C" w:rsidRDefault="00663E2E" w:rsidP="00663E2E">
            <w:pPr>
              <w:pStyle w:val="TAL"/>
            </w:pPr>
          </w:p>
        </w:tc>
        <w:tc>
          <w:tcPr>
            <w:tcW w:w="1133" w:type="dxa"/>
            <w:tcBorders>
              <w:top w:val="single" w:sz="4" w:space="0" w:color="auto"/>
              <w:left w:val="single" w:sz="4" w:space="0" w:color="auto"/>
              <w:bottom w:val="single" w:sz="4" w:space="0" w:color="auto"/>
              <w:right w:val="single" w:sz="4" w:space="0" w:color="auto"/>
            </w:tcBorders>
          </w:tcPr>
          <w:p w14:paraId="3EB76FAF" w14:textId="77777777" w:rsidR="00663E2E" w:rsidRPr="0033396C" w:rsidRDefault="00663E2E" w:rsidP="00663E2E">
            <w:pPr>
              <w:pStyle w:val="TAL"/>
            </w:pPr>
          </w:p>
        </w:tc>
      </w:tr>
      <w:tr w:rsidR="00663E2E" w:rsidRPr="0033396C" w14:paraId="36D56653" w14:textId="77777777" w:rsidTr="00663E2E">
        <w:tc>
          <w:tcPr>
            <w:tcW w:w="4535" w:type="dxa"/>
            <w:tcBorders>
              <w:top w:val="single" w:sz="4" w:space="0" w:color="auto"/>
              <w:left w:val="single" w:sz="4" w:space="0" w:color="auto"/>
              <w:bottom w:val="single" w:sz="4" w:space="0" w:color="auto"/>
              <w:right w:val="single" w:sz="4" w:space="0" w:color="auto"/>
            </w:tcBorders>
            <w:hideMark/>
          </w:tcPr>
          <w:p w14:paraId="3F28788E" w14:textId="77777777" w:rsidR="00663E2E" w:rsidRPr="0033396C" w:rsidRDefault="00663E2E" w:rsidP="00663E2E">
            <w:pPr>
              <w:pStyle w:val="TAL"/>
            </w:pPr>
            <w:r w:rsidRPr="0033396C">
              <w:t xml:space="preserve">      </w:t>
            </w:r>
            <w:proofErr w:type="spellStart"/>
            <w:r w:rsidRPr="0033396C">
              <w:t>redirectedCarrierInfo</w:t>
            </w:r>
            <w:proofErr w:type="spellEnd"/>
            <w:r w:rsidRPr="0033396C">
              <w:t xml:space="preserve"> CHOICE {</w:t>
            </w:r>
          </w:p>
        </w:tc>
        <w:tc>
          <w:tcPr>
            <w:tcW w:w="2267" w:type="dxa"/>
            <w:tcBorders>
              <w:top w:val="single" w:sz="4" w:space="0" w:color="auto"/>
              <w:left w:val="single" w:sz="4" w:space="0" w:color="auto"/>
              <w:bottom w:val="single" w:sz="4" w:space="0" w:color="auto"/>
              <w:right w:val="single" w:sz="4" w:space="0" w:color="auto"/>
            </w:tcBorders>
            <w:hideMark/>
          </w:tcPr>
          <w:p w14:paraId="0EA5A905" w14:textId="77777777" w:rsidR="00663E2E" w:rsidRPr="0033396C" w:rsidRDefault="00663E2E" w:rsidP="00663E2E">
            <w:pPr>
              <w:pStyle w:val="TAL"/>
            </w:pPr>
          </w:p>
        </w:tc>
        <w:tc>
          <w:tcPr>
            <w:tcW w:w="1700" w:type="dxa"/>
            <w:tcBorders>
              <w:top w:val="single" w:sz="4" w:space="0" w:color="auto"/>
              <w:left w:val="single" w:sz="4" w:space="0" w:color="auto"/>
              <w:bottom w:val="single" w:sz="4" w:space="0" w:color="auto"/>
              <w:right w:val="single" w:sz="4" w:space="0" w:color="auto"/>
            </w:tcBorders>
          </w:tcPr>
          <w:p w14:paraId="0451D899" w14:textId="77777777" w:rsidR="00663E2E" w:rsidRPr="0033396C" w:rsidRDefault="00663E2E" w:rsidP="00663E2E">
            <w:pPr>
              <w:pStyle w:val="TAL"/>
            </w:pPr>
          </w:p>
        </w:tc>
        <w:tc>
          <w:tcPr>
            <w:tcW w:w="1133" w:type="dxa"/>
            <w:tcBorders>
              <w:top w:val="single" w:sz="4" w:space="0" w:color="auto"/>
              <w:left w:val="single" w:sz="4" w:space="0" w:color="auto"/>
              <w:bottom w:val="single" w:sz="4" w:space="0" w:color="auto"/>
              <w:right w:val="single" w:sz="4" w:space="0" w:color="auto"/>
            </w:tcBorders>
          </w:tcPr>
          <w:p w14:paraId="52EF0666" w14:textId="77777777" w:rsidR="00663E2E" w:rsidRPr="0033396C" w:rsidRDefault="00663E2E" w:rsidP="00663E2E">
            <w:pPr>
              <w:pStyle w:val="TAL"/>
            </w:pPr>
          </w:p>
        </w:tc>
      </w:tr>
      <w:tr w:rsidR="00663E2E" w:rsidRPr="0033396C" w14:paraId="4B24C440" w14:textId="77777777" w:rsidTr="00663E2E">
        <w:tc>
          <w:tcPr>
            <w:tcW w:w="4535" w:type="dxa"/>
            <w:tcBorders>
              <w:top w:val="single" w:sz="4" w:space="0" w:color="auto"/>
              <w:left w:val="single" w:sz="4" w:space="0" w:color="auto"/>
              <w:bottom w:val="single" w:sz="4" w:space="0" w:color="auto"/>
              <w:right w:val="single" w:sz="4" w:space="0" w:color="auto"/>
            </w:tcBorders>
            <w:hideMark/>
          </w:tcPr>
          <w:p w14:paraId="33C34DE1" w14:textId="77777777" w:rsidR="00663E2E" w:rsidRPr="0033396C" w:rsidRDefault="00663E2E" w:rsidP="00663E2E">
            <w:pPr>
              <w:pStyle w:val="TAL"/>
            </w:pPr>
            <w:r w:rsidRPr="0033396C">
              <w:t xml:space="preserve">        </w:t>
            </w:r>
            <w:proofErr w:type="spellStart"/>
            <w:r w:rsidRPr="0033396C">
              <w:t>eutra</w:t>
            </w:r>
            <w:proofErr w:type="spellEnd"/>
            <w:r w:rsidRPr="0033396C">
              <w:t xml:space="preserve"> SEQUENCE </w:t>
            </w:r>
            <w:r w:rsidRPr="0033396C">
              <w:rPr>
                <w:lang w:eastAsia="zh-TW"/>
              </w:rPr>
              <w:t>{</w:t>
            </w:r>
          </w:p>
        </w:tc>
        <w:tc>
          <w:tcPr>
            <w:tcW w:w="2267" w:type="dxa"/>
            <w:tcBorders>
              <w:top w:val="single" w:sz="4" w:space="0" w:color="auto"/>
              <w:left w:val="single" w:sz="4" w:space="0" w:color="auto"/>
              <w:bottom w:val="single" w:sz="4" w:space="0" w:color="auto"/>
              <w:right w:val="single" w:sz="4" w:space="0" w:color="auto"/>
            </w:tcBorders>
            <w:hideMark/>
          </w:tcPr>
          <w:p w14:paraId="668F6E67" w14:textId="77777777" w:rsidR="00663E2E" w:rsidRPr="0033396C" w:rsidRDefault="00663E2E" w:rsidP="00663E2E">
            <w:pPr>
              <w:pStyle w:val="TAL"/>
            </w:pPr>
          </w:p>
        </w:tc>
        <w:tc>
          <w:tcPr>
            <w:tcW w:w="1700" w:type="dxa"/>
            <w:tcBorders>
              <w:top w:val="single" w:sz="4" w:space="0" w:color="auto"/>
              <w:left w:val="single" w:sz="4" w:space="0" w:color="auto"/>
              <w:bottom w:val="single" w:sz="4" w:space="0" w:color="auto"/>
              <w:right w:val="single" w:sz="4" w:space="0" w:color="auto"/>
            </w:tcBorders>
          </w:tcPr>
          <w:p w14:paraId="278B5211" w14:textId="77777777" w:rsidR="00663E2E" w:rsidRPr="0033396C" w:rsidRDefault="00663E2E" w:rsidP="00663E2E">
            <w:pPr>
              <w:pStyle w:val="TAL"/>
            </w:pPr>
          </w:p>
        </w:tc>
        <w:tc>
          <w:tcPr>
            <w:tcW w:w="1133" w:type="dxa"/>
            <w:tcBorders>
              <w:top w:val="single" w:sz="4" w:space="0" w:color="auto"/>
              <w:left w:val="single" w:sz="4" w:space="0" w:color="auto"/>
              <w:bottom w:val="single" w:sz="4" w:space="0" w:color="auto"/>
              <w:right w:val="single" w:sz="4" w:space="0" w:color="auto"/>
            </w:tcBorders>
          </w:tcPr>
          <w:p w14:paraId="26D81831" w14:textId="77777777" w:rsidR="00663E2E" w:rsidRPr="0033396C" w:rsidRDefault="00663E2E" w:rsidP="00663E2E">
            <w:pPr>
              <w:pStyle w:val="TAL"/>
            </w:pPr>
          </w:p>
        </w:tc>
      </w:tr>
      <w:tr w:rsidR="00663E2E" w:rsidRPr="0033396C" w14:paraId="5C404784" w14:textId="77777777" w:rsidTr="00663E2E">
        <w:tc>
          <w:tcPr>
            <w:tcW w:w="4535" w:type="dxa"/>
            <w:tcBorders>
              <w:top w:val="single" w:sz="4" w:space="0" w:color="auto"/>
              <w:left w:val="single" w:sz="4" w:space="0" w:color="auto"/>
              <w:bottom w:val="single" w:sz="4" w:space="0" w:color="auto"/>
              <w:right w:val="single" w:sz="4" w:space="0" w:color="auto"/>
            </w:tcBorders>
            <w:hideMark/>
          </w:tcPr>
          <w:p w14:paraId="5C89AAC8" w14:textId="77777777" w:rsidR="00663E2E" w:rsidRPr="0033396C" w:rsidRDefault="00663E2E" w:rsidP="00663E2E">
            <w:pPr>
              <w:pStyle w:val="TAL"/>
            </w:pPr>
            <w:r w:rsidRPr="0033396C">
              <w:t xml:space="preserve">         </w:t>
            </w:r>
            <w:r w:rsidRPr="0033396C">
              <w:rPr>
                <w:lang w:eastAsia="zh-TW"/>
              </w:rPr>
              <w:t xml:space="preserve"> </w:t>
            </w:r>
            <w:proofErr w:type="spellStart"/>
            <w:r w:rsidRPr="0033396C">
              <w:t>eutraFrequency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69AB33" w14:textId="77777777" w:rsidR="00663E2E" w:rsidRPr="0033396C" w:rsidRDefault="00663E2E" w:rsidP="00663E2E">
            <w:pPr>
              <w:pStyle w:val="TAL"/>
              <w:rPr>
                <w:lang w:eastAsia="zh-TW"/>
              </w:rPr>
            </w:pPr>
            <w:r w:rsidRPr="0033396C">
              <w:rPr>
                <w:lang w:eastAsia="zh-TW"/>
              </w:rPr>
              <w:t>Cell 3’s EARFCN</w:t>
            </w:r>
          </w:p>
        </w:tc>
        <w:tc>
          <w:tcPr>
            <w:tcW w:w="1700" w:type="dxa"/>
            <w:tcBorders>
              <w:top w:val="single" w:sz="4" w:space="0" w:color="auto"/>
              <w:left w:val="single" w:sz="4" w:space="0" w:color="auto"/>
              <w:bottom w:val="single" w:sz="4" w:space="0" w:color="auto"/>
              <w:right w:val="single" w:sz="4" w:space="0" w:color="auto"/>
            </w:tcBorders>
          </w:tcPr>
          <w:p w14:paraId="78D9969F" w14:textId="77777777" w:rsidR="00663E2E" w:rsidRPr="0033396C" w:rsidRDefault="00663E2E" w:rsidP="00663E2E">
            <w:pPr>
              <w:pStyle w:val="TAL"/>
            </w:pPr>
          </w:p>
        </w:tc>
        <w:tc>
          <w:tcPr>
            <w:tcW w:w="1133" w:type="dxa"/>
            <w:tcBorders>
              <w:top w:val="single" w:sz="4" w:space="0" w:color="auto"/>
              <w:left w:val="single" w:sz="4" w:space="0" w:color="auto"/>
              <w:bottom w:val="single" w:sz="4" w:space="0" w:color="auto"/>
              <w:right w:val="single" w:sz="4" w:space="0" w:color="auto"/>
            </w:tcBorders>
          </w:tcPr>
          <w:p w14:paraId="4E743C76" w14:textId="77777777" w:rsidR="00663E2E" w:rsidRPr="0033396C" w:rsidRDefault="00663E2E" w:rsidP="00663E2E">
            <w:pPr>
              <w:pStyle w:val="TAL"/>
            </w:pPr>
          </w:p>
        </w:tc>
      </w:tr>
      <w:tr w:rsidR="00663E2E" w:rsidRPr="0033396C" w14:paraId="44D74D1D" w14:textId="77777777" w:rsidTr="00663E2E">
        <w:tc>
          <w:tcPr>
            <w:tcW w:w="4535" w:type="dxa"/>
            <w:tcBorders>
              <w:top w:val="single" w:sz="4" w:space="0" w:color="auto"/>
              <w:left w:val="single" w:sz="4" w:space="0" w:color="auto"/>
              <w:bottom w:val="single" w:sz="4" w:space="0" w:color="auto"/>
              <w:right w:val="single" w:sz="4" w:space="0" w:color="auto"/>
            </w:tcBorders>
          </w:tcPr>
          <w:p w14:paraId="29048C30" w14:textId="77777777" w:rsidR="00663E2E" w:rsidRPr="0033396C" w:rsidRDefault="00663E2E" w:rsidP="00663E2E">
            <w:pPr>
              <w:pStyle w:val="TAL"/>
            </w:pPr>
            <w:r w:rsidRPr="0033396C">
              <w:t xml:space="preserve">         </w:t>
            </w:r>
            <w:r w:rsidRPr="0033396C">
              <w:rPr>
                <w:lang w:eastAsia="zh-TW"/>
              </w:rPr>
              <w:t xml:space="preserve"> </w:t>
            </w:r>
            <w:proofErr w:type="spellStart"/>
            <w:r w:rsidRPr="0033396C">
              <w:t>cnType</w:t>
            </w:r>
            <w:proofErr w:type="spellEnd"/>
          </w:p>
        </w:tc>
        <w:tc>
          <w:tcPr>
            <w:tcW w:w="2267" w:type="dxa"/>
            <w:tcBorders>
              <w:top w:val="single" w:sz="4" w:space="0" w:color="auto"/>
              <w:left w:val="single" w:sz="4" w:space="0" w:color="auto"/>
              <w:bottom w:val="single" w:sz="4" w:space="0" w:color="auto"/>
              <w:right w:val="single" w:sz="4" w:space="0" w:color="auto"/>
            </w:tcBorders>
          </w:tcPr>
          <w:p w14:paraId="2E82E33B" w14:textId="77777777" w:rsidR="00663E2E" w:rsidRPr="0033396C" w:rsidRDefault="00663E2E" w:rsidP="00663E2E">
            <w:pPr>
              <w:pStyle w:val="TAL"/>
              <w:rPr>
                <w:lang w:eastAsia="zh-TW"/>
              </w:rPr>
            </w:pPr>
            <w:proofErr w:type="spellStart"/>
            <w:r w:rsidRPr="0033396C">
              <w:t>epc</w:t>
            </w:r>
            <w:proofErr w:type="spellEnd"/>
          </w:p>
        </w:tc>
        <w:tc>
          <w:tcPr>
            <w:tcW w:w="1700" w:type="dxa"/>
            <w:tcBorders>
              <w:top w:val="single" w:sz="4" w:space="0" w:color="auto"/>
              <w:left w:val="single" w:sz="4" w:space="0" w:color="auto"/>
              <w:bottom w:val="single" w:sz="4" w:space="0" w:color="auto"/>
              <w:right w:val="single" w:sz="4" w:space="0" w:color="auto"/>
            </w:tcBorders>
          </w:tcPr>
          <w:p w14:paraId="6E542772" w14:textId="77777777" w:rsidR="00663E2E" w:rsidRPr="0033396C" w:rsidRDefault="00663E2E" w:rsidP="00663E2E">
            <w:pPr>
              <w:pStyle w:val="TAL"/>
            </w:pPr>
          </w:p>
        </w:tc>
        <w:tc>
          <w:tcPr>
            <w:tcW w:w="1133" w:type="dxa"/>
            <w:tcBorders>
              <w:top w:val="single" w:sz="4" w:space="0" w:color="auto"/>
              <w:left w:val="single" w:sz="4" w:space="0" w:color="auto"/>
              <w:bottom w:val="single" w:sz="4" w:space="0" w:color="auto"/>
              <w:right w:val="single" w:sz="4" w:space="0" w:color="auto"/>
            </w:tcBorders>
          </w:tcPr>
          <w:p w14:paraId="2D7A3887" w14:textId="77777777" w:rsidR="00663E2E" w:rsidRPr="0033396C" w:rsidRDefault="00663E2E" w:rsidP="00663E2E">
            <w:pPr>
              <w:pStyle w:val="TAL"/>
            </w:pPr>
          </w:p>
        </w:tc>
      </w:tr>
      <w:tr w:rsidR="00663E2E" w:rsidRPr="0033396C" w14:paraId="46FEE9E6" w14:textId="77777777" w:rsidTr="00663E2E">
        <w:tc>
          <w:tcPr>
            <w:tcW w:w="4535" w:type="dxa"/>
            <w:tcBorders>
              <w:top w:val="single" w:sz="4" w:space="0" w:color="auto"/>
              <w:left w:val="single" w:sz="4" w:space="0" w:color="auto"/>
              <w:bottom w:val="single" w:sz="4" w:space="0" w:color="auto"/>
              <w:right w:val="single" w:sz="4" w:space="0" w:color="auto"/>
            </w:tcBorders>
            <w:hideMark/>
          </w:tcPr>
          <w:p w14:paraId="12B6229C" w14:textId="77777777" w:rsidR="00663E2E" w:rsidRPr="0033396C" w:rsidRDefault="00663E2E" w:rsidP="00663E2E">
            <w:pPr>
              <w:pStyle w:val="TAL"/>
            </w:pPr>
            <w:r w:rsidRPr="0033396C">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05A82AD" w14:textId="77777777" w:rsidR="00663E2E" w:rsidRPr="0033396C" w:rsidRDefault="00663E2E" w:rsidP="00663E2E">
            <w:pPr>
              <w:pStyle w:val="TAL"/>
            </w:pPr>
          </w:p>
        </w:tc>
        <w:tc>
          <w:tcPr>
            <w:tcW w:w="1700" w:type="dxa"/>
            <w:tcBorders>
              <w:top w:val="single" w:sz="4" w:space="0" w:color="auto"/>
              <w:left w:val="single" w:sz="4" w:space="0" w:color="auto"/>
              <w:bottom w:val="single" w:sz="4" w:space="0" w:color="auto"/>
              <w:right w:val="single" w:sz="4" w:space="0" w:color="auto"/>
            </w:tcBorders>
          </w:tcPr>
          <w:p w14:paraId="5B54160A" w14:textId="77777777" w:rsidR="00663E2E" w:rsidRPr="0033396C" w:rsidRDefault="00663E2E" w:rsidP="00663E2E">
            <w:pPr>
              <w:pStyle w:val="TAL"/>
            </w:pPr>
          </w:p>
        </w:tc>
        <w:tc>
          <w:tcPr>
            <w:tcW w:w="1133" w:type="dxa"/>
            <w:tcBorders>
              <w:top w:val="single" w:sz="4" w:space="0" w:color="auto"/>
              <w:left w:val="single" w:sz="4" w:space="0" w:color="auto"/>
              <w:bottom w:val="single" w:sz="4" w:space="0" w:color="auto"/>
              <w:right w:val="single" w:sz="4" w:space="0" w:color="auto"/>
            </w:tcBorders>
          </w:tcPr>
          <w:p w14:paraId="43DE6CC0" w14:textId="77777777" w:rsidR="00663E2E" w:rsidRPr="0033396C" w:rsidRDefault="00663E2E" w:rsidP="00663E2E">
            <w:pPr>
              <w:pStyle w:val="TAL"/>
            </w:pPr>
          </w:p>
        </w:tc>
      </w:tr>
      <w:tr w:rsidR="00663E2E" w:rsidRPr="0033396C" w14:paraId="5C7E0EED" w14:textId="77777777" w:rsidTr="00663E2E">
        <w:tc>
          <w:tcPr>
            <w:tcW w:w="4535" w:type="dxa"/>
            <w:tcBorders>
              <w:top w:val="single" w:sz="4" w:space="0" w:color="auto"/>
              <w:left w:val="single" w:sz="4" w:space="0" w:color="auto"/>
              <w:bottom w:val="single" w:sz="4" w:space="0" w:color="auto"/>
              <w:right w:val="single" w:sz="4" w:space="0" w:color="auto"/>
            </w:tcBorders>
            <w:hideMark/>
          </w:tcPr>
          <w:p w14:paraId="3C6008D4" w14:textId="77777777" w:rsidR="00663E2E" w:rsidRPr="0033396C" w:rsidRDefault="00663E2E" w:rsidP="00663E2E">
            <w:pPr>
              <w:pStyle w:val="TAL"/>
              <w:rPr>
                <w:lang w:eastAsia="zh-TW"/>
              </w:rPr>
            </w:pPr>
            <w:r w:rsidRPr="0033396C">
              <w:t xml:space="preserve">      </w:t>
            </w:r>
            <w:r w:rsidRPr="0033396C">
              <w:rPr>
                <w:lang w:eastAsia="zh-TW"/>
              </w:rPr>
              <w:t>}</w:t>
            </w:r>
          </w:p>
        </w:tc>
        <w:tc>
          <w:tcPr>
            <w:tcW w:w="2267" w:type="dxa"/>
            <w:tcBorders>
              <w:top w:val="single" w:sz="4" w:space="0" w:color="auto"/>
              <w:left w:val="single" w:sz="4" w:space="0" w:color="auto"/>
              <w:bottom w:val="single" w:sz="4" w:space="0" w:color="auto"/>
              <w:right w:val="single" w:sz="4" w:space="0" w:color="auto"/>
            </w:tcBorders>
          </w:tcPr>
          <w:p w14:paraId="4B3F728C" w14:textId="77777777" w:rsidR="00663E2E" w:rsidRPr="0033396C" w:rsidRDefault="00663E2E" w:rsidP="00663E2E">
            <w:pPr>
              <w:pStyle w:val="TAL"/>
            </w:pPr>
          </w:p>
        </w:tc>
        <w:tc>
          <w:tcPr>
            <w:tcW w:w="1700" w:type="dxa"/>
            <w:tcBorders>
              <w:top w:val="single" w:sz="4" w:space="0" w:color="auto"/>
              <w:left w:val="single" w:sz="4" w:space="0" w:color="auto"/>
              <w:bottom w:val="single" w:sz="4" w:space="0" w:color="auto"/>
              <w:right w:val="single" w:sz="4" w:space="0" w:color="auto"/>
            </w:tcBorders>
          </w:tcPr>
          <w:p w14:paraId="5C1A5447" w14:textId="77777777" w:rsidR="00663E2E" w:rsidRPr="0033396C" w:rsidRDefault="00663E2E" w:rsidP="00663E2E">
            <w:pPr>
              <w:pStyle w:val="TAL"/>
            </w:pPr>
          </w:p>
        </w:tc>
        <w:tc>
          <w:tcPr>
            <w:tcW w:w="1133" w:type="dxa"/>
            <w:tcBorders>
              <w:top w:val="single" w:sz="4" w:space="0" w:color="auto"/>
              <w:left w:val="single" w:sz="4" w:space="0" w:color="auto"/>
              <w:bottom w:val="single" w:sz="4" w:space="0" w:color="auto"/>
              <w:right w:val="single" w:sz="4" w:space="0" w:color="auto"/>
            </w:tcBorders>
          </w:tcPr>
          <w:p w14:paraId="79200573" w14:textId="77777777" w:rsidR="00663E2E" w:rsidRPr="0033396C" w:rsidRDefault="00663E2E" w:rsidP="00663E2E">
            <w:pPr>
              <w:pStyle w:val="TAL"/>
            </w:pPr>
          </w:p>
        </w:tc>
      </w:tr>
      <w:tr w:rsidR="00663E2E" w:rsidRPr="0033396C" w14:paraId="7E33F04F" w14:textId="77777777" w:rsidTr="00663E2E">
        <w:tc>
          <w:tcPr>
            <w:tcW w:w="4535" w:type="dxa"/>
            <w:tcBorders>
              <w:top w:val="single" w:sz="4" w:space="0" w:color="auto"/>
              <w:left w:val="single" w:sz="4" w:space="0" w:color="auto"/>
              <w:bottom w:val="single" w:sz="4" w:space="0" w:color="auto"/>
              <w:right w:val="single" w:sz="4" w:space="0" w:color="auto"/>
            </w:tcBorders>
            <w:hideMark/>
          </w:tcPr>
          <w:p w14:paraId="6B0F8791" w14:textId="77777777" w:rsidR="00663E2E" w:rsidRPr="0033396C" w:rsidRDefault="00663E2E" w:rsidP="00663E2E">
            <w:pPr>
              <w:pStyle w:val="TAL"/>
            </w:pPr>
            <w:r w:rsidRPr="0033396C">
              <w:t xml:space="preserve">    }</w:t>
            </w:r>
          </w:p>
        </w:tc>
        <w:tc>
          <w:tcPr>
            <w:tcW w:w="2267" w:type="dxa"/>
            <w:tcBorders>
              <w:top w:val="single" w:sz="4" w:space="0" w:color="auto"/>
              <w:left w:val="single" w:sz="4" w:space="0" w:color="auto"/>
              <w:bottom w:val="single" w:sz="4" w:space="0" w:color="auto"/>
              <w:right w:val="single" w:sz="4" w:space="0" w:color="auto"/>
            </w:tcBorders>
          </w:tcPr>
          <w:p w14:paraId="4DD0ADFA" w14:textId="77777777" w:rsidR="00663E2E" w:rsidRPr="0033396C" w:rsidRDefault="00663E2E" w:rsidP="00663E2E">
            <w:pPr>
              <w:pStyle w:val="TAL"/>
            </w:pPr>
          </w:p>
        </w:tc>
        <w:tc>
          <w:tcPr>
            <w:tcW w:w="1700" w:type="dxa"/>
            <w:tcBorders>
              <w:top w:val="single" w:sz="4" w:space="0" w:color="auto"/>
              <w:left w:val="single" w:sz="4" w:space="0" w:color="auto"/>
              <w:bottom w:val="single" w:sz="4" w:space="0" w:color="auto"/>
              <w:right w:val="single" w:sz="4" w:space="0" w:color="auto"/>
            </w:tcBorders>
          </w:tcPr>
          <w:p w14:paraId="59AF23AA" w14:textId="77777777" w:rsidR="00663E2E" w:rsidRPr="0033396C" w:rsidRDefault="00663E2E" w:rsidP="00663E2E">
            <w:pPr>
              <w:pStyle w:val="TAL"/>
            </w:pPr>
          </w:p>
        </w:tc>
        <w:tc>
          <w:tcPr>
            <w:tcW w:w="1133" w:type="dxa"/>
            <w:tcBorders>
              <w:top w:val="single" w:sz="4" w:space="0" w:color="auto"/>
              <w:left w:val="single" w:sz="4" w:space="0" w:color="auto"/>
              <w:bottom w:val="single" w:sz="4" w:space="0" w:color="auto"/>
              <w:right w:val="single" w:sz="4" w:space="0" w:color="auto"/>
            </w:tcBorders>
          </w:tcPr>
          <w:p w14:paraId="2EF8146A" w14:textId="77777777" w:rsidR="00663E2E" w:rsidRPr="0033396C" w:rsidRDefault="00663E2E" w:rsidP="00663E2E">
            <w:pPr>
              <w:pStyle w:val="TAL"/>
            </w:pPr>
          </w:p>
        </w:tc>
      </w:tr>
      <w:tr w:rsidR="00663E2E" w:rsidRPr="0033396C" w14:paraId="33C3B56C" w14:textId="77777777" w:rsidTr="00663E2E">
        <w:tc>
          <w:tcPr>
            <w:tcW w:w="4535" w:type="dxa"/>
            <w:tcBorders>
              <w:top w:val="single" w:sz="4" w:space="0" w:color="auto"/>
              <w:left w:val="single" w:sz="4" w:space="0" w:color="auto"/>
              <w:bottom w:val="single" w:sz="4" w:space="0" w:color="auto"/>
              <w:right w:val="single" w:sz="4" w:space="0" w:color="auto"/>
            </w:tcBorders>
            <w:hideMark/>
          </w:tcPr>
          <w:p w14:paraId="299703AE" w14:textId="77777777" w:rsidR="00663E2E" w:rsidRPr="0033396C" w:rsidRDefault="00663E2E" w:rsidP="00663E2E">
            <w:pPr>
              <w:pStyle w:val="TAL"/>
            </w:pPr>
            <w:r w:rsidRPr="0033396C">
              <w:t xml:space="preserve">  }</w:t>
            </w:r>
          </w:p>
        </w:tc>
        <w:tc>
          <w:tcPr>
            <w:tcW w:w="2267" w:type="dxa"/>
            <w:tcBorders>
              <w:top w:val="single" w:sz="4" w:space="0" w:color="auto"/>
              <w:left w:val="single" w:sz="4" w:space="0" w:color="auto"/>
              <w:bottom w:val="single" w:sz="4" w:space="0" w:color="auto"/>
              <w:right w:val="single" w:sz="4" w:space="0" w:color="auto"/>
            </w:tcBorders>
          </w:tcPr>
          <w:p w14:paraId="21750327" w14:textId="77777777" w:rsidR="00663E2E" w:rsidRPr="0033396C" w:rsidRDefault="00663E2E" w:rsidP="00663E2E">
            <w:pPr>
              <w:pStyle w:val="TAL"/>
            </w:pPr>
          </w:p>
        </w:tc>
        <w:tc>
          <w:tcPr>
            <w:tcW w:w="1700" w:type="dxa"/>
            <w:tcBorders>
              <w:top w:val="single" w:sz="4" w:space="0" w:color="auto"/>
              <w:left w:val="single" w:sz="4" w:space="0" w:color="auto"/>
              <w:bottom w:val="single" w:sz="4" w:space="0" w:color="auto"/>
              <w:right w:val="single" w:sz="4" w:space="0" w:color="auto"/>
            </w:tcBorders>
          </w:tcPr>
          <w:p w14:paraId="2106B9F3" w14:textId="77777777" w:rsidR="00663E2E" w:rsidRPr="0033396C" w:rsidRDefault="00663E2E" w:rsidP="00663E2E">
            <w:pPr>
              <w:pStyle w:val="TAL"/>
            </w:pPr>
          </w:p>
        </w:tc>
        <w:tc>
          <w:tcPr>
            <w:tcW w:w="1133" w:type="dxa"/>
            <w:tcBorders>
              <w:top w:val="single" w:sz="4" w:space="0" w:color="auto"/>
              <w:left w:val="single" w:sz="4" w:space="0" w:color="auto"/>
              <w:bottom w:val="single" w:sz="4" w:space="0" w:color="auto"/>
              <w:right w:val="single" w:sz="4" w:space="0" w:color="auto"/>
            </w:tcBorders>
          </w:tcPr>
          <w:p w14:paraId="1A185D65" w14:textId="77777777" w:rsidR="00663E2E" w:rsidRPr="0033396C" w:rsidRDefault="00663E2E" w:rsidP="00663E2E">
            <w:pPr>
              <w:pStyle w:val="TAL"/>
            </w:pPr>
          </w:p>
        </w:tc>
      </w:tr>
      <w:tr w:rsidR="00663E2E" w:rsidRPr="0033396C" w14:paraId="67C736AD" w14:textId="77777777" w:rsidTr="00663E2E">
        <w:tc>
          <w:tcPr>
            <w:tcW w:w="4535" w:type="dxa"/>
            <w:tcBorders>
              <w:top w:val="single" w:sz="4" w:space="0" w:color="auto"/>
              <w:left w:val="single" w:sz="4" w:space="0" w:color="auto"/>
              <w:bottom w:val="single" w:sz="4" w:space="0" w:color="auto"/>
              <w:right w:val="single" w:sz="4" w:space="0" w:color="auto"/>
            </w:tcBorders>
          </w:tcPr>
          <w:p w14:paraId="7613BFE1" w14:textId="77777777" w:rsidR="00663E2E" w:rsidRPr="0033396C" w:rsidRDefault="00663E2E" w:rsidP="00663E2E">
            <w:pPr>
              <w:pStyle w:val="TAL"/>
            </w:pPr>
            <w:r w:rsidRPr="0033396C">
              <w:t>}</w:t>
            </w:r>
          </w:p>
        </w:tc>
        <w:tc>
          <w:tcPr>
            <w:tcW w:w="2267" w:type="dxa"/>
            <w:tcBorders>
              <w:top w:val="single" w:sz="4" w:space="0" w:color="auto"/>
              <w:left w:val="single" w:sz="4" w:space="0" w:color="auto"/>
              <w:bottom w:val="single" w:sz="4" w:space="0" w:color="auto"/>
              <w:right w:val="single" w:sz="4" w:space="0" w:color="auto"/>
            </w:tcBorders>
          </w:tcPr>
          <w:p w14:paraId="6EB51E29" w14:textId="77777777" w:rsidR="00663E2E" w:rsidRPr="0033396C" w:rsidRDefault="00663E2E" w:rsidP="00663E2E">
            <w:pPr>
              <w:pStyle w:val="TAL"/>
            </w:pPr>
          </w:p>
        </w:tc>
        <w:tc>
          <w:tcPr>
            <w:tcW w:w="1700" w:type="dxa"/>
            <w:tcBorders>
              <w:top w:val="single" w:sz="4" w:space="0" w:color="auto"/>
              <w:left w:val="single" w:sz="4" w:space="0" w:color="auto"/>
              <w:bottom w:val="single" w:sz="4" w:space="0" w:color="auto"/>
              <w:right w:val="single" w:sz="4" w:space="0" w:color="auto"/>
            </w:tcBorders>
          </w:tcPr>
          <w:p w14:paraId="3552FBD0" w14:textId="77777777" w:rsidR="00663E2E" w:rsidRPr="0033396C" w:rsidRDefault="00663E2E" w:rsidP="00663E2E">
            <w:pPr>
              <w:pStyle w:val="TAL"/>
            </w:pPr>
          </w:p>
        </w:tc>
        <w:tc>
          <w:tcPr>
            <w:tcW w:w="1133" w:type="dxa"/>
            <w:tcBorders>
              <w:top w:val="single" w:sz="4" w:space="0" w:color="auto"/>
              <w:left w:val="single" w:sz="4" w:space="0" w:color="auto"/>
              <w:bottom w:val="single" w:sz="4" w:space="0" w:color="auto"/>
              <w:right w:val="single" w:sz="4" w:space="0" w:color="auto"/>
            </w:tcBorders>
          </w:tcPr>
          <w:p w14:paraId="4B932A36" w14:textId="77777777" w:rsidR="00663E2E" w:rsidRPr="0033396C" w:rsidRDefault="00663E2E" w:rsidP="00663E2E">
            <w:pPr>
              <w:pStyle w:val="TAL"/>
            </w:pPr>
          </w:p>
        </w:tc>
      </w:tr>
    </w:tbl>
    <w:p w14:paraId="60897B9D" w14:textId="77777777" w:rsidR="00663E2E" w:rsidRPr="0033396C" w:rsidRDefault="00663E2E" w:rsidP="00663E2E"/>
    <w:p w14:paraId="15581E0A" w14:textId="77777777" w:rsidR="00663E2E" w:rsidRPr="0033396C" w:rsidRDefault="00663E2E" w:rsidP="00663E2E">
      <w:pPr>
        <w:pStyle w:val="TH"/>
        <w:rPr>
          <w:lang w:eastAsia="zh-TW"/>
        </w:rPr>
      </w:pPr>
      <w:r w:rsidRPr="0033396C">
        <w:t>Table 1</w:t>
      </w:r>
      <w:r w:rsidRPr="0033396C">
        <w:rPr>
          <w:lang w:eastAsia="zh-TW"/>
        </w:rPr>
        <w:t>1</w:t>
      </w:r>
      <w:r w:rsidRPr="0033396C">
        <w:t>.1.</w:t>
      </w:r>
      <w:r w:rsidRPr="0033396C">
        <w:rPr>
          <w:lang w:eastAsia="zh-TW"/>
        </w:rPr>
        <w:t>4</w:t>
      </w:r>
      <w:r w:rsidRPr="0033396C">
        <w:t>.3.3-</w:t>
      </w:r>
      <w:r w:rsidRPr="0033396C">
        <w:rPr>
          <w:lang w:eastAsia="zh-TW"/>
        </w:rPr>
        <w:t>7</w:t>
      </w:r>
      <w:r w:rsidRPr="0033396C">
        <w:t>: SystemInformationBlockType1 of E-UTRA Cell 3</w:t>
      </w:r>
      <w:r w:rsidRPr="0033396C">
        <w:rPr>
          <w:lang w:eastAsia="zh-TW"/>
        </w:rPr>
        <w:t xml:space="preserve"> </w:t>
      </w:r>
      <w:r w:rsidRPr="0033396C">
        <w:t>(Preamble and all steps, Table 11.1.</w:t>
      </w:r>
      <w:r w:rsidRPr="0033396C">
        <w:rPr>
          <w:lang w:eastAsia="zh-TW"/>
        </w:rPr>
        <w:t>4</w:t>
      </w:r>
      <w:r w:rsidRPr="0033396C">
        <w:t>.3.2-1)</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663E2E" w:rsidRPr="0033396C" w14:paraId="3DCD9116" w14:textId="77777777" w:rsidTr="00663E2E">
        <w:tc>
          <w:tcPr>
            <w:tcW w:w="9609" w:type="dxa"/>
            <w:gridSpan w:val="4"/>
          </w:tcPr>
          <w:p w14:paraId="70851D9A" w14:textId="77777777" w:rsidR="00663E2E" w:rsidRPr="0033396C" w:rsidRDefault="00663E2E" w:rsidP="00663E2E">
            <w:pPr>
              <w:pStyle w:val="TAL"/>
            </w:pPr>
            <w:r w:rsidRPr="0033396C">
              <w:t>Derivation Path: 36.508 [7] Table 4.4.3.2-3</w:t>
            </w:r>
          </w:p>
        </w:tc>
      </w:tr>
      <w:tr w:rsidR="00663E2E" w:rsidRPr="0033396C" w14:paraId="0EE3F3FD" w14:textId="77777777" w:rsidTr="00663E2E">
        <w:tblPrEx>
          <w:tblCellMar>
            <w:left w:w="108" w:type="dxa"/>
            <w:right w:w="108" w:type="dxa"/>
          </w:tblCellMar>
        </w:tblPrEx>
        <w:tc>
          <w:tcPr>
            <w:tcW w:w="3969" w:type="dxa"/>
          </w:tcPr>
          <w:p w14:paraId="1243C173" w14:textId="77777777" w:rsidR="00663E2E" w:rsidRPr="0033396C" w:rsidRDefault="00663E2E" w:rsidP="00663E2E">
            <w:pPr>
              <w:pStyle w:val="TAH"/>
            </w:pPr>
            <w:r w:rsidRPr="0033396C">
              <w:t>Information Element</w:t>
            </w:r>
          </w:p>
        </w:tc>
        <w:tc>
          <w:tcPr>
            <w:tcW w:w="1701" w:type="dxa"/>
          </w:tcPr>
          <w:p w14:paraId="4C61250E" w14:textId="77777777" w:rsidR="00663E2E" w:rsidRPr="0033396C" w:rsidRDefault="00663E2E" w:rsidP="00663E2E">
            <w:pPr>
              <w:pStyle w:val="TAH"/>
            </w:pPr>
            <w:r w:rsidRPr="0033396C">
              <w:t>Value/remark</w:t>
            </w:r>
          </w:p>
        </w:tc>
        <w:tc>
          <w:tcPr>
            <w:tcW w:w="2694" w:type="dxa"/>
          </w:tcPr>
          <w:p w14:paraId="45D7607A" w14:textId="77777777" w:rsidR="00663E2E" w:rsidRPr="0033396C" w:rsidRDefault="00663E2E" w:rsidP="00663E2E">
            <w:pPr>
              <w:pStyle w:val="TAH"/>
            </w:pPr>
            <w:r w:rsidRPr="0033396C">
              <w:t>Comment</w:t>
            </w:r>
          </w:p>
        </w:tc>
        <w:tc>
          <w:tcPr>
            <w:tcW w:w="1245" w:type="dxa"/>
          </w:tcPr>
          <w:p w14:paraId="729D12B7" w14:textId="77777777" w:rsidR="00663E2E" w:rsidRPr="0033396C" w:rsidRDefault="00663E2E" w:rsidP="00663E2E">
            <w:pPr>
              <w:pStyle w:val="TAH"/>
            </w:pPr>
            <w:r w:rsidRPr="0033396C">
              <w:t>Condition</w:t>
            </w:r>
          </w:p>
        </w:tc>
      </w:tr>
      <w:tr w:rsidR="00663E2E" w:rsidRPr="0033396C" w14:paraId="01C147C2" w14:textId="77777777" w:rsidTr="00663E2E">
        <w:tblPrEx>
          <w:tblCellMar>
            <w:left w:w="108" w:type="dxa"/>
            <w:right w:w="108" w:type="dxa"/>
          </w:tblCellMar>
        </w:tblPrEx>
        <w:tc>
          <w:tcPr>
            <w:tcW w:w="3969" w:type="dxa"/>
          </w:tcPr>
          <w:p w14:paraId="5A13EDFA" w14:textId="77777777" w:rsidR="00663E2E" w:rsidRPr="0033396C" w:rsidRDefault="00663E2E" w:rsidP="00663E2E">
            <w:pPr>
              <w:pStyle w:val="TAL"/>
            </w:pPr>
            <w:r w:rsidRPr="0033396C">
              <w:t>SystemInformationBlockType1 ::= SEQUENCE {</w:t>
            </w:r>
          </w:p>
        </w:tc>
        <w:tc>
          <w:tcPr>
            <w:tcW w:w="1701" w:type="dxa"/>
          </w:tcPr>
          <w:p w14:paraId="499D6B15" w14:textId="77777777" w:rsidR="00663E2E" w:rsidRPr="0033396C" w:rsidRDefault="00663E2E" w:rsidP="00663E2E">
            <w:pPr>
              <w:pStyle w:val="TAL"/>
            </w:pPr>
          </w:p>
        </w:tc>
        <w:tc>
          <w:tcPr>
            <w:tcW w:w="2694" w:type="dxa"/>
          </w:tcPr>
          <w:p w14:paraId="3721E79C" w14:textId="77777777" w:rsidR="00663E2E" w:rsidRPr="0033396C" w:rsidRDefault="00663E2E" w:rsidP="00663E2E">
            <w:pPr>
              <w:pStyle w:val="TAL"/>
            </w:pPr>
          </w:p>
        </w:tc>
        <w:tc>
          <w:tcPr>
            <w:tcW w:w="1245" w:type="dxa"/>
          </w:tcPr>
          <w:p w14:paraId="2ABF237D" w14:textId="77777777" w:rsidR="00663E2E" w:rsidRPr="0033396C" w:rsidRDefault="00663E2E" w:rsidP="00663E2E">
            <w:pPr>
              <w:pStyle w:val="TAL"/>
            </w:pPr>
          </w:p>
        </w:tc>
      </w:tr>
      <w:tr w:rsidR="00663E2E" w:rsidRPr="0033396C" w14:paraId="4B47DA74" w14:textId="77777777" w:rsidTr="00663E2E">
        <w:tblPrEx>
          <w:tblCellMar>
            <w:left w:w="108" w:type="dxa"/>
            <w:right w:w="108" w:type="dxa"/>
          </w:tblCellMar>
        </w:tblPrEx>
        <w:tc>
          <w:tcPr>
            <w:tcW w:w="3969" w:type="dxa"/>
          </w:tcPr>
          <w:p w14:paraId="6EEA8CAE" w14:textId="77777777" w:rsidR="00663E2E" w:rsidRPr="0033396C" w:rsidRDefault="00663E2E" w:rsidP="00663E2E">
            <w:pPr>
              <w:pStyle w:val="TAL"/>
            </w:pPr>
            <w:r w:rsidRPr="0033396C">
              <w:t xml:space="preserve">  </w:t>
            </w:r>
            <w:proofErr w:type="spellStart"/>
            <w:r w:rsidRPr="0033396C">
              <w:t>cellAccessRelatedInfo</w:t>
            </w:r>
            <w:proofErr w:type="spellEnd"/>
            <w:r w:rsidRPr="0033396C">
              <w:t xml:space="preserve"> SEQUENCE {</w:t>
            </w:r>
          </w:p>
        </w:tc>
        <w:tc>
          <w:tcPr>
            <w:tcW w:w="1701" w:type="dxa"/>
          </w:tcPr>
          <w:p w14:paraId="3723D9B0" w14:textId="77777777" w:rsidR="00663E2E" w:rsidRPr="0033396C" w:rsidRDefault="00663E2E" w:rsidP="00663E2E">
            <w:pPr>
              <w:pStyle w:val="TAL"/>
            </w:pPr>
          </w:p>
        </w:tc>
        <w:tc>
          <w:tcPr>
            <w:tcW w:w="2694" w:type="dxa"/>
          </w:tcPr>
          <w:p w14:paraId="756303AF" w14:textId="77777777" w:rsidR="00663E2E" w:rsidRPr="0033396C" w:rsidRDefault="00663E2E" w:rsidP="00663E2E">
            <w:pPr>
              <w:pStyle w:val="TAL"/>
            </w:pPr>
          </w:p>
        </w:tc>
        <w:tc>
          <w:tcPr>
            <w:tcW w:w="1245" w:type="dxa"/>
          </w:tcPr>
          <w:p w14:paraId="72914D1A" w14:textId="77777777" w:rsidR="00663E2E" w:rsidRPr="0033396C" w:rsidRDefault="00663E2E" w:rsidP="00663E2E">
            <w:pPr>
              <w:pStyle w:val="TAL"/>
            </w:pPr>
          </w:p>
        </w:tc>
      </w:tr>
      <w:tr w:rsidR="00663E2E" w:rsidRPr="0033396C" w14:paraId="017D314C" w14:textId="77777777" w:rsidTr="00663E2E">
        <w:tblPrEx>
          <w:tblCellMar>
            <w:left w:w="108" w:type="dxa"/>
            <w:right w:w="108" w:type="dxa"/>
          </w:tblCellMar>
        </w:tblPrEx>
        <w:tc>
          <w:tcPr>
            <w:tcW w:w="3969" w:type="dxa"/>
          </w:tcPr>
          <w:p w14:paraId="1E945F4C" w14:textId="77777777" w:rsidR="00663E2E" w:rsidRPr="0033396C" w:rsidRDefault="00663E2E" w:rsidP="00663E2E">
            <w:pPr>
              <w:pStyle w:val="TAL"/>
            </w:pPr>
            <w:r w:rsidRPr="0033396C">
              <w:t xml:space="preserve">    </w:t>
            </w:r>
            <w:proofErr w:type="spellStart"/>
            <w:r w:rsidRPr="0033396C">
              <w:t>cellBarred</w:t>
            </w:r>
            <w:proofErr w:type="spellEnd"/>
          </w:p>
        </w:tc>
        <w:tc>
          <w:tcPr>
            <w:tcW w:w="1701" w:type="dxa"/>
          </w:tcPr>
          <w:p w14:paraId="3D18A134" w14:textId="77777777" w:rsidR="00663E2E" w:rsidRPr="0033396C" w:rsidRDefault="00663E2E" w:rsidP="00663E2E">
            <w:pPr>
              <w:pStyle w:val="TAL"/>
            </w:pPr>
            <w:r w:rsidRPr="0033396C">
              <w:t>barred</w:t>
            </w:r>
          </w:p>
        </w:tc>
        <w:tc>
          <w:tcPr>
            <w:tcW w:w="2694" w:type="dxa"/>
          </w:tcPr>
          <w:p w14:paraId="74ED2360" w14:textId="77777777" w:rsidR="00663E2E" w:rsidRPr="0033396C" w:rsidRDefault="00663E2E" w:rsidP="00663E2E">
            <w:pPr>
              <w:pStyle w:val="TAL"/>
            </w:pPr>
          </w:p>
        </w:tc>
        <w:tc>
          <w:tcPr>
            <w:tcW w:w="1245" w:type="dxa"/>
          </w:tcPr>
          <w:p w14:paraId="487311C3" w14:textId="77777777" w:rsidR="00663E2E" w:rsidRPr="0033396C" w:rsidRDefault="00663E2E" w:rsidP="00663E2E">
            <w:pPr>
              <w:pStyle w:val="TAL"/>
            </w:pPr>
          </w:p>
        </w:tc>
      </w:tr>
      <w:tr w:rsidR="00663E2E" w:rsidRPr="0033396C" w14:paraId="4ABACC53" w14:textId="77777777" w:rsidTr="00663E2E">
        <w:tblPrEx>
          <w:tblCellMar>
            <w:left w:w="108" w:type="dxa"/>
            <w:right w:w="108" w:type="dxa"/>
          </w:tblCellMar>
        </w:tblPrEx>
        <w:tc>
          <w:tcPr>
            <w:tcW w:w="3969" w:type="dxa"/>
          </w:tcPr>
          <w:p w14:paraId="3AD8E0B7" w14:textId="77777777" w:rsidR="00663E2E" w:rsidRPr="0033396C" w:rsidRDefault="00663E2E" w:rsidP="00663E2E">
            <w:pPr>
              <w:pStyle w:val="TAL"/>
            </w:pPr>
            <w:r w:rsidRPr="0033396C">
              <w:t xml:space="preserve">  }</w:t>
            </w:r>
          </w:p>
        </w:tc>
        <w:tc>
          <w:tcPr>
            <w:tcW w:w="1701" w:type="dxa"/>
          </w:tcPr>
          <w:p w14:paraId="2D31977D" w14:textId="77777777" w:rsidR="00663E2E" w:rsidRPr="0033396C" w:rsidRDefault="00663E2E" w:rsidP="00663E2E">
            <w:pPr>
              <w:pStyle w:val="TAL"/>
            </w:pPr>
          </w:p>
        </w:tc>
        <w:tc>
          <w:tcPr>
            <w:tcW w:w="2694" w:type="dxa"/>
          </w:tcPr>
          <w:p w14:paraId="628D4E88" w14:textId="77777777" w:rsidR="00663E2E" w:rsidRPr="0033396C" w:rsidRDefault="00663E2E" w:rsidP="00663E2E">
            <w:pPr>
              <w:pStyle w:val="TAL"/>
            </w:pPr>
          </w:p>
        </w:tc>
        <w:tc>
          <w:tcPr>
            <w:tcW w:w="1245" w:type="dxa"/>
          </w:tcPr>
          <w:p w14:paraId="620A931E" w14:textId="77777777" w:rsidR="00663E2E" w:rsidRPr="0033396C" w:rsidRDefault="00663E2E" w:rsidP="00663E2E">
            <w:pPr>
              <w:pStyle w:val="TAL"/>
            </w:pPr>
          </w:p>
        </w:tc>
      </w:tr>
      <w:tr w:rsidR="00663E2E" w:rsidRPr="0033396C" w14:paraId="71E97505" w14:textId="77777777" w:rsidTr="00663E2E">
        <w:tblPrEx>
          <w:tblCellMar>
            <w:left w:w="108" w:type="dxa"/>
            <w:right w:w="108" w:type="dxa"/>
          </w:tblCellMar>
        </w:tblPrEx>
        <w:tc>
          <w:tcPr>
            <w:tcW w:w="3969" w:type="dxa"/>
          </w:tcPr>
          <w:p w14:paraId="7B3D719A" w14:textId="77777777" w:rsidR="00663E2E" w:rsidRPr="0033396C" w:rsidRDefault="00663E2E" w:rsidP="00663E2E">
            <w:pPr>
              <w:pStyle w:val="TAL"/>
            </w:pPr>
            <w:r w:rsidRPr="0033396C">
              <w:t>}</w:t>
            </w:r>
          </w:p>
        </w:tc>
        <w:tc>
          <w:tcPr>
            <w:tcW w:w="1701" w:type="dxa"/>
          </w:tcPr>
          <w:p w14:paraId="7F3C1EE5" w14:textId="77777777" w:rsidR="00663E2E" w:rsidRPr="0033396C" w:rsidRDefault="00663E2E" w:rsidP="00663E2E">
            <w:pPr>
              <w:pStyle w:val="TAL"/>
            </w:pPr>
          </w:p>
        </w:tc>
        <w:tc>
          <w:tcPr>
            <w:tcW w:w="2694" w:type="dxa"/>
          </w:tcPr>
          <w:p w14:paraId="407A446E" w14:textId="77777777" w:rsidR="00663E2E" w:rsidRPr="0033396C" w:rsidRDefault="00663E2E" w:rsidP="00663E2E">
            <w:pPr>
              <w:pStyle w:val="TAL"/>
            </w:pPr>
          </w:p>
        </w:tc>
        <w:tc>
          <w:tcPr>
            <w:tcW w:w="1245" w:type="dxa"/>
          </w:tcPr>
          <w:p w14:paraId="2DA018F0" w14:textId="77777777" w:rsidR="00663E2E" w:rsidRPr="0033396C" w:rsidRDefault="00663E2E" w:rsidP="00663E2E">
            <w:pPr>
              <w:pStyle w:val="TAL"/>
            </w:pPr>
          </w:p>
        </w:tc>
      </w:tr>
    </w:tbl>
    <w:p w14:paraId="243B25BF" w14:textId="42EE4C6F" w:rsidR="00663E2E" w:rsidRDefault="00663E2E" w:rsidP="00663E2E">
      <w:pPr>
        <w:rPr>
          <w:ins w:id="32" w:author="MediaTek" w:date="2022-02-11T14:01:00Z"/>
        </w:rPr>
      </w:pPr>
    </w:p>
    <w:p w14:paraId="4AF71697" w14:textId="6918D830" w:rsidR="00663E2E" w:rsidRPr="0033396C" w:rsidRDefault="00663E2E" w:rsidP="00663E2E">
      <w:ins w:id="33" w:author="MediaTek" w:date="2022-02-11T14:01:00Z">
        <w:r>
          <w:t>[TEXT SKIPPED]</w:t>
        </w:r>
      </w:ins>
    </w:p>
    <w:p w14:paraId="509A4A26" w14:textId="77777777" w:rsidR="00663E2E" w:rsidRPr="0033396C" w:rsidRDefault="00663E2E" w:rsidP="00663E2E">
      <w:pPr>
        <w:pStyle w:val="Heading3"/>
      </w:pPr>
      <w:r w:rsidRPr="0033396C">
        <w:t>11.1.</w:t>
      </w:r>
      <w:r w:rsidRPr="0033396C">
        <w:rPr>
          <w:lang w:eastAsia="zh-CN"/>
        </w:rPr>
        <w:t>8</w:t>
      </w:r>
      <w:r w:rsidRPr="0033396C">
        <w:tab/>
        <w:t xml:space="preserve">MO MMTEL voice call setup from NR RRC_CONNECTED / EPS Fallback with handover / Single registration mode with N26 interface / </w:t>
      </w:r>
      <w:proofErr w:type="spellStart"/>
      <w:r w:rsidRPr="0033396C">
        <w:t>voiceFallbackIndication</w:t>
      </w:r>
      <w:proofErr w:type="spellEnd"/>
    </w:p>
    <w:p w14:paraId="4A1B8672" w14:textId="77777777" w:rsidR="00663E2E" w:rsidRPr="0033396C" w:rsidRDefault="00663E2E" w:rsidP="00663E2E">
      <w:pPr>
        <w:pStyle w:val="H6"/>
      </w:pPr>
      <w:r w:rsidRPr="0033396C">
        <w:t>11.1.8.1</w:t>
      </w:r>
      <w:r w:rsidRPr="0033396C">
        <w:tab/>
        <w:t>Test Purpose (TP)</w:t>
      </w:r>
    </w:p>
    <w:p w14:paraId="1D0199CF" w14:textId="77777777" w:rsidR="00663E2E" w:rsidRPr="0033396C" w:rsidRDefault="00663E2E" w:rsidP="00663E2E">
      <w:pPr>
        <w:pStyle w:val="H6"/>
      </w:pPr>
      <w:r w:rsidRPr="0033396C">
        <w:t>(1)</w:t>
      </w:r>
    </w:p>
    <w:p w14:paraId="61765E3B" w14:textId="77777777" w:rsidR="00663E2E" w:rsidRPr="0033396C" w:rsidRDefault="00663E2E" w:rsidP="00663E2E">
      <w:pPr>
        <w:pStyle w:val="PL"/>
        <w:rPr>
          <w:noProof w:val="0"/>
        </w:rPr>
      </w:pPr>
      <w:r w:rsidRPr="0033396C">
        <w:rPr>
          <w:b/>
          <w:i/>
          <w:noProof w:val="0"/>
        </w:rPr>
        <w:t>with</w:t>
      </w:r>
      <w:r w:rsidRPr="0033396C">
        <w:rPr>
          <w:b/>
          <w:noProof w:val="0"/>
        </w:rPr>
        <w:t xml:space="preserve"> </w:t>
      </w:r>
      <w:r w:rsidRPr="0033396C">
        <w:rPr>
          <w:noProof w:val="0"/>
        </w:rPr>
        <w:t xml:space="preserve">{ UE </w:t>
      </w:r>
      <w:r w:rsidRPr="0033396C">
        <w:rPr>
          <w:noProof w:val="0"/>
          <w:lang w:eastAsia="zh-CN"/>
        </w:rPr>
        <w:t xml:space="preserve">supporting both S1 mode and N1 mode and operating in single-registration mode, and, the Network has indicated </w:t>
      </w:r>
      <w:r w:rsidRPr="0033396C">
        <w:rPr>
          <w:noProof w:val="0"/>
        </w:rPr>
        <w:t xml:space="preserve">"interworking without N26 interface not supported", </w:t>
      </w:r>
      <w:r w:rsidRPr="0033396C">
        <w:rPr>
          <w:b/>
          <w:noProof w:val="0"/>
        </w:rPr>
        <w:t>and</w:t>
      </w:r>
      <w:r w:rsidRPr="0033396C">
        <w:rPr>
          <w:noProof w:val="0"/>
        </w:rPr>
        <w:t>, the UE</w:t>
      </w:r>
      <w:r w:rsidRPr="0033396C">
        <w:rPr>
          <w:noProof w:val="0"/>
          <w:lang w:eastAsia="zh-CN"/>
        </w:rPr>
        <w:t xml:space="preserve"> </w:t>
      </w:r>
      <w:r w:rsidRPr="0033396C">
        <w:rPr>
          <w:noProof w:val="0"/>
        </w:rPr>
        <w:t>is in NR RRC_CONNECTED state, then, the User initiates a MMTEL call, the MO IMS voice session establishment has been initiated }</w:t>
      </w:r>
    </w:p>
    <w:p w14:paraId="1509FAF1" w14:textId="77777777" w:rsidR="00663E2E" w:rsidRPr="0033396C" w:rsidRDefault="00663E2E" w:rsidP="00663E2E">
      <w:pPr>
        <w:pStyle w:val="PL"/>
        <w:rPr>
          <w:noProof w:val="0"/>
        </w:rPr>
      </w:pPr>
      <w:r w:rsidRPr="0033396C">
        <w:rPr>
          <w:b/>
          <w:i/>
          <w:noProof w:val="0"/>
        </w:rPr>
        <w:t>ensure that</w:t>
      </w:r>
      <w:r w:rsidRPr="0033396C">
        <w:rPr>
          <w:b/>
          <w:noProof w:val="0"/>
        </w:rPr>
        <w:t xml:space="preserve"> </w:t>
      </w:r>
      <w:r w:rsidRPr="0033396C">
        <w:rPr>
          <w:noProof w:val="0"/>
        </w:rPr>
        <w:t>{</w:t>
      </w:r>
    </w:p>
    <w:p w14:paraId="3AECAC8B" w14:textId="77777777" w:rsidR="00663E2E" w:rsidRPr="0033396C" w:rsidRDefault="00663E2E" w:rsidP="00663E2E">
      <w:pPr>
        <w:pStyle w:val="PL"/>
        <w:rPr>
          <w:noProof w:val="0"/>
        </w:rPr>
      </w:pPr>
      <w:r w:rsidRPr="0033396C">
        <w:rPr>
          <w:b/>
          <w:noProof w:val="0"/>
        </w:rPr>
        <w:t xml:space="preserve">  </w:t>
      </w:r>
      <w:r w:rsidRPr="0033396C">
        <w:rPr>
          <w:b/>
          <w:i/>
          <w:noProof w:val="0"/>
        </w:rPr>
        <w:t>when</w:t>
      </w:r>
      <w:r w:rsidRPr="0033396C">
        <w:rPr>
          <w:noProof w:val="0"/>
        </w:rPr>
        <w:t xml:space="preserve"> { </w:t>
      </w:r>
      <w:r w:rsidRPr="0033396C">
        <w:rPr>
          <w:rFonts w:cs="Courier New"/>
          <w:bCs/>
          <w:noProof w:val="0"/>
          <w:lang w:eastAsia="zh-CN"/>
        </w:rPr>
        <w:t xml:space="preserve">UE receives a </w:t>
      </w:r>
      <w:proofErr w:type="spellStart"/>
      <w:r w:rsidRPr="0033396C">
        <w:rPr>
          <w:i/>
          <w:noProof w:val="0"/>
        </w:rPr>
        <w:t>MobilityFromNRCommand</w:t>
      </w:r>
      <w:proofErr w:type="spellEnd"/>
      <w:r w:rsidRPr="0033396C">
        <w:rPr>
          <w:noProof w:val="0"/>
        </w:rPr>
        <w:t xml:space="preserve"> message which includes </w:t>
      </w:r>
      <w:proofErr w:type="spellStart"/>
      <w:r w:rsidRPr="0033396C">
        <w:rPr>
          <w:rFonts w:eastAsia="DengXian"/>
          <w:i/>
          <w:noProof w:val="0"/>
          <w:lang w:eastAsia="zh-TW"/>
        </w:rPr>
        <w:t>targetRAT</w:t>
      </w:r>
      <w:proofErr w:type="spellEnd"/>
      <w:r w:rsidRPr="0033396C">
        <w:rPr>
          <w:rFonts w:eastAsia="DengXian"/>
          <w:i/>
          <w:noProof w:val="0"/>
          <w:lang w:eastAsia="zh-TW"/>
        </w:rPr>
        <w:t>-Type</w:t>
      </w:r>
      <w:r w:rsidRPr="0033396C">
        <w:rPr>
          <w:rFonts w:eastAsia="DengXian"/>
          <w:noProof w:val="0"/>
          <w:lang w:eastAsia="zh-TW"/>
        </w:rPr>
        <w:t xml:space="preserve"> set to </w:t>
      </w:r>
      <w:proofErr w:type="spellStart"/>
      <w:r w:rsidRPr="0033396C">
        <w:rPr>
          <w:rFonts w:eastAsia="DengXian"/>
          <w:i/>
          <w:noProof w:val="0"/>
          <w:lang w:eastAsia="zh-TW"/>
        </w:rPr>
        <w:t>eutra</w:t>
      </w:r>
      <w:proofErr w:type="spellEnd"/>
      <w:r w:rsidRPr="0033396C">
        <w:rPr>
          <w:rFonts w:eastAsia="DengXian"/>
          <w:i/>
          <w:noProof w:val="0"/>
          <w:lang w:eastAsia="zh-TW"/>
        </w:rPr>
        <w:t xml:space="preserve"> </w:t>
      </w:r>
      <w:r w:rsidRPr="0033396C">
        <w:rPr>
          <w:noProof w:val="0"/>
        </w:rPr>
        <w:t xml:space="preserve">and with </w:t>
      </w:r>
      <w:proofErr w:type="spellStart"/>
      <w:r w:rsidRPr="0033396C">
        <w:rPr>
          <w:noProof w:val="0"/>
        </w:rPr>
        <w:t>voiceFallbackIndication</w:t>
      </w:r>
      <w:proofErr w:type="spellEnd"/>
      <w:r w:rsidRPr="0033396C">
        <w:rPr>
          <w:noProof w:val="0"/>
        </w:rPr>
        <w:t>, and the UE does not succeed in establishing the connection to the target radio access technology</w:t>
      </w:r>
      <w:r w:rsidRPr="0033396C">
        <w:rPr>
          <w:rFonts w:eastAsia="DengXian"/>
          <w:noProof w:val="0"/>
          <w:lang w:eastAsia="zh-TW"/>
        </w:rPr>
        <w:t xml:space="preserve"> </w:t>
      </w:r>
      <w:r w:rsidRPr="0033396C">
        <w:rPr>
          <w:noProof w:val="0"/>
        </w:rPr>
        <w:t>}</w:t>
      </w:r>
    </w:p>
    <w:p w14:paraId="24A424CB" w14:textId="77777777" w:rsidR="00663E2E" w:rsidRPr="0033396C" w:rsidRDefault="00663E2E" w:rsidP="00663E2E">
      <w:pPr>
        <w:pStyle w:val="PL"/>
        <w:rPr>
          <w:noProof w:val="0"/>
        </w:rPr>
      </w:pPr>
      <w:r w:rsidRPr="0033396C">
        <w:rPr>
          <w:b/>
          <w:noProof w:val="0"/>
        </w:rPr>
        <w:t xml:space="preserve">    </w:t>
      </w:r>
      <w:r w:rsidRPr="0033396C">
        <w:rPr>
          <w:b/>
          <w:i/>
          <w:noProof w:val="0"/>
        </w:rPr>
        <w:t>then</w:t>
      </w:r>
      <w:r w:rsidRPr="0033396C">
        <w:rPr>
          <w:b/>
          <w:noProof w:val="0"/>
        </w:rPr>
        <w:t xml:space="preserve"> </w:t>
      </w:r>
      <w:r w:rsidRPr="0033396C">
        <w:rPr>
          <w:noProof w:val="0"/>
        </w:rPr>
        <w:t xml:space="preserve">{ </w:t>
      </w:r>
      <w:r w:rsidRPr="0033396C">
        <w:rPr>
          <w:rFonts w:cs="Courier New"/>
          <w:bCs/>
          <w:noProof w:val="0"/>
          <w:lang w:eastAsia="zh-CN"/>
        </w:rPr>
        <w:t>UE selects another suitable E-UTRA cell with starting a TAU procedure by using “</w:t>
      </w:r>
      <w:proofErr w:type="spellStart"/>
      <w:r w:rsidRPr="0033396C">
        <w:rPr>
          <w:rFonts w:cs="Courier New"/>
          <w:bCs/>
          <w:noProof w:val="0"/>
          <w:lang w:eastAsia="zh-CN"/>
        </w:rPr>
        <w:t>mo-VoiceCall</w:t>
      </w:r>
      <w:proofErr w:type="spellEnd"/>
      <w:r w:rsidRPr="0033396C">
        <w:rPr>
          <w:rFonts w:cs="Courier New"/>
          <w:bCs/>
          <w:noProof w:val="0"/>
          <w:lang w:eastAsia="zh-CN"/>
        </w:rPr>
        <w:t xml:space="preserve">” as the establishment cause value in </w:t>
      </w:r>
      <w:proofErr w:type="spellStart"/>
      <w:r w:rsidRPr="0033396C">
        <w:rPr>
          <w:rFonts w:cs="Courier New"/>
          <w:bCs/>
          <w:noProof w:val="0"/>
          <w:lang w:eastAsia="zh-CN"/>
        </w:rPr>
        <w:t>RRCConnectionRequest</w:t>
      </w:r>
      <w:proofErr w:type="spellEnd"/>
      <w:r w:rsidRPr="0033396C">
        <w:rPr>
          <w:rFonts w:cs="Courier New"/>
          <w:bCs/>
          <w:noProof w:val="0"/>
          <w:lang w:eastAsia="zh-CN"/>
        </w:rPr>
        <w:t xml:space="preserve">, </w:t>
      </w:r>
      <w:r w:rsidRPr="0033396C">
        <w:rPr>
          <w:rFonts w:cs="Courier New"/>
          <w:b/>
          <w:bCs/>
          <w:i/>
          <w:noProof w:val="0"/>
          <w:lang w:eastAsia="zh-CN"/>
        </w:rPr>
        <w:t>and</w:t>
      </w:r>
      <w:r w:rsidRPr="0033396C">
        <w:rPr>
          <w:rFonts w:cs="Courier New"/>
          <w:bCs/>
          <w:noProof w:val="0"/>
          <w:lang w:eastAsia="zh-CN"/>
        </w:rPr>
        <w:t xml:space="preserve">, </w:t>
      </w:r>
      <w:r w:rsidRPr="0033396C">
        <w:rPr>
          <w:noProof w:val="0"/>
        </w:rPr>
        <w:t xml:space="preserve">UE </w:t>
      </w:r>
      <w:r w:rsidRPr="0033396C">
        <w:rPr>
          <w:rFonts w:cs="Courier New"/>
          <w:bCs/>
          <w:noProof w:val="0"/>
          <w:lang w:eastAsia="zh-CN"/>
        </w:rPr>
        <w:t xml:space="preserve">successfully completes the </w:t>
      </w:r>
      <w:r w:rsidRPr="0033396C">
        <w:rPr>
          <w:noProof w:val="0"/>
        </w:rPr>
        <w:t>MO MMTEL call in EPS }</w:t>
      </w:r>
    </w:p>
    <w:p w14:paraId="4824407C" w14:textId="77777777" w:rsidR="00663E2E" w:rsidRPr="0033396C" w:rsidRDefault="00663E2E" w:rsidP="00663E2E">
      <w:pPr>
        <w:pStyle w:val="PL"/>
        <w:rPr>
          <w:noProof w:val="0"/>
        </w:rPr>
      </w:pPr>
      <w:r w:rsidRPr="0033396C">
        <w:rPr>
          <w:noProof w:val="0"/>
        </w:rPr>
        <w:t xml:space="preserve">            }</w:t>
      </w:r>
    </w:p>
    <w:p w14:paraId="31CAAC7D" w14:textId="77777777" w:rsidR="00663E2E" w:rsidRPr="0033396C" w:rsidRDefault="00663E2E" w:rsidP="00663E2E">
      <w:pPr>
        <w:pStyle w:val="PL"/>
        <w:rPr>
          <w:noProof w:val="0"/>
        </w:rPr>
      </w:pPr>
    </w:p>
    <w:p w14:paraId="47481046" w14:textId="77777777" w:rsidR="00663E2E" w:rsidRPr="0033396C" w:rsidRDefault="00663E2E" w:rsidP="00663E2E">
      <w:pPr>
        <w:pStyle w:val="H6"/>
      </w:pPr>
      <w:r w:rsidRPr="0033396C">
        <w:t>11.1.8.2</w:t>
      </w:r>
      <w:r w:rsidRPr="0033396C">
        <w:tab/>
        <w:t>Conformance requirements</w:t>
      </w:r>
    </w:p>
    <w:p w14:paraId="32A5379B" w14:textId="77777777" w:rsidR="00663E2E" w:rsidRPr="0033396C" w:rsidRDefault="00663E2E" w:rsidP="00663E2E">
      <w:pPr>
        <w:rPr>
          <w:color w:val="000000"/>
        </w:rPr>
      </w:pPr>
      <w:r w:rsidRPr="0033396C">
        <w:t>References: The conformance requirements covered in the present test case are specified in: TS 23.502, clauses 4.13.6.1,</w:t>
      </w:r>
      <w:r w:rsidRPr="0033396C">
        <w:rPr>
          <w:lang w:eastAsia="zh-TW"/>
        </w:rPr>
        <w:t xml:space="preserve"> </w:t>
      </w:r>
      <w:r w:rsidRPr="0033396C">
        <w:t xml:space="preserve">TS </w:t>
      </w:r>
      <w:r w:rsidRPr="0033396C">
        <w:rPr>
          <w:lang w:eastAsia="zh-CN"/>
        </w:rPr>
        <w:t>24</w:t>
      </w:r>
      <w:r w:rsidRPr="0033396C">
        <w:t>.</w:t>
      </w:r>
      <w:r w:rsidRPr="0033396C">
        <w:rPr>
          <w:lang w:eastAsia="zh-CN"/>
        </w:rPr>
        <w:t>50</w:t>
      </w:r>
      <w:r w:rsidRPr="0033396C">
        <w:t xml:space="preserve">1, clauses </w:t>
      </w:r>
      <w:r w:rsidRPr="0033396C">
        <w:rPr>
          <w:color w:val="000000"/>
        </w:rPr>
        <w:t xml:space="preserve">4.8.2.2, </w:t>
      </w:r>
      <w:r w:rsidRPr="0033396C">
        <w:rPr>
          <w:lang w:eastAsia="zh-TW"/>
        </w:rPr>
        <w:t>5.5.1.2.2</w:t>
      </w:r>
      <w:r w:rsidRPr="0033396C">
        <w:t>, 5.5.</w:t>
      </w:r>
      <w:r w:rsidRPr="0033396C">
        <w:rPr>
          <w:lang w:eastAsia="zh-TW"/>
        </w:rPr>
        <w:t xml:space="preserve">1.2.4, </w:t>
      </w:r>
      <w:r w:rsidRPr="0033396C">
        <w:rPr>
          <w:color w:val="000000"/>
        </w:rPr>
        <w:t>5.1.4.2 and 6.1.4.1, TS 38.331, clause 5.4.3.5.</w:t>
      </w:r>
      <w:r w:rsidRPr="0033396C">
        <w:rPr>
          <w:color w:val="000000"/>
          <w:lang w:eastAsia="zh-TW"/>
        </w:rPr>
        <w:t xml:space="preserve"> </w:t>
      </w:r>
      <w:r w:rsidRPr="0033396C">
        <w:t>Unless otherwise stated these are Rel-16 requirements.</w:t>
      </w:r>
    </w:p>
    <w:p w14:paraId="0752F78D" w14:textId="77777777" w:rsidR="00663E2E" w:rsidRPr="0033396C" w:rsidRDefault="00663E2E" w:rsidP="00663E2E">
      <w:pPr>
        <w:rPr>
          <w:color w:val="000000"/>
        </w:rPr>
      </w:pPr>
      <w:r w:rsidRPr="0033396C">
        <w:rPr>
          <w:color w:val="000000"/>
        </w:rPr>
        <w:t>[TS 23.502, clause 4.13.6.1]</w:t>
      </w:r>
    </w:p>
    <w:p w14:paraId="14EF7F38" w14:textId="77777777" w:rsidR="00663E2E" w:rsidRPr="0033396C" w:rsidRDefault="00663E2E" w:rsidP="00663E2E">
      <w:r w:rsidRPr="0033396C">
        <w:t>Figure 4.13.6.1-1 describes the EPS fallback procedure for IMS voice.</w:t>
      </w:r>
    </w:p>
    <w:p w14:paraId="42F03427" w14:textId="77777777" w:rsidR="00663E2E" w:rsidRPr="0033396C" w:rsidRDefault="00663E2E" w:rsidP="00663E2E">
      <w:r w:rsidRPr="0033396C">
        <w:t xml:space="preserve">When the UE is served by the 5G System, the UE has one or more ongoing PDU Sessions each including one or more QoS Flows. The serving PLMN AMF has sent an indication towards the UE during the Registration procedure that IMS </w:t>
      </w:r>
      <w:r w:rsidRPr="0033396C">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140D8779" w14:textId="77777777" w:rsidR="00663E2E" w:rsidRPr="0033396C" w:rsidRDefault="00663E2E" w:rsidP="00663E2E">
      <w:pPr>
        <w:pStyle w:val="TH"/>
      </w:pPr>
      <w:r w:rsidRPr="0033396C">
        <w:object w:dxaOrig="10018" w:dyaOrig="7288" w14:anchorId="3A32D01D">
          <v:shape id="_x0000_i1035" type="#_x0000_t75" style="width:403.5pt;height:293.9pt" o:ole="">
            <v:imagedata r:id="rId18" o:title=""/>
          </v:shape>
          <o:OLEObject Type="Embed" ProgID="Word.Picture.8" ShapeID="_x0000_i1035" DrawAspect="Content" ObjectID="_1706096012" r:id="rId19"/>
        </w:object>
      </w:r>
    </w:p>
    <w:p w14:paraId="6612F57C" w14:textId="77777777" w:rsidR="00663E2E" w:rsidRPr="0033396C" w:rsidRDefault="00663E2E" w:rsidP="00663E2E">
      <w:pPr>
        <w:pStyle w:val="TF"/>
      </w:pPr>
      <w:r w:rsidRPr="0033396C">
        <w:t>Figure 4.13.6.1-1: EPS Fallback for IMS voice</w:t>
      </w:r>
    </w:p>
    <w:p w14:paraId="00608FA9" w14:textId="77777777" w:rsidR="00663E2E" w:rsidRPr="0033396C" w:rsidRDefault="00663E2E" w:rsidP="00663E2E">
      <w:pPr>
        <w:pStyle w:val="B1"/>
      </w:pPr>
      <w:r w:rsidRPr="0033396C">
        <w:t>1.</w:t>
      </w:r>
      <w:r w:rsidRPr="0033396C">
        <w:tab/>
        <w:t>UE camps on NG-RAN in the 5GS and an MO or MT IMS voice session establishment has been initiated.</w:t>
      </w:r>
    </w:p>
    <w:p w14:paraId="1373F24E" w14:textId="77777777" w:rsidR="00663E2E" w:rsidRPr="0033396C" w:rsidRDefault="00663E2E" w:rsidP="00663E2E">
      <w:pPr>
        <w:pStyle w:val="B1"/>
      </w:pPr>
      <w:r w:rsidRPr="0033396C">
        <w:t>2.</w:t>
      </w:r>
      <w:r w:rsidRPr="0033396C">
        <w:tab/>
        <w:t>Network initiated PDU Session modification to setup QoS flow for voice reaches the NG-RAN (see N2 PDU Session Request in clause 4.3.3).</w:t>
      </w:r>
    </w:p>
    <w:p w14:paraId="62235EBF" w14:textId="77777777" w:rsidR="00663E2E" w:rsidRPr="0033396C" w:rsidRDefault="00663E2E" w:rsidP="00663E2E">
      <w:pPr>
        <w:pStyle w:val="B1"/>
      </w:pPr>
      <w:r w:rsidRPr="0033396C">
        <w:t>3.</w:t>
      </w:r>
      <w:r w:rsidRPr="0033396C">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01F6A761" w14:textId="77777777" w:rsidR="00663E2E" w:rsidRPr="0033396C" w:rsidRDefault="00663E2E" w:rsidP="00663E2E">
      <w:pPr>
        <w:pStyle w:val="B1"/>
      </w:pPr>
      <w:r w:rsidRPr="0033396C">
        <w:tab/>
        <w:t>NG-RAN may initiate measurement report solicitation from the UE including E-UTRAN as target.</w:t>
      </w:r>
    </w:p>
    <w:p w14:paraId="6E7FDFB2" w14:textId="77777777" w:rsidR="00663E2E" w:rsidRPr="0033396C" w:rsidRDefault="00663E2E" w:rsidP="00663E2E">
      <w:pPr>
        <w:pStyle w:val="NO"/>
      </w:pPr>
      <w:r w:rsidRPr="0033396C">
        <w:t>NOTE 1:</w:t>
      </w:r>
      <w:r w:rsidRPr="0033396C">
        <w:tab/>
        <w:t>If AMF has indicated that "Redirection for EPS fallback for voice is not possible", then AN Release via inter-system redirection to EPS is not performed in step 5.</w:t>
      </w:r>
    </w:p>
    <w:p w14:paraId="3AB596FE" w14:textId="77777777" w:rsidR="00663E2E" w:rsidRPr="0033396C" w:rsidRDefault="00663E2E" w:rsidP="00663E2E">
      <w:pPr>
        <w:pStyle w:val="B1"/>
      </w:pPr>
      <w:r w:rsidRPr="0033396C">
        <w:t>4.</w:t>
      </w:r>
      <w:r w:rsidRPr="0033396C">
        <w:tab/>
        <w:t>NG-RAN responds indicating rejection of the PDU Session modification to setup QoS flow for IMS voice received in step 2 by PDU Session Modification Response message towards the PGW-C+SMF (or H-SMF+P-GW-C via V-SMF, in the case of home routed roaming scenario) via AMF with an indication that mobility due to fallback for IMS voice is ongoing. The PGW-C+SMF maintains the PCC rule(s) associated with the QoS Flow(s) and reports the EPS Fallback event to the PCF if PCF has subscribed to this event.</w:t>
      </w:r>
    </w:p>
    <w:p w14:paraId="636E6B42" w14:textId="77777777" w:rsidR="00663E2E" w:rsidRPr="0033396C" w:rsidRDefault="00663E2E" w:rsidP="00663E2E">
      <w:pPr>
        <w:pStyle w:val="B1"/>
      </w:pPr>
      <w:r w:rsidRPr="0033396C">
        <w:t>5.</w:t>
      </w:r>
      <w:r w:rsidRPr="0033396C">
        <w:tab/>
        <w:t xml:space="preserve">NG-RAN initiates either handover (see clause 4.11.1.2.1), or AN Release via inter-system redirection to EPS (see clause 4.2.6 and clause </w:t>
      </w:r>
      <w:r w:rsidRPr="0033396C">
        <w:rPr>
          <w:lang w:eastAsia="zh-CN"/>
        </w:rPr>
        <w:t>4.11.1.3.2</w:t>
      </w:r>
      <w:r w:rsidRPr="0033396C">
        <w:t>), taking into account UE capabilities. The PGW-C+SMF reports change of the RAT type if subscribed by PCF as specified in clause 4.11.1.2.1, or clause 4.11.1.3.2.6.</w:t>
      </w:r>
      <w:r w:rsidRPr="0033396C">
        <w:tab/>
        <w:t>When the UE is connected to EPS, either 6a or 6b is executed</w:t>
      </w:r>
    </w:p>
    <w:p w14:paraId="1E15ACC7" w14:textId="77777777" w:rsidR="00663E2E" w:rsidRPr="0033396C" w:rsidRDefault="00663E2E" w:rsidP="00663E2E">
      <w:pPr>
        <w:pStyle w:val="B2"/>
      </w:pPr>
      <w:r w:rsidRPr="0033396C">
        <w:t>6a.</w:t>
      </w:r>
      <w:r w:rsidRPr="0033396C">
        <w:tab/>
        <w:t>In the case of 5GS to EPS handover, see clause 4.11.1.2.1, and in the case of inter-system redirection to EPS with N26 interface, see clause 4.11.1.3.2. In either case the UE initiates TAU procedure; or</w:t>
      </w:r>
    </w:p>
    <w:p w14:paraId="4092140D" w14:textId="77777777" w:rsidR="00663E2E" w:rsidRPr="0033396C" w:rsidRDefault="00663E2E" w:rsidP="00663E2E">
      <w:pPr>
        <w:pStyle w:val="B2"/>
      </w:pPr>
      <w:r w:rsidRPr="0033396C">
        <w:lastRenderedPageBreak/>
        <w:t>6b.</w:t>
      </w:r>
      <w:r w:rsidRPr="0033396C">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3F1814AF" w14:textId="77777777" w:rsidR="00663E2E" w:rsidRPr="0033396C" w:rsidRDefault="00663E2E" w:rsidP="00663E2E">
      <w:pPr>
        <w:pStyle w:val="B1"/>
      </w:pPr>
      <w:r w:rsidRPr="0033396C">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19DE4EE0" w14:textId="77777777" w:rsidR="00663E2E" w:rsidRPr="0033396C" w:rsidRDefault="00663E2E" w:rsidP="00663E2E">
      <w:pPr>
        <w:pStyle w:val="B1"/>
      </w:pPr>
      <w:r w:rsidRPr="0033396C">
        <w:t>7.</w:t>
      </w:r>
      <w:r w:rsidRPr="0033396C">
        <w:tab/>
        <w:t>After completion of the mobility procedure to EPS or as part of the 5GS to EPS handover procedure (see clause 4.11.1.2.1), the SMF/PGW re-initiates the setup of the dedicated bearer(s) for the maintained PCC rule(s) in step 4 including of the dedicated bearer for IMS voice, mapping the 5G QoS to EPC QoS parameters. The PGW-C+SMF behaves as specified in clause 4.9.1.3.1. The PGW-C+SMF reports about Successful Resource Allocation and Access Network Information if subscribed by PCF.</w:t>
      </w:r>
    </w:p>
    <w:p w14:paraId="00849DED" w14:textId="77777777" w:rsidR="00663E2E" w:rsidRPr="0033396C" w:rsidRDefault="00663E2E" w:rsidP="00663E2E">
      <w:r w:rsidRPr="0033396C">
        <w:t>The IMS signalling related to IMS voice call establishment continues after step 1 as specified in the TS 23.228 [55].</w:t>
      </w:r>
    </w:p>
    <w:p w14:paraId="7AAB4990" w14:textId="77777777" w:rsidR="00663E2E" w:rsidRPr="0033396C" w:rsidRDefault="00663E2E" w:rsidP="00663E2E">
      <w:r w:rsidRPr="0033396C">
        <w:t>At least for the duration of the voice call in EPS the E-UTRAN is configured to not trigger any handover to 5GS.</w:t>
      </w:r>
    </w:p>
    <w:p w14:paraId="1832098F" w14:textId="77777777" w:rsidR="00663E2E" w:rsidRPr="0033396C" w:rsidRDefault="00663E2E" w:rsidP="00663E2E">
      <w:pPr>
        <w:rPr>
          <w:color w:val="000000"/>
        </w:rPr>
      </w:pPr>
      <w:r w:rsidRPr="0033396C">
        <w:rPr>
          <w:color w:val="000000"/>
        </w:rPr>
        <w:t>[TS 24.501, clause 4.8.2.2]</w:t>
      </w:r>
    </w:p>
    <w:p w14:paraId="52A575B6" w14:textId="77777777" w:rsidR="00663E2E" w:rsidRPr="0033396C" w:rsidRDefault="00663E2E" w:rsidP="00663E2E">
      <w:r w:rsidRPr="0033396C">
        <w:t>See subclause 5.1.4.2 for coordination between 5GMM and EMM and subclause 6.1.4.1 for coordination between 5GSM and ESM.</w:t>
      </w:r>
    </w:p>
    <w:p w14:paraId="30A19AE3" w14:textId="77777777" w:rsidR="00663E2E" w:rsidRPr="0033396C" w:rsidRDefault="00663E2E" w:rsidP="00663E2E">
      <w:r w:rsidRPr="0033396C">
        <w:t xml:space="preserve">[TS </w:t>
      </w:r>
      <w:r w:rsidRPr="0033396C">
        <w:rPr>
          <w:color w:val="000000"/>
        </w:rPr>
        <w:t xml:space="preserve">24.501, </w:t>
      </w:r>
      <w:r w:rsidRPr="0033396C">
        <w:t>clause 5.5.1.2.2]</w:t>
      </w:r>
    </w:p>
    <w:p w14:paraId="42BFD327" w14:textId="77777777" w:rsidR="00663E2E" w:rsidRPr="0033396C" w:rsidRDefault="00663E2E" w:rsidP="00663E2E">
      <w:pPr>
        <w:rPr>
          <w:rFonts w:eastAsia="Malgun Gothic"/>
        </w:rPr>
      </w:pPr>
      <w:r w:rsidRPr="0033396C">
        <w:rPr>
          <w:rFonts w:eastAsia="Malgun Gothic"/>
        </w:rPr>
        <w:t>If the UE supports S1 mode, the UE shall:</w:t>
      </w:r>
    </w:p>
    <w:p w14:paraId="54144D18" w14:textId="77777777" w:rsidR="00663E2E" w:rsidRPr="0033396C" w:rsidRDefault="00663E2E" w:rsidP="00663E2E">
      <w:pPr>
        <w:pStyle w:val="B1"/>
      </w:pPr>
      <w:r w:rsidRPr="0033396C">
        <w:t>-</w:t>
      </w:r>
      <w:r w:rsidRPr="0033396C">
        <w:tab/>
        <w:t>set the S1 mode bit to "S1 mode supported" in the 5GMM capability IE of the REGISTRATION REQUEST message;</w:t>
      </w:r>
    </w:p>
    <w:p w14:paraId="29DE67F7" w14:textId="77777777" w:rsidR="00663E2E" w:rsidRPr="0033396C" w:rsidRDefault="00663E2E" w:rsidP="00663E2E">
      <w:pPr>
        <w:pStyle w:val="B1"/>
        <w:rPr>
          <w:rFonts w:eastAsia="Malgun Gothic"/>
        </w:rPr>
      </w:pPr>
      <w:r w:rsidRPr="0033396C">
        <w:rPr>
          <w:rFonts w:eastAsia="Malgun Gothic"/>
        </w:rPr>
        <w:t>-</w:t>
      </w:r>
      <w:r w:rsidRPr="0033396C">
        <w:rPr>
          <w:rFonts w:eastAsia="Malgun Gothic"/>
        </w:rPr>
        <w:tab/>
        <w:t>include the S1 UE network capability IE in the REGISTRATION REQUEST message; and</w:t>
      </w:r>
    </w:p>
    <w:p w14:paraId="544724D4" w14:textId="77777777" w:rsidR="00663E2E" w:rsidRPr="0033396C" w:rsidRDefault="00663E2E" w:rsidP="00663E2E">
      <w:pPr>
        <w:pStyle w:val="B1"/>
        <w:rPr>
          <w:rFonts w:eastAsia="Malgun Gothic"/>
        </w:rPr>
      </w:pPr>
      <w:r w:rsidRPr="0033396C">
        <w:rPr>
          <w:rFonts w:eastAsia="Malgun Gothic"/>
        </w:rPr>
        <w:t>-</w:t>
      </w:r>
      <w:r w:rsidRPr="0033396C">
        <w:rPr>
          <w:rFonts w:eastAsia="Malgun Gothic"/>
        </w:rPr>
        <w:tab/>
        <w:t xml:space="preserve">if the UE supports sending </w:t>
      </w:r>
      <w:r w:rsidRPr="0033396C">
        <w:t xml:space="preserve">an ATTACH REQUEST message containing a PDN CONNECTIVITY REQUEST message with request type set to "handover" </w:t>
      </w:r>
      <w:r w:rsidRPr="0033396C">
        <w:rPr>
          <w:rFonts w:eastAsia="Malgun Gothic"/>
        </w:rPr>
        <w:t xml:space="preserve">to transfer a PDU session from N1 mode to S1 mode, set the HO attach bit to </w:t>
      </w:r>
      <w:r w:rsidRPr="0033396C">
        <w:t>"attach request message containing PDN connectivity request with request type set to handover to transfer PDU session from N1 mode to S1 mode supported" in the 5GMM capability IE of</w:t>
      </w:r>
      <w:r w:rsidRPr="0033396C">
        <w:rPr>
          <w:rFonts w:eastAsia="Malgun Gothic"/>
        </w:rPr>
        <w:t xml:space="preserve"> the REGISTRATION REQUEST message.</w:t>
      </w:r>
    </w:p>
    <w:p w14:paraId="485CB866" w14:textId="77777777" w:rsidR="00663E2E" w:rsidRPr="0033396C" w:rsidRDefault="00663E2E" w:rsidP="00663E2E">
      <w:r w:rsidRPr="0033396C">
        <w:t xml:space="preserve">[TS </w:t>
      </w:r>
      <w:r w:rsidRPr="0033396C">
        <w:rPr>
          <w:color w:val="000000"/>
        </w:rPr>
        <w:t xml:space="preserve">24.501, </w:t>
      </w:r>
      <w:r w:rsidRPr="0033396C">
        <w:t>clause 5.5.1.2.</w:t>
      </w:r>
      <w:r w:rsidRPr="0033396C">
        <w:rPr>
          <w:rFonts w:ascii="PMingLiU" w:hAnsi="PMingLiU"/>
          <w:lang w:eastAsia="zh-TW"/>
        </w:rPr>
        <w:t>4</w:t>
      </w:r>
      <w:r w:rsidRPr="0033396C">
        <w:t>]</w:t>
      </w:r>
    </w:p>
    <w:p w14:paraId="281B03A9" w14:textId="77777777" w:rsidR="00663E2E" w:rsidRPr="0033396C" w:rsidRDefault="00663E2E" w:rsidP="00663E2E">
      <w:pPr>
        <w:rPr>
          <w:rFonts w:eastAsia="Malgun Gothic"/>
        </w:rPr>
      </w:pPr>
      <w:r w:rsidRPr="0033396C">
        <w:rPr>
          <w:rFonts w:ascii="CG Times (WN)" w:hAnsi="CG Times (WN)"/>
          <w:lang w:eastAsia="x-none"/>
        </w:rPr>
        <w:tab/>
      </w:r>
      <w:r w:rsidRPr="0033396C">
        <w:rPr>
          <w:rFonts w:eastAsia="Malgun Gothic"/>
        </w:rPr>
        <w:t xml:space="preserve">If the UE included S1 mode supported indication in the REGISTRATION REQUEST message, the AMF supporting interworking with EPS shall set the </w:t>
      </w:r>
      <w:r w:rsidRPr="0033396C">
        <w:t>IWK N26 bit</w:t>
      </w:r>
      <w:r w:rsidRPr="0033396C">
        <w:rPr>
          <w:rFonts w:eastAsia="Malgun Gothic"/>
        </w:rPr>
        <w:t xml:space="preserve"> to either:</w:t>
      </w:r>
    </w:p>
    <w:p w14:paraId="2F6845BC" w14:textId="77777777" w:rsidR="00663E2E" w:rsidRPr="0033396C" w:rsidRDefault="00663E2E" w:rsidP="00663E2E">
      <w:pPr>
        <w:pStyle w:val="B1"/>
        <w:rPr>
          <w:rFonts w:eastAsia="Malgun Gothic"/>
        </w:rPr>
      </w:pPr>
      <w:r w:rsidRPr="0033396C">
        <w:rPr>
          <w:rFonts w:eastAsia="Malgun Gothic"/>
        </w:rPr>
        <w:t>a)</w:t>
      </w:r>
      <w:r w:rsidRPr="0033396C">
        <w:rPr>
          <w:rFonts w:eastAsia="Malgun Gothic"/>
        </w:rPr>
        <w:tab/>
        <w:t>"</w:t>
      </w:r>
      <w:r w:rsidRPr="0033396C">
        <w:t>interworking without N26 interface not supported</w:t>
      </w:r>
      <w:r w:rsidRPr="0033396C">
        <w:rPr>
          <w:rFonts w:eastAsia="Malgun Gothic"/>
        </w:rPr>
        <w:t>" if the AMF supports N26 interface ; or</w:t>
      </w:r>
    </w:p>
    <w:p w14:paraId="4E4800E2" w14:textId="77777777" w:rsidR="00663E2E" w:rsidRPr="0033396C" w:rsidRDefault="00663E2E" w:rsidP="00663E2E">
      <w:pPr>
        <w:pStyle w:val="B1"/>
        <w:rPr>
          <w:rFonts w:eastAsia="Malgun Gothic"/>
        </w:rPr>
      </w:pPr>
      <w:r w:rsidRPr="0033396C">
        <w:rPr>
          <w:rFonts w:eastAsia="Malgun Gothic"/>
        </w:rPr>
        <w:t>b)</w:t>
      </w:r>
      <w:r w:rsidRPr="0033396C">
        <w:rPr>
          <w:rFonts w:eastAsia="Malgun Gothic"/>
        </w:rPr>
        <w:tab/>
        <w:t>"</w:t>
      </w:r>
      <w:r w:rsidRPr="0033396C">
        <w:t>interworking without N26 interface supported</w:t>
      </w:r>
      <w:r w:rsidRPr="0033396C">
        <w:rPr>
          <w:rFonts w:eastAsia="Malgun Gothic"/>
        </w:rPr>
        <w:t>" if the AMF does not support N26 interface</w:t>
      </w:r>
    </w:p>
    <w:p w14:paraId="3B56B1CC" w14:textId="77777777" w:rsidR="00663E2E" w:rsidRPr="0033396C" w:rsidRDefault="00663E2E" w:rsidP="00663E2E">
      <w:pPr>
        <w:rPr>
          <w:lang w:eastAsia="ko-KR"/>
        </w:rPr>
      </w:pPr>
      <w:r w:rsidRPr="0033396C">
        <w:rPr>
          <w:lang w:eastAsia="ko-KR"/>
        </w:rPr>
        <w:t>in the 5GS network feature support IE in the REGISTRATION ACCEPT message.</w:t>
      </w:r>
    </w:p>
    <w:p w14:paraId="07EFB4D5" w14:textId="77777777" w:rsidR="00663E2E" w:rsidRPr="0033396C" w:rsidRDefault="00663E2E" w:rsidP="00663E2E">
      <w:pPr>
        <w:rPr>
          <w:rFonts w:eastAsia="Malgun Gothic"/>
        </w:rPr>
      </w:pPr>
      <w:r w:rsidRPr="0033396C">
        <w:rPr>
          <w:rFonts w:eastAsia="Malgun Gothic"/>
        </w:rPr>
        <w:t>The UE supporting S1 mode shall operate in the mode for interworking with EPS as follows:</w:t>
      </w:r>
    </w:p>
    <w:p w14:paraId="11F8FB11" w14:textId="77777777" w:rsidR="00663E2E" w:rsidRPr="0033396C" w:rsidRDefault="00663E2E" w:rsidP="00663E2E">
      <w:pPr>
        <w:pStyle w:val="B1"/>
        <w:rPr>
          <w:rFonts w:eastAsia="Malgun Gothic"/>
        </w:rPr>
      </w:pPr>
      <w:r w:rsidRPr="0033396C">
        <w:rPr>
          <w:rFonts w:eastAsia="Malgun Gothic"/>
        </w:rPr>
        <w:t>a)</w:t>
      </w:r>
      <w:r w:rsidRPr="0033396C">
        <w:rPr>
          <w:rFonts w:eastAsia="Malgun Gothic"/>
        </w:rPr>
        <w:tab/>
        <w:t xml:space="preserve">if the </w:t>
      </w:r>
      <w:r w:rsidRPr="0033396C">
        <w:t>IWK N26 bit in the 5GS network feature support IE</w:t>
      </w:r>
      <w:r w:rsidRPr="0033396C">
        <w:rPr>
          <w:rFonts w:eastAsia="Malgun Gothic"/>
        </w:rPr>
        <w:t xml:space="preserve"> is set to "</w:t>
      </w:r>
      <w:r w:rsidRPr="0033396C">
        <w:t>interworking without N26 interface not supported</w:t>
      </w:r>
      <w:r w:rsidRPr="0033396C">
        <w:rPr>
          <w:rFonts w:eastAsia="Malgun Gothic"/>
        </w:rPr>
        <w:t>", the UE shall operate in single-registration mode;</w:t>
      </w:r>
    </w:p>
    <w:p w14:paraId="17C46AAF" w14:textId="77777777" w:rsidR="00663E2E" w:rsidRPr="0033396C" w:rsidRDefault="00663E2E" w:rsidP="00663E2E">
      <w:pPr>
        <w:pStyle w:val="B1"/>
        <w:rPr>
          <w:rFonts w:eastAsia="Malgun Gothic"/>
        </w:rPr>
      </w:pPr>
      <w:r w:rsidRPr="0033396C">
        <w:rPr>
          <w:rFonts w:eastAsia="Malgun Gothic"/>
        </w:rPr>
        <w:t>b)</w:t>
      </w:r>
      <w:r w:rsidRPr="0033396C">
        <w:rPr>
          <w:rFonts w:eastAsia="Malgun Gothic"/>
        </w:rPr>
        <w:tab/>
        <w:t xml:space="preserve">if the </w:t>
      </w:r>
      <w:r w:rsidRPr="0033396C">
        <w:t>IWK N26 bit in the 5GS network feature support IE</w:t>
      </w:r>
      <w:r w:rsidRPr="0033396C">
        <w:rPr>
          <w:rFonts w:eastAsia="Malgun Gothic"/>
        </w:rPr>
        <w:t xml:space="preserve"> is set to "</w:t>
      </w:r>
      <w:r w:rsidRPr="0033396C">
        <w:t>interworking without N26 interface supported</w:t>
      </w:r>
      <w:r w:rsidRPr="0033396C">
        <w:rPr>
          <w:rFonts w:eastAsia="Malgun Gothic"/>
        </w:rPr>
        <w:t>" and the UE supports dual-registration mode, the UE may operate in dual-registration mode; or</w:t>
      </w:r>
    </w:p>
    <w:p w14:paraId="653D7531" w14:textId="77777777" w:rsidR="00663E2E" w:rsidRPr="0033396C" w:rsidRDefault="00663E2E" w:rsidP="00663E2E">
      <w:pPr>
        <w:pStyle w:val="NO"/>
        <w:rPr>
          <w:rFonts w:eastAsia="Malgun Gothic"/>
        </w:rPr>
      </w:pPr>
      <w:r w:rsidRPr="0033396C">
        <w:rPr>
          <w:rFonts w:eastAsia="Malgun Gothic"/>
        </w:rPr>
        <w:t>NOTE 3:</w:t>
      </w:r>
      <w:r w:rsidRPr="0033396C">
        <w:rPr>
          <w:rFonts w:eastAsia="Malgun Gothic"/>
        </w:rPr>
        <w:tab/>
        <w:t>The registration mode used by the UE is implementation dependent.</w:t>
      </w:r>
    </w:p>
    <w:p w14:paraId="01C5CCCB" w14:textId="77777777" w:rsidR="00663E2E" w:rsidRPr="0033396C" w:rsidRDefault="00663E2E" w:rsidP="00663E2E">
      <w:pPr>
        <w:pStyle w:val="B1"/>
        <w:rPr>
          <w:rFonts w:eastAsia="Malgun Gothic"/>
        </w:rPr>
      </w:pPr>
      <w:r w:rsidRPr="0033396C">
        <w:rPr>
          <w:rFonts w:eastAsia="Malgun Gothic"/>
        </w:rPr>
        <w:t>c)</w:t>
      </w:r>
      <w:r w:rsidRPr="0033396C">
        <w:rPr>
          <w:rFonts w:eastAsia="Malgun Gothic"/>
        </w:rPr>
        <w:tab/>
        <w:t xml:space="preserve">if the </w:t>
      </w:r>
      <w:r w:rsidRPr="0033396C">
        <w:t>IWK N26 bit in the 5GS network feature support IE</w:t>
      </w:r>
      <w:r w:rsidRPr="0033396C">
        <w:rPr>
          <w:rFonts w:eastAsia="Malgun Gothic"/>
        </w:rPr>
        <w:t xml:space="preserve"> is set to "</w:t>
      </w:r>
      <w:r w:rsidRPr="0033396C">
        <w:t>interworking without N26 interface supported</w:t>
      </w:r>
      <w:r w:rsidRPr="0033396C">
        <w:rPr>
          <w:rFonts w:eastAsia="Malgun Gothic"/>
        </w:rPr>
        <w:t>" and the UE only supports single-registration mode, the UE shall operate in single-registration mode.</w:t>
      </w:r>
    </w:p>
    <w:p w14:paraId="1C4E421E" w14:textId="77777777" w:rsidR="00663E2E" w:rsidRPr="0033396C" w:rsidRDefault="00663E2E" w:rsidP="00663E2E">
      <w:pPr>
        <w:rPr>
          <w:rFonts w:eastAsia="Malgun Gothic"/>
        </w:rPr>
      </w:pPr>
      <w:r w:rsidRPr="0033396C">
        <w:rPr>
          <w:rFonts w:eastAsia="Malgun Gothic"/>
        </w:rPr>
        <w:t xml:space="preserve">The UE shall treat the received </w:t>
      </w:r>
      <w:r w:rsidRPr="0033396C">
        <w:rPr>
          <w:lang w:eastAsia="zh-CN"/>
        </w:rPr>
        <w:t>interworking without N26 interface indicator</w:t>
      </w:r>
      <w:r w:rsidRPr="0033396C">
        <w:rPr>
          <w:rFonts w:eastAsia="Malgun Gothic"/>
        </w:rPr>
        <w:t xml:space="preserve"> for interworking with EPS as valid in the entire PLMN and its equivalent PLMN(s).</w:t>
      </w:r>
    </w:p>
    <w:p w14:paraId="014B3F7D" w14:textId="77777777" w:rsidR="00663E2E" w:rsidRPr="0033396C" w:rsidRDefault="00663E2E" w:rsidP="00663E2E">
      <w:pPr>
        <w:rPr>
          <w:lang w:eastAsia="ja-JP"/>
        </w:rPr>
      </w:pPr>
      <w:r w:rsidRPr="0033396C">
        <w:lastRenderedPageBreak/>
        <w:t>The network informs the UE about the support of specific features, such as IMS voice over PS session, emergency services</w:t>
      </w:r>
      <w:r w:rsidRPr="0033396C">
        <w:rPr>
          <w:lang w:eastAsia="ja-JP"/>
        </w:rPr>
        <w:t xml:space="preserve"> or emergency services fallback</w:t>
      </w:r>
      <w:r w:rsidRPr="0033396C">
        <w:t xml:space="preserve">, in the 5GS network feature support information element. In a UE </w:t>
      </w:r>
      <w:r w:rsidRPr="0033396C">
        <w:rPr>
          <w:lang w:eastAsia="ja-JP"/>
        </w:rPr>
        <w:t>with IMS voice over PS session capability, the IMS v</w:t>
      </w:r>
      <w:r w:rsidRPr="0033396C">
        <w:t>oice over PS session</w:t>
      </w:r>
      <w:r w:rsidRPr="0033396C">
        <w:rPr>
          <w:lang w:eastAsia="ja-JP"/>
        </w:rPr>
        <w:t xml:space="preserve"> indicator, the Emergency services support indicator, and the Emergency services fallback indicator shall be provided to the upper layers. The upper layers take the IMS v</w:t>
      </w:r>
      <w:r w:rsidRPr="0033396C">
        <w:t>oice over PS session</w:t>
      </w:r>
      <w:r w:rsidRPr="0033396C">
        <w:rPr>
          <w:lang w:eastAsia="ja-JP"/>
        </w:rPr>
        <w:t xml:space="preserve"> indicator into account when selecting the access domain for voice sessions or calls. When initiating an emergency call, the upper layers also take the IMS voice over PS session indicator, the Emergency services support indicator, and the Emergency services fallback indicator into account for the access domain selection.</w:t>
      </w:r>
    </w:p>
    <w:p w14:paraId="3ECF4692" w14:textId="77777777" w:rsidR="00663E2E" w:rsidRPr="0033396C" w:rsidRDefault="00663E2E" w:rsidP="00663E2E">
      <w:pPr>
        <w:rPr>
          <w:color w:val="000000"/>
        </w:rPr>
      </w:pPr>
      <w:r w:rsidRPr="0033396C">
        <w:rPr>
          <w:color w:val="000000"/>
        </w:rPr>
        <w:t>[TS 24.501, clause 5.1.4.2]</w:t>
      </w:r>
    </w:p>
    <w:p w14:paraId="30D336AB" w14:textId="77777777" w:rsidR="00663E2E" w:rsidRPr="0033396C" w:rsidRDefault="00663E2E" w:rsidP="00663E2E">
      <w:r w:rsidRPr="0033396C">
        <w: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t>
      </w:r>
    </w:p>
    <w:p w14:paraId="31E50514" w14:textId="77777777" w:rsidR="00663E2E" w:rsidRPr="0033396C" w:rsidRDefault="00663E2E" w:rsidP="00663E2E">
      <w:pPr>
        <w:rPr>
          <w:color w:val="000000"/>
        </w:rPr>
      </w:pPr>
      <w:r w:rsidRPr="0033396C">
        <w:rPr>
          <w:color w:val="000000"/>
        </w:rPr>
        <w:t>[TS 24.501, clause 6.1.4.1]</w:t>
      </w:r>
    </w:p>
    <w:p w14:paraId="3A00AAA1" w14:textId="77777777" w:rsidR="00663E2E" w:rsidRPr="0033396C" w:rsidRDefault="00663E2E" w:rsidP="00663E2E">
      <w:r w:rsidRPr="0033396C">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t>
      </w:r>
    </w:p>
    <w:p w14:paraId="469EBE93" w14:textId="77777777" w:rsidR="00663E2E" w:rsidRPr="0033396C" w:rsidRDefault="00663E2E" w:rsidP="00663E2E">
      <w:pPr>
        <w:pStyle w:val="B1"/>
      </w:pPr>
      <w:r w:rsidRPr="0033396C">
        <w:t>a)</w:t>
      </w:r>
      <w:r w:rsidRPr="0033396C">
        <w:tab/>
        <w:t>the PDU session type of the PDU session shall be mapped to the PDN type of the default EPS bearer context as follows:</w:t>
      </w:r>
    </w:p>
    <w:p w14:paraId="5301F04F" w14:textId="77777777" w:rsidR="00663E2E" w:rsidRPr="0033396C" w:rsidRDefault="00663E2E" w:rsidP="00663E2E">
      <w:pPr>
        <w:pStyle w:val="B2"/>
      </w:pPr>
      <w:r w:rsidRPr="0033396C">
        <w:t>1)</w:t>
      </w:r>
      <w:r w:rsidRPr="0033396C">
        <w:tab/>
        <w:t>the PDN type shall be set to "non-IP" if the PDU session type is "Ethernet" or "Unstructured";</w:t>
      </w:r>
    </w:p>
    <w:p w14:paraId="0C6CD78D" w14:textId="77777777" w:rsidR="00663E2E" w:rsidRPr="0033396C" w:rsidRDefault="00663E2E" w:rsidP="00663E2E">
      <w:pPr>
        <w:pStyle w:val="B2"/>
      </w:pPr>
      <w:r w:rsidRPr="0033396C">
        <w:t>2)</w:t>
      </w:r>
      <w:r w:rsidRPr="0033396C">
        <w:tab/>
        <w:t>the PDN type shall be set to "IPv4" if the PDU session type is "IPv4";</w:t>
      </w:r>
    </w:p>
    <w:p w14:paraId="4695EF53" w14:textId="77777777" w:rsidR="00663E2E" w:rsidRPr="0033396C" w:rsidRDefault="00663E2E" w:rsidP="00663E2E">
      <w:pPr>
        <w:pStyle w:val="B2"/>
      </w:pPr>
      <w:r w:rsidRPr="0033396C">
        <w:t>3)</w:t>
      </w:r>
      <w:r w:rsidRPr="0033396C">
        <w:tab/>
        <w:t>the PDN type shall be set to "IPv6" if the PDU session type is "IPv6"; and</w:t>
      </w:r>
    </w:p>
    <w:p w14:paraId="010B185A" w14:textId="77777777" w:rsidR="00663E2E" w:rsidRPr="0033396C" w:rsidRDefault="00663E2E" w:rsidP="00663E2E">
      <w:pPr>
        <w:pStyle w:val="B2"/>
      </w:pPr>
      <w:r w:rsidRPr="0033396C">
        <w:t>4)</w:t>
      </w:r>
      <w:r w:rsidRPr="0033396C">
        <w:tab/>
        <w:t>the PDN type shall be set to "IPv4v6" if the PDU session type is "IPv4v6";</w:t>
      </w:r>
    </w:p>
    <w:p w14:paraId="21B1D5F7" w14:textId="77777777" w:rsidR="00663E2E" w:rsidRPr="0033396C" w:rsidRDefault="00663E2E" w:rsidP="00663E2E">
      <w:pPr>
        <w:pStyle w:val="B1"/>
      </w:pPr>
      <w:r w:rsidRPr="0033396C">
        <w:t>b)</w:t>
      </w:r>
      <w:r w:rsidRPr="0033396C">
        <w:tab/>
        <w:t>the PDU address of the PDU session shall be mapped to the PDN address of the default EPS bearer context as follows:</w:t>
      </w:r>
    </w:p>
    <w:p w14:paraId="3E6A3116" w14:textId="77777777" w:rsidR="00663E2E" w:rsidRPr="0033396C" w:rsidRDefault="00663E2E" w:rsidP="00663E2E">
      <w:pPr>
        <w:pStyle w:val="B2"/>
      </w:pPr>
      <w:r w:rsidRPr="0033396C">
        <w:t>1)</w:t>
      </w:r>
      <w:r w:rsidRPr="0033396C">
        <w:tab/>
        <w:t>the PDN address of the default EPS bearer context is set to the PDU address of the PDU session, if the PDU session type is "IPv4", "IPv6" or "IPv4v6"; and</w:t>
      </w:r>
    </w:p>
    <w:p w14:paraId="0AE9DB7F" w14:textId="77777777" w:rsidR="00663E2E" w:rsidRPr="0033396C" w:rsidRDefault="00663E2E" w:rsidP="00663E2E">
      <w:pPr>
        <w:pStyle w:val="B2"/>
      </w:pPr>
      <w:r w:rsidRPr="0033396C">
        <w:t>2)</w:t>
      </w:r>
      <w:r w:rsidRPr="0033396C">
        <w:tab/>
        <w:t>the PDN address of the default EPS bearer context is set to zero, if the PDU session type is "Ethernet" or "Unstructured";</w:t>
      </w:r>
    </w:p>
    <w:p w14:paraId="48963F4C" w14:textId="77777777" w:rsidR="00663E2E" w:rsidRPr="0033396C" w:rsidRDefault="00663E2E" w:rsidP="00663E2E">
      <w:pPr>
        <w:pStyle w:val="B1"/>
      </w:pPr>
      <w:r w:rsidRPr="0033396C">
        <w:t>c)</w:t>
      </w:r>
      <w:r w:rsidRPr="0033396C">
        <w:tab/>
        <w:t>the DNN of the PDU session shall be mapped to the APN of the default EPS bearer context;</w:t>
      </w:r>
    </w:p>
    <w:p w14:paraId="47072E3C" w14:textId="77777777" w:rsidR="00663E2E" w:rsidRPr="0033396C" w:rsidRDefault="00663E2E" w:rsidP="00663E2E">
      <w:pPr>
        <w:pStyle w:val="B1"/>
      </w:pPr>
      <w:r w:rsidRPr="0033396C">
        <w:t>d)</w:t>
      </w:r>
      <w:r w:rsidRPr="0033396C">
        <w:tab/>
        <w:t>the APN-AMBR and extended APN-AMBR received in the parameters of the default EPS bearer context of the mapped EPS bearer contexts shall be mapped to the APN-AMBR and extended APN-AMBR of the default EPS bearer context;</w:t>
      </w:r>
    </w:p>
    <w:p w14:paraId="798595A6" w14:textId="77777777" w:rsidR="00663E2E" w:rsidRPr="0033396C" w:rsidRDefault="00663E2E" w:rsidP="00663E2E">
      <w:pPr>
        <w:pStyle w:val="B1"/>
      </w:pPr>
      <w:r w:rsidRPr="0033396C">
        <w:t>e)</w:t>
      </w:r>
      <w:r w:rsidRPr="0033396C">
        <w:tab/>
        <w:t>for each PDU session in state PDU SESSION ACTIVE, PDU SESSION MODIFICATION PENDING or PDU SESSION INACTIVE PENDING the UE shall set the state of the mapped EPS bearer context(s) to BEARER CONTEXT ACTIVE; and</w:t>
      </w:r>
    </w:p>
    <w:p w14:paraId="14CB0A0D" w14:textId="77777777" w:rsidR="00663E2E" w:rsidRPr="0033396C" w:rsidRDefault="00663E2E" w:rsidP="00663E2E">
      <w:pPr>
        <w:pStyle w:val="B1"/>
      </w:pPr>
      <w:r w:rsidRPr="0033396C">
        <w:t>f)</w:t>
      </w:r>
      <w:r w:rsidRPr="0033396C">
        <w:tab/>
        <w:t>for any other PDU session the UE shall set the state of the mapped EPS bearer context(s) to BEARER CONTEXT INACTIVE.</w:t>
      </w:r>
    </w:p>
    <w:p w14:paraId="4C4D5B3B" w14:textId="77777777" w:rsidR="00663E2E" w:rsidRPr="0033396C" w:rsidRDefault="00663E2E" w:rsidP="00663E2E">
      <w:r w:rsidRPr="0033396C">
        <w:t xml:space="preserve">Additionally, for each mapped </w:t>
      </w:r>
      <w:r w:rsidRPr="0033396C">
        <w:rPr>
          <w:lang w:eastAsia="zh-CN"/>
        </w:rPr>
        <w:t>EPS bearer context</w:t>
      </w:r>
      <w:r w:rsidRPr="0033396C">
        <w:t xml:space="preserve"> or the association between QoS flow and mapped EPS bearer in the PDU session:</w:t>
      </w:r>
    </w:p>
    <w:p w14:paraId="4EB1BD5A" w14:textId="77777777" w:rsidR="00663E2E" w:rsidRPr="0033396C" w:rsidRDefault="00663E2E" w:rsidP="00663E2E">
      <w:pPr>
        <w:pStyle w:val="B1"/>
      </w:pPr>
      <w:r w:rsidRPr="0033396C">
        <w:t>a)</w:t>
      </w:r>
      <w:r w:rsidRPr="0033396C">
        <w:tab/>
        <w:t>the EPS bearer identity shall be set to the EPS bearer identity received in the mapped EPS bearer context, or the EPS bearer identity associated with the QoS flow;</w:t>
      </w:r>
    </w:p>
    <w:p w14:paraId="13B9F426" w14:textId="77777777" w:rsidR="00663E2E" w:rsidRPr="0033396C" w:rsidRDefault="00663E2E" w:rsidP="00663E2E">
      <w:pPr>
        <w:pStyle w:val="B1"/>
      </w:pPr>
      <w:r w:rsidRPr="0033396C">
        <w:lastRenderedPageBreak/>
        <w:t>b)</w:t>
      </w:r>
      <w:r w:rsidRPr="0033396C">
        <w:tab/>
        <w:t>the EPS QoS parameters shall be set to the mapped EPS QoS parameters of the EPS bearer received in the mapped EPS bearer context, or the EPS QoS parameters associated with the QoS flow;</w:t>
      </w:r>
    </w:p>
    <w:p w14:paraId="5FD81019" w14:textId="77777777" w:rsidR="00663E2E" w:rsidRPr="0033396C" w:rsidRDefault="00663E2E" w:rsidP="00663E2E">
      <w:pPr>
        <w:pStyle w:val="B1"/>
      </w:pPr>
      <w:r w:rsidRPr="0033396C">
        <w:t>c)</w:t>
      </w:r>
      <w:r w:rsidRPr="0033396C">
        <w:tab/>
        <w:t>the extended EPS QoS parameters shall be set to the mapped extended EPS QoS parameters of the EPS bearer received in the mapped EPS bearer context, or the extended EPS QoS parameters associated with the QoS flow; and</w:t>
      </w:r>
    </w:p>
    <w:p w14:paraId="7EEE750E" w14:textId="77777777" w:rsidR="00663E2E" w:rsidRPr="0033396C" w:rsidRDefault="00663E2E" w:rsidP="00663E2E">
      <w:pPr>
        <w:pStyle w:val="B1"/>
      </w:pPr>
      <w:r w:rsidRPr="0033396C">
        <w:t>d)</w:t>
      </w:r>
      <w:r w:rsidRPr="0033396C">
        <w:tab/>
        <w:t>the traffic flow template shall be set to the mapped traffic flow template of the EPS bearer received in the mapped EPS bearer context, or the stored traffic flow template associated with the QoS flow, if available.</w:t>
      </w:r>
    </w:p>
    <w:p w14:paraId="1D0DA275" w14:textId="77777777" w:rsidR="00663E2E" w:rsidRPr="0033396C" w:rsidRDefault="00663E2E" w:rsidP="00663E2E">
      <w:r w:rsidRPr="0033396C">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2F1E2C76" w14:textId="77777777" w:rsidR="00663E2E" w:rsidRPr="0033396C" w:rsidRDefault="00663E2E" w:rsidP="00663E2E">
      <w:r w:rsidRPr="0033396C">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339C690F" w14:textId="77777777" w:rsidR="00663E2E" w:rsidRPr="0033396C" w:rsidRDefault="00663E2E" w:rsidP="00663E2E">
      <w:r w:rsidRPr="0033396C">
        <w:t>After inter-system change from N1 mode to S1 mode, the UE and the SMF shall maintain the always-on PDU session indication.</w:t>
      </w:r>
    </w:p>
    <w:p w14:paraId="12773526" w14:textId="77777777" w:rsidR="00663E2E" w:rsidRPr="0033396C" w:rsidRDefault="00663E2E" w:rsidP="00663E2E">
      <w:r w:rsidRPr="0033396C">
        <w:t>After inter-system change from N1 mode to S1 mode, the UE and the SMF shall maintain the maximum number of supported packet filters until the PDN connection corresponding to the PDU session is released.</w:t>
      </w:r>
    </w:p>
    <w:p w14:paraId="023EBE56" w14:textId="77777777" w:rsidR="00663E2E" w:rsidRPr="0033396C" w:rsidRDefault="00663E2E" w:rsidP="00663E2E">
      <w:pPr>
        <w:rPr>
          <w:color w:val="000000"/>
        </w:rPr>
      </w:pPr>
      <w:r w:rsidRPr="0033396C">
        <w:rPr>
          <w:color w:val="000000"/>
        </w:rPr>
        <w:t>[TS 38.331, clause 5.4.3.</w:t>
      </w:r>
      <w:r w:rsidRPr="0033396C">
        <w:rPr>
          <w:color w:val="000000"/>
          <w:lang w:eastAsia="zh-CN"/>
        </w:rPr>
        <w:t>5</w:t>
      </w:r>
      <w:r w:rsidRPr="0033396C">
        <w:rPr>
          <w:color w:val="000000"/>
        </w:rPr>
        <w:t>]</w:t>
      </w:r>
    </w:p>
    <w:p w14:paraId="3C18A051" w14:textId="77777777" w:rsidR="00663E2E" w:rsidRPr="0033396C" w:rsidRDefault="00663E2E" w:rsidP="00663E2E">
      <w:r w:rsidRPr="0033396C">
        <w:t>The UE shall:</w:t>
      </w:r>
    </w:p>
    <w:p w14:paraId="17CB0A50" w14:textId="77777777" w:rsidR="00663E2E" w:rsidRPr="0033396C" w:rsidRDefault="00663E2E" w:rsidP="00663E2E">
      <w:pPr>
        <w:pStyle w:val="B1"/>
      </w:pPr>
      <w:r w:rsidRPr="0033396C">
        <w:t>1&gt;</w:t>
      </w:r>
      <w:r w:rsidRPr="0033396C">
        <w:tab/>
        <w:t>if the UE does not succeed in establishing the connection to the target radio access technology:</w:t>
      </w:r>
    </w:p>
    <w:p w14:paraId="63576318" w14:textId="77777777" w:rsidR="00663E2E" w:rsidRPr="0033396C" w:rsidRDefault="00663E2E" w:rsidP="00663E2E">
      <w:pPr>
        <w:pStyle w:val="B2"/>
      </w:pPr>
      <w:r w:rsidRPr="0033396C">
        <w:t>2&gt;</w:t>
      </w:r>
      <w:r w:rsidRPr="0033396C">
        <w:tab/>
        <w:t>if the UE supports Radio Link Failure Report for Inter-RAT MRO:</w:t>
      </w:r>
    </w:p>
    <w:p w14:paraId="2A818D3A" w14:textId="77777777" w:rsidR="00663E2E" w:rsidRPr="0033396C" w:rsidRDefault="00663E2E" w:rsidP="00663E2E">
      <w:pPr>
        <w:pStyle w:val="B3"/>
      </w:pPr>
      <w:r w:rsidRPr="0033396C">
        <w:t>3&gt;</w:t>
      </w:r>
      <w:r w:rsidRPr="0033396C">
        <w:tab/>
        <w:t xml:space="preserve">store handover failure information in </w:t>
      </w:r>
      <w:proofErr w:type="spellStart"/>
      <w:r w:rsidRPr="0033396C">
        <w:rPr>
          <w:i/>
        </w:rPr>
        <w:t>VarRLF</w:t>
      </w:r>
      <w:proofErr w:type="spellEnd"/>
      <w:r w:rsidRPr="0033396C">
        <w:rPr>
          <w:i/>
        </w:rPr>
        <w:t>-Report</w:t>
      </w:r>
      <w:r w:rsidRPr="0033396C">
        <w:rPr>
          <w:iCs/>
        </w:rPr>
        <w:t xml:space="preserve"> according to 5.3.10.5;</w:t>
      </w:r>
    </w:p>
    <w:p w14:paraId="4713A710" w14:textId="77777777" w:rsidR="00663E2E" w:rsidRPr="0033396C" w:rsidRDefault="00663E2E" w:rsidP="00663E2E">
      <w:pPr>
        <w:pStyle w:val="B2"/>
      </w:pPr>
      <w:r w:rsidRPr="0033396C">
        <w:t>2&gt;</w:t>
      </w:r>
      <w:r w:rsidRPr="0033396C">
        <w:tab/>
        <w:t xml:space="preserve">if </w:t>
      </w:r>
      <w:proofErr w:type="spellStart"/>
      <w:r w:rsidRPr="0033396C">
        <w:rPr>
          <w:i/>
        </w:rPr>
        <w:t>voiceFallbackIndication</w:t>
      </w:r>
      <w:proofErr w:type="spellEnd"/>
      <w:r w:rsidRPr="0033396C">
        <w:t xml:space="preserve"> is included in the </w:t>
      </w:r>
      <w:proofErr w:type="spellStart"/>
      <w:r w:rsidRPr="0033396C">
        <w:rPr>
          <w:i/>
        </w:rPr>
        <w:t>MobilityFromNRCommand</w:t>
      </w:r>
      <w:proofErr w:type="spellEnd"/>
      <w:r w:rsidRPr="0033396C">
        <w:rPr>
          <w:i/>
        </w:rPr>
        <w:t xml:space="preserve"> </w:t>
      </w:r>
      <w:r w:rsidRPr="0033396C">
        <w:rPr>
          <w:iCs/>
        </w:rPr>
        <w:t>message</w:t>
      </w:r>
      <w:r w:rsidRPr="0033396C">
        <w:t>:</w:t>
      </w:r>
    </w:p>
    <w:p w14:paraId="57FCE51B" w14:textId="77777777" w:rsidR="00663E2E" w:rsidRPr="0033396C" w:rsidRDefault="00663E2E" w:rsidP="00663E2E">
      <w:pPr>
        <w:pStyle w:val="B3"/>
      </w:pPr>
      <w:r w:rsidRPr="0033396C">
        <w:t>3&gt;</w:t>
      </w:r>
      <w:r w:rsidRPr="0033396C">
        <w:tab/>
        <w:t>attempt to select an E-UTRA cell:</w:t>
      </w:r>
    </w:p>
    <w:p w14:paraId="1BEE23EA" w14:textId="77777777" w:rsidR="00663E2E" w:rsidRPr="0033396C" w:rsidRDefault="00663E2E" w:rsidP="00663E2E">
      <w:pPr>
        <w:pStyle w:val="B4"/>
      </w:pPr>
      <w:r w:rsidRPr="0033396C">
        <w:t>4&gt;</w:t>
      </w:r>
      <w:r w:rsidRPr="0033396C">
        <w:tab/>
        <w:t>if a suitable E-UTRA cell is selected:</w:t>
      </w:r>
    </w:p>
    <w:p w14:paraId="19E47917" w14:textId="77777777" w:rsidR="00663E2E" w:rsidRPr="0033396C" w:rsidRDefault="00663E2E" w:rsidP="00663E2E">
      <w:pPr>
        <w:pStyle w:val="B5"/>
        <w:rPr>
          <w:rFonts w:eastAsia="Batang"/>
        </w:rPr>
      </w:pPr>
      <w:r w:rsidRPr="0033396C">
        <w:t>5&gt;</w:t>
      </w:r>
      <w:r w:rsidRPr="0033396C">
        <w:tab/>
        <w:t>perform the actions upon going to RRC_IDLE as specified in 5.3.11, with release cause 'RRC connection failure';</w:t>
      </w:r>
    </w:p>
    <w:p w14:paraId="6D0619DB" w14:textId="77777777" w:rsidR="00663E2E" w:rsidRPr="0033396C" w:rsidRDefault="00663E2E" w:rsidP="00663E2E">
      <w:pPr>
        <w:pStyle w:val="H6"/>
      </w:pPr>
      <w:r w:rsidRPr="0033396C">
        <w:t>11.1.</w:t>
      </w:r>
      <w:r w:rsidRPr="0033396C">
        <w:rPr>
          <w:lang w:eastAsia="zh-CN"/>
        </w:rPr>
        <w:t>8</w:t>
      </w:r>
      <w:r w:rsidRPr="0033396C">
        <w:t>.3</w:t>
      </w:r>
      <w:r w:rsidRPr="0033396C">
        <w:tab/>
        <w:t>Test Description</w:t>
      </w:r>
    </w:p>
    <w:p w14:paraId="1E1AD0BC" w14:textId="77777777" w:rsidR="00663E2E" w:rsidRPr="0033396C" w:rsidRDefault="00663E2E" w:rsidP="00663E2E">
      <w:pPr>
        <w:pStyle w:val="H6"/>
      </w:pPr>
      <w:r w:rsidRPr="0033396C">
        <w:t>11.1.8.3.1</w:t>
      </w:r>
      <w:r w:rsidRPr="0033396C">
        <w:tab/>
        <w:t>Pre-test conditions</w:t>
      </w:r>
    </w:p>
    <w:p w14:paraId="05C67E9D" w14:textId="77777777" w:rsidR="00663E2E" w:rsidRPr="0033396C" w:rsidRDefault="00663E2E" w:rsidP="00663E2E">
      <w:pPr>
        <w:pStyle w:val="H6"/>
      </w:pPr>
      <w:r w:rsidRPr="0033396C">
        <w:t>System Simulator:</w:t>
      </w:r>
    </w:p>
    <w:p w14:paraId="2AF3F6FF" w14:textId="77777777" w:rsidR="00663E2E" w:rsidRPr="0033396C" w:rsidRDefault="00663E2E" w:rsidP="00663E2E">
      <w:pPr>
        <w:pStyle w:val="B1"/>
      </w:pPr>
      <w:r w:rsidRPr="0033396C">
        <w:t>-</w:t>
      </w:r>
      <w:r w:rsidRPr="0033396C">
        <w:tab/>
      </w:r>
      <w:r w:rsidRPr="0033396C">
        <w:rPr>
          <w:lang w:eastAsia="zh-CN"/>
        </w:rPr>
        <w:t>3</w:t>
      </w:r>
      <w:r w:rsidRPr="0033396C">
        <w:t xml:space="preserve"> cells</w:t>
      </w:r>
    </w:p>
    <w:p w14:paraId="6C5763AF" w14:textId="77777777" w:rsidR="00663E2E" w:rsidRPr="0033396C" w:rsidRDefault="00663E2E" w:rsidP="00663E2E">
      <w:pPr>
        <w:pStyle w:val="B2"/>
      </w:pPr>
      <w:r w:rsidRPr="0033396C">
        <w:t>-</w:t>
      </w:r>
      <w:r w:rsidRPr="0033396C">
        <w:tab/>
        <w:t>NR Cell 1 as defined in TS 38.508-1 [4] Table 4.4.2-3. System information combination NR-6 as defined in TS 38.508-1 [4], sub-clause 4.4.3.1.2.</w:t>
      </w:r>
    </w:p>
    <w:p w14:paraId="6F98229D" w14:textId="77777777" w:rsidR="00663E2E" w:rsidRPr="0033396C" w:rsidRDefault="00663E2E" w:rsidP="00663E2E">
      <w:pPr>
        <w:pStyle w:val="B2"/>
      </w:pPr>
      <w:r w:rsidRPr="0033396C">
        <w:t>-</w:t>
      </w:r>
      <w:r w:rsidRPr="0033396C">
        <w:tab/>
        <w:t xml:space="preserve">E-UTRA Cell 1 </w:t>
      </w:r>
      <w:r w:rsidRPr="0033396C">
        <w:rPr>
          <w:lang w:eastAsia="zh-CN"/>
        </w:rPr>
        <w:t>and Cell 2</w:t>
      </w:r>
      <w:r w:rsidRPr="0033396C">
        <w:t xml:space="preserve"> as defined in TS 36.508 [7] Table 4.4.2-2. System information combination 31 as defined in TS 36.508 [7], sub-clause 4.4.3.1.1.</w:t>
      </w:r>
    </w:p>
    <w:p w14:paraId="3A74CC8F" w14:textId="77777777" w:rsidR="00663E2E" w:rsidRPr="0033396C" w:rsidRDefault="00663E2E" w:rsidP="00663E2E">
      <w:pPr>
        <w:pStyle w:val="B1"/>
      </w:pPr>
      <w:r w:rsidRPr="0033396C">
        <w:t>-</w:t>
      </w:r>
      <w:r w:rsidRPr="0033396C">
        <w:tab/>
        <w:t>N26 interface is configured.</w:t>
      </w:r>
    </w:p>
    <w:p w14:paraId="2DD8569A" w14:textId="77777777" w:rsidR="00663E2E" w:rsidRPr="0033396C" w:rsidRDefault="00663E2E" w:rsidP="00663E2E">
      <w:pPr>
        <w:pStyle w:val="B1"/>
      </w:pPr>
      <w:r w:rsidRPr="0033396C">
        <w:t>-</w:t>
      </w:r>
      <w:r w:rsidRPr="0033396C">
        <w:tab/>
        <w:t>Power levels are constant and as defined in Tables 11.1.8.3.1-1/2.</w:t>
      </w:r>
    </w:p>
    <w:p w14:paraId="5F7F24D0" w14:textId="77777777" w:rsidR="00663E2E" w:rsidRPr="0033396C" w:rsidRDefault="00663E2E" w:rsidP="00663E2E">
      <w:pPr>
        <w:pStyle w:val="TH"/>
      </w:pPr>
      <w:r w:rsidRPr="0033396C">
        <w:lastRenderedPageBreak/>
        <w:t>Table 11.1.8.3.1-1: Time instances of cell power level and parameter changes for FR1</w:t>
      </w:r>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gridCol w:w="1527"/>
      </w:tblGrid>
      <w:tr w:rsidR="00663E2E" w:rsidRPr="0033396C" w14:paraId="00186AA4" w14:textId="77777777" w:rsidTr="00663E2E">
        <w:trPr>
          <w:trHeight w:val="441"/>
          <w:jc w:val="center"/>
        </w:trPr>
        <w:tc>
          <w:tcPr>
            <w:tcW w:w="517" w:type="dxa"/>
            <w:shd w:val="clear" w:color="auto" w:fill="auto"/>
          </w:tcPr>
          <w:p w14:paraId="2BB43BB8" w14:textId="77777777" w:rsidR="00663E2E" w:rsidRPr="0033396C" w:rsidRDefault="00663E2E" w:rsidP="00663E2E">
            <w:pPr>
              <w:pStyle w:val="TAH"/>
              <w:jc w:val="left"/>
            </w:pPr>
          </w:p>
        </w:tc>
        <w:tc>
          <w:tcPr>
            <w:tcW w:w="1399" w:type="dxa"/>
          </w:tcPr>
          <w:p w14:paraId="3C63DADC" w14:textId="77777777" w:rsidR="00663E2E" w:rsidRPr="0033396C" w:rsidRDefault="00663E2E" w:rsidP="00663E2E">
            <w:pPr>
              <w:pStyle w:val="TAC"/>
              <w:rPr>
                <w:b/>
              </w:rPr>
            </w:pPr>
            <w:r w:rsidRPr="0033396C">
              <w:rPr>
                <w:b/>
              </w:rPr>
              <w:t>Parameter name</w:t>
            </w:r>
          </w:p>
        </w:tc>
        <w:tc>
          <w:tcPr>
            <w:tcW w:w="1340" w:type="dxa"/>
          </w:tcPr>
          <w:p w14:paraId="5DCFFBAB" w14:textId="77777777" w:rsidR="00663E2E" w:rsidRPr="0033396C" w:rsidRDefault="00663E2E" w:rsidP="00663E2E">
            <w:pPr>
              <w:pStyle w:val="TAC"/>
              <w:rPr>
                <w:b/>
              </w:rPr>
            </w:pPr>
            <w:r w:rsidRPr="0033396C">
              <w:rPr>
                <w:b/>
              </w:rPr>
              <w:t>Unit</w:t>
            </w:r>
          </w:p>
        </w:tc>
        <w:tc>
          <w:tcPr>
            <w:tcW w:w="1559" w:type="dxa"/>
            <w:shd w:val="clear" w:color="auto" w:fill="auto"/>
          </w:tcPr>
          <w:p w14:paraId="0EF6AF7B" w14:textId="77777777" w:rsidR="00663E2E" w:rsidRPr="0033396C" w:rsidRDefault="00663E2E" w:rsidP="00663E2E">
            <w:pPr>
              <w:pStyle w:val="TAC"/>
              <w:rPr>
                <w:b/>
              </w:rPr>
            </w:pPr>
            <w:r w:rsidRPr="0033396C">
              <w:rPr>
                <w:b/>
              </w:rPr>
              <w:t>NR Cell 1</w:t>
            </w:r>
          </w:p>
        </w:tc>
        <w:tc>
          <w:tcPr>
            <w:tcW w:w="1527" w:type="dxa"/>
          </w:tcPr>
          <w:p w14:paraId="28B6CBCA" w14:textId="77777777" w:rsidR="00663E2E" w:rsidRPr="0033396C" w:rsidRDefault="00663E2E" w:rsidP="00663E2E">
            <w:pPr>
              <w:pStyle w:val="TAC"/>
              <w:rPr>
                <w:b/>
              </w:rPr>
            </w:pPr>
            <w:r w:rsidRPr="0033396C">
              <w:rPr>
                <w:b/>
              </w:rPr>
              <w:t>E-UTRA Cell 1</w:t>
            </w:r>
          </w:p>
        </w:tc>
        <w:tc>
          <w:tcPr>
            <w:tcW w:w="1527" w:type="dxa"/>
          </w:tcPr>
          <w:p w14:paraId="07B4D084" w14:textId="77777777" w:rsidR="00663E2E" w:rsidRPr="0033396C" w:rsidRDefault="00663E2E" w:rsidP="00663E2E">
            <w:pPr>
              <w:pStyle w:val="TAC"/>
              <w:rPr>
                <w:b/>
              </w:rPr>
            </w:pPr>
            <w:r w:rsidRPr="0033396C">
              <w:rPr>
                <w:b/>
              </w:rPr>
              <w:t>E-UTRA Cell 2</w:t>
            </w:r>
          </w:p>
        </w:tc>
        <w:tc>
          <w:tcPr>
            <w:tcW w:w="1527" w:type="dxa"/>
          </w:tcPr>
          <w:p w14:paraId="3EAFFA0C" w14:textId="77777777" w:rsidR="00663E2E" w:rsidRPr="0033396C" w:rsidRDefault="00663E2E" w:rsidP="00663E2E">
            <w:pPr>
              <w:pStyle w:val="TAC"/>
              <w:rPr>
                <w:b/>
              </w:rPr>
            </w:pPr>
            <w:r w:rsidRPr="0033396C">
              <w:rPr>
                <w:b/>
              </w:rPr>
              <w:t>Remark</w:t>
            </w:r>
          </w:p>
        </w:tc>
      </w:tr>
      <w:tr w:rsidR="00663E2E" w:rsidRPr="0033396C" w14:paraId="58997C23" w14:textId="77777777" w:rsidTr="00663E2E">
        <w:trPr>
          <w:trHeight w:val="226"/>
          <w:jc w:val="center"/>
        </w:trPr>
        <w:tc>
          <w:tcPr>
            <w:tcW w:w="517" w:type="dxa"/>
            <w:vMerge w:val="restart"/>
            <w:shd w:val="clear" w:color="auto" w:fill="auto"/>
          </w:tcPr>
          <w:p w14:paraId="43BFC59B" w14:textId="77777777" w:rsidR="00663E2E" w:rsidRPr="0033396C" w:rsidRDefault="00663E2E" w:rsidP="00663E2E">
            <w:pPr>
              <w:pStyle w:val="TAC"/>
            </w:pPr>
            <w:r w:rsidRPr="0033396C">
              <w:t>T0</w:t>
            </w:r>
          </w:p>
        </w:tc>
        <w:tc>
          <w:tcPr>
            <w:tcW w:w="1399" w:type="dxa"/>
          </w:tcPr>
          <w:p w14:paraId="2F0CB5B6" w14:textId="77777777" w:rsidR="00663E2E" w:rsidRPr="0033396C" w:rsidRDefault="00663E2E" w:rsidP="00663E2E">
            <w:pPr>
              <w:pStyle w:val="TAC"/>
            </w:pPr>
            <w:r w:rsidRPr="0033396C">
              <w:t>SS/PBCH SSS EPRE</w:t>
            </w:r>
          </w:p>
        </w:tc>
        <w:tc>
          <w:tcPr>
            <w:tcW w:w="1340" w:type="dxa"/>
          </w:tcPr>
          <w:p w14:paraId="15A3C589" w14:textId="77777777" w:rsidR="00663E2E" w:rsidRPr="0033396C" w:rsidRDefault="00663E2E" w:rsidP="00663E2E">
            <w:pPr>
              <w:pStyle w:val="TAC"/>
            </w:pPr>
            <w:r w:rsidRPr="0033396C">
              <w:t>dBm/SCS</w:t>
            </w:r>
          </w:p>
        </w:tc>
        <w:tc>
          <w:tcPr>
            <w:tcW w:w="1559" w:type="dxa"/>
            <w:shd w:val="clear" w:color="auto" w:fill="auto"/>
          </w:tcPr>
          <w:p w14:paraId="46DDD802" w14:textId="77777777" w:rsidR="00663E2E" w:rsidRPr="0033396C" w:rsidRDefault="00663E2E" w:rsidP="00663E2E">
            <w:pPr>
              <w:pStyle w:val="TAC"/>
            </w:pPr>
            <w:r w:rsidRPr="0033396C">
              <w:t>-88</w:t>
            </w:r>
          </w:p>
        </w:tc>
        <w:tc>
          <w:tcPr>
            <w:tcW w:w="1527" w:type="dxa"/>
          </w:tcPr>
          <w:p w14:paraId="47B4AA41" w14:textId="77777777" w:rsidR="00663E2E" w:rsidRPr="0033396C" w:rsidRDefault="00663E2E" w:rsidP="00663E2E">
            <w:pPr>
              <w:pStyle w:val="TAC"/>
            </w:pPr>
            <w:r w:rsidRPr="0033396C">
              <w:t>-</w:t>
            </w:r>
          </w:p>
        </w:tc>
        <w:tc>
          <w:tcPr>
            <w:tcW w:w="1527" w:type="dxa"/>
          </w:tcPr>
          <w:p w14:paraId="78F45E2B" w14:textId="77777777" w:rsidR="00663E2E" w:rsidRPr="0033396C" w:rsidRDefault="00663E2E" w:rsidP="00663E2E">
            <w:pPr>
              <w:pStyle w:val="TAC"/>
            </w:pPr>
            <w:r w:rsidRPr="0033396C">
              <w:t>-</w:t>
            </w:r>
          </w:p>
        </w:tc>
        <w:tc>
          <w:tcPr>
            <w:tcW w:w="1527" w:type="dxa"/>
            <w:vMerge w:val="restart"/>
          </w:tcPr>
          <w:p w14:paraId="51CDA0AA" w14:textId="77777777" w:rsidR="00663E2E" w:rsidRPr="0033396C" w:rsidRDefault="00663E2E" w:rsidP="00663E2E">
            <w:pPr>
              <w:pStyle w:val="TAC"/>
            </w:pPr>
          </w:p>
        </w:tc>
      </w:tr>
      <w:tr w:rsidR="00663E2E" w:rsidRPr="0033396C" w14:paraId="30A4E49A" w14:textId="77777777" w:rsidTr="00663E2E">
        <w:trPr>
          <w:trHeight w:val="452"/>
          <w:jc w:val="center"/>
        </w:trPr>
        <w:tc>
          <w:tcPr>
            <w:tcW w:w="517" w:type="dxa"/>
            <w:vMerge/>
            <w:shd w:val="clear" w:color="auto" w:fill="auto"/>
          </w:tcPr>
          <w:p w14:paraId="133C3784" w14:textId="77777777" w:rsidR="00663E2E" w:rsidRPr="0033396C" w:rsidRDefault="00663E2E" w:rsidP="00663E2E">
            <w:pPr>
              <w:pStyle w:val="TAC"/>
            </w:pPr>
          </w:p>
        </w:tc>
        <w:tc>
          <w:tcPr>
            <w:tcW w:w="1399" w:type="dxa"/>
          </w:tcPr>
          <w:p w14:paraId="082A6C8B" w14:textId="77777777" w:rsidR="00663E2E" w:rsidRPr="0033396C" w:rsidRDefault="00663E2E" w:rsidP="00663E2E">
            <w:pPr>
              <w:pStyle w:val="TAC"/>
            </w:pPr>
            <w:r w:rsidRPr="0033396C">
              <w:t>RS EPRE</w:t>
            </w:r>
          </w:p>
        </w:tc>
        <w:tc>
          <w:tcPr>
            <w:tcW w:w="1340" w:type="dxa"/>
          </w:tcPr>
          <w:p w14:paraId="5E92BCB4" w14:textId="77777777" w:rsidR="00663E2E" w:rsidRPr="0033396C" w:rsidRDefault="00663E2E" w:rsidP="00663E2E">
            <w:pPr>
              <w:pStyle w:val="TAC"/>
            </w:pPr>
            <w:r w:rsidRPr="0033396C">
              <w:t>dBm/15kHz</w:t>
            </w:r>
          </w:p>
        </w:tc>
        <w:tc>
          <w:tcPr>
            <w:tcW w:w="1559" w:type="dxa"/>
            <w:shd w:val="clear" w:color="auto" w:fill="auto"/>
          </w:tcPr>
          <w:p w14:paraId="3E5E25AD" w14:textId="77777777" w:rsidR="00663E2E" w:rsidRPr="0033396C" w:rsidRDefault="00663E2E" w:rsidP="00663E2E">
            <w:pPr>
              <w:pStyle w:val="TAC"/>
            </w:pPr>
            <w:r w:rsidRPr="0033396C">
              <w:t>-</w:t>
            </w:r>
          </w:p>
        </w:tc>
        <w:tc>
          <w:tcPr>
            <w:tcW w:w="1527" w:type="dxa"/>
          </w:tcPr>
          <w:p w14:paraId="3CD820FC" w14:textId="77777777" w:rsidR="00663E2E" w:rsidRPr="0033396C" w:rsidRDefault="00663E2E" w:rsidP="00663E2E">
            <w:pPr>
              <w:pStyle w:val="TAC"/>
            </w:pPr>
            <w:r w:rsidRPr="0033396C">
              <w:t>"Off"</w:t>
            </w:r>
          </w:p>
        </w:tc>
        <w:tc>
          <w:tcPr>
            <w:tcW w:w="1527" w:type="dxa"/>
          </w:tcPr>
          <w:p w14:paraId="4A7633CB" w14:textId="77777777" w:rsidR="00663E2E" w:rsidRPr="0033396C" w:rsidRDefault="00663E2E" w:rsidP="00663E2E">
            <w:pPr>
              <w:pStyle w:val="TAC"/>
            </w:pPr>
            <w:r w:rsidRPr="0033396C">
              <w:t>-91</w:t>
            </w:r>
          </w:p>
        </w:tc>
        <w:tc>
          <w:tcPr>
            <w:tcW w:w="1527" w:type="dxa"/>
            <w:vMerge/>
          </w:tcPr>
          <w:p w14:paraId="33ADE131" w14:textId="77777777" w:rsidR="00663E2E" w:rsidRPr="0033396C" w:rsidRDefault="00663E2E" w:rsidP="00663E2E">
            <w:pPr>
              <w:pStyle w:val="TAC"/>
            </w:pPr>
          </w:p>
        </w:tc>
      </w:tr>
    </w:tbl>
    <w:p w14:paraId="40E2AC94" w14:textId="77777777" w:rsidR="00663E2E" w:rsidRPr="0033396C" w:rsidRDefault="00663E2E" w:rsidP="00663E2E"/>
    <w:p w14:paraId="5303924A" w14:textId="77777777" w:rsidR="00663E2E" w:rsidRPr="0033396C" w:rsidRDefault="00663E2E" w:rsidP="00663E2E">
      <w:pPr>
        <w:pStyle w:val="TH"/>
      </w:pPr>
      <w:r w:rsidRPr="0033396C">
        <w:t>Table 11.1.8.3.1-2: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gridCol w:w="1527"/>
      </w:tblGrid>
      <w:tr w:rsidR="00663E2E" w:rsidRPr="0033396C" w14:paraId="4A9A917B" w14:textId="77777777" w:rsidTr="00663E2E">
        <w:trPr>
          <w:trHeight w:val="441"/>
          <w:jc w:val="center"/>
        </w:trPr>
        <w:tc>
          <w:tcPr>
            <w:tcW w:w="517" w:type="dxa"/>
            <w:shd w:val="clear" w:color="auto" w:fill="auto"/>
          </w:tcPr>
          <w:p w14:paraId="4B1009A2" w14:textId="77777777" w:rsidR="00663E2E" w:rsidRPr="0033396C" w:rsidRDefault="00663E2E" w:rsidP="00663E2E">
            <w:pPr>
              <w:pStyle w:val="TAH"/>
              <w:jc w:val="left"/>
            </w:pPr>
          </w:p>
        </w:tc>
        <w:tc>
          <w:tcPr>
            <w:tcW w:w="1399" w:type="dxa"/>
          </w:tcPr>
          <w:p w14:paraId="414E6325" w14:textId="77777777" w:rsidR="00663E2E" w:rsidRPr="0033396C" w:rsidRDefault="00663E2E" w:rsidP="00663E2E">
            <w:pPr>
              <w:pStyle w:val="TAC"/>
              <w:rPr>
                <w:b/>
              </w:rPr>
            </w:pPr>
            <w:r w:rsidRPr="0033396C">
              <w:rPr>
                <w:b/>
              </w:rPr>
              <w:t>Parameter name</w:t>
            </w:r>
          </w:p>
        </w:tc>
        <w:tc>
          <w:tcPr>
            <w:tcW w:w="1340" w:type="dxa"/>
          </w:tcPr>
          <w:p w14:paraId="773E4D5E" w14:textId="77777777" w:rsidR="00663E2E" w:rsidRPr="0033396C" w:rsidRDefault="00663E2E" w:rsidP="00663E2E">
            <w:pPr>
              <w:pStyle w:val="TAC"/>
              <w:rPr>
                <w:b/>
              </w:rPr>
            </w:pPr>
            <w:r w:rsidRPr="0033396C">
              <w:rPr>
                <w:b/>
              </w:rPr>
              <w:t>Unit</w:t>
            </w:r>
          </w:p>
        </w:tc>
        <w:tc>
          <w:tcPr>
            <w:tcW w:w="1559" w:type="dxa"/>
            <w:shd w:val="clear" w:color="auto" w:fill="auto"/>
          </w:tcPr>
          <w:p w14:paraId="2C2B0191" w14:textId="77777777" w:rsidR="00663E2E" w:rsidRPr="0033396C" w:rsidRDefault="00663E2E" w:rsidP="00663E2E">
            <w:pPr>
              <w:pStyle w:val="TAC"/>
              <w:rPr>
                <w:b/>
              </w:rPr>
            </w:pPr>
            <w:r w:rsidRPr="0033396C">
              <w:rPr>
                <w:b/>
              </w:rPr>
              <w:t>NR Cell 1</w:t>
            </w:r>
          </w:p>
        </w:tc>
        <w:tc>
          <w:tcPr>
            <w:tcW w:w="1527" w:type="dxa"/>
          </w:tcPr>
          <w:p w14:paraId="08E7D93E" w14:textId="77777777" w:rsidR="00663E2E" w:rsidRPr="0033396C" w:rsidRDefault="00663E2E" w:rsidP="00663E2E">
            <w:pPr>
              <w:pStyle w:val="TAC"/>
              <w:rPr>
                <w:b/>
              </w:rPr>
            </w:pPr>
            <w:r w:rsidRPr="0033396C">
              <w:rPr>
                <w:b/>
              </w:rPr>
              <w:t>E-UTRA Cell 1</w:t>
            </w:r>
          </w:p>
        </w:tc>
        <w:tc>
          <w:tcPr>
            <w:tcW w:w="1527" w:type="dxa"/>
          </w:tcPr>
          <w:p w14:paraId="4185D087" w14:textId="77777777" w:rsidR="00663E2E" w:rsidRPr="0033396C" w:rsidRDefault="00663E2E" w:rsidP="00663E2E">
            <w:pPr>
              <w:pStyle w:val="TAC"/>
              <w:rPr>
                <w:b/>
              </w:rPr>
            </w:pPr>
            <w:r w:rsidRPr="0033396C">
              <w:rPr>
                <w:b/>
              </w:rPr>
              <w:t>E-UTRA Cell 2</w:t>
            </w:r>
          </w:p>
        </w:tc>
        <w:tc>
          <w:tcPr>
            <w:tcW w:w="1527" w:type="dxa"/>
          </w:tcPr>
          <w:p w14:paraId="459D9CF1" w14:textId="77777777" w:rsidR="00663E2E" w:rsidRPr="0033396C" w:rsidRDefault="00663E2E" w:rsidP="00663E2E">
            <w:pPr>
              <w:pStyle w:val="TAC"/>
              <w:rPr>
                <w:b/>
              </w:rPr>
            </w:pPr>
            <w:r w:rsidRPr="0033396C">
              <w:rPr>
                <w:b/>
              </w:rPr>
              <w:t>Remark</w:t>
            </w:r>
          </w:p>
        </w:tc>
      </w:tr>
      <w:tr w:rsidR="00663E2E" w:rsidRPr="0033396C" w14:paraId="04D23402" w14:textId="77777777" w:rsidTr="00663E2E">
        <w:trPr>
          <w:trHeight w:val="226"/>
          <w:jc w:val="center"/>
        </w:trPr>
        <w:tc>
          <w:tcPr>
            <w:tcW w:w="517" w:type="dxa"/>
            <w:vMerge w:val="restart"/>
            <w:shd w:val="clear" w:color="auto" w:fill="auto"/>
          </w:tcPr>
          <w:p w14:paraId="26CC03E9" w14:textId="77777777" w:rsidR="00663E2E" w:rsidRPr="0033396C" w:rsidRDefault="00663E2E" w:rsidP="00663E2E">
            <w:pPr>
              <w:pStyle w:val="TAC"/>
            </w:pPr>
            <w:r w:rsidRPr="0033396C">
              <w:t>T0</w:t>
            </w:r>
          </w:p>
        </w:tc>
        <w:tc>
          <w:tcPr>
            <w:tcW w:w="1399" w:type="dxa"/>
          </w:tcPr>
          <w:p w14:paraId="7BBECE85" w14:textId="77777777" w:rsidR="00663E2E" w:rsidRPr="0033396C" w:rsidRDefault="00663E2E" w:rsidP="00663E2E">
            <w:pPr>
              <w:pStyle w:val="TAC"/>
            </w:pPr>
            <w:r w:rsidRPr="0033396C">
              <w:t>SS/PBCH SSS EPRE</w:t>
            </w:r>
          </w:p>
        </w:tc>
        <w:tc>
          <w:tcPr>
            <w:tcW w:w="1340" w:type="dxa"/>
          </w:tcPr>
          <w:p w14:paraId="6205AC17" w14:textId="77777777" w:rsidR="00663E2E" w:rsidRPr="0033396C" w:rsidRDefault="00663E2E" w:rsidP="00663E2E">
            <w:pPr>
              <w:pStyle w:val="TAC"/>
            </w:pPr>
            <w:r w:rsidRPr="0033396C">
              <w:t>dBm/SCS</w:t>
            </w:r>
          </w:p>
        </w:tc>
        <w:tc>
          <w:tcPr>
            <w:tcW w:w="1559" w:type="dxa"/>
            <w:shd w:val="clear" w:color="auto" w:fill="auto"/>
          </w:tcPr>
          <w:p w14:paraId="0EA7DE3A" w14:textId="77777777" w:rsidR="00663E2E" w:rsidRPr="0033396C" w:rsidRDefault="00663E2E" w:rsidP="00663E2E">
            <w:pPr>
              <w:pStyle w:val="TAC"/>
            </w:pPr>
            <w:r w:rsidRPr="0033396C">
              <w:t>-82</w:t>
            </w:r>
          </w:p>
        </w:tc>
        <w:tc>
          <w:tcPr>
            <w:tcW w:w="1527" w:type="dxa"/>
          </w:tcPr>
          <w:p w14:paraId="590511D0" w14:textId="77777777" w:rsidR="00663E2E" w:rsidRPr="0033396C" w:rsidRDefault="00663E2E" w:rsidP="00663E2E">
            <w:pPr>
              <w:pStyle w:val="TAC"/>
            </w:pPr>
            <w:r w:rsidRPr="0033396C">
              <w:t>-</w:t>
            </w:r>
          </w:p>
        </w:tc>
        <w:tc>
          <w:tcPr>
            <w:tcW w:w="1527" w:type="dxa"/>
          </w:tcPr>
          <w:p w14:paraId="328941FD" w14:textId="77777777" w:rsidR="00663E2E" w:rsidRPr="0033396C" w:rsidRDefault="00663E2E" w:rsidP="00663E2E">
            <w:pPr>
              <w:pStyle w:val="TAC"/>
            </w:pPr>
            <w:r w:rsidRPr="0033396C">
              <w:t>-</w:t>
            </w:r>
          </w:p>
        </w:tc>
        <w:tc>
          <w:tcPr>
            <w:tcW w:w="1527" w:type="dxa"/>
            <w:vMerge w:val="restart"/>
          </w:tcPr>
          <w:p w14:paraId="56B55030" w14:textId="77777777" w:rsidR="00663E2E" w:rsidRPr="0033396C" w:rsidRDefault="00663E2E" w:rsidP="00663E2E">
            <w:pPr>
              <w:pStyle w:val="TAC"/>
            </w:pPr>
          </w:p>
        </w:tc>
      </w:tr>
      <w:tr w:rsidR="00663E2E" w:rsidRPr="0033396C" w14:paraId="39A10D5C" w14:textId="77777777" w:rsidTr="00663E2E">
        <w:trPr>
          <w:trHeight w:val="452"/>
          <w:jc w:val="center"/>
        </w:trPr>
        <w:tc>
          <w:tcPr>
            <w:tcW w:w="517" w:type="dxa"/>
            <w:vMerge/>
            <w:shd w:val="clear" w:color="auto" w:fill="auto"/>
          </w:tcPr>
          <w:p w14:paraId="0F21D9CA" w14:textId="77777777" w:rsidR="00663E2E" w:rsidRPr="0033396C" w:rsidRDefault="00663E2E" w:rsidP="00663E2E">
            <w:pPr>
              <w:pStyle w:val="TAC"/>
            </w:pPr>
          </w:p>
        </w:tc>
        <w:tc>
          <w:tcPr>
            <w:tcW w:w="1399" w:type="dxa"/>
          </w:tcPr>
          <w:p w14:paraId="20ACE28A" w14:textId="77777777" w:rsidR="00663E2E" w:rsidRPr="0033396C" w:rsidRDefault="00663E2E" w:rsidP="00663E2E">
            <w:pPr>
              <w:pStyle w:val="TAC"/>
            </w:pPr>
            <w:r w:rsidRPr="0033396C">
              <w:t>RS EPRE</w:t>
            </w:r>
          </w:p>
        </w:tc>
        <w:tc>
          <w:tcPr>
            <w:tcW w:w="1340" w:type="dxa"/>
          </w:tcPr>
          <w:p w14:paraId="237B9EE7" w14:textId="77777777" w:rsidR="00663E2E" w:rsidRPr="0033396C" w:rsidRDefault="00663E2E" w:rsidP="00663E2E">
            <w:pPr>
              <w:pStyle w:val="TAC"/>
            </w:pPr>
            <w:r w:rsidRPr="0033396C">
              <w:t>dBm/15kHz</w:t>
            </w:r>
          </w:p>
        </w:tc>
        <w:tc>
          <w:tcPr>
            <w:tcW w:w="1559" w:type="dxa"/>
            <w:shd w:val="clear" w:color="auto" w:fill="auto"/>
          </w:tcPr>
          <w:p w14:paraId="588BC46E" w14:textId="77777777" w:rsidR="00663E2E" w:rsidRPr="0033396C" w:rsidRDefault="00663E2E" w:rsidP="00663E2E">
            <w:pPr>
              <w:pStyle w:val="TAC"/>
            </w:pPr>
            <w:r w:rsidRPr="0033396C">
              <w:t>-</w:t>
            </w:r>
          </w:p>
        </w:tc>
        <w:tc>
          <w:tcPr>
            <w:tcW w:w="1527" w:type="dxa"/>
          </w:tcPr>
          <w:p w14:paraId="04FB98DD" w14:textId="77777777" w:rsidR="00663E2E" w:rsidRPr="0033396C" w:rsidRDefault="00663E2E" w:rsidP="00663E2E">
            <w:pPr>
              <w:pStyle w:val="TAC"/>
            </w:pPr>
            <w:r w:rsidRPr="0033396C">
              <w:t>"Off"</w:t>
            </w:r>
          </w:p>
        </w:tc>
        <w:tc>
          <w:tcPr>
            <w:tcW w:w="1527" w:type="dxa"/>
          </w:tcPr>
          <w:p w14:paraId="43241526" w14:textId="77777777" w:rsidR="00663E2E" w:rsidRPr="0033396C" w:rsidRDefault="00663E2E" w:rsidP="00663E2E">
            <w:pPr>
              <w:pStyle w:val="TAC"/>
            </w:pPr>
            <w:r w:rsidRPr="0033396C">
              <w:t>-91</w:t>
            </w:r>
          </w:p>
        </w:tc>
        <w:tc>
          <w:tcPr>
            <w:tcW w:w="1527" w:type="dxa"/>
            <w:vMerge/>
          </w:tcPr>
          <w:p w14:paraId="5A4C3BDA" w14:textId="77777777" w:rsidR="00663E2E" w:rsidRPr="0033396C" w:rsidRDefault="00663E2E" w:rsidP="00663E2E">
            <w:pPr>
              <w:pStyle w:val="TAC"/>
            </w:pPr>
          </w:p>
        </w:tc>
      </w:tr>
    </w:tbl>
    <w:p w14:paraId="728A633A" w14:textId="77777777" w:rsidR="00663E2E" w:rsidRPr="0033396C" w:rsidRDefault="00663E2E" w:rsidP="00663E2E"/>
    <w:p w14:paraId="420D9BFC" w14:textId="77777777" w:rsidR="00663E2E" w:rsidRPr="0033396C" w:rsidRDefault="00663E2E" w:rsidP="00663E2E">
      <w:pPr>
        <w:pStyle w:val="H6"/>
      </w:pPr>
      <w:r w:rsidRPr="0033396C">
        <w:t>UE:</w:t>
      </w:r>
    </w:p>
    <w:p w14:paraId="1F25EC63" w14:textId="77777777" w:rsidR="00663E2E" w:rsidRPr="0033396C" w:rsidRDefault="00663E2E" w:rsidP="00663E2E">
      <w:pPr>
        <w:ind w:firstLine="284"/>
      </w:pPr>
      <w:r w:rsidRPr="0033396C">
        <w:t>None.</w:t>
      </w:r>
    </w:p>
    <w:p w14:paraId="0CEA63A4" w14:textId="77777777" w:rsidR="00663E2E" w:rsidRPr="0033396C" w:rsidRDefault="00663E2E" w:rsidP="00663E2E">
      <w:pPr>
        <w:pStyle w:val="H6"/>
      </w:pPr>
      <w:r w:rsidRPr="0033396C">
        <w:t>Preamble:</w:t>
      </w:r>
    </w:p>
    <w:p w14:paraId="16FD3D9B" w14:textId="77777777" w:rsidR="00663E2E" w:rsidRPr="0033396C" w:rsidRDefault="00663E2E" w:rsidP="00663E2E">
      <w:pPr>
        <w:pStyle w:val="B1"/>
        <w:rPr>
          <w:lang w:eastAsia="zh-CN"/>
        </w:rPr>
      </w:pPr>
      <w:r w:rsidRPr="0033396C">
        <w:t>-</w:t>
      </w:r>
      <w:r w:rsidRPr="0033396C">
        <w:tab/>
        <w:t>With E-UTRA Cell 1 "Serving cell", E-UTRA Cell 2 "Non-suitable "Off" cell" and NR Cell 1 "Non-suitable "Off" cell" in accordance with TS 38.508-1 [4], Table 6.2.2.1-3, the UE is brought to state RRC_IDLE using generic procedure parameters Connectivity (</w:t>
      </w:r>
      <w:r w:rsidRPr="0033396C">
        <w:rPr>
          <w:i/>
          <w:iCs/>
        </w:rPr>
        <w:t>E</w:t>
      </w:r>
      <w:r w:rsidRPr="0033396C">
        <w:t xml:space="preserve"> </w:t>
      </w:r>
      <w:r w:rsidRPr="0033396C">
        <w:rPr>
          <w:i/>
          <w:iCs/>
        </w:rPr>
        <w:t>-UTRA/EPC</w:t>
      </w:r>
      <w:r w:rsidRPr="0033396C">
        <w:t>) and Unrestricted nr PDN (</w:t>
      </w:r>
      <w:r w:rsidRPr="0033396C">
        <w:rPr>
          <w:i/>
          <w:iCs/>
        </w:rPr>
        <w:t>On)</w:t>
      </w:r>
      <w:r w:rsidRPr="0033396C">
        <w:t xml:space="preserve"> in accordance with the procedure described in TS 38.508-1 [4], clause 4.5.2. 4G GUTI and </w:t>
      </w:r>
      <w:proofErr w:type="spellStart"/>
      <w:r w:rsidRPr="0033396C">
        <w:t>eKSI</w:t>
      </w:r>
      <w:proofErr w:type="spellEnd"/>
      <w:r w:rsidRPr="0033396C">
        <w:t xml:space="preserve"> are assigned and security context established.</w:t>
      </w:r>
    </w:p>
    <w:p w14:paraId="0C31318A" w14:textId="77777777" w:rsidR="00663E2E" w:rsidRPr="0033396C" w:rsidRDefault="00663E2E" w:rsidP="00663E2E">
      <w:pPr>
        <w:pStyle w:val="B1"/>
      </w:pPr>
      <w:r w:rsidRPr="0033396C">
        <w:rPr>
          <w:lang w:eastAsia="zh-CN"/>
        </w:rPr>
        <w:t>-</w:t>
      </w:r>
      <w:r w:rsidRPr="0033396C">
        <w:rPr>
          <w:lang w:eastAsia="zh-CN"/>
        </w:rPr>
        <w:tab/>
        <w:t xml:space="preserve">The </w:t>
      </w:r>
      <w:r w:rsidRPr="0033396C">
        <w:t>UE is switched-off.</w:t>
      </w:r>
    </w:p>
    <w:p w14:paraId="56462085" w14:textId="77777777" w:rsidR="00663E2E" w:rsidRPr="0033396C" w:rsidRDefault="00663E2E" w:rsidP="00663E2E">
      <w:pPr>
        <w:pStyle w:val="B1"/>
        <w:rPr>
          <w:lang w:eastAsia="zh-TW"/>
        </w:rPr>
      </w:pPr>
      <w:r w:rsidRPr="0033396C">
        <w:rPr>
          <w:lang w:eastAsia="zh-CN"/>
        </w:rPr>
        <w:t>-</w:t>
      </w:r>
      <w:r w:rsidRPr="0033396C">
        <w:rPr>
          <w:lang w:eastAsia="zh-CN"/>
        </w:rPr>
        <w:tab/>
        <w:t xml:space="preserve">With </w:t>
      </w:r>
      <w:r w:rsidRPr="0033396C">
        <w:t>E-UTRA Cell 1 "Non-suitable "Off" cell", E-UTRA Cell 2 "Non-suitable "Off" cell" and NR Cell 1 "Serving cell" in accordance with TS 38.508-1 [4], Table 6.2.2.1-3, the UE is brought to state 1N-A, RRC_IDLE Connectivity (NR)</w:t>
      </w:r>
      <w:r w:rsidRPr="0033396C">
        <w:rPr>
          <w:lang w:eastAsia="zh-TW"/>
        </w:rPr>
        <w:t xml:space="preserve"> with at least one IMS PDU session on NR Cell 1</w:t>
      </w:r>
      <w:r w:rsidRPr="0033396C">
        <w:t xml:space="preserve">, in accordance with the procedure described in TS 38.508-1 [4], Table 4.5.2.2-2. 5G-GUTI and </w:t>
      </w:r>
      <w:proofErr w:type="spellStart"/>
      <w:r w:rsidRPr="0033396C">
        <w:t>ngKSI</w:t>
      </w:r>
      <w:proofErr w:type="spellEnd"/>
      <w:r w:rsidRPr="0033396C">
        <w:t xml:space="preserve"> are assigned</w:t>
      </w:r>
      <w:r w:rsidRPr="0033396C">
        <w:rPr>
          <w:lang w:eastAsia="zh-TW"/>
        </w:rPr>
        <w:t>.</w:t>
      </w:r>
    </w:p>
    <w:p w14:paraId="5B5A80A8" w14:textId="77777777" w:rsidR="00663E2E" w:rsidRPr="0033396C" w:rsidRDefault="00663E2E" w:rsidP="00663E2E">
      <w:pPr>
        <w:pStyle w:val="H6"/>
      </w:pPr>
      <w:r w:rsidRPr="0033396C">
        <w:lastRenderedPageBreak/>
        <w:t>11.1.8.3.2</w:t>
      </w:r>
      <w:r w:rsidRPr="0033396C">
        <w:tab/>
        <w:t>Test procedure sequence</w:t>
      </w:r>
    </w:p>
    <w:p w14:paraId="3A068DEA" w14:textId="77777777" w:rsidR="00663E2E" w:rsidRPr="0033396C" w:rsidRDefault="00663E2E" w:rsidP="00663E2E">
      <w:pPr>
        <w:pStyle w:val="TH"/>
      </w:pPr>
      <w:r w:rsidRPr="0033396C">
        <w:t>Table 11.1.8.3.2-1: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663E2E" w:rsidRPr="0033396C" w14:paraId="1B84F28B" w14:textId="77777777" w:rsidTr="00663E2E">
        <w:tc>
          <w:tcPr>
            <w:tcW w:w="675" w:type="dxa"/>
            <w:tcBorders>
              <w:top w:val="single" w:sz="4" w:space="0" w:color="auto"/>
              <w:left w:val="single" w:sz="4" w:space="0" w:color="auto"/>
              <w:bottom w:val="nil"/>
              <w:right w:val="single" w:sz="4" w:space="0" w:color="auto"/>
            </w:tcBorders>
            <w:hideMark/>
          </w:tcPr>
          <w:p w14:paraId="287F1E87" w14:textId="77777777" w:rsidR="00663E2E" w:rsidRPr="0033396C" w:rsidRDefault="00663E2E" w:rsidP="00663E2E">
            <w:pPr>
              <w:pStyle w:val="TAH"/>
              <w:spacing w:line="254" w:lineRule="auto"/>
            </w:pPr>
            <w:r w:rsidRPr="0033396C">
              <w:lastRenderedPageBreak/>
              <w:t>St</w:t>
            </w:r>
          </w:p>
        </w:tc>
        <w:tc>
          <w:tcPr>
            <w:tcW w:w="3825" w:type="dxa"/>
            <w:tcBorders>
              <w:top w:val="single" w:sz="4" w:space="0" w:color="auto"/>
              <w:left w:val="single" w:sz="4" w:space="0" w:color="auto"/>
              <w:bottom w:val="single" w:sz="4" w:space="0" w:color="auto"/>
              <w:right w:val="single" w:sz="4" w:space="0" w:color="auto"/>
            </w:tcBorders>
            <w:hideMark/>
          </w:tcPr>
          <w:p w14:paraId="2FC2F6B0" w14:textId="77777777" w:rsidR="00663E2E" w:rsidRPr="0033396C" w:rsidRDefault="00663E2E" w:rsidP="00663E2E">
            <w:pPr>
              <w:pStyle w:val="TAH"/>
              <w:spacing w:line="254" w:lineRule="auto"/>
            </w:pPr>
            <w:r w:rsidRPr="0033396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57E8904" w14:textId="77777777" w:rsidR="00663E2E" w:rsidRPr="0033396C" w:rsidRDefault="00663E2E" w:rsidP="00663E2E">
            <w:pPr>
              <w:pStyle w:val="TAH"/>
              <w:spacing w:line="254" w:lineRule="auto"/>
            </w:pPr>
            <w:r w:rsidRPr="0033396C">
              <w:t>Message Sequence</w:t>
            </w:r>
          </w:p>
        </w:tc>
        <w:tc>
          <w:tcPr>
            <w:tcW w:w="567" w:type="dxa"/>
            <w:tcBorders>
              <w:top w:val="single" w:sz="4" w:space="0" w:color="auto"/>
              <w:left w:val="single" w:sz="4" w:space="0" w:color="auto"/>
              <w:bottom w:val="nil"/>
              <w:right w:val="single" w:sz="4" w:space="0" w:color="auto"/>
            </w:tcBorders>
            <w:hideMark/>
          </w:tcPr>
          <w:p w14:paraId="425B3871" w14:textId="77777777" w:rsidR="00663E2E" w:rsidRPr="0033396C" w:rsidRDefault="00663E2E" w:rsidP="00663E2E">
            <w:pPr>
              <w:pStyle w:val="TAH"/>
              <w:spacing w:line="254" w:lineRule="auto"/>
            </w:pPr>
            <w:r w:rsidRPr="0033396C">
              <w:t>TP</w:t>
            </w:r>
          </w:p>
        </w:tc>
        <w:tc>
          <w:tcPr>
            <w:tcW w:w="850" w:type="dxa"/>
            <w:tcBorders>
              <w:top w:val="single" w:sz="4" w:space="0" w:color="auto"/>
              <w:left w:val="single" w:sz="4" w:space="0" w:color="auto"/>
              <w:bottom w:val="nil"/>
              <w:right w:val="single" w:sz="4" w:space="0" w:color="auto"/>
            </w:tcBorders>
            <w:hideMark/>
          </w:tcPr>
          <w:p w14:paraId="409126A9" w14:textId="77777777" w:rsidR="00663E2E" w:rsidRPr="0033396C" w:rsidRDefault="00663E2E" w:rsidP="00663E2E">
            <w:pPr>
              <w:pStyle w:val="TAH"/>
              <w:spacing w:line="254" w:lineRule="auto"/>
            </w:pPr>
            <w:r w:rsidRPr="0033396C">
              <w:t>Verdict</w:t>
            </w:r>
          </w:p>
        </w:tc>
      </w:tr>
      <w:tr w:rsidR="00663E2E" w:rsidRPr="0033396C" w14:paraId="5C45F23F" w14:textId="77777777" w:rsidTr="00663E2E">
        <w:tc>
          <w:tcPr>
            <w:tcW w:w="675" w:type="dxa"/>
            <w:tcBorders>
              <w:top w:val="nil"/>
              <w:left w:val="single" w:sz="4" w:space="0" w:color="auto"/>
              <w:bottom w:val="single" w:sz="4" w:space="0" w:color="auto"/>
              <w:right w:val="single" w:sz="4" w:space="0" w:color="auto"/>
            </w:tcBorders>
          </w:tcPr>
          <w:p w14:paraId="56598D78" w14:textId="77777777" w:rsidR="00663E2E" w:rsidRPr="0033396C" w:rsidRDefault="00663E2E" w:rsidP="00663E2E">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44951FAB" w14:textId="77777777" w:rsidR="00663E2E" w:rsidRPr="0033396C" w:rsidRDefault="00663E2E" w:rsidP="00663E2E">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27ECAC41" w14:textId="77777777" w:rsidR="00663E2E" w:rsidRPr="0033396C" w:rsidRDefault="00663E2E" w:rsidP="00663E2E">
            <w:pPr>
              <w:pStyle w:val="TAH"/>
              <w:spacing w:line="254" w:lineRule="auto"/>
            </w:pPr>
            <w:r w:rsidRPr="0033396C">
              <w:t>U – S</w:t>
            </w:r>
          </w:p>
        </w:tc>
        <w:tc>
          <w:tcPr>
            <w:tcW w:w="2975" w:type="dxa"/>
            <w:tcBorders>
              <w:top w:val="single" w:sz="4" w:space="0" w:color="auto"/>
              <w:left w:val="single" w:sz="4" w:space="0" w:color="auto"/>
              <w:bottom w:val="single" w:sz="4" w:space="0" w:color="auto"/>
              <w:right w:val="single" w:sz="4" w:space="0" w:color="auto"/>
            </w:tcBorders>
            <w:hideMark/>
          </w:tcPr>
          <w:p w14:paraId="3D98F7E1" w14:textId="77777777" w:rsidR="00663E2E" w:rsidRPr="0033396C" w:rsidRDefault="00663E2E" w:rsidP="00663E2E">
            <w:pPr>
              <w:pStyle w:val="TAH"/>
              <w:spacing w:line="254" w:lineRule="auto"/>
            </w:pPr>
            <w:r w:rsidRPr="0033396C">
              <w:t>Message</w:t>
            </w:r>
          </w:p>
        </w:tc>
        <w:tc>
          <w:tcPr>
            <w:tcW w:w="567" w:type="dxa"/>
            <w:tcBorders>
              <w:top w:val="nil"/>
              <w:left w:val="single" w:sz="4" w:space="0" w:color="auto"/>
              <w:bottom w:val="single" w:sz="4" w:space="0" w:color="auto"/>
              <w:right w:val="single" w:sz="4" w:space="0" w:color="auto"/>
            </w:tcBorders>
          </w:tcPr>
          <w:p w14:paraId="306A4A68" w14:textId="77777777" w:rsidR="00663E2E" w:rsidRPr="0033396C" w:rsidRDefault="00663E2E" w:rsidP="00663E2E">
            <w:pPr>
              <w:pStyle w:val="TAH"/>
              <w:spacing w:line="254" w:lineRule="auto"/>
            </w:pPr>
          </w:p>
        </w:tc>
        <w:tc>
          <w:tcPr>
            <w:tcW w:w="850" w:type="dxa"/>
            <w:tcBorders>
              <w:top w:val="nil"/>
              <w:left w:val="single" w:sz="4" w:space="0" w:color="auto"/>
              <w:bottom w:val="single" w:sz="4" w:space="0" w:color="auto"/>
              <w:right w:val="single" w:sz="4" w:space="0" w:color="auto"/>
            </w:tcBorders>
          </w:tcPr>
          <w:p w14:paraId="78B53F2F" w14:textId="77777777" w:rsidR="00663E2E" w:rsidRPr="0033396C" w:rsidRDefault="00663E2E" w:rsidP="00663E2E">
            <w:pPr>
              <w:pStyle w:val="TAH"/>
              <w:spacing w:line="254" w:lineRule="auto"/>
            </w:pPr>
          </w:p>
        </w:tc>
      </w:tr>
      <w:tr w:rsidR="00663E2E" w:rsidRPr="0033396C" w14:paraId="01779D68" w14:textId="77777777" w:rsidTr="00663E2E">
        <w:tc>
          <w:tcPr>
            <w:tcW w:w="675" w:type="dxa"/>
            <w:tcBorders>
              <w:top w:val="nil"/>
              <w:left w:val="single" w:sz="4" w:space="0" w:color="auto"/>
              <w:bottom w:val="single" w:sz="4" w:space="0" w:color="auto"/>
              <w:right w:val="single" w:sz="4" w:space="0" w:color="auto"/>
            </w:tcBorders>
          </w:tcPr>
          <w:p w14:paraId="026B449D" w14:textId="77777777" w:rsidR="00663E2E" w:rsidRPr="0033396C" w:rsidRDefault="00663E2E" w:rsidP="00663E2E">
            <w:pPr>
              <w:pStyle w:val="TAC"/>
            </w:pPr>
            <w:r w:rsidRPr="0033396C">
              <w:t>1</w:t>
            </w:r>
          </w:p>
        </w:tc>
        <w:tc>
          <w:tcPr>
            <w:tcW w:w="3825" w:type="dxa"/>
            <w:tcBorders>
              <w:top w:val="single" w:sz="4" w:space="0" w:color="auto"/>
              <w:left w:val="single" w:sz="4" w:space="0" w:color="auto"/>
              <w:bottom w:val="single" w:sz="4" w:space="0" w:color="auto"/>
              <w:right w:val="single" w:sz="4" w:space="0" w:color="auto"/>
            </w:tcBorders>
          </w:tcPr>
          <w:p w14:paraId="6833F9D3" w14:textId="77777777" w:rsidR="00663E2E" w:rsidRPr="0033396C" w:rsidRDefault="00663E2E" w:rsidP="00663E2E">
            <w:pPr>
              <w:pStyle w:val="TAL"/>
            </w:pPr>
            <w:r w:rsidRPr="0033396C">
              <w:t>Void</w:t>
            </w:r>
          </w:p>
        </w:tc>
        <w:tc>
          <w:tcPr>
            <w:tcW w:w="708" w:type="dxa"/>
            <w:tcBorders>
              <w:top w:val="single" w:sz="4" w:space="0" w:color="auto"/>
              <w:left w:val="single" w:sz="4" w:space="0" w:color="auto"/>
              <w:bottom w:val="single" w:sz="4" w:space="0" w:color="auto"/>
              <w:right w:val="single" w:sz="4" w:space="0" w:color="auto"/>
            </w:tcBorders>
          </w:tcPr>
          <w:p w14:paraId="2D03F5BD" w14:textId="77777777" w:rsidR="00663E2E" w:rsidRPr="0033396C" w:rsidRDefault="00663E2E" w:rsidP="00663E2E">
            <w:pPr>
              <w:pStyle w:val="TAC"/>
            </w:pPr>
            <w:r w:rsidRPr="0033396C">
              <w:t>-</w:t>
            </w:r>
          </w:p>
        </w:tc>
        <w:tc>
          <w:tcPr>
            <w:tcW w:w="2975" w:type="dxa"/>
            <w:tcBorders>
              <w:top w:val="single" w:sz="4" w:space="0" w:color="auto"/>
              <w:left w:val="single" w:sz="4" w:space="0" w:color="auto"/>
              <w:bottom w:val="single" w:sz="4" w:space="0" w:color="auto"/>
              <w:right w:val="single" w:sz="4" w:space="0" w:color="auto"/>
            </w:tcBorders>
          </w:tcPr>
          <w:p w14:paraId="0BF7153A" w14:textId="77777777" w:rsidR="00663E2E" w:rsidRPr="0033396C" w:rsidRDefault="00663E2E" w:rsidP="00663E2E">
            <w:pPr>
              <w:pStyle w:val="TAC"/>
            </w:pPr>
            <w:r w:rsidRPr="0033396C">
              <w:t>-</w:t>
            </w:r>
          </w:p>
        </w:tc>
        <w:tc>
          <w:tcPr>
            <w:tcW w:w="567" w:type="dxa"/>
            <w:tcBorders>
              <w:top w:val="nil"/>
              <w:left w:val="single" w:sz="4" w:space="0" w:color="auto"/>
              <w:bottom w:val="single" w:sz="4" w:space="0" w:color="auto"/>
              <w:right w:val="single" w:sz="4" w:space="0" w:color="auto"/>
            </w:tcBorders>
          </w:tcPr>
          <w:p w14:paraId="20F60313" w14:textId="77777777" w:rsidR="00663E2E" w:rsidRPr="0033396C" w:rsidRDefault="00663E2E" w:rsidP="00663E2E">
            <w:pPr>
              <w:pStyle w:val="TAC"/>
            </w:pPr>
            <w:r w:rsidRPr="0033396C">
              <w:t>-</w:t>
            </w:r>
          </w:p>
        </w:tc>
        <w:tc>
          <w:tcPr>
            <w:tcW w:w="850" w:type="dxa"/>
            <w:tcBorders>
              <w:top w:val="nil"/>
              <w:left w:val="single" w:sz="4" w:space="0" w:color="auto"/>
              <w:bottom w:val="single" w:sz="4" w:space="0" w:color="auto"/>
              <w:right w:val="single" w:sz="4" w:space="0" w:color="auto"/>
            </w:tcBorders>
          </w:tcPr>
          <w:p w14:paraId="18E0C1CD" w14:textId="77777777" w:rsidR="00663E2E" w:rsidRPr="0033396C" w:rsidRDefault="00663E2E" w:rsidP="00663E2E">
            <w:pPr>
              <w:pStyle w:val="TAC"/>
            </w:pPr>
            <w:r w:rsidRPr="0033396C">
              <w:t>-</w:t>
            </w:r>
          </w:p>
        </w:tc>
      </w:tr>
      <w:tr w:rsidR="00663E2E" w:rsidRPr="0033396C" w14:paraId="425985CE" w14:textId="77777777" w:rsidTr="00663E2E">
        <w:tc>
          <w:tcPr>
            <w:tcW w:w="675" w:type="dxa"/>
            <w:tcBorders>
              <w:top w:val="single" w:sz="4" w:space="0" w:color="auto"/>
              <w:left w:val="single" w:sz="4" w:space="0" w:color="auto"/>
              <w:bottom w:val="single" w:sz="4" w:space="0" w:color="auto"/>
              <w:right w:val="single" w:sz="4" w:space="0" w:color="auto"/>
            </w:tcBorders>
          </w:tcPr>
          <w:p w14:paraId="64DE60A4" w14:textId="77777777" w:rsidR="00663E2E" w:rsidRPr="0033396C" w:rsidRDefault="00663E2E" w:rsidP="00663E2E">
            <w:pPr>
              <w:pStyle w:val="TAC"/>
              <w:spacing w:line="252" w:lineRule="auto"/>
            </w:pPr>
            <w:r w:rsidRPr="0033396C">
              <w:t>-</w:t>
            </w:r>
          </w:p>
        </w:tc>
        <w:tc>
          <w:tcPr>
            <w:tcW w:w="3825" w:type="dxa"/>
            <w:tcBorders>
              <w:top w:val="single" w:sz="4" w:space="0" w:color="auto"/>
              <w:left w:val="single" w:sz="4" w:space="0" w:color="auto"/>
              <w:bottom w:val="single" w:sz="4" w:space="0" w:color="auto"/>
              <w:right w:val="single" w:sz="4" w:space="0" w:color="auto"/>
            </w:tcBorders>
          </w:tcPr>
          <w:p w14:paraId="422E66D2" w14:textId="77777777" w:rsidR="00663E2E" w:rsidRPr="0033396C" w:rsidRDefault="00663E2E" w:rsidP="00663E2E">
            <w:pPr>
              <w:pStyle w:val="TAL"/>
              <w:spacing w:line="252" w:lineRule="auto"/>
            </w:pPr>
            <w:r w:rsidRPr="0033396C">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092B532B" w14:textId="77777777" w:rsidR="00663E2E" w:rsidRPr="0033396C" w:rsidRDefault="00663E2E" w:rsidP="00663E2E">
            <w:pPr>
              <w:pStyle w:val="TAC"/>
              <w:spacing w:line="252" w:lineRule="auto"/>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E225A08" w14:textId="77777777" w:rsidR="00663E2E" w:rsidRPr="0033396C" w:rsidRDefault="00663E2E" w:rsidP="00663E2E">
            <w:pPr>
              <w:pStyle w:val="TAL"/>
              <w:spacing w:line="252" w:lineRule="auto"/>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66E4D4B2" w14:textId="77777777" w:rsidR="00663E2E" w:rsidRPr="0033396C" w:rsidRDefault="00663E2E" w:rsidP="00663E2E">
            <w:pPr>
              <w:pStyle w:val="TAC"/>
              <w:spacing w:line="252"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73C0B12A" w14:textId="77777777" w:rsidR="00663E2E" w:rsidRPr="0033396C" w:rsidRDefault="00663E2E" w:rsidP="00663E2E">
            <w:pPr>
              <w:pStyle w:val="TAC"/>
              <w:spacing w:line="252" w:lineRule="auto"/>
            </w:pPr>
            <w:r w:rsidRPr="0033396C">
              <w:t>-</w:t>
            </w:r>
          </w:p>
        </w:tc>
      </w:tr>
      <w:tr w:rsidR="00663E2E" w:rsidRPr="0033396C" w14:paraId="700EEA0F" w14:textId="77777777" w:rsidTr="00663E2E">
        <w:tc>
          <w:tcPr>
            <w:tcW w:w="675" w:type="dxa"/>
            <w:tcBorders>
              <w:top w:val="single" w:sz="4" w:space="0" w:color="auto"/>
              <w:left w:val="single" w:sz="4" w:space="0" w:color="auto"/>
              <w:bottom w:val="single" w:sz="4" w:space="0" w:color="auto"/>
              <w:right w:val="single" w:sz="4" w:space="0" w:color="auto"/>
            </w:tcBorders>
          </w:tcPr>
          <w:p w14:paraId="7F6EF8E3" w14:textId="77777777" w:rsidR="00663E2E" w:rsidRPr="0033396C" w:rsidRDefault="00663E2E" w:rsidP="00663E2E">
            <w:pPr>
              <w:pStyle w:val="TAC"/>
              <w:spacing w:line="252" w:lineRule="auto"/>
            </w:pPr>
            <w:r w:rsidRPr="0033396C">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5F4F207D" w14:textId="77777777" w:rsidR="00663E2E" w:rsidRPr="0033396C" w:rsidRDefault="00663E2E" w:rsidP="00663E2E">
            <w:pPr>
              <w:pStyle w:val="TAL"/>
              <w:spacing w:line="252" w:lineRule="auto"/>
            </w:pPr>
            <w:r w:rsidRPr="0033396C">
              <w:t xml:space="preserve">The SS transmits a </w:t>
            </w:r>
            <w:r w:rsidRPr="0033396C">
              <w:rPr>
                <w:i/>
              </w:rPr>
              <w:t>Paging</w:t>
            </w:r>
            <w:r w:rsidRPr="0033396C">
              <w:t xml:space="preserve"> message.</w:t>
            </w:r>
          </w:p>
        </w:tc>
        <w:tc>
          <w:tcPr>
            <w:tcW w:w="708" w:type="dxa"/>
            <w:tcBorders>
              <w:top w:val="single" w:sz="4" w:space="0" w:color="auto"/>
              <w:left w:val="single" w:sz="4" w:space="0" w:color="auto"/>
              <w:bottom w:val="single" w:sz="4" w:space="0" w:color="auto"/>
              <w:right w:val="single" w:sz="4" w:space="0" w:color="auto"/>
            </w:tcBorders>
          </w:tcPr>
          <w:p w14:paraId="799E3758" w14:textId="77777777" w:rsidR="00663E2E" w:rsidRPr="0033396C" w:rsidRDefault="00663E2E" w:rsidP="00663E2E">
            <w:pPr>
              <w:pStyle w:val="TAC"/>
              <w:spacing w:line="252" w:lineRule="auto"/>
              <w:rPr>
                <w:lang w:eastAsia="zh-CN"/>
              </w:rPr>
            </w:pPr>
            <w:r w:rsidRPr="0033396C">
              <w:t>&lt;-</w:t>
            </w:r>
            <w:r w:rsidRPr="0033396C"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5BE264D" w14:textId="77777777" w:rsidR="00663E2E" w:rsidRPr="0033396C" w:rsidRDefault="00663E2E" w:rsidP="00663E2E">
            <w:pPr>
              <w:pStyle w:val="TAL"/>
              <w:spacing w:line="252" w:lineRule="auto"/>
              <w:rPr>
                <w:iCs/>
              </w:rPr>
            </w:pPr>
            <w:r w:rsidRPr="0033396C">
              <w:t xml:space="preserve">NR </w:t>
            </w:r>
            <w:smartTag w:uri="urn:schemas-microsoft-com:office:smarttags" w:element="stockticker">
              <w:r w:rsidRPr="0033396C">
                <w:t>RRC</w:t>
              </w:r>
            </w:smartTag>
            <w:r w:rsidRPr="0033396C">
              <w:t xml:space="preserve">: </w:t>
            </w:r>
            <w:r w:rsidRPr="0033396C">
              <w:rPr>
                <w:i/>
              </w:rPr>
              <w:t>Paging</w:t>
            </w:r>
          </w:p>
        </w:tc>
        <w:tc>
          <w:tcPr>
            <w:tcW w:w="567" w:type="dxa"/>
            <w:tcBorders>
              <w:top w:val="single" w:sz="4" w:space="0" w:color="auto"/>
              <w:left w:val="single" w:sz="4" w:space="0" w:color="auto"/>
              <w:bottom w:val="single" w:sz="4" w:space="0" w:color="auto"/>
              <w:right w:val="single" w:sz="4" w:space="0" w:color="auto"/>
            </w:tcBorders>
          </w:tcPr>
          <w:p w14:paraId="2AD03137" w14:textId="77777777" w:rsidR="00663E2E" w:rsidRPr="0033396C" w:rsidRDefault="00663E2E" w:rsidP="00663E2E">
            <w:pPr>
              <w:pStyle w:val="TAC"/>
              <w:spacing w:line="252"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0FFCCB46" w14:textId="77777777" w:rsidR="00663E2E" w:rsidRPr="0033396C" w:rsidRDefault="00663E2E" w:rsidP="00663E2E">
            <w:pPr>
              <w:pStyle w:val="TAC"/>
              <w:spacing w:line="252" w:lineRule="auto"/>
            </w:pPr>
            <w:r w:rsidRPr="0033396C">
              <w:t>-</w:t>
            </w:r>
          </w:p>
        </w:tc>
      </w:tr>
      <w:tr w:rsidR="00663E2E" w:rsidRPr="0033396C" w14:paraId="646BC382" w14:textId="77777777" w:rsidTr="00663E2E">
        <w:tc>
          <w:tcPr>
            <w:tcW w:w="675" w:type="dxa"/>
            <w:tcBorders>
              <w:top w:val="single" w:sz="4" w:space="0" w:color="auto"/>
              <w:left w:val="single" w:sz="4" w:space="0" w:color="auto"/>
              <w:bottom w:val="single" w:sz="4" w:space="0" w:color="auto"/>
              <w:right w:val="single" w:sz="4" w:space="0" w:color="auto"/>
            </w:tcBorders>
          </w:tcPr>
          <w:p w14:paraId="0736330B" w14:textId="77777777" w:rsidR="00663E2E" w:rsidRPr="0033396C" w:rsidRDefault="00663E2E" w:rsidP="00663E2E">
            <w:pPr>
              <w:pStyle w:val="TAC"/>
              <w:spacing w:line="252" w:lineRule="auto"/>
            </w:pPr>
            <w:r w:rsidRPr="0033396C">
              <w:t>3</w:t>
            </w:r>
          </w:p>
        </w:tc>
        <w:tc>
          <w:tcPr>
            <w:tcW w:w="3825" w:type="dxa"/>
            <w:tcBorders>
              <w:top w:val="single" w:sz="4" w:space="0" w:color="auto"/>
              <w:left w:val="single" w:sz="4" w:space="0" w:color="auto"/>
              <w:bottom w:val="single" w:sz="4" w:space="0" w:color="auto"/>
              <w:right w:val="single" w:sz="4" w:space="0" w:color="auto"/>
            </w:tcBorders>
          </w:tcPr>
          <w:p w14:paraId="4550EE8F" w14:textId="77777777" w:rsidR="00663E2E" w:rsidRPr="0033396C" w:rsidRDefault="00663E2E" w:rsidP="00663E2E">
            <w:pPr>
              <w:pStyle w:val="TAL"/>
              <w:spacing w:line="252" w:lineRule="auto"/>
            </w:pPr>
            <w:r w:rsidRPr="0033396C">
              <w:t xml:space="preserve">The UE transmits an </w:t>
            </w:r>
            <w:proofErr w:type="spellStart"/>
            <w:r w:rsidRPr="0033396C">
              <w:rPr>
                <w:i/>
              </w:rPr>
              <w:t>RRCSetupRequest</w:t>
            </w:r>
            <w:proofErr w:type="spellEnd"/>
            <w:r w:rsidRPr="0033396C">
              <w:t xml:space="preserve"> message.</w:t>
            </w:r>
          </w:p>
        </w:tc>
        <w:tc>
          <w:tcPr>
            <w:tcW w:w="708" w:type="dxa"/>
            <w:tcBorders>
              <w:top w:val="single" w:sz="4" w:space="0" w:color="auto"/>
              <w:left w:val="single" w:sz="4" w:space="0" w:color="auto"/>
              <w:bottom w:val="single" w:sz="4" w:space="0" w:color="auto"/>
              <w:right w:val="single" w:sz="4" w:space="0" w:color="auto"/>
            </w:tcBorders>
          </w:tcPr>
          <w:p w14:paraId="4CDCBB51" w14:textId="77777777" w:rsidR="00663E2E" w:rsidRPr="0033396C" w:rsidRDefault="00663E2E" w:rsidP="00663E2E">
            <w:pPr>
              <w:pStyle w:val="TAC"/>
              <w:spacing w:line="252" w:lineRule="auto"/>
              <w:rPr>
                <w:lang w:eastAsia="zh-CN"/>
              </w:rPr>
            </w:pPr>
            <w:r w:rsidRPr="0033396C">
              <w:t>--&gt;</w:t>
            </w:r>
          </w:p>
        </w:tc>
        <w:tc>
          <w:tcPr>
            <w:tcW w:w="2975" w:type="dxa"/>
            <w:tcBorders>
              <w:top w:val="single" w:sz="4" w:space="0" w:color="auto"/>
              <w:left w:val="single" w:sz="4" w:space="0" w:color="auto"/>
              <w:bottom w:val="single" w:sz="4" w:space="0" w:color="auto"/>
              <w:right w:val="single" w:sz="4" w:space="0" w:color="auto"/>
            </w:tcBorders>
          </w:tcPr>
          <w:p w14:paraId="4B0AE452" w14:textId="77777777" w:rsidR="00663E2E" w:rsidRPr="0033396C" w:rsidRDefault="00663E2E" w:rsidP="00663E2E">
            <w:pPr>
              <w:pStyle w:val="TAL"/>
              <w:spacing w:line="252" w:lineRule="auto"/>
              <w:rPr>
                <w:iCs/>
              </w:rPr>
            </w:pPr>
            <w:r w:rsidRPr="0033396C">
              <w:t xml:space="preserve">NR RRC: </w:t>
            </w:r>
            <w:proofErr w:type="spellStart"/>
            <w:r w:rsidRPr="0033396C">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BE60C15" w14:textId="77777777" w:rsidR="00663E2E" w:rsidRPr="0033396C" w:rsidRDefault="00663E2E" w:rsidP="00663E2E">
            <w:pPr>
              <w:pStyle w:val="TAC"/>
              <w:spacing w:line="252"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436A69DB" w14:textId="77777777" w:rsidR="00663E2E" w:rsidRPr="0033396C" w:rsidRDefault="00663E2E" w:rsidP="00663E2E">
            <w:pPr>
              <w:pStyle w:val="TAC"/>
              <w:spacing w:line="252" w:lineRule="auto"/>
            </w:pPr>
            <w:r w:rsidRPr="0033396C">
              <w:t>-</w:t>
            </w:r>
          </w:p>
        </w:tc>
      </w:tr>
      <w:tr w:rsidR="00663E2E" w:rsidRPr="0033396C" w14:paraId="768F90FF" w14:textId="77777777" w:rsidTr="00663E2E">
        <w:tc>
          <w:tcPr>
            <w:tcW w:w="675" w:type="dxa"/>
            <w:tcBorders>
              <w:top w:val="single" w:sz="4" w:space="0" w:color="auto"/>
              <w:left w:val="single" w:sz="4" w:space="0" w:color="auto"/>
              <w:bottom w:val="single" w:sz="4" w:space="0" w:color="auto"/>
              <w:right w:val="single" w:sz="4" w:space="0" w:color="auto"/>
            </w:tcBorders>
          </w:tcPr>
          <w:p w14:paraId="153840F9" w14:textId="77777777" w:rsidR="00663E2E" w:rsidRPr="0033396C" w:rsidRDefault="00663E2E" w:rsidP="00663E2E">
            <w:pPr>
              <w:pStyle w:val="TAC"/>
              <w:spacing w:line="252" w:lineRule="auto"/>
            </w:pPr>
            <w:r w:rsidRPr="0033396C">
              <w:t>4-9</w:t>
            </w:r>
          </w:p>
        </w:tc>
        <w:tc>
          <w:tcPr>
            <w:tcW w:w="3825" w:type="dxa"/>
            <w:tcBorders>
              <w:top w:val="single" w:sz="4" w:space="0" w:color="auto"/>
              <w:left w:val="single" w:sz="4" w:space="0" w:color="auto"/>
              <w:bottom w:val="single" w:sz="4" w:space="0" w:color="auto"/>
              <w:right w:val="single" w:sz="4" w:space="0" w:color="auto"/>
            </w:tcBorders>
          </w:tcPr>
          <w:p w14:paraId="2A2155C4" w14:textId="77777777" w:rsidR="00663E2E" w:rsidRPr="0033396C" w:rsidRDefault="00663E2E" w:rsidP="00663E2E">
            <w:pPr>
              <w:pStyle w:val="TAL"/>
              <w:spacing w:line="252" w:lineRule="auto"/>
            </w:pPr>
            <w:r w:rsidRPr="0033396C">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tcPr>
          <w:p w14:paraId="5BE41AB7" w14:textId="77777777" w:rsidR="00663E2E" w:rsidRPr="0033396C" w:rsidRDefault="00663E2E" w:rsidP="00663E2E">
            <w:pPr>
              <w:pStyle w:val="TAC"/>
              <w:spacing w:line="252" w:lineRule="auto"/>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8E1C881" w14:textId="77777777" w:rsidR="00663E2E" w:rsidRPr="0033396C" w:rsidRDefault="00663E2E" w:rsidP="00663E2E">
            <w:pPr>
              <w:pStyle w:val="TAL"/>
              <w:spacing w:line="252" w:lineRule="auto"/>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68D5D786" w14:textId="77777777" w:rsidR="00663E2E" w:rsidRPr="0033396C" w:rsidRDefault="00663E2E" w:rsidP="00663E2E">
            <w:pPr>
              <w:pStyle w:val="TAC"/>
              <w:spacing w:line="252"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6EBA27A3" w14:textId="77777777" w:rsidR="00663E2E" w:rsidRPr="0033396C" w:rsidRDefault="00663E2E" w:rsidP="00663E2E">
            <w:pPr>
              <w:pStyle w:val="TAC"/>
              <w:spacing w:line="252" w:lineRule="auto"/>
            </w:pPr>
            <w:r w:rsidRPr="0033396C">
              <w:t>-</w:t>
            </w:r>
          </w:p>
        </w:tc>
      </w:tr>
      <w:tr w:rsidR="00663E2E" w:rsidRPr="0033396C" w14:paraId="0437EE13" w14:textId="77777777" w:rsidTr="00663E2E">
        <w:tc>
          <w:tcPr>
            <w:tcW w:w="675" w:type="dxa"/>
            <w:tcBorders>
              <w:top w:val="single" w:sz="4" w:space="0" w:color="auto"/>
              <w:left w:val="single" w:sz="4" w:space="0" w:color="auto"/>
              <w:bottom w:val="single" w:sz="4" w:space="0" w:color="auto"/>
              <w:right w:val="single" w:sz="4" w:space="0" w:color="auto"/>
            </w:tcBorders>
          </w:tcPr>
          <w:p w14:paraId="7CBA7F58" w14:textId="77777777" w:rsidR="00663E2E" w:rsidRPr="0033396C" w:rsidRDefault="00663E2E" w:rsidP="00663E2E">
            <w:pPr>
              <w:pStyle w:val="TAC"/>
              <w:spacing w:line="252" w:lineRule="auto"/>
            </w:pPr>
            <w:r w:rsidRPr="0033396C">
              <w:t>10</w:t>
            </w:r>
          </w:p>
        </w:tc>
        <w:tc>
          <w:tcPr>
            <w:tcW w:w="3825" w:type="dxa"/>
            <w:tcBorders>
              <w:top w:val="single" w:sz="4" w:space="0" w:color="auto"/>
              <w:left w:val="single" w:sz="4" w:space="0" w:color="auto"/>
              <w:bottom w:val="single" w:sz="4" w:space="0" w:color="auto"/>
              <w:right w:val="single" w:sz="4" w:space="0" w:color="auto"/>
            </w:tcBorders>
          </w:tcPr>
          <w:p w14:paraId="19B444CA" w14:textId="77777777" w:rsidR="00663E2E" w:rsidRPr="0033396C" w:rsidRDefault="00663E2E" w:rsidP="00663E2E">
            <w:pPr>
              <w:pStyle w:val="TAL"/>
              <w:spacing w:line="252" w:lineRule="auto"/>
            </w:pPr>
            <w:r w:rsidRPr="0033396C">
              <w:t>Set the power levels according to “T0” as per Table 11.1.8.3.1-1/2.</w:t>
            </w:r>
          </w:p>
        </w:tc>
        <w:tc>
          <w:tcPr>
            <w:tcW w:w="708" w:type="dxa"/>
            <w:tcBorders>
              <w:top w:val="single" w:sz="4" w:space="0" w:color="auto"/>
              <w:left w:val="single" w:sz="4" w:space="0" w:color="auto"/>
              <w:bottom w:val="single" w:sz="4" w:space="0" w:color="auto"/>
              <w:right w:val="single" w:sz="4" w:space="0" w:color="auto"/>
            </w:tcBorders>
          </w:tcPr>
          <w:p w14:paraId="33BFA990" w14:textId="77777777" w:rsidR="00663E2E" w:rsidRPr="0033396C" w:rsidRDefault="00663E2E" w:rsidP="00663E2E">
            <w:pPr>
              <w:pStyle w:val="TAC"/>
              <w:spacing w:line="252" w:lineRule="auto"/>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AD8CB48" w14:textId="77777777" w:rsidR="00663E2E" w:rsidRPr="0033396C" w:rsidRDefault="00663E2E" w:rsidP="00663E2E">
            <w:pPr>
              <w:pStyle w:val="TAL"/>
              <w:spacing w:line="252" w:lineRule="auto"/>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49FB7E6B" w14:textId="77777777" w:rsidR="00663E2E" w:rsidRPr="0033396C" w:rsidRDefault="00663E2E" w:rsidP="00663E2E">
            <w:pPr>
              <w:pStyle w:val="TAC"/>
              <w:spacing w:line="252"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502DB2FA" w14:textId="77777777" w:rsidR="00663E2E" w:rsidRPr="0033396C" w:rsidRDefault="00663E2E" w:rsidP="00663E2E">
            <w:pPr>
              <w:pStyle w:val="TAC"/>
              <w:spacing w:line="252" w:lineRule="auto"/>
            </w:pPr>
            <w:r w:rsidRPr="0033396C">
              <w:t>-</w:t>
            </w:r>
          </w:p>
        </w:tc>
      </w:tr>
      <w:tr w:rsidR="00663E2E" w:rsidRPr="0033396C" w14:paraId="2978090F"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70B50CCA" w14:textId="77777777" w:rsidR="00663E2E" w:rsidRPr="0033396C" w:rsidRDefault="00663E2E" w:rsidP="00663E2E">
            <w:pPr>
              <w:pStyle w:val="TAC"/>
              <w:spacing w:line="254" w:lineRule="auto"/>
              <w:rPr>
                <w:lang w:eastAsia="zh-TW"/>
              </w:rPr>
            </w:pPr>
            <w:r w:rsidRPr="0033396C">
              <w:rPr>
                <w:lang w:eastAsia="zh-TW"/>
              </w:rPr>
              <w:t>11</w:t>
            </w:r>
          </w:p>
        </w:tc>
        <w:tc>
          <w:tcPr>
            <w:tcW w:w="3825" w:type="dxa"/>
            <w:tcBorders>
              <w:top w:val="single" w:sz="4" w:space="0" w:color="auto"/>
              <w:left w:val="single" w:sz="4" w:space="0" w:color="auto"/>
              <w:bottom w:val="single" w:sz="4" w:space="0" w:color="auto"/>
              <w:right w:val="single" w:sz="4" w:space="0" w:color="auto"/>
            </w:tcBorders>
          </w:tcPr>
          <w:p w14:paraId="6CB8A2EE" w14:textId="77777777" w:rsidR="00663E2E" w:rsidRPr="0033396C" w:rsidRDefault="00663E2E" w:rsidP="00663E2E">
            <w:pPr>
              <w:pStyle w:val="TAL"/>
              <w:spacing w:line="254" w:lineRule="auto"/>
            </w:pPr>
            <w:r w:rsidRPr="0033396C">
              <w:t>Make the UE attempt an MTSI MO Speech Call.</w:t>
            </w:r>
          </w:p>
        </w:tc>
        <w:tc>
          <w:tcPr>
            <w:tcW w:w="708" w:type="dxa"/>
            <w:tcBorders>
              <w:top w:val="single" w:sz="4" w:space="0" w:color="auto"/>
              <w:left w:val="single" w:sz="4" w:space="0" w:color="auto"/>
              <w:bottom w:val="single" w:sz="4" w:space="0" w:color="auto"/>
              <w:right w:val="single" w:sz="4" w:space="0" w:color="auto"/>
            </w:tcBorders>
          </w:tcPr>
          <w:p w14:paraId="024F86EA" w14:textId="77777777" w:rsidR="00663E2E" w:rsidRPr="0033396C" w:rsidRDefault="00663E2E" w:rsidP="00663E2E">
            <w:pPr>
              <w:pStyle w:val="TAC"/>
              <w:spacing w:line="254" w:lineRule="auto"/>
              <w:rPr>
                <w:lang w:eastAsia="zh-CN"/>
              </w:rPr>
            </w:pPr>
          </w:p>
        </w:tc>
        <w:tc>
          <w:tcPr>
            <w:tcW w:w="2975" w:type="dxa"/>
            <w:tcBorders>
              <w:top w:val="single" w:sz="4" w:space="0" w:color="auto"/>
              <w:left w:val="single" w:sz="4" w:space="0" w:color="auto"/>
              <w:bottom w:val="single" w:sz="4" w:space="0" w:color="auto"/>
              <w:right w:val="single" w:sz="4" w:space="0" w:color="auto"/>
            </w:tcBorders>
          </w:tcPr>
          <w:p w14:paraId="3FF77BA0" w14:textId="77777777" w:rsidR="00663E2E" w:rsidRPr="0033396C" w:rsidRDefault="00663E2E" w:rsidP="00663E2E">
            <w:pPr>
              <w:pStyle w:val="TAL"/>
              <w:spacing w:line="254" w:lineRule="auto"/>
              <w:rPr>
                <w:iCs/>
              </w:rPr>
            </w:pPr>
          </w:p>
        </w:tc>
        <w:tc>
          <w:tcPr>
            <w:tcW w:w="567" w:type="dxa"/>
            <w:tcBorders>
              <w:top w:val="single" w:sz="4" w:space="0" w:color="auto"/>
              <w:left w:val="single" w:sz="4" w:space="0" w:color="auto"/>
              <w:bottom w:val="single" w:sz="4" w:space="0" w:color="auto"/>
              <w:right w:val="single" w:sz="4" w:space="0" w:color="auto"/>
            </w:tcBorders>
          </w:tcPr>
          <w:p w14:paraId="144E80F2" w14:textId="77777777" w:rsidR="00663E2E" w:rsidRPr="0033396C" w:rsidRDefault="00663E2E" w:rsidP="00663E2E">
            <w:pPr>
              <w:pStyle w:val="TAC"/>
              <w:spacing w:line="254" w:lineRule="auto"/>
            </w:pPr>
          </w:p>
        </w:tc>
        <w:tc>
          <w:tcPr>
            <w:tcW w:w="850" w:type="dxa"/>
            <w:tcBorders>
              <w:top w:val="single" w:sz="4" w:space="0" w:color="auto"/>
              <w:left w:val="single" w:sz="4" w:space="0" w:color="auto"/>
              <w:bottom w:val="single" w:sz="4" w:space="0" w:color="auto"/>
              <w:right w:val="single" w:sz="4" w:space="0" w:color="auto"/>
            </w:tcBorders>
          </w:tcPr>
          <w:p w14:paraId="22B589E6" w14:textId="77777777" w:rsidR="00663E2E" w:rsidRPr="0033396C" w:rsidRDefault="00663E2E" w:rsidP="00663E2E">
            <w:pPr>
              <w:pStyle w:val="TAC"/>
              <w:spacing w:line="254" w:lineRule="auto"/>
            </w:pPr>
          </w:p>
        </w:tc>
      </w:tr>
      <w:tr w:rsidR="00663E2E" w:rsidRPr="0033396C" w14:paraId="04EDC9C0"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7D004961" w14:textId="77777777" w:rsidR="00663E2E" w:rsidRPr="0033396C" w:rsidRDefault="00663E2E" w:rsidP="00663E2E">
            <w:pPr>
              <w:pStyle w:val="TAC"/>
              <w:spacing w:line="254" w:lineRule="auto"/>
            </w:pPr>
            <w:r w:rsidRPr="0033396C">
              <w:t>12-16</w:t>
            </w:r>
          </w:p>
        </w:tc>
        <w:tc>
          <w:tcPr>
            <w:tcW w:w="3825" w:type="dxa"/>
            <w:tcBorders>
              <w:top w:val="single" w:sz="4" w:space="0" w:color="auto"/>
              <w:left w:val="single" w:sz="4" w:space="0" w:color="auto"/>
              <w:bottom w:val="single" w:sz="4" w:space="0" w:color="auto"/>
              <w:right w:val="single" w:sz="4" w:space="0" w:color="auto"/>
            </w:tcBorders>
            <w:hideMark/>
          </w:tcPr>
          <w:p w14:paraId="0F0C12A4" w14:textId="77777777" w:rsidR="00663E2E" w:rsidRPr="0033396C" w:rsidRDefault="00663E2E" w:rsidP="00663E2E">
            <w:pPr>
              <w:pStyle w:val="TAL"/>
              <w:spacing w:line="254" w:lineRule="auto"/>
            </w:pPr>
            <w:r w:rsidRPr="0033396C">
              <w:t>Steps 1-5 of the MTSI MO speech call for 5GS procedure according to TS 34.229-5 [41] subclause A.9.1 take place.</w:t>
            </w:r>
          </w:p>
        </w:tc>
        <w:tc>
          <w:tcPr>
            <w:tcW w:w="708" w:type="dxa"/>
            <w:tcBorders>
              <w:top w:val="single" w:sz="4" w:space="0" w:color="auto"/>
              <w:left w:val="single" w:sz="4" w:space="0" w:color="auto"/>
              <w:bottom w:val="single" w:sz="4" w:space="0" w:color="auto"/>
              <w:right w:val="single" w:sz="4" w:space="0" w:color="auto"/>
            </w:tcBorders>
            <w:hideMark/>
          </w:tcPr>
          <w:p w14:paraId="5D33CF8E" w14:textId="77777777" w:rsidR="00663E2E" w:rsidRPr="0033396C" w:rsidRDefault="00663E2E" w:rsidP="00663E2E">
            <w:pPr>
              <w:pStyle w:val="TAC"/>
              <w:spacing w:line="254" w:lineRule="auto"/>
            </w:pPr>
            <w:r w:rsidRPr="0033396C">
              <w:t>-</w:t>
            </w:r>
          </w:p>
        </w:tc>
        <w:tc>
          <w:tcPr>
            <w:tcW w:w="2975" w:type="dxa"/>
            <w:tcBorders>
              <w:top w:val="single" w:sz="4" w:space="0" w:color="auto"/>
              <w:left w:val="single" w:sz="4" w:space="0" w:color="auto"/>
              <w:bottom w:val="single" w:sz="4" w:space="0" w:color="auto"/>
              <w:right w:val="single" w:sz="4" w:space="0" w:color="auto"/>
            </w:tcBorders>
            <w:hideMark/>
          </w:tcPr>
          <w:p w14:paraId="27AE5A59" w14:textId="77777777" w:rsidR="00663E2E" w:rsidRPr="0033396C" w:rsidRDefault="00663E2E" w:rsidP="00663E2E">
            <w:pPr>
              <w:pStyle w:val="TAL"/>
              <w:spacing w:line="254" w:lineRule="auto"/>
            </w:pPr>
            <w:r w:rsidRPr="0033396C">
              <w:t>-</w:t>
            </w:r>
          </w:p>
        </w:tc>
        <w:tc>
          <w:tcPr>
            <w:tcW w:w="567" w:type="dxa"/>
            <w:tcBorders>
              <w:top w:val="single" w:sz="4" w:space="0" w:color="auto"/>
              <w:left w:val="single" w:sz="4" w:space="0" w:color="auto"/>
              <w:bottom w:val="single" w:sz="4" w:space="0" w:color="auto"/>
              <w:right w:val="single" w:sz="4" w:space="0" w:color="auto"/>
            </w:tcBorders>
            <w:hideMark/>
          </w:tcPr>
          <w:p w14:paraId="66CCC10D" w14:textId="77777777" w:rsidR="00663E2E" w:rsidRPr="0033396C" w:rsidRDefault="00663E2E" w:rsidP="00663E2E">
            <w:pPr>
              <w:pStyle w:val="TAC"/>
              <w:spacing w:line="254" w:lineRule="auto"/>
              <w:rPr>
                <w:lang w:eastAsia="zh-CN"/>
              </w:rPr>
            </w:pPr>
            <w:r w:rsidRPr="0033396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816FCD1" w14:textId="77777777" w:rsidR="00663E2E" w:rsidRPr="0033396C" w:rsidRDefault="00663E2E" w:rsidP="00663E2E">
            <w:pPr>
              <w:pStyle w:val="TAC"/>
              <w:spacing w:line="254" w:lineRule="auto"/>
            </w:pPr>
            <w:r w:rsidRPr="0033396C">
              <w:t>-</w:t>
            </w:r>
          </w:p>
        </w:tc>
      </w:tr>
      <w:tr w:rsidR="00663E2E" w:rsidRPr="0033396C" w14:paraId="41D7DA07"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31618CD7" w14:textId="77777777" w:rsidR="00663E2E" w:rsidRPr="0033396C" w:rsidRDefault="00663E2E" w:rsidP="00663E2E">
            <w:pPr>
              <w:pStyle w:val="TAC"/>
              <w:spacing w:line="254" w:lineRule="auto"/>
            </w:pPr>
            <w:r w:rsidRPr="0033396C">
              <w:t>17</w:t>
            </w:r>
          </w:p>
        </w:tc>
        <w:tc>
          <w:tcPr>
            <w:tcW w:w="3825" w:type="dxa"/>
            <w:tcBorders>
              <w:top w:val="single" w:sz="4" w:space="0" w:color="auto"/>
              <w:left w:val="single" w:sz="4" w:space="0" w:color="auto"/>
              <w:bottom w:val="single" w:sz="4" w:space="0" w:color="auto"/>
              <w:right w:val="single" w:sz="4" w:space="0" w:color="auto"/>
            </w:tcBorders>
            <w:hideMark/>
          </w:tcPr>
          <w:p w14:paraId="0664CF87" w14:textId="77777777" w:rsidR="00663E2E" w:rsidRPr="0033396C" w:rsidRDefault="00663E2E" w:rsidP="00663E2E">
            <w:pPr>
              <w:pStyle w:val="TAL"/>
              <w:spacing w:line="254" w:lineRule="auto"/>
            </w:pPr>
            <w:r w:rsidRPr="0033396C">
              <w:t xml:space="preserve">The SS transmits a </w:t>
            </w:r>
            <w:proofErr w:type="spellStart"/>
            <w:r w:rsidRPr="0033396C">
              <w:rPr>
                <w:i/>
              </w:rPr>
              <w:t>MobilityFromNRCommand</w:t>
            </w:r>
            <w:proofErr w:type="spellEnd"/>
            <w:r w:rsidRPr="0033396C">
              <w:t xml:space="preserve"> message which includes target </w:t>
            </w:r>
            <w:proofErr w:type="spellStart"/>
            <w:r w:rsidRPr="0033396C">
              <w:t>eutra</w:t>
            </w:r>
            <w:proofErr w:type="spellEnd"/>
            <w:r w:rsidRPr="0033396C">
              <w:t xml:space="preserve"> cell set to E-UTRA Cell 1 according to 38.508-1 [4] Table 4.6.1-8.</w:t>
            </w:r>
          </w:p>
        </w:tc>
        <w:tc>
          <w:tcPr>
            <w:tcW w:w="708" w:type="dxa"/>
            <w:tcBorders>
              <w:top w:val="single" w:sz="4" w:space="0" w:color="auto"/>
              <w:left w:val="single" w:sz="4" w:space="0" w:color="auto"/>
              <w:bottom w:val="single" w:sz="4" w:space="0" w:color="auto"/>
              <w:right w:val="single" w:sz="4" w:space="0" w:color="auto"/>
            </w:tcBorders>
            <w:hideMark/>
          </w:tcPr>
          <w:p w14:paraId="647A2317" w14:textId="77777777" w:rsidR="00663E2E" w:rsidRPr="0033396C" w:rsidRDefault="00663E2E" w:rsidP="00663E2E">
            <w:pPr>
              <w:pStyle w:val="TAC"/>
              <w:spacing w:line="254" w:lineRule="auto"/>
            </w:pPr>
            <w:r w:rsidRPr="0033396C">
              <w:t>&lt;--</w:t>
            </w:r>
          </w:p>
        </w:tc>
        <w:tc>
          <w:tcPr>
            <w:tcW w:w="2975" w:type="dxa"/>
            <w:tcBorders>
              <w:top w:val="single" w:sz="4" w:space="0" w:color="auto"/>
              <w:left w:val="single" w:sz="4" w:space="0" w:color="auto"/>
              <w:bottom w:val="single" w:sz="4" w:space="0" w:color="auto"/>
              <w:right w:val="single" w:sz="4" w:space="0" w:color="auto"/>
            </w:tcBorders>
            <w:hideMark/>
          </w:tcPr>
          <w:p w14:paraId="3CA11A46" w14:textId="77777777" w:rsidR="00663E2E" w:rsidRPr="0033396C" w:rsidRDefault="00663E2E" w:rsidP="00663E2E">
            <w:pPr>
              <w:pStyle w:val="TAL"/>
              <w:spacing w:line="254" w:lineRule="auto"/>
            </w:pPr>
            <w:r w:rsidRPr="0033396C">
              <w:t xml:space="preserve">NR RRC: </w:t>
            </w:r>
            <w:proofErr w:type="spellStart"/>
            <w:r w:rsidRPr="0033396C">
              <w:rPr>
                <w:i/>
              </w:rPr>
              <w:t>MobilityFromNRCommand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B79BF02" w14:textId="77777777" w:rsidR="00663E2E" w:rsidRPr="0033396C" w:rsidRDefault="00663E2E" w:rsidP="00663E2E">
            <w:pPr>
              <w:pStyle w:val="TAC"/>
              <w:spacing w:line="254" w:lineRule="auto"/>
              <w:rPr>
                <w:lang w:eastAsia="zh-CN"/>
              </w:rPr>
            </w:pPr>
            <w:r w:rsidRPr="0033396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8A15F74" w14:textId="77777777" w:rsidR="00663E2E" w:rsidRPr="0033396C" w:rsidRDefault="00663E2E" w:rsidP="00663E2E">
            <w:pPr>
              <w:pStyle w:val="TAC"/>
              <w:spacing w:line="254" w:lineRule="auto"/>
            </w:pPr>
            <w:r w:rsidRPr="0033396C">
              <w:t>-</w:t>
            </w:r>
          </w:p>
        </w:tc>
      </w:tr>
      <w:tr w:rsidR="00663E2E" w:rsidRPr="0033396C" w14:paraId="603B2E91"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10D4262C" w14:textId="77777777" w:rsidR="00663E2E" w:rsidRPr="0033396C" w:rsidRDefault="00663E2E" w:rsidP="00663E2E">
            <w:pPr>
              <w:pStyle w:val="TAC"/>
              <w:spacing w:line="254" w:lineRule="auto"/>
            </w:pPr>
            <w:r w:rsidRPr="0033396C">
              <w:t>-</w:t>
            </w:r>
          </w:p>
        </w:tc>
        <w:tc>
          <w:tcPr>
            <w:tcW w:w="3825" w:type="dxa"/>
            <w:tcBorders>
              <w:top w:val="single" w:sz="4" w:space="0" w:color="auto"/>
              <w:left w:val="single" w:sz="4" w:space="0" w:color="auto"/>
              <w:bottom w:val="single" w:sz="4" w:space="0" w:color="auto"/>
              <w:right w:val="single" w:sz="4" w:space="0" w:color="auto"/>
            </w:tcBorders>
            <w:hideMark/>
          </w:tcPr>
          <w:p w14:paraId="35C9217A" w14:textId="77777777" w:rsidR="00663E2E" w:rsidRPr="0033396C" w:rsidRDefault="00663E2E" w:rsidP="00663E2E">
            <w:pPr>
              <w:pStyle w:val="TAL"/>
              <w:spacing w:line="254" w:lineRule="auto"/>
            </w:pPr>
            <w:r w:rsidRPr="0033396C">
              <w:t>The following messages are to be observed on E-UTRA Cell 2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001627B5" w14:textId="77777777" w:rsidR="00663E2E" w:rsidRPr="0033396C" w:rsidRDefault="00663E2E" w:rsidP="00663E2E">
            <w:pPr>
              <w:pStyle w:val="TAC"/>
              <w:spacing w:line="254" w:lineRule="auto"/>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CFDEAD2" w14:textId="77777777" w:rsidR="00663E2E" w:rsidRPr="0033396C" w:rsidRDefault="00663E2E" w:rsidP="00663E2E">
            <w:pPr>
              <w:pStyle w:val="TAL"/>
              <w:spacing w:line="254" w:lineRule="auto"/>
              <w:rPr>
                <w:i/>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6426709A"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31BAA43B" w14:textId="77777777" w:rsidR="00663E2E" w:rsidRPr="0033396C" w:rsidRDefault="00663E2E" w:rsidP="00663E2E">
            <w:pPr>
              <w:pStyle w:val="TAC"/>
              <w:spacing w:line="254" w:lineRule="auto"/>
            </w:pPr>
            <w:r w:rsidRPr="0033396C">
              <w:t>-</w:t>
            </w:r>
          </w:p>
        </w:tc>
      </w:tr>
      <w:tr w:rsidR="00663E2E" w:rsidRPr="0033396C" w14:paraId="0A9FCA74" w14:textId="77777777" w:rsidTr="00663E2E">
        <w:tc>
          <w:tcPr>
            <w:tcW w:w="675" w:type="dxa"/>
            <w:tcBorders>
              <w:top w:val="single" w:sz="4" w:space="0" w:color="auto"/>
              <w:left w:val="single" w:sz="4" w:space="0" w:color="auto"/>
              <w:bottom w:val="single" w:sz="4" w:space="0" w:color="auto"/>
              <w:right w:val="single" w:sz="4" w:space="0" w:color="auto"/>
            </w:tcBorders>
          </w:tcPr>
          <w:p w14:paraId="59766749" w14:textId="77777777" w:rsidR="00663E2E" w:rsidRPr="0033396C" w:rsidRDefault="00663E2E" w:rsidP="00663E2E">
            <w:pPr>
              <w:pStyle w:val="TAC"/>
              <w:spacing w:line="254" w:lineRule="auto"/>
            </w:pPr>
            <w:r w:rsidRPr="0033396C">
              <w:t>18</w:t>
            </w:r>
          </w:p>
        </w:tc>
        <w:tc>
          <w:tcPr>
            <w:tcW w:w="3825" w:type="dxa"/>
            <w:tcBorders>
              <w:top w:val="single" w:sz="4" w:space="0" w:color="auto"/>
              <w:left w:val="single" w:sz="4" w:space="0" w:color="auto"/>
              <w:bottom w:val="single" w:sz="4" w:space="0" w:color="auto"/>
              <w:right w:val="single" w:sz="4" w:space="0" w:color="auto"/>
            </w:tcBorders>
          </w:tcPr>
          <w:p w14:paraId="2E6549F7" w14:textId="77777777" w:rsidR="00663E2E" w:rsidRPr="0033396C" w:rsidRDefault="00663E2E" w:rsidP="00663E2E">
            <w:pPr>
              <w:pStyle w:val="TAL"/>
              <w:spacing w:line="254" w:lineRule="auto"/>
            </w:pPr>
            <w:r w:rsidRPr="0033396C">
              <w:t xml:space="preserve">Check: Does the UE transmit an </w:t>
            </w:r>
            <w:proofErr w:type="spellStart"/>
            <w:r w:rsidRPr="0033396C">
              <w:rPr>
                <w:i/>
                <w:iCs/>
              </w:rPr>
              <w:t>RRCConnectionRequest</w:t>
            </w:r>
            <w:proofErr w:type="spellEnd"/>
            <w:r w:rsidRPr="0033396C">
              <w:rPr>
                <w:i/>
              </w:rPr>
              <w:t xml:space="preserve"> </w:t>
            </w:r>
            <w:r w:rsidRPr="0033396C">
              <w:t>message on E-UTRA cell 2?</w:t>
            </w:r>
          </w:p>
        </w:tc>
        <w:tc>
          <w:tcPr>
            <w:tcW w:w="708" w:type="dxa"/>
            <w:tcBorders>
              <w:top w:val="single" w:sz="4" w:space="0" w:color="auto"/>
              <w:left w:val="single" w:sz="4" w:space="0" w:color="auto"/>
              <w:bottom w:val="single" w:sz="4" w:space="0" w:color="auto"/>
              <w:right w:val="single" w:sz="4" w:space="0" w:color="auto"/>
            </w:tcBorders>
          </w:tcPr>
          <w:p w14:paraId="7ED35887" w14:textId="77777777" w:rsidR="00663E2E" w:rsidRPr="0033396C" w:rsidRDefault="00663E2E" w:rsidP="00663E2E">
            <w:pPr>
              <w:pStyle w:val="TAC"/>
              <w:spacing w:line="254" w:lineRule="auto"/>
              <w:rPr>
                <w:lang w:eastAsia="zh-CN"/>
              </w:rPr>
            </w:pPr>
            <w:r w:rsidRPr="0033396C">
              <w:t>--&gt;</w:t>
            </w:r>
          </w:p>
        </w:tc>
        <w:tc>
          <w:tcPr>
            <w:tcW w:w="2975" w:type="dxa"/>
            <w:tcBorders>
              <w:top w:val="single" w:sz="4" w:space="0" w:color="auto"/>
              <w:left w:val="single" w:sz="4" w:space="0" w:color="auto"/>
              <w:bottom w:val="single" w:sz="4" w:space="0" w:color="auto"/>
              <w:right w:val="single" w:sz="4" w:space="0" w:color="auto"/>
            </w:tcBorders>
          </w:tcPr>
          <w:p w14:paraId="0CF81E0B" w14:textId="77777777" w:rsidR="00663E2E" w:rsidRPr="0033396C" w:rsidRDefault="00663E2E" w:rsidP="00663E2E">
            <w:pPr>
              <w:pStyle w:val="TAL"/>
              <w:spacing w:line="254" w:lineRule="auto"/>
              <w:rPr>
                <w:iCs/>
              </w:rPr>
            </w:pPr>
            <w:r w:rsidRPr="0033396C">
              <w:t xml:space="preserve">RRC: </w:t>
            </w:r>
            <w:proofErr w:type="spellStart"/>
            <w:r w:rsidRPr="0033396C">
              <w:rPr>
                <w:i/>
                <w:iC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25A54E29" w14:textId="77777777" w:rsidR="00663E2E" w:rsidRPr="0033396C" w:rsidRDefault="00663E2E" w:rsidP="00663E2E">
            <w:pPr>
              <w:pStyle w:val="TAC"/>
              <w:spacing w:line="254" w:lineRule="auto"/>
            </w:pPr>
            <w:r w:rsidRPr="0033396C">
              <w:t>1</w:t>
            </w:r>
          </w:p>
        </w:tc>
        <w:tc>
          <w:tcPr>
            <w:tcW w:w="850" w:type="dxa"/>
            <w:tcBorders>
              <w:top w:val="single" w:sz="4" w:space="0" w:color="auto"/>
              <w:left w:val="single" w:sz="4" w:space="0" w:color="auto"/>
              <w:bottom w:val="single" w:sz="4" w:space="0" w:color="auto"/>
              <w:right w:val="single" w:sz="4" w:space="0" w:color="auto"/>
            </w:tcBorders>
          </w:tcPr>
          <w:p w14:paraId="51B43D48" w14:textId="77777777" w:rsidR="00663E2E" w:rsidRPr="0033396C" w:rsidRDefault="00663E2E" w:rsidP="00663E2E">
            <w:pPr>
              <w:pStyle w:val="TAC"/>
              <w:spacing w:line="254" w:lineRule="auto"/>
            </w:pPr>
            <w:r w:rsidRPr="0033396C">
              <w:t>P</w:t>
            </w:r>
          </w:p>
        </w:tc>
      </w:tr>
      <w:tr w:rsidR="00663E2E" w:rsidRPr="0033396C" w14:paraId="6E525857" w14:textId="77777777" w:rsidTr="00663E2E">
        <w:tc>
          <w:tcPr>
            <w:tcW w:w="675" w:type="dxa"/>
            <w:tcBorders>
              <w:top w:val="single" w:sz="4" w:space="0" w:color="auto"/>
              <w:left w:val="single" w:sz="4" w:space="0" w:color="auto"/>
              <w:bottom w:val="single" w:sz="4" w:space="0" w:color="auto"/>
              <w:right w:val="single" w:sz="4" w:space="0" w:color="auto"/>
            </w:tcBorders>
          </w:tcPr>
          <w:p w14:paraId="2F2668B5" w14:textId="77777777" w:rsidR="00663E2E" w:rsidRPr="0033396C" w:rsidRDefault="00663E2E" w:rsidP="00663E2E">
            <w:pPr>
              <w:pStyle w:val="TAC"/>
              <w:spacing w:line="254" w:lineRule="auto"/>
            </w:pPr>
            <w:r w:rsidRPr="0033396C">
              <w:t>19-23</w:t>
            </w:r>
          </w:p>
        </w:tc>
        <w:tc>
          <w:tcPr>
            <w:tcW w:w="3825" w:type="dxa"/>
            <w:tcBorders>
              <w:top w:val="single" w:sz="4" w:space="0" w:color="auto"/>
              <w:left w:val="single" w:sz="4" w:space="0" w:color="auto"/>
              <w:bottom w:val="single" w:sz="4" w:space="0" w:color="auto"/>
              <w:right w:val="single" w:sz="4" w:space="0" w:color="auto"/>
            </w:tcBorders>
          </w:tcPr>
          <w:p w14:paraId="6F8BB3CE" w14:textId="77777777" w:rsidR="00663E2E" w:rsidRPr="0033396C" w:rsidRDefault="00663E2E" w:rsidP="00663E2E">
            <w:pPr>
              <w:pStyle w:val="TAL"/>
              <w:spacing w:line="254" w:lineRule="auto"/>
            </w:pPr>
            <w:r w:rsidRPr="0033396C">
              <w:t xml:space="preserve">UE performs generic procedure as defined in TS 38.508-1 [4], Table 4.9.7.2.2-1 Steps </w:t>
            </w:r>
            <w:r w:rsidRPr="0033396C">
              <w:rPr>
                <w:lang w:eastAsia="zh-CN"/>
              </w:rPr>
              <w:t>2</w:t>
            </w:r>
            <w:r w:rsidRPr="0033396C">
              <w:t>-6 for N1 to S1 Inter mode change with condition ‘connected without release’ &amp; ‘mapped 5G security context’.</w:t>
            </w:r>
          </w:p>
        </w:tc>
        <w:tc>
          <w:tcPr>
            <w:tcW w:w="708" w:type="dxa"/>
            <w:tcBorders>
              <w:top w:val="single" w:sz="4" w:space="0" w:color="auto"/>
              <w:left w:val="single" w:sz="4" w:space="0" w:color="auto"/>
              <w:bottom w:val="single" w:sz="4" w:space="0" w:color="auto"/>
              <w:right w:val="single" w:sz="4" w:space="0" w:color="auto"/>
            </w:tcBorders>
          </w:tcPr>
          <w:p w14:paraId="5D7DCDAF" w14:textId="77777777" w:rsidR="00663E2E" w:rsidRPr="0033396C" w:rsidRDefault="00663E2E" w:rsidP="00663E2E">
            <w:pPr>
              <w:pStyle w:val="TAC"/>
              <w:spacing w:line="254" w:lineRule="auto"/>
            </w:pPr>
            <w:r w:rsidRPr="0033396C">
              <w:t>-</w:t>
            </w:r>
          </w:p>
        </w:tc>
        <w:tc>
          <w:tcPr>
            <w:tcW w:w="2975" w:type="dxa"/>
            <w:tcBorders>
              <w:top w:val="single" w:sz="4" w:space="0" w:color="auto"/>
              <w:left w:val="single" w:sz="4" w:space="0" w:color="auto"/>
              <w:bottom w:val="single" w:sz="4" w:space="0" w:color="auto"/>
              <w:right w:val="single" w:sz="4" w:space="0" w:color="auto"/>
            </w:tcBorders>
          </w:tcPr>
          <w:p w14:paraId="3E48A97C" w14:textId="77777777" w:rsidR="00663E2E" w:rsidRPr="0033396C" w:rsidRDefault="00663E2E" w:rsidP="00663E2E">
            <w:pPr>
              <w:pStyle w:val="TAL"/>
              <w:spacing w:line="254" w:lineRule="auto"/>
            </w:pPr>
            <w:r w:rsidRPr="0033396C">
              <w:t>-</w:t>
            </w:r>
          </w:p>
        </w:tc>
        <w:tc>
          <w:tcPr>
            <w:tcW w:w="567" w:type="dxa"/>
            <w:tcBorders>
              <w:top w:val="single" w:sz="4" w:space="0" w:color="auto"/>
              <w:left w:val="single" w:sz="4" w:space="0" w:color="auto"/>
              <w:bottom w:val="single" w:sz="4" w:space="0" w:color="auto"/>
              <w:right w:val="single" w:sz="4" w:space="0" w:color="auto"/>
            </w:tcBorders>
          </w:tcPr>
          <w:p w14:paraId="049ADE01" w14:textId="77777777" w:rsidR="00663E2E" w:rsidRPr="0033396C" w:rsidRDefault="00663E2E" w:rsidP="00663E2E">
            <w:pPr>
              <w:pStyle w:val="TAC"/>
              <w:spacing w:line="254" w:lineRule="auto"/>
            </w:pPr>
            <w:r w:rsidRPr="0033396C">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44438BAE" w14:textId="77777777" w:rsidR="00663E2E" w:rsidRPr="0033396C" w:rsidRDefault="00663E2E" w:rsidP="00663E2E">
            <w:pPr>
              <w:pStyle w:val="TAC"/>
              <w:spacing w:line="254" w:lineRule="auto"/>
            </w:pPr>
            <w:r w:rsidRPr="0033396C">
              <w:rPr>
                <w:rFonts w:eastAsia="MS Mincho"/>
              </w:rPr>
              <w:t>-</w:t>
            </w:r>
          </w:p>
        </w:tc>
      </w:tr>
      <w:tr w:rsidR="00663E2E" w:rsidRPr="0033396C" w14:paraId="1CD6A99B" w14:textId="77777777" w:rsidTr="00663E2E">
        <w:tc>
          <w:tcPr>
            <w:tcW w:w="675" w:type="dxa"/>
            <w:tcBorders>
              <w:top w:val="single" w:sz="4" w:space="0" w:color="auto"/>
              <w:left w:val="single" w:sz="4" w:space="0" w:color="auto"/>
              <w:bottom w:val="single" w:sz="4" w:space="0" w:color="auto"/>
              <w:right w:val="single" w:sz="4" w:space="0" w:color="auto"/>
            </w:tcBorders>
          </w:tcPr>
          <w:p w14:paraId="68140268" w14:textId="77777777" w:rsidR="00663E2E" w:rsidRPr="0033396C" w:rsidRDefault="00663E2E" w:rsidP="00663E2E">
            <w:pPr>
              <w:pStyle w:val="TAC"/>
              <w:spacing w:line="254" w:lineRule="auto"/>
            </w:pPr>
            <w:r w:rsidRPr="0033396C">
              <w:t>24-27</w:t>
            </w:r>
          </w:p>
        </w:tc>
        <w:tc>
          <w:tcPr>
            <w:tcW w:w="3825" w:type="dxa"/>
            <w:tcBorders>
              <w:top w:val="single" w:sz="4" w:space="0" w:color="auto"/>
              <w:left w:val="single" w:sz="4" w:space="0" w:color="auto"/>
              <w:bottom w:val="single" w:sz="4" w:space="0" w:color="auto"/>
              <w:right w:val="single" w:sz="4" w:space="0" w:color="auto"/>
            </w:tcBorders>
          </w:tcPr>
          <w:p w14:paraId="62AD32E9" w14:textId="77777777" w:rsidR="00663E2E" w:rsidRPr="0033396C" w:rsidRDefault="00663E2E" w:rsidP="00663E2E">
            <w:pPr>
              <w:pStyle w:val="TAL"/>
              <w:spacing w:line="254" w:lineRule="auto"/>
            </w:pPr>
            <w:r w:rsidRPr="0033396C">
              <w:t>Generic Test Procedure as defined in Steps 5-8 of TS 36.508-1 [4] Table 4.5A.6.3-1 is performed to establish radio bearer corresponding to IMS PDN.</w:t>
            </w:r>
          </w:p>
        </w:tc>
        <w:tc>
          <w:tcPr>
            <w:tcW w:w="708" w:type="dxa"/>
            <w:tcBorders>
              <w:top w:val="single" w:sz="4" w:space="0" w:color="auto"/>
              <w:left w:val="single" w:sz="4" w:space="0" w:color="auto"/>
              <w:bottom w:val="single" w:sz="4" w:space="0" w:color="auto"/>
              <w:right w:val="single" w:sz="4" w:space="0" w:color="auto"/>
            </w:tcBorders>
          </w:tcPr>
          <w:p w14:paraId="2986FA66" w14:textId="77777777" w:rsidR="00663E2E" w:rsidRPr="0033396C" w:rsidRDefault="00663E2E" w:rsidP="00663E2E">
            <w:pPr>
              <w:pStyle w:val="TAC"/>
              <w:spacing w:line="254" w:lineRule="auto"/>
            </w:pPr>
            <w:r w:rsidRPr="0033396C">
              <w:t>-</w:t>
            </w:r>
          </w:p>
        </w:tc>
        <w:tc>
          <w:tcPr>
            <w:tcW w:w="2975" w:type="dxa"/>
            <w:tcBorders>
              <w:top w:val="single" w:sz="4" w:space="0" w:color="auto"/>
              <w:left w:val="single" w:sz="4" w:space="0" w:color="auto"/>
              <w:bottom w:val="single" w:sz="4" w:space="0" w:color="auto"/>
              <w:right w:val="single" w:sz="4" w:space="0" w:color="auto"/>
            </w:tcBorders>
          </w:tcPr>
          <w:p w14:paraId="3A40E828" w14:textId="77777777" w:rsidR="00663E2E" w:rsidRPr="0033396C" w:rsidRDefault="00663E2E" w:rsidP="00663E2E">
            <w:pPr>
              <w:pStyle w:val="TAL"/>
              <w:spacing w:line="254" w:lineRule="auto"/>
            </w:pPr>
            <w:r w:rsidRPr="0033396C">
              <w:t>-</w:t>
            </w:r>
          </w:p>
        </w:tc>
        <w:tc>
          <w:tcPr>
            <w:tcW w:w="567" w:type="dxa"/>
            <w:tcBorders>
              <w:top w:val="single" w:sz="4" w:space="0" w:color="auto"/>
              <w:left w:val="single" w:sz="4" w:space="0" w:color="auto"/>
              <w:bottom w:val="single" w:sz="4" w:space="0" w:color="auto"/>
              <w:right w:val="single" w:sz="4" w:space="0" w:color="auto"/>
            </w:tcBorders>
          </w:tcPr>
          <w:p w14:paraId="67171CD9" w14:textId="77777777" w:rsidR="00663E2E" w:rsidRPr="0033396C" w:rsidRDefault="00663E2E" w:rsidP="00663E2E">
            <w:pPr>
              <w:pStyle w:val="TAC"/>
              <w:spacing w:line="254" w:lineRule="auto"/>
            </w:pPr>
            <w:r w:rsidRPr="0033396C">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7CBA9442" w14:textId="77777777" w:rsidR="00663E2E" w:rsidRPr="0033396C" w:rsidRDefault="00663E2E" w:rsidP="00663E2E">
            <w:pPr>
              <w:pStyle w:val="TAC"/>
              <w:spacing w:line="254" w:lineRule="auto"/>
            </w:pPr>
            <w:r w:rsidRPr="0033396C">
              <w:rPr>
                <w:rFonts w:eastAsia="MS Mincho"/>
              </w:rPr>
              <w:t>-</w:t>
            </w:r>
          </w:p>
        </w:tc>
      </w:tr>
      <w:tr w:rsidR="00663E2E" w:rsidRPr="0033396C" w14:paraId="204BA4E8"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72355C13" w14:textId="77777777" w:rsidR="00663E2E" w:rsidRPr="0033396C" w:rsidRDefault="00663E2E" w:rsidP="00663E2E">
            <w:pPr>
              <w:pStyle w:val="TAC"/>
              <w:spacing w:line="254" w:lineRule="auto"/>
              <w:rPr>
                <w:lang w:eastAsia="zh-CN"/>
              </w:rPr>
            </w:pPr>
            <w:r w:rsidRPr="0033396C">
              <w:rPr>
                <w:lang w:eastAsia="zh-TW"/>
              </w:rPr>
              <w:t>28</w:t>
            </w:r>
          </w:p>
        </w:tc>
        <w:tc>
          <w:tcPr>
            <w:tcW w:w="3825" w:type="dxa"/>
            <w:tcBorders>
              <w:top w:val="single" w:sz="4" w:space="0" w:color="auto"/>
              <w:left w:val="single" w:sz="4" w:space="0" w:color="auto"/>
              <w:bottom w:val="single" w:sz="4" w:space="0" w:color="auto"/>
              <w:right w:val="single" w:sz="4" w:space="0" w:color="auto"/>
            </w:tcBorders>
            <w:hideMark/>
          </w:tcPr>
          <w:p w14:paraId="041A2AA9" w14:textId="77777777" w:rsidR="00663E2E" w:rsidRPr="0033396C" w:rsidRDefault="00663E2E" w:rsidP="00663E2E">
            <w:pPr>
              <w:pStyle w:val="TAL"/>
              <w:spacing w:line="254" w:lineRule="auto"/>
            </w:pPr>
            <w:r w:rsidRPr="0033396C">
              <w:t xml:space="preserve">The SS configures a new RLC-UM data radio bearer with condition DRB (0,1), associated with the dedicated EPS bearer context. </w:t>
            </w:r>
            <w:proofErr w:type="spellStart"/>
            <w:r w:rsidRPr="0033396C">
              <w:rPr>
                <w:i/>
                <w:iCs/>
              </w:rPr>
              <w:t>RRCConnectionReconfiguration</w:t>
            </w:r>
            <w:proofErr w:type="spellEnd"/>
            <w:r w:rsidRPr="0033396C">
              <w:t xml:space="preserve"> message contains the ACTIVATE DEDICATED EPS BEARER CONTEXT REQUEST message. EPS bearer context #4 (QCI 1) according to TS 36.508 [7]</w:t>
            </w:r>
            <w:r w:rsidRPr="0033396C">
              <w:rPr>
                <w:lang w:eastAsia="zh-TW"/>
              </w:rPr>
              <w:t xml:space="preserve"> </w:t>
            </w:r>
            <w:r w:rsidRPr="0033396C">
              <w:t>Table 6.6.2-1: Reference dedicated EPS bearer contexts.</w:t>
            </w:r>
          </w:p>
          <w:p w14:paraId="7AE33C47" w14:textId="77777777" w:rsidR="00663E2E" w:rsidRPr="0033396C" w:rsidRDefault="00663E2E" w:rsidP="00663E2E">
            <w:pPr>
              <w:pStyle w:val="TAL"/>
              <w:spacing w:line="254" w:lineRule="auto"/>
            </w:pPr>
            <w:r w:rsidRPr="0033396C">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7A8C7A68" w14:textId="77777777" w:rsidR="00663E2E" w:rsidRPr="0033396C" w:rsidRDefault="00663E2E" w:rsidP="00663E2E">
            <w:pPr>
              <w:pStyle w:val="TAC"/>
              <w:spacing w:line="254" w:lineRule="auto"/>
            </w:pPr>
            <w:r w:rsidRPr="0033396C">
              <w:t>&lt;--</w:t>
            </w:r>
          </w:p>
        </w:tc>
        <w:tc>
          <w:tcPr>
            <w:tcW w:w="2975" w:type="dxa"/>
            <w:tcBorders>
              <w:top w:val="single" w:sz="4" w:space="0" w:color="auto"/>
              <w:left w:val="single" w:sz="4" w:space="0" w:color="auto"/>
              <w:bottom w:val="single" w:sz="4" w:space="0" w:color="auto"/>
              <w:right w:val="single" w:sz="4" w:space="0" w:color="auto"/>
            </w:tcBorders>
            <w:hideMark/>
          </w:tcPr>
          <w:p w14:paraId="7A40E97B" w14:textId="77777777" w:rsidR="00663E2E" w:rsidRPr="0033396C" w:rsidRDefault="00663E2E" w:rsidP="00663E2E">
            <w:pPr>
              <w:pStyle w:val="TAL"/>
              <w:spacing w:line="254" w:lineRule="auto"/>
              <w:rPr>
                <w:i/>
              </w:rPr>
            </w:pPr>
            <w:r w:rsidRPr="0033396C">
              <w:t xml:space="preserve">RRC: </w:t>
            </w:r>
            <w:proofErr w:type="spellStart"/>
            <w:r w:rsidRPr="0033396C">
              <w:rPr>
                <w:i/>
              </w:rPr>
              <w:t>RRCConnectionReconfiguration</w:t>
            </w:r>
            <w:proofErr w:type="spellEnd"/>
          </w:p>
          <w:p w14:paraId="2749FDB5" w14:textId="77777777" w:rsidR="00663E2E" w:rsidRPr="0033396C" w:rsidRDefault="00663E2E" w:rsidP="00663E2E">
            <w:pPr>
              <w:pStyle w:val="TAL"/>
              <w:spacing w:line="254" w:lineRule="auto"/>
            </w:pPr>
            <w:r w:rsidRPr="0033396C">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5C96E37E"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23A23157" w14:textId="77777777" w:rsidR="00663E2E" w:rsidRPr="0033396C" w:rsidRDefault="00663E2E" w:rsidP="00663E2E">
            <w:pPr>
              <w:pStyle w:val="TAC"/>
              <w:spacing w:line="254" w:lineRule="auto"/>
            </w:pPr>
            <w:r w:rsidRPr="0033396C">
              <w:t>-</w:t>
            </w:r>
          </w:p>
        </w:tc>
      </w:tr>
      <w:tr w:rsidR="00663E2E" w:rsidRPr="0033396C" w14:paraId="2F2ACE9A" w14:textId="77777777" w:rsidTr="00663E2E">
        <w:tc>
          <w:tcPr>
            <w:tcW w:w="675" w:type="dxa"/>
            <w:tcBorders>
              <w:top w:val="single" w:sz="4" w:space="0" w:color="auto"/>
              <w:left w:val="single" w:sz="4" w:space="0" w:color="auto"/>
              <w:bottom w:val="single" w:sz="4" w:space="0" w:color="auto"/>
              <w:right w:val="single" w:sz="4" w:space="0" w:color="auto"/>
            </w:tcBorders>
          </w:tcPr>
          <w:p w14:paraId="11022B01" w14:textId="77777777" w:rsidR="00663E2E" w:rsidRPr="0033396C" w:rsidRDefault="00663E2E" w:rsidP="00663E2E">
            <w:pPr>
              <w:pStyle w:val="TAC"/>
              <w:spacing w:line="254" w:lineRule="auto"/>
              <w:rPr>
                <w:lang w:eastAsia="zh-TW"/>
              </w:rPr>
            </w:pPr>
            <w:r w:rsidRPr="0033396C">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1B388D39" w14:textId="77777777" w:rsidR="00663E2E" w:rsidRPr="0033396C" w:rsidRDefault="00663E2E" w:rsidP="00663E2E">
            <w:pPr>
              <w:pStyle w:val="TAL"/>
              <w:spacing w:line="254" w:lineRule="auto"/>
            </w:pPr>
            <w:r w:rsidRPr="0033396C">
              <w:t>EXCEPTION: In parallel to the events described in steps 291-3 below, the steps specified in table 11.1.8.3.2-2 will take place.</w:t>
            </w:r>
          </w:p>
        </w:tc>
        <w:tc>
          <w:tcPr>
            <w:tcW w:w="708" w:type="dxa"/>
            <w:tcBorders>
              <w:top w:val="single" w:sz="4" w:space="0" w:color="auto"/>
              <w:left w:val="single" w:sz="4" w:space="0" w:color="auto"/>
              <w:bottom w:val="single" w:sz="4" w:space="0" w:color="auto"/>
              <w:right w:val="single" w:sz="4" w:space="0" w:color="auto"/>
            </w:tcBorders>
            <w:hideMark/>
          </w:tcPr>
          <w:p w14:paraId="638E7E99" w14:textId="77777777" w:rsidR="00663E2E" w:rsidRPr="0033396C" w:rsidRDefault="00663E2E" w:rsidP="00663E2E">
            <w:pPr>
              <w:pStyle w:val="TAC"/>
              <w:spacing w:line="254" w:lineRule="auto"/>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C9BAAF1" w14:textId="77777777" w:rsidR="00663E2E" w:rsidRPr="0033396C" w:rsidRDefault="00663E2E" w:rsidP="00663E2E">
            <w:pPr>
              <w:pStyle w:val="TAL"/>
              <w:spacing w:line="254" w:lineRule="auto"/>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2AF9C6F4"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4B524B97" w14:textId="77777777" w:rsidR="00663E2E" w:rsidRPr="0033396C" w:rsidRDefault="00663E2E" w:rsidP="00663E2E">
            <w:pPr>
              <w:pStyle w:val="TAC"/>
              <w:spacing w:line="254" w:lineRule="auto"/>
            </w:pPr>
            <w:r w:rsidRPr="0033396C">
              <w:t>-</w:t>
            </w:r>
          </w:p>
        </w:tc>
      </w:tr>
      <w:tr w:rsidR="00663E2E" w:rsidRPr="0033396C" w14:paraId="10D4CC8E"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1844AF42" w14:textId="77777777" w:rsidR="00663E2E" w:rsidRPr="0033396C" w:rsidRDefault="00663E2E" w:rsidP="00663E2E">
            <w:pPr>
              <w:pStyle w:val="TAC"/>
              <w:spacing w:line="254" w:lineRule="auto"/>
              <w:rPr>
                <w:lang w:eastAsia="zh-CN"/>
              </w:rPr>
            </w:pPr>
            <w:r w:rsidRPr="0033396C">
              <w:rPr>
                <w:lang w:eastAsia="zh-TW"/>
              </w:rPr>
              <w:t>29</w:t>
            </w:r>
          </w:p>
        </w:tc>
        <w:tc>
          <w:tcPr>
            <w:tcW w:w="3825" w:type="dxa"/>
            <w:tcBorders>
              <w:top w:val="single" w:sz="4" w:space="0" w:color="auto"/>
              <w:left w:val="single" w:sz="4" w:space="0" w:color="auto"/>
              <w:bottom w:val="single" w:sz="4" w:space="0" w:color="auto"/>
              <w:right w:val="single" w:sz="4" w:space="0" w:color="auto"/>
            </w:tcBorders>
            <w:hideMark/>
          </w:tcPr>
          <w:p w14:paraId="1E042B21" w14:textId="77777777" w:rsidR="00663E2E" w:rsidRPr="0033396C" w:rsidRDefault="00663E2E" w:rsidP="00663E2E">
            <w:pPr>
              <w:pStyle w:val="TAL"/>
              <w:spacing w:line="254" w:lineRule="auto"/>
            </w:pPr>
            <w:r w:rsidRPr="0033396C">
              <w:t xml:space="preserve">The UE transmits an </w:t>
            </w:r>
            <w:proofErr w:type="spellStart"/>
            <w:r w:rsidRPr="0033396C">
              <w:rPr>
                <w:i/>
              </w:rPr>
              <w:t>RRCConnectionReconfigurationComplete</w:t>
            </w:r>
            <w:proofErr w:type="spellEnd"/>
            <w:r w:rsidRPr="0033396C">
              <w:rPr>
                <w:i/>
              </w:rPr>
              <w:t xml:space="preserve"> </w:t>
            </w:r>
            <w:r w:rsidRPr="0033396C">
              <w:t>message.</w:t>
            </w:r>
          </w:p>
        </w:tc>
        <w:tc>
          <w:tcPr>
            <w:tcW w:w="708" w:type="dxa"/>
            <w:tcBorders>
              <w:top w:val="single" w:sz="4" w:space="0" w:color="auto"/>
              <w:left w:val="single" w:sz="4" w:space="0" w:color="auto"/>
              <w:bottom w:val="single" w:sz="4" w:space="0" w:color="auto"/>
              <w:right w:val="single" w:sz="4" w:space="0" w:color="auto"/>
            </w:tcBorders>
            <w:hideMark/>
          </w:tcPr>
          <w:p w14:paraId="20F754A7" w14:textId="77777777" w:rsidR="00663E2E" w:rsidRPr="0033396C" w:rsidRDefault="00663E2E" w:rsidP="00663E2E">
            <w:pPr>
              <w:pStyle w:val="TAC"/>
              <w:spacing w:line="254" w:lineRule="auto"/>
            </w:pPr>
            <w:r w:rsidRPr="0033396C">
              <w:t>--&gt;</w:t>
            </w:r>
          </w:p>
        </w:tc>
        <w:tc>
          <w:tcPr>
            <w:tcW w:w="2975" w:type="dxa"/>
            <w:tcBorders>
              <w:top w:val="single" w:sz="4" w:space="0" w:color="auto"/>
              <w:left w:val="single" w:sz="4" w:space="0" w:color="auto"/>
              <w:bottom w:val="single" w:sz="4" w:space="0" w:color="auto"/>
              <w:right w:val="single" w:sz="4" w:space="0" w:color="auto"/>
            </w:tcBorders>
            <w:hideMark/>
          </w:tcPr>
          <w:p w14:paraId="4B773EF8" w14:textId="77777777" w:rsidR="00663E2E" w:rsidRPr="0033396C" w:rsidRDefault="00663E2E" w:rsidP="00663E2E">
            <w:pPr>
              <w:pStyle w:val="TAL"/>
              <w:spacing w:line="254" w:lineRule="auto"/>
            </w:pPr>
            <w:r w:rsidRPr="0033396C">
              <w:t xml:space="preserve">RRC: </w:t>
            </w:r>
            <w:proofErr w:type="spellStart"/>
            <w:r w:rsidRPr="0033396C">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8B781B1"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72F735B8" w14:textId="77777777" w:rsidR="00663E2E" w:rsidRPr="0033396C" w:rsidRDefault="00663E2E" w:rsidP="00663E2E">
            <w:pPr>
              <w:pStyle w:val="TAC"/>
              <w:spacing w:line="254" w:lineRule="auto"/>
            </w:pPr>
            <w:r w:rsidRPr="0033396C">
              <w:t>-</w:t>
            </w:r>
          </w:p>
        </w:tc>
      </w:tr>
      <w:tr w:rsidR="00663E2E" w:rsidRPr="0033396C" w14:paraId="09C0291D"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4EB82F0A" w14:textId="77777777" w:rsidR="00663E2E" w:rsidRPr="0033396C" w:rsidRDefault="00663E2E" w:rsidP="00663E2E">
            <w:pPr>
              <w:pStyle w:val="TAC"/>
              <w:spacing w:line="254" w:lineRule="auto"/>
              <w:rPr>
                <w:lang w:eastAsia="zh-CN"/>
              </w:rPr>
            </w:pPr>
            <w:r w:rsidRPr="0033396C">
              <w:rPr>
                <w:lang w:eastAsia="zh-TW"/>
              </w:rPr>
              <w:t>30</w:t>
            </w:r>
          </w:p>
        </w:tc>
        <w:tc>
          <w:tcPr>
            <w:tcW w:w="3825" w:type="dxa"/>
            <w:tcBorders>
              <w:top w:val="single" w:sz="4" w:space="0" w:color="auto"/>
              <w:left w:val="single" w:sz="4" w:space="0" w:color="auto"/>
              <w:bottom w:val="single" w:sz="4" w:space="0" w:color="auto"/>
              <w:right w:val="single" w:sz="4" w:space="0" w:color="auto"/>
            </w:tcBorders>
            <w:hideMark/>
          </w:tcPr>
          <w:p w14:paraId="0AF1691B" w14:textId="77777777" w:rsidR="00663E2E" w:rsidRPr="0033396C" w:rsidRDefault="00663E2E" w:rsidP="00663E2E">
            <w:pPr>
              <w:pStyle w:val="TAL"/>
              <w:spacing w:line="254" w:lineRule="auto"/>
            </w:pPr>
            <w:r w:rsidRPr="0033396C">
              <w:t xml:space="preserve">The UE transmits an </w:t>
            </w:r>
            <w:proofErr w:type="spellStart"/>
            <w:r w:rsidRPr="0033396C">
              <w:rPr>
                <w:i/>
              </w:rPr>
              <w:t>ULInformationTransfer</w:t>
            </w:r>
            <w:proofErr w:type="spellEnd"/>
            <w:r w:rsidRPr="0033396C">
              <w:rPr>
                <w:i/>
              </w:rPr>
              <w:t xml:space="preserve"> </w:t>
            </w:r>
            <w:r w:rsidRPr="0033396C">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6A59D572" w14:textId="77777777" w:rsidR="00663E2E" w:rsidRPr="0033396C" w:rsidRDefault="00663E2E" w:rsidP="00663E2E">
            <w:pPr>
              <w:pStyle w:val="TAC"/>
              <w:spacing w:line="254" w:lineRule="auto"/>
            </w:pPr>
            <w:r w:rsidRPr="0033396C">
              <w:t>--&gt;</w:t>
            </w:r>
          </w:p>
        </w:tc>
        <w:tc>
          <w:tcPr>
            <w:tcW w:w="2975" w:type="dxa"/>
            <w:tcBorders>
              <w:top w:val="single" w:sz="4" w:space="0" w:color="auto"/>
              <w:left w:val="single" w:sz="4" w:space="0" w:color="auto"/>
              <w:bottom w:val="single" w:sz="4" w:space="0" w:color="auto"/>
              <w:right w:val="single" w:sz="4" w:space="0" w:color="auto"/>
            </w:tcBorders>
            <w:hideMark/>
          </w:tcPr>
          <w:p w14:paraId="135E6FCD" w14:textId="77777777" w:rsidR="00663E2E" w:rsidRPr="0033396C" w:rsidRDefault="00663E2E" w:rsidP="00663E2E">
            <w:pPr>
              <w:pStyle w:val="TAL"/>
              <w:spacing w:line="254" w:lineRule="auto"/>
            </w:pPr>
            <w:r w:rsidRPr="0033396C">
              <w:t xml:space="preserve">RRC: </w:t>
            </w:r>
            <w:proofErr w:type="spellStart"/>
            <w:r w:rsidRPr="0033396C">
              <w:rPr>
                <w:i/>
              </w:rPr>
              <w:t>ULInformationTransfer</w:t>
            </w:r>
            <w:proofErr w:type="spellEnd"/>
          </w:p>
          <w:p w14:paraId="28F3C8D7" w14:textId="77777777" w:rsidR="00663E2E" w:rsidRPr="0033396C" w:rsidRDefault="00663E2E" w:rsidP="00663E2E">
            <w:pPr>
              <w:pStyle w:val="TAL"/>
              <w:spacing w:line="254" w:lineRule="auto"/>
            </w:pPr>
            <w:r w:rsidRPr="0033396C">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2B6CB0E1"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03CA7A3D" w14:textId="77777777" w:rsidR="00663E2E" w:rsidRPr="0033396C" w:rsidRDefault="00663E2E" w:rsidP="00663E2E">
            <w:pPr>
              <w:pStyle w:val="TAC"/>
              <w:spacing w:line="254" w:lineRule="auto"/>
            </w:pPr>
            <w:r w:rsidRPr="0033396C">
              <w:t>-</w:t>
            </w:r>
          </w:p>
        </w:tc>
      </w:tr>
      <w:tr w:rsidR="00663E2E" w:rsidRPr="0033396C" w14:paraId="529F2A50" w14:textId="77777777" w:rsidTr="00663E2E">
        <w:tc>
          <w:tcPr>
            <w:tcW w:w="675" w:type="dxa"/>
            <w:tcBorders>
              <w:top w:val="single" w:sz="4" w:space="0" w:color="auto"/>
              <w:left w:val="single" w:sz="4" w:space="0" w:color="auto"/>
              <w:bottom w:val="single" w:sz="4" w:space="0" w:color="auto"/>
              <w:right w:val="single" w:sz="4" w:space="0" w:color="auto"/>
            </w:tcBorders>
          </w:tcPr>
          <w:p w14:paraId="2BF604CB" w14:textId="77777777" w:rsidR="00663E2E" w:rsidRPr="0033396C" w:rsidRDefault="00663E2E" w:rsidP="00663E2E">
            <w:pPr>
              <w:pStyle w:val="TAC"/>
              <w:spacing w:line="254" w:lineRule="auto"/>
              <w:rPr>
                <w:lang w:eastAsia="zh-TW"/>
              </w:rPr>
            </w:pPr>
            <w:r w:rsidRPr="0033396C">
              <w:rPr>
                <w:lang w:eastAsia="zh-TW"/>
              </w:rPr>
              <w:t>31</w:t>
            </w:r>
          </w:p>
        </w:tc>
        <w:tc>
          <w:tcPr>
            <w:tcW w:w="3825" w:type="dxa"/>
            <w:tcBorders>
              <w:top w:val="single" w:sz="4" w:space="0" w:color="auto"/>
              <w:left w:val="single" w:sz="4" w:space="0" w:color="auto"/>
              <w:bottom w:val="single" w:sz="4" w:space="0" w:color="auto"/>
              <w:right w:val="single" w:sz="4" w:space="0" w:color="auto"/>
            </w:tcBorders>
          </w:tcPr>
          <w:p w14:paraId="1822AF9F" w14:textId="77777777" w:rsidR="00663E2E" w:rsidRPr="0033396C" w:rsidRDefault="00663E2E" w:rsidP="00663E2E">
            <w:pPr>
              <w:pStyle w:val="TAL"/>
              <w:spacing w:line="254" w:lineRule="auto"/>
            </w:pPr>
            <w:r w:rsidRPr="0033396C">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05B8325E" w14:textId="77777777" w:rsidR="00663E2E" w:rsidRPr="0033396C" w:rsidRDefault="00663E2E" w:rsidP="00663E2E">
            <w:pPr>
              <w:pStyle w:val="TAC"/>
              <w:spacing w:line="254" w:lineRule="auto"/>
            </w:pPr>
            <w:r w:rsidRPr="0033396C">
              <w:t>-</w:t>
            </w:r>
          </w:p>
        </w:tc>
        <w:tc>
          <w:tcPr>
            <w:tcW w:w="2975" w:type="dxa"/>
            <w:tcBorders>
              <w:top w:val="single" w:sz="4" w:space="0" w:color="auto"/>
              <w:left w:val="single" w:sz="4" w:space="0" w:color="auto"/>
              <w:bottom w:val="single" w:sz="4" w:space="0" w:color="auto"/>
              <w:right w:val="single" w:sz="4" w:space="0" w:color="auto"/>
            </w:tcBorders>
          </w:tcPr>
          <w:p w14:paraId="0670FE31" w14:textId="77777777" w:rsidR="00663E2E" w:rsidRPr="0033396C" w:rsidRDefault="00663E2E" w:rsidP="00663E2E">
            <w:pPr>
              <w:pStyle w:val="TAL"/>
              <w:spacing w:line="254" w:lineRule="auto"/>
            </w:pPr>
            <w:r w:rsidRPr="0033396C">
              <w:t>-</w:t>
            </w:r>
          </w:p>
        </w:tc>
        <w:tc>
          <w:tcPr>
            <w:tcW w:w="567" w:type="dxa"/>
            <w:tcBorders>
              <w:top w:val="single" w:sz="4" w:space="0" w:color="auto"/>
              <w:left w:val="single" w:sz="4" w:space="0" w:color="auto"/>
              <w:bottom w:val="single" w:sz="4" w:space="0" w:color="auto"/>
              <w:right w:val="single" w:sz="4" w:space="0" w:color="auto"/>
            </w:tcBorders>
          </w:tcPr>
          <w:p w14:paraId="37D46090"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69894815" w14:textId="77777777" w:rsidR="00663E2E" w:rsidRPr="0033396C" w:rsidRDefault="00663E2E" w:rsidP="00663E2E">
            <w:pPr>
              <w:pStyle w:val="TAC"/>
              <w:spacing w:line="254" w:lineRule="auto"/>
            </w:pPr>
            <w:r w:rsidRPr="0033396C">
              <w:t>-</w:t>
            </w:r>
          </w:p>
        </w:tc>
      </w:tr>
      <w:tr w:rsidR="00663E2E" w:rsidRPr="0033396C" w14:paraId="44C68738" w14:textId="77777777" w:rsidTr="00663E2E">
        <w:tc>
          <w:tcPr>
            <w:tcW w:w="675" w:type="dxa"/>
            <w:tcBorders>
              <w:top w:val="single" w:sz="4" w:space="0" w:color="auto"/>
              <w:left w:val="single" w:sz="4" w:space="0" w:color="auto"/>
              <w:bottom w:val="single" w:sz="4" w:space="0" w:color="auto"/>
              <w:right w:val="single" w:sz="4" w:space="0" w:color="auto"/>
            </w:tcBorders>
          </w:tcPr>
          <w:p w14:paraId="3F27335A" w14:textId="77777777" w:rsidR="00663E2E" w:rsidRPr="0033396C" w:rsidRDefault="00663E2E" w:rsidP="00663E2E">
            <w:pPr>
              <w:pStyle w:val="TAC"/>
              <w:spacing w:line="254" w:lineRule="auto"/>
              <w:rPr>
                <w:lang w:eastAsia="zh-TW"/>
              </w:rPr>
            </w:pPr>
            <w:r w:rsidRPr="0033396C">
              <w:rPr>
                <w:lang w:eastAsia="zh-TW"/>
              </w:rPr>
              <w:lastRenderedPageBreak/>
              <w:t>32</w:t>
            </w:r>
          </w:p>
        </w:tc>
        <w:tc>
          <w:tcPr>
            <w:tcW w:w="3825" w:type="dxa"/>
            <w:tcBorders>
              <w:top w:val="single" w:sz="4" w:space="0" w:color="auto"/>
              <w:left w:val="single" w:sz="4" w:space="0" w:color="auto"/>
              <w:bottom w:val="single" w:sz="4" w:space="0" w:color="auto"/>
              <w:right w:val="single" w:sz="4" w:space="0" w:color="auto"/>
            </w:tcBorders>
          </w:tcPr>
          <w:p w14:paraId="5DE9D9F0" w14:textId="77777777" w:rsidR="00663E2E" w:rsidRPr="0033396C" w:rsidRDefault="00663E2E" w:rsidP="00663E2E">
            <w:pPr>
              <w:pStyle w:val="TAL"/>
              <w:spacing w:line="254" w:lineRule="auto"/>
            </w:pPr>
            <w:r w:rsidRPr="0033396C">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6F5AA8A5" w14:textId="77777777" w:rsidR="00663E2E" w:rsidRPr="0033396C" w:rsidRDefault="00663E2E" w:rsidP="00663E2E">
            <w:pPr>
              <w:pStyle w:val="TAC"/>
              <w:spacing w:line="254" w:lineRule="auto"/>
            </w:pPr>
            <w:r w:rsidRPr="0033396C">
              <w:t>-</w:t>
            </w:r>
          </w:p>
        </w:tc>
        <w:tc>
          <w:tcPr>
            <w:tcW w:w="2975" w:type="dxa"/>
            <w:tcBorders>
              <w:top w:val="single" w:sz="4" w:space="0" w:color="auto"/>
              <w:left w:val="single" w:sz="4" w:space="0" w:color="auto"/>
              <w:bottom w:val="single" w:sz="4" w:space="0" w:color="auto"/>
              <w:right w:val="single" w:sz="4" w:space="0" w:color="auto"/>
            </w:tcBorders>
          </w:tcPr>
          <w:p w14:paraId="0404C7B1" w14:textId="77777777" w:rsidR="00663E2E" w:rsidRPr="0033396C" w:rsidRDefault="00663E2E" w:rsidP="00663E2E">
            <w:pPr>
              <w:pStyle w:val="TAL"/>
              <w:spacing w:line="254" w:lineRule="auto"/>
            </w:pPr>
            <w:r w:rsidRPr="0033396C">
              <w:t>-</w:t>
            </w:r>
          </w:p>
        </w:tc>
        <w:tc>
          <w:tcPr>
            <w:tcW w:w="567" w:type="dxa"/>
            <w:tcBorders>
              <w:top w:val="single" w:sz="4" w:space="0" w:color="auto"/>
              <w:left w:val="single" w:sz="4" w:space="0" w:color="auto"/>
              <w:bottom w:val="single" w:sz="4" w:space="0" w:color="auto"/>
              <w:right w:val="single" w:sz="4" w:space="0" w:color="auto"/>
            </w:tcBorders>
          </w:tcPr>
          <w:p w14:paraId="466D8D9E"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73DEC8B4" w14:textId="77777777" w:rsidR="00663E2E" w:rsidRPr="0033396C" w:rsidRDefault="00663E2E" w:rsidP="00663E2E">
            <w:pPr>
              <w:pStyle w:val="TAC"/>
              <w:spacing w:line="254" w:lineRule="auto"/>
            </w:pPr>
            <w:r w:rsidRPr="0033396C">
              <w:t>-</w:t>
            </w:r>
          </w:p>
        </w:tc>
      </w:tr>
    </w:tbl>
    <w:p w14:paraId="0F3E437E" w14:textId="77777777" w:rsidR="00663E2E" w:rsidRPr="0033396C" w:rsidRDefault="00663E2E" w:rsidP="00663E2E"/>
    <w:p w14:paraId="62AFEB93" w14:textId="77777777" w:rsidR="00663E2E" w:rsidRPr="0033396C" w:rsidRDefault="00663E2E" w:rsidP="00663E2E">
      <w:pPr>
        <w:pStyle w:val="TH"/>
      </w:pPr>
      <w:r w:rsidRPr="0033396C">
        <w:t>Table 11.1.8.3.2-2: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663E2E" w:rsidRPr="0033396C" w14:paraId="287A591B" w14:textId="77777777" w:rsidTr="00663E2E">
        <w:tc>
          <w:tcPr>
            <w:tcW w:w="675" w:type="dxa"/>
            <w:tcBorders>
              <w:top w:val="single" w:sz="4" w:space="0" w:color="auto"/>
              <w:left w:val="single" w:sz="4" w:space="0" w:color="auto"/>
              <w:bottom w:val="nil"/>
              <w:right w:val="single" w:sz="4" w:space="0" w:color="auto"/>
            </w:tcBorders>
            <w:hideMark/>
          </w:tcPr>
          <w:p w14:paraId="11ED4617" w14:textId="77777777" w:rsidR="00663E2E" w:rsidRPr="0033396C" w:rsidRDefault="00663E2E" w:rsidP="00663E2E">
            <w:pPr>
              <w:pStyle w:val="TAH"/>
              <w:spacing w:line="254" w:lineRule="auto"/>
            </w:pPr>
            <w:r w:rsidRPr="0033396C">
              <w:t>St</w:t>
            </w:r>
          </w:p>
        </w:tc>
        <w:tc>
          <w:tcPr>
            <w:tcW w:w="3825" w:type="dxa"/>
            <w:tcBorders>
              <w:top w:val="single" w:sz="4" w:space="0" w:color="auto"/>
              <w:left w:val="single" w:sz="4" w:space="0" w:color="auto"/>
              <w:bottom w:val="single" w:sz="4" w:space="0" w:color="auto"/>
              <w:right w:val="single" w:sz="4" w:space="0" w:color="auto"/>
            </w:tcBorders>
            <w:hideMark/>
          </w:tcPr>
          <w:p w14:paraId="56A6921B" w14:textId="77777777" w:rsidR="00663E2E" w:rsidRPr="0033396C" w:rsidRDefault="00663E2E" w:rsidP="00663E2E">
            <w:pPr>
              <w:pStyle w:val="TAH"/>
              <w:spacing w:line="254" w:lineRule="auto"/>
            </w:pPr>
            <w:r w:rsidRPr="0033396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F400706" w14:textId="77777777" w:rsidR="00663E2E" w:rsidRPr="0033396C" w:rsidRDefault="00663E2E" w:rsidP="00663E2E">
            <w:pPr>
              <w:pStyle w:val="TAH"/>
              <w:spacing w:line="254" w:lineRule="auto"/>
            </w:pPr>
            <w:r w:rsidRPr="0033396C">
              <w:t>Message Sequence</w:t>
            </w:r>
          </w:p>
        </w:tc>
        <w:tc>
          <w:tcPr>
            <w:tcW w:w="567" w:type="dxa"/>
            <w:tcBorders>
              <w:top w:val="single" w:sz="4" w:space="0" w:color="auto"/>
              <w:left w:val="single" w:sz="4" w:space="0" w:color="auto"/>
              <w:bottom w:val="nil"/>
              <w:right w:val="single" w:sz="4" w:space="0" w:color="auto"/>
            </w:tcBorders>
            <w:hideMark/>
          </w:tcPr>
          <w:p w14:paraId="665A5CA0" w14:textId="77777777" w:rsidR="00663E2E" w:rsidRPr="0033396C" w:rsidRDefault="00663E2E" w:rsidP="00663E2E">
            <w:pPr>
              <w:pStyle w:val="TAH"/>
              <w:spacing w:line="254" w:lineRule="auto"/>
            </w:pPr>
            <w:r w:rsidRPr="0033396C">
              <w:t>TP</w:t>
            </w:r>
          </w:p>
        </w:tc>
        <w:tc>
          <w:tcPr>
            <w:tcW w:w="850" w:type="dxa"/>
            <w:tcBorders>
              <w:top w:val="single" w:sz="4" w:space="0" w:color="auto"/>
              <w:left w:val="single" w:sz="4" w:space="0" w:color="auto"/>
              <w:bottom w:val="nil"/>
              <w:right w:val="single" w:sz="4" w:space="0" w:color="auto"/>
            </w:tcBorders>
            <w:hideMark/>
          </w:tcPr>
          <w:p w14:paraId="33A05219" w14:textId="77777777" w:rsidR="00663E2E" w:rsidRPr="0033396C" w:rsidRDefault="00663E2E" w:rsidP="00663E2E">
            <w:pPr>
              <w:pStyle w:val="TAH"/>
              <w:spacing w:line="254" w:lineRule="auto"/>
            </w:pPr>
            <w:r w:rsidRPr="0033396C">
              <w:t>Verdict</w:t>
            </w:r>
          </w:p>
        </w:tc>
      </w:tr>
      <w:tr w:rsidR="00663E2E" w:rsidRPr="0033396C" w14:paraId="5A0F6085" w14:textId="77777777" w:rsidTr="00663E2E">
        <w:tc>
          <w:tcPr>
            <w:tcW w:w="675" w:type="dxa"/>
            <w:tcBorders>
              <w:top w:val="nil"/>
              <w:left w:val="single" w:sz="4" w:space="0" w:color="auto"/>
              <w:bottom w:val="single" w:sz="4" w:space="0" w:color="auto"/>
              <w:right w:val="single" w:sz="4" w:space="0" w:color="auto"/>
            </w:tcBorders>
          </w:tcPr>
          <w:p w14:paraId="78B93A58" w14:textId="77777777" w:rsidR="00663E2E" w:rsidRPr="0033396C" w:rsidRDefault="00663E2E" w:rsidP="00663E2E">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7500447E" w14:textId="77777777" w:rsidR="00663E2E" w:rsidRPr="0033396C" w:rsidRDefault="00663E2E" w:rsidP="00663E2E">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26507FCD" w14:textId="77777777" w:rsidR="00663E2E" w:rsidRPr="0033396C" w:rsidRDefault="00663E2E" w:rsidP="00663E2E">
            <w:pPr>
              <w:pStyle w:val="TAH"/>
              <w:spacing w:line="254" w:lineRule="auto"/>
            </w:pPr>
            <w:r w:rsidRPr="0033396C">
              <w:t>U - S</w:t>
            </w:r>
          </w:p>
        </w:tc>
        <w:tc>
          <w:tcPr>
            <w:tcW w:w="2975" w:type="dxa"/>
            <w:tcBorders>
              <w:top w:val="single" w:sz="4" w:space="0" w:color="auto"/>
              <w:left w:val="single" w:sz="4" w:space="0" w:color="auto"/>
              <w:bottom w:val="single" w:sz="4" w:space="0" w:color="auto"/>
              <w:right w:val="single" w:sz="4" w:space="0" w:color="auto"/>
            </w:tcBorders>
            <w:hideMark/>
          </w:tcPr>
          <w:p w14:paraId="79438FD8" w14:textId="77777777" w:rsidR="00663E2E" w:rsidRPr="0033396C" w:rsidRDefault="00663E2E" w:rsidP="00663E2E">
            <w:pPr>
              <w:pStyle w:val="TAH"/>
              <w:spacing w:line="254" w:lineRule="auto"/>
            </w:pPr>
            <w:r w:rsidRPr="0033396C">
              <w:t>Message</w:t>
            </w:r>
          </w:p>
        </w:tc>
        <w:tc>
          <w:tcPr>
            <w:tcW w:w="567" w:type="dxa"/>
            <w:tcBorders>
              <w:top w:val="nil"/>
              <w:left w:val="single" w:sz="4" w:space="0" w:color="auto"/>
              <w:bottom w:val="single" w:sz="4" w:space="0" w:color="auto"/>
              <w:right w:val="single" w:sz="4" w:space="0" w:color="auto"/>
            </w:tcBorders>
          </w:tcPr>
          <w:p w14:paraId="2FF25066" w14:textId="77777777" w:rsidR="00663E2E" w:rsidRPr="0033396C" w:rsidRDefault="00663E2E" w:rsidP="00663E2E">
            <w:pPr>
              <w:pStyle w:val="TAH"/>
              <w:spacing w:line="254" w:lineRule="auto"/>
            </w:pPr>
          </w:p>
        </w:tc>
        <w:tc>
          <w:tcPr>
            <w:tcW w:w="850" w:type="dxa"/>
            <w:tcBorders>
              <w:top w:val="nil"/>
              <w:left w:val="single" w:sz="4" w:space="0" w:color="auto"/>
              <w:bottom w:val="single" w:sz="4" w:space="0" w:color="auto"/>
              <w:right w:val="single" w:sz="4" w:space="0" w:color="auto"/>
            </w:tcBorders>
          </w:tcPr>
          <w:p w14:paraId="7E032780" w14:textId="77777777" w:rsidR="00663E2E" w:rsidRPr="0033396C" w:rsidRDefault="00663E2E" w:rsidP="00663E2E">
            <w:pPr>
              <w:pStyle w:val="TAH"/>
              <w:spacing w:line="254" w:lineRule="auto"/>
            </w:pPr>
          </w:p>
        </w:tc>
      </w:tr>
      <w:tr w:rsidR="00663E2E" w:rsidRPr="0033396C" w14:paraId="4C9D0DA2"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1AF6B472" w14:textId="77777777" w:rsidR="00663E2E" w:rsidRPr="0033396C" w:rsidRDefault="00663E2E" w:rsidP="00663E2E">
            <w:pPr>
              <w:pStyle w:val="TAC"/>
              <w:spacing w:line="254" w:lineRule="auto"/>
            </w:pPr>
          </w:p>
        </w:tc>
        <w:tc>
          <w:tcPr>
            <w:tcW w:w="3825" w:type="dxa"/>
            <w:tcBorders>
              <w:top w:val="single" w:sz="4" w:space="0" w:color="auto"/>
              <w:left w:val="single" w:sz="4" w:space="0" w:color="auto"/>
              <w:bottom w:val="single" w:sz="4" w:space="0" w:color="auto"/>
              <w:right w:val="single" w:sz="4" w:space="0" w:color="auto"/>
            </w:tcBorders>
            <w:hideMark/>
          </w:tcPr>
          <w:p w14:paraId="057542FF" w14:textId="77777777" w:rsidR="00663E2E" w:rsidRPr="0033396C" w:rsidRDefault="00663E2E" w:rsidP="00663E2E">
            <w:pPr>
              <w:pStyle w:val="TAL"/>
              <w:spacing w:line="254" w:lineRule="auto"/>
              <w:rPr>
                <w:lang w:eastAsia="zh-TW"/>
              </w:rPr>
            </w:pPr>
            <w:r w:rsidRPr="0033396C">
              <w:t>EXCEPTION:</w:t>
            </w:r>
            <w:r w:rsidRPr="0033396C">
              <w:tab/>
              <w:t>Steps 1a1 to 1a7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7E97F258" w14:textId="77777777" w:rsidR="00663E2E" w:rsidRPr="0033396C" w:rsidRDefault="00663E2E" w:rsidP="00663E2E">
            <w:pPr>
              <w:pStyle w:val="TAC"/>
              <w:spacing w:line="254" w:lineRule="auto"/>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63925A3" w14:textId="77777777" w:rsidR="00663E2E" w:rsidRPr="0033396C" w:rsidRDefault="00663E2E" w:rsidP="00663E2E">
            <w:pPr>
              <w:pStyle w:val="TAL"/>
              <w:spacing w:line="254" w:lineRule="auto"/>
              <w:rPr>
                <w:i/>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7965A7DE"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4BE5DEB1" w14:textId="77777777" w:rsidR="00663E2E" w:rsidRPr="0033396C" w:rsidRDefault="00663E2E" w:rsidP="00663E2E">
            <w:pPr>
              <w:pStyle w:val="TAC"/>
              <w:spacing w:line="254" w:lineRule="auto"/>
            </w:pPr>
            <w:r w:rsidRPr="0033396C">
              <w:t>-</w:t>
            </w:r>
          </w:p>
        </w:tc>
      </w:tr>
      <w:tr w:rsidR="00663E2E" w:rsidRPr="0033396C" w14:paraId="3FD656AB" w14:textId="77777777" w:rsidTr="00663E2E">
        <w:tc>
          <w:tcPr>
            <w:tcW w:w="675" w:type="dxa"/>
            <w:tcBorders>
              <w:top w:val="single" w:sz="4" w:space="0" w:color="auto"/>
              <w:left w:val="single" w:sz="4" w:space="0" w:color="auto"/>
              <w:bottom w:val="single" w:sz="4" w:space="0" w:color="auto"/>
              <w:right w:val="single" w:sz="4" w:space="0" w:color="auto"/>
            </w:tcBorders>
          </w:tcPr>
          <w:p w14:paraId="4020D7D1" w14:textId="77777777" w:rsidR="00663E2E" w:rsidRPr="0033396C" w:rsidRDefault="00663E2E" w:rsidP="00663E2E">
            <w:pPr>
              <w:pStyle w:val="TAC"/>
              <w:spacing w:line="254" w:lineRule="auto"/>
            </w:pPr>
            <w:r w:rsidRPr="0033396C">
              <w:t>1a1-</w:t>
            </w:r>
            <w:r w:rsidRPr="0033396C">
              <w:rPr>
                <w:lang w:eastAsia="zh-TW"/>
              </w:rPr>
              <w:t>1</w:t>
            </w:r>
            <w:r w:rsidRPr="0033396C">
              <w:t>a</w:t>
            </w:r>
            <w:r w:rsidRPr="0033396C">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47045035" w14:textId="77777777" w:rsidR="00663E2E" w:rsidRPr="0033396C" w:rsidRDefault="00663E2E" w:rsidP="00663E2E">
            <w:pPr>
              <w:pStyle w:val="TAL"/>
              <w:spacing w:line="254" w:lineRule="auto"/>
            </w:pPr>
            <w:r w:rsidRPr="0033396C">
              <w:t xml:space="preserve">The UE performs IMS re-registration on EUTRAN as per steps </w:t>
            </w:r>
            <w:r w:rsidRPr="0033396C">
              <w:rPr>
                <w:lang w:eastAsia="zh-TW"/>
              </w:rPr>
              <w:t>1</w:t>
            </w:r>
            <w:r w:rsidRPr="0033396C">
              <w:t>-</w:t>
            </w:r>
            <w:r w:rsidRPr="0033396C">
              <w:rPr>
                <w:lang w:eastAsia="zh-TW"/>
              </w:rPr>
              <w:t>2</w:t>
            </w:r>
            <w:r w:rsidRPr="0033396C">
              <w:t xml:space="preserve"> as defined in </w:t>
            </w:r>
            <w:r w:rsidRPr="0033396C">
              <w:rPr>
                <w:lang w:eastAsia="zh-TW"/>
              </w:rPr>
              <w:t xml:space="preserve">TS 34.229-1 [35] </w:t>
            </w:r>
            <w:r w:rsidRPr="0033396C">
              <w:t>C.</w:t>
            </w:r>
            <w:r w:rsidRPr="0033396C">
              <w:rPr>
                <w:lang w:eastAsia="zh-TW"/>
              </w:rPr>
              <w:t>46</w:t>
            </w:r>
            <w:r w:rsidRPr="0033396C">
              <w:t>.</w:t>
            </w:r>
          </w:p>
        </w:tc>
        <w:tc>
          <w:tcPr>
            <w:tcW w:w="708" w:type="dxa"/>
            <w:tcBorders>
              <w:top w:val="single" w:sz="4" w:space="0" w:color="auto"/>
              <w:left w:val="single" w:sz="4" w:space="0" w:color="auto"/>
              <w:bottom w:val="single" w:sz="4" w:space="0" w:color="auto"/>
              <w:right w:val="single" w:sz="4" w:space="0" w:color="auto"/>
            </w:tcBorders>
          </w:tcPr>
          <w:p w14:paraId="0B85CE95" w14:textId="77777777" w:rsidR="00663E2E" w:rsidRPr="0033396C" w:rsidRDefault="00663E2E" w:rsidP="00663E2E">
            <w:pPr>
              <w:pStyle w:val="TAC"/>
              <w:spacing w:line="254" w:lineRule="auto"/>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752EEFD" w14:textId="77777777" w:rsidR="00663E2E" w:rsidRPr="0033396C" w:rsidRDefault="00663E2E" w:rsidP="00663E2E">
            <w:pPr>
              <w:pStyle w:val="TAL"/>
              <w:spacing w:line="254" w:lineRule="auto"/>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33A736FA"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30F4F135" w14:textId="77777777" w:rsidR="00663E2E" w:rsidRPr="0033396C" w:rsidRDefault="00663E2E" w:rsidP="00663E2E">
            <w:pPr>
              <w:pStyle w:val="TAC"/>
              <w:spacing w:line="254" w:lineRule="auto"/>
            </w:pPr>
            <w:r w:rsidRPr="0033396C">
              <w:t>-</w:t>
            </w:r>
          </w:p>
        </w:tc>
      </w:tr>
      <w:tr w:rsidR="00663E2E" w:rsidRPr="0033396C" w14:paraId="0D8AF9FD" w14:textId="77777777" w:rsidTr="00663E2E">
        <w:tc>
          <w:tcPr>
            <w:tcW w:w="675" w:type="dxa"/>
            <w:tcBorders>
              <w:top w:val="single" w:sz="4" w:space="0" w:color="auto"/>
              <w:left w:val="single" w:sz="4" w:space="0" w:color="auto"/>
              <w:bottom w:val="single" w:sz="4" w:space="0" w:color="auto"/>
              <w:right w:val="single" w:sz="4" w:space="0" w:color="auto"/>
            </w:tcBorders>
          </w:tcPr>
          <w:p w14:paraId="1CC7C4DA" w14:textId="73C1D84B" w:rsidR="00663E2E" w:rsidRPr="0033396C" w:rsidRDefault="00663E2E" w:rsidP="00663E2E">
            <w:pPr>
              <w:pStyle w:val="TAC"/>
              <w:spacing w:line="254" w:lineRule="auto"/>
            </w:pPr>
            <w:r w:rsidRPr="0033396C">
              <w:t>1a</w:t>
            </w:r>
            <w:ins w:id="34" w:author="MediaTek" w:date="2022-02-11T14:21:00Z">
              <w:r w:rsidR="00D46455">
                <w:t>2A</w:t>
              </w:r>
            </w:ins>
            <w:del w:id="35" w:author="MediaTek" w:date="2022-02-11T14:21:00Z">
              <w:r w:rsidRPr="0033396C" w:rsidDel="00D46455">
                <w:rPr>
                  <w:lang w:eastAsia="zh-TW"/>
                </w:rPr>
                <w:delText>3</w:delText>
              </w:r>
            </w:del>
            <w:r w:rsidRPr="0033396C">
              <w:t>-1a</w:t>
            </w:r>
            <w:r w:rsidRPr="0033396C">
              <w:rPr>
                <w:lang w:eastAsia="zh-TW"/>
              </w:rPr>
              <w:t>6</w:t>
            </w:r>
          </w:p>
        </w:tc>
        <w:tc>
          <w:tcPr>
            <w:tcW w:w="3825" w:type="dxa"/>
            <w:tcBorders>
              <w:top w:val="single" w:sz="4" w:space="0" w:color="auto"/>
              <w:left w:val="single" w:sz="4" w:space="0" w:color="auto"/>
              <w:bottom w:val="single" w:sz="4" w:space="0" w:color="auto"/>
              <w:right w:val="single" w:sz="4" w:space="0" w:color="auto"/>
            </w:tcBorders>
          </w:tcPr>
          <w:p w14:paraId="36D793CC" w14:textId="0BAE4796" w:rsidR="00663E2E" w:rsidRPr="0033396C" w:rsidRDefault="00663E2E" w:rsidP="00663E2E">
            <w:pPr>
              <w:pStyle w:val="TAL"/>
              <w:spacing w:line="254" w:lineRule="auto"/>
            </w:pPr>
            <w:r w:rsidRPr="0033396C">
              <w:t xml:space="preserve">Steps </w:t>
            </w:r>
            <w:ins w:id="36" w:author="MediaTek" w:date="2022-02-11T14:21:00Z">
              <w:r w:rsidR="00D46455">
                <w:t>0A</w:t>
              </w:r>
            </w:ins>
            <w:del w:id="37" w:author="MediaTek" w:date="2022-02-11T14:21:00Z">
              <w:r w:rsidRPr="0033396C" w:rsidDel="00D46455">
                <w:delText>1</w:delText>
              </w:r>
            </w:del>
            <w:r w:rsidRPr="0033396C">
              <w:t>-4 clause A.9.2 “EPS Fallback for Voice Call / steps after fallback / 5GS” of TS 34.229-5 [41] take place.</w:t>
            </w:r>
          </w:p>
        </w:tc>
        <w:tc>
          <w:tcPr>
            <w:tcW w:w="708" w:type="dxa"/>
            <w:tcBorders>
              <w:top w:val="single" w:sz="4" w:space="0" w:color="auto"/>
              <w:left w:val="single" w:sz="4" w:space="0" w:color="auto"/>
              <w:bottom w:val="single" w:sz="4" w:space="0" w:color="auto"/>
              <w:right w:val="single" w:sz="4" w:space="0" w:color="auto"/>
            </w:tcBorders>
          </w:tcPr>
          <w:p w14:paraId="074DC038" w14:textId="77777777" w:rsidR="00663E2E" w:rsidRPr="0033396C" w:rsidRDefault="00663E2E" w:rsidP="00663E2E">
            <w:pPr>
              <w:pStyle w:val="TAC"/>
              <w:spacing w:line="254" w:lineRule="auto"/>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CD3E648" w14:textId="77777777" w:rsidR="00663E2E" w:rsidRPr="0033396C" w:rsidRDefault="00663E2E" w:rsidP="00663E2E">
            <w:pPr>
              <w:pStyle w:val="TAL"/>
              <w:spacing w:line="254" w:lineRule="auto"/>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78362BFF"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5142DFA7" w14:textId="77777777" w:rsidR="00663E2E" w:rsidRPr="0033396C" w:rsidRDefault="00663E2E" w:rsidP="00663E2E">
            <w:pPr>
              <w:pStyle w:val="TAC"/>
              <w:spacing w:line="254" w:lineRule="auto"/>
            </w:pPr>
            <w:r w:rsidRPr="0033396C">
              <w:t>-</w:t>
            </w:r>
          </w:p>
        </w:tc>
      </w:tr>
      <w:tr w:rsidR="00663E2E" w:rsidRPr="0033396C" w14:paraId="5BE89A00" w14:textId="77777777" w:rsidTr="00663E2E">
        <w:tc>
          <w:tcPr>
            <w:tcW w:w="675" w:type="dxa"/>
            <w:tcBorders>
              <w:top w:val="single" w:sz="4" w:space="0" w:color="auto"/>
              <w:left w:val="single" w:sz="4" w:space="0" w:color="auto"/>
              <w:bottom w:val="single" w:sz="4" w:space="0" w:color="auto"/>
              <w:right w:val="single" w:sz="4" w:space="0" w:color="auto"/>
            </w:tcBorders>
          </w:tcPr>
          <w:p w14:paraId="27A51D1A" w14:textId="77777777" w:rsidR="00663E2E" w:rsidRPr="0033396C" w:rsidRDefault="00663E2E" w:rsidP="00663E2E">
            <w:pPr>
              <w:pStyle w:val="TAC"/>
              <w:spacing w:line="254" w:lineRule="auto"/>
            </w:pPr>
            <w:r w:rsidRPr="0033396C">
              <w:t>1a</w:t>
            </w:r>
            <w:r w:rsidRPr="0033396C">
              <w:rPr>
                <w:lang w:eastAsia="zh-TW"/>
              </w:rPr>
              <w:t>7</w:t>
            </w:r>
          </w:p>
        </w:tc>
        <w:tc>
          <w:tcPr>
            <w:tcW w:w="3825" w:type="dxa"/>
            <w:tcBorders>
              <w:top w:val="single" w:sz="4" w:space="0" w:color="auto"/>
              <w:left w:val="single" w:sz="4" w:space="0" w:color="auto"/>
              <w:bottom w:val="single" w:sz="4" w:space="0" w:color="auto"/>
              <w:right w:val="single" w:sz="4" w:space="0" w:color="auto"/>
            </w:tcBorders>
          </w:tcPr>
          <w:p w14:paraId="045A3F26" w14:textId="77777777" w:rsidR="00663E2E" w:rsidRPr="0033396C" w:rsidRDefault="00663E2E" w:rsidP="00663E2E">
            <w:pPr>
              <w:pStyle w:val="TAL"/>
              <w:spacing w:line="254" w:lineRule="auto"/>
            </w:pPr>
            <w:r w:rsidRPr="0033396C">
              <w:t>Check: Does the UE send an ACK to acknowledge receipt of the 200 OK for INVITE?</w:t>
            </w:r>
          </w:p>
        </w:tc>
        <w:tc>
          <w:tcPr>
            <w:tcW w:w="708" w:type="dxa"/>
            <w:tcBorders>
              <w:top w:val="single" w:sz="4" w:space="0" w:color="auto"/>
              <w:left w:val="single" w:sz="4" w:space="0" w:color="auto"/>
              <w:bottom w:val="single" w:sz="4" w:space="0" w:color="auto"/>
              <w:right w:val="single" w:sz="4" w:space="0" w:color="auto"/>
            </w:tcBorders>
          </w:tcPr>
          <w:p w14:paraId="153539F9" w14:textId="77777777" w:rsidR="00663E2E" w:rsidRPr="0033396C" w:rsidRDefault="00663E2E" w:rsidP="00663E2E">
            <w:pPr>
              <w:pStyle w:val="TAC"/>
              <w:spacing w:line="254" w:lineRule="auto"/>
              <w:rPr>
                <w:lang w:eastAsia="zh-CN"/>
              </w:rPr>
            </w:pPr>
            <w:r w:rsidRPr="0033396C">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35FDBC88" w14:textId="77777777" w:rsidR="00663E2E" w:rsidRPr="0033396C" w:rsidRDefault="00663E2E" w:rsidP="00663E2E">
            <w:pPr>
              <w:pStyle w:val="TAL"/>
              <w:spacing w:line="254" w:lineRule="auto"/>
              <w:rPr>
                <w:iCs/>
              </w:rPr>
            </w:pPr>
            <w:r w:rsidRPr="0033396C">
              <w:rPr>
                <w:iCs/>
              </w:rPr>
              <w:t>SIP: ACK</w:t>
            </w:r>
          </w:p>
        </w:tc>
        <w:tc>
          <w:tcPr>
            <w:tcW w:w="567" w:type="dxa"/>
            <w:tcBorders>
              <w:top w:val="single" w:sz="4" w:space="0" w:color="auto"/>
              <w:left w:val="single" w:sz="4" w:space="0" w:color="auto"/>
              <w:bottom w:val="single" w:sz="4" w:space="0" w:color="auto"/>
              <w:right w:val="single" w:sz="4" w:space="0" w:color="auto"/>
            </w:tcBorders>
          </w:tcPr>
          <w:p w14:paraId="62367449" w14:textId="77777777" w:rsidR="00663E2E" w:rsidRPr="0033396C" w:rsidRDefault="00663E2E" w:rsidP="00663E2E">
            <w:pPr>
              <w:pStyle w:val="TAC"/>
              <w:spacing w:line="254" w:lineRule="auto"/>
            </w:pPr>
            <w:r w:rsidRPr="0033396C">
              <w:t>1</w:t>
            </w:r>
          </w:p>
        </w:tc>
        <w:tc>
          <w:tcPr>
            <w:tcW w:w="850" w:type="dxa"/>
            <w:tcBorders>
              <w:top w:val="single" w:sz="4" w:space="0" w:color="auto"/>
              <w:left w:val="single" w:sz="4" w:space="0" w:color="auto"/>
              <w:bottom w:val="single" w:sz="4" w:space="0" w:color="auto"/>
              <w:right w:val="single" w:sz="4" w:space="0" w:color="auto"/>
            </w:tcBorders>
          </w:tcPr>
          <w:p w14:paraId="5E180E47" w14:textId="77777777" w:rsidR="00663E2E" w:rsidRPr="0033396C" w:rsidRDefault="00663E2E" w:rsidP="00663E2E">
            <w:pPr>
              <w:pStyle w:val="TAC"/>
              <w:spacing w:line="254" w:lineRule="auto"/>
            </w:pPr>
            <w:r w:rsidRPr="0033396C">
              <w:t>P</w:t>
            </w:r>
          </w:p>
        </w:tc>
      </w:tr>
    </w:tbl>
    <w:p w14:paraId="0568D489" w14:textId="77777777" w:rsidR="00663E2E" w:rsidRPr="0033396C" w:rsidRDefault="00663E2E" w:rsidP="00663E2E"/>
    <w:p w14:paraId="21AE39C7" w14:textId="77777777" w:rsidR="00663E2E" w:rsidRPr="0033396C" w:rsidRDefault="00663E2E" w:rsidP="00663E2E">
      <w:pPr>
        <w:pStyle w:val="H6"/>
      </w:pPr>
      <w:r w:rsidRPr="0033396C">
        <w:t>11.1.8.3.3</w:t>
      </w:r>
      <w:r w:rsidRPr="0033396C">
        <w:tab/>
        <w:t>Specific message contents</w:t>
      </w:r>
    </w:p>
    <w:p w14:paraId="33EB4F00" w14:textId="77777777" w:rsidR="00663E2E" w:rsidRPr="0033396C" w:rsidRDefault="00663E2E" w:rsidP="00663E2E">
      <w:pPr>
        <w:pStyle w:val="TH"/>
      </w:pPr>
      <w:r w:rsidRPr="0033396C">
        <w:t xml:space="preserve">Table 11.1.8.3.3-1: </w:t>
      </w:r>
      <w:r w:rsidRPr="0033396C">
        <w:rPr>
          <w:iCs/>
        </w:rPr>
        <w:t>REGISTRATION REQUEST</w:t>
      </w:r>
      <w:r w:rsidRPr="0033396C">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63E2E" w:rsidRPr="0033396C" w14:paraId="4427D107" w14:textId="77777777" w:rsidTr="00663E2E">
        <w:tc>
          <w:tcPr>
            <w:tcW w:w="9635" w:type="dxa"/>
            <w:gridSpan w:val="4"/>
            <w:tcBorders>
              <w:top w:val="single" w:sz="4" w:space="0" w:color="000000"/>
              <w:left w:val="single" w:sz="4" w:space="0" w:color="000000"/>
              <w:bottom w:val="single" w:sz="4" w:space="0" w:color="000000"/>
              <w:right w:val="single" w:sz="4" w:space="0" w:color="000000"/>
            </w:tcBorders>
            <w:hideMark/>
          </w:tcPr>
          <w:p w14:paraId="65428651" w14:textId="77777777" w:rsidR="00663E2E" w:rsidRPr="0033396C" w:rsidRDefault="00663E2E" w:rsidP="00663E2E">
            <w:pPr>
              <w:pStyle w:val="TAL"/>
            </w:pPr>
            <w:r w:rsidRPr="0033396C">
              <w:t>Derivation Path: 38.508-1 [4] Table 4.7.1-6</w:t>
            </w:r>
          </w:p>
        </w:tc>
      </w:tr>
      <w:tr w:rsidR="00663E2E" w:rsidRPr="0033396C" w14:paraId="4D672BCE"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468AE032" w14:textId="77777777" w:rsidR="00663E2E" w:rsidRPr="0033396C" w:rsidRDefault="00663E2E" w:rsidP="00663E2E">
            <w:pPr>
              <w:pStyle w:val="TAH"/>
            </w:pPr>
            <w:r w:rsidRPr="0033396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8C7B228" w14:textId="77777777" w:rsidR="00663E2E" w:rsidRPr="0033396C" w:rsidRDefault="00663E2E" w:rsidP="00663E2E">
            <w:pPr>
              <w:pStyle w:val="TAH"/>
            </w:pPr>
            <w:r w:rsidRPr="0033396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00A9A20" w14:textId="77777777" w:rsidR="00663E2E" w:rsidRPr="0033396C" w:rsidRDefault="00663E2E" w:rsidP="00663E2E">
            <w:pPr>
              <w:pStyle w:val="TAH"/>
            </w:pPr>
            <w:r w:rsidRPr="0033396C">
              <w:t>Comment</w:t>
            </w:r>
          </w:p>
        </w:tc>
        <w:tc>
          <w:tcPr>
            <w:tcW w:w="1133" w:type="dxa"/>
            <w:tcBorders>
              <w:top w:val="single" w:sz="4" w:space="0" w:color="000000"/>
              <w:left w:val="single" w:sz="4" w:space="0" w:color="000000"/>
              <w:bottom w:val="single" w:sz="4" w:space="0" w:color="000000"/>
              <w:right w:val="single" w:sz="4" w:space="0" w:color="000000"/>
            </w:tcBorders>
            <w:hideMark/>
          </w:tcPr>
          <w:p w14:paraId="31C77F30" w14:textId="77777777" w:rsidR="00663E2E" w:rsidRPr="0033396C" w:rsidRDefault="00663E2E" w:rsidP="00663E2E">
            <w:pPr>
              <w:pStyle w:val="TAH"/>
            </w:pPr>
            <w:r w:rsidRPr="0033396C">
              <w:t>Condition</w:t>
            </w:r>
          </w:p>
        </w:tc>
      </w:tr>
      <w:tr w:rsidR="00663E2E" w:rsidRPr="0033396C" w14:paraId="284D4DDA"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0A085D60" w14:textId="77777777" w:rsidR="00663E2E" w:rsidRPr="0033396C" w:rsidRDefault="00663E2E" w:rsidP="00663E2E">
            <w:pPr>
              <w:pStyle w:val="TAL"/>
            </w:pPr>
            <w:r w:rsidRPr="0033396C">
              <w:t>5GMM capability</w:t>
            </w:r>
          </w:p>
        </w:tc>
        <w:tc>
          <w:tcPr>
            <w:tcW w:w="2267" w:type="dxa"/>
            <w:tcBorders>
              <w:top w:val="single" w:sz="4" w:space="0" w:color="000000"/>
              <w:left w:val="single" w:sz="4" w:space="0" w:color="000000"/>
              <w:bottom w:val="single" w:sz="4" w:space="0" w:color="000000"/>
              <w:right w:val="single" w:sz="4" w:space="0" w:color="000000"/>
            </w:tcBorders>
          </w:tcPr>
          <w:p w14:paraId="7DF2CFB0" w14:textId="77777777" w:rsidR="00663E2E" w:rsidRPr="0033396C" w:rsidRDefault="00663E2E" w:rsidP="00663E2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7168C65" w14:textId="77777777" w:rsidR="00663E2E" w:rsidRPr="0033396C" w:rsidRDefault="00663E2E" w:rsidP="00663E2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714E976" w14:textId="77777777" w:rsidR="00663E2E" w:rsidRPr="0033396C" w:rsidRDefault="00663E2E" w:rsidP="00663E2E">
            <w:pPr>
              <w:pStyle w:val="TAL"/>
            </w:pPr>
          </w:p>
        </w:tc>
      </w:tr>
      <w:tr w:rsidR="00663E2E" w:rsidRPr="0033396C" w14:paraId="33C4506F"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38B072F2" w14:textId="77777777" w:rsidR="00663E2E" w:rsidRPr="0033396C" w:rsidRDefault="00663E2E" w:rsidP="00663E2E">
            <w:pPr>
              <w:pStyle w:val="TAL"/>
            </w:pPr>
            <w:r w:rsidRPr="0033396C">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64368414" w14:textId="77777777" w:rsidR="00663E2E" w:rsidRPr="0033396C" w:rsidRDefault="00663E2E" w:rsidP="00663E2E">
            <w:pPr>
              <w:pStyle w:val="TAL"/>
            </w:pPr>
            <w:r w:rsidRPr="0033396C">
              <w:t>'1'B</w:t>
            </w:r>
          </w:p>
        </w:tc>
        <w:tc>
          <w:tcPr>
            <w:tcW w:w="1700" w:type="dxa"/>
            <w:tcBorders>
              <w:top w:val="single" w:sz="4" w:space="0" w:color="000000"/>
              <w:left w:val="single" w:sz="4" w:space="0" w:color="000000"/>
              <w:bottom w:val="single" w:sz="4" w:space="0" w:color="000000"/>
              <w:right w:val="single" w:sz="4" w:space="0" w:color="000000"/>
            </w:tcBorders>
            <w:hideMark/>
          </w:tcPr>
          <w:p w14:paraId="1A75EF20" w14:textId="77777777" w:rsidR="00663E2E" w:rsidRPr="0033396C" w:rsidRDefault="00663E2E" w:rsidP="00663E2E">
            <w:pPr>
              <w:pStyle w:val="TAL"/>
            </w:pPr>
            <w:r w:rsidRPr="0033396C">
              <w:t>S1 mode supported</w:t>
            </w:r>
          </w:p>
        </w:tc>
        <w:tc>
          <w:tcPr>
            <w:tcW w:w="1133" w:type="dxa"/>
            <w:tcBorders>
              <w:top w:val="single" w:sz="4" w:space="0" w:color="000000"/>
              <w:left w:val="single" w:sz="4" w:space="0" w:color="000000"/>
              <w:bottom w:val="single" w:sz="4" w:space="0" w:color="000000"/>
              <w:right w:val="single" w:sz="4" w:space="0" w:color="000000"/>
            </w:tcBorders>
          </w:tcPr>
          <w:p w14:paraId="39635BC4" w14:textId="77777777" w:rsidR="00663E2E" w:rsidRPr="0033396C" w:rsidRDefault="00663E2E" w:rsidP="00663E2E">
            <w:pPr>
              <w:pStyle w:val="TAL"/>
            </w:pPr>
          </w:p>
        </w:tc>
      </w:tr>
      <w:tr w:rsidR="00663E2E" w:rsidRPr="0033396C" w14:paraId="5E3200B5"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0D4E9130" w14:textId="77777777" w:rsidR="00663E2E" w:rsidRPr="0033396C" w:rsidRDefault="00663E2E" w:rsidP="00663E2E">
            <w:pPr>
              <w:pStyle w:val="TAL"/>
            </w:pPr>
            <w:r w:rsidRPr="0033396C">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1A249044" w14:textId="77777777" w:rsidR="00663E2E" w:rsidRPr="0033396C" w:rsidRDefault="00663E2E" w:rsidP="00663E2E">
            <w:pPr>
              <w:pStyle w:val="TAL"/>
            </w:pPr>
            <w:r w:rsidRPr="0033396C">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07BF5287" w14:textId="77777777" w:rsidR="00663E2E" w:rsidRPr="0033396C" w:rsidRDefault="00663E2E" w:rsidP="00663E2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1CDC601" w14:textId="77777777" w:rsidR="00663E2E" w:rsidRPr="0033396C" w:rsidRDefault="00663E2E" w:rsidP="00663E2E">
            <w:pPr>
              <w:pStyle w:val="TAL"/>
            </w:pPr>
          </w:p>
        </w:tc>
      </w:tr>
    </w:tbl>
    <w:p w14:paraId="3F52129F" w14:textId="77777777" w:rsidR="00663E2E" w:rsidRPr="0033396C" w:rsidRDefault="00663E2E" w:rsidP="00663E2E"/>
    <w:p w14:paraId="4AA122B2" w14:textId="77777777" w:rsidR="00663E2E" w:rsidRPr="0033396C" w:rsidRDefault="00663E2E" w:rsidP="00663E2E">
      <w:pPr>
        <w:pStyle w:val="TH"/>
      </w:pPr>
      <w:r w:rsidRPr="0033396C">
        <w:t>Table 11.1.</w:t>
      </w:r>
      <w:r w:rsidRPr="0033396C">
        <w:rPr>
          <w:lang w:eastAsia="zh-CN"/>
        </w:rPr>
        <w:t>8</w:t>
      </w:r>
      <w:r w:rsidRPr="0033396C">
        <w:t>.3.3-2:</w:t>
      </w:r>
      <w:r w:rsidRPr="0033396C">
        <w:rPr>
          <w:i/>
          <w:iCs/>
        </w:rPr>
        <w:t xml:space="preserve"> </w:t>
      </w:r>
      <w:r w:rsidRPr="0033396C">
        <w:rPr>
          <w:iCs/>
        </w:rPr>
        <w:t>REGISTRATION ACCEPT</w:t>
      </w:r>
      <w:r w:rsidRPr="0033396C">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63E2E" w:rsidRPr="0033396C" w14:paraId="439E7F4B" w14:textId="77777777" w:rsidTr="00663E2E">
        <w:tc>
          <w:tcPr>
            <w:tcW w:w="9635" w:type="dxa"/>
            <w:gridSpan w:val="4"/>
            <w:tcBorders>
              <w:top w:val="single" w:sz="4" w:space="0" w:color="000000"/>
              <w:left w:val="single" w:sz="4" w:space="0" w:color="000000"/>
              <w:bottom w:val="single" w:sz="4" w:space="0" w:color="000000"/>
              <w:right w:val="single" w:sz="4" w:space="0" w:color="000000"/>
            </w:tcBorders>
            <w:hideMark/>
          </w:tcPr>
          <w:p w14:paraId="22BCE4B4" w14:textId="77777777" w:rsidR="00663E2E" w:rsidRPr="0033396C" w:rsidRDefault="00663E2E" w:rsidP="00663E2E">
            <w:pPr>
              <w:pStyle w:val="TAL"/>
            </w:pPr>
            <w:r w:rsidRPr="0033396C">
              <w:t>Derivation Path: 38.508-1 [4] Table 4.7.1-7</w:t>
            </w:r>
          </w:p>
        </w:tc>
      </w:tr>
      <w:tr w:rsidR="00663E2E" w:rsidRPr="0033396C" w14:paraId="623CCD7E"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3286390A" w14:textId="77777777" w:rsidR="00663E2E" w:rsidRPr="0033396C" w:rsidRDefault="00663E2E" w:rsidP="00663E2E">
            <w:pPr>
              <w:pStyle w:val="TAH"/>
            </w:pPr>
            <w:r w:rsidRPr="0033396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246F179" w14:textId="77777777" w:rsidR="00663E2E" w:rsidRPr="0033396C" w:rsidRDefault="00663E2E" w:rsidP="00663E2E">
            <w:pPr>
              <w:pStyle w:val="TAH"/>
            </w:pPr>
            <w:r w:rsidRPr="0033396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6AA9BAD" w14:textId="77777777" w:rsidR="00663E2E" w:rsidRPr="0033396C" w:rsidRDefault="00663E2E" w:rsidP="00663E2E">
            <w:pPr>
              <w:pStyle w:val="TAH"/>
            </w:pPr>
            <w:r w:rsidRPr="0033396C">
              <w:t>Comment</w:t>
            </w:r>
          </w:p>
        </w:tc>
        <w:tc>
          <w:tcPr>
            <w:tcW w:w="1133" w:type="dxa"/>
            <w:tcBorders>
              <w:top w:val="single" w:sz="4" w:space="0" w:color="000000"/>
              <w:left w:val="single" w:sz="4" w:space="0" w:color="000000"/>
              <w:bottom w:val="single" w:sz="4" w:space="0" w:color="000000"/>
              <w:right w:val="single" w:sz="4" w:space="0" w:color="000000"/>
            </w:tcBorders>
            <w:hideMark/>
          </w:tcPr>
          <w:p w14:paraId="6A232B30" w14:textId="77777777" w:rsidR="00663E2E" w:rsidRPr="0033396C" w:rsidRDefault="00663E2E" w:rsidP="00663E2E">
            <w:pPr>
              <w:pStyle w:val="TAH"/>
            </w:pPr>
            <w:r w:rsidRPr="0033396C">
              <w:t>Condition</w:t>
            </w:r>
          </w:p>
        </w:tc>
      </w:tr>
      <w:tr w:rsidR="00663E2E" w:rsidRPr="0033396C" w14:paraId="0B9292C4"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51A43AAE" w14:textId="77777777" w:rsidR="00663E2E" w:rsidRPr="0033396C" w:rsidRDefault="00663E2E" w:rsidP="00663E2E">
            <w:pPr>
              <w:pStyle w:val="TAL"/>
            </w:pPr>
            <w:r w:rsidRPr="0033396C">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246C123C" w14:textId="77777777" w:rsidR="00663E2E" w:rsidRPr="0033396C" w:rsidRDefault="00663E2E" w:rsidP="00663E2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1044649" w14:textId="77777777" w:rsidR="00663E2E" w:rsidRPr="0033396C" w:rsidRDefault="00663E2E" w:rsidP="00663E2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C094B16" w14:textId="77777777" w:rsidR="00663E2E" w:rsidRPr="0033396C" w:rsidRDefault="00663E2E" w:rsidP="00663E2E">
            <w:pPr>
              <w:pStyle w:val="TAL"/>
            </w:pPr>
          </w:p>
        </w:tc>
      </w:tr>
      <w:tr w:rsidR="00663E2E" w:rsidRPr="0033396C" w14:paraId="1096CFCB"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111521C7" w14:textId="77777777" w:rsidR="00663E2E" w:rsidRPr="0033396C" w:rsidRDefault="00663E2E" w:rsidP="00663E2E">
            <w:pPr>
              <w:pStyle w:val="TAL"/>
            </w:pPr>
            <w:r w:rsidRPr="0033396C">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72BD8816" w14:textId="77777777" w:rsidR="00663E2E" w:rsidRPr="0033396C" w:rsidRDefault="00663E2E" w:rsidP="00663E2E">
            <w:pPr>
              <w:pStyle w:val="TAL"/>
            </w:pPr>
            <w:r w:rsidRPr="0033396C">
              <w:t>'1'B</w:t>
            </w:r>
          </w:p>
        </w:tc>
        <w:tc>
          <w:tcPr>
            <w:tcW w:w="1700" w:type="dxa"/>
            <w:tcBorders>
              <w:top w:val="single" w:sz="4" w:space="0" w:color="000000"/>
              <w:left w:val="single" w:sz="4" w:space="0" w:color="000000"/>
              <w:bottom w:val="single" w:sz="4" w:space="0" w:color="000000"/>
              <w:right w:val="single" w:sz="4" w:space="0" w:color="000000"/>
            </w:tcBorders>
            <w:hideMark/>
          </w:tcPr>
          <w:p w14:paraId="6C1AA80E" w14:textId="77777777" w:rsidR="00663E2E" w:rsidRPr="0033396C" w:rsidRDefault="00663E2E" w:rsidP="00663E2E">
            <w:pPr>
              <w:pStyle w:val="TAL"/>
            </w:pPr>
            <w:r w:rsidRPr="0033396C">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55AE08DC" w14:textId="77777777" w:rsidR="00663E2E" w:rsidRPr="0033396C" w:rsidRDefault="00663E2E" w:rsidP="00663E2E">
            <w:pPr>
              <w:pStyle w:val="TAL"/>
            </w:pPr>
          </w:p>
        </w:tc>
      </w:tr>
      <w:tr w:rsidR="00663E2E" w:rsidRPr="0033396C" w14:paraId="544BF919"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04AE597E" w14:textId="77777777" w:rsidR="00663E2E" w:rsidRPr="0033396C" w:rsidRDefault="00663E2E" w:rsidP="00663E2E">
            <w:pPr>
              <w:pStyle w:val="TAL"/>
            </w:pPr>
            <w:r w:rsidRPr="0033396C">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2FABF9D6" w14:textId="77777777" w:rsidR="00663E2E" w:rsidRPr="0033396C" w:rsidRDefault="00663E2E" w:rsidP="00663E2E">
            <w:pPr>
              <w:pStyle w:val="TAL"/>
            </w:pPr>
            <w:r w:rsidRPr="0033396C">
              <w:t>'0'B</w:t>
            </w:r>
          </w:p>
        </w:tc>
        <w:tc>
          <w:tcPr>
            <w:tcW w:w="1700" w:type="dxa"/>
            <w:tcBorders>
              <w:top w:val="single" w:sz="4" w:space="0" w:color="000000"/>
              <w:left w:val="single" w:sz="4" w:space="0" w:color="000000"/>
              <w:bottom w:val="single" w:sz="4" w:space="0" w:color="000000"/>
              <w:right w:val="single" w:sz="4" w:space="0" w:color="000000"/>
            </w:tcBorders>
            <w:hideMark/>
          </w:tcPr>
          <w:p w14:paraId="739C5005" w14:textId="77777777" w:rsidR="00663E2E" w:rsidRPr="0033396C" w:rsidRDefault="00663E2E" w:rsidP="00663E2E">
            <w:pPr>
              <w:pStyle w:val="TAL"/>
            </w:pPr>
            <w:r w:rsidRPr="0033396C">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4EB6C262" w14:textId="77777777" w:rsidR="00663E2E" w:rsidRPr="0033396C" w:rsidRDefault="00663E2E" w:rsidP="00663E2E">
            <w:pPr>
              <w:pStyle w:val="TAL"/>
            </w:pPr>
          </w:p>
        </w:tc>
      </w:tr>
    </w:tbl>
    <w:p w14:paraId="01A02993" w14:textId="77777777" w:rsidR="00663E2E" w:rsidRPr="0033396C" w:rsidRDefault="00663E2E" w:rsidP="00663E2E"/>
    <w:p w14:paraId="786798AF" w14:textId="77777777" w:rsidR="00663E2E" w:rsidRPr="0033396C" w:rsidRDefault="00663E2E" w:rsidP="00663E2E">
      <w:pPr>
        <w:pStyle w:val="TH"/>
      </w:pPr>
      <w:r w:rsidRPr="0033396C">
        <w:t>Table 11.1.</w:t>
      </w:r>
      <w:r w:rsidRPr="0033396C">
        <w:rPr>
          <w:lang w:eastAsia="zh-CN"/>
        </w:rPr>
        <w:t>8</w:t>
      </w:r>
      <w:r w:rsidRPr="0033396C">
        <w:t>.3-3: Void</w:t>
      </w:r>
    </w:p>
    <w:p w14:paraId="395958D4" w14:textId="77777777" w:rsidR="00663E2E" w:rsidRPr="0033396C" w:rsidRDefault="00663E2E" w:rsidP="00663E2E"/>
    <w:p w14:paraId="33B18792" w14:textId="77777777" w:rsidR="00663E2E" w:rsidRPr="0033396C" w:rsidRDefault="00663E2E" w:rsidP="00663E2E">
      <w:pPr>
        <w:pStyle w:val="TH"/>
        <w:rPr>
          <w:lang w:eastAsia="x-none"/>
        </w:rPr>
      </w:pPr>
      <w:r w:rsidRPr="0033396C">
        <w:lastRenderedPageBreak/>
        <w:t xml:space="preserve">Table 11.1.8.3.3-4: </w:t>
      </w:r>
      <w:proofErr w:type="spellStart"/>
      <w:r w:rsidRPr="0033396C">
        <w:rPr>
          <w:iCs/>
          <w:lang w:eastAsia="zh-TW"/>
        </w:rPr>
        <w:t>MobilityFromNRCommand</w:t>
      </w:r>
      <w:proofErr w:type="spellEnd"/>
      <w:r w:rsidRPr="0033396C">
        <w:rPr>
          <w:iCs/>
        </w:rPr>
        <w:t xml:space="preserve"> </w:t>
      </w:r>
      <w:r w:rsidRPr="0033396C">
        <w:t>(step 17, Table 11.1.8.3.2-1)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63E2E" w:rsidRPr="0033396C" w14:paraId="7CEC4C20" w14:textId="77777777" w:rsidTr="00663E2E">
        <w:tc>
          <w:tcPr>
            <w:tcW w:w="9635" w:type="dxa"/>
            <w:gridSpan w:val="4"/>
            <w:tcBorders>
              <w:top w:val="single" w:sz="4" w:space="0" w:color="000000"/>
              <w:left w:val="single" w:sz="4" w:space="0" w:color="000000"/>
              <w:bottom w:val="single" w:sz="4" w:space="0" w:color="000000"/>
              <w:right w:val="single" w:sz="4" w:space="0" w:color="000000"/>
            </w:tcBorders>
            <w:hideMark/>
          </w:tcPr>
          <w:p w14:paraId="3CAABB9D" w14:textId="77777777" w:rsidR="00663E2E" w:rsidRPr="0033396C" w:rsidRDefault="00663E2E" w:rsidP="00663E2E">
            <w:pPr>
              <w:pStyle w:val="TAL"/>
              <w:spacing w:line="254" w:lineRule="auto"/>
              <w:rPr>
                <w:lang w:eastAsia="zh-TW"/>
              </w:rPr>
            </w:pPr>
            <w:r w:rsidRPr="0033396C">
              <w:t>Derivation Path: 38.508-1 [4] Table 4.6.1</w:t>
            </w:r>
            <w:r w:rsidRPr="0033396C">
              <w:rPr>
                <w:lang w:eastAsia="zh-TW"/>
              </w:rPr>
              <w:t>-8</w:t>
            </w:r>
          </w:p>
        </w:tc>
      </w:tr>
      <w:tr w:rsidR="00663E2E" w:rsidRPr="0033396C" w14:paraId="1511560F"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10315C84" w14:textId="77777777" w:rsidR="00663E2E" w:rsidRPr="0033396C" w:rsidRDefault="00663E2E" w:rsidP="00663E2E">
            <w:pPr>
              <w:pStyle w:val="TAH"/>
              <w:spacing w:line="254" w:lineRule="auto"/>
            </w:pPr>
            <w:r w:rsidRPr="0033396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0B6F537" w14:textId="77777777" w:rsidR="00663E2E" w:rsidRPr="0033396C" w:rsidRDefault="00663E2E" w:rsidP="00663E2E">
            <w:pPr>
              <w:pStyle w:val="TAH"/>
              <w:spacing w:line="254" w:lineRule="auto"/>
            </w:pPr>
            <w:r w:rsidRPr="0033396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5EA20D7" w14:textId="77777777" w:rsidR="00663E2E" w:rsidRPr="0033396C" w:rsidRDefault="00663E2E" w:rsidP="00663E2E">
            <w:pPr>
              <w:pStyle w:val="TAH"/>
              <w:spacing w:line="254" w:lineRule="auto"/>
            </w:pPr>
            <w:r w:rsidRPr="0033396C">
              <w:t>Comment</w:t>
            </w:r>
          </w:p>
        </w:tc>
        <w:tc>
          <w:tcPr>
            <w:tcW w:w="1133" w:type="dxa"/>
            <w:tcBorders>
              <w:top w:val="single" w:sz="4" w:space="0" w:color="000000"/>
              <w:left w:val="single" w:sz="4" w:space="0" w:color="000000"/>
              <w:bottom w:val="single" w:sz="4" w:space="0" w:color="000000"/>
              <w:right w:val="single" w:sz="4" w:space="0" w:color="000000"/>
            </w:tcBorders>
            <w:hideMark/>
          </w:tcPr>
          <w:p w14:paraId="51FA941F" w14:textId="77777777" w:rsidR="00663E2E" w:rsidRPr="0033396C" w:rsidRDefault="00663E2E" w:rsidP="00663E2E">
            <w:pPr>
              <w:pStyle w:val="TAH"/>
              <w:spacing w:line="254" w:lineRule="auto"/>
            </w:pPr>
            <w:r w:rsidRPr="0033396C">
              <w:t>Condition</w:t>
            </w:r>
          </w:p>
        </w:tc>
      </w:tr>
      <w:tr w:rsidR="00663E2E" w:rsidRPr="0033396C" w14:paraId="4E5A4B67"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551F4D66" w14:textId="77777777" w:rsidR="00663E2E" w:rsidRPr="0033396C" w:rsidRDefault="00663E2E" w:rsidP="00663E2E">
            <w:pPr>
              <w:pStyle w:val="TAL"/>
              <w:spacing w:line="254" w:lineRule="auto"/>
            </w:pPr>
            <w:proofErr w:type="spellStart"/>
            <w:r w:rsidRPr="0033396C">
              <w:t>MobilityFromNRCommand</w:t>
            </w:r>
            <w:proofErr w:type="spellEnd"/>
            <w:r w:rsidRPr="0033396C">
              <w:t>::= SEQUENCE {</w:t>
            </w:r>
          </w:p>
        </w:tc>
        <w:tc>
          <w:tcPr>
            <w:tcW w:w="2267" w:type="dxa"/>
            <w:tcBorders>
              <w:top w:val="single" w:sz="4" w:space="0" w:color="000000"/>
              <w:left w:val="single" w:sz="4" w:space="0" w:color="000000"/>
              <w:bottom w:val="single" w:sz="4" w:space="0" w:color="000000"/>
              <w:right w:val="single" w:sz="4" w:space="0" w:color="000000"/>
            </w:tcBorders>
          </w:tcPr>
          <w:p w14:paraId="2CE914A1" w14:textId="77777777" w:rsidR="00663E2E" w:rsidRPr="0033396C" w:rsidRDefault="00663E2E" w:rsidP="00663E2E">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04C91E69"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2A06548" w14:textId="77777777" w:rsidR="00663E2E" w:rsidRPr="0033396C" w:rsidRDefault="00663E2E" w:rsidP="00663E2E">
            <w:pPr>
              <w:pStyle w:val="TAL"/>
              <w:spacing w:line="254" w:lineRule="auto"/>
            </w:pPr>
          </w:p>
        </w:tc>
      </w:tr>
      <w:tr w:rsidR="00663E2E" w:rsidRPr="0033396C" w14:paraId="7CDEDEF1"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790B9CDC" w14:textId="77777777" w:rsidR="00663E2E" w:rsidRPr="0033396C" w:rsidRDefault="00663E2E" w:rsidP="00663E2E">
            <w:pPr>
              <w:pStyle w:val="TAL"/>
              <w:spacing w:line="254" w:lineRule="auto"/>
              <w:rPr>
                <w:lang w:eastAsia="zh-TW"/>
              </w:rPr>
            </w:pPr>
            <w:r w:rsidRPr="0033396C">
              <w:rPr>
                <w:lang w:eastAsia="zh-TW"/>
              </w:rPr>
              <w:t xml:space="preserve">  </w:t>
            </w:r>
            <w:proofErr w:type="spellStart"/>
            <w:r w:rsidRPr="0033396C">
              <w:t>rrc-TransactionIdentifier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4D8D9A15" w14:textId="77777777" w:rsidR="00663E2E" w:rsidRPr="0033396C" w:rsidRDefault="00663E2E" w:rsidP="00663E2E">
            <w:pPr>
              <w:pStyle w:val="TAL"/>
              <w:spacing w:line="254" w:lineRule="auto"/>
            </w:pPr>
            <w:r w:rsidRPr="0033396C">
              <w:t>RRC-</w:t>
            </w:r>
            <w:proofErr w:type="spellStart"/>
            <w:r w:rsidRPr="0033396C">
              <w:t>TransactionIdentifier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C5D02B3"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73D7C86" w14:textId="77777777" w:rsidR="00663E2E" w:rsidRPr="0033396C" w:rsidRDefault="00663E2E" w:rsidP="00663E2E">
            <w:pPr>
              <w:pStyle w:val="TAL"/>
              <w:spacing w:line="254" w:lineRule="auto"/>
            </w:pPr>
          </w:p>
        </w:tc>
      </w:tr>
      <w:tr w:rsidR="00663E2E" w:rsidRPr="0033396C" w14:paraId="36C7C0C9"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0D1BC195" w14:textId="77777777" w:rsidR="00663E2E" w:rsidRPr="0033396C" w:rsidRDefault="00663E2E" w:rsidP="00663E2E">
            <w:pPr>
              <w:pStyle w:val="TAL"/>
              <w:spacing w:line="254" w:lineRule="auto"/>
              <w:rPr>
                <w:lang w:eastAsia="zh-TW"/>
              </w:rPr>
            </w:pPr>
            <w:r w:rsidRPr="0033396C">
              <w:rPr>
                <w:lang w:eastAsia="zh-TW"/>
              </w:rPr>
              <w:t xml:space="preserve">  </w:t>
            </w:r>
            <w:proofErr w:type="spellStart"/>
            <w:r w:rsidRPr="0033396C">
              <w:t>criticalExtensions</w:t>
            </w:r>
            <w:proofErr w:type="spellEnd"/>
            <w:r w:rsidRPr="0033396C">
              <w:t xml:space="preserve"> CHOICE {</w:t>
            </w:r>
          </w:p>
        </w:tc>
        <w:tc>
          <w:tcPr>
            <w:tcW w:w="2267" w:type="dxa"/>
            <w:tcBorders>
              <w:top w:val="single" w:sz="4" w:space="0" w:color="000000"/>
              <w:left w:val="single" w:sz="4" w:space="0" w:color="000000"/>
              <w:bottom w:val="single" w:sz="4" w:space="0" w:color="000000"/>
              <w:right w:val="single" w:sz="4" w:space="0" w:color="000000"/>
            </w:tcBorders>
            <w:hideMark/>
          </w:tcPr>
          <w:p w14:paraId="7CDE38AF" w14:textId="77777777" w:rsidR="00663E2E" w:rsidRPr="0033396C" w:rsidRDefault="00663E2E" w:rsidP="00663E2E">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74317D51"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9A1946C" w14:textId="77777777" w:rsidR="00663E2E" w:rsidRPr="0033396C" w:rsidRDefault="00663E2E" w:rsidP="00663E2E">
            <w:pPr>
              <w:pStyle w:val="TAL"/>
              <w:spacing w:line="254" w:lineRule="auto"/>
            </w:pPr>
          </w:p>
        </w:tc>
      </w:tr>
      <w:tr w:rsidR="00663E2E" w:rsidRPr="0033396C" w14:paraId="2355E6F1"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283BB8C9" w14:textId="77777777" w:rsidR="00663E2E" w:rsidRPr="0033396C" w:rsidRDefault="00663E2E" w:rsidP="00663E2E">
            <w:pPr>
              <w:pStyle w:val="TAL"/>
              <w:spacing w:line="254" w:lineRule="auto"/>
              <w:rPr>
                <w:lang w:eastAsia="zh-TW"/>
              </w:rPr>
            </w:pPr>
            <w:r w:rsidRPr="0033396C">
              <w:rPr>
                <w:lang w:eastAsia="zh-TW"/>
              </w:rPr>
              <w:t xml:space="preserve">    </w:t>
            </w:r>
            <w:proofErr w:type="spellStart"/>
            <w:r w:rsidRPr="0033396C">
              <w:t>mobilityFromNRCommand</w:t>
            </w:r>
            <w:proofErr w:type="spellEnd"/>
            <w:r w:rsidRPr="0033396C">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162CC1BA" w14:textId="77777777" w:rsidR="00663E2E" w:rsidRPr="0033396C" w:rsidRDefault="00663E2E" w:rsidP="00663E2E">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4E10B3B8"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71CB67B1" w14:textId="77777777" w:rsidR="00663E2E" w:rsidRPr="0033396C" w:rsidRDefault="00663E2E" w:rsidP="00663E2E">
            <w:pPr>
              <w:pStyle w:val="TAL"/>
              <w:spacing w:line="254" w:lineRule="auto"/>
            </w:pPr>
          </w:p>
        </w:tc>
      </w:tr>
      <w:tr w:rsidR="00663E2E" w:rsidRPr="0033396C" w14:paraId="44E6FA3B"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318965EC" w14:textId="77777777" w:rsidR="00663E2E" w:rsidRPr="0033396C" w:rsidRDefault="00663E2E" w:rsidP="00663E2E">
            <w:pPr>
              <w:pStyle w:val="TAL"/>
              <w:spacing w:line="254" w:lineRule="auto"/>
              <w:rPr>
                <w:lang w:eastAsia="zh-TW"/>
              </w:rPr>
            </w:pPr>
            <w:r w:rsidRPr="0033396C">
              <w:rPr>
                <w:lang w:eastAsia="zh-TW"/>
              </w:rPr>
              <w:t xml:space="preserve">        </w:t>
            </w:r>
            <w:proofErr w:type="spellStart"/>
            <w:r w:rsidRPr="0033396C">
              <w:t>targetRAT</w:t>
            </w:r>
            <w:proofErr w:type="spellEnd"/>
            <w:r w:rsidRPr="0033396C">
              <w:t>-Type</w:t>
            </w:r>
          </w:p>
        </w:tc>
        <w:tc>
          <w:tcPr>
            <w:tcW w:w="2267" w:type="dxa"/>
            <w:tcBorders>
              <w:top w:val="single" w:sz="4" w:space="0" w:color="000000"/>
              <w:left w:val="single" w:sz="4" w:space="0" w:color="000000"/>
              <w:bottom w:val="single" w:sz="4" w:space="0" w:color="000000"/>
              <w:right w:val="single" w:sz="4" w:space="0" w:color="000000"/>
            </w:tcBorders>
          </w:tcPr>
          <w:p w14:paraId="7F17D550" w14:textId="77777777" w:rsidR="00663E2E" w:rsidRPr="0033396C" w:rsidRDefault="00663E2E" w:rsidP="00663E2E">
            <w:pPr>
              <w:pStyle w:val="TAL"/>
              <w:spacing w:line="254" w:lineRule="auto"/>
            </w:pPr>
            <w:proofErr w:type="spellStart"/>
            <w:r w:rsidRPr="0033396C">
              <w:t>eutra</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05F624F"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764B6177" w14:textId="77777777" w:rsidR="00663E2E" w:rsidRPr="0033396C" w:rsidRDefault="00663E2E" w:rsidP="00663E2E">
            <w:pPr>
              <w:pStyle w:val="TAL"/>
              <w:spacing w:line="254" w:lineRule="auto"/>
            </w:pPr>
          </w:p>
        </w:tc>
      </w:tr>
      <w:tr w:rsidR="00663E2E" w:rsidRPr="0033396C" w14:paraId="12C9F2EC" w14:textId="77777777" w:rsidTr="00663E2E">
        <w:tc>
          <w:tcPr>
            <w:tcW w:w="4535" w:type="dxa"/>
            <w:tcBorders>
              <w:top w:val="single" w:sz="4" w:space="0" w:color="000000"/>
              <w:left w:val="single" w:sz="4" w:space="0" w:color="000000"/>
              <w:bottom w:val="single" w:sz="4" w:space="0" w:color="000000"/>
              <w:right w:val="single" w:sz="4" w:space="0" w:color="000000"/>
            </w:tcBorders>
          </w:tcPr>
          <w:p w14:paraId="6C1A87C4" w14:textId="77777777" w:rsidR="00663E2E" w:rsidRPr="0033396C" w:rsidRDefault="00663E2E" w:rsidP="00663E2E">
            <w:pPr>
              <w:pStyle w:val="TAL"/>
              <w:spacing w:line="254" w:lineRule="auto"/>
              <w:rPr>
                <w:lang w:eastAsia="zh-TW"/>
              </w:rPr>
            </w:pPr>
            <w:r w:rsidRPr="0033396C">
              <w:rPr>
                <w:lang w:eastAsia="zh-TW"/>
              </w:rPr>
              <w:t xml:space="preserve">              </w:t>
            </w:r>
            <w:proofErr w:type="spellStart"/>
            <w:r w:rsidRPr="0033396C">
              <w:t>targetRAT-MessageContainer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0D75E57" w14:textId="77777777" w:rsidR="00663E2E" w:rsidRPr="0033396C" w:rsidRDefault="00663E2E" w:rsidP="00663E2E">
            <w:pPr>
              <w:pStyle w:val="TAL"/>
              <w:spacing w:line="254" w:lineRule="auto"/>
            </w:pPr>
            <w:proofErr w:type="spellStart"/>
            <w:r w:rsidRPr="0033396C">
              <w:t>RRCConnectionReconfiguration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14B1E6C"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9DB07DF" w14:textId="77777777" w:rsidR="00663E2E" w:rsidRPr="0033396C" w:rsidRDefault="00663E2E" w:rsidP="00663E2E">
            <w:pPr>
              <w:pStyle w:val="TAL"/>
              <w:spacing w:line="254" w:lineRule="auto"/>
            </w:pPr>
          </w:p>
        </w:tc>
      </w:tr>
      <w:tr w:rsidR="00663E2E" w:rsidRPr="0033396C" w14:paraId="71F3E10A" w14:textId="77777777" w:rsidTr="00663E2E">
        <w:tc>
          <w:tcPr>
            <w:tcW w:w="4535" w:type="dxa"/>
            <w:tcBorders>
              <w:top w:val="single" w:sz="4" w:space="0" w:color="000000"/>
              <w:left w:val="single" w:sz="4" w:space="0" w:color="000000"/>
              <w:bottom w:val="single" w:sz="4" w:space="0" w:color="000000"/>
              <w:right w:val="single" w:sz="4" w:space="0" w:color="000000"/>
            </w:tcBorders>
          </w:tcPr>
          <w:p w14:paraId="6878F357" w14:textId="77777777" w:rsidR="00663E2E" w:rsidRPr="0033396C" w:rsidRDefault="00663E2E" w:rsidP="00663E2E">
            <w:pPr>
              <w:pStyle w:val="TAL"/>
              <w:spacing w:line="254" w:lineRule="auto"/>
              <w:rPr>
                <w:lang w:eastAsia="zh-TW"/>
              </w:rPr>
            </w:pPr>
            <w:r w:rsidRPr="0033396C">
              <w:rPr>
                <w:lang w:eastAsia="zh-TW"/>
              </w:rPr>
              <w:t xml:space="preserve">              </w:t>
            </w:r>
            <w:proofErr w:type="spellStart"/>
            <w:r w:rsidRPr="0033396C">
              <w:t>nas-SecurityParamFromNR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031C45DF" w14:textId="77777777" w:rsidR="00663E2E" w:rsidRPr="0033396C" w:rsidRDefault="00663E2E" w:rsidP="00663E2E">
            <w:pPr>
              <w:pStyle w:val="TAL"/>
              <w:spacing w:line="254" w:lineRule="auto"/>
            </w:pPr>
            <w:r w:rsidRPr="0033396C">
              <w:t>8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14:paraId="6EB139C0"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0016E5E" w14:textId="77777777" w:rsidR="00663E2E" w:rsidRPr="0033396C" w:rsidRDefault="00663E2E" w:rsidP="00663E2E">
            <w:pPr>
              <w:pStyle w:val="TAL"/>
              <w:spacing w:line="254" w:lineRule="auto"/>
            </w:pPr>
          </w:p>
        </w:tc>
      </w:tr>
      <w:tr w:rsidR="00663E2E" w:rsidRPr="0033396C" w14:paraId="5DAC2C24" w14:textId="77777777" w:rsidTr="00663E2E">
        <w:tc>
          <w:tcPr>
            <w:tcW w:w="4535" w:type="dxa"/>
            <w:tcBorders>
              <w:top w:val="single" w:sz="4" w:space="0" w:color="000000"/>
              <w:left w:val="single" w:sz="4" w:space="0" w:color="000000"/>
              <w:bottom w:val="single" w:sz="4" w:space="0" w:color="000000"/>
              <w:right w:val="single" w:sz="4" w:space="0" w:color="000000"/>
            </w:tcBorders>
          </w:tcPr>
          <w:p w14:paraId="340D351E" w14:textId="77777777" w:rsidR="00663E2E" w:rsidRPr="0033396C" w:rsidRDefault="00663E2E" w:rsidP="00663E2E">
            <w:pPr>
              <w:pStyle w:val="TAL"/>
              <w:spacing w:line="254" w:lineRule="auto"/>
              <w:rPr>
                <w:lang w:eastAsia="zh-TW"/>
              </w:rPr>
            </w:pPr>
            <w:r w:rsidRPr="0033396C">
              <w:rPr>
                <w:lang w:eastAsia="zh-TW"/>
              </w:rPr>
              <w:t xml:space="preserve">              </w:t>
            </w:r>
            <w:proofErr w:type="spellStart"/>
            <w:r w:rsidRPr="0033396C">
              <w:t>nonCriticalExtension</w:t>
            </w:r>
            <w:proofErr w:type="spellEnd"/>
            <w:r w:rsidRPr="0033396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9BB9CBB" w14:textId="77777777" w:rsidR="00663E2E" w:rsidRPr="0033396C" w:rsidRDefault="00663E2E" w:rsidP="00663E2E">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2D78B429"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AA4570C" w14:textId="77777777" w:rsidR="00663E2E" w:rsidRPr="0033396C" w:rsidRDefault="00663E2E" w:rsidP="00663E2E">
            <w:pPr>
              <w:pStyle w:val="TAL"/>
              <w:spacing w:line="254" w:lineRule="auto"/>
            </w:pPr>
          </w:p>
        </w:tc>
      </w:tr>
      <w:tr w:rsidR="00663E2E" w:rsidRPr="0033396C" w14:paraId="61205482" w14:textId="77777777" w:rsidTr="00663E2E">
        <w:tc>
          <w:tcPr>
            <w:tcW w:w="4535" w:type="dxa"/>
            <w:tcBorders>
              <w:top w:val="single" w:sz="4" w:space="0" w:color="000000"/>
              <w:left w:val="single" w:sz="4" w:space="0" w:color="000000"/>
              <w:bottom w:val="single" w:sz="4" w:space="0" w:color="000000"/>
              <w:right w:val="single" w:sz="4" w:space="0" w:color="000000"/>
            </w:tcBorders>
          </w:tcPr>
          <w:p w14:paraId="3126578A" w14:textId="77777777" w:rsidR="00663E2E" w:rsidRPr="0033396C" w:rsidRDefault="00663E2E" w:rsidP="00663E2E">
            <w:pPr>
              <w:pStyle w:val="TAL"/>
              <w:spacing w:line="254" w:lineRule="auto"/>
              <w:rPr>
                <w:lang w:eastAsia="zh-TW"/>
              </w:rPr>
            </w:pPr>
            <w:r w:rsidRPr="0033396C">
              <w:rPr>
                <w:lang w:eastAsia="zh-TW"/>
              </w:rPr>
              <w:t xml:space="preserve">                  </w:t>
            </w:r>
            <w:r w:rsidRPr="0033396C">
              <w:t>voiceFallbackIndication-r16</w:t>
            </w:r>
          </w:p>
        </w:tc>
        <w:tc>
          <w:tcPr>
            <w:tcW w:w="2267" w:type="dxa"/>
            <w:tcBorders>
              <w:top w:val="single" w:sz="4" w:space="0" w:color="000000"/>
              <w:left w:val="single" w:sz="4" w:space="0" w:color="000000"/>
              <w:bottom w:val="single" w:sz="4" w:space="0" w:color="000000"/>
              <w:right w:val="single" w:sz="4" w:space="0" w:color="000000"/>
            </w:tcBorders>
          </w:tcPr>
          <w:p w14:paraId="26F929A4" w14:textId="77777777" w:rsidR="00663E2E" w:rsidRPr="0033396C" w:rsidRDefault="00663E2E" w:rsidP="00663E2E">
            <w:pPr>
              <w:pStyle w:val="TAL"/>
              <w:spacing w:line="254" w:lineRule="auto"/>
            </w:pPr>
            <w:r w:rsidRPr="0033396C">
              <w:t>true</w:t>
            </w:r>
          </w:p>
        </w:tc>
        <w:tc>
          <w:tcPr>
            <w:tcW w:w="1700" w:type="dxa"/>
            <w:tcBorders>
              <w:top w:val="single" w:sz="4" w:space="0" w:color="000000"/>
              <w:left w:val="single" w:sz="4" w:space="0" w:color="000000"/>
              <w:bottom w:val="single" w:sz="4" w:space="0" w:color="000000"/>
              <w:right w:val="single" w:sz="4" w:space="0" w:color="000000"/>
            </w:tcBorders>
          </w:tcPr>
          <w:p w14:paraId="3FBF509F"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984A7A6" w14:textId="77777777" w:rsidR="00663E2E" w:rsidRPr="0033396C" w:rsidRDefault="00663E2E" w:rsidP="00663E2E">
            <w:pPr>
              <w:pStyle w:val="TAL"/>
              <w:spacing w:line="254" w:lineRule="auto"/>
            </w:pPr>
          </w:p>
        </w:tc>
      </w:tr>
      <w:tr w:rsidR="00663E2E" w:rsidRPr="0033396C" w14:paraId="6E18BF07" w14:textId="77777777" w:rsidTr="00663E2E">
        <w:tc>
          <w:tcPr>
            <w:tcW w:w="4535" w:type="dxa"/>
            <w:tcBorders>
              <w:top w:val="single" w:sz="4" w:space="0" w:color="000000"/>
              <w:left w:val="single" w:sz="4" w:space="0" w:color="000000"/>
              <w:bottom w:val="single" w:sz="4" w:space="0" w:color="000000"/>
              <w:right w:val="single" w:sz="4" w:space="0" w:color="000000"/>
            </w:tcBorders>
          </w:tcPr>
          <w:p w14:paraId="3056EAD3" w14:textId="77777777" w:rsidR="00663E2E" w:rsidRPr="0033396C" w:rsidRDefault="00663E2E" w:rsidP="00663E2E">
            <w:pPr>
              <w:pStyle w:val="TAL"/>
              <w:spacing w:line="254" w:lineRule="auto"/>
              <w:rPr>
                <w:lang w:eastAsia="zh-TW"/>
              </w:rPr>
            </w:pPr>
            <w:r w:rsidRPr="0033396C">
              <w:rPr>
                <w:lang w:eastAsia="zh-TW"/>
              </w:rPr>
              <w:t xml:space="preserve">           </w:t>
            </w:r>
            <w:r w:rsidRPr="0033396C">
              <w:t>}</w:t>
            </w:r>
          </w:p>
        </w:tc>
        <w:tc>
          <w:tcPr>
            <w:tcW w:w="2267" w:type="dxa"/>
            <w:tcBorders>
              <w:top w:val="single" w:sz="4" w:space="0" w:color="000000"/>
              <w:left w:val="single" w:sz="4" w:space="0" w:color="000000"/>
              <w:bottom w:val="single" w:sz="4" w:space="0" w:color="000000"/>
              <w:right w:val="single" w:sz="4" w:space="0" w:color="000000"/>
            </w:tcBorders>
          </w:tcPr>
          <w:p w14:paraId="117B7433" w14:textId="77777777" w:rsidR="00663E2E" w:rsidRPr="0033396C" w:rsidRDefault="00663E2E" w:rsidP="00663E2E">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4825904F"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41E00FC" w14:textId="77777777" w:rsidR="00663E2E" w:rsidRPr="0033396C" w:rsidRDefault="00663E2E" w:rsidP="00663E2E">
            <w:pPr>
              <w:pStyle w:val="TAL"/>
              <w:spacing w:line="254" w:lineRule="auto"/>
            </w:pPr>
          </w:p>
        </w:tc>
      </w:tr>
      <w:tr w:rsidR="00663E2E" w:rsidRPr="0033396C" w14:paraId="78AC06D9" w14:textId="77777777" w:rsidTr="00663E2E">
        <w:tc>
          <w:tcPr>
            <w:tcW w:w="4535" w:type="dxa"/>
            <w:tcBorders>
              <w:top w:val="single" w:sz="4" w:space="0" w:color="000000"/>
              <w:left w:val="single" w:sz="4" w:space="0" w:color="000000"/>
              <w:bottom w:val="single" w:sz="4" w:space="0" w:color="000000"/>
              <w:right w:val="single" w:sz="4" w:space="0" w:color="000000"/>
            </w:tcBorders>
          </w:tcPr>
          <w:p w14:paraId="46655692" w14:textId="77777777" w:rsidR="00663E2E" w:rsidRPr="0033396C" w:rsidRDefault="00663E2E" w:rsidP="00663E2E">
            <w:pPr>
              <w:pStyle w:val="TAL"/>
              <w:spacing w:line="254" w:lineRule="auto"/>
              <w:rPr>
                <w:lang w:eastAsia="zh-TW"/>
              </w:rPr>
            </w:pPr>
            <w:r w:rsidRPr="0033396C">
              <w:rPr>
                <w:lang w:eastAsia="zh-TW"/>
              </w:rPr>
              <w:t xml:space="preserve">       </w:t>
            </w:r>
            <w:r w:rsidRPr="0033396C">
              <w:t>}</w:t>
            </w:r>
          </w:p>
        </w:tc>
        <w:tc>
          <w:tcPr>
            <w:tcW w:w="2267" w:type="dxa"/>
            <w:tcBorders>
              <w:top w:val="single" w:sz="4" w:space="0" w:color="000000"/>
              <w:left w:val="single" w:sz="4" w:space="0" w:color="000000"/>
              <w:bottom w:val="single" w:sz="4" w:space="0" w:color="000000"/>
              <w:right w:val="single" w:sz="4" w:space="0" w:color="000000"/>
            </w:tcBorders>
          </w:tcPr>
          <w:p w14:paraId="38B6EF96" w14:textId="77777777" w:rsidR="00663E2E" w:rsidRPr="0033396C" w:rsidRDefault="00663E2E" w:rsidP="00663E2E">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D123172"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DFFC818" w14:textId="77777777" w:rsidR="00663E2E" w:rsidRPr="0033396C" w:rsidRDefault="00663E2E" w:rsidP="00663E2E">
            <w:pPr>
              <w:pStyle w:val="TAL"/>
              <w:spacing w:line="254" w:lineRule="auto"/>
            </w:pPr>
          </w:p>
        </w:tc>
      </w:tr>
      <w:tr w:rsidR="00663E2E" w:rsidRPr="0033396C" w14:paraId="64EA6CF6" w14:textId="77777777" w:rsidTr="00663E2E">
        <w:tc>
          <w:tcPr>
            <w:tcW w:w="4535" w:type="dxa"/>
            <w:tcBorders>
              <w:top w:val="single" w:sz="4" w:space="0" w:color="000000"/>
              <w:left w:val="single" w:sz="4" w:space="0" w:color="000000"/>
              <w:bottom w:val="single" w:sz="4" w:space="0" w:color="000000"/>
              <w:right w:val="single" w:sz="4" w:space="0" w:color="000000"/>
            </w:tcBorders>
          </w:tcPr>
          <w:p w14:paraId="7A8FB3A1" w14:textId="77777777" w:rsidR="00663E2E" w:rsidRPr="0033396C" w:rsidRDefault="00663E2E" w:rsidP="00663E2E">
            <w:pPr>
              <w:pStyle w:val="TAL"/>
              <w:spacing w:line="254" w:lineRule="auto"/>
              <w:rPr>
                <w:lang w:eastAsia="zh-TW"/>
              </w:rPr>
            </w:pPr>
            <w:r w:rsidRPr="0033396C">
              <w:rPr>
                <w:lang w:eastAsia="zh-TW"/>
              </w:rPr>
              <w:t xml:space="preserve">    </w:t>
            </w:r>
            <w:r w:rsidRPr="0033396C">
              <w:t>}</w:t>
            </w:r>
          </w:p>
        </w:tc>
        <w:tc>
          <w:tcPr>
            <w:tcW w:w="2267" w:type="dxa"/>
            <w:tcBorders>
              <w:top w:val="single" w:sz="4" w:space="0" w:color="000000"/>
              <w:left w:val="single" w:sz="4" w:space="0" w:color="000000"/>
              <w:bottom w:val="single" w:sz="4" w:space="0" w:color="000000"/>
              <w:right w:val="single" w:sz="4" w:space="0" w:color="000000"/>
            </w:tcBorders>
          </w:tcPr>
          <w:p w14:paraId="75EB30FB" w14:textId="77777777" w:rsidR="00663E2E" w:rsidRPr="0033396C" w:rsidRDefault="00663E2E" w:rsidP="00663E2E">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AC2F303"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3F18E3D" w14:textId="77777777" w:rsidR="00663E2E" w:rsidRPr="0033396C" w:rsidRDefault="00663E2E" w:rsidP="00663E2E">
            <w:pPr>
              <w:pStyle w:val="TAL"/>
              <w:spacing w:line="254" w:lineRule="auto"/>
            </w:pPr>
          </w:p>
        </w:tc>
      </w:tr>
      <w:tr w:rsidR="00663E2E" w:rsidRPr="0033396C" w14:paraId="4F18CEC0" w14:textId="77777777" w:rsidTr="00663E2E">
        <w:tc>
          <w:tcPr>
            <w:tcW w:w="4535" w:type="dxa"/>
            <w:tcBorders>
              <w:top w:val="single" w:sz="4" w:space="0" w:color="000000"/>
              <w:left w:val="single" w:sz="4" w:space="0" w:color="000000"/>
              <w:bottom w:val="single" w:sz="4" w:space="0" w:color="000000"/>
              <w:right w:val="single" w:sz="4" w:space="0" w:color="000000"/>
            </w:tcBorders>
          </w:tcPr>
          <w:p w14:paraId="1062F90E" w14:textId="77777777" w:rsidR="00663E2E" w:rsidRPr="0033396C" w:rsidRDefault="00663E2E" w:rsidP="00663E2E">
            <w:pPr>
              <w:pStyle w:val="TAL"/>
              <w:spacing w:line="254" w:lineRule="auto"/>
              <w:rPr>
                <w:lang w:eastAsia="zh-TW"/>
              </w:rPr>
            </w:pPr>
            <w:r w:rsidRPr="0033396C">
              <w:t>}</w:t>
            </w:r>
          </w:p>
        </w:tc>
        <w:tc>
          <w:tcPr>
            <w:tcW w:w="2267" w:type="dxa"/>
            <w:tcBorders>
              <w:top w:val="single" w:sz="4" w:space="0" w:color="000000"/>
              <w:left w:val="single" w:sz="4" w:space="0" w:color="000000"/>
              <w:bottom w:val="single" w:sz="4" w:space="0" w:color="000000"/>
              <w:right w:val="single" w:sz="4" w:space="0" w:color="000000"/>
            </w:tcBorders>
          </w:tcPr>
          <w:p w14:paraId="3FF93FD7" w14:textId="77777777" w:rsidR="00663E2E" w:rsidRPr="0033396C" w:rsidRDefault="00663E2E" w:rsidP="00663E2E">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812E5F5"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80CD373" w14:textId="77777777" w:rsidR="00663E2E" w:rsidRPr="0033396C" w:rsidRDefault="00663E2E" w:rsidP="00663E2E">
            <w:pPr>
              <w:pStyle w:val="TAL"/>
              <w:spacing w:line="254" w:lineRule="auto"/>
            </w:pPr>
          </w:p>
        </w:tc>
      </w:tr>
    </w:tbl>
    <w:p w14:paraId="05C06BC7" w14:textId="77777777" w:rsidR="00663E2E" w:rsidRPr="0033396C" w:rsidRDefault="00663E2E" w:rsidP="00663E2E">
      <w:pPr>
        <w:rPr>
          <w:lang w:eastAsia="zh-TW"/>
        </w:rPr>
      </w:pPr>
    </w:p>
    <w:p w14:paraId="41F36478" w14:textId="77777777" w:rsidR="00663E2E" w:rsidRPr="0033396C" w:rsidRDefault="00663E2E" w:rsidP="00663E2E">
      <w:pPr>
        <w:pStyle w:val="TH"/>
        <w:rPr>
          <w:lang w:eastAsia="zh-TW"/>
        </w:rPr>
      </w:pPr>
      <w:r w:rsidRPr="0033396C">
        <w:t>Table 11.1.</w:t>
      </w:r>
      <w:r w:rsidRPr="0033396C">
        <w:rPr>
          <w:lang w:eastAsia="zh-CN"/>
        </w:rPr>
        <w:t>8</w:t>
      </w:r>
      <w:r w:rsidRPr="0033396C">
        <w:t>.3.3-</w:t>
      </w:r>
      <w:r w:rsidRPr="0033396C">
        <w:rPr>
          <w:lang w:eastAsia="zh-CN"/>
        </w:rPr>
        <w:t>5</w:t>
      </w:r>
      <w:r w:rsidRPr="0033396C">
        <w:t xml:space="preserve">: </w:t>
      </w:r>
      <w:proofErr w:type="spellStart"/>
      <w:r w:rsidRPr="0033396C">
        <w:rPr>
          <w:iCs/>
          <w:lang w:eastAsia="zh-TW"/>
        </w:rPr>
        <w:t>RRCConnectionReconfiguration</w:t>
      </w:r>
      <w:proofErr w:type="spellEnd"/>
      <w:r w:rsidRPr="0033396C">
        <w:rPr>
          <w:iCs/>
        </w:rPr>
        <w:t xml:space="preserve"> </w:t>
      </w:r>
      <w:r w:rsidRPr="0033396C">
        <w:t>(Table 11.1.</w:t>
      </w:r>
      <w:r w:rsidRPr="0033396C">
        <w:rPr>
          <w:lang w:eastAsia="zh-CN"/>
        </w:rPr>
        <w:t>8</w:t>
      </w:r>
      <w:r w:rsidRPr="0033396C">
        <w:t>.3.</w:t>
      </w:r>
      <w:r w:rsidRPr="0033396C">
        <w:rPr>
          <w:lang w:eastAsia="zh-TW"/>
        </w:rPr>
        <w:t>3</w:t>
      </w:r>
      <w:r w:rsidRPr="0033396C">
        <w:t>-</w:t>
      </w:r>
      <w:r w:rsidRPr="0033396C">
        <w:rPr>
          <w:lang w:eastAsia="zh-CN"/>
        </w:rPr>
        <w:t>4</w:t>
      </w:r>
      <w:r w:rsidRPr="0033396C">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663E2E" w:rsidRPr="0033396C" w14:paraId="1E3574FD" w14:textId="77777777" w:rsidTr="00663E2E">
        <w:tc>
          <w:tcPr>
            <w:tcW w:w="9635" w:type="dxa"/>
            <w:tcBorders>
              <w:top w:val="single" w:sz="4" w:space="0" w:color="000000"/>
              <w:left w:val="single" w:sz="4" w:space="0" w:color="000000"/>
              <w:bottom w:val="single" w:sz="4" w:space="0" w:color="000000"/>
              <w:right w:val="single" w:sz="4" w:space="0" w:color="000000"/>
            </w:tcBorders>
            <w:hideMark/>
          </w:tcPr>
          <w:p w14:paraId="31622BC2" w14:textId="77777777" w:rsidR="00663E2E" w:rsidRPr="0033396C" w:rsidRDefault="00663E2E" w:rsidP="00663E2E">
            <w:pPr>
              <w:pStyle w:val="TAL"/>
              <w:spacing w:line="254" w:lineRule="auto"/>
              <w:rPr>
                <w:lang w:eastAsia="zh-TW"/>
              </w:rPr>
            </w:pPr>
            <w:r w:rsidRPr="0033396C">
              <w:t>Derivation Path: 3</w:t>
            </w:r>
            <w:r w:rsidRPr="0033396C">
              <w:rPr>
                <w:lang w:eastAsia="zh-TW"/>
              </w:rPr>
              <w:t>6</w:t>
            </w:r>
            <w:r w:rsidRPr="0033396C">
              <w:t>.508-1 Table 4.6.1</w:t>
            </w:r>
            <w:r w:rsidRPr="0033396C">
              <w:rPr>
                <w:lang w:eastAsia="zh-TW"/>
              </w:rPr>
              <w:t>-8 condition HO-TO-EUTRA(n,0)</w:t>
            </w:r>
          </w:p>
        </w:tc>
      </w:tr>
    </w:tbl>
    <w:p w14:paraId="03D5DAA4" w14:textId="77777777" w:rsidR="00663E2E" w:rsidRPr="0033396C" w:rsidRDefault="00663E2E" w:rsidP="00663E2E">
      <w:pPr>
        <w:rPr>
          <w:lang w:eastAsia="zh-TW"/>
        </w:rPr>
      </w:pPr>
    </w:p>
    <w:p w14:paraId="3E31790E" w14:textId="77777777" w:rsidR="00663E2E" w:rsidRPr="0033396C" w:rsidRDefault="00663E2E" w:rsidP="00663E2E">
      <w:pPr>
        <w:pStyle w:val="TH"/>
      </w:pPr>
      <w:r w:rsidRPr="0033396C">
        <w:t>Table 11.1.8.3.3-</w:t>
      </w:r>
      <w:r w:rsidRPr="0033396C">
        <w:rPr>
          <w:lang w:eastAsia="zh-CN"/>
        </w:rPr>
        <w:t>6</w:t>
      </w:r>
      <w:r w:rsidRPr="0033396C">
        <w:t xml:space="preserve">: </w:t>
      </w:r>
      <w:proofErr w:type="spellStart"/>
      <w:r w:rsidRPr="0033396C">
        <w:t>RRCConnectionRequest</w:t>
      </w:r>
      <w:proofErr w:type="spellEnd"/>
      <w:r w:rsidRPr="0033396C">
        <w:t xml:space="preserve"> (step </w:t>
      </w:r>
      <w:r w:rsidRPr="0033396C">
        <w:rPr>
          <w:lang w:eastAsia="zh-CN"/>
        </w:rPr>
        <w:t>18</w:t>
      </w:r>
      <w:r w:rsidRPr="0033396C">
        <w:t>, table 11.1.</w:t>
      </w:r>
      <w:r w:rsidRPr="0033396C">
        <w:rPr>
          <w:lang w:eastAsia="zh-CN"/>
        </w:rPr>
        <w:t>8</w:t>
      </w:r>
      <w:r w:rsidRPr="0033396C">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63E2E" w:rsidRPr="0033396C" w14:paraId="487DEEDE" w14:textId="77777777" w:rsidTr="00663E2E">
        <w:tc>
          <w:tcPr>
            <w:tcW w:w="9637" w:type="dxa"/>
            <w:gridSpan w:val="4"/>
            <w:shd w:val="clear" w:color="auto" w:fill="auto"/>
          </w:tcPr>
          <w:p w14:paraId="0AFDDFC3" w14:textId="77777777" w:rsidR="00663E2E" w:rsidRPr="0033396C" w:rsidRDefault="00663E2E" w:rsidP="00663E2E">
            <w:pPr>
              <w:pStyle w:val="TAL"/>
            </w:pPr>
            <w:r w:rsidRPr="0033396C">
              <w:t>Derivation path: 3</w:t>
            </w:r>
            <w:r w:rsidRPr="0033396C">
              <w:rPr>
                <w:lang w:eastAsia="zh-CN"/>
              </w:rPr>
              <w:t>6</w:t>
            </w:r>
            <w:r w:rsidRPr="0033396C">
              <w:t>.508-1 Table 4.6.1-16</w:t>
            </w:r>
          </w:p>
        </w:tc>
      </w:tr>
      <w:tr w:rsidR="00663E2E" w:rsidRPr="0033396C" w14:paraId="7D5A6D8D" w14:textId="77777777" w:rsidTr="00663E2E">
        <w:tc>
          <w:tcPr>
            <w:tcW w:w="4535" w:type="dxa"/>
            <w:tcBorders>
              <w:bottom w:val="single" w:sz="4" w:space="0" w:color="auto"/>
            </w:tcBorders>
            <w:shd w:val="clear" w:color="auto" w:fill="auto"/>
          </w:tcPr>
          <w:p w14:paraId="224188E0" w14:textId="77777777" w:rsidR="00663E2E" w:rsidRPr="0033396C" w:rsidRDefault="00663E2E" w:rsidP="00663E2E">
            <w:pPr>
              <w:pStyle w:val="TAH"/>
            </w:pPr>
            <w:r w:rsidRPr="0033396C">
              <w:t>Information Element</w:t>
            </w:r>
          </w:p>
        </w:tc>
        <w:tc>
          <w:tcPr>
            <w:tcW w:w="2267" w:type="dxa"/>
            <w:tcBorders>
              <w:bottom w:val="single" w:sz="4" w:space="0" w:color="auto"/>
            </w:tcBorders>
            <w:shd w:val="clear" w:color="auto" w:fill="auto"/>
          </w:tcPr>
          <w:p w14:paraId="472CC521" w14:textId="77777777" w:rsidR="00663E2E" w:rsidRPr="0033396C" w:rsidRDefault="00663E2E" w:rsidP="00663E2E">
            <w:pPr>
              <w:pStyle w:val="TAH"/>
            </w:pPr>
            <w:r w:rsidRPr="0033396C">
              <w:t>Value/Remark</w:t>
            </w:r>
          </w:p>
        </w:tc>
        <w:tc>
          <w:tcPr>
            <w:tcW w:w="1700" w:type="dxa"/>
            <w:tcBorders>
              <w:bottom w:val="single" w:sz="4" w:space="0" w:color="auto"/>
            </w:tcBorders>
            <w:shd w:val="clear" w:color="auto" w:fill="auto"/>
          </w:tcPr>
          <w:p w14:paraId="1B934EF8" w14:textId="77777777" w:rsidR="00663E2E" w:rsidRPr="0033396C" w:rsidRDefault="00663E2E" w:rsidP="00663E2E">
            <w:pPr>
              <w:pStyle w:val="TAH"/>
            </w:pPr>
            <w:r w:rsidRPr="0033396C">
              <w:t>Comment</w:t>
            </w:r>
          </w:p>
        </w:tc>
        <w:tc>
          <w:tcPr>
            <w:tcW w:w="1135" w:type="dxa"/>
            <w:tcBorders>
              <w:bottom w:val="single" w:sz="4" w:space="0" w:color="auto"/>
            </w:tcBorders>
            <w:shd w:val="clear" w:color="auto" w:fill="auto"/>
          </w:tcPr>
          <w:p w14:paraId="7D493A9C" w14:textId="77777777" w:rsidR="00663E2E" w:rsidRPr="0033396C" w:rsidRDefault="00663E2E" w:rsidP="00663E2E">
            <w:pPr>
              <w:pStyle w:val="TAH"/>
            </w:pPr>
            <w:r w:rsidRPr="0033396C">
              <w:t>Condition</w:t>
            </w:r>
          </w:p>
        </w:tc>
      </w:tr>
      <w:tr w:rsidR="00663E2E" w:rsidRPr="0033396C" w14:paraId="39A4903A" w14:textId="77777777" w:rsidTr="00663E2E">
        <w:tc>
          <w:tcPr>
            <w:tcW w:w="4535" w:type="dxa"/>
            <w:tcBorders>
              <w:top w:val="single" w:sz="4" w:space="0" w:color="auto"/>
              <w:bottom w:val="single" w:sz="4" w:space="0" w:color="auto"/>
            </w:tcBorders>
            <w:shd w:val="clear" w:color="auto" w:fill="auto"/>
          </w:tcPr>
          <w:p w14:paraId="1129B63B" w14:textId="77777777" w:rsidR="00663E2E" w:rsidRPr="0033396C" w:rsidRDefault="00663E2E" w:rsidP="00663E2E">
            <w:pPr>
              <w:pStyle w:val="TAL"/>
            </w:pPr>
            <w:proofErr w:type="spellStart"/>
            <w:r w:rsidRPr="0033396C">
              <w:t>RRCConnectionRequest</w:t>
            </w:r>
            <w:proofErr w:type="spellEnd"/>
            <w:r w:rsidRPr="0033396C">
              <w:t xml:space="preserve"> ::= SEQUENCE {</w:t>
            </w:r>
          </w:p>
        </w:tc>
        <w:tc>
          <w:tcPr>
            <w:tcW w:w="2267" w:type="dxa"/>
            <w:tcBorders>
              <w:top w:val="single" w:sz="4" w:space="0" w:color="auto"/>
              <w:bottom w:val="single" w:sz="4" w:space="0" w:color="auto"/>
            </w:tcBorders>
            <w:shd w:val="clear" w:color="auto" w:fill="auto"/>
          </w:tcPr>
          <w:p w14:paraId="0840C097"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37291B73"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3F0EE644" w14:textId="77777777" w:rsidR="00663E2E" w:rsidRPr="0033396C" w:rsidRDefault="00663E2E" w:rsidP="00663E2E">
            <w:pPr>
              <w:pStyle w:val="TAL"/>
            </w:pPr>
          </w:p>
        </w:tc>
      </w:tr>
      <w:tr w:rsidR="00663E2E" w:rsidRPr="0033396C" w14:paraId="0C7312DC" w14:textId="77777777" w:rsidTr="00663E2E">
        <w:tc>
          <w:tcPr>
            <w:tcW w:w="4535" w:type="dxa"/>
            <w:tcBorders>
              <w:top w:val="single" w:sz="4" w:space="0" w:color="auto"/>
              <w:bottom w:val="single" w:sz="4" w:space="0" w:color="auto"/>
            </w:tcBorders>
            <w:shd w:val="clear" w:color="auto" w:fill="auto"/>
          </w:tcPr>
          <w:p w14:paraId="793DCC85" w14:textId="77777777" w:rsidR="00663E2E" w:rsidRPr="0033396C" w:rsidRDefault="00663E2E" w:rsidP="00663E2E">
            <w:pPr>
              <w:pStyle w:val="TAL"/>
            </w:pPr>
            <w:r w:rsidRPr="0033396C">
              <w:t xml:space="preserve">  </w:t>
            </w:r>
            <w:proofErr w:type="spellStart"/>
            <w:r w:rsidRPr="0033396C">
              <w:t>criticalExtensions</w:t>
            </w:r>
            <w:proofErr w:type="spellEnd"/>
            <w:r w:rsidRPr="0033396C">
              <w:t xml:space="preserve"> CHOICE {</w:t>
            </w:r>
          </w:p>
        </w:tc>
        <w:tc>
          <w:tcPr>
            <w:tcW w:w="2267" w:type="dxa"/>
            <w:tcBorders>
              <w:top w:val="single" w:sz="4" w:space="0" w:color="auto"/>
              <w:bottom w:val="single" w:sz="4" w:space="0" w:color="auto"/>
            </w:tcBorders>
            <w:shd w:val="clear" w:color="auto" w:fill="auto"/>
          </w:tcPr>
          <w:p w14:paraId="52DC0725"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5E0B07F5"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683D22F6" w14:textId="77777777" w:rsidR="00663E2E" w:rsidRPr="0033396C" w:rsidRDefault="00663E2E" w:rsidP="00663E2E">
            <w:pPr>
              <w:pStyle w:val="TAL"/>
            </w:pPr>
          </w:p>
        </w:tc>
      </w:tr>
      <w:tr w:rsidR="00663E2E" w:rsidRPr="0033396C" w14:paraId="44558F16" w14:textId="77777777" w:rsidTr="00663E2E">
        <w:tc>
          <w:tcPr>
            <w:tcW w:w="4535" w:type="dxa"/>
            <w:tcBorders>
              <w:top w:val="single" w:sz="4" w:space="0" w:color="auto"/>
              <w:bottom w:val="single" w:sz="4" w:space="0" w:color="auto"/>
            </w:tcBorders>
            <w:shd w:val="clear" w:color="auto" w:fill="auto"/>
          </w:tcPr>
          <w:p w14:paraId="35A72D15" w14:textId="77777777" w:rsidR="00663E2E" w:rsidRPr="0033396C" w:rsidRDefault="00663E2E" w:rsidP="00663E2E">
            <w:pPr>
              <w:pStyle w:val="TAL"/>
            </w:pPr>
            <w:r w:rsidRPr="0033396C">
              <w:t xml:space="preserve">    rrcConnectionRequest-r8 SEQUENCE {</w:t>
            </w:r>
          </w:p>
        </w:tc>
        <w:tc>
          <w:tcPr>
            <w:tcW w:w="2267" w:type="dxa"/>
            <w:tcBorders>
              <w:top w:val="single" w:sz="4" w:space="0" w:color="auto"/>
              <w:bottom w:val="single" w:sz="4" w:space="0" w:color="auto"/>
            </w:tcBorders>
            <w:shd w:val="clear" w:color="auto" w:fill="auto"/>
          </w:tcPr>
          <w:p w14:paraId="69794A14"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6D1BDE18"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61243015" w14:textId="77777777" w:rsidR="00663E2E" w:rsidRPr="0033396C" w:rsidRDefault="00663E2E" w:rsidP="00663E2E">
            <w:pPr>
              <w:pStyle w:val="TAL"/>
            </w:pPr>
          </w:p>
        </w:tc>
      </w:tr>
      <w:tr w:rsidR="00663E2E" w:rsidRPr="0033396C" w14:paraId="7272919D" w14:textId="77777777" w:rsidTr="00663E2E">
        <w:tc>
          <w:tcPr>
            <w:tcW w:w="4535" w:type="dxa"/>
            <w:tcBorders>
              <w:top w:val="single" w:sz="4" w:space="0" w:color="auto"/>
              <w:bottom w:val="single" w:sz="4" w:space="0" w:color="auto"/>
            </w:tcBorders>
            <w:shd w:val="clear" w:color="auto" w:fill="auto"/>
          </w:tcPr>
          <w:p w14:paraId="215F29B1" w14:textId="77777777" w:rsidR="00663E2E" w:rsidRPr="0033396C" w:rsidRDefault="00663E2E" w:rsidP="00663E2E">
            <w:pPr>
              <w:pStyle w:val="TAL"/>
            </w:pPr>
            <w:r w:rsidRPr="0033396C">
              <w:t xml:space="preserve">      </w:t>
            </w:r>
            <w:proofErr w:type="spellStart"/>
            <w:r w:rsidRPr="0033396C">
              <w:t>ue</w:t>
            </w:r>
            <w:proofErr w:type="spellEnd"/>
            <w:r w:rsidRPr="0033396C">
              <w:t>-Identity CHOICE {</w:t>
            </w:r>
          </w:p>
        </w:tc>
        <w:tc>
          <w:tcPr>
            <w:tcW w:w="2267" w:type="dxa"/>
            <w:tcBorders>
              <w:top w:val="single" w:sz="4" w:space="0" w:color="auto"/>
              <w:bottom w:val="single" w:sz="4" w:space="0" w:color="auto"/>
            </w:tcBorders>
            <w:shd w:val="clear" w:color="auto" w:fill="auto"/>
          </w:tcPr>
          <w:p w14:paraId="5ACF37F3"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5AA25E83"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22109D63" w14:textId="77777777" w:rsidR="00663E2E" w:rsidRPr="0033396C" w:rsidRDefault="00663E2E" w:rsidP="00663E2E">
            <w:pPr>
              <w:pStyle w:val="TAL"/>
            </w:pPr>
          </w:p>
        </w:tc>
      </w:tr>
      <w:tr w:rsidR="00663E2E" w:rsidRPr="0033396C" w14:paraId="15AE0ADB" w14:textId="77777777" w:rsidTr="00663E2E">
        <w:tc>
          <w:tcPr>
            <w:tcW w:w="4535" w:type="dxa"/>
            <w:tcBorders>
              <w:top w:val="single" w:sz="4" w:space="0" w:color="auto"/>
              <w:bottom w:val="single" w:sz="4" w:space="0" w:color="auto"/>
            </w:tcBorders>
            <w:shd w:val="clear" w:color="auto" w:fill="auto"/>
          </w:tcPr>
          <w:p w14:paraId="30492C26" w14:textId="77777777" w:rsidR="00663E2E" w:rsidRPr="0033396C" w:rsidRDefault="00663E2E" w:rsidP="00663E2E">
            <w:pPr>
              <w:pStyle w:val="TAL"/>
            </w:pPr>
            <w:r w:rsidRPr="0033396C">
              <w:t xml:space="preserve">        s-TMSI</w:t>
            </w:r>
          </w:p>
        </w:tc>
        <w:tc>
          <w:tcPr>
            <w:tcW w:w="2267" w:type="dxa"/>
            <w:tcBorders>
              <w:top w:val="single" w:sz="4" w:space="0" w:color="auto"/>
              <w:bottom w:val="single" w:sz="4" w:space="0" w:color="auto"/>
            </w:tcBorders>
            <w:shd w:val="clear" w:color="auto" w:fill="auto"/>
          </w:tcPr>
          <w:p w14:paraId="022F67E1" w14:textId="77777777" w:rsidR="00663E2E" w:rsidRPr="0033396C" w:rsidRDefault="00663E2E" w:rsidP="00663E2E">
            <w:pPr>
              <w:pStyle w:val="TAL"/>
            </w:pPr>
            <w:r w:rsidRPr="0033396C">
              <w:t>Any allowed value</w:t>
            </w:r>
          </w:p>
        </w:tc>
        <w:tc>
          <w:tcPr>
            <w:tcW w:w="1700" w:type="dxa"/>
            <w:tcBorders>
              <w:top w:val="single" w:sz="4" w:space="0" w:color="auto"/>
              <w:bottom w:val="single" w:sz="4" w:space="0" w:color="auto"/>
            </w:tcBorders>
            <w:shd w:val="clear" w:color="auto" w:fill="auto"/>
          </w:tcPr>
          <w:p w14:paraId="6FB0CD72"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6CC67CC9" w14:textId="77777777" w:rsidR="00663E2E" w:rsidRPr="0033396C" w:rsidRDefault="00663E2E" w:rsidP="00663E2E">
            <w:pPr>
              <w:pStyle w:val="TAL"/>
            </w:pPr>
          </w:p>
        </w:tc>
      </w:tr>
      <w:tr w:rsidR="00663E2E" w:rsidRPr="0033396C" w14:paraId="0B25C490" w14:textId="77777777" w:rsidTr="00663E2E">
        <w:tc>
          <w:tcPr>
            <w:tcW w:w="4535" w:type="dxa"/>
            <w:tcBorders>
              <w:top w:val="single" w:sz="4" w:space="0" w:color="auto"/>
              <w:bottom w:val="single" w:sz="4" w:space="0" w:color="auto"/>
            </w:tcBorders>
            <w:shd w:val="clear" w:color="auto" w:fill="auto"/>
          </w:tcPr>
          <w:p w14:paraId="50E33352" w14:textId="77777777" w:rsidR="00663E2E" w:rsidRPr="0033396C" w:rsidRDefault="00663E2E" w:rsidP="00663E2E">
            <w:pPr>
              <w:pStyle w:val="TAL"/>
            </w:pPr>
            <w:r w:rsidRPr="0033396C">
              <w:t xml:space="preserve">      }</w:t>
            </w:r>
          </w:p>
        </w:tc>
        <w:tc>
          <w:tcPr>
            <w:tcW w:w="2267" w:type="dxa"/>
            <w:tcBorders>
              <w:top w:val="single" w:sz="4" w:space="0" w:color="auto"/>
              <w:bottom w:val="single" w:sz="4" w:space="0" w:color="auto"/>
            </w:tcBorders>
            <w:shd w:val="clear" w:color="auto" w:fill="auto"/>
          </w:tcPr>
          <w:p w14:paraId="3734C0BC"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7DD2AE01"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166A6808" w14:textId="77777777" w:rsidR="00663E2E" w:rsidRPr="0033396C" w:rsidRDefault="00663E2E" w:rsidP="00663E2E">
            <w:pPr>
              <w:pStyle w:val="TAL"/>
            </w:pPr>
          </w:p>
        </w:tc>
      </w:tr>
      <w:tr w:rsidR="00663E2E" w:rsidRPr="0033396C" w14:paraId="7A27BA09" w14:textId="77777777" w:rsidTr="00663E2E">
        <w:tc>
          <w:tcPr>
            <w:tcW w:w="4535" w:type="dxa"/>
            <w:tcBorders>
              <w:top w:val="single" w:sz="4" w:space="0" w:color="auto"/>
              <w:bottom w:val="single" w:sz="4" w:space="0" w:color="auto"/>
            </w:tcBorders>
            <w:shd w:val="clear" w:color="auto" w:fill="auto"/>
          </w:tcPr>
          <w:p w14:paraId="42F290FE" w14:textId="77777777" w:rsidR="00663E2E" w:rsidRPr="0033396C" w:rsidRDefault="00663E2E" w:rsidP="00663E2E">
            <w:pPr>
              <w:pStyle w:val="TAL"/>
            </w:pPr>
            <w:r w:rsidRPr="0033396C">
              <w:t xml:space="preserve">      </w:t>
            </w:r>
            <w:proofErr w:type="spellStart"/>
            <w:r w:rsidRPr="0033396C">
              <w:t>establishmentCause</w:t>
            </w:r>
            <w:proofErr w:type="spellEnd"/>
          </w:p>
        </w:tc>
        <w:tc>
          <w:tcPr>
            <w:tcW w:w="2267" w:type="dxa"/>
            <w:tcBorders>
              <w:top w:val="single" w:sz="4" w:space="0" w:color="auto"/>
              <w:bottom w:val="single" w:sz="4" w:space="0" w:color="auto"/>
            </w:tcBorders>
            <w:shd w:val="clear" w:color="auto" w:fill="auto"/>
          </w:tcPr>
          <w:p w14:paraId="6EB14174" w14:textId="77777777" w:rsidR="00663E2E" w:rsidRPr="0033396C" w:rsidRDefault="00663E2E" w:rsidP="00663E2E">
            <w:pPr>
              <w:pStyle w:val="TAL"/>
            </w:pPr>
            <w:r w:rsidRPr="0033396C">
              <w:t>mo-VoiceCall-v1280</w:t>
            </w:r>
          </w:p>
        </w:tc>
        <w:tc>
          <w:tcPr>
            <w:tcW w:w="1700" w:type="dxa"/>
            <w:tcBorders>
              <w:top w:val="single" w:sz="4" w:space="0" w:color="auto"/>
              <w:bottom w:val="single" w:sz="4" w:space="0" w:color="auto"/>
            </w:tcBorders>
            <w:shd w:val="clear" w:color="auto" w:fill="auto"/>
          </w:tcPr>
          <w:p w14:paraId="2128EF89" w14:textId="77777777" w:rsidR="00663E2E" w:rsidRPr="0033396C" w:rsidRDefault="00663E2E" w:rsidP="00663E2E">
            <w:pPr>
              <w:pStyle w:val="TAL"/>
            </w:pPr>
            <w:proofErr w:type="spellStart"/>
            <w:r w:rsidRPr="0033396C">
              <w:t>mo-VoiceCall</w:t>
            </w:r>
            <w:proofErr w:type="spellEnd"/>
          </w:p>
        </w:tc>
        <w:tc>
          <w:tcPr>
            <w:tcW w:w="1135" w:type="dxa"/>
            <w:tcBorders>
              <w:top w:val="single" w:sz="4" w:space="0" w:color="auto"/>
              <w:bottom w:val="single" w:sz="4" w:space="0" w:color="auto"/>
            </w:tcBorders>
            <w:shd w:val="clear" w:color="auto" w:fill="auto"/>
          </w:tcPr>
          <w:p w14:paraId="3A7A1FEE" w14:textId="77777777" w:rsidR="00663E2E" w:rsidRPr="0033396C" w:rsidRDefault="00663E2E" w:rsidP="00663E2E">
            <w:pPr>
              <w:pStyle w:val="TAL"/>
            </w:pPr>
          </w:p>
        </w:tc>
      </w:tr>
      <w:tr w:rsidR="00663E2E" w:rsidRPr="0033396C" w14:paraId="227A110E" w14:textId="77777777" w:rsidTr="00663E2E">
        <w:tc>
          <w:tcPr>
            <w:tcW w:w="4535" w:type="dxa"/>
            <w:tcBorders>
              <w:top w:val="single" w:sz="4" w:space="0" w:color="auto"/>
              <w:bottom w:val="single" w:sz="4" w:space="0" w:color="auto"/>
            </w:tcBorders>
            <w:shd w:val="clear" w:color="auto" w:fill="auto"/>
          </w:tcPr>
          <w:p w14:paraId="6118DD89" w14:textId="77777777" w:rsidR="00663E2E" w:rsidRPr="0033396C" w:rsidRDefault="00663E2E" w:rsidP="00663E2E">
            <w:pPr>
              <w:pStyle w:val="TAL"/>
            </w:pPr>
            <w:r w:rsidRPr="0033396C">
              <w:t xml:space="preserve">      spare</w:t>
            </w:r>
          </w:p>
        </w:tc>
        <w:tc>
          <w:tcPr>
            <w:tcW w:w="2267" w:type="dxa"/>
            <w:tcBorders>
              <w:top w:val="single" w:sz="4" w:space="0" w:color="auto"/>
              <w:bottom w:val="single" w:sz="4" w:space="0" w:color="auto"/>
            </w:tcBorders>
            <w:shd w:val="clear" w:color="auto" w:fill="auto"/>
          </w:tcPr>
          <w:p w14:paraId="11F7AAC3" w14:textId="77777777" w:rsidR="00663E2E" w:rsidRPr="0033396C" w:rsidRDefault="00663E2E" w:rsidP="00663E2E">
            <w:pPr>
              <w:pStyle w:val="TAL"/>
            </w:pPr>
            <w:r w:rsidRPr="0033396C">
              <w:t>Present but contents not checked</w:t>
            </w:r>
          </w:p>
        </w:tc>
        <w:tc>
          <w:tcPr>
            <w:tcW w:w="1700" w:type="dxa"/>
            <w:tcBorders>
              <w:top w:val="single" w:sz="4" w:space="0" w:color="auto"/>
              <w:bottom w:val="single" w:sz="4" w:space="0" w:color="auto"/>
            </w:tcBorders>
            <w:shd w:val="clear" w:color="auto" w:fill="auto"/>
          </w:tcPr>
          <w:p w14:paraId="655EB415"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7D2F8123" w14:textId="77777777" w:rsidR="00663E2E" w:rsidRPr="0033396C" w:rsidRDefault="00663E2E" w:rsidP="00663E2E">
            <w:pPr>
              <w:pStyle w:val="TAL"/>
            </w:pPr>
          </w:p>
        </w:tc>
      </w:tr>
      <w:tr w:rsidR="00663E2E" w:rsidRPr="0033396C" w14:paraId="24F82ADF" w14:textId="77777777" w:rsidTr="00663E2E">
        <w:tc>
          <w:tcPr>
            <w:tcW w:w="4535" w:type="dxa"/>
            <w:tcBorders>
              <w:top w:val="single" w:sz="4" w:space="0" w:color="auto"/>
              <w:bottom w:val="single" w:sz="4" w:space="0" w:color="auto"/>
            </w:tcBorders>
            <w:shd w:val="clear" w:color="auto" w:fill="auto"/>
          </w:tcPr>
          <w:p w14:paraId="3FED0AF2" w14:textId="77777777" w:rsidR="00663E2E" w:rsidRPr="0033396C" w:rsidRDefault="00663E2E" w:rsidP="00663E2E">
            <w:pPr>
              <w:pStyle w:val="TAL"/>
            </w:pPr>
            <w:r w:rsidRPr="0033396C">
              <w:t xml:space="preserve">    }</w:t>
            </w:r>
          </w:p>
        </w:tc>
        <w:tc>
          <w:tcPr>
            <w:tcW w:w="2267" w:type="dxa"/>
            <w:tcBorders>
              <w:top w:val="single" w:sz="4" w:space="0" w:color="auto"/>
              <w:bottom w:val="single" w:sz="4" w:space="0" w:color="auto"/>
            </w:tcBorders>
            <w:shd w:val="clear" w:color="auto" w:fill="auto"/>
          </w:tcPr>
          <w:p w14:paraId="03C9BCFC"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6D63C591"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279F4A75" w14:textId="77777777" w:rsidR="00663E2E" w:rsidRPr="0033396C" w:rsidRDefault="00663E2E" w:rsidP="00663E2E">
            <w:pPr>
              <w:pStyle w:val="TAL"/>
            </w:pPr>
          </w:p>
        </w:tc>
      </w:tr>
      <w:tr w:rsidR="00663E2E" w:rsidRPr="0033396C" w14:paraId="0D62FE49" w14:textId="77777777" w:rsidTr="00663E2E">
        <w:tc>
          <w:tcPr>
            <w:tcW w:w="4535" w:type="dxa"/>
            <w:tcBorders>
              <w:top w:val="single" w:sz="4" w:space="0" w:color="auto"/>
              <w:bottom w:val="single" w:sz="4" w:space="0" w:color="auto"/>
            </w:tcBorders>
            <w:shd w:val="clear" w:color="auto" w:fill="auto"/>
          </w:tcPr>
          <w:p w14:paraId="5F91619C" w14:textId="77777777" w:rsidR="00663E2E" w:rsidRPr="0033396C" w:rsidRDefault="00663E2E" w:rsidP="00663E2E">
            <w:pPr>
              <w:pStyle w:val="TAL"/>
            </w:pPr>
            <w:r w:rsidRPr="0033396C">
              <w:t xml:space="preserve">  }</w:t>
            </w:r>
          </w:p>
        </w:tc>
        <w:tc>
          <w:tcPr>
            <w:tcW w:w="2267" w:type="dxa"/>
            <w:tcBorders>
              <w:top w:val="single" w:sz="4" w:space="0" w:color="auto"/>
              <w:bottom w:val="single" w:sz="4" w:space="0" w:color="auto"/>
            </w:tcBorders>
            <w:shd w:val="clear" w:color="auto" w:fill="auto"/>
          </w:tcPr>
          <w:p w14:paraId="675A8B24"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1798CC62"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5BE57915" w14:textId="77777777" w:rsidR="00663E2E" w:rsidRPr="0033396C" w:rsidRDefault="00663E2E" w:rsidP="00663E2E">
            <w:pPr>
              <w:pStyle w:val="TAL"/>
            </w:pPr>
          </w:p>
        </w:tc>
      </w:tr>
      <w:tr w:rsidR="00663E2E" w:rsidRPr="0033396C" w14:paraId="1B64A4D8" w14:textId="77777777" w:rsidTr="00663E2E">
        <w:tc>
          <w:tcPr>
            <w:tcW w:w="4535" w:type="dxa"/>
            <w:tcBorders>
              <w:top w:val="single" w:sz="4" w:space="0" w:color="auto"/>
              <w:bottom w:val="single" w:sz="4" w:space="0" w:color="auto"/>
            </w:tcBorders>
            <w:shd w:val="clear" w:color="auto" w:fill="auto"/>
          </w:tcPr>
          <w:p w14:paraId="29C20053" w14:textId="77777777" w:rsidR="00663E2E" w:rsidRPr="0033396C" w:rsidRDefault="00663E2E" w:rsidP="00663E2E">
            <w:pPr>
              <w:pStyle w:val="TAL"/>
            </w:pPr>
            <w:r w:rsidRPr="0033396C">
              <w:t>}</w:t>
            </w:r>
          </w:p>
        </w:tc>
        <w:tc>
          <w:tcPr>
            <w:tcW w:w="2267" w:type="dxa"/>
            <w:tcBorders>
              <w:top w:val="single" w:sz="4" w:space="0" w:color="auto"/>
              <w:bottom w:val="single" w:sz="4" w:space="0" w:color="auto"/>
            </w:tcBorders>
            <w:shd w:val="clear" w:color="auto" w:fill="auto"/>
          </w:tcPr>
          <w:p w14:paraId="129346C6"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370ECC82"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4DC86201" w14:textId="77777777" w:rsidR="00663E2E" w:rsidRPr="0033396C" w:rsidRDefault="00663E2E" w:rsidP="00663E2E">
            <w:pPr>
              <w:pStyle w:val="TAL"/>
            </w:pPr>
          </w:p>
        </w:tc>
      </w:tr>
    </w:tbl>
    <w:p w14:paraId="7F14BC32" w14:textId="77777777" w:rsidR="00663E2E" w:rsidRPr="0033396C" w:rsidRDefault="00663E2E" w:rsidP="00663E2E"/>
    <w:p w14:paraId="5984C02D" w14:textId="77777777" w:rsidR="00663E2E" w:rsidRPr="0033396C" w:rsidRDefault="00663E2E" w:rsidP="00663E2E">
      <w:pPr>
        <w:pStyle w:val="TH"/>
      </w:pPr>
      <w:r w:rsidRPr="0033396C">
        <w:t>Table 11.1.8.3.3-</w:t>
      </w:r>
      <w:r w:rsidRPr="0033396C">
        <w:rPr>
          <w:lang w:eastAsia="zh-CN"/>
        </w:rPr>
        <w:t>7</w:t>
      </w:r>
      <w:r w:rsidRPr="0033396C">
        <w:t xml:space="preserve">: </w:t>
      </w:r>
      <w:r w:rsidRPr="0033396C">
        <w:rPr>
          <w:i/>
        </w:rPr>
        <w:t>SystemInformationBlockType2</w:t>
      </w:r>
      <w:r w:rsidRPr="0033396C">
        <w:t xml:space="preserve"> for E-UTRA Cell 2 (preamble and all steps, Table 11.1.8.3.2-1)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663E2E" w:rsidRPr="0033396C" w14:paraId="653B756B" w14:textId="77777777" w:rsidTr="00663E2E">
        <w:tc>
          <w:tcPr>
            <w:tcW w:w="9635" w:type="dxa"/>
            <w:gridSpan w:val="4"/>
            <w:tcBorders>
              <w:top w:val="single" w:sz="4" w:space="0" w:color="000000"/>
              <w:left w:val="single" w:sz="4" w:space="0" w:color="000000"/>
              <w:bottom w:val="single" w:sz="4" w:space="0" w:color="000000"/>
              <w:right w:val="single" w:sz="4" w:space="0" w:color="000000"/>
            </w:tcBorders>
            <w:hideMark/>
          </w:tcPr>
          <w:p w14:paraId="54CD5B7C" w14:textId="77777777" w:rsidR="00663E2E" w:rsidRPr="0033396C" w:rsidRDefault="00663E2E" w:rsidP="00663E2E">
            <w:pPr>
              <w:pStyle w:val="TAL"/>
            </w:pPr>
            <w:r w:rsidRPr="0033396C">
              <w:t>Derivation Path: 36.508, Table 4.4.3.3-1</w:t>
            </w:r>
          </w:p>
        </w:tc>
      </w:tr>
      <w:tr w:rsidR="00663E2E" w:rsidRPr="0033396C" w14:paraId="040B8B9B"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35146DC0" w14:textId="77777777" w:rsidR="00663E2E" w:rsidRPr="0033396C" w:rsidRDefault="00663E2E" w:rsidP="00663E2E">
            <w:pPr>
              <w:pStyle w:val="TAH"/>
            </w:pPr>
            <w:r w:rsidRPr="0033396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BC33D75" w14:textId="77777777" w:rsidR="00663E2E" w:rsidRPr="0033396C" w:rsidRDefault="00663E2E" w:rsidP="00663E2E">
            <w:pPr>
              <w:pStyle w:val="TAH"/>
            </w:pPr>
            <w:r w:rsidRPr="0033396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C19A21F" w14:textId="77777777" w:rsidR="00663E2E" w:rsidRPr="0033396C" w:rsidRDefault="00663E2E" w:rsidP="00663E2E">
            <w:pPr>
              <w:pStyle w:val="TAH"/>
            </w:pPr>
            <w:r w:rsidRPr="0033396C">
              <w:t>Comment</w:t>
            </w:r>
          </w:p>
        </w:tc>
        <w:tc>
          <w:tcPr>
            <w:tcW w:w="1133" w:type="dxa"/>
            <w:tcBorders>
              <w:top w:val="single" w:sz="4" w:space="0" w:color="000000"/>
              <w:left w:val="single" w:sz="4" w:space="0" w:color="000000"/>
              <w:bottom w:val="single" w:sz="4" w:space="0" w:color="000000"/>
              <w:right w:val="single" w:sz="4" w:space="0" w:color="000000"/>
            </w:tcBorders>
            <w:hideMark/>
          </w:tcPr>
          <w:p w14:paraId="3E6D5967" w14:textId="77777777" w:rsidR="00663E2E" w:rsidRPr="0033396C" w:rsidRDefault="00663E2E" w:rsidP="00663E2E">
            <w:pPr>
              <w:pStyle w:val="TAH"/>
            </w:pPr>
            <w:r w:rsidRPr="0033396C">
              <w:t>Condition</w:t>
            </w:r>
          </w:p>
        </w:tc>
      </w:tr>
      <w:tr w:rsidR="00663E2E" w:rsidRPr="0033396C" w14:paraId="0BBADC68"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49F75BDA" w14:textId="77777777" w:rsidR="00663E2E" w:rsidRPr="0033396C" w:rsidRDefault="00663E2E" w:rsidP="00663E2E">
            <w:pPr>
              <w:pStyle w:val="TAL"/>
            </w:pPr>
            <w:r w:rsidRPr="0033396C">
              <w:t>SystemInformationBlockType2 ::= SEQUENCE {</w:t>
            </w:r>
          </w:p>
        </w:tc>
        <w:tc>
          <w:tcPr>
            <w:tcW w:w="2267" w:type="dxa"/>
            <w:tcBorders>
              <w:top w:val="single" w:sz="4" w:space="0" w:color="000000"/>
              <w:left w:val="single" w:sz="4" w:space="0" w:color="000000"/>
              <w:bottom w:val="single" w:sz="4" w:space="0" w:color="000000"/>
              <w:right w:val="single" w:sz="4" w:space="0" w:color="000000"/>
            </w:tcBorders>
          </w:tcPr>
          <w:p w14:paraId="318B89EC" w14:textId="77777777" w:rsidR="00663E2E" w:rsidRPr="0033396C" w:rsidRDefault="00663E2E" w:rsidP="00663E2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136E066" w14:textId="77777777" w:rsidR="00663E2E" w:rsidRPr="0033396C" w:rsidRDefault="00663E2E" w:rsidP="00663E2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14B95B3" w14:textId="77777777" w:rsidR="00663E2E" w:rsidRPr="0033396C" w:rsidRDefault="00663E2E" w:rsidP="00663E2E">
            <w:pPr>
              <w:pStyle w:val="TAL"/>
            </w:pPr>
          </w:p>
        </w:tc>
      </w:tr>
      <w:tr w:rsidR="00663E2E" w:rsidRPr="0033396C" w14:paraId="10E4071F"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1AA6363C" w14:textId="77777777" w:rsidR="00663E2E" w:rsidRPr="0033396C" w:rsidRDefault="00663E2E" w:rsidP="00663E2E">
            <w:pPr>
              <w:pStyle w:val="TAL"/>
            </w:pPr>
            <w:r w:rsidRPr="0033396C">
              <w:t xml:space="preserve">  voiceServiceCauseIndication-r12</w:t>
            </w:r>
          </w:p>
        </w:tc>
        <w:tc>
          <w:tcPr>
            <w:tcW w:w="2267" w:type="dxa"/>
            <w:tcBorders>
              <w:top w:val="single" w:sz="4" w:space="0" w:color="000000"/>
              <w:left w:val="single" w:sz="4" w:space="0" w:color="000000"/>
              <w:bottom w:val="single" w:sz="4" w:space="0" w:color="000000"/>
              <w:right w:val="single" w:sz="4" w:space="0" w:color="000000"/>
            </w:tcBorders>
            <w:hideMark/>
          </w:tcPr>
          <w:p w14:paraId="757B54F7" w14:textId="77777777" w:rsidR="00663E2E" w:rsidRPr="0033396C" w:rsidRDefault="00663E2E" w:rsidP="00663E2E">
            <w:pPr>
              <w:pStyle w:val="TAL"/>
            </w:pPr>
            <w:r w:rsidRPr="0033396C">
              <w:t>true</w:t>
            </w:r>
          </w:p>
        </w:tc>
        <w:tc>
          <w:tcPr>
            <w:tcW w:w="1700" w:type="dxa"/>
            <w:tcBorders>
              <w:top w:val="single" w:sz="4" w:space="0" w:color="000000"/>
              <w:left w:val="single" w:sz="4" w:space="0" w:color="000000"/>
              <w:bottom w:val="single" w:sz="4" w:space="0" w:color="000000"/>
              <w:right w:val="single" w:sz="4" w:space="0" w:color="000000"/>
            </w:tcBorders>
          </w:tcPr>
          <w:p w14:paraId="17777847" w14:textId="77777777" w:rsidR="00663E2E" w:rsidRPr="0033396C" w:rsidRDefault="00663E2E" w:rsidP="00663E2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4DE8AC" w14:textId="77777777" w:rsidR="00663E2E" w:rsidRPr="0033396C" w:rsidRDefault="00663E2E" w:rsidP="00663E2E">
            <w:pPr>
              <w:pStyle w:val="TAL"/>
            </w:pPr>
          </w:p>
        </w:tc>
      </w:tr>
      <w:tr w:rsidR="00663E2E" w:rsidRPr="0033396C" w14:paraId="168E6865"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16F1F4AD" w14:textId="77777777" w:rsidR="00663E2E" w:rsidRPr="0033396C" w:rsidRDefault="00663E2E" w:rsidP="00663E2E">
            <w:pPr>
              <w:pStyle w:val="TAL"/>
            </w:pPr>
            <w:r w:rsidRPr="0033396C">
              <w:t>}</w:t>
            </w:r>
          </w:p>
        </w:tc>
        <w:tc>
          <w:tcPr>
            <w:tcW w:w="2267" w:type="dxa"/>
            <w:tcBorders>
              <w:top w:val="single" w:sz="4" w:space="0" w:color="000000"/>
              <w:left w:val="single" w:sz="4" w:space="0" w:color="000000"/>
              <w:bottom w:val="single" w:sz="4" w:space="0" w:color="000000"/>
              <w:right w:val="single" w:sz="4" w:space="0" w:color="000000"/>
            </w:tcBorders>
          </w:tcPr>
          <w:p w14:paraId="5B443E1A" w14:textId="77777777" w:rsidR="00663E2E" w:rsidRPr="0033396C" w:rsidRDefault="00663E2E" w:rsidP="00663E2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40F608E" w14:textId="77777777" w:rsidR="00663E2E" w:rsidRPr="0033396C" w:rsidRDefault="00663E2E" w:rsidP="00663E2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CF8241E" w14:textId="77777777" w:rsidR="00663E2E" w:rsidRPr="0033396C" w:rsidRDefault="00663E2E" w:rsidP="00663E2E">
            <w:pPr>
              <w:pStyle w:val="TAL"/>
            </w:pPr>
          </w:p>
        </w:tc>
      </w:tr>
    </w:tbl>
    <w:p w14:paraId="7047A7D5" w14:textId="77777777" w:rsidR="00663E2E" w:rsidRPr="0033396C" w:rsidRDefault="00663E2E" w:rsidP="00663E2E"/>
    <w:p w14:paraId="07FE789D" w14:textId="77777777" w:rsidR="00663E2E" w:rsidRPr="0033396C" w:rsidRDefault="00663E2E" w:rsidP="00663E2E">
      <w:pPr>
        <w:pStyle w:val="Heading3"/>
      </w:pPr>
      <w:r w:rsidRPr="0033396C">
        <w:lastRenderedPageBreak/>
        <w:t>11.1.</w:t>
      </w:r>
      <w:r w:rsidRPr="0033396C">
        <w:rPr>
          <w:lang w:eastAsia="zh-CN"/>
        </w:rPr>
        <w:t>9</w:t>
      </w:r>
      <w:r w:rsidRPr="0033396C">
        <w:tab/>
        <w:t xml:space="preserve">MO MMTEL voice call setup from NR RRC_IDLE / EPS Fallback with redirection / Single registration mode with N26 interface / </w:t>
      </w:r>
      <w:proofErr w:type="spellStart"/>
      <w:r w:rsidRPr="0033396C">
        <w:t>voiceFallbackIndication</w:t>
      </w:r>
      <w:proofErr w:type="spellEnd"/>
    </w:p>
    <w:p w14:paraId="4865D79B" w14:textId="77777777" w:rsidR="00663E2E" w:rsidRPr="0033396C" w:rsidRDefault="00663E2E" w:rsidP="00663E2E">
      <w:pPr>
        <w:pStyle w:val="H6"/>
      </w:pPr>
      <w:r w:rsidRPr="0033396C">
        <w:t>11.1.9.1</w:t>
      </w:r>
      <w:r w:rsidRPr="0033396C">
        <w:tab/>
        <w:t>Test Purpose (TP)</w:t>
      </w:r>
    </w:p>
    <w:p w14:paraId="060D3479" w14:textId="77777777" w:rsidR="00663E2E" w:rsidRPr="0033396C" w:rsidRDefault="00663E2E" w:rsidP="00663E2E">
      <w:pPr>
        <w:pStyle w:val="H6"/>
      </w:pPr>
      <w:r w:rsidRPr="0033396C">
        <w:t>(1)</w:t>
      </w:r>
    </w:p>
    <w:p w14:paraId="43A2AD4B" w14:textId="77777777" w:rsidR="00663E2E" w:rsidRPr="0033396C" w:rsidRDefault="00663E2E" w:rsidP="00663E2E">
      <w:pPr>
        <w:pStyle w:val="PL"/>
        <w:rPr>
          <w:noProof w:val="0"/>
        </w:rPr>
      </w:pPr>
      <w:r w:rsidRPr="0033396C">
        <w:rPr>
          <w:b/>
          <w:bCs/>
          <w:noProof w:val="0"/>
        </w:rPr>
        <w:t>with</w:t>
      </w:r>
      <w:r w:rsidRPr="0033396C">
        <w:rPr>
          <w:noProof w:val="0"/>
        </w:rPr>
        <w:t xml:space="preserve"> { UE being in NR RRC_CONNECTED state after having requested an MMTEL call establishment and the MO IMS voice session establishment has been initiated }</w:t>
      </w:r>
    </w:p>
    <w:p w14:paraId="52DEFDF2" w14:textId="77777777" w:rsidR="00663E2E" w:rsidRPr="0033396C" w:rsidRDefault="00663E2E" w:rsidP="00663E2E">
      <w:pPr>
        <w:pStyle w:val="PL"/>
        <w:rPr>
          <w:noProof w:val="0"/>
        </w:rPr>
      </w:pPr>
      <w:r w:rsidRPr="0033396C">
        <w:rPr>
          <w:b/>
          <w:bCs/>
          <w:noProof w:val="0"/>
        </w:rPr>
        <w:t>ensure that</w:t>
      </w:r>
      <w:r w:rsidRPr="0033396C">
        <w:rPr>
          <w:noProof w:val="0"/>
        </w:rPr>
        <w:t xml:space="preserve"> {</w:t>
      </w:r>
    </w:p>
    <w:p w14:paraId="4FC115BD" w14:textId="77777777" w:rsidR="00663E2E" w:rsidRPr="0033396C" w:rsidRDefault="00663E2E" w:rsidP="00663E2E">
      <w:pPr>
        <w:pStyle w:val="PL"/>
        <w:rPr>
          <w:noProof w:val="0"/>
        </w:rPr>
      </w:pPr>
      <w:r w:rsidRPr="0033396C">
        <w:rPr>
          <w:b/>
          <w:bCs/>
          <w:noProof w:val="0"/>
        </w:rPr>
        <w:t xml:space="preserve">  when</w:t>
      </w:r>
      <w:r w:rsidRPr="0033396C">
        <w:rPr>
          <w:noProof w:val="0"/>
        </w:rPr>
        <w:t xml:space="preserve"> { UE receives an </w:t>
      </w:r>
      <w:proofErr w:type="spellStart"/>
      <w:r w:rsidRPr="0033396C">
        <w:rPr>
          <w:noProof w:val="0"/>
        </w:rPr>
        <w:t>RRCRelease</w:t>
      </w:r>
      <w:proofErr w:type="spellEnd"/>
      <w:r w:rsidRPr="0033396C">
        <w:rPr>
          <w:noProof w:val="0"/>
        </w:rPr>
        <w:t xml:space="preserve"> message which includes </w:t>
      </w:r>
      <w:proofErr w:type="spellStart"/>
      <w:r w:rsidRPr="0033396C">
        <w:rPr>
          <w:noProof w:val="0"/>
        </w:rPr>
        <w:t>redirectedCarrierInfo</w:t>
      </w:r>
      <w:proofErr w:type="spellEnd"/>
      <w:r w:rsidRPr="0033396C">
        <w:rPr>
          <w:noProof w:val="0"/>
        </w:rPr>
        <w:t xml:space="preserve"> indicating redirection to E-UTRA and with </w:t>
      </w:r>
      <w:proofErr w:type="spellStart"/>
      <w:r w:rsidRPr="0033396C">
        <w:rPr>
          <w:noProof w:val="0"/>
        </w:rPr>
        <w:t>voiceFallbackIndication</w:t>
      </w:r>
      <w:proofErr w:type="spellEnd"/>
      <w:r w:rsidRPr="0033396C">
        <w:rPr>
          <w:noProof w:val="0"/>
        </w:rPr>
        <w:t xml:space="preserve"> }</w:t>
      </w:r>
    </w:p>
    <w:p w14:paraId="3D6BD1EC" w14:textId="77777777" w:rsidR="00663E2E" w:rsidRPr="0033396C" w:rsidRDefault="00663E2E" w:rsidP="00663E2E">
      <w:pPr>
        <w:pStyle w:val="PL"/>
        <w:rPr>
          <w:noProof w:val="0"/>
        </w:rPr>
      </w:pPr>
      <w:r w:rsidRPr="0033396C">
        <w:rPr>
          <w:b/>
          <w:bCs/>
          <w:noProof w:val="0"/>
        </w:rPr>
        <w:t xml:space="preserve">    then</w:t>
      </w:r>
      <w:r w:rsidRPr="0033396C">
        <w:rPr>
          <w:noProof w:val="0"/>
        </w:rPr>
        <w:t xml:space="preserve"> {UE selects the E-UTRA cell, uses “</w:t>
      </w:r>
      <w:proofErr w:type="spellStart"/>
      <w:r w:rsidRPr="0033396C">
        <w:rPr>
          <w:noProof w:val="0"/>
        </w:rPr>
        <w:t>mo-VoiceCall</w:t>
      </w:r>
      <w:proofErr w:type="spellEnd"/>
      <w:r w:rsidRPr="0033396C">
        <w:rPr>
          <w:noProof w:val="0"/>
        </w:rPr>
        <w:t>” as the establishment cause value in RRC Connection Request, performs a TAU procedure, and, successfully completes the MMTEL call setup in EPS }</w:t>
      </w:r>
    </w:p>
    <w:p w14:paraId="6C61118A" w14:textId="77777777" w:rsidR="00663E2E" w:rsidRPr="0033396C" w:rsidRDefault="00663E2E" w:rsidP="00663E2E">
      <w:pPr>
        <w:pStyle w:val="PL"/>
        <w:rPr>
          <w:noProof w:val="0"/>
        </w:rPr>
      </w:pPr>
      <w:r w:rsidRPr="0033396C">
        <w:rPr>
          <w:noProof w:val="0"/>
        </w:rPr>
        <w:t xml:space="preserve">            }</w:t>
      </w:r>
    </w:p>
    <w:p w14:paraId="62EACDEC" w14:textId="77777777" w:rsidR="00663E2E" w:rsidRPr="0033396C" w:rsidRDefault="00663E2E" w:rsidP="00663E2E">
      <w:pPr>
        <w:pStyle w:val="PL"/>
        <w:rPr>
          <w:noProof w:val="0"/>
          <w:lang w:eastAsia="zh-CN"/>
        </w:rPr>
      </w:pPr>
    </w:p>
    <w:p w14:paraId="64EABB10" w14:textId="77777777" w:rsidR="00663E2E" w:rsidRPr="0033396C" w:rsidRDefault="00663E2E" w:rsidP="00663E2E">
      <w:pPr>
        <w:pStyle w:val="H6"/>
      </w:pPr>
      <w:r w:rsidRPr="0033396C">
        <w:t>11.1.9.2</w:t>
      </w:r>
      <w:r w:rsidRPr="0033396C">
        <w:tab/>
        <w:t>Conformance requirements</w:t>
      </w:r>
    </w:p>
    <w:p w14:paraId="1C1736F9" w14:textId="77777777" w:rsidR="00663E2E" w:rsidRPr="0033396C" w:rsidRDefault="00663E2E" w:rsidP="00663E2E">
      <w:r w:rsidRPr="0033396C">
        <w:rPr>
          <w:lang w:eastAsia="ko-KR"/>
        </w:rPr>
        <w:t xml:space="preserve">References: The conformance requirements covered in the current TC are specified in: </w:t>
      </w:r>
      <w:r w:rsidRPr="0033396C">
        <w:rPr>
          <w:lang w:eastAsia="zh-TW"/>
        </w:rPr>
        <w:t>TS</w:t>
      </w:r>
      <w:r w:rsidRPr="0033396C">
        <w:rPr>
          <w:lang w:eastAsia="ko-KR"/>
        </w:rPr>
        <w:t xml:space="preserve"> 24.501, clauses 4.5.4.1; TS 38.331, clause 5.3.8.3, 5.3.11.</w:t>
      </w:r>
      <w:r w:rsidRPr="0033396C">
        <w:t xml:space="preserve"> Unless otherwise stated these are Rel-16 requirements.</w:t>
      </w:r>
    </w:p>
    <w:p w14:paraId="41A49FFC" w14:textId="77777777" w:rsidR="00663E2E" w:rsidRPr="0033396C" w:rsidRDefault="00663E2E" w:rsidP="00663E2E">
      <w:r w:rsidRPr="0033396C">
        <w:t>[TS 24.501, clause 4.5.4.1]</w:t>
      </w:r>
    </w:p>
    <w:p w14:paraId="639A62DB" w14:textId="77777777" w:rsidR="00663E2E" w:rsidRPr="0033396C" w:rsidRDefault="00663E2E" w:rsidP="00663E2E">
      <w:r w:rsidRPr="0033396C">
        <w:t>When the UE is in 5GMM-IDLE mode</w:t>
      </w:r>
      <w:r w:rsidRPr="0033396C">
        <w:rPr>
          <w:lang w:eastAsia="zh-CN"/>
        </w:rPr>
        <w:t xml:space="preserve"> or 5G</w:t>
      </w:r>
      <w:r w:rsidRPr="0033396C">
        <w:rPr>
          <w:lang w:eastAsia="ja-JP"/>
        </w:rPr>
        <w:t>MM-IDLE mode with suspend indication</w:t>
      </w:r>
      <w:r w:rsidRPr="0033396C">
        <w:t>, upon receiving a request from the upper layers for an access attempt, the NAS shall categorize the access attempt into access identities and an access category following:</w:t>
      </w:r>
    </w:p>
    <w:p w14:paraId="34CF635F" w14:textId="77777777" w:rsidR="00663E2E" w:rsidRPr="0033396C" w:rsidRDefault="00663E2E" w:rsidP="00663E2E">
      <w:pPr>
        <w:pStyle w:val="B1"/>
      </w:pPr>
      <w:r w:rsidRPr="0033396C">
        <w:t>a)</w:t>
      </w:r>
      <w:r w:rsidRPr="0033396C">
        <w:tab/>
        <w:t>subclause 4.5.2, table 4.5.2.1 and table 4.5.2.2, and subclause 4.5.3, if the UE is not operating in SNPN access mode; or</w:t>
      </w:r>
    </w:p>
    <w:p w14:paraId="1323F800" w14:textId="77777777" w:rsidR="00663E2E" w:rsidRPr="0033396C" w:rsidRDefault="00663E2E" w:rsidP="00663E2E">
      <w:pPr>
        <w:pStyle w:val="B1"/>
      </w:pPr>
      <w:r w:rsidRPr="0033396C">
        <w:t>b)</w:t>
      </w:r>
      <w:r w:rsidRPr="0033396C">
        <w:tab/>
        <w:t>subclause 4.5.2A, table 4.5.2A.1 and table 4.5.2A.2, and subclause 4.5.3, if the UE is operating in SNPN access mode,</w:t>
      </w:r>
    </w:p>
    <w:p w14:paraId="65EDCC39" w14:textId="77777777" w:rsidR="00663E2E" w:rsidRPr="0033396C" w:rsidRDefault="00663E2E" w:rsidP="00663E2E">
      <w:pPr>
        <w:pStyle w:val="B1"/>
      </w:pPr>
      <w:r w:rsidRPr="0033396C">
        <w:t>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6EC097B2" w14:textId="77777777" w:rsidR="00663E2E" w:rsidRPr="0033396C" w:rsidRDefault="00663E2E" w:rsidP="00663E2E">
      <w:pPr>
        <w:pStyle w:val="NO"/>
        <w:rPr>
          <w:lang w:eastAsia="ko-KR"/>
        </w:rPr>
      </w:pPr>
      <w:r w:rsidRPr="0033396C">
        <w:rPr>
          <w:snapToGrid w:val="0"/>
        </w:rPr>
        <w:t>NOTE 1:</w:t>
      </w:r>
      <w:r w:rsidRPr="0033396C">
        <w:rPr>
          <w:snapToGrid w:val="0"/>
        </w:rPr>
        <w:tab/>
      </w:r>
      <w:r w:rsidRPr="0033396C">
        <w:rPr>
          <w:snapToGrid w:val="0"/>
          <w:lang w:eastAsia="ko-KR"/>
        </w:rPr>
        <w:t>The access barring check is performed by the lower layers.</w:t>
      </w:r>
    </w:p>
    <w:p w14:paraId="6D888491" w14:textId="77777777" w:rsidR="00663E2E" w:rsidRPr="0033396C" w:rsidRDefault="00663E2E" w:rsidP="00663E2E">
      <w:pPr>
        <w:pStyle w:val="NO"/>
        <w:rPr>
          <w:lang w:eastAsia="ko-KR"/>
        </w:rPr>
      </w:pPr>
      <w:r w:rsidRPr="0033396C">
        <w:rPr>
          <w:snapToGrid w:val="0"/>
        </w:rPr>
        <w:t>NOTE 2:</w:t>
      </w:r>
      <w:r w:rsidRPr="0033396C">
        <w:rPr>
          <w:snapToGrid w:val="0"/>
        </w:rPr>
        <w:tab/>
        <w:t>As an implementation option, the NAS can provide the RRC establishment cause to the lower layers after being informed by the lower layers that the access attempt is allowed.</w:t>
      </w:r>
    </w:p>
    <w:p w14:paraId="2952A716" w14:textId="77777777" w:rsidR="00663E2E" w:rsidRPr="0033396C" w:rsidRDefault="00663E2E" w:rsidP="00663E2E">
      <w:r w:rsidRPr="0033396C">
        <w:t>If the UE has uplink user data pending for one or more PDU sessions when it builds a REGISTRATION REQUEST or SERVICE REQUEST message as initial NAS message, the UE shall indicate the respective PDU sessions in the Uplink data status IE as specified in subclause 5.5.1.3.2 and 5.6.1.2.1, regardless of the access category for which the access barring check is performed.</w:t>
      </w:r>
    </w:p>
    <w:p w14:paraId="62E0CCEF" w14:textId="77777777" w:rsidR="00663E2E" w:rsidRPr="0033396C" w:rsidRDefault="00663E2E" w:rsidP="00663E2E">
      <w:r w:rsidRPr="0033396C">
        <w:t xml:space="preserve">If the UE is registered for 5GS services with control plane </w:t>
      </w:r>
      <w:proofErr w:type="spellStart"/>
      <w:r w:rsidRPr="0033396C">
        <w:t>CIoT</w:t>
      </w:r>
      <w:proofErr w:type="spellEnd"/>
      <w:r w:rsidRPr="0033396C">
        <w:t xml:space="preserve"> 5GS optimization has uplink user data pending for one or more PDU sessions </w:t>
      </w:r>
      <w:r w:rsidRPr="0033396C">
        <w:rPr>
          <w:lang w:eastAsia="ko-KR"/>
        </w:rPr>
        <w:t xml:space="preserve">when </w:t>
      </w:r>
      <w:r w:rsidRPr="0033396C">
        <w:t>it builds a CONTROL PLANE SERVICE REQUEST message as initial NAS message, the UE shall indicate the respective PDU sessions as specified in subclause 5.6.1.2.2, regardless of the access category for which the access barring check is performed.</w:t>
      </w:r>
    </w:p>
    <w:p w14:paraId="6522D3C6" w14:textId="77777777" w:rsidR="00663E2E" w:rsidRPr="0033396C" w:rsidRDefault="00663E2E" w:rsidP="00663E2E">
      <w:pPr>
        <w:pStyle w:val="NO"/>
        <w:rPr>
          <w:snapToGrid w:val="0"/>
        </w:rPr>
      </w:pPr>
      <w:r w:rsidRPr="0033396C">
        <w:rPr>
          <w:snapToGrid w:val="0"/>
        </w:rPr>
        <w:t>NOTE 3:</w:t>
      </w:r>
      <w:r w:rsidRPr="0033396C">
        <w:rPr>
          <w:snapToGrid w:val="0"/>
        </w:rPr>
        <w:tab/>
        <w:t>The UE indicates pending user data for all the respective PDU sessions, even if barring timers are running for some of the corresponding access categories.</w:t>
      </w:r>
    </w:p>
    <w:p w14:paraId="042342CD" w14:textId="77777777" w:rsidR="00663E2E" w:rsidRPr="0033396C" w:rsidRDefault="00663E2E" w:rsidP="00663E2E">
      <w:r w:rsidRPr="0033396C">
        <w:t>If the lower layers indicate that the access attempt is allowed, the NAS shall initiate the procedure to send the initial NAS message for the access attempt.</w:t>
      </w:r>
    </w:p>
    <w:p w14:paraId="57C66D37" w14:textId="77777777" w:rsidR="00663E2E" w:rsidRPr="0033396C" w:rsidRDefault="00663E2E" w:rsidP="00663E2E">
      <w:r w:rsidRPr="0033396C">
        <w:t xml:space="preserve">[TS 38.331, clause </w:t>
      </w:r>
      <w:r w:rsidRPr="0033396C">
        <w:rPr>
          <w:lang w:eastAsia="ko-KR"/>
        </w:rPr>
        <w:t>5.3.8.3</w:t>
      </w:r>
      <w:r w:rsidRPr="0033396C">
        <w:t>]</w:t>
      </w:r>
    </w:p>
    <w:p w14:paraId="7258C067" w14:textId="77777777" w:rsidR="00663E2E" w:rsidRPr="0033396C" w:rsidRDefault="00663E2E" w:rsidP="00663E2E">
      <w:r w:rsidRPr="0033396C">
        <w:t>The UE shall:</w:t>
      </w:r>
    </w:p>
    <w:p w14:paraId="51DA1F0F" w14:textId="77777777" w:rsidR="00663E2E" w:rsidRPr="0033396C" w:rsidRDefault="00663E2E" w:rsidP="00663E2E">
      <w:pPr>
        <w:pStyle w:val="B1"/>
        <w:rPr>
          <w:lang w:eastAsia="zh-CN"/>
        </w:rPr>
      </w:pPr>
      <w:r w:rsidRPr="0033396C">
        <w:lastRenderedPageBreak/>
        <w:t>1&gt;</w:t>
      </w:r>
      <w:r w:rsidRPr="0033396C">
        <w:tab/>
        <w:t xml:space="preserve">delay the following actions defined in this sub-clause 60 </w:t>
      </w:r>
      <w:proofErr w:type="spellStart"/>
      <w:r w:rsidRPr="0033396C">
        <w:t>ms</w:t>
      </w:r>
      <w:proofErr w:type="spellEnd"/>
      <w:r w:rsidRPr="0033396C">
        <w:t xml:space="preserve"> from the moment the </w:t>
      </w:r>
      <w:proofErr w:type="spellStart"/>
      <w:r w:rsidRPr="0033396C">
        <w:rPr>
          <w:i/>
        </w:rPr>
        <w:t>RRCRelease</w:t>
      </w:r>
      <w:proofErr w:type="spellEnd"/>
      <w:r w:rsidRPr="0033396C">
        <w:t xml:space="preserve"> message was received or optionally when lower layers indicate that the receipt of the </w:t>
      </w:r>
      <w:proofErr w:type="spellStart"/>
      <w:r w:rsidRPr="0033396C">
        <w:rPr>
          <w:i/>
        </w:rPr>
        <w:t>RRCRelease</w:t>
      </w:r>
      <w:proofErr w:type="spellEnd"/>
      <w:r w:rsidRPr="0033396C">
        <w:t xml:space="preserve"> message has been successfully acknowledged, whichever is earlier;</w:t>
      </w:r>
    </w:p>
    <w:p w14:paraId="37E6752A" w14:textId="77777777" w:rsidR="00663E2E" w:rsidRPr="0033396C" w:rsidRDefault="00663E2E" w:rsidP="00663E2E">
      <w:pPr>
        <w:pStyle w:val="B1"/>
      </w:pPr>
      <w:r w:rsidRPr="0033396C">
        <w:rPr>
          <w:lang w:eastAsia="zh-CN"/>
        </w:rPr>
        <w:t>1&gt;</w:t>
      </w:r>
      <w:r w:rsidRPr="0033396C">
        <w:rPr>
          <w:lang w:eastAsia="zh-CN"/>
        </w:rPr>
        <w:tab/>
      </w:r>
      <w:r w:rsidRPr="0033396C">
        <w:t>stop timer T380, if running;</w:t>
      </w:r>
    </w:p>
    <w:p w14:paraId="1F29A99F" w14:textId="77777777" w:rsidR="00663E2E" w:rsidRPr="0033396C" w:rsidRDefault="00663E2E" w:rsidP="00663E2E">
      <w:pPr>
        <w:pStyle w:val="B1"/>
      </w:pPr>
      <w:r w:rsidRPr="0033396C">
        <w:t>1&gt;</w:t>
      </w:r>
      <w:r w:rsidRPr="0033396C">
        <w:tab/>
        <w:t>stop timer T320, if running;</w:t>
      </w:r>
    </w:p>
    <w:p w14:paraId="1C5CF8AE" w14:textId="77777777" w:rsidR="00663E2E" w:rsidRPr="0033396C" w:rsidRDefault="00663E2E" w:rsidP="00663E2E">
      <w:pPr>
        <w:pStyle w:val="B1"/>
      </w:pPr>
      <w:r w:rsidRPr="0033396C">
        <w:t>1&gt;</w:t>
      </w:r>
      <w:r w:rsidRPr="0033396C">
        <w:tab/>
        <w:t>if timer T316 is running;</w:t>
      </w:r>
    </w:p>
    <w:p w14:paraId="35BCDC5D" w14:textId="77777777" w:rsidR="00663E2E" w:rsidRPr="0033396C" w:rsidRDefault="00663E2E" w:rsidP="00663E2E">
      <w:pPr>
        <w:pStyle w:val="B2"/>
      </w:pPr>
      <w:r w:rsidRPr="0033396C">
        <w:t>2&gt;</w:t>
      </w:r>
      <w:r w:rsidRPr="0033396C">
        <w:tab/>
        <w:t>stop timer T316;</w:t>
      </w:r>
    </w:p>
    <w:p w14:paraId="295EBB9F" w14:textId="77777777" w:rsidR="00663E2E" w:rsidRPr="0033396C" w:rsidRDefault="00663E2E" w:rsidP="00663E2E">
      <w:pPr>
        <w:pStyle w:val="B2"/>
      </w:pPr>
      <w:r w:rsidRPr="0033396C">
        <w:t>2&gt;</w:t>
      </w:r>
      <w:r w:rsidRPr="0033396C">
        <w:tab/>
        <w:t xml:space="preserve">clear the information included in </w:t>
      </w:r>
      <w:proofErr w:type="spellStart"/>
      <w:r w:rsidRPr="0033396C">
        <w:rPr>
          <w:i/>
        </w:rPr>
        <w:t>VarRLF</w:t>
      </w:r>
      <w:proofErr w:type="spellEnd"/>
      <w:r w:rsidRPr="0033396C">
        <w:rPr>
          <w:i/>
        </w:rPr>
        <w:t xml:space="preserve">-Report, </w:t>
      </w:r>
      <w:r w:rsidRPr="0033396C">
        <w:t>if any;</w:t>
      </w:r>
    </w:p>
    <w:p w14:paraId="32508274" w14:textId="77777777" w:rsidR="00663E2E" w:rsidRPr="0033396C" w:rsidRDefault="00663E2E" w:rsidP="00663E2E">
      <w:pPr>
        <w:pStyle w:val="B1"/>
      </w:pPr>
      <w:r w:rsidRPr="0033396C">
        <w:t>1&gt;</w:t>
      </w:r>
      <w:r w:rsidRPr="0033396C">
        <w:tab/>
        <w:t>stop timer T350, if running;</w:t>
      </w:r>
    </w:p>
    <w:p w14:paraId="55A95EC0" w14:textId="77777777" w:rsidR="00663E2E" w:rsidRPr="0033396C" w:rsidRDefault="00663E2E" w:rsidP="00663E2E">
      <w:pPr>
        <w:pStyle w:val="B1"/>
      </w:pPr>
      <w:r w:rsidRPr="0033396C">
        <w:t>1&gt;</w:t>
      </w:r>
      <w:r w:rsidRPr="0033396C">
        <w:tab/>
        <w:t>if the</w:t>
      </w:r>
      <w:r w:rsidRPr="0033396C">
        <w:rPr>
          <w:i/>
        </w:rPr>
        <w:t xml:space="preserve"> </w:t>
      </w:r>
      <w:r w:rsidRPr="0033396C">
        <w:t>AS security is not activated:</w:t>
      </w:r>
    </w:p>
    <w:p w14:paraId="5DA4D7F2" w14:textId="77777777" w:rsidR="00663E2E" w:rsidRPr="0033396C" w:rsidRDefault="00663E2E" w:rsidP="00663E2E">
      <w:pPr>
        <w:pStyle w:val="B2"/>
      </w:pPr>
      <w:r w:rsidRPr="0033396C">
        <w:t>2&gt;</w:t>
      </w:r>
      <w:r w:rsidRPr="0033396C">
        <w:tab/>
        <w:t xml:space="preserve">ignore any field included in </w:t>
      </w:r>
      <w:proofErr w:type="spellStart"/>
      <w:r w:rsidRPr="0033396C">
        <w:rPr>
          <w:i/>
        </w:rPr>
        <w:t>RRCRelease</w:t>
      </w:r>
      <w:proofErr w:type="spellEnd"/>
      <w:r w:rsidRPr="0033396C">
        <w:rPr>
          <w:i/>
        </w:rPr>
        <w:t xml:space="preserve"> </w:t>
      </w:r>
      <w:r w:rsidRPr="0033396C">
        <w:t xml:space="preserve">message except </w:t>
      </w:r>
      <w:proofErr w:type="spellStart"/>
      <w:r w:rsidRPr="0033396C">
        <w:rPr>
          <w:i/>
        </w:rPr>
        <w:t>waitTime</w:t>
      </w:r>
      <w:proofErr w:type="spellEnd"/>
      <w:r w:rsidRPr="0033396C">
        <w:t>;</w:t>
      </w:r>
    </w:p>
    <w:p w14:paraId="17FD43D8" w14:textId="77777777" w:rsidR="00663E2E" w:rsidRPr="0033396C" w:rsidRDefault="00663E2E" w:rsidP="00663E2E">
      <w:pPr>
        <w:pStyle w:val="B2"/>
      </w:pPr>
      <w:r w:rsidRPr="0033396C">
        <w:t>2&gt;</w:t>
      </w:r>
      <w:r w:rsidRPr="0033396C">
        <w:tab/>
        <w:t>perform the actions upon going to RRC_IDLE as specified in 5.3.11 with the release cause 'other' upon which the procedure ends;</w:t>
      </w:r>
    </w:p>
    <w:p w14:paraId="6A2082A5" w14:textId="77777777" w:rsidR="00663E2E" w:rsidRPr="0033396C" w:rsidRDefault="00663E2E" w:rsidP="00663E2E">
      <w:pPr>
        <w:pStyle w:val="B1"/>
      </w:pPr>
      <w:r w:rsidRPr="0033396C">
        <w:t>1&gt;</w:t>
      </w:r>
      <w:r w:rsidRPr="0033396C">
        <w:tab/>
        <w:t xml:space="preserve">if the </w:t>
      </w:r>
      <w:proofErr w:type="spellStart"/>
      <w:r w:rsidRPr="0033396C">
        <w:rPr>
          <w:i/>
        </w:rPr>
        <w:t>RRCRelease</w:t>
      </w:r>
      <w:proofErr w:type="spellEnd"/>
      <w:r w:rsidRPr="0033396C">
        <w:t xml:space="preserve"> message includes </w:t>
      </w:r>
      <w:proofErr w:type="spellStart"/>
      <w:r w:rsidRPr="0033396C">
        <w:rPr>
          <w:i/>
        </w:rPr>
        <w:t>redirectedCarrierInfo</w:t>
      </w:r>
      <w:proofErr w:type="spellEnd"/>
      <w:r w:rsidRPr="0033396C">
        <w:t xml:space="preserve"> indicating redirection to </w:t>
      </w:r>
      <w:proofErr w:type="spellStart"/>
      <w:r w:rsidRPr="0033396C">
        <w:rPr>
          <w:i/>
        </w:rPr>
        <w:t>eutra</w:t>
      </w:r>
      <w:proofErr w:type="spellEnd"/>
      <w:r w:rsidRPr="0033396C">
        <w:t>:</w:t>
      </w:r>
    </w:p>
    <w:p w14:paraId="7C40D139" w14:textId="77777777" w:rsidR="00663E2E" w:rsidRPr="0033396C" w:rsidRDefault="00663E2E" w:rsidP="00663E2E">
      <w:pPr>
        <w:pStyle w:val="B2"/>
      </w:pPr>
      <w:r w:rsidRPr="0033396C">
        <w:t>2&gt;</w:t>
      </w:r>
      <w:r w:rsidRPr="0033396C">
        <w:tab/>
        <w:t xml:space="preserve">if </w:t>
      </w:r>
      <w:proofErr w:type="spellStart"/>
      <w:r w:rsidRPr="0033396C">
        <w:rPr>
          <w:i/>
        </w:rPr>
        <w:t>cnType</w:t>
      </w:r>
      <w:proofErr w:type="spellEnd"/>
      <w:r w:rsidRPr="0033396C">
        <w:t xml:space="preserve"> is included:</w:t>
      </w:r>
    </w:p>
    <w:p w14:paraId="5DA77D61" w14:textId="77777777" w:rsidR="00663E2E" w:rsidRPr="0033396C" w:rsidRDefault="00663E2E" w:rsidP="00663E2E">
      <w:pPr>
        <w:pStyle w:val="B3"/>
      </w:pPr>
      <w:r w:rsidRPr="0033396C">
        <w:t>3&gt;</w:t>
      </w:r>
      <w:r w:rsidRPr="0033396C">
        <w:tab/>
        <w:t xml:space="preserve">after the cell selection, indicate the available CN Type(s) and the received </w:t>
      </w:r>
      <w:proofErr w:type="spellStart"/>
      <w:r w:rsidRPr="0033396C">
        <w:rPr>
          <w:i/>
        </w:rPr>
        <w:t>cnType</w:t>
      </w:r>
      <w:proofErr w:type="spellEnd"/>
      <w:r w:rsidRPr="0033396C">
        <w:t xml:space="preserve"> to upper layers;</w:t>
      </w:r>
    </w:p>
    <w:p w14:paraId="7D81CDDF" w14:textId="77777777" w:rsidR="00663E2E" w:rsidRPr="0033396C" w:rsidRDefault="00663E2E" w:rsidP="00663E2E">
      <w:pPr>
        <w:pStyle w:val="NO"/>
      </w:pPr>
      <w:r w:rsidRPr="0033396C">
        <w:t>NOTE 1:</w:t>
      </w:r>
      <w:r w:rsidRPr="0033396C">
        <w:tab/>
        <w:t xml:space="preserve">Handling the case if the E-UTRA cell selected after the redirection does not support the core network type specified by the </w:t>
      </w:r>
      <w:proofErr w:type="spellStart"/>
      <w:r w:rsidRPr="0033396C">
        <w:rPr>
          <w:i/>
        </w:rPr>
        <w:t>cnType</w:t>
      </w:r>
      <w:proofErr w:type="spellEnd"/>
      <w:r w:rsidRPr="0033396C">
        <w:rPr>
          <w:i/>
        </w:rPr>
        <w:t>,</w:t>
      </w:r>
      <w:r w:rsidRPr="0033396C">
        <w:t xml:space="preserve"> is up to UE implementation.</w:t>
      </w:r>
    </w:p>
    <w:p w14:paraId="77C3E9D5" w14:textId="77777777" w:rsidR="00663E2E" w:rsidRPr="0033396C" w:rsidRDefault="00663E2E" w:rsidP="00663E2E">
      <w:pPr>
        <w:pStyle w:val="B2"/>
      </w:pPr>
      <w:r w:rsidRPr="0033396C">
        <w:t>2&gt;</w:t>
      </w:r>
      <w:r w:rsidRPr="0033396C">
        <w:tab/>
        <w:t xml:space="preserve">if </w:t>
      </w:r>
      <w:proofErr w:type="spellStart"/>
      <w:r w:rsidRPr="0033396C">
        <w:rPr>
          <w:i/>
        </w:rPr>
        <w:t>voiceFallbackIndication</w:t>
      </w:r>
      <w:proofErr w:type="spellEnd"/>
      <w:r w:rsidRPr="0033396C">
        <w:t xml:space="preserve"> is included:</w:t>
      </w:r>
    </w:p>
    <w:p w14:paraId="31EE7A1B" w14:textId="77777777" w:rsidR="00663E2E" w:rsidRPr="0033396C" w:rsidRDefault="00663E2E" w:rsidP="00663E2E">
      <w:pPr>
        <w:pStyle w:val="B3"/>
      </w:pPr>
      <w:r w:rsidRPr="0033396C">
        <w:rPr>
          <w:lang w:eastAsia="x-none"/>
        </w:rPr>
        <w:t>3&gt;</w:t>
      </w:r>
      <w:r w:rsidRPr="0033396C">
        <w:rPr>
          <w:lang w:eastAsia="x-none"/>
        </w:rPr>
        <w:tab/>
        <w:t>consider the RRC connection release was for EPS fallback for IMS voice (see TS 23.502 [</w:t>
      </w:r>
      <w:r w:rsidRPr="0033396C">
        <w:t>43</w:t>
      </w:r>
      <w:r w:rsidRPr="0033396C">
        <w:rPr>
          <w:lang w:eastAsia="x-none"/>
        </w:rPr>
        <w:t>]);</w:t>
      </w:r>
    </w:p>
    <w:p w14:paraId="24CF1CAD" w14:textId="77777777" w:rsidR="00663E2E" w:rsidRPr="0033396C" w:rsidRDefault="00663E2E" w:rsidP="00663E2E">
      <w:r w:rsidRPr="0033396C">
        <w:t xml:space="preserve">[TS 38.331, clause </w:t>
      </w:r>
      <w:r w:rsidRPr="0033396C">
        <w:rPr>
          <w:lang w:eastAsia="ko-KR"/>
        </w:rPr>
        <w:t>5.3.11</w:t>
      </w:r>
      <w:r w:rsidRPr="0033396C">
        <w:t>]</w:t>
      </w:r>
    </w:p>
    <w:p w14:paraId="388BDB89" w14:textId="77777777" w:rsidR="00663E2E" w:rsidRPr="0033396C" w:rsidRDefault="00663E2E" w:rsidP="00663E2E">
      <w:r w:rsidRPr="0033396C">
        <w:t>UE shall:</w:t>
      </w:r>
    </w:p>
    <w:p w14:paraId="6871E392" w14:textId="77777777" w:rsidR="00663E2E" w:rsidRPr="0033396C" w:rsidRDefault="00663E2E" w:rsidP="00663E2E">
      <w:pPr>
        <w:pStyle w:val="B1"/>
      </w:pPr>
      <w:r w:rsidRPr="0033396C">
        <w:t>1&gt;</w:t>
      </w:r>
      <w:r w:rsidRPr="0033396C">
        <w:tab/>
        <w:t>reset MAC;</w:t>
      </w:r>
    </w:p>
    <w:p w14:paraId="743438D8" w14:textId="77777777" w:rsidR="00663E2E" w:rsidRPr="0033396C" w:rsidRDefault="00663E2E" w:rsidP="00663E2E">
      <w:pPr>
        <w:pStyle w:val="B1"/>
      </w:pPr>
      <w:r w:rsidRPr="0033396C">
        <w:t>1&gt;</w:t>
      </w:r>
      <w:r w:rsidRPr="0033396C">
        <w:tab/>
        <w:t>if T302 is running:</w:t>
      </w:r>
    </w:p>
    <w:p w14:paraId="1275AA63" w14:textId="77777777" w:rsidR="00663E2E" w:rsidRPr="0033396C" w:rsidRDefault="00663E2E" w:rsidP="00663E2E">
      <w:pPr>
        <w:pStyle w:val="B2"/>
      </w:pPr>
      <w:r w:rsidRPr="0033396C">
        <w:t>2&gt;</w:t>
      </w:r>
      <w:r w:rsidRPr="0033396C">
        <w:tab/>
        <w:t>stop timer T302;</w:t>
      </w:r>
    </w:p>
    <w:p w14:paraId="47164B71" w14:textId="77777777" w:rsidR="00663E2E" w:rsidRPr="0033396C" w:rsidRDefault="00663E2E" w:rsidP="00663E2E">
      <w:pPr>
        <w:pStyle w:val="B2"/>
      </w:pPr>
      <w:r w:rsidRPr="0033396C">
        <w:t>2&gt;</w:t>
      </w:r>
      <w:r w:rsidRPr="0033396C">
        <w:tab/>
        <w:t>perform the actions as specified in 5.3.14.4;</w:t>
      </w:r>
    </w:p>
    <w:p w14:paraId="3D58FFB9" w14:textId="77777777" w:rsidR="00663E2E" w:rsidRPr="0033396C" w:rsidRDefault="00663E2E" w:rsidP="00663E2E">
      <w:pPr>
        <w:pStyle w:val="B1"/>
      </w:pPr>
      <w:r w:rsidRPr="0033396C">
        <w:t>1&gt;</w:t>
      </w:r>
      <w:r w:rsidRPr="0033396C">
        <w:tab/>
        <w:t>stop all timers that are running except T320 and T325;</w:t>
      </w:r>
    </w:p>
    <w:p w14:paraId="1A573599" w14:textId="77777777" w:rsidR="00663E2E" w:rsidRPr="0033396C" w:rsidRDefault="00663E2E" w:rsidP="00663E2E">
      <w:pPr>
        <w:pStyle w:val="B1"/>
      </w:pPr>
      <w:r w:rsidRPr="0033396C">
        <w:t>1&gt;</w:t>
      </w:r>
      <w:r w:rsidRPr="0033396C">
        <w:tab/>
        <w:t>discard the UE Inactive AS context;</w:t>
      </w:r>
    </w:p>
    <w:p w14:paraId="1EAFFCCF" w14:textId="77777777" w:rsidR="00663E2E" w:rsidRPr="0033396C" w:rsidRDefault="00663E2E" w:rsidP="00663E2E">
      <w:pPr>
        <w:pStyle w:val="B1"/>
      </w:pPr>
      <w:r w:rsidRPr="0033396C">
        <w:t>1&gt;</w:t>
      </w:r>
      <w:r w:rsidRPr="0033396C">
        <w:tab/>
        <w:t xml:space="preserve">set the variable </w:t>
      </w:r>
      <w:proofErr w:type="spellStart"/>
      <w:r w:rsidRPr="0033396C">
        <w:rPr>
          <w:i/>
        </w:rPr>
        <w:t>pendingRnaUpdate</w:t>
      </w:r>
      <w:proofErr w:type="spellEnd"/>
      <w:r w:rsidRPr="0033396C">
        <w:t xml:space="preserve"> to </w:t>
      </w:r>
      <w:r w:rsidRPr="0033396C">
        <w:rPr>
          <w:i/>
        </w:rPr>
        <w:t>false</w:t>
      </w:r>
      <w:r w:rsidRPr="0033396C">
        <w:t xml:space="preserve">, if that is set to </w:t>
      </w:r>
      <w:r w:rsidRPr="0033396C">
        <w:rPr>
          <w:i/>
        </w:rPr>
        <w:t>true</w:t>
      </w:r>
      <w:r w:rsidRPr="0033396C">
        <w:t>;</w:t>
      </w:r>
    </w:p>
    <w:p w14:paraId="60825CF3" w14:textId="77777777" w:rsidR="00663E2E" w:rsidRPr="0033396C" w:rsidRDefault="00663E2E" w:rsidP="00663E2E">
      <w:pPr>
        <w:pStyle w:val="B1"/>
      </w:pPr>
      <w:r w:rsidRPr="0033396C">
        <w:t>1&gt;</w:t>
      </w:r>
      <w:r w:rsidRPr="0033396C">
        <w:tab/>
        <w:t xml:space="preserve">discard the </w:t>
      </w:r>
      <w:proofErr w:type="spellStart"/>
      <w:r w:rsidRPr="0033396C">
        <w:t>K</w:t>
      </w:r>
      <w:r w:rsidRPr="0033396C">
        <w:rPr>
          <w:vertAlign w:val="subscript"/>
        </w:rPr>
        <w:t>gNB</w:t>
      </w:r>
      <w:proofErr w:type="spellEnd"/>
      <w:r w:rsidRPr="0033396C">
        <w:t xml:space="preserve">, the </w:t>
      </w:r>
      <w:proofErr w:type="spellStart"/>
      <w:r w:rsidRPr="0033396C">
        <w:t>K</w:t>
      </w:r>
      <w:r w:rsidRPr="0033396C">
        <w:rPr>
          <w:vertAlign w:val="subscript"/>
        </w:rPr>
        <w:t>RRCenc</w:t>
      </w:r>
      <w:proofErr w:type="spellEnd"/>
      <w:r w:rsidRPr="0033396C">
        <w:t xml:space="preserve"> key, the </w:t>
      </w:r>
      <w:proofErr w:type="spellStart"/>
      <w:r w:rsidRPr="0033396C">
        <w:t>K</w:t>
      </w:r>
      <w:r w:rsidRPr="0033396C">
        <w:rPr>
          <w:vertAlign w:val="subscript"/>
        </w:rPr>
        <w:t>RRCint</w:t>
      </w:r>
      <w:proofErr w:type="spellEnd"/>
      <w:r w:rsidRPr="0033396C">
        <w:t xml:space="preserve">, the </w:t>
      </w:r>
      <w:proofErr w:type="spellStart"/>
      <w:r w:rsidRPr="0033396C">
        <w:t>K</w:t>
      </w:r>
      <w:r w:rsidRPr="0033396C">
        <w:rPr>
          <w:vertAlign w:val="subscript"/>
        </w:rPr>
        <w:t>UPint</w:t>
      </w:r>
      <w:proofErr w:type="spellEnd"/>
      <w:r w:rsidRPr="0033396C">
        <w:t xml:space="preserve"> key </w:t>
      </w:r>
      <w:r w:rsidRPr="0033396C">
        <w:rPr>
          <w:lang w:eastAsia="zh-CN"/>
        </w:rPr>
        <w:t xml:space="preserve">and the </w:t>
      </w:r>
      <w:proofErr w:type="spellStart"/>
      <w:r w:rsidRPr="0033396C">
        <w:t>K</w:t>
      </w:r>
      <w:r w:rsidRPr="0033396C">
        <w:rPr>
          <w:vertAlign w:val="subscript"/>
        </w:rPr>
        <w:t>UPenc</w:t>
      </w:r>
      <w:proofErr w:type="spellEnd"/>
      <w:r w:rsidRPr="0033396C">
        <w:rPr>
          <w:lang w:eastAsia="zh-CN"/>
        </w:rPr>
        <w:t xml:space="preserve"> key, if any</w:t>
      </w:r>
      <w:r w:rsidRPr="0033396C">
        <w:t>;</w:t>
      </w:r>
    </w:p>
    <w:p w14:paraId="0434C89F" w14:textId="77777777" w:rsidR="00663E2E" w:rsidRPr="0033396C" w:rsidRDefault="00663E2E" w:rsidP="00663E2E">
      <w:pPr>
        <w:pStyle w:val="B1"/>
      </w:pPr>
      <w:r w:rsidRPr="0033396C">
        <w:t>1&gt;</w:t>
      </w:r>
      <w:r w:rsidRPr="0033396C">
        <w:tab/>
        <w:t>release all radio resources, including release of the RLC entity, the MAC configuration and the associated PDCP entity and SDAP for all established RBs;</w:t>
      </w:r>
    </w:p>
    <w:p w14:paraId="78013647" w14:textId="77777777" w:rsidR="00663E2E" w:rsidRPr="0033396C" w:rsidRDefault="00663E2E" w:rsidP="00663E2E">
      <w:pPr>
        <w:pStyle w:val="B1"/>
      </w:pPr>
      <w:r w:rsidRPr="0033396C">
        <w:t>1&gt;</w:t>
      </w:r>
      <w:r w:rsidRPr="0033396C">
        <w:tab/>
        <w:t>indicate the release of the RRC connection to upper layers together with the release cause;</w:t>
      </w:r>
    </w:p>
    <w:p w14:paraId="618C3CAC" w14:textId="77777777" w:rsidR="00663E2E" w:rsidRPr="0033396C" w:rsidRDefault="00663E2E" w:rsidP="00663E2E">
      <w:pPr>
        <w:pStyle w:val="B1"/>
      </w:pPr>
      <w:r w:rsidRPr="0033396C">
        <w:t>1&gt;</w:t>
      </w:r>
      <w:r w:rsidRPr="0033396C">
        <w:tab/>
        <w:t>enter RRC_IDLE and perform cell selection as specified in TS 38.304 [20], except if going to RRC_IDLE was triggered by selecting an inter-RAT cell while T311 was running;</w:t>
      </w:r>
    </w:p>
    <w:p w14:paraId="5C008E7D" w14:textId="77777777" w:rsidR="00663E2E" w:rsidRPr="0033396C" w:rsidRDefault="00663E2E" w:rsidP="00663E2E">
      <w:pPr>
        <w:pStyle w:val="B1"/>
      </w:pPr>
      <w:r w:rsidRPr="0033396C">
        <w:t>1&gt;</w:t>
      </w:r>
      <w:r w:rsidRPr="0033396C">
        <w:tab/>
        <w:t xml:space="preserve">if going to RRC_IDLE was triggered by reception of the </w:t>
      </w:r>
      <w:proofErr w:type="spellStart"/>
      <w:r w:rsidRPr="0033396C">
        <w:rPr>
          <w:i/>
        </w:rPr>
        <w:t>RRCRelease</w:t>
      </w:r>
      <w:proofErr w:type="spellEnd"/>
      <w:r w:rsidRPr="0033396C">
        <w:t xml:space="preserve"> message including a </w:t>
      </w:r>
      <w:proofErr w:type="spellStart"/>
      <w:r w:rsidRPr="0033396C">
        <w:rPr>
          <w:i/>
        </w:rPr>
        <w:t>waitTime</w:t>
      </w:r>
      <w:proofErr w:type="spellEnd"/>
      <w:r w:rsidRPr="0033396C">
        <w:t>:</w:t>
      </w:r>
    </w:p>
    <w:p w14:paraId="1C6742DB" w14:textId="77777777" w:rsidR="00663E2E" w:rsidRPr="0033396C" w:rsidRDefault="00663E2E" w:rsidP="00663E2E">
      <w:pPr>
        <w:pStyle w:val="B2"/>
      </w:pPr>
      <w:r w:rsidRPr="0033396C">
        <w:t>2&gt;</w:t>
      </w:r>
      <w:r w:rsidRPr="0033396C">
        <w:tab/>
        <w:t xml:space="preserve">start timer T302 with the value set to the </w:t>
      </w:r>
      <w:proofErr w:type="spellStart"/>
      <w:r w:rsidRPr="0033396C">
        <w:rPr>
          <w:i/>
        </w:rPr>
        <w:t>waitTime</w:t>
      </w:r>
      <w:proofErr w:type="spellEnd"/>
      <w:r w:rsidRPr="0033396C">
        <w:t>;</w:t>
      </w:r>
    </w:p>
    <w:p w14:paraId="407C7F2F" w14:textId="77777777" w:rsidR="00663E2E" w:rsidRPr="0033396C" w:rsidRDefault="00663E2E" w:rsidP="00663E2E">
      <w:pPr>
        <w:pStyle w:val="B2"/>
      </w:pPr>
      <w:r w:rsidRPr="0033396C">
        <w:lastRenderedPageBreak/>
        <w:t>2&gt;</w:t>
      </w:r>
      <w:r w:rsidRPr="0033396C">
        <w:tab/>
        <w:t>inform the upper layer that access barring is applicable for all access categories except categories '0' and '2'.</w:t>
      </w:r>
    </w:p>
    <w:p w14:paraId="03280DB0" w14:textId="77777777" w:rsidR="00663E2E" w:rsidRPr="0033396C" w:rsidRDefault="00663E2E" w:rsidP="00663E2E">
      <w:pPr>
        <w:pStyle w:val="H6"/>
        <w:rPr>
          <w:lang w:eastAsia="x-none"/>
        </w:rPr>
      </w:pPr>
      <w:r w:rsidRPr="0033396C">
        <w:rPr>
          <w:lang w:eastAsia="x-none"/>
        </w:rPr>
        <w:t>11.1.9.3</w:t>
      </w:r>
      <w:r w:rsidRPr="0033396C">
        <w:rPr>
          <w:lang w:eastAsia="x-none"/>
        </w:rPr>
        <w:tab/>
        <w:t>Test description</w:t>
      </w:r>
    </w:p>
    <w:p w14:paraId="32A1C3B9" w14:textId="77777777" w:rsidR="00663E2E" w:rsidRPr="0033396C" w:rsidRDefault="00663E2E" w:rsidP="00663E2E">
      <w:pPr>
        <w:pStyle w:val="H6"/>
        <w:rPr>
          <w:lang w:eastAsia="x-none"/>
        </w:rPr>
      </w:pPr>
      <w:r w:rsidRPr="0033396C">
        <w:rPr>
          <w:lang w:eastAsia="x-none"/>
        </w:rPr>
        <w:t>11.1.9.3.1</w:t>
      </w:r>
      <w:r w:rsidRPr="0033396C">
        <w:rPr>
          <w:lang w:eastAsia="x-none"/>
        </w:rPr>
        <w:tab/>
        <w:t>Pre-test conditions</w:t>
      </w:r>
    </w:p>
    <w:p w14:paraId="02DE5F30" w14:textId="77777777" w:rsidR="00663E2E" w:rsidRPr="0033396C" w:rsidRDefault="00663E2E" w:rsidP="00663E2E">
      <w:pPr>
        <w:pStyle w:val="H6"/>
        <w:rPr>
          <w:rFonts w:cs="Arial Unicode MS"/>
        </w:rPr>
      </w:pPr>
      <w:r w:rsidRPr="0033396C">
        <w:rPr>
          <w:rFonts w:cs="Arial Unicode MS"/>
        </w:rPr>
        <w:t>System Simulator:</w:t>
      </w:r>
    </w:p>
    <w:p w14:paraId="27F669CA" w14:textId="77777777" w:rsidR="00663E2E" w:rsidRPr="0033396C" w:rsidRDefault="00663E2E" w:rsidP="00663E2E">
      <w:pPr>
        <w:pStyle w:val="B1"/>
      </w:pPr>
      <w:r w:rsidRPr="0033396C">
        <w:t>-</w:t>
      </w:r>
      <w:r w:rsidRPr="0033396C">
        <w:tab/>
        <w:t>2 cells</w:t>
      </w:r>
    </w:p>
    <w:p w14:paraId="33452A73" w14:textId="77777777" w:rsidR="00663E2E" w:rsidRPr="0033396C" w:rsidRDefault="00663E2E" w:rsidP="00663E2E">
      <w:pPr>
        <w:pStyle w:val="B1"/>
        <w:ind w:firstLine="0"/>
      </w:pPr>
      <w:r w:rsidRPr="0033396C">
        <w:t>-</w:t>
      </w:r>
      <w:r w:rsidRPr="0033396C">
        <w:tab/>
        <w:t>NR Cell 1 is configured according to TS 38.508-1 [4] Table 4.4.2-3 and is connected to 5GC.</w:t>
      </w:r>
    </w:p>
    <w:p w14:paraId="7F7A53DE" w14:textId="77777777" w:rsidR="00663E2E" w:rsidRPr="0033396C" w:rsidRDefault="00663E2E" w:rsidP="00663E2E">
      <w:pPr>
        <w:pStyle w:val="B1"/>
        <w:ind w:firstLine="0"/>
      </w:pPr>
      <w:r w:rsidRPr="0033396C">
        <w:t>-</w:t>
      </w:r>
      <w:r w:rsidRPr="0033396C">
        <w:tab/>
      </w:r>
      <w:r w:rsidRPr="0033396C">
        <w:rPr>
          <w:lang w:eastAsia="zh-CN"/>
        </w:rPr>
        <w:t xml:space="preserve">E-UTRA Cell 1 is configured to </w:t>
      </w:r>
      <w:r w:rsidRPr="0033396C">
        <w:t xml:space="preserve">TS 36.508 [7] Table 4.4.2-2 and is connected to </w:t>
      </w:r>
      <w:r w:rsidRPr="0033396C">
        <w:rPr>
          <w:lang w:eastAsia="zh-TW"/>
        </w:rPr>
        <w:t>EPC</w:t>
      </w:r>
      <w:r w:rsidRPr="0033396C">
        <w:t>.</w:t>
      </w:r>
    </w:p>
    <w:p w14:paraId="12F0608A" w14:textId="77777777" w:rsidR="00663E2E" w:rsidRPr="0033396C" w:rsidRDefault="00663E2E" w:rsidP="00663E2E">
      <w:pPr>
        <w:pStyle w:val="B1"/>
        <w:ind w:firstLine="0"/>
      </w:pPr>
      <w:r w:rsidRPr="0033396C">
        <w:t>-</w:t>
      </w:r>
      <w:r w:rsidRPr="0033396C">
        <w:tab/>
        <w:t>System information for the NR Cell 1 in accordance with combination NR-6 in TS 38.508-1 [4] sub-clause 4.4.3.1.2, and, for the E-UTRA Cell 1 in accordance with system information combination 31 as defined in TS 36.508 [7], subclause 4.4.3.1.1.</w:t>
      </w:r>
    </w:p>
    <w:p w14:paraId="2AB44F66" w14:textId="77777777" w:rsidR="00663E2E" w:rsidRPr="0033396C" w:rsidRDefault="00663E2E" w:rsidP="00663E2E">
      <w:pPr>
        <w:pStyle w:val="B1"/>
        <w:ind w:firstLine="0"/>
      </w:pPr>
      <w:r w:rsidRPr="0033396C">
        <w:t>-</w:t>
      </w:r>
      <w:r w:rsidRPr="0033396C">
        <w:tab/>
        <w:t>Power levels are constant and as defined in Tables 11.1.9.3.1-1/2.</w:t>
      </w:r>
    </w:p>
    <w:p w14:paraId="6256B78C" w14:textId="77777777" w:rsidR="00663E2E" w:rsidRPr="0033396C" w:rsidRDefault="00663E2E" w:rsidP="00663E2E">
      <w:pPr>
        <w:pStyle w:val="TH"/>
      </w:pPr>
      <w:r w:rsidRPr="0033396C">
        <w:t>Table 11.1.9.3.1-1: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663E2E" w:rsidRPr="0033396C" w14:paraId="16C4D256" w14:textId="77777777" w:rsidTr="00663E2E">
        <w:trPr>
          <w:trHeight w:val="441"/>
          <w:jc w:val="center"/>
        </w:trPr>
        <w:tc>
          <w:tcPr>
            <w:tcW w:w="517" w:type="dxa"/>
            <w:shd w:val="clear" w:color="auto" w:fill="auto"/>
          </w:tcPr>
          <w:p w14:paraId="33CC583E" w14:textId="77777777" w:rsidR="00663E2E" w:rsidRPr="0033396C" w:rsidRDefault="00663E2E" w:rsidP="00663E2E">
            <w:pPr>
              <w:pStyle w:val="TAH"/>
              <w:jc w:val="left"/>
            </w:pPr>
          </w:p>
        </w:tc>
        <w:tc>
          <w:tcPr>
            <w:tcW w:w="1399" w:type="dxa"/>
          </w:tcPr>
          <w:p w14:paraId="416208F5" w14:textId="77777777" w:rsidR="00663E2E" w:rsidRPr="0033396C" w:rsidRDefault="00663E2E" w:rsidP="00663E2E">
            <w:pPr>
              <w:pStyle w:val="TAC"/>
              <w:rPr>
                <w:b/>
              </w:rPr>
            </w:pPr>
            <w:r w:rsidRPr="0033396C">
              <w:rPr>
                <w:b/>
              </w:rPr>
              <w:t>Parameter name</w:t>
            </w:r>
          </w:p>
        </w:tc>
        <w:tc>
          <w:tcPr>
            <w:tcW w:w="1523" w:type="dxa"/>
          </w:tcPr>
          <w:p w14:paraId="68FE6EF3" w14:textId="77777777" w:rsidR="00663E2E" w:rsidRPr="0033396C" w:rsidRDefault="00663E2E" w:rsidP="00663E2E">
            <w:pPr>
              <w:pStyle w:val="TAC"/>
              <w:rPr>
                <w:b/>
              </w:rPr>
            </w:pPr>
            <w:r w:rsidRPr="0033396C">
              <w:rPr>
                <w:b/>
              </w:rPr>
              <w:t>Unit</w:t>
            </w:r>
          </w:p>
        </w:tc>
        <w:tc>
          <w:tcPr>
            <w:tcW w:w="1535" w:type="dxa"/>
            <w:shd w:val="clear" w:color="auto" w:fill="auto"/>
          </w:tcPr>
          <w:p w14:paraId="03F35937" w14:textId="77777777" w:rsidR="00663E2E" w:rsidRPr="0033396C" w:rsidRDefault="00663E2E" w:rsidP="00663E2E">
            <w:pPr>
              <w:pStyle w:val="TAC"/>
              <w:rPr>
                <w:b/>
              </w:rPr>
            </w:pPr>
            <w:r w:rsidRPr="0033396C">
              <w:rPr>
                <w:b/>
              </w:rPr>
              <w:t>NR Cell 1</w:t>
            </w:r>
          </w:p>
        </w:tc>
        <w:tc>
          <w:tcPr>
            <w:tcW w:w="1368" w:type="dxa"/>
          </w:tcPr>
          <w:p w14:paraId="29B24CE7" w14:textId="77777777" w:rsidR="00663E2E" w:rsidRPr="0033396C" w:rsidRDefault="00663E2E" w:rsidP="00663E2E">
            <w:pPr>
              <w:pStyle w:val="TAC"/>
              <w:rPr>
                <w:b/>
              </w:rPr>
            </w:pPr>
            <w:r w:rsidRPr="0033396C">
              <w:rPr>
                <w:b/>
              </w:rPr>
              <w:t>E-UTRA Cell 1</w:t>
            </w:r>
          </w:p>
        </w:tc>
        <w:tc>
          <w:tcPr>
            <w:tcW w:w="1368" w:type="dxa"/>
          </w:tcPr>
          <w:p w14:paraId="383CFD0E" w14:textId="77777777" w:rsidR="00663E2E" w:rsidRPr="0033396C" w:rsidRDefault="00663E2E" w:rsidP="00663E2E">
            <w:pPr>
              <w:pStyle w:val="TAC"/>
              <w:rPr>
                <w:b/>
              </w:rPr>
            </w:pPr>
            <w:r w:rsidRPr="0033396C">
              <w:rPr>
                <w:b/>
              </w:rPr>
              <w:t>Remark</w:t>
            </w:r>
          </w:p>
        </w:tc>
      </w:tr>
      <w:tr w:rsidR="00663E2E" w:rsidRPr="0033396C" w14:paraId="5B9DE4C3" w14:textId="77777777" w:rsidTr="00663E2E">
        <w:trPr>
          <w:trHeight w:val="226"/>
          <w:jc w:val="center"/>
        </w:trPr>
        <w:tc>
          <w:tcPr>
            <w:tcW w:w="517" w:type="dxa"/>
            <w:vMerge w:val="restart"/>
            <w:shd w:val="clear" w:color="auto" w:fill="auto"/>
          </w:tcPr>
          <w:p w14:paraId="17C5F553" w14:textId="77777777" w:rsidR="00663E2E" w:rsidRPr="0033396C" w:rsidRDefault="00663E2E" w:rsidP="00663E2E">
            <w:pPr>
              <w:pStyle w:val="TAC"/>
            </w:pPr>
            <w:r w:rsidRPr="0033396C">
              <w:t>T0</w:t>
            </w:r>
          </w:p>
        </w:tc>
        <w:tc>
          <w:tcPr>
            <w:tcW w:w="1399" w:type="dxa"/>
          </w:tcPr>
          <w:p w14:paraId="206140F4" w14:textId="77777777" w:rsidR="00663E2E" w:rsidRPr="0033396C" w:rsidRDefault="00663E2E" w:rsidP="00663E2E">
            <w:pPr>
              <w:pStyle w:val="TAC"/>
            </w:pPr>
            <w:r w:rsidRPr="0033396C">
              <w:t>SS/PBCH SSS EPRE</w:t>
            </w:r>
          </w:p>
        </w:tc>
        <w:tc>
          <w:tcPr>
            <w:tcW w:w="1523" w:type="dxa"/>
          </w:tcPr>
          <w:p w14:paraId="4E059546" w14:textId="77777777" w:rsidR="00663E2E" w:rsidRPr="0033396C" w:rsidRDefault="00663E2E" w:rsidP="00663E2E">
            <w:pPr>
              <w:pStyle w:val="TAC"/>
            </w:pPr>
            <w:r w:rsidRPr="0033396C">
              <w:t>dBm/SCS</w:t>
            </w:r>
          </w:p>
        </w:tc>
        <w:tc>
          <w:tcPr>
            <w:tcW w:w="1535" w:type="dxa"/>
            <w:shd w:val="clear" w:color="auto" w:fill="auto"/>
          </w:tcPr>
          <w:p w14:paraId="473C86F4" w14:textId="77777777" w:rsidR="00663E2E" w:rsidRPr="0033396C" w:rsidRDefault="00663E2E" w:rsidP="00663E2E">
            <w:pPr>
              <w:pStyle w:val="TAC"/>
            </w:pPr>
            <w:r w:rsidRPr="0033396C">
              <w:t>-88</w:t>
            </w:r>
          </w:p>
        </w:tc>
        <w:tc>
          <w:tcPr>
            <w:tcW w:w="1368" w:type="dxa"/>
          </w:tcPr>
          <w:p w14:paraId="78122763" w14:textId="77777777" w:rsidR="00663E2E" w:rsidRPr="0033396C" w:rsidRDefault="00663E2E" w:rsidP="00663E2E">
            <w:pPr>
              <w:pStyle w:val="TAC"/>
            </w:pPr>
          </w:p>
        </w:tc>
        <w:tc>
          <w:tcPr>
            <w:tcW w:w="1368" w:type="dxa"/>
          </w:tcPr>
          <w:p w14:paraId="6B7DFE9E" w14:textId="77777777" w:rsidR="00663E2E" w:rsidRPr="0033396C" w:rsidRDefault="00663E2E" w:rsidP="00663E2E">
            <w:pPr>
              <w:pStyle w:val="TAC"/>
            </w:pPr>
          </w:p>
        </w:tc>
      </w:tr>
      <w:tr w:rsidR="00663E2E" w:rsidRPr="0033396C" w14:paraId="0006B06C" w14:textId="77777777" w:rsidTr="00663E2E">
        <w:trPr>
          <w:trHeight w:val="452"/>
          <w:jc w:val="center"/>
        </w:trPr>
        <w:tc>
          <w:tcPr>
            <w:tcW w:w="517" w:type="dxa"/>
            <w:vMerge/>
            <w:shd w:val="clear" w:color="auto" w:fill="auto"/>
          </w:tcPr>
          <w:p w14:paraId="535E064C" w14:textId="77777777" w:rsidR="00663E2E" w:rsidRPr="0033396C" w:rsidRDefault="00663E2E" w:rsidP="00663E2E">
            <w:pPr>
              <w:pStyle w:val="TAC"/>
            </w:pPr>
          </w:p>
        </w:tc>
        <w:tc>
          <w:tcPr>
            <w:tcW w:w="1399" w:type="dxa"/>
          </w:tcPr>
          <w:p w14:paraId="59247C4E" w14:textId="77777777" w:rsidR="00663E2E" w:rsidRPr="0033396C" w:rsidRDefault="00663E2E" w:rsidP="00663E2E">
            <w:pPr>
              <w:pStyle w:val="TAC"/>
            </w:pPr>
            <w:r w:rsidRPr="0033396C">
              <w:t>RS EPRE</w:t>
            </w:r>
          </w:p>
        </w:tc>
        <w:tc>
          <w:tcPr>
            <w:tcW w:w="1523" w:type="dxa"/>
          </w:tcPr>
          <w:p w14:paraId="67C1AF59" w14:textId="77777777" w:rsidR="00663E2E" w:rsidRPr="0033396C" w:rsidRDefault="00663E2E" w:rsidP="00663E2E">
            <w:pPr>
              <w:pStyle w:val="TAC"/>
            </w:pPr>
            <w:r w:rsidRPr="0033396C">
              <w:t>dBm/15kHz</w:t>
            </w:r>
          </w:p>
        </w:tc>
        <w:tc>
          <w:tcPr>
            <w:tcW w:w="1535" w:type="dxa"/>
            <w:shd w:val="clear" w:color="auto" w:fill="auto"/>
          </w:tcPr>
          <w:p w14:paraId="0C70E292" w14:textId="77777777" w:rsidR="00663E2E" w:rsidRPr="0033396C" w:rsidRDefault="00663E2E" w:rsidP="00663E2E">
            <w:pPr>
              <w:pStyle w:val="TAC"/>
            </w:pPr>
          </w:p>
        </w:tc>
        <w:tc>
          <w:tcPr>
            <w:tcW w:w="1368" w:type="dxa"/>
          </w:tcPr>
          <w:p w14:paraId="61B0AA78" w14:textId="77777777" w:rsidR="00663E2E" w:rsidRPr="0033396C" w:rsidRDefault="00663E2E" w:rsidP="00663E2E">
            <w:pPr>
              <w:pStyle w:val="TAC"/>
            </w:pPr>
            <w:r w:rsidRPr="0033396C">
              <w:t>-85</w:t>
            </w:r>
          </w:p>
        </w:tc>
        <w:tc>
          <w:tcPr>
            <w:tcW w:w="1368" w:type="dxa"/>
          </w:tcPr>
          <w:p w14:paraId="5188969C" w14:textId="77777777" w:rsidR="00663E2E" w:rsidRPr="0033396C" w:rsidRDefault="00663E2E" w:rsidP="00663E2E">
            <w:pPr>
              <w:pStyle w:val="TAC"/>
            </w:pPr>
          </w:p>
        </w:tc>
      </w:tr>
    </w:tbl>
    <w:p w14:paraId="1BAAD93B" w14:textId="77777777" w:rsidR="00663E2E" w:rsidRPr="0033396C" w:rsidRDefault="00663E2E" w:rsidP="00663E2E"/>
    <w:p w14:paraId="045C768B" w14:textId="77777777" w:rsidR="00663E2E" w:rsidRPr="0033396C" w:rsidRDefault="00663E2E" w:rsidP="00663E2E">
      <w:pPr>
        <w:pStyle w:val="TH"/>
      </w:pPr>
      <w:r w:rsidRPr="0033396C">
        <w:t>Table 11.1.9.3.1-2: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368"/>
      </w:tblGrid>
      <w:tr w:rsidR="00663E2E" w:rsidRPr="0033396C" w14:paraId="09DB8D69" w14:textId="77777777" w:rsidTr="00663E2E">
        <w:trPr>
          <w:trHeight w:val="441"/>
          <w:jc w:val="center"/>
        </w:trPr>
        <w:tc>
          <w:tcPr>
            <w:tcW w:w="517" w:type="dxa"/>
            <w:shd w:val="clear" w:color="auto" w:fill="auto"/>
          </w:tcPr>
          <w:p w14:paraId="6A3C65E5" w14:textId="77777777" w:rsidR="00663E2E" w:rsidRPr="0033396C" w:rsidRDefault="00663E2E" w:rsidP="00663E2E">
            <w:pPr>
              <w:pStyle w:val="TAH"/>
              <w:jc w:val="left"/>
            </w:pPr>
          </w:p>
        </w:tc>
        <w:tc>
          <w:tcPr>
            <w:tcW w:w="1399" w:type="dxa"/>
          </w:tcPr>
          <w:p w14:paraId="2A1DF343" w14:textId="77777777" w:rsidR="00663E2E" w:rsidRPr="0033396C" w:rsidRDefault="00663E2E" w:rsidP="00663E2E">
            <w:pPr>
              <w:pStyle w:val="TAC"/>
              <w:rPr>
                <w:b/>
              </w:rPr>
            </w:pPr>
            <w:r w:rsidRPr="0033396C">
              <w:rPr>
                <w:b/>
              </w:rPr>
              <w:t>Parameter name</w:t>
            </w:r>
          </w:p>
        </w:tc>
        <w:tc>
          <w:tcPr>
            <w:tcW w:w="1340" w:type="dxa"/>
          </w:tcPr>
          <w:p w14:paraId="5A0A087C" w14:textId="77777777" w:rsidR="00663E2E" w:rsidRPr="0033396C" w:rsidRDefault="00663E2E" w:rsidP="00663E2E">
            <w:pPr>
              <w:pStyle w:val="TAC"/>
              <w:rPr>
                <w:b/>
              </w:rPr>
            </w:pPr>
            <w:r w:rsidRPr="0033396C">
              <w:rPr>
                <w:b/>
              </w:rPr>
              <w:t>Unit</w:t>
            </w:r>
          </w:p>
        </w:tc>
        <w:tc>
          <w:tcPr>
            <w:tcW w:w="1559" w:type="dxa"/>
            <w:shd w:val="clear" w:color="auto" w:fill="auto"/>
          </w:tcPr>
          <w:p w14:paraId="4DF47143" w14:textId="77777777" w:rsidR="00663E2E" w:rsidRPr="0033396C" w:rsidRDefault="00663E2E" w:rsidP="00663E2E">
            <w:pPr>
              <w:pStyle w:val="TAC"/>
              <w:rPr>
                <w:b/>
              </w:rPr>
            </w:pPr>
            <w:r w:rsidRPr="0033396C">
              <w:rPr>
                <w:b/>
              </w:rPr>
              <w:t>NR Cell 1</w:t>
            </w:r>
          </w:p>
        </w:tc>
        <w:tc>
          <w:tcPr>
            <w:tcW w:w="1527" w:type="dxa"/>
          </w:tcPr>
          <w:p w14:paraId="35A9E69D" w14:textId="77777777" w:rsidR="00663E2E" w:rsidRPr="0033396C" w:rsidRDefault="00663E2E" w:rsidP="00663E2E">
            <w:pPr>
              <w:pStyle w:val="TAC"/>
              <w:rPr>
                <w:b/>
              </w:rPr>
            </w:pPr>
            <w:r w:rsidRPr="0033396C">
              <w:rPr>
                <w:b/>
              </w:rPr>
              <w:t>E-UTRA Cell 1</w:t>
            </w:r>
          </w:p>
        </w:tc>
        <w:tc>
          <w:tcPr>
            <w:tcW w:w="1368" w:type="dxa"/>
          </w:tcPr>
          <w:p w14:paraId="5200F59E" w14:textId="77777777" w:rsidR="00663E2E" w:rsidRPr="0033396C" w:rsidRDefault="00663E2E" w:rsidP="00663E2E">
            <w:pPr>
              <w:pStyle w:val="TAC"/>
              <w:rPr>
                <w:b/>
              </w:rPr>
            </w:pPr>
            <w:r w:rsidRPr="0033396C">
              <w:rPr>
                <w:b/>
              </w:rPr>
              <w:t>Remark</w:t>
            </w:r>
          </w:p>
        </w:tc>
      </w:tr>
      <w:tr w:rsidR="00663E2E" w:rsidRPr="0033396C" w14:paraId="06B6C91C" w14:textId="77777777" w:rsidTr="00663E2E">
        <w:trPr>
          <w:trHeight w:val="226"/>
          <w:jc w:val="center"/>
        </w:trPr>
        <w:tc>
          <w:tcPr>
            <w:tcW w:w="517" w:type="dxa"/>
            <w:vMerge w:val="restart"/>
            <w:shd w:val="clear" w:color="auto" w:fill="auto"/>
          </w:tcPr>
          <w:p w14:paraId="46CCB4E9" w14:textId="77777777" w:rsidR="00663E2E" w:rsidRPr="0033396C" w:rsidRDefault="00663E2E" w:rsidP="00663E2E">
            <w:pPr>
              <w:pStyle w:val="TAC"/>
            </w:pPr>
            <w:r w:rsidRPr="0033396C">
              <w:t>T0</w:t>
            </w:r>
          </w:p>
        </w:tc>
        <w:tc>
          <w:tcPr>
            <w:tcW w:w="1399" w:type="dxa"/>
          </w:tcPr>
          <w:p w14:paraId="3645183A" w14:textId="77777777" w:rsidR="00663E2E" w:rsidRPr="0033396C" w:rsidRDefault="00663E2E" w:rsidP="00663E2E">
            <w:pPr>
              <w:pStyle w:val="TAC"/>
            </w:pPr>
            <w:r w:rsidRPr="0033396C">
              <w:t>SS/PBCH SSS EPRE</w:t>
            </w:r>
          </w:p>
        </w:tc>
        <w:tc>
          <w:tcPr>
            <w:tcW w:w="1340" w:type="dxa"/>
          </w:tcPr>
          <w:p w14:paraId="13BF2AC9" w14:textId="77777777" w:rsidR="00663E2E" w:rsidRPr="0033396C" w:rsidRDefault="00663E2E" w:rsidP="00663E2E">
            <w:pPr>
              <w:pStyle w:val="TAC"/>
            </w:pPr>
            <w:r w:rsidRPr="0033396C">
              <w:t>dBm/SCS</w:t>
            </w:r>
          </w:p>
        </w:tc>
        <w:tc>
          <w:tcPr>
            <w:tcW w:w="1559" w:type="dxa"/>
            <w:shd w:val="clear" w:color="auto" w:fill="auto"/>
          </w:tcPr>
          <w:p w14:paraId="27D91FF6" w14:textId="77777777" w:rsidR="00663E2E" w:rsidRPr="0033396C" w:rsidRDefault="00663E2E" w:rsidP="00663E2E">
            <w:pPr>
              <w:pStyle w:val="TAC"/>
            </w:pPr>
            <w:r w:rsidRPr="0033396C">
              <w:t>-82</w:t>
            </w:r>
          </w:p>
        </w:tc>
        <w:tc>
          <w:tcPr>
            <w:tcW w:w="1527" w:type="dxa"/>
          </w:tcPr>
          <w:p w14:paraId="4FABEA05" w14:textId="77777777" w:rsidR="00663E2E" w:rsidRPr="0033396C" w:rsidRDefault="00663E2E" w:rsidP="00663E2E">
            <w:pPr>
              <w:pStyle w:val="TAC"/>
            </w:pPr>
            <w:r w:rsidRPr="0033396C">
              <w:t>-</w:t>
            </w:r>
          </w:p>
        </w:tc>
        <w:tc>
          <w:tcPr>
            <w:tcW w:w="1368" w:type="dxa"/>
            <w:vMerge w:val="restart"/>
          </w:tcPr>
          <w:p w14:paraId="113DB0DD" w14:textId="77777777" w:rsidR="00663E2E" w:rsidRPr="0033396C" w:rsidRDefault="00663E2E" w:rsidP="00663E2E">
            <w:pPr>
              <w:pStyle w:val="TAC"/>
            </w:pPr>
          </w:p>
        </w:tc>
      </w:tr>
      <w:tr w:rsidR="00663E2E" w:rsidRPr="0033396C" w14:paraId="253971DE" w14:textId="77777777" w:rsidTr="00663E2E">
        <w:trPr>
          <w:trHeight w:val="452"/>
          <w:jc w:val="center"/>
        </w:trPr>
        <w:tc>
          <w:tcPr>
            <w:tcW w:w="517" w:type="dxa"/>
            <w:vMerge/>
            <w:shd w:val="clear" w:color="auto" w:fill="auto"/>
          </w:tcPr>
          <w:p w14:paraId="2D4DDAD7" w14:textId="77777777" w:rsidR="00663E2E" w:rsidRPr="0033396C" w:rsidRDefault="00663E2E" w:rsidP="00663E2E">
            <w:pPr>
              <w:pStyle w:val="TAC"/>
            </w:pPr>
          </w:p>
        </w:tc>
        <w:tc>
          <w:tcPr>
            <w:tcW w:w="1399" w:type="dxa"/>
          </w:tcPr>
          <w:p w14:paraId="1ED12F44" w14:textId="77777777" w:rsidR="00663E2E" w:rsidRPr="0033396C" w:rsidRDefault="00663E2E" w:rsidP="00663E2E">
            <w:pPr>
              <w:pStyle w:val="TAC"/>
            </w:pPr>
            <w:r w:rsidRPr="0033396C">
              <w:t>RS EPRE</w:t>
            </w:r>
          </w:p>
        </w:tc>
        <w:tc>
          <w:tcPr>
            <w:tcW w:w="1340" w:type="dxa"/>
          </w:tcPr>
          <w:p w14:paraId="5A0F1047" w14:textId="77777777" w:rsidR="00663E2E" w:rsidRPr="0033396C" w:rsidRDefault="00663E2E" w:rsidP="00663E2E">
            <w:pPr>
              <w:pStyle w:val="TAC"/>
            </w:pPr>
            <w:r w:rsidRPr="0033396C">
              <w:t>dBm/15kHz</w:t>
            </w:r>
          </w:p>
        </w:tc>
        <w:tc>
          <w:tcPr>
            <w:tcW w:w="1559" w:type="dxa"/>
            <w:shd w:val="clear" w:color="auto" w:fill="auto"/>
          </w:tcPr>
          <w:p w14:paraId="0EF06610" w14:textId="77777777" w:rsidR="00663E2E" w:rsidRPr="0033396C" w:rsidRDefault="00663E2E" w:rsidP="00663E2E">
            <w:pPr>
              <w:pStyle w:val="TAC"/>
            </w:pPr>
            <w:r w:rsidRPr="0033396C">
              <w:t>-</w:t>
            </w:r>
          </w:p>
        </w:tc>
        <w:tc>
          <w:tcPr>
            <w:tcW w:w="1527" w:type="dxa"/>
          </w:tcPr>
          <w:p w14:paraId="3788275D" w14:textId="77777777" w:rsidR="00663E2E" w:rsidRPr="0033396C" w:rsidRDefault="00663E2E" w:rsidP="00663E2E">
            <w:pPr>
              <w:pStyle w:val="TAC"/>
            </w:pPr>
            <w:r w:rsidRPr="0033396C">
              <w:t>-85</w:t>
            </w:r>
          </w:p>
        </w:tc>
        <w:tc>
          <w:tcPr>
            <w:tcW w:w="1368" w:type="dxa"/>
            <w:vMerge/>
          </w:tcPr>
          <w:p w14:paraId="7D5AF36C" w14:textId="77777777" w:rsidR="00663E2E" w:rsidRPr="0033396C" w:rsidRDefault="00663E2E" w:rsidP="00663E2E">
            <w:pPr>
              <w:pStyle w:val="TAC"/>
            </w:pPr>
          </w:p>
        </w:tc>
      </w:tr>
    </w:tbl>
    <w:p w14:paraId="27D22066" w14:textId="77777777" w:rsidR="00663E2E" w:rsidRPr="0033396C" w:rsidRDefault="00663E2E" w:rsidP="00663E2E"/>
    <w:p w14:paraId="4331BF39" w14:textId="77777777" w:rsidR="00663E2E" w:rsidRPr="0033396C" w:rsidRDefault="00663E2E" w:rsidP="00663E2E">
      <w:pPr>
        <w:pStyle w:val="H6"/>
      </w:pPr>
      <w:r w:rsidRPr="0033396C">
        <w:t>UE:</w:t>
      </w:r>
    </w:p>
    <w:p w14:paraId="6681C333" w14:textId="77777777" w:rsidR="00663E2E" w:rsidRPr="0033396C" w:rsidRDefault="00663E2E" w:rsidP="00663E2E">
      <w:r w:rsidRPr="0033396C">
        <w:t>None.</w:t>
      </w:r>
    </w:p>
    <w:p w14:paraId="1B2A5F09" w14:textId="77777777" w:rsidR="00663E2E" w:rsidRPr="0033396C" w:rsidRDefault="00663E2E" w:rsidP="00663E2E">
      <w:pPr>
        <w:pStyle w:val="H6"/>
        <w:rPr>
          <w:rFonts w:cs="Arial Unicode MS"/>
        </w:rPr>
      </w:pPr>
      <w:r w:rsidRPr="0033396C">
        <w:rPr>
          <w:rFonts w:cs="Arial Unicode MS"/>
        </w:rPr>
        <w:t>Preamble:</w:t>
      </w:r>
    </w:p>
    <w:p w14:paraId="438C9823" w14:textId="77777777" w:rsidR="00663E2E" w:rsidRPr="0033396C" w:rsidRDefault="00663E2E" w:rsidP="00663E2E">
      <w:pPr>
        <w:pStyle w:val="B1"/>
      </w:pPr>
      <w:r w:rsidRPr="0033396C">
        <w:tab/>
        <w:t>With E-UTRA Cell 1 "Serving cell" and NR Cell 1 "Non-suitable "Off" cell" in accordance with TS 38.508-1 [4], Table 6.2.2.1-3, the UE is brought to state RRC_IDLE using generic procedure parameters Connectivity (</w:t>
      </w:r>
      <w:r w:rsidRPr="0033396C">
        <w:rPr>
          <w:i/>
        </w:rPr>
        <w:t>E-UTRA/EPC</w:t>
      </w:r>
      <w:r w:rsidRPr="0033396C">
        <w:t>) and Unrestricted nr PDN (</w:t>
      </w:r>
      <w:r w:rsidRPr="0033396C">
        <w:rPr>
          <w:i/>
          <w:iCs/>
        </w:rPr>
        <w:t>On</w:t>
      </w:r>
      <w:r w:rsidRPr="0033396C">
        <w:t xml:space="preserve">) in accordance with the procedure described in TS 38.508-1 [4], clause 4.5.2. 4G GUTI and </w:t>
      </w:r>
      <w:proofErr w:type="spellStart"/>
      <w:r w:rsidRPr="0033396C">
        <w:t>eKSI</w:t>
      </w:r>
      <w:proofErr w:type="spellEnd"/>
      <w:r w:rsidRPr="0033396C">
        <w:t xml:space="preserve"> are assigned and security context established</w:t>
      </w:r>
    </w:p>
    <w:p w14:paraId="03B55594" w14:textId="77777777" w:rsidR="00663E2E" w:rsidRPr="0033396C" w:rsidRDefault="00663E2E" w:rsidP="00663E2E">
      <w:pPr>
        <w:pStyle w:val="B1"/>
      </w:pPr>
      <w:r w:rsidRPr="0033396C">
        <w:tab/>
        <w:t>The UE is switched-off</w:t>
      </w:r>
    </w:p>
    <w:p w14:paraId="5EA0C097" w14:textId="77777777" w:rsidR="00663E2E" w:rsidRPr="0033396C" w:rsidRDefault="00663E2E" w:rsidP="00663E2E">
      <w:pPr>
        <w:pStyle w:val="B1"/>
      </w:pPr>
      <w:r w:rsidRPr="0033396C">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33396C">
        <w:t>ngKSI</w:t>
      </w:r>
      <w:proofErr w:type="spellEnd"/>
      <w:r w:rsidRPr="0033396C">
        <w:t xml:space="preserve"> are assigned and security context established.</w:t>
      </w:r>
    </w:p>
    <w:p w14:paraId="5809590A" w14:textId="77777777" w:rsidR="00663E2E" w:rsidRPr="0033396C" w:rsidRDefault="00663E2E" w:rsidP="00663E2E">
      <w:pPr>
        <w:pStyle w:val="H6"/>
        <w:rPr>
          <w:lang w:eastAsia="x-none"/>
        </w:rPr>
      </w:pPr>
      <w:r w:rsidRPr="0033396C">
        <w:rPr>
          <w:lang w:eastAsia="x-none"/>
        </w:rPr>
        <w:lastRenderedPageBreak/>
        <w:t>11.1.9.3.2</w:t>
      </w:r>
      <w:r w:rsidRPr="0033396C">
        <w:rPr>
          <w:lang w:eastAsia="x-none"/>
        </w:rPr>
        <w:tab/>
        <w:t>Test procedure sequence</w:t>
      </w:r>
    </w:p>
    <w:p w14:paraId="79A9BBF5" w14:textId="77777777" w:rsidR="00663E2E" w:rsidRPr="0033396C" w:rsidRDefault="00663E2E" w:rsidP="00663E2E">
      <w:pPr>
        <w:pStyle w:val="TH"/>
        <w:rPr>
          <w:lang w:eastAsia="x-none"/>
        </w:rPr>
      </w:pPr>
      <w:r w:rsidRPr="0033396C">
        <w:rPr>
          <w:lang w:eastAsia="x-none"/>
        </w:rPr>
        <w:t>Table 11.1.9.3.2-1: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663E2E" w:rsidRPr="0033396C" w14:paraId="17297CCF" w14:textId="77777777" w:rsidTr="00663E2E">
        <w:tc>
          <w:tcPr>
            <w:tcW w:w="534" w:type="dxa"/>
            <w:tcBorders>
              <w:top w:val="single" w:sz="4" w:space="0" w:color="auto"/>
              <w:bottom w:val="nil"/>
            </w:tcBorders>
          </w:tcPr>
          <w:p w14:paraId="7F9C9259" w14:textId="77777777" w:rsidR="00663E2E" w:rsidRPr="0033396C" w:rsidRDefault="00663E2E" w:rsidP="00663E2E">
            <w:pPr>
              <w:pStyle w:val="TAH"/>
            </w:pPr>
            <w:r w:rsidRPr="0033396C">
              <w:lastRenderedPageBreak/>
              <w:t>St</w:t>
            </w:r>
          </w:p>
        </w:tc>
        <w:tc>
          <w:tcPr>
            <w:tcW w:w="3969" w:type="dxa"/>
            <w:tcBorders>
              <w:top w:val="single" w:sz="4" w:space="0" w:color="auto"/>
              <w:bottom w:val="nil"/>
            </w:tcBorders>
          </w:tcPr>
          <w:p w14:paraId="34A75359" w14:textId="77777777" w:rsidR="00663E2E" w:rsidRPr="0033396C" w:rsidRDefault="00663E2E" w:rsidP="00663E2E">
            <w:pPr>
              <w:pStyle w:val="TAH"/>
            </w:pPr>
            <w:r w:rsidRPr="0033396C">
              <w:t>Procedure</w:t>
            </w:r>
          </w:p>
        </w:tc>
        <w:tc>
          <w:tcPr>
            <w:tcW w:w="3686" w:type="dxa"/>
            <w:gridSpan w:val="2"/>
            <w:tcBorders>
              <w:top w:val="single" w:sz="4" w:space="0" w:color="auto"/>
            </w:tcBorders>
          </w:tcPr>
          <w:p w14:paraId="12355048" w14:textId="77777777" w:rsidR="00663E2E" w:rsidRPr="0033396C" w:rsidRDefault="00663E2E" w:rsidP="00663E2E">
            <w:pPr>
              <w:pStyle w:val="TAH"/>
            </w:pPr>
            <w:r w:rsidRPr="0033396C">
              <w:t>Message Sequence</w:t>
            </w:r>
          </w:p>
        </w:tc>
        <w:tc>
          <w:tcPr>
            <w:tcW w:w="567" w:type="dxa"/>
            <w:tcBorders>
              <w:top w:val="single" w:sz="4" w:space="0" w:color="auto"/>
              <w:bottom w:val="nil"/>
            </w:tcBorders>
          </w:tcPr>
          <w:p w14:paraId="2255908E" w14:textId="77777777" w:rsidR="00663E2E" w:rsidRPr="0033396C" w:rsidRDefault="00663E2E" w:rsidP="00663E2E">
            <w:pPr>
              <w:pStyle w:val="TAH"/>
              <w:rPr>
                <w:rFonts w:eastAsia="MS Gothic"/>
              </w:rPr>
            </w:pPr>
            <w:r w:rsidRPr="0033396C">
              <w:rPr>
                <w:rFonts w:eastAsia="MS Gothic"/>
              </w:rPr>
              <w:t>TP</w:t>
            </w:r>
          </w:p>
        </w:tc>
        <w:tc>
          <w:tcPr>
            <w:tcW w:w="850" w:type="dxa"/>
            <w:tcBorders>
              <w:top w:val="single" w:sz="4" w:space="0" w:color="auto"/>
              <w:bottom w:val="nil"/>
            </w:tcBorders>
          </w:tcPr>
          <w:p w14:paraId="47976C7B" w14:textId="77777777" w:rsidR="00663E2E" w:rsidRPr="0033396C" w:rsidRDefault="00663E2E" w:rsidP="00663E2E">
            <w:pPr>
              <w:pStyle w:val="TAH"/>
              <w:rPr>
                <w:rFonts w:eastAsia="MS Gothic"/>
              </w:rPr>
            </w:pPr>
            <w:r w:rsidRPr="0033396C">
              <w:rPr>
                <w:rFonts w:eastAsia="MS Gothic"/>
              </w:rPr>
              <w:t>Verdict</w:t>
            </w:r>
          </w:p>
        </w:tc>
      </w:tr>
      <w:tr w:rsidR="00663E2E" w:rsidRPr="0033396C" w14:paraId="15F1B331" w14:textId="77777777" w:rsidTr="00663E2E">
        <w:tc>
          <w:tcPr>
            <w:tcW w:w="534" w:type="dxa"/>
            <w:tcBorders>
              <w:top w:val="nil"/>
            </w:tcBorders>
          </w:tcPr>
          <w:p w14:paraId="2DA5C7AC" w14:textId="77777777" w:rsidR="00663E2E" w:rsidRPr="0033396C" w:rsidRDefault="00663E2E" w:rsidP="00663E2E">
            <w:pPr>
              <w:pStyle w:val="TAH"/>
              <w:rPr>
                <w:rFonts w:eastAsia="MS Gothic"/>
              </w:rPr>
            </w:pPr>
          </w:p>
        </w:tc>
        <w:tc>
          <w:tcPr>
            <w:tcW w:w="3969" w:type="dxa"/>
            <w:tcBorders>
              <w:top w:val="nil"/>
            </w:tcBorders>
          </w:tcPr>
          <w:p w14:paraId="4BE9ED59" w14:textId="77777777" w:rsidR="00663E2E" w:rsidRPr="0033396C" w:rsidRDefault="00663E2E" w:rsidP="00663E2E">
            <w:pPr>
              <w:pStyle w:val="TAH"/>
              <w:rPr>
                <w:rFonts w:eastAsia="MS Gothic"/>
              </w:rPr>
            </w:pPr>
          </w:p>
        </w:tc>
        <w:tc>
          <w:tcPr>
            <w:tcW w:w="709" w:type="dxa"/>
            <w:tcBorders>
              <w:top w:val="nil"/>
            </w:tcBorders>
          </w:tcPr>
          <w:p w14:paraId="68433D55" w14:textId="77777777" w:rsidR="00663E2E" w:rsidRPr="0033396C" w:rsidRDefault="00663E2E" w:rsidP="00663E2E">
            <w:pPr>
              <w:pStyle w:val="TAH"/>
            </w:pPr>
            <w:r w:rsidRPr="0033396C">
              <w:t>U - S</w:t>
            </w:r>
          </w:p>
        </w:tc>
        <w:tc>
          <w:tcPr>
            <w:tcW w:w="2977" w:type="dxa"/>
            <w:tcBorders>
              <w:top w:val="nil"/>
            </w:tcBorders>
          </w:tcPr>
          <w:p w14:paraId="7694C316" w14:textId="77777777" w:rsidR="00663E2E" w:rsidRPr="0033396C" w:rsidRDefault="00663E2E" w:rsidP="00663E2E">
            <w:pPr>
              <w:pStyle w:val="TAH"/>
            </w:pPr>
            <w:r w:rsidRPr="0033396C">
              <w:t>Message</w:t>
            </w:r>
          </w:p>
        </w:tc>
        <w:tc>
          <w:tcPr>
            <w:tcW w:w="567" w:type="dxa"/>
            <w:tcBorders>
              <w:top w:val="nil"/>
            </w:tcBorders>
          </w:tcPr>
          <w:p w14:paraId="440D21B2" w14:textId="77777777" w:rsidR="00663E2E" w:rsidRPr="0033396C" w:rsidRDefault="00663E2E" w:rsidP="00663E2E">
            <w:pPr>
              <w:pStyle w:val="TAH"/>
              <w:rPr>
                <w:rFonts w:eastAsia="MS Gothic"/>
              </w:rPr>
            </w:pPr>
          </w:p>
        </w:tc>
        <w:tc>
          <w:tcPr>
            <w:tcW w:w="850" w:type="dxa"/>
            <w:tcBorders>
              <w:top w:val="nil"/>
            </w:tcBorders>
          </w:tcPr>
          <w:p w14:paraId="46D2897F" w14:textId="77777777" w:rsidR="00663E2E" w:rsidRPr="0033396C" w:rsidRDefault="00663E2E" w:rsidP="00663E2E">
            <w:pPr>
              <w:pStyle w:val="TAH"/>
              <w:rPr>
                <w:rFonts w:eastAsia="MS Gothic"/>
              </w:rPr>
            </w:pPr>
          </w:p>
        </w:tc>
      </w:tr>
      <w:tr w:rsidR="00663E2E" w:rsidRPr="0033396C" w14:paraId="67D1F429" w14:textId="77777777" w:rsidTr="00663E2E">
        <w:tc>
          <w:tcPr>
            <w:tcW w:w="534" w:type="dxa"/>
          </w:tcPr>
          <w:p w14:paraId="74742169" w14:textId="77777777" w:rsidR="00663E2E" w:rsidRPr="0033396C" w:rsidRDefault="00663E2E" w:rsidP="00663E2E">
            <w:pPr>
              <w:pStyle w:val="TAC"/>
            </w:pPr>
            <w:r w:rsidRPr="0033396C">
              <w:t>0</w:t>
            </w:r>
          </w:p>
        </w:tc>
        <w:tc>
          <w:tcPr>
            <w:tcW w:w="3969" w:type="dxa"/>
          </w:tcPr>
          <w:p w14:paraId="2632A558" w14:textId="77777777" w:rsidR="00663E2E" w:rsidRPr="0033396C" w:rsidRDefault="00663E2E" w:rsidP="00663E2E">
            <w:pPr>
              <w:pStyle w:val="TAL"/>
            </w:pPr>
            <w:r w:rsidRPr="0033396C">
              <w:t>Void</w:t>
            </w:r>
          </w:p>
        </w:tc>
        <w:tc>
          <w:tcPr>
            <w:tcW w:w="709" w:type="dxa"/>
          </w:tcPr>
          <w:p w14:paraId="7FFDDF88" w14:textId="77777777" w:rsidR="00663E2E" w:rsidRPr="0033396C" w:rsidRDefault="00663E2E" w:rsidP="00663E2E">
            <w:pPr>
              <w:pStyle w:val="TAC"/>
            </w:pPr>
            <w:r w:rsidRPr="0033396C">
              <w:t>-</w:t>
            </w:r>
          </w:p>
        </w:tc>
        <w:tc>
          <w:tcPr>
            <w:tcW w:w="2977" w:type="dxa"/>
          </w:tcPr>
          <w:p w14:paraId="497557F2" w14:textId="77777777" w:rsidR="00663E2E" w:rsidRPr="0033396C" w:rsidRDefault="00663E2E" w:rsidP="00663E2E">
            <w:pPr>
              <w:pStyle w:val="TAL"/>
              <w:rPr>
                <w:rFonts w:eastAsia="MS Gothic"/>
              </w:rPr>
            </w:pPr>
            <w:r w:rsidRPr="0033396C">
              <w:t>-</w:t>
            </w:r>
          </w:p>
        </w:tc>
        <w:tc>
          <w:tcPr>
            <w:tcW w:w="567" w:type="dxa"/>
          </w:tcPr>
          <w:p w14:paraId="35BBBC5A" w14:textId="77777777" w:rsidR="00663E2E" w:rsidRPr="0033396C" w:rsidRDefault="00663E2E" w:rsidP="00663E2E">
            <w:pPr>
              <w:pStyle w:val="TAC"/>
              <w:rPr>
                <w:rFonts w:eastAsia="MS Gothic"/>
              </w:rPr>
            </w:pPr>
            <w:r w:rsidRPr="0033396C">
              <w:rPr>
                <w:rFonts w:eastAsia="MS Mincho"/>
              </w:rPr>
              <w:t>-</w:t>
            </w:r>
          </w:p>
        </w:tc>
        <w:tc>
          <w:tcPr>
            <w:tcW w:w="850" w:type="dxa"/>
          </w:tcPr>
          <w:p w14:paraId="7E358F93" w14:textId="77777777" w:rsidR="00663E2E" w:rsidRPr="0033396C" w:rsidRDefault="00663E2E" w:rsidP="00663E2E">
            <w:pPr>
              <w:pStyle w:val="TAC"/>
            </w:pPr>
            <w:r w:rsidRPr="0033396C">
              <w:rPr>
                <w:rFonts w:eastAsia="MS Mincho"/>
              </w:rPr>
              <w:t>-</w:t>
            </w:r>
          </w:p>
        </w:tc>
      </w:tr>
      <w:tr w:rsidR="00663E2E" w:rsidRPr="0033396C" w14:paraId="0ED039E4" w14:textId="77777777" w:rsidTr="00663E2E">
        <w:trPr>
          <w:trHeight w:val="447"/>
        </w:trPr>
        <w:tc>
          <w:tcPr>
            <w:tcW w:w="534" w:type="dxa"/>
          </w:tcPr>
          <w:p w14:paraId="7C90A92D" w14:textId="77777777" w:rsidR="00663E2E" w:rsidRPr="0033396C" w:rsidRDefault="00663E2E" w:rsidP="00663E2E">
            <w:pPr>
              <w:pStyle w:val="TAC"/>
            </w:pPr>
            <w:r w:rsidRPr="0033396C">
              <w:t>1</w:t>
            </w:r>
          </w:p>
        </w:tc>
        <w:tc>
          <w:tcPr>
            <w:tcW w:w="3969" w:type="dxa"/>
          </w:tcPr>
          <w:p w14:paraId="54B70CD9" w14:textId="77777777" w:rsidR="00663E2E" w:rsidRPr="0033396C" w:rsidRDefault="00663E2E" w:rsidP="00663E2E">
            <w:pPr>
              <w:pStyle w:val="TAL"/>
              <w:rPr>
                <w:rFonts w:eastAsia="MS Gothic"/>
              </w:rPr>
            </w:pPr>
            <w:r w:rsidRPr="0033396C">
              <w:t>Make the UE attempt an MTSI MO Speech Call (Note 1).</w:t>
            </w:r>
          </w:p>
        </w:tc>
        <w:tc>
          <w:tcPr>
            <w:tcW w:w="709" w:type="dxa"/>
          </w:tcPr>
          <w:p w14:paraId="0D74B115" w14:textId="77777777" w:rsidR="00663E2E" w:rsidRPr="0033396C" w:rsidRDefault="00663E2E" w:rsidP="00663E2E">
            <w:pPr>
              <w:pStyle w:val="TAC"/>
            </w:pPr>
            <w:r w:rsidRPr="0033396C">
              <w:t>-</w:t>
            </w:r>
          </w:p>
        </w:tc>
        <w:tc>
          <w:tcPr>
            <w:tcW w:w="2977" w:type="dxa"/>
          </w:tcPr>
          <w:p w14:paraId="50BA3AB6" w14:textId="77777777" w:rsidR="00663E2E" w:rsidRPr="0033396C" w:rsidRDefault="00663E2E" w:rsidP="00663E2E">
            <w:pPr>
              <w:pStyle w:val="TAL"/>
              <w:rPr>
                <w:rFonts w:eastAsia="MS Gothic"/>
              </w:rPr>
            </w:pPr>
            <w:r w:rsidRPr="0033396C">
              <w:t>-</w:t>
            </w:r>
          </w:p>
        </w:tc>
        <w:tc>
          <w:tcPr>
            <w:tcW w:w="567" w:type="dxa"/>
          </w:tcPr>
          <w:p w14:paraId="136B27EB" w14:textId="77777777" w:rsidR="00663E2E" w:rsidRPr="0033396C" w:rsidRDefault="00663E2E" w:rsidP="00663E2E">
            <w:pPr>
              <w:pStyle w:val="TAC"/>
              <w:rPr>
                <w:rFonts w:eastAsia="MS Gothic"/>
              </w:rPr>
            </w:pPr>
            <w:r w:rsidRPr="0033396C">
              <w:rPr>
                <w:rFonts w:eastAsia="MS Mincho"/>
              </w:rPr>
              <w:t>-</w:t>
            </w:r>
          </w:p>
        </w:tc>
        <w:tc>
          <w:tcPr>
            <w:tcW w:w="850" w:type="dxa"/>
          </w:tcPr>
          <w:p w14:paraId="10E72702" w14:textId="77777777" w:rsidR="00663E2E" w:rsidRPr="0033396C" w:rsidRDefault="00663E2E" w:rsidP="00663E2E">
            <w:pPr>
              <w:pStyle w:val="TAC"/>
            </w:pPr>
            <w:r w:rsidRPr="0033396C">
              <w:rPr>
                <w:rFonts w:eastAsia="MS Mincho"/>
              </w:rPr>
              <w:t>-</w:t>
            </w:r>
          </w:p>
        </w:tc>
      </w:tr>
      <w:tr w:rsidR="00663E2E" w:rsidRPr="0033396C" w14:paraId="345EE96B" w14:textId="77777777" w:rsidTr="00663E2E">
        <w:tc>
          <w:tcPr>
            <w:tcW w:w="534" w:type="dxa"/>
          </w:tcPr>
          <w:p w14:paraId="6549A236" w14:textId="77777777" w:rsidR="00663E2E" w:rsidRPr="0033396C" w:rsidRDefault="00663E2E" w:rsidP="00663E2E">
            <w:pPr>
              <w:pStyle w:val="TAC"/>
            </w:pPr>
            <w:r w:rsidRPr="0033396C">
              <w:t>2</w:t>
            </w:r>
          </w:p>
        </w:tc>
        <w:tc>
          <w:tcPr>
            <w:tcW w:w="3969" w:type="dxa"/>
          </w:tcPr>
          <w:p w14:paraId="54E0EF45" w14:textId="77777777" w:rsidR="00663E2E" w:rsidRPr="0033396C" w:rsidRDefault="00663E2E" w:rsidP="00663E2E">
            <w:pPr>
              <w:pStyle w:val="TAL"/>
            </w:pPr>
            <w:r w:rsidRPr="0033396C">
              <w:t>UE send</w:t>
            </w:r>
            <w:r w:rsidRPr="0033396C">
              <w:rPr>
                <w:lang w:eastAsia="zh-CN"/>
              </w:rPr>
              <w:t>s</w:t>
            </w:r>
            <w:r w:rsidRPr="0033396C">
              <w:t xml:space="preserve"> NR </w:t>
            </w:r>
            <w:proofErr w:type="spellStart"/>
            <w:r w:rsidRPr="0033396C">
              <w:rPr>
                <w:i/>
              </w:rPr>
              <w:t>RRCSetupRequest</w:t>
            </w:r>
            <w:proofErr w:type="spellEnd"/>
            <w:r w:rsidRPr="0033396C">
              <w:t xml:space="preserve"> with </w:t>
            </w:r>
            <w:proofErr w:type="spellStart"/>
            <w:r w:rsidRPr="0033396C">
              <w:rPr>
                <w:i/>
              </w:rPr>
              <w:t>EstablishmentCause</w:t>
            </w:r>
            <w:proofErr w:type="spellEnd"/>
            <w:r w:rsidRPr="0033396C">
              <w:t xml:space="preserve"> set to ‘</w:t>
            </w:r>
            <w:proofErr w:type="spellStart"/>
            <w:r w:rsidRPr="0033396C">
              <w:rPr>
                <w:i/>
              </w:rPr>
              <w:t>mo-VoiceCall</w:t>
            </w:r>
            <w:proofErr w:type="spellEnd"/>
            <w:r w:rsidRPr="0033396C">
              <w:t>’.</w:t>
            </w:r>
          </w:p>
        </w:tc>
        <w:tc>
          <w:tcPr>
            <w:tcW w:w="709" w:type="dxa"/>
          </w:tcPr>
          <w:p w14:paraId="54481B5B" w14:textId="77777777" w:rsidR="00663E2E" w:rsidRPr="0033396C" w:rsidRDefault="00663E2E" w:rsidP="00663E2E">
            <w:pPr>
              <w:pStyle w:val="TAC"/>
            </w:pPr>
            <w:r w:rsidRPr="0033396C">
              <w:t>--&gt;</w:t>
            </w:r>
          </w:p>
        </w:tc>
        <w:tc>
          <w:tcPr>
            <w:tcW w:w="2977" w:type="dxa"/>
          </w:tcPr>
          <w:p w14:paraId="6D4E6479" w14:textId="77777777" w:rsidR="00663E2E" w:rsidRPr="0033396C" w:rsidRDefault="00663E2E" w:rsidP="00663E2E">
            <w:pPr>
              <w:pStyle w:val="TAL"/>
            </w:pPr>
            <w:r w:rsidRPr="0033396C">
              <w:rPr>
                <w:iCs/>
              </w:rPr>
              <w:t>NR RRC</w:t>
            </w:r>
            <w:r w:rsidRPr="0033396C">
              <w:rPr>
                <w:i/>
                <w:iCs/>
              </w:rPr>
              <w:t xml:space="preserve">: </w:t>
            </w:r>
            <w:proofErr w:type="spellStart"/>
            <w:r w:rsidRPr="0033396C">
              <w:rPr>
                <w:i/>
                <w:iCs/>
              </w:rPr>
              <w:t>RRCSetupRequest</w:t>
            </w:r>
            <w:proofErr w:type="spellEnd"/>
          </w:p>
        </w:tc>
        <w:tc>
          <w:tcPr>
            <w:tcW w:w="567" w:type="dxa"/>
          </w:tcPr>
          <w:p w14:paraId="73715DCE" w14:textId="77777777" w:rsidR="00663E2E" w:rsidRPr="0033396C" w:rsidRDefault="00663E2E" w:rsidP="00663E2E">
            <w:pPr>
              <w:pStyle w:val="TAC"/>
              <w:rPr>
                <w:rFonts w:eastAsia="MS Gothic"/>
              </w:rPr>
            </w:pPr>
            <w:r w:rsidRPr="0033396C">
              <w:rPr>
                <w:rFonts w:eastAsia="MS Gothic"/>
              </w:rPr>
              <w:t>-</w:t>
            </w:r>
          </w:p>
        </w:tc>
        <w:tc>
          <w:tcPr>
            <w:tcW w:w="850" w:type="dxa"/>
          </w:tcPr>
          <w:p w14:paraId="5F289EBF" w14:textId="77777777" w:rsidR="00663E2E" w:rsidRPr="0033396C" w:rsidRDefault="00663E2E" w:rsidP="00663E2E">
            <w:pPr>
              <w:pStyle w:val="TAC"/>
              <w:rPr>
                <w:rFonts w:eastAsia="MS Gothic"/>
              </w:rPr>
            </w:pPr>
            <w:r w:rsidRPr="0033396C">
              <w:rPr>
                <w:rFonts w:eastAsia="MS Gothic"/>
              </w:rPr>
              <w:t>-</w:t>
            </w:r>
          </w:p>
        </w:tc>
      </w:tr>
      <w:tr w:rsidR="00663E2E" w:rsidRPr="0033396C" w14:paraId="2235AAC0" w14:textId="77777777" w:rsidTr="00663E2E">
        <w:tc>
          <w:tcPr>
            <w:tcW w:w="534" w:type="dxa"/>
          </w:tcPr>
          <w:p w14:paraId="382D7428" w14:textId="77777777" w:rsidR="00663E2E" w:rsidRPr="0033396C" w:rsidRDefault="00663E2E" w:rsidP="00663E2E">
            <w:pPr>
              <w:pStyle w:val="TAC"/>
            </w:pPr>
            <w:r w:rsidRPr="0033396C">
              <w:t>3</w:t>
            </w:r>
          </w:p>
        </w:tc>
        <w:tc>
          <w:tcPr>
            <w:tcW w:w="3969" w:type="dxa"/>
          </w:tcPr>
          <w:p w14:paraId="42CDE48B" w14:textId="77777777" w:rsidR="00663E2E" w:rsidRPr="0033396C" w:rsidRDefault="00663E2E" w:rsidP="00663E2E">
            <w:pPr>
              <w:pStyle w:val="TAL"/>
            </w:pPr>
            <w:r w:rsidRPr="0033396C">
              <w:t xml:space="preserve">SS transmits an NR </w:t>
            </w:r>
            <w:proofErr w:type="spellStart"/>
            <w:r w:rsidRPr="0033396C">
              <w:rPr>
                <w:i/>
              </w:rPr>
              <w:t>RRCSetup</w:t>
            </w:r>
            <w:proofErr w:type="spellEnd"/>
            <w:r w:rsidRPr="0033396C">
              <w:rPr>
                <w:i/>
              </w:rPr>
              <w:t xml:space="preserve"> </w:t>
            </w:r>
            <w:r w:rsidRPr="0033396C">
              <w:t>message</w:t>
            </w:r>
          </w:p>
        </w:tc>
        <w:tc>
          <w:tcPr>
            <w:tcW w:w="709" w:type="dxa"/>
          </w:tcPr>
          <w:p w14:paraId="6FC5834E" w14:textId="77777777" w:rsidR="00663E2E" w:rsidRPr="0033396C" w:rsidRDefault="00663E2E" w:rsidP="00663E2E">
            <w:pPr>
              <w:pStyle w:val="TAC"/>
            </w:pPr>
            <w:r w:rsidRPr="0033396C">
              <w:t>&lt;--</w:t>
            </w:r>
          </w:p>
        </w:tc>
        <w:tc>
          <w:tcPr>
            <w:tcW w:w="2977" w:type="dxa"/>
          </w:tcPr>
          <w:p w14:paraId="074B4D3D" w14:textId="77777777" w:rsidR="00663E2E" w:rsidRPr="0033396C" w:rsidRDefault="00663E2E" w:rsidP="00663E2E">
            <w:pPr>
              <w:pStyle w:val="TAL"/>
              <w:rPr>
                <w:rFonts w:eastAsia="MS Gothic"/>
              </w:rPr>
            </w:pPr>
            <w:r w:rsidRPr="0033396C">
              <w:rPr>
                <w:iCs/>
              </w:rPr>
              <w:t>NR RRC</w:t>
            </w:r>
            <w:r w:rsidRPr="0033396C">
              <w:rPr>
                <w:i/>
                <w:iCs/>
              </w:rPr>
              <w:t xml:space="preserve">: </w:t>
            </w:r>
            <w:proofErr w:type="spellStart"/>
            <w:r w:rsidRPr="0033396C">
              <w:rPr>
                <w:i/>
                <w:iCs/>
              </w:rPr>
              <w:t>RRCSetup</w:t>
            </w:r>
            <w:proofErr w:type="spellEnd"/>
          </w:p>
        </w:tc>
        <w:tc>
          <w:tcPr>
            <w:tcW w:w="567" w:type="dxa"/>
          </w:tcPr>
          <w:p w14:paraId="6EDEC10C" w14:textId="77777777" w:rsidR="00663E2E" w:rsidRPr="0033396C" w:rsidRDefault="00663E2E" w:rsidP="00663E2E">
            <w:pPr>
              <w:pStyle w:val="TAC"/>
              <w:rPr>
                <w:rFonts w:eastAsia="MS Gothic"/>
              </w:rPr>
            </w:pPr>
            <w:r w:rsidRPr="0033396C">
              <w:rPr>
                <w:rFonts w:eastAsia="MS Gothic"/>
              </w:rPr>
              <w:t>-</w:t>
            </w:r>
          </w:p>
        </w:tc>
        <w:tc>
          <w:tcPr>
            <w:tcW w:w="850" w:type="dxa"/>
          </w:tcPr>
          <w:p w14:paraId="72A0E9C9" w14:textId="77777777" w:rsidR="00663E2E" w:rsidRPr="0033396C" w:rsidRDefault="00663E2E" w:rsidP="00663E2E">
            <w:pPr>
              <w:pStyle w:val="TAC"/>
              <w:rPr>
                <w:rFonts w:eastAsia="MS Gothic"/>
              </w:rPr>
            </w:pPr>
            <w:r w:rsidRPr="0033396C">
              <w:rPr>
                <w:rFonts w:eastAsia="MS Gothic"/>
              </w:rPr>
              <w:t>-</w:t>
            </w:r>
          </w:p>
        </w:tc>
      </w:tr>
      <w:tr w:rsidR="00663E2E" w:rsidRPr="0033396C" w14:paraId="467E5C36" w14:textId="77777777" w:rsidTr="00663E2E">
        <w:trPr>
          <w:trHeight w:val="1536"/>
        </w:trPr>
        <w:tc>
          <w:tcPr>
            <w:tcW w:w="534" w:type="dxa"/>
          </w:tcPr>
          <w:p w14:paraId="7FE43C6C" w14:textId="77777777" w:rsidR="00663E2E" w:rsidRPr="0033396C" w:rsidRDefault="00663E2E" w:rsidP="00663E2E">
            <w:pPr>
              <w:pStyle w:val="TAC"/>
            </w:pPr>
            <w:r w:rsidRPr="0033396C">
              <w:t>4</w:t>
            </w:r>
          </w:p>
        </w:tc>
        <w:tc>
          <w:tcPr>
            <w:tcW w:w="3969" w:type="dxa"/>
          </w:tcPr>
          <w:p w14:paraId="71EEEFAC" w14:textId="77777777" w:rsidR="00663E2E" w:rsidRPr="0033396C" w:rsidRDefault="00663E2E" w:rsidP="00663E2E">
            <w:pPr>
              <w:pStyle w:val="TAL"/>
            </w:pPr>
            <w:r w:rsidRPr="0033396C">
              <w:t xml:space="preserve">UE transmits an NR </w:t>
            </w:r>
            <w:proofErr w:type="spellStart"/>
            <w:r w:rsidRPr="0033396C">
              <w:rPr>
                <w:i/>
              </w:rPr>
              <w:t>RRCSetupComplete</w:t>
            </w:r>
            <w:proofErr w:type="spellEnd"/>
            <w:r w:rsidRPr="0033396C">
              <w:rPr>
                <w:i/>
              </w:rPr>
              <w:t xml:space="preserve"> </w:t>
            </w:r>
            <w:r w:rsidRPr="0033396C">
              <w:t xml:space="preserve">message to confirm the successful completion of the connection establishment including initiation of 5GSM procedure by including the SERVICE REQUEST message with </w:t>
            </w:r>
            <w:r w:rsidRPr="0033396C">
              <w:rPr>
                <w:i/>
              </w:rPr>
              <w:t>Service Type</w:t>
            </w:r>
            <w:r w:rsidRPr="0033396C">
              <w:t xml:space="preserve"> set to ‘</w:t>
            </w:r>
            <w:r w:rsidRPr="0033396C">
              <w:rPr>
                <w:i/>
              </w:rPr>
              <w:t>data</w:t>
            </w:r>
            <w:r w:rsidRPr="0033396C">
              <w:t>’.</w:t>
            </w:r>
          </w:p>
        </w:tc>
        <w:tc>
          <w:tcPr>
            <w:tcW w:w="709" w:type="dxa"/>
          </w:tcPr>
          <w:p w14:paraId="766D7DCF" w14:textId="77777777" w:rsidR="00663E2E" w:rsidRPr="0033396C" w:rsidRDefault="00663E2E" w:rsidP="00663E2E">
            <w:pPr>
              <w:pStyle w:val="TAC"/>
            </w:pPr>
            <w:r w:rsidRPr="0033396C">
              <w:t>--&gt;</w:t>
            </w:r>
          </w:p>
        </w:tc>
        <w:tc>
          <w:tcPr>
            <w:tcW w:w="2977" w:type="dxa"/>
          </w:tcPr>
          <w:p w14:paraId="618076CB" w14:textId="77777777" w:rsidR="00663E2E" w:rsidRPr="0033396C" w:rsidRDefault="00663E2E" w:rsidP="00663E2E">
            <w:pPr>
              <w:pStyle w:val="TAL"/>
            </w:pPr>
            <w:r w:rsidRPr="0033396C">
              <w:t xml:space="preserve">NR </w:t>
            </w:r>
            <w:smartTag w:uri="urn:schemas-microsoft-com:office:smarttags" w:element="stockticker">
              <w:r w:rsidRPr="0033396C">
                <w:t>RRC</w:t>
              </w:r>
            </w:smartTag>
            <w:r w:rsidRPr="0033396C">
              <w:t xml:space="preserve">: </w:t>
            </w:r>
            <w:proofErr w:type="spellStart"/>
            <w:r w:rsidRPr="0033396C">
              <w:rPr>
                <w:i/>
              </w:rPr>
              <w:t>RRCSetupComplete</w:t>
            </w:r>
            <w:proofErr w:type="spellEnd"/>
            <w:r w:rsidRPr="0033396C">
              <w:rPr>
                <w:i/>
              </w:rPr>
              <w:t xml:space="preserve"> </w:t>
            </w:r>
            <w:r w:rsidRPr="0033396C">
              <w:t>5GSM: SERVICE REQUEST</w:t>
            </w:r>
          </w:p>
        </w:tc>
        <w:tc>
          <w:tcPr>
            <w:tcW w:w="567" w:type="dxa"/>
          </w:tcPr>
          <w:p w14:paraId="185A28AF" w14:textId="77777777" w:rsidR="00663E2E" w:rsidRPr="0033396C" w:rsidRDefault="00663E2E" w:rsidP="00663E2E">
            <w:pPr>
              <w:pStyle w:val="TAC"/>
            </w:pPr>
            <w:r w:rsidRPr="0033396C">
              <w:t>-</w:t>
            </w:r>
          </w:p>
        </w:tc>
        <w:tc>
          <w:tcPr>
            <w:tcW w:w="850" w:type="dxa"/>
          </w:tcPr>
          <w:p w14:paraId="55D77A5E" w14:textId="77777777" w:rsidR="00663E2E" w:rsidRPr="0033396C" w:rsidRDefault="00663E2E" w:rsidP="00663E2E">
            <w:pPr>
              <w:pStyle w:val="TAC"/>
            </w:pPr>
            <w:r w:rsidRPr="0033396C">
              <w:rPr>
                <w:rFonts w:eastAsia="MS Gothic"/>
              </w:rPr>
              <w:t>-</w:t>
            </w:r>
          </w:p>
        </w:tc>
      </w:tr>
      <w:tr w:rsidR="00663E2E" w:rsidRPr="0033396C" w14:paraId="423ACC7C" w14:textId="77777777" w:rsidTr="00663E2E">
        <w:trPr>
          <w:trHeight w:val="1536"/>
        </w:trPr>
        <w:tc>
          <w:tcPr>
            <w:tcW w:w="534" w:type="dxa"/>
          </w:tcPr>
          <w:p w14:paraId="78A46B51" w14:textId="77777777" w:rsidR="00663E2E" w:rsidRPr="0033396C" w:rsidRDefault="00663E2E" w:rsidP="00663E2E">
            <w:pPr>
              <w:pStyle w:val="TAC"/>
            </w:pPr>
            <w:r w:rsidRPr="0033396C">
              <w:t>5</w:t>
            </w:r>
          </w:p>
        </w:tc>
        <w:tc>
          <w:tcPr>
            <w:tcW w:w="3969" w:type="dxa"/>
          </w:tcPr>
          <w:p w14:paraId="56B5EB40" w14:textId="77777777" w:rsidR="00663E2E" w:rsidRPr="0033396C" w:rsidRDefault="00663E2E" w:rsidP="00663E2E">
            <w:pPr>
              <w:pStyle w:val="TAL"/>
            </w:pPr>
            <w:r w:rsidRPr="0033396C">
              <w:t>Set the power levels according to “T0” as per Table 11.1.9.3.1-1/2.</w:t>
            </w:r>
          </w:p>
        </w:tc>
        <w:tc>
          <w:tcPr>
            <w:tcW w:w="709" w:type="dxa"/>
          </w:tcPr>
          <w:p w14:paraId="1C0ED496" w14:textId="77777777" w:rsidR="00663E2E" w:rsidRPr="0033396C" w:rsidRDefault="00663E2E" w:rsidP="00663E2E">
            <w:pPr>
              <w:pStyle w:val="TAC"/>
            </w:pPr>
            <w:r w:rsidRPr="0033396C">
              <w:t>-</w:t>
            </w:r>
          </w:p>
        </w:tc>
        <w:tc>
          <w:tcPr>
            <w:tcW w:w="2977" w:type="dxa"/>
          </w:tcPr>
          <w:p w14:paraId="7FFE4C44" w14:textId="77777777" w:rsidR="00663E2E" w:rsidRPr="0033396C" w:rsidRDefault="00663E2E" w:rsidP="00663E2E">
            <w:pPr>
              <w:pStyle w:val="TAL"/>
            </w:pPr>
            <w:r w:rsidRPr="0033396C">
              <w:t>-</w:t>
            </w:r>
          </w:p>
        </w:tc>
        <w:tc>
          <w:tcPr>
            <w:tcW w:w="567" w:type="dxa"/>
          </w:tcPr>
          <w:p w14:paraId="59C0BB5F" w14:textId="77777777" w:rsidR="00663E2E" w:rsidRPr="0033396C" w:rsidRDefault="00663E2E" w:rsidP="00663E2E">
            <w:pPr>
              <w:pStyle w:val="TAC"/>
            </w:pPr>
            <w:r w:rsidRPr="0033396C">
              <w:rPr>
                <w:rFonts w:eastAsia="MS Mincho"/>
              </w:rPr>
              <w:t>-</w:t>
            </w:r>
          </w:p>
        </w:tc>
        <w:tc>
          <w:tcPr>
            <w:tcW w:w="850" w:type="dxa"/>
          </w:tcPr>
          <w:p w14:paraId="51E1104A" w14:textId="77777777" w:rsidR="00663E2E" w:rsidRPr="0033396C" w:rsidRDefault="00663E2E" w:rsidP="00663E2E">
            <w:pPr>
              <w:pStyle w:val="TAC"/>
              <w:rPr>
                <w:rFonts w:eastAsia="MS Gothic"/>
              </w:rPr>
            </w:pPr>
            <w:r w:rsidRPr="0033396C">
              <w:rPr>
                <w:rFonts w:eastAsia="MS Mincho"/>
              </w:rPr>
              <w:t>-</w:t>
            </w:r>
          </w:p>
        </w:tc>
      </w:tr>
      <w:tr w:rsidR="00663E2E" w:rsidRPr="0033396C" w14:paraId="70582082" w14:textId="77777777" w:rsidTr="00663E2E">
        <w:trPr>
          <w:trHeight w:val="1536"/>
        </w:trPr>
        <w:tc>
          <w:tcPr>
            <w:tcW w:w="534" w:type="dxa"/>
          </w:tcPr>
          <w:p w14:paraId="64C39693" w14:textId="77777777" w:rsidR="00663E2E" w:rsidRPr="0033396C" w:rsidRDefault="00663E2E" w:rsidP="00663E2E">
            <w:pPr>
              <w:pStyle w:val="TAC"/>
            </w:pPr>
            <w:r w:rsidRPr="0033396C">
              <w:t>6-7</w:t>
            </w:r>
          </w:p>
        </w:tc>
        <w:tc>
          <w:tcPr>
            <w:tcW w:w="3969" w:type="dxa"/>
          </w:tcPr>
          <w:p w14:paraId="3E7463F6" w14:textId="77777777" w:rsidR="00663E2E" w:rsidRPr="0033396C" w:rsidRDefault="00663E2E" w:rsidP="00663E2E">
            <w:pPr>
              <w:pStyle w:val="TAL"/>
            </w:pPr>
            <w:r w:rsidRPr="0033396C">
              <w:t>Void</w:t>
            </w:r>
          </w:p>
        </w:tc>
        <w:tc>
          <w:tcPr>
            <w:tcW w:w="709" w:type="dxa"/>
          </w:tcPr>
          <w:p w14:paraId="122BB70D" w14:textId="77777777" w:rsidR="00663E2E" w:rsidRPr="0033396C" w:rsidRDefault="00663E2E" w:rsidP="00663E2E">
            <w:pPr>
              <w:pStyle w:val="TAC"/>
            </w:pPr>
            <w:r w:rsidRPr="0033396C">
              <w:t>-</w:t>
            </w:r>
          </w:p>
        </w:tc>
        <w:tc>
          <w:tcPr>
            <w:tcW w:w="2977" w:type="dxa"/>
          </w:tcPr>
          <w:p w14:paraId="321A29AB" w14:textId="77777777" w:rsidR="00663E2E" w:rsidRPr="0033396C" w:rsidRDefault="00663E2E" w:rsidP="00663E2E">
            <w:pPr>
              <w:pStyle w:val="TAL"/>
            </w:pPr>
            <w:r w:rsidRPr="0033396C">
              <w:t>-</w:t>
            </w:r>
          </w:p>
        </w:tc>
        <w:tc>
          <w:tcPr>
            <w:tcW w:w="567" w:type="dxa"/>
          </w:tcPr>
          <w:p w14:paraId="30BD4496" w14:textId="77777777" w:rsidR="00663E2E" w:rsidRPr="0033396C" w:rsidRDefault="00663E2E" w:rsidP="00663E2E">
            <w:pPr>
              <w:pStyle w:val="TAC"/>
            </w:pPr>
            <w:r w:rsidRPr="0033396C">
              <w:rPr>
                <w:rFonts w:eastAsia="MS Mincho"/>
              </w:rPr>
              <w:t>-</w:t>
            </w:r>
          </w:p>
        </w:tc>
        <w:tc>
          <w:tcPr>
            <w:tcW w:w="850" w:type="dxa"/>
          </w:tcPr>
          <w:p w14:paraId="67FD028F" w14:textId="77777777" w:rsidR="00663E2E" w:rsidRPr="0033396C" w:rsidRDefault="00663E2E" w:rsidP="00663E2E">
            <w:pPr>
              <w:pStyle w:val="TAC"/>
              <w:rPr>
                <w:rFonts w:eastAsia="MS Gothic"/>
              </w:rPr>
            </w:pPr>
            <w:r w:rsidRPr="0033396C">
              <w:rPr>
                <w:rFonts w:eastAsia="MS Mincho"/>
              </w:rPr>
              <w:t>-</w:t>
            </w:r>
          </w:p>
        </w:tc>
      </w:tr>
      <w:tr w:rsidR="00663E2E" w:rsidRPr="0033396C" w14:paraId="39E3EB1D" w14:textId="77777777" w:rsidTr="00663E2E">
        <w:tc>
          <w:tcPr>
            <w:tcW w:w="534" w:type="dxa"/>
          </w:tcPr>
          <w:p w14:paraId="7FE3FF07" w14:textId="77777777" w:rsidR="00663E2E" w:rsidRPr="0033396C" w:rsidRDefault="00663E2E" w:rsidP="00663E2E">
            <w:pPr>
              <w:pStyle w:val="TAC"/>
            </w:pPr>
            <w:r w:rsidRPr="0033396C">
              <w:t>8</w:t>
            </w:r>
          </w:p>
        </w:tc>
        <w:tc>
          <w:tcPr>
            <w:tcW w:w="3969" w:type="dxa"/>
          </w:tcPr>
          <w:p w14:paraId="68BBADA5" w14:textId="77777777" w:rsidR="00663E2E" w:rsidRPr="0033396C" w:rsidRDefault="00663E2E" w:rsidP="00663E2E">
            <w:pPr>
              <w:pStyle w:val="TAL"/>
            </w:pPr>
            <w:r w:rsidRPr="0033396C">
              <w:t>Steps 5-8 of expected sequence from Table 4.5.4.2-3 as defined in TS 38.508-1 [4] are performed.</w:t>
            </w:r>
          </w:p>
        </w:tc>
        <w:tc>
          <w:tcPr>
            <w:tcW w:w="709" w:type="dxa"/>
          </w:tcPr>
          <w:p w14:paraId="030187C2" w14:textId="77777777" w:rsidR="00663E2E" w:rsidRPr="0033396C" w:rsidRDefault="00663E2E" w:rsidP="00663E2E">
            <w:pPr>
              <w:pStyle w:val="TAC"/>
            </w:pPr>
            <w:r w:rsidRPr="0033396C">
              <w:t>-</w:t>
            </w:r>
          </w:p>
        </w:tc>
        <w:tc>
          <w:tcPr>
            <w:tcW w:w="2977" w:type="dxa"/>
          </w:tcPr>
          <w:p w14:paraId="6CC1D7C5" w14:textId="77777777" w:rsidR="00663E2E" w:rsidRPr="0033396C" w:rsidRDefault="00663E2E" w:rsidP="00663E2E">
            <w:pPr>
              <w:pStyle w:val="TAL"/>
            </w:pPr>
            <w:r w:rsidRPr="0033396C">
              <w:t>-</w:t>
            </w:r>
          </w:p>
        </w:tc>
        <w:tc>
          <w:tcPr>
            <w:tcW w:w="567" w:type="dxa"/>
          </w:tcPr>
          <w:p w14:paraId="637F868B" w14:textId="77777777" w:rsidR="00663E2E" w:rsidRPr="0033396C" w:rsidRDefault="00663E2E" w:rsidP="00663E2E">
            <w:pPr>
              <w:pStyle w:val="TAC"/>
              <w:rPr>
                <w:rFonts w:eastAsia="MS Mincho"/>
              </w:rPr>
            </w:pPr>
            <w:r w:rsidRPr="0033396C">
              <w:rPr>
                <w:rFonts w:eastAsia="MS Mincho"/>
              </w:rPr>
              <w:t>-</w:t>
            </w:r>
          </w:p>
        </w:tc>
        <w:tc>
          <w:tcPr>
            <w:tcW w:w="850" w:type="dxa"/>
          </w:tcPr>
          <w:p w14:paraId="2E597B82" w14:textId="77777777" w:rsidR="00663E2E" w:rsidRPr="0033396C" w:rsidRDefault="00663E2E" w:rsidP="00663E2E">
            <w:pPr>
              <w:pStyle w:val="TAC"/>
              <w:rPr>
                <w:rFonts w:eastAsia="MS Mincho"/>
              </w:rPr>
            </w:pPr>
            <w:r w:rsidRPr="0033396C">
              <w:rPr>
                <w:rFonts w:eastAsia="MS Mincho"/>
              </w:rPr>
              <w:t>-</w:t>
            </w:r>
          </w:p>
        </w:tc>
      </w:tr>
      <w:tr w:rsidR="00663E2E" w:rsidRPr="0033396C" w14:paraId="718EA630" w14:textId="77777777" w:rsidTr="00663E2E">
        <w:tc>
          <w:tcPr>
            <w:tcW w:w="534" w:type="dxa"/>
          </w:tcPr>
          <w:p w14:paraId="77BF9CE9" w14:textId="77777777" w:rsidR="00663E2E" w:rsidRPr="0033396C" w:rsidRDefault="00663E2E" w:rsidP="00663E2E">
            <w:pPr>
              <w:pStyle w:val="TAC"/>
            </w:pPr>
            <w:r w:rsidRPr="0033396C">
              <w:t>9-13</w:t>
            </w:r>
          </w:p>
        </w:tc>
        <w:tc>
          <w:tcPr>
            <w:tcW w:w="3969" w:type="dxa"/>
          </w:tcPr>
          <w:p w14:paraId="0CF38DA2" w14:textId="77777777" w:rsidR="00663E2E" w:rsidRPr="0033396C" w:rsidRDefault="00663E2E" w:rsidP="00663E2E">
            <w:pPr>
              <w:pStyle w:val="TAL"/>
            </w:pPr>
            <w:r w:rsidRPr="0033396C">
              <w:t>Steps 1-5 of expected sequence from A.9.1 as defined in TS 34.229-5 [41] are performed for setting up MTSI MO speech call - EPS fallback.</w:t>
            </w:r>
          </w:p>
        </w:tc>
        <w:tc>
          <w:tcPr>
            <w:tcW w:w="709" w:type="dxa"/>
          </w:tcPr>
          <w:p w14:paraId="768D4468" w14:textId="77777777" w:rsidR="00663E2E" w:rsidRPr="0033396C" w:rsidRDefault="00663E2E" w:rsidP="00663E2E">
            <w:pPr>
              <w:pStyle w:val="TAC"/>
            </w:pPr>
            <w:r w:rsidRPr="0033396C">
              <w:t>-</w:t>
            </w:r>
          </w:p>
        </w:tc>
        <w:tc>
          <w:tcPr>
            <w:tcW w:w="2977" w:type="dxa"/>
          </w:tcPr>
          <w:p w14:paraId="248651B4" w14:textId="77777777" w:rsidR="00663E2E" w:rsidRPr="0033396C" w:rsidRDefault="00663E2E" w:rsidP="00663E2E">
            <w:pPr>
              <w:pStyle w:val="TAL"/>
              <w:rPr>
                <w:rFonts w:eastAsia="MS Gothic"/>
              </w:rPr>
            </w:pPr>
            <w:r w:rsidRPr="0033396C">
              <w:t>-</w:t>
            </w:r>
          </w:p>
        </w:tc>
        <w:tc>
          <w:tcPr>
            <w:tcW w:w="567" w:type="dxa"/>
          </w:tcPr>
          <w:p w14:paraId="4FF92D0C" w14:textId="77777777" w:rsidR="00663E2E" w:rsidRPr="0033396C" w:rsidRDefault="00663E2E" w:rsidP="00663E2E">
            <w:pPr>
              <w:pStyle w:val="TAC"/>
              <w:rPr>
                <w:rFonts w:eastAsia="MS Gothic"/>
              </w:rPr>
            </w:pPr>
            <w:r w:rsidRPr="0033396C">
              <w:rPr>
                <w:rFonts w:eastAsia="MS Mincho"/>
              </w:rPr>
              <w:t>-</w:t>
            </w:r>
          </w:p>
        </w:tc>
        <w:tc>
          <w:tcPr>
            <w:tcW w:w="850" w:type="dxa"/>
          </w:tcPr>
          <w:p w14:paraId="25420A37" w14:textId="77777777" w:rsidR="00663E2E" w:rsidRPr="0033396C" w:rsidRDefault="00663E2E" w:rsidP="00663E2E">
            <w:pPr>
              <w:pStyle w:val="TAC"/>
              <w:rPr>
                <w:rFonts w:eastAsia="MS Gothic"/>
              </w:rPr>
            </w:pPr>
            <w:r w:rsidRPr="0033396C">
              <w:rPr>
                <w:rFonts w:eastAsia="MS Mincho"/>
              </w:rPr>
              <w:t>-</w:t>
            </w:r>
          </w:p>
        </w:tc>
      </w:tr>
      <w:tr w:rsidR="00663E2E" w:rsidRPr="0033396C" w14:paraId="6EF23FC7" w14:textId="77777777" w:rsidTr="00663E2E">
        <w:tc>
          <w:tcPr>
            <w:tcW w:w="534" w:type="dxa"/>
          </w:tcPr>
          <w:p w14:paraId="088A60D9" w14:textId="77777777" w:rsidR="00663E2E" w:rsidRPr="0033396C" w:rsidRDefault="00663E2E" w:rsidP="00663E2E">
            <w:pPr>
              <w:pStyle w:val="TAC"/>
            </w:pPr>
            <w:r w:rsidRPr="0033396C">
              <w:t>14</w:t>
            </w:r>
          </w:p>
        </w:tc>
        <w:tc>
          <w:tcPr>
            <w:tcW w:w="3969" w:type="dxa"/>
          </w:tcPr>
          <w:p w14:paraId="3FB21D67" w14:textId="77777777" w:rsidR="00663E2E" w:rsidRPr="0033396C" w:rsidRDefault="00663E2E" w:rsidP="00663E2E">
            <w:pPr>
              <w:pStyle w:val="TAL"/>
            </w:pPr>
            <w:r w:rsidRPr="0033396C">
              <w:t xml:space="preserve">SS transmits </w:t>
            </w:r>
            <w:proofErr w:type="spellStart"/>
            <w:r w:rsidRPr="0033396C">
              <w:rPr>
                <w:i/>
              </w:rPr>
              <w:t>RRCRelease</w:t>
            </w:r>
            <w:proofErr w:type="spellEnd"/>
            <w:r w:rsidRPr="0033396C">
              <w:t xml:space="preserve"> message indicating redirection to E-UTRA Cell 1.</w:t>
            </w:r>
          </w:p>
        </w:tc>
        <w:tc>
          <w:tcPr>
            <w:tcW w:w="709" w:type="dxa"/>
          </w:tcPr>
          <w:p w14:paraId="2F1ED794" w14:textId="77777777" w:rsidR="00663E2E" w:rsidRPr="0033396C" w:rsidRDefault="00663E2E" w:rsidP="00663E2E">
            <w:pPr>
              <w:pStyle w:val="TAC"/>
            </w:pPr>
            <w:r w:rsidRPr="0033396C">
              <w:t>&lt;--</w:t>
            </w:r>
          </w:p>
        </w:tc>
        <w:tc>
          <w:tcPr>
            <w:tcW w:w="2977" w:type="dxa"/>
          </w:tcPr>
          <w:p w14:paraId="4D411677" w14:textId="77777777" w:rsidR="00663E2E" w:rsidRPr="0033396C" w:rsidRDefault="00663E2E" w:rsidP="00663E2E">
            <w:pPr>
              <w:pStyle w:val="TAL"/>
              <w:rPr>
                <w:i/>
              </w:rPr>
            </w:pPr>
            <w:r w:rsidRPr="0033396C">
              <w:rPr>
                <w:iCs/>
              </w:rPr>
              <w:t>NR RRC</w:t>
            </w:r>
            <w:r w:rsidRPr="0033396C">
              <w:rPr>
                <w:i/>
                <w:iCs/>
              </w:rPr>
              <w:t xml:space="preserve">: </w:t>
            </w:r>
            <w:proofErr w:type="spellStart"/>
            <w:r w:rsidRPr="0033396C">
              <w:rPr>
                <w:i/>
                <w:iCs/>
              </w:rPr>
              <w:t>RRCRelease</w:t>
            </w:r>
            <w:proofErr w:type="spellEnd"/>
          </w:p>
        </w:tc>
        <w:tc>
          <w:tcPr>
            <w:tcW w:w="567" w:type="dxa"/>
          </w:tcPr>
          <w:p w14:paraId="5507BAEE" w14:textId="77777777" w:rsidR="00663E2E" w:rsidRPr="0033396C" w:rsidRDefault="00663E2E" w:rsidP="00663E2E">
            <w:pPr>
              <w:pStyle w:val="TAC"/>
              <w:rPr>
                <w:rFonts w:eastAsia="MS Gothic"/>
              </w:rPr>
            </w:pPr>
            <w:r w:rsidRPr="0033396C">
              <w:rPr>
                <w:rFonts w:eastAsia="MS Gothic"/>
              </w:rPr>
              <w:t>-</w:t>
            </w:r>
          </w:p>
        </w:tc>
        <w:tc>
          <w:tcPr>
            <w:tcW w:w="850" w:type="dxa"/>
          </w:tcPr>
          <w:p w14:paraId="249B254A" w14:textId="77777777" w:rsidR="00663E2E" w:rsidRPr="0033396C" w:rsidRDefault="00663E2E" w:rsidP="00663E2E">
            <w:pPr>
              <w:pStyle w:val="TAC"/>
              <w:rPr>
                <w:rFonts w:eastAsia="MS Gothic"/>
              </w:rPr>
            </w:pPr>
            <w:r w:rsidRPr="0033396C">
              <w:rPr>
                <w:rFonts w:eastAsia="MS Gothic"/>
              </w:rPr>
              <w:t>-</w:t>
            </w:r>
          </w:p>
        </w:tc>
      </w:tr>
      <w:tr w:rsidR="00663E2E" w:rsidRPr="0033396C" w14:paraId="33238D53" w14:textId="77777777" w:rsidTr="00663E2E">
        <w:tc>
          <w:tcPr>
            <w:tcW w:w="534" w:type="dxa"/>
          </w:tcPr>
          <w:p w14:paraId="5E85A276" w14:textId="77777777" w:rsidR="00663E2E" w:rsidRPr="0033396C" w:rsidRDefault="00663E2E" w:rsidP="00663E2E">
            <w:pPr>
              <w:pStyle w:val="TAC"/>
            </w:pPr>
            <w:r w:rsidRPr="0033396C">
              <w:t>-</w:t>
            </w:r>
          </w:p>
        </w:tc>
        <w:tc>
          <w:tcPr>
            <w:tcW w:w="3969" w:type="dxa"/>
          </w:tcPr>
          <w:p w14:paraId="47B67BBB" w14:textId="77777777" w:rsidR="00663E2E" w:rsidRPr="0033396C" w:rsidRDefault="00663E2E" w:rsidP="00663E2E">
            <w:pPr>
              <w:pStyle w:val="TAL"/>
            </w:pPr>
            <w:r w:rsidRPr="0033396C">
              <w:t>EXCEPTION: Unless otherwise stated all the messages below are transmitted on the cell specified in the test case.</w:t>
            </w:r>
          </w:p>
        </w:tc>
        <w:tc>
          <w:tcPr>
            <w:tcW w:w="709" w:type="dxa"/>
          </w:tcPr>
          <w:p w14:paraId="3EB5A03B" w14:textId="77777777" w:rsidR="00663E2E" w:rsidRPr="0033396C" w:rsidRDefault="00663E2E" w:rsidP="00663E2E">
            <w:pPr>
              <w:pStyle w:val="TAC"/>
            </w:pPr>
            <w:r w:rsidRPr="0033396C">
              <w:t>-</w:t>
            </w:r>
          </w:p>
        </w:tc>
        <w:tc>
          <w:tcPr>
            <w:tcW w:w="2977" w:type="dxa"/>
          </w:tcPr>
          <w:p w14:paraId="58D0D578" w14:textId="77777777" w:rsidR="00663E2E" w:rsidRPr="0033396C" w:rsidRDefault="00663E2E" w:rsidP="00663E2E">
            <w:pPr>
              <w:pStyle w:val="TAL"/>
              <w:rPr>
                <w:iCs/>
              </w:rPr>
            </w:pPr>
            <w:r w:rsidRPr="0033396C">
              <w:t>-</w:t>
            </w:r>
          </w:p>
        </w:tc>
        <w:tc>
          <w:tcPr>
            <w:tcW w:w="567" w:type="dxa"/>
          </w:tcPr>
          <w:p w14:paraId="5E9A34DC" w14:textId="77777777" w:rsidR="00663E2E" w:rsidRPr="0033396C" w:rsidRDefault="00663E2E" w:rsidP="00663E2E">
            <w:pPr>
              <w:pStyle w:val="TAC"/>
              <w:rPr>
                <w:rFonts w:eastAsia="MS Gothic"/>
              </w:rPr>
            </w:pPr>
            <w:r w:rsidRPr="0033396C">
              <w:t>-</w:t>
            </w:r>
          </w:p>
        </w:tc>
        <w:tc>
          <w:tcPr>
            <w:tcW w:w="850" w:type="dxa"/>
          </w:tcPr>
          <w:p w14:paraId="5CEAB4B6" w14:textId="77777777" w:rsidR="00663E2E" w:rsidRPr="0033396C" w:rsidRDefault="00663E2E" w:rsidP="00663E2E">
            <w:pPr>
              <w:pStyle w:val="TAC"/>
              <w:rPr>
                <w:rFonts w:eastAsia="MS Gothic"/>
              </w:rPr>
            </w:pPr>
            <w:r w:rsidRPr="0033396C">
              <w:t>-</w:t>
            </w:r>
          </w:p>
        </w:tc>
      </w:tr>
      <w:tr w:rsidR="00663E2E" w:rsidRPr="0033396C" w14:paraId="49888D69" w14:textId="77777777" w:rsidTr="00663E2E">
        <w:tc>
          <w:tcPr>
            <w:tcW w:w="534" w:type="dxa"/>
          </w:tcPr>
          <w:p w14:paraId="75F16F82" w14:textId="77777777" w:rsidR="00663E2E" w:rsidRPr="0033396C" w:rsidRDefault="00663E2E" w:rsidP="00663E2E">
            <w:pPr>
              <w:pStyle w:val="TAC"/>
            </w:pPr>
            <w:r w:rsidRPr="0033396C">
              <w:t>1</w:t>
            </w:r>
            <w:r w:rsidRPr="0033396C">
              <w:rPr>
                <w:lang w:eastAsia="zh-CN"/>
              </w:rPr>
              <w:t>5</w:t>
            </w:r>
          </w:p>
        </w:tc>
        <w:tc>
          <w:tcPr>
            <w:tcW w:w="3969" w:type="dxa"/>
          </w:tcPr>
          <w:p w14:paraId="4A4FBD92" w14:textId="77777777" w:rsidR="00663E2E" w:rsidRPr="0033396C" w:rsidRDefault="00663E2E" w:rsidP="00663E2E">
            <w:pPr>
              <w:pStyle w:val="TAL"/>
            </w:pPr>
            <w:r w:rsidRPr="0033396C">
              <w:t xml:space="preserve">The UE transmits an </w:t>
            </w:r>
            <w:proofErr w:type="spellStart"/>
            <w:r w:rsidRPr="0033396C">
              <w:rPr>
                <w:i/>
                <w:iCs/>
              </w:rPr>
              <w:t>RRCConnectionRequest</w:t>
            </w:r>
            <w:proofErr w:type="spellEnd"/>
            <w:r w:rsidRPr="0033396C">
              <w:rPr>
                <w:i/>
              </w:rPr>
              <w:t xml:space="preserve"> </w:t>
            </w:r>
            <w:r w:rsidRPr="0033396C">
              <w:t>message on the cell specified in the test case.</w:t>
            </w:r>
          </w:p>
        </w:tc>
        <w:tc>
          <w:tcPr>
            <w:tcW w:w="709" w:type="dxa"/>
          </w:tcPr>
          <w:p w14:paraId="702860E1" w14:textId="77777777" w:rsidR="00663E2E" w:rsidRPr="0033396C" w:rsidRDefault="00663E2E" w:rsidP="00663E2E">
            <w:pPr>
              <w:pStyle w:val="TAC"/>
            </w:pPr>
            <w:r w:rsidRPr="0033396C">
              <w:t>--&gt;</w:t>
            </w:r>
          </w:p>
        </w:tc>
        <w:tc>
          <w:tcPr>
            <w:tcW w:w="2977" w:type="dxa"/>
          </w:tcPr>
          <w:p w14:paraId="58198595" w14:textId="77777777" w:rsidR="00663E2E" w:rsidRPr="0033396C" w:rsidRDefault="00663E2E" w:rsidP="00663E2E">
            <w:pPr>
              <w:pStyle w:val="TAL"/>
              <w:rPr>
                <w:iCs/>
              </w:rPr>
            </w:pPr>
            <w:r w:rsidRPr="0033396C">
              <w:t xml:space="preserve">RRC: </w:t>
            </w:r>
            <w:proofErr w:type="spellStart"/>
            <w:r w:rsidRPr="0033396C">
              <w:rPr>
                <w:i/>
                <w:iCs/>
              </w:rPr>
              <w:t>RRCConnectionRequest</w:t>
            </w:r>
            <w:proofErr w:type="spellEnd"/>
          </w:p>
        </w:tc>
        <w:tc>
          <w:tcPr>
            <w:tcW w:w="567" w:type="dxa"/>
          </w:tcPr>
          <w:p w14:paraId="66268A0E" w14:textId="77777777" w:rsidR="00663E2E" w:rsidRPr="0033396C" w:rsidRDefault="00663E2E" w:rsidP="00663E2E">
            <w:pPr>
              <w:pStyle w:val="TAC"/>
              <w:rPr>
                <w:rFonts w:eastAsia="MS Gothic"/>
              </w:rPr>
            </w:pPr>
            <w:r w:rsidRPr="0033396C">
              <w:t>1</w:t>
            </w:r>
          </w:p>
        </w:tc>
        <w:tc>
          <w:tcPr>
            <w:tcW w:w="850" w:type="dxa"/>
          </w:tcPr>
          <w:p w14:paraId="6F8B2E9F" w14:textId="77777777" w:rsidR="00663E2E" w:rsidRPr="0033396C" w:rsidRDefault="00663E2E" w:rsidP="00663E2E">
            <w:pPr>
              <w:pStyle w:val="TAC"/>
              <w:rPr>
                <w:rFonts w:eastAsia="MS Gothic"/>
              </w:rPr>
            </w:pPr>
            <w:r w:rsidRPr="0033396C">
              <w:t>P</w:t>
            </w:r>
          </w:p>
        </w:tc>
      </w:tr>
      <w:tr w:rsidR="00663E2E" w:rsidRPr="0033396C" w14:paraId="0A68DA7E" w14:textId="77777777" w:rsidTr="00663E2E">
        <w:tc>
          <w:tcPr>
            <w:tcW w:w="534" w:type="dxa"/>
          </w:tcPr>
          <w:p w14:paraId="16A5D488" w14:textId="77777777" w:rsidR="00663E2E" w:rsidRPr="0033396C" w:rsidRDefault="00663E2E" w:rsidP="00663E2E">
            <w:pPr>
              <w:pStyle w:val="TAC"/>
            </w:pPr>
            <w:r w:rsidRPr="0033396C">
              <w:t>1</w:t>
            </w:r>
            <w:r w:rsidRPr="0033396C">
              <w:rPr>
                <w:lang w:eastAsia="zh-CN"/>
              </w:rPr>
              <w:t>6</w:t>
            </w:r>
            <w:r w:rsidRPr="0033396C">
              <w:t>-20</w:t>
            </w:r>
          </w:p>
        </w:tc>
        <w:tc>
          <w:tcPr>
            <w:tcW w:w="3969" w:type="dxa"/>
          </w:tcPr>
          <w:p w14:paraId="72D721A5" w14:textId="77777777" w:rsidR="00663E2E" w:rsidRPr="0033396C" w:rsidRDefault="00663E2E" w:rsidP="00663E2E">
            <w:pPr>
              <w:pStyle w:val="TAL"/>
            </w:pPr>
            <w:r w:rsidRPr="0033396C">
              <w:t xml:space="preserve">UE performs generic procedure as defined in TS 38.508-1 [4], Table 4.9.7.2.2-1 Steps </w:t>
            </w:r>
            <w:r w:rsidRPr="0033396C">
              <w:rPr>
                <w:lang w:eastAsia="zh-CN"/>
              </w:rPr>
              <w:t>2</w:t>
            </w:r>
            <w:r w:rsidRPr="0033396C">
              <w:t>-6 for N1 to S1 Inter mode change with condition ‘connected without release’ &amp; ‘mapped 5G security context’.</w:t>
            </w:r>
          </w:p>
        </w:tc>
        <w:tc>
          <w:tcPr>
            <w:tcW w:w="709" w:type="dxa"/>
          </w:tcPr>
          <w:p w14:paraId="4232B8A4" w14:textId="77777777" w:rsidR="00663E2E" w:rsidRPr="0033396C" w:rsidRDefault="00663E2E" w:rsidP="00663E2E">
            <w:pPr>
              <w:pStyle w:val="TAC"/>
            </w:pPr>
            <w:r w:rsidRPr="0033396C">
              <w:t>-</w:t>
            </w:r>
          </w:p>
        </w:tc>
        <w:tc>
          <w:tcPr>
            <w:tcW w:w="2977" w:type="dxa"/>
          </w:tcPr>
          <w:p w14:paraId="2EE2559A" w14:textId="77777777" w:rsidR="00663E2E" w:rsidRPr="0033396C" w:rsidRDefault="00663E2E" w:rsidP="00663E2E">
            <w:pPr>
              <w:pStyle w:val="TAL"/>
              <w:rPr>
                <w:i/>
                <w:iCs/>
              </w:rPr>
            </w:pPr>
            <w:r w:rsidRPr="0033396C">
              <w:t>-</w:t>
            </w:r>
          </w:p>
        </w:tc>
        <w:tc>
          <w:tcPr>
            <w:tcW w:w="567" w:type="dxa"/>
          </w:tcPr>
          <w:p w14:paraId="3BFACF9C" w14:textId="77777777" w:rsidR="00663E2E" w:rsidRPr="0033396C" w:rsidRDefault="00663E2E" w:rsidP="00663E2E">
            <w:pPr>
              <w:pStyle w:val="TAC"/>
              <w:rPr>
                <w:rFonts w:eastAsia="MS Gothic"/>
              </w:rPr>
            </w:pPr>
            <w:r w:rsidRPr="0033396C">
              <w:rPr>
                <w:rFonts w:eastAsia="MS Mincho"/>
              </w:rPr>
              <w:t>-</w:t>
            </w:r>
          </w:p>
        </w:tc>
        <w:tc>
          <w:tcPr>
            <w:tcW w:w="850" w:type="dxa"/>
          </w:tcPr>
          <w:p w14:paraId="1FFB6545" w14:textId="77777777" w:rsidR="00663E2E" w:rsidRPr="0033396C" w:rsidRDefault="00663E2E" w:rsidP="00663E2E">
            <w:pPr>
              <w:pStyle w:val="TAC"/>
              <w:rPr>
                <w:rFonts w:eastAsia="MS Gothic"/>
              </w:rPr>
            </w:pPr>
            <w:r w:rsidRPr="0033396C">
              <w:rPr>
                <w:rFonts w:eastAsia="MS Mincho"/>
              </w:rPr>
              <w:t>-</w:t>
            </w:r>
          </w:p>
        </w:tc>
      </w:tr>
      <w:tr w:rsidR="00663E2E" w:rsidRPr="0033396C" w14:paraId="34731CCA" w14:textId="77777777" w:rsidTr="00663E2E">
        <w:tc>
          <w:tcPr>
            <w:tcW w:w="534" w:type="dxa"/>
          </w:tcPr>
          <w:p w14:paraId="7392BFC1" w14:textId="77777777" w:rsidR="00663E2E" w:rsidRPr="0033396C" w:rsidRDefault="00663E2E" w:rsidP="00663E2E">
            <w:pPr>
              <w:pStyle w:val="TAC"/>
            </w:pPr>
            <w:r w:rsidRPr="0033396C">
              <w:t>21-24</w:t>
            </w:r>
          </w:p>
        </w:tc>
        <w:tc>
          <w:tcPr>
            <w:tcW w:w="3969" w:type="dxa"/>
          </w:tcPr>
          <w:p w14:paraId="5FD340DA" w14:textId="77777777" w:rsidR="00663E2E" w:rsidRPr="0033396C" w:rsidRDefault="00663E2E" w:rsidP="00663E2E">
            <w:pPr>
              <w:pStyle w:val="TAL"/>
            </w:pPr>
            <w:r w:rsidRPr="0033396C">
              <w:t>Generic Test Procedure as defined in Steps 5-8 of TS 36.508-1 [4] Table 4.5A.6.3-1 is performed to establish radio bearer corresponding to IMS PDN.</w:t>
            </w:r>
          </w:p>
        </w:tc>
        <w:tc>
          <w:tcPr>
            <w:tcW w:w="709" w:type="dxa"/>
          </w:tcPr>
          <w:p w14:paraId="466BE135" w14:textId="77777777" w:rsidR="00663E2E" w:rsidRPr="0033396C" w:rsidDel="00865F0C" w:rsidRDefault="00663E2E" w:rsidP="00663E2E">
            <w:pPr>
              <w:pStyle w:val="TAC"/>
            </w:pPr>
            <w:r w:rsidRPr="0033396C">
              <w:t>-</w:t>
            </w:r>
          </w:p>
        </w:tc>
        <w:tc>
          <w:tcPr>
            <w:tcW w:w="2977" w:type="dxa"/>
          </w:tcPr>
          <w:p w14:paraId="33AB8B51" w14:textId="77777777" w:rsidR="00663E2E" w:rsidRPr="0033396C" w:rsidDel="00865F0C" w:rsidRDefault="00663E2E" w:rsidP="00663E2E">
            <w:pPr>
              <w:pStyle w:val="TAL"/>
            </w:pPr>
            <w:r w:rsidRPr="0033396C">
              <w:t>-</w:t>
            </w:r>
          </w:p>
        </w:tc>
        <w:tc>
          <w:tcPr>
            <w:tcW w:w="567" w:type="dxa"/>
          </w:tcPr>
          <w:p w14:paraId="570C6CD4" w14:textId="77777777" w:rsidR="00663E2E" w:rsidRPr="0033396C" w:rsidRDefault="00663E2E" w:rsidP="00663E2E">
            <w:pPr>
              <w:pStyle w:val="TAC"/>
              <w:rPr>
                <w:rFonts w:eastAsia="MS Gothic"/>
              </w:rPr>
            </w:pPr>
            <w:r w:rsidRPr="0033396C">
              <w:rPr>
                <w:rFonts w:eastAsia="MS Mincho"/>
              </w:rPr>
              <w:t>-</w:t>
            </w:r>
          </w:p>
        </w:tc>
        <w:tc>
          <w:tcPr>
            <w:tcW w:w="850" w:type="dxa"/>
          </w:tcPr>
          <w:p w14:paraId="12B7E905" w14:textId="77777777" w:rsidR="00663E2E" w:rsidRPr="0033396C" w:rsidRDefault="00663E2E" w:rsidP="00663E2E">
            <w:pPr>
              <w:pStyle w:val="TAC"/>
              <w:rPr>
                <w:rFonts w:eastAsia="MS Gothic"/>
              </w:rPr>
            </w:pPr>
            <w:r w:rsidRPr="0033396C">
              <w:rPr>
                <w:rFonts w:eastAsia="MS Mincho"/>
              </w:rPr>
              <w:t>-</w:t>
            </w:r>
          </w:p>
        </w:tc>
      </w:tr>
      <w:tr w:rsidR="00663E2E" w:rsidRPr="0033396C" w14:paraId="6C0CD804" w14:textId="77777777" w:rsidTr="00663E2E">
        <w:tc>
          <w:tcPr>
            <w:tcW w:w="534" w:type="dxa"/>
          </w:tcPr>
          <w:p w14:paraId="3F243F29" w14:textId="77777777" w:rsidR="00663E2E" w:rsidRPr="0033396C" w:rsidRDefault="00663E2E" w:rsidP="00663E2E">
            <w:pPr>
              <w:pStyle w:val="TAC"/>
            </w:pPr>
            <w:r w:rsidRPr="0033396C">
              <w:t>-</w:t>
            </w:r>
          </w:p>
        </w:tc>
        <w:tc>
          <w:tcPr>
            <w:tcW w:w="3969" w:type="dxa"/>
          </w:tcPr>
          <w:p w14:paraId="6C97D033" w14:textId="77777777" w:rsidR="00663E2E" w:rsidRPr="0033396C" w:rsidRDefault="00663E2E" w:rsidP="00663E2E">
            <w:pPr>
              <w:pStyle w:val="TAL"/>
            </w:pPr>
            <w:r w:rsidRPr="0033396C">
              <w:t>EXCEPTION: Steps 25a1-25a2 describe a step sequence depending on UE implementation.</w:t>
            </w:r>
          </w:p>
        </w:tc>
        <w:tc>
          <w:tcPr>
            <w:tcW w:w="709" w:type="dxa"/>
          </w:tcPr>
          <w:p w14:paraId="171B193C" w14:textId="77777777" w:rsidR="00663E2E" w:rsidRPr="0033396C" w:rsidRDefault="00663E2E" w:rsidP="00663E2E">
            <w:pPr>
              <w:pStyle w:val="TAC"/>
            </w:pPr>
            <w:r w:rsidRPr="0033396C">
              <w:t>-</w:t>
            </w:r>
          </w:p>
        </w:tc>
        <w:tc>
          <w:tcPr>
            <w:tcW w:w="2977" w:type="dxa"/>
          </w:tcPr>
          <w:p w14:paraId="05A3CB12" w14:textId="77777777" w:rsidR="00663E2E" w:rsidRPr="0033396C" w:rsidRDefault="00663E2E" w:rsidP="00663E2E">
            <w:pPr>
              <w:pStyle w:val="TAL"/>
              <w:rPr>
                <w:i/>
                <w:iCs/>
              </w:rPr>
            </w:pPr>
            <w:r w:rsidRPr="0033396C">
              <w:t>-</w:t>
            </w:r>
          </w:p>
        </w:tc>
        <w:tc>
          <w:tcPr>
            <w:tcW w:w="567" w:type="dxa"/>
          </w:tcPr>
          <w:p w14:paraId="77B234D2" w14:textId="77777777" w:rsidR="00663E2E" w:rsidRPr="0033396C" w:rsidRDefault="00663E2E" w:rsidP="00663E2E">
            <w:pPr>
              <w:pStyle w:val="TAC"/>
              <w:rPr>
                <w:rFonts w:eastAsia="MS Gothic"/>
              </w:rPr>
            </w:pPr>
            <w:r w:rsidRPr="0033396C">
              <w:rPr>
                <w:rFonts w:eastAsia="MS Mincho"/>
              </w:rPr>
              <w:t>-</w:t>
            </w:r>
          </w:p>
        </w:tc>
        <w:tc>
          <w:tcPr>
            <w:tcW w:w="850" w:type="dxa"/>
          </w:tcPr>
          <w:p w14:paraId="0AA160D7" w14:textId="77777777" w:rsidR="00663E2E" w:rsidRPr="0033396C" w:rsidRDefault="00663E2E" w:rsidP="00663E2E">
            <w:pPr>
              <w:pStyle w:val="TAC"/>
              <w:rPr>
                <w:rFonts w:eastAsia="MS Gothic"/>
              </w:rPr>
            </w:pPr>
            <w:r w:rsidRPr="0033396C">
              <w:rPr>
                <w:rFonts w:eastAsia="MS Mincho"/>
              </w:rPr>
              <w:t>-</w:t>
            </w:r>
          </w:p>
        </w:tc>
      </w:tr>
      <w:tr w:rsidR="00663E2E" w:rsidRPr="0033396C" w14:paraId="04185D17" w14:textId="77777777" w:rsidTr="00663E2E">
        <w:tc>
          <w:tcPr>
            <w:tcW w:w="534" w:type="dxa"/>
          </w:tcPr>
          <w:p w14:paraId="43C80F55" w14:textId="77777777" w:rsidR="00663E2E" w:rsidRPr="0033396C" w:rsidRDefault="00663E2E" w:rsidP="00663E2E">
            <w:pPr>
              <w:pStyle w:val="TAC"/>
            </w:pPr>
            <w:r w:rsidRPr="0033396C">
              <w:t>25a1-25a2</w:t>
            </w:r>
          </w:p>
        </w:tc>
        <w:tc>
          <w:tcPr>
            <w:tcW w:w="3969" w:type="dxa"/>
          </w:tcPr>
          <w:p w14:paraId="6D010FB6" w14:textId="77777777" w:rsidR="00663E2E" w:rsidRPr="0033396C" w:rsidRDefault="00663E2E" w:rsidP="00663E2E">
            <w:pPr>
              <w:pStyle w:val="TAL"/>
            </w:pPr>
            <w:r w:rsidRPr="0033396C">
              <w:t>The UE may perform steps 1-2 according to TS 34.229-1 subclause C.46 to perform IMS re-registration on EUTRAN.</w:t>
            </w:r>
          </w:p>
        </w:tc>
        <w:tc>
          <w:tcPr>
            <w:tcW w:w="709" w:type="dxa"/>
          </w:tcPr>
          <w:p w14:paraId="5CC49F2B" w14:textId="77777777" w:rsidR="00663E2E" w:rsidRPr="0033396C" w:rsidRDefault="00663E2E" w:rsidP="00663E2E">
            <w:pPr>
              <w:pStyle w:val="TAC"/>
            </w:pPr>
            <w:r w:rsidRPr="0033396C">
              <w:t>-</w:t>
            </w:r>
          </w:p>
        </w:tc>
        <w:tc>
          <w:tcPr>
            <w:tcW w:w="2977" w:type="dxa"/>
          </w:tcPr>
          <w:p w14:paraId="7E1B1DBE" w14:textId="77777777" w:rsidR="00663E2E" w:rsidRPr="0033396C" w:rsidRDefault="00663E2E" w:rsidP="00663E2E">
            <w:pPr>
              <w:pStyle w:val="TAL"/>
            </w:pPr>
            <w:r w:rsidRPr="0033396C">
              <w:t>-</w:t>
            </w:r>
          </w:p>
        </w:tc>
        <w:tc>
          <w:tcPr>
            <w:tcW w:w="567" w:type="dxa"/>
          </w:tcPr>
          <w:p w14:paraId="7150FC27" w14:textId="77777777" w:rsidR="00663E2E" w:rsidRPr="0033396C" w:rsidRDefault="00663E2E" w:rsidP="00663E2E">
            <w:pPr>
              <w:pStyle w:val="TAC"/>
              <w:rPr>
                <w:rFonts w:eastAsia="MS Gothic"/>
              </w:rPr>
            </w:pPr>
            <w:r w:rsidRPr="0033396C">
              <w:rPr>
                <w:rFonts w:eastAsia="MS Mincho"/>
              </w:rPr>
              <w:t>-</w:t>
            </w:r>
          </w:p>
        </w:tc>
        <w:tc>
          <w:tcPr>
            <w:tcW w:w="850" w:type="dxa"/>
          </w:tcPr>
          <w:p w14:paraId="4AE6675E" w14:textId="77777777" w:rsidR="00663E2E" w:rsidRPr="0033396C" w:rsidRDefault="00663E2E" w:rsidP="00663E2E">
            <w:pPr>
              <w:pStyle w:val="TAC"/>
              <w:rPr>
                <w:rFonts w:eastAsia="MS Gothic"/>
              </w:rPr>
            </w:pPr>
            <w:r w:rsidRPr="0033396C">
              <w:rPr>
                <w:rFonts w:eastAsia="MS Mincho"/>
              </w:rPr>
              <w:t>-</w:t>
            </w:r>
          </w:p>
        </w:tc>
      </w:tr>
      <w:tr w:rsidR="00663E2E" w:rsidRPr="0033396C" w14:paraId="0BB2579A" w14:textId="77777777" w:rsidTr="00663E2E">
        <w:tc>
          <w:tcPr>
            <w:tcW w:w="534" w:type="dxa"/>
          </w:tcPr>
          <w:p w14:paraId="35B7E9F6" w14:textId="77777777" w:rsidR="00663E2E" w:rsidRPr="0033396C" w:rsidDel="00E75393" w:rsidRDefault="00663E2E" w:rsidP="00663E2E">
            <w:pPr>
              <w:pStyle w:val="TAC"/>
            </w:pPr>
            <w:r w:rsidRPr="0033396C">
              <w:lastRenderedPageBreak/>
              <w:t>26</w:t>
            </w:r>
          </w:p>
        </w:tc>
        <w:tc>
          <w:tcPr>
            <w:tcW w:w="3969" w:type="dxa"/>
          </w:tcPr>
          <w:p w14:paraId="6B975B74" w14:textId="77777777" w:rsidR="00663E2E" w:rsidRPr="0033396C" w:rsidDel="0097303E" w:rsidRDefault="00663E2E" w:rsidP="00663E2E">
            <w:pPr>
              <w:pStyle w:val="TAL"/>
            </w:pPr>
            <w:r w:rsidRPr="0033396C">
              <w:t xml:space="preserve">The SS configures a new RLC-UM data radio bearer with condition DRB (0,1), associated with the dedicated EPS bearer context. </w:t>
            </w:r>
            <w:proofErr w:type="spellStart"/>
            <w:r w:rsidRPr="0033396C">
              <w:rPr>
                <w:i/>
                <w:iCs/>
              </w:rPr>
              <w:t>RRCConnectionReconfiguration</w:t>
            </w:r>
            <w:proofErr w:type="spellEnd"/>
            <w:r w:rsidRPr="0033396C">
              <w:t xml:space="preserve"> message contains the ACTIVATE DEDICATED EPS BEARER CONTEXT REQUEST message. EPS bearer context #4 (QCI 1) according to table 6.6.2-1: Reference dedicated EPS bearer contexts.</w:t>
            </w:r>
          </w:p>
        </w:tc>
        <w:tc>
          <w:tcPr>
            <w:tcW w:w="709" w:type="dxa"/>
          </w:tcPr>
          <w:p w14:paraId="289C7039" w14:textId="77777777" w:rsidR="00663E2E" w:rsidRPr="0033396C" w:rsidRDefault="00663E2E" w:rsidP="00663E2E">
            <w:pPr>
              <w:pStyle w:val="TAC"/>
            </w:pPr>
            <w:r w:rsidRPr="0033396C">
              <w:t>&lt;--</w:t>
            </w:r>
          </w:p>
        </w:tc>
        <w:tc>
          <w:tcPr>
            <w:tcW w:w="2977" w:type="dxa"/>
          </w:tcPr>
          <w:p w14:paraId="1489F095" w14:textId="77777777" w:rsidR="00663E2E" w:rsidRPr="0033396C" w:rsidRDefault="00663E2E" w:rsidP="00663E2E">
            <w:pPr>
              <w:pStyle w:val="TAL"/>
              <w:rPr>
                <w:i/>
              </w:rPr>
            </w:pPr>
            <w:smartTag w:uri="urn:schemas-microsoft-com:office:smarttags" w:element="stockticker">
              <w:r w:rsidRPr="0033396C">
                <w:t>RRC</w:t>
              </w:r>
            </w:smartTag>
            <w:r w:rsidRPr="0033396C">
              <w:t xml:space="preserve">: </w:t>
            </w:r>
            <w:proofErr w:type="spellStart"/>
            <w:r w:rsidRPr="0033396C">
              <w:rPr>
                <w:i/>
              </w:rPr>
              <w:t>RRCConnectionReconfiguration</w:t>
            </w:r>
            <w:proofErr w:type="spellEnd"/>
          </w:p>
          <w:p w14:paraId="0ADF4E9C" w14:textId="77777777" w:rsidR="00663E2E" w:rsidRPr="0033396C" w:rsidRDefault="00663E2E" w:rsidP="00663E2E">
            <w:pPr>
              <w:pStyle w:val="TAL"/>
              <w:rPr>
                <w:iCs/>
              </w:rPr>
            </w:pPr>
            <w:r w:rsidRPr="0033396C">
              <w:rPr>
                <w:iCs/>
              </w:rPr>
              <w:t>NAS:</w:t>
            </w:r>
          </w:p>
          <w:p w14:paraId="33D77F47" w14:textId="77777777" w:rsidR="00663E2E" w:rsidRPr="0033396C" w:rsidRDefault="00663E2E" w:rsidP="00663E2E">
            <w:pPr>
              <w:pStyle w:val="TAL"/>
            </w:pPr>
            <w:r w:rsidRPr="0033396C">
              <w:t>ACTIVATE DEDICATED EPS BEARER CONTEXT REQUEST</w:t>
            </w:r>
          </w:p>
        </w:tc>
        <w:tc>
          <w:tcPr>
            <w:tcW w:w="567" w:type="dxa"/>
          </w:tcPr>
          <w:p w14:paraId="6D3AA101" w14:textId="77777777" w:rsidR="00663E2E" w:rsidRPr="0033396C" w:rsidRDefault="00663E2E" w:rsidP="00663E2E">
            <w:pPr>
              <w:pStyle w:val="TAC"/>
              <w:rPr>
                <w:rFonts w:eastAsia="MS Gothic"/>
              </w:rPr>
            </w:pPr>
            <w:r w:rsidRPr="0033396C">
              <w:rPr>
                <w:rFonts w:eastAsia="MS Gothic"/>
              </w:rPr>
              <w:t>-</w:t>
            </w:r>
          </w:p>
        </w:tc>
        <w:tc>
          <w:tcPr>
            <w:tcW w:w="850" w:type="dxa"/>
          </w:tcPr>
          <w:p w14:paraId="7D3F97E0" w14:textId="77777777" w:rsidR="00663E2E" w:rsidRPr="0033396C" w:rsidRDefault="00663E2E" w:rsidP="00663E2E">
            <w:pPr>
              <w:pStyle w:val="TAC"/>
              <w:rPr>
                <w:rFonts w:eastAsia="MS Gothic"/>
              </w:rPr>
            </w:pPr>
            <w:r w:rsidRPr="0033396C">
              <w:rPr>
                <w:rFonts w:eastAsia="MS Gothic"/>
              </w:rPr>
              <w:t>-</w:t>
            </w:r>
          </w:p>
        </w:tc>
      </w:tr>
      <w:tr w:rsidR="00663E2E" w:rsidRPr="0033396C" w14:paraId="3F073F2E" w14:textId="77777777" w:rsidTr="00663E2E">
        <w:tc>
          <w:tcPr>
            <w:tcW w:w="534" w:type="dxa"/>
          </w:tcPr>
          <w:p w14:paraId="53D75FB9" w14:textId="77777777" w:rsidR="00663E2E" w:rsidRPr="0033396C" w:rsidRDefault="00663E2E" w:rsidP="00663E2E">
            <w:pPr>
              <w:pStyle w:val="TAC"/>
            </w:pPr>
            <w:r w:rsidRPr="0033396C">
              <w:t>-</w:t>
            </w:r>
          </w:p>
        </w:tc>
        <w:tc>
          <w:tcPr>
            <w:tcW w:w="3969" w:type="dxa"/>
          </w:tcPr>
          <w:p w14:paraId="08801F91" w14:textId="77777777" w:rsidR="00663E2E" w:rsidRPr="0033396C" w:rsidRDefault="00663E2E" w:rsidP="00663E2E">
            <w:pPr>
              <w:pStyle w:val="TAL"/>
            </w:pPr>
            <w:r w:rsidRPr="0033396C">
              <w:t>EXCEPTION: In parallel to the events described in steps 27-28 the steps specified in table 11.1.9.3.2-2 will take place.</w:t>
            </w:r>
          </w:p>
        </w:tc>
        <w:tc>
          <w:tcPr>
            <w:tcW w:w="709" w:type="dxa"/>
          </w:tcPr>
          <w:p w14:paraId="3647AB9C" w14:textId="77777777" w:rsidR="00663E2E" w:rsidRPr="0033396C" w:rsidRDefault="00663E2E" w:rsidP="00663E2E">
            <w:pPr>
              <w:pStyle w:val="TAC"/>
            </w:pPr>
            <w:r w:rsidRPr="0033396C">
              <w:t>-</w:t>
            </w:r>
          </w:p>
        </w:tc>
        <w:tc>
          <w:tcPr>
            <w:tcW w:w="2977" w:type="dxa"/>
          </w:tcPr>
          <w:p w14:paraId="768F4068" w14:textId="77777777" w:rsidR="00663E2E" w:rsidRPr="0033396C" w:rsidRDefault="00663E2E" w:rsidP="00663E2E">
            <w:pPr>
              <w:pStyle w:val="TAL"/>
            </w:pPr>
            <w:r w:rsidRPr="0033396C">
              <w:t>-</w:t>
            </w:r>
          </w:p>
        </w:tc>
        <w:tc>
          <w:tcPr>
            <w:tcW w:w="567" w:type="dxa"/>
          </w:tcPr>
          <w:p w14:paraId="70A6D395" w14:textId="77777777" w:rsidR="00663E2E" w:rsidRPr="0033396C" w:rsidRDefault="00663E2E" w:rsidP="00663E2E">
            <w:pPr>
              <w:pStyle w:val="TAC"/>
              <w:rPr>
                <w:rFonts w:eastAsia="MS Gothic"/>
              </w:rPr>
            </w:pPr>
            <w:r w:rsidRPr="0033396C">
              <w:rPr>
                <w:rFonts w:eastAsia="MS Mincho"/>
              </w:rPr>
              <w:t>-</w:t>
            </w:r>
          </w:p>
        </w:tc>
        <w:tc>
          <w:tcPr>
            <w:tcW w:w="850" w:type="dxa"/>
          </w:tcPr>
          <w:p w14:paraId="4B0FFA6F" w14:textId="77777777" w:rsidR="00663E2E" w:rsidRPr="0033396C" w:rsidRDefault="00663E2E" w:rsidP="00663E2E">
            <w:pPr>
              <w:pStyle w:val="TAC"/>
              <w:rPr>
                <w:rFonts w:eastAsia="MS Gothic"/>
              </w:rPr>
            </w:pPr>
            <w:r w:rsidRPr="0033396C">
              <w:rPr>
                <w:rFonts w:eastAsia="MS Mincho"/>
              </w:rPr>
              <w:t>-</w:t>
            </w:r>
          </w:p>
        </w:tc>
      </w:tr>
      <w:tr w:rsidR="00663E2E" w:rsidRPr="0033396C" w14:paraId="7169743A" w14:textId="77777777" w:rsidTr="00663E2E">
        <w:tc>
          <w:tcPr>
            <w:tcW w:w="534" w:type="dxa"/>
          </w:tcPr>
          <w:p w14:paraId="140F8CCC" w14:textId="77777777" w:rsidR="00663E2E" w:rsidRPr="0033396C" w:rsidRDefault="00663E2E" w:rsidP="00663E2E">
            <w:pPr>
              <w:pStyle w:val="TAC"/>
            </w:pPr>
            <w:r w:rsidRPr="0033396C">
              <w:t>27</w:t>
            </w:r>
          </w:p>
        </w:tc>
        <w:tc>
          <w:tcPr>
            <w:tcW w:w="3969" w:type="dxa"/>
          </w:tcPr>
          <w:p w14:paraId="339933B8" w14:textId="77777777" w:rsidR="00663E2E" w:rsidRPr="0033396C" w:rsidDel="0097303E" w:rsidRDefault="00663E2E" w:rsidP="00663E2E">
            <w:pPr>
              <w:pStyle w:val="TAL"/>
            </w:pPr>
            <w:r w:rsidRPr="0033396C">
              <w:t xml:space="preserve">The UE transmits an </w:t>
            </w:r>
            <w:proofErr w:type="spellStart"/>
            <w:r w:rsidRPr="0033396C">
              <w:rPr>
                <w:i/>
              </w:rPr>
              <w:t>RRCConnectionReconfigurationComplete</w:t>
            </w:r>
            <w:proofErr w:type="spellEnd"/>
            <w:r w:rsidRPr="0033396C">
              <w:rPr>
                <w:i/>
              </w:rPr>
              <w:t xml:space="preserve"> </w:t>
            </w:r>
            <w:r w:rsidRPr="0033396C">
              <w:t>message to confirm the establishment of the new data radio bearer, associated with the dedicated EPS bearer.</w:t>
            </w:r>
          </w:p>
        </w:tc>
        <w:tc>
          <w:tcPr>
            <w:tcW w:w="709" w:type="dxa"/>
          </w:tcPr>
          <w:p w14:paraId="1761E9DF" w14:textId="77777777" w:rsidR="00663E2E" w:rsidRPr="0033396C" w:rsidRDefault="00663E2E" w:rsidP="00663E2E">
            <w:pPr>
              <w:pStyle w:val="TAC"/>
            </w:pPr>
            <w:r w:rsidRPr="0033396C">
              <w:t>--&gt;</w:t>
            </w:r>
          </w:p>
        </w:tc>
        <w:tc>
          <w:tcPr>
            <w:tcW w:w="2977" w:type="dxa"/>
          </w:tcPr>
          <w:p w14:paraId="2255C331" w14:textId="77777777" w:rsidR="00663E2E" w:rsidRPr="0033396C" w:rsidRDefault="00663E2E" w:rsidP="00663E2E">
            <w:pPr>
              <w:pStyle w:val="TAL"/>
            </w:pPr>
            <w:smartTag w:uri="urn:schemas-microsoft-com:office:smarttags" w:element="stockticker">
              <w:r w:rsidRPr="0033396C">
                <w:t>RRC</w:t>
              </w:r>
            </w:smartTag>
            <w:r w:rsidRPr="0033396C">
              <w:t xml:space="preserve">: </w:t>
            </w:r>
            <w:proofErr w:type="spellStart"/>
            <w:r w:rsidRPr="0033396C">
              <w:rPr>
                <w:i/>
              </w:rPr>
              <w:t>RRCConnectionReconfigurationComplete</w:t>
            </w:r>
            <w:proofErr w:type="spellEnd"/>
          </w:p>
        </w:tc>
        <w:tc>
          <w:tcPr>
            <w:tcW w:w="567" w:type="dxa"/>
          </w:tcPr>
          <w:p w14:paraId="4F2DE499" w14:textId="77777777" w:rsidR="00663E2E" w:rsidRPr="0033396C" w:rsidRDefault="00663E2E" w:rsidP="00663E2E">
            <w:pPr>
              <w:pStyle w:val="TAC"/>
              <w:rPr>
                <w:rFonts w:eastAsia="MS Gothic"/>
              </w:rPr>
            </w:pPr>
            <w:r w:rsidRPr="0033396C">
              <w:t>-</w:t>
            </w:r>
          </w:p>
        </w:tc>
        <w:tc>
          <w:tcPr>
            <w:tcW w:w="850" w:type="dxa"/>
          </w:tcPr>
          <w:p w14:paraId="2EA7AB75" w14:textId="77777777" w:rsidR="00663E2E" w:rsidRPr="0033396C" w:rsidRDefault="00663E2E" w:rsidP="00663E2E">
            <w:pPr>
              <w:pStyle w:val="TAC"/>
              <w:rPr>
                <w:rFonts w:eastAsia="MS Gothic"/>
              </w:rPr>
            </w:pPr>
            <w:r w:rsidRPr="0033396C">
              <w:t>-</w:t>
            </w:r>
          </w:p>
        </w:tc>
      </w:tr>
      <w:tr w:rsidR="00663E2E" w:rsidRPr="0033396C" w14:paraId="08B1E99E" w14:textId="77777777" w:rsidTr="00663E2E">
        <w:tc>
          <w:tcPr>
            <w:tcW w:w="534" w:type="dxa"/>
          </w:tcPr>
          <w:p w14:paraId="759CD545" w14:textId="77777777" w:rsidR="00663E2E" w:rsidRPr="0033396C" w:rsidRDefault="00663E2E" w:rsidP="00663E2E">
            <w:pPr>
              <w:pStyle w:val="TAC"/>
            </w:pPr>
            <w:r w:rsidRPr="0033396C">
              <w:t>28</w:t>
            </w:r>
          </w:p>
        </w:tc>
        <w:tc>
          <w:tcPr>
            <w:tcW w:w="3969" w:type="dxa"/>
          </w:tcPr>
          <w:p w14:paraId="1CAEB02E" w14:textId="77777777" w:rsidR="00663E2E" w:rsidRPr="0033396C" w:rsidDel="0097303E" w:rsidRDefault="00663E2E" w:rsidP="00663E2E">
            <w:pPr>
              <w:pStyle w:val="TAL"/>
            </w:pPr>
            <w:r w:rsidRPr="0033396C">
              <w:t>The UE transmits an ACTIVATE DEDICATED EPS BEARER CONTEXT ACCEPT message.</w:t>
            </w:r>
          </w:p>
        </w:tc>
        <w:tc>
          <w:tcPr>
            <w:tcW w:w="709" w:type="dxa"/>
          </w:tcPr>
          <w:p w14:paraId="74A98EC7" w14:textId="77777777" w:rsidR="00663E2E" w:rsidRPr="0033396C" w:rsidRDefault="00663E2E" w:rsidP="00663E2E">
            <w:pPr>
              <w:pStyle w:val="TAC"/>
            </w:pPr>
            <w:r w:rsidRPr="0033396C">
              <w:t>--&gt;</w:t>
            </w:r>
          </w:p>
        </w:tc>
        <w:tc>
          <w:tcPr>
            <w:tcW w:w="2977" w:type="dxa"/>
          </w:tcPr>
          <w:p w14:paraId="27D75FBB" w14:textId="77777777" w:rsidR="00663E2E" w:rsidRPr="0033396C" w:rsidRDefault="00663E2E" w:rsidP="00663E2E">
            <w:pPr>
              <w:pStyle w:val="TAL"/>
            </w:pPr>
            <w:smartTag w:uri="urn:schemas-microsoft-com:office:smarttags" w:element="stockticker">
              <w:r w:rsidRPr="0033396C">
                <w:t>RRC</w:t>
              </w:r>
            </w:smartTag>
            <w:r w:rsidRPr="0033396C">
              <w:t xml:space="preserve">: </w:t>
            </w:r>
            <w:proofErr w:type="spellStart"/>
            <w:r w:rsidRPr="0033396C">
              <w:t>ULInformationTransfer</w:t>
            </w:r>
            <w:proofErr w:type="spellEnd"/>
          </w:p>
          <w:p w14:paraId="0C805118" w14:textId="77777777" w:rsidR="00663E2E" w:rsidRPr="0033396C" w:rsidRDefault="00663E2E" w:rsidP="00663E2E">
            <w:pPr>
              <w:pStyle w:val="TAL"/>
            </w:pPr>
            <w:r w:rsidRPr="0033396C">
              <w:t>NAS:ACTIVATE DEDICATED EPS BEARER CONTEXT ACCEPT</w:t>
            </w:r>
          </w:p>
        </w:tc>
        <w:tc>
          <w:tcPr>
            <w:tcW w:w="567" w:type="dxa"/>
          </w:tcPr>
          <w:p w14:paraId="31B3B620" w14:textId="77777777" w:rsidR="00663E2E" w:rsidRPr="0033396C" w:rsidRDefault="00663E2E" w:rsidP="00663E2E">
            <w:pPr>
              <w:pStyle w:val="TAC"/>
              <w:rPr>
                <w:rFonts w:eastAsia="MS Gothic"/>
              </w:rPr>
            </w:pPr>
            <w:r w:rsidRPr="0033396C">
              <w:t>1</w:t>
            </w:r>
          </w:p>
        </w:tc>
        <w:tc>
          <w:tcPr>
            <w:tcW w:w="850" w:type="dxa"/>
          </w:tcPr>
          <w:p w14:paraId="565EAA23" w14:textId="77777777" w:rsidR="00663E2E" w:rsidRPr="0033396C" w:rsidRDefault="00663E2E" w:rsidP="00663E2E">
            <w:pPr>
              <w:pStyle w:val="TAC"/>
              <w:rPr>
                <w:rFonts w:eastAsia="MS Gothic"/>
              </w:rPr>
            </w:pPr>
            <w:r w:rsidRPr="0033396C">
              <w:t>P</w:t>
            </w:r>
          </w:p>
        </w:tc>
      </w:tr>
      <w:tr w:rsidR="00663E2E" w:rsidRPr="0033396C" w14:paraId="6747B2BF" w14:textId="77777777" w:rsidTr="00663E2E">
        <w:tc>
          <w:tcPr>
            <w:tcW w:w="534" w:type="dxa"/>
          </w:tcPr>
          <w:p w14:paraId="2C5C1144" w14:textId="77777777" w:rsidR="00663E2E" w:rsidRPr="0033396C" w:rsidRDefault="00663E2E" w:rsidP="00663E2E">
            <w:pPr>
              <w:pStyle w:val="TAC"/>
            </w:pPr>
            <w:r w:rsidRPr="0033396C">
              <w:t>29</w:t>
            </w:r>
          </w:p>
        </w:tc>
        <w:tc>
          <w:tcPr>
            <w:tcW w:w="3969" w:type="dxa"/>
          </w:tcPr>
          <w:p w14:paraId="630F2063" w14:textId="77777777" w:rsidR="00663E2E" w:rsidRPr="0033396C" w:rsidRDefault="00663E2E" w:rsidP="00663E2E">
            <w:pPr>
              <w:pStyle w:val="TAL"/>
            </w:pPr>
            <w:r w:rsidRPr="0033396C">
              <w:t>UE is triggered by MMI to release the call.</w:t>
            </w:r>
          </w:p>
        </w:tc>
        <w:tc>
          <w:tcPr>
            <w:tcW w:w="709" w:type="dxa"/>
          </w:tcPr>
          <w:p w14:paraId="565A6921" w14:textId="77777777" w:rsidR="00663E2E" w:rsidRPr="0033396C" w:rsidRDefault="00663E2E" w:rsidP="00663E2E">
            <w:pPr>
              <w:pStyle w:val="TAC"/>
            </w:pPr>
            <w:r w:rsidRPr="0033396C">
              <w:t>-</w:t>
            </w:r>
          </w:p>
        </w:tc>
        <w:tc>
          <w:tcPr>
            <w:tcW w:w="2977" w:type="dxa"/>
          </w:tcPr>
          <w:p w14:paraId="657FF7CB" w14:textId="77777777" w:rsidR="00663E2E" w:rsidRPr="0033396C" w:rsidRDefault="00663E2E" w:rsidP="00663E2E">
            <w:pPr>
              <w:pStyle w:val="TAL"/>
            </w:pPr>
            <w:r w:rsidRPr="0033396C">
              <w:t>-</w:t>
            </w:r>
          </w:p>
        </w:tc>
        <w:tc>
          <w:tcPr>
            <w:tcW w:w="567" w:type="dxa"/>
          </w:tcPr>
          <w:p w14:paraId="79521AA8" w14:textId="77777777" w:rsidR="00663E2E" w:rsidRPr="0033396C" w:rsidRDefault="00663E2E" w:rsidP="00663E2E">
            <w:pPr>
              <w:pStyle w:val="TAC"/>
              <w:rPr>
                <w:rFonts w:eastAsia="MS Gothic"/>
              </w:rPr>
            </w:pPr>
            <w:r w:rsidRPr="0033396C">
              <w:rPr>
                <w:rFonts w:eastAsia="MS Mincho"/>
              </w:rPr>
              <w:t>-</w:t>
            </w:r>
          </w:p>
        </w:tc>
        <w:tc>
          <w:tcPr>
            <w:tcW w:w="850" w:type="dxa"/>
          </w:tcPr>
          <w:p w14:paraId="5DD59F28" w14:textId="77777777" w:rsidR="00663E2E" w:rsidRPr="0033396C" w:rsidRDefault="00663E2E" w:rsidP="00663E2E">
            <w:pPr>
              <w:pStyle w:val="TAC"/>
              <w:rPr>
                <w:rFonts w:eastAsia="MS Gothic"/>
              </w:rPr>
            </w:pPr>
            <w:r w:rsidRPr="0033396C">
              <w:rPr>
                <w:rFonts w:eastAsia="MS Mincho"/>
              </w:rPr>
              <w:t>-</w:t>
            </w:r>
          </w:p>
        </w:tc>
      </w:tr>
      <w:tr w:rsidR="00663E2E" w:rsidRPr="0033396C" w14:paraId="4D5CFD35" w14:textId="77777777" w:rsidTr="00663E2E">
        <w:tc>
          <w:tcPr>
            <w:tcW w:w="534" w:type="dxa"/>
          </w:tcPr>
          <w:p w14:paraId="44A134D5" w14:textId="77777777" w:rsidR="00663E2E" w:rsidRPr="0033396C" w:rsidRDefault="00663E2E" w:rsidP="00663E2E">
            <w:pPr>
              <w:pStyle w:val="TAC"/>
            </w:pPr>
            <w:r w:rsidRPr="0033396C">
              <w:t>30-33</w:t>
            </w:r>
          </w:p>
        </w:tc>
        <w:tc>
          <w:tcPr>
            <w:tcW w:w="3969" w:type="dxa"/>
          </w:tcPr>
          <w:p w14:paraId="7774BB59" w14:textId="77777777" w:rsidR="00663E2E" w:rsidRPr="0033396C" w:rsidRDefault="00663E2E" w:rsidP="00663E2E">
            <w:pPr>
              <w:pStyle w:val="TAL"/>
            </w:pPr>
            <w:r w:rsidRPr="0033396C">
              <w:t xml:space="preserve">Follow the Test Steps 2-5 as defined in TS 34.229-1 [35] subclause C.32 for Generic test procedure for </w:t>
            </w:r>
            <w:r w:rsidRPr="0033396C">
              <w:rPr>
                <w:rFonts w:eastAsia="MS Mincho"/>
              </w:rPr>
              <w:t>MO release of IMS call</w:t>
            </w:r>
            <w:r w:rsidRPr="0033396C">
              <w:t xml:space="preserve"> followed by EPS Bearer Deactivation.</w:t>
            </w:r>
          </w:p>
        </w:tc>
        <w:tc>
          <w:tcPr>
            <w:tcW w:w="709" w:type="dxa"/>
          </w:tcPr>
          <w:p w14:paraId="54443BB8" w14:textId="77777777" w:rsidR="00663E2E" w:rsidRPr="0033396C" w:rsidRDefault="00663E2E" w:rsidP="00663E2E">
            <w:pPr>
              <w:pStyle w:val="TAC"/>
            </w:pPr>
            <w:r w:rsidRPr="0033396C">
              <w:t>-</w:t>
            </w:r>
          </w:p>
        </w:tc>
        <w:tc>
          <w:tcPr>
            <w:tcW w:w="2977" w:type="dxa"/>
          </w:tcPr>
          <w:p w14:paraId="58B3DB62" w14:textId="77777777" w:rsidR="00663E2E" w:rsidRPr="0033396C" w:rsidRDefault="00663E2E" w:rsidP="00663E2E">
            <w:pPr>
              <w:pStyle w:val="TAL"/>
            </w:pPr>
            <w:r w:rsidRPr="0033396C">
              <w:t>-</w:t>
            </w:r>
          </w:p>
        </w:tc>
        <w:tc>
          <w:tcPr>
            <w:tcW w:w="567" w:type="dxa"/>
          </w:tcPr>
          <w:p w14:paraId="06F41AC4" w14:textId="77777777" w:rsidR="00663E2E" w:rsidRPr="0033396C" w:rsidRDefault="00663E2E" w:rsidP="00663E2E">
            <w:pPr>
              <w:pStyle w:val="TAC"/>
              <w:rPr>
                <w:rFonts w:eastAsia="MS Gothic"/>
              </w:rPr>
            </w:pPr>
            <w:r w:rsidRPr="0033396C">
              <w:rPr>
                <w:rFonts w:eastAsia="MS Mincho"/>
              </w:rPr>
              <w:t>-</w:t>
            </w:r>
          </w:p>
        </w:tc>
        <w:tc>
          <w:tcPr>
            <w:tcW w:w="850" w:type="dxa"/>
          </w:tcPr>
          <w:p w14:paraId="5DB394B6" w14:textId="77777777" w:rsidR="00663E2E" w:rsidRPr="0033396C" w:rsidRDefault="00663E2E" w:rsidP="00663E2E">
            <w:pPr>
              <w:pStyle w:val="TAC"/>
              <w:rPr>
                <w:rFonts w:eastAsia="MS Gothic"/>
              </w:rPr>
            </w:pPr>
            <w:r w:rsidRPr="0033396C">
              <w:rPr>
                <w:rFonts w:eastAsia="MS Mincho"/>
              </w:rPr>
              <w:t>-</w:t>
            </w:r>
          </w:p>
        </w:tc>
      </w:tr>
    </w:tbl>
    <w:p w14:paraId="036AB419" w14:textId="77777777" w:rsidR="00663E2E" w:rsidRPr="0033396C" w:rsidRDefault="00663E2E" w:rsidP="00663E2E"/>
    <w:p w14:paraId="2F8BCE64" w14:textId="77777777" w:rsidR="00663E2E" w:rsidRPr="0033396C" w:rsidRDefault="00663E2E" w:rsidP="00663E2E">
      <w:pPr>
        <w:pStyle w:val="TH"/>
      </w:pPr>
      <w:r w:rsidRPr="0033396C">
        <w:t>Table 11.1.9.3.2-2: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663E2E" w:rsidRPr="0033396C" w14:paraId="73445B5F" w14:textId="77777777" w:rsidTr="00663E2E">
        <w:tc>
          <w:tcPr>
            <w:tcW w:w="675" w:type="dxa"/>
            <w:tcBorders>
              <w:top w:val="single" w:sz="4" w:space="0" w:color="auto"/>
              <w:left w:val="single" w:sz="4" w:space="0" w:color="auto"/>
              <w:bottom w:val="nil"/>
              <w:right w:val="single" w:sz="4" w:space="0" w:color="auto"/>
            </w:tcBorders>
            <w:hideMark/>
          </w:tcPr>
          <w:p w14:paraId="2179ABB8" w14:textId="77777777" w:rsidR="00663E2E" w:rsidRPr="0033396C" w:rsidRDefault="00663E2E" w:rsidP="00663E2E">
            <w:pPr>
              <w:pStyle w:val="TAH"/>
            </w:pPr>
            <w:r w:rsidRPr="0033396C">
              <w:t>St</w:t>
            </w:r>
          </w:p>
        </w:tc>
        <w:tc>
          <w:tcPr>
            <w:tcW w:w="3825" w:type="dxa"/>
            <w:tcBorders>
              <w:top w:val="single" w:sz="4" w:space="0" w:color="auto"/>
              <w:left w:val="single" w:sz="4" w:space="0" w:color="auto"/>
              <w:bottom w:val="single" w:sz="4" w:space="0" w:color="auto"/>
              <w:right w:val="single" w:sz="4" w:space="0" w:color="auto"/>
            </w:tcBorders>
            <w:hideMark/>
          </w:tcPr>
          <w:p w14:paraId="53BD8011" w14:textId="77777777" w:rsidR="00663E2E" w:rsidRPr="0033396C" w:rsidRDefault="00663E2E" w:rsidP="00663E2E">
            <w:pPr>
              <w:pStyle w:val="TAH"/>
            </w:pPr>
            <w:r w:rsidRPr="0033396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7E6FE4B" w14:textId="77777777" w:rsidR="00663E2E" w:rsidRPr="0033396C" w:rsidRDefault="00663E2E" w:rsidP="00663E2E">
            <w:pPr>
              <w:pStyle w:val="TAH"/>
            </w:pPr>
            <w:r w:rsidRPr="0033396C">
              <w:t>Message Sequence</w:t>
            </w:r>
          </w:p>
        </w:tc>
        <w:tc>
          <w:tcPr>
            <w:tcW w:w="567" w:type="dxa"/>
            <w:tcBorders>
              <w:top w:val="single" w:sz="4" w:space="0" w:color="auto"/>
              <w:left w:val="single" w:sz="4" w:space="0" w:color="auto"/>
              <w:bottom w:val="nil"/>
              <w:right w:val="single" w:sz="4" w:space="0" w:color="auto"/>
            </w:tcBorders>
            <w:hideMark/>
          </w:tcPr>
          <w:p w14:paraId="63B64F39" w14:textId="77777777" w:rsidR="00663E2E" w:rsidRPr="0033396C" w:rsidRDefault="00663E2E" w:rsidP="00663E2E">
            <w:pPr>
              <w:pStyle w:val="TAH"/>
            </w:pPr>
            <w:r w:rsidRPr="0033396C">
              <w:t>TP</w:t>
            </w:r>
          </w:p>
        </w:tc>
        <w:tc>
          <w:tcPr>
            <w:tcW w:w="850" w:type="dxa"/>
            <w:tcBorders>
              <w:top w:val="single" w:sz="4" w:space="0" w:color="auto"/>
              <w:left w:val="single" w:sz="4" w:space="0" w:color="auto"/>
              <w:bottom w:val="nil"/>
              <w:right w:val="single" w:sz="4" w:space="0" w:color="auto"/>
            </w:tcBorders>
            <w:hideMark/>
          </w:tcPr>
          <w:p w14:paraId="640A1E96" w14:textId="77777777" w:rsidR="00663E2E" w:rsidRPr="0033396C" w:rsidRDefault="00663E2E" w:rsidP="00663E2E">
            <w:pPr>
              <w:pStyle w:val="TAH"/>
            </w:pPr>
            <w:r w:rsidRPr="0033396C">
              <w:t>Verdict</w:t>
            </w:r>
          </w:p>
        </w:tc>
      </w:tr>
      <w:tr w:rsidR="00663E2E" w:rsidRPr="0033396C" w14:paraId="3A705760" w14:textId="77777777" w:rsidTr="00663E2E">
        <w:tc>
          <w:tcPr>
            <w:tcW w:w="675" w:type="dxa"/>
            <w:tcBorders>
              <w:top w:val="nil"/>
              <w:left w:val="single" w:sz="4" w:space="0" w:color="auto"/>
              <w:bottom w:val="single" w:sz="4" w:space="0" w:color="auto"/>
              <w:right w:val="single" w:sz="4" w:space="0" w:color="auto"/>
            </w:tcBorders>
          </w:tcPr>
          <w:p w14:paraId="20724785" w14:textId="77777777" w:rsidR="00663E2E" w:rsidRPr="0033396C" w:rsidRDefault="00663E2E" w:rsidP="00663E2E">
            <w:pPr>
              <w:pStyle w:val="TAH"/>
            </w:pPr>
          </w:p>
        </w:tc>
        <w:tc>
          <w:tcPr>
            <w:tcW w:w="3825" w:type="dxa"/>
            <w:tcBorders>
              <w:top w:val="single" w:sz="4" w:space="0" w:color="auto"/>
              <w:left w:val="single" w:sz="4" w:space="0" w:color="auto"/>
              <w:bottom w:val="single" w:sz="4" w:space="0" w:color="auto"/>
              <w:right w:val="single" w:sz="4" w:space="0" w:color="auto"/>
            </w:tcBorders>
          </w:tcPr>
          <w:p w14:paraId="5B2E8478" w14:textId="77777777" w:rsidR="00663E2E" w:rsidRPr="0033396C" w:rsidRDefault="00663E2E" w:rsidP="00663E2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29CD08E" w14:textId="77777777" w:rsidR="00663E2E" w:rsidRPr="0033396C" w:rsidRDefault="00663E2E" w:rsidP="00663E2E">
            <w:pPr>
              <w:pStyle w:val="TAH"/>
            </w:pPr>
            <w:r w:rsidRPr="0033396C">
              <w:t>U - S</w:t>
            </w:r>
          </w:p>
        </w:tc>
        <w:tc>
          <w:tcPr>
            <w:tcW w:w="2975" w:type="dxa"/>
            <w:tcBorders>
              <w:top w:val="single" w:sz="4" w:space="0" w:color="auto"/>
              <w:left w:val="single" w:sz="4" w:space="0" w:color="auto"/>
              <w:bottom w:val="single" w:sz="4" w:space="0" w:color="auto"/>
              <w:right w:val="single" w:sz="4" w:space="0" w:color="auto"/>
            </w:tcBorders>
            <w:hideMark/>
          </w:tcPr>
          <w:p w14:paraId="74F98CB5" w14:textId="77777777" w:rsidR="00663E2E" w:rsidRPr="0033396C" w:rsidRDefault="00663E2E" w:rsidP="00663E2E">
            <w:pPr>
              <w:pStyle w:val="TAH"/>
            </w:pPr>
            <w:r w:rsidRPr="0033396C">
              <w:t>Message</w:t>
            </w:r>
          </w:p>
        </w:tc>
        <w:tc>
          <w:tcPr>
            <w:tcW w:w="567" w:type="dxa"/>
            <w:tcBorders>
              <w:top w:val="nil"/>
              <w:left w:val="single" w:sz="4" w:space="0" w:color="auto"/>
              <w:bottom w:val="single" w:sz="4" w:space="0" w:color="auto"/>
              <w:right w:val="single" w:sz="4" w:space="0" w:color="auto"/>
            </w:tcBorders>
          </w:tcPr>
          <w:p w14:paraId="2497F3A4" w14:textId="77777777" w:rsidR="00663E2E" w:rsidRPr="0033396C" w:rsidRDefault="00663E2E" w:rsidP="00663E2E">
            <w:pPr>
              <w:pStyle w:val="TAH"/>
            </w:pPr>
          </w:p>
        </w:tc>
        <w:tc>
          <w:tcPr>
            <w:tcW w:w="850" w:type="dxa"/>
            <w:tcBorders>
              <w:top w:val="nil"/>
              <w:left w:val="single" w:sz="4" w:space="0" w:color="auto"/>
              <w:bottom w:val="single" w:sz="4" w:space="0" w:color="auto"/>
              <w:right w:val="single" w:sz="4" w:space="0" w:color="auto"/>
            </w:tcBorders>
          </w:tcPr>
          <w:p w14:paraId="746AA607" w14:textId="77777777" w:rsidR="00663E2E" w:rsidRPr="0033396C" w:rsidRDefault="00663E2E" w:rsidP="00663E2E">
            <w:pPr>
              <w:pStyle w:val="TAH"/>
            </w:pPr>
          </w:p>
        </w:tc>
      </w:tr>
      <w:tr w:rsidR="00663E2E" w:rsidRPr="0033396C" w14:paraId="0094D92C"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02D4C908" w14:textId="4241FBBF" w:rsidR="00663E2E" w:rsidRPr="0033396C" w:rsidRDefault="00D46455" w:rsidP="00663E2E">
            <w:pPr>
              <w:pStyle w:val="TAC"/>
            </w:pPr>
            <w:ins w:id="38" w:author="MediaTek" w:date="2022-02-11T14:21:00Z">
              <w:r>
                <w:t>0A</w:t>
              </w:r>
            </w:ins>
            <w:del w:id="39" w:author="MediaTek" w:date="2022-02-11T14:21:00Z">
              <w:r w:rsidR="00663E2E" w:rsidRPr="0033396C" w:rsidDel="00D46455">
                <w:delText>1</w:delText>
              </w:r>
            </w:del>
            <w:r w:rsidR="00663E2E" w:rsidRPr="0033396C">
              <w:t>-4</w:t>
            </w:r>
          </w:p>
        </w:tc>
        <w:tc>
          <w:tcPr>
            <w:tcW w:w="3825" w:type="dxa"/>
            <w:tcBorders>
              <w:top w:val="single" w:sz="4" w:space="0" w:color="auto"/>
              <w:left w:val="single" w:sz="4" w:space="0" w:color="auto"/>
              <w:bottom w:val="single" w:sz="4" w:space="0" w:color="auto"/>
              <w:right w:val="single" w:sz="4" w:space="0" w:color="auto"/>
            </w:tcBorders>
            <w:hideMark/>
          </w:tcPr>
          <w:p w14:paraId="3830F280" w14:textId="65E51470" w:rsidR="00663E2E" w:rsidRPr="0033396C" w:rsidRDefault="00663E2E" w:rsidP="00663E2E">
            <w:pPr>
              <w:pStyle w:val="TAL"/>
              <w:rPr>
                <w:lang w:eastAsia="zh-TW"/>
              </w:rPr>
            </w:pPr>
            <w:r w:rsidRPr="0033396C">
              <w:t xml:space="preserve">Steps </w:t>
            </w:r>
            <w:ins w:id="40" w:author="MediaTek" w:date="2022-02-11T14:21:00Z">
              <w:r w:rsidR="00D46455">
                <w:t>0A</w:t>
              </w:r>
            </w:ins>
            <w:del w:id="41" w:author="MediaTek" w:date="2022-02-11T14:21:00Z">
              <w:r w:rsidRPr="0033396C" w:rsidDel="00D46455">
                <w:delText>1</w:delText>
              </w:r>
            </w:del>
            <w:r w:rsidRPr="0033396C">
              <w:t xml:space="preserve"> to 4 of the </w:t>
            </w:r>
            <w:proofErr w:type="spellStart"/>
            <w:r w:rsidRPr="0033396C">
              <w:t>the</w:t>
            </w:r>
            <w:proofErr w:type="spellEnd"/>
            <w:r w:rsidRPr="0033396C">
              <w:t xml:space="preserv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48D3F3FD" w14:textId="77777777" w:rsidR="00663E2E" w:rsidRPr="0033396C" w:rsidRDefault="00663E2E" w:rsidP="00663E2E">
            <w:pPr>
              <w:pStyle w:val="TAC"/>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6441970" w14:textId="77777777" w:rsidR="00663E2E" w:rsidRPr="0033396C" w:rsidRDefault="00663E2E" w:rsidP="00663E2E">
            <w:pPr>
              <w:pStyle w:val="TAL"/>
              <w:rPr>
                <w:i/>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7D90A012" w14:textId="77777777" w:rsidR="00663E2E" w:rsidRPr="0033396C" w:rsidRDefault="00663E2E" w:rsidP="00663E2E">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3059D032" w14:textId="77777777" w:rsidR="00663E2E" w:rsidRPr="0033396C" w:rsidRDefault="00663E2E" w:rsidP="00663E2E">
            <w:pPr>
              <w:pStyle w:val="TAC"/>
            </w:pPr>
            <w:r w:rsidRPr="0033396C">
              <w:t>-</w:t>
            </w:r>
          </w:p>
        </w:tc>
      </w:tr>
      <w:tr w:rsidR="00663E2E" w:rsidRPr="0033396C" w14:paraId="6B435D0A" w14:textId="77777777" w:rsidTr="00663E2E">
        <w:tc>
          <w:tcPr>
            <w:tcW w:w="675" w:type="dxa"/>
            <w:tcBorders>
              <w:top w:val="single" w:sz="4" w:space="0" w:color="auto"/>
              <w:left w:val="single" w:sz="4" w:space="0" w:color="auto"/>
              <w:bottom w:val="single" w:sz="4" w:space="0" w:color="auto"/>
              <w:right w:val="single" w:sz="4" w:space="0" w:color="auto"/>
            </w:tcBorders>
          </w:tcPr>
          <w:p w14:paraId="695C19A4" w14:textId="77777777" w:rsidR="00663E2E" w:rsidRPr="0033396C" w:rsidRDefault="00663E2E" w:rsidP="00663E2E">
            <w:pPr>
              <w:pStyle w:val="TAC"/>
            </w:pPr>
            <w:r w:rsidRPr="0033396C">
              <w:t>5</w:t>
            </w:r>
          </w:p>
        </w:tc>
        <w:tc>
          <w:tcPr>
            <w:tcW w:w="3825" w:type="dxa"/>
            <w:tcBorders>
              <w:top w:val="single" w:sz="4" w:space="0" w:color="auto"/>
              <w:left w:val="single" w:sz="4" w:space="0" w:color="auto"/>
              <w:bottom w:val="single" w:sz="4" w:space="0" w:color="auto"/>
              <w:right w:val="single" w:sz="4" w:space="0" w:color="auto"/>
            </w:tcBorders>
          </w:tcPr>
          <w:p w14:paraId="0D508C50" w14:textId="77777777" w:rsidR="00663E2E" w:rsidRPr="0033396C" w:rsidRDefault="00663E2E" w:rsidP="00663E2E">
            <w:pPr>
              <w:pStyle w:val="TAL"/>
            </w:pPr>
            <w:r w:rsidRPr="0033396C">
              <w:t>Check: Does the UE perform step 5 of the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tcPr>
          <w:p w14:paraId="66238EEF" w14:textId="77777777" w:rsidR="00663E2E" w:rsidRPr="0033396C" w:rsidRDefault="00663E2E" w:rsidP="00663E2E">
            <w:pPr>
              <w:pStyle w:val="TAC"/>
              <w:rPr>
                <w:lang w:eastAsia="zh-CN"/>
              </w:rPr>
            </w:pPr>
            <w:r w:rsidRPr="0033396C">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7D2F57AA" w14:textId="77777777" w:rsidR="00663E2E" w:rsidRPr="0033396C" w:rsidRDefault="00663E2E" w:rsidP="00663E2E">
            <w:pPr>
              <w:pStyle w:val="TAL"/>
              <w:rPr>
                <w:iCs/>
              </w:rPr>
            </w:pPr>
            <w:r w:rsidRPr="0033396C">
              <w:rPr>
                <w:iCs/>
              </w:rPr>
              <w:t>SIP: ACK</w:t>
            </w:r>
          </w:p>
        </w:tc>
        <w:tc>
          <w:tcPr>
            <w:tcW w:w="567" w:type="dxa"/>
            <w:tcBorders>
              <w:top w:val="single" w:sz="4" w:space="0" w:color="auto"/>
              <w:left w:val="single" w:sz="4" w:space="0" w:color="auto"/>
              <w:bottom w:val="single" w:sz="4" w:space="0" w:color="auto"/>
              <w:right w:val="single" w:sz="4" w:space="0" w:color="auto"/>
            </w:tcBorders>
          </w:tcPr>
          <w:p w14:paraId="1C4303BB" w14:textId="77777777" w:rsidR="00663E2E" w:rsidRPr="0033396C" w:rsidRDefault="00663E2E" w:rsidP="00663E2E">
            <w:pPr>
              <w:pStyle w:val="TAC"/>
            </w:pPr>
            <w:r w:rsidRPr="0033396C">
              <w:t>1</w:t>
            </w:r>
          </w:p>
        </w:tc>
        <w:tc>
          <w:tcPr>
            <w:tcW w:w="850" w:type="dxa"/>
            <w:tcBorders>
              <w:top w:val="single" w:sz="4" w:space="0" w:color="auto"/>
              <w:left w:val="single" w:sz="4" w:space="0" w:color="auto"/>
              <w:bottom w:val="single" w:sz="4" w:space="0" w:color="auto"/>
              <w:right w:val="single" w:sz="4" w:space="0" w:color="auto"/>
            </w:tcBorders>
          </w:tcPr>
          <w:p w14:paraId="51F2D0DC" w14:textId="77777777" w:rsidR="00663E2E" w:rsidRPr="0033396C" w:rsidRDefault="00663E2E" w:rsidP="00663E2E">
            <w:pPr>
              <w:pStyle w:val="TAC"/>
            </w:pPr>
            <w:r w:rsidRPr="0033396C">
              <w:t>P</w:t>
            </w:r>
          </w:p>
        </w:tc>
      </w:tr>
    </w:tbl>
    <w:p w14:paraId="12552FAA" w14:textId="77777777" w:rsidR="00663E2E" w:rsidRPr="0033396C" w:rsidRDefault="00663E2E" w:rsidP="00663E2E"/>
    <w:p w14:paraId="691236F1" w14:textId="77777777" w:rsidR="00663E2E" w:rsidRPr="0033396C" w:rsidRDefault="00663E2E" w:rsidP="00663E2E">
      <w:pPr>
        <w:pStyle w:val="H6"/>
        <w:rPr>
          <w:lang w:eastAsia="x-none"/>
        </w:rPr>
      </w:pPr>
      <w:r w:rsidRPr="0033396C">
        <w:rPr>
          <w:lang w:eastAsia="x-none"/>
        </w:rPr>
        <w:lastRenderedPageBreak/>
        <w:t>11.1.9.3.3</w:t>
      </w:r>
      <w:r w:rsidRPr="0033396C">
        <w:rPr>
          <w:lang w:eastAsia="x-none"/>
        </w:rPr>
        <w:tab/>
        <w:t>Specific message contents</w:t>
      </w:r>
    </w:p>
    <w:p w14:paraId="7AD29F80" w14:textId="77777777" w:rsidR="00663E2E" w:rsidRPr="0033396C" w:rsidRDefault="00663E2E" w:rsidP="00663E2E">
      <w:pPr>
        <w:pStyle w:val="TH"/>
      </w:pPr>
      <w:r w:rsidRPr="0033396C">
        <w:t xml:space="preserve">Table 11.1.9.3.3-1: </w:t>
      </w:r>
      <w:proofErr w:type="spellStart"/>
      <w:r w:rsidRPr="0033396C">
        <w:t>RRCRelease</w:t>
      </w:r>
      <w:proofErr w:type="spellEnd"/>
      <w:r w:rsidRPr="0033396C">
        <w:t xml:space="preserve"> (step 6, table 11.1.9.3.2-1)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63E2E" w:rsidRPr="0033396C" w14:paraId="4E3483B4" w14:textId="77777777" w:rsidTr="00663E2E">
        <w:tc>
          <w:tcPr>
            <w:tcW w:w="9637" w:type="dxa"/>
            <w:gridSpan w:val="4"/>
            <w:shd w:val="clear" w:color="auto" w:fill="auto"/>
          </w:tcPr>
          <w:p w14:paraId="7D3DFD8A" w14:textId="77777777" w:rsidR="00663E2E" w:rsidRPr="0033396C" w:rsidRDefault="00663E2E" w:rsidP="00663E2E">
            <w:pPr>
              <w:pStyle w:val="TAL"/>
            </w:pPr>
            <w:r w:rsidRPr="0033396C">
              <w:t xml:space="preserve">Derivation path: TS 38.508-1 [4] Table </w:t>
            </w:r>
            <w:proofErr w:type="spellStart"/>
            <w:r w:rsidRPr="0033396C">
              <w:t>Table</w:t>
            </w:r>
            <w:proofErr w:type="spellEnd"/>
            <w:r w:rsidRPr="0033396C">
              <w:t xml:space="preserve"> 4.6.1-16</w:t>
            </w:r>
          </w:p>
        </w:tc>
      </w:tr>
      <w:tr w:rsidR="00663E2E" w:rsidRPr="0033396C" w14:paraId="039B9582" w14:textId="77777777" w:rsidTr="00663E2E">
        <w:tc>
          <w:tcPr>
            <w:tcW w:w="4535" w:type="dxa"/>
            <w:tcBorders>
              <w:bottom w:val="single" w:sz="4" w:space="0" w:color="auto"/>
            </w:tcBorders>
            <w:shd w:val="clear" w:color="auto" w:fill="auto"/>
          </w:tcPr>
          <w:p w14:paraId="4FAD71DF" w14:textId="77777777" w:rsidR="00663E2E" w:rsidRPr="0033396C" w:rsidRDefault="00663E2E" w:rsidP="00663E2E">
            <w:pPr>
              <w:pStyle w:val="TAH"/>
            </w:pPr>
            <w:r w:rsidRPr="0033396C">
              <w:t>Information Element</w:t>
            </w:r>
          </w:p>
        </w:tc>
        <w:tc>
          <w:tcPr>
            <w:tcW w:w="2267" w:type="dxa"/>
            <w:tcBorders>
              <w:bottom w:val="single" w:sz="4" w:space="0" w:color="auto"/>
            </w:tcBorders>
            <w:shd w:val="clear" w:color="auto" w:fill="auto"/>
          </w:tcPr>
          <w:p w14:paraId="4BF65DEA" w14:textId="77777777" w:rsidR="00663E2E" w:rsidRPr="0033396C" w:rsidRDefault="00663E2E" w:rsidP="00663E2E">
            <w:pPr>
              <w:pStyle w:val="TAH"/>
            </w:pPr>
            <w:r w:rsidRPr="0033396C">
              <w:t>Value/Remark</w:t>
            </w:r>
          </w:p>
        </w:tc>
        <w:tc>
          <w:tcPr>
            <w:tcW w:w="1700" w:type="dxa"/>
            <w:tcBorders>
              <w:bottom w:val="single" w:sz="4" w:space="0" w:color="auto"/>
            </w:tcBorders>
            <w:shd w:val="clear" w:color="auto" w:fill="auto"/>
          </w:tcPr>
          <w:p w14:paraId="457DB50C" w14:textId="77777777" w:rsidR="00663E2E" w:rsidRPr="0033396C" w:rsidRDefault="00663E2E" w:rsidP="00663E2E">
            <w:pPr>
              <w:pStyle w:val="TAH"/>
            </w:pPr>
            <w:r w:rsidRPr="0033396C">
              <w:t>Comment</w:t>
            </w:r>
          </w:p>
        </w:tc>
        <w:tc>
          <w:tcPr>
            <w:tcW w:w="1135" w:type="dxa"/>
            <w:tcBorders>
              <w:bottom w:val="single" w:sz="4" w:space="0" w:color="auto"/>
            </w:tcBorders>
            <w:shd w:val="clear" w:color="auto" w:fill="auto"/>
          </w:tcPr>
          <w:p w14:paraId="02975B70" w14:textId="77777777" w:rsidR="00663E2E" w:rsidRPr="0033396C" w:rsidRDefault="00663E2E" w:rsidP="00663E2E">
            <w:pPr>
              <w:pStyle w:val="TAH"/>
            </w:pPr>
            <w:r w:rsidRPr="0033396C">
              <w:t>Condition</w:t>
            </w:r>
          </w:p>
        </w:tc>
      </w:tr>
      <w:tr w:rsidR="00663E2E" w:rsidRPr="0033396C" w14:paraId="5DC77488" w14:textId="77777777" w:rsidTr="00663E2E">
        <w:tc>
          <w:tcPr>
            <w:tcW w:w="4535" w:type="dxa"/>
            <w:tcBorders>
              <w:top w:val="single" w:sz="4" w:space="0" w:color="auto"/>
              <w:bottom w:val="single" w:sz="4" w:space="0" w:color="auto"/>
            </w:tcBorders>
            <w:shd w:val="clear" w:color="auto" w:fill="auto"/>
          </w:tcPr>
          <w:p w14:paraId="02C34A17" w14:textId="77777777" w:rsidR="00663E2E" w:rsidRPr="0033396C" w:rsidRDefault="00663E2E" w:rsidP="00663E2E">
            <w:pPr>
              <w:pStyle w:val="TAL"/>
            </w:pPr>
            <w:proofErr w:type="spellStart"/>
            <w:r w:rsidRPr="0033396C">
              <w:t>RRCRelease</w:t>
            </w:r>
            <w:proofErr w:type="spellEnd"/>
            <w:r w:rsidRPr="0033396C">
              <w:t xml:space="preserve"> ::= SEQUENCE {</w:t>
            </w:r>
          </w:p>
        </w:tc>
        <w:tc>
          <w:tcPr>
            <w:tcW w:w="2267" w:type="dxa"/>
            <w:tcBorders>
              <w:top w:val="single" w:sz="4" w:space="0" w:color="auto"/>
              <w:bottom w:val="single" w:sz="4" w:space="0" w:color="auto"/>
            </w:tcBorders>
            <w:shd w:val="clear" w:color="auto" w:fill="auto"/>
          </w:tcPr>
          <w:p w14:paraId="18FDFEC2"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63231BB7"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54EB3119" w14:textId="77777777" w:rsidR="00663E2E" w:rsidRPr="0033396C" w:rsidRDefault="00663E2E" w:rsidP="00663E2E">
            <w:pPr>
              <w:pStyle w:val="TAL"/>
            </w:pPr>
          </w:p>
        </w:tc>
      </w:tr>
      <w:tr w:rsidR="00663E2E" w:rsidRPr="0033396C" w14:paraId="761B973E" w14:textId="77777777" w:rsidTr="00663E2E">
        <w:tc>
          <w:tcPr>
            <w:tcW w:w="4535" w:type="dxa"/>
            <w:tcBorders>
              <w:top w:val="single" w:sz="4" w:space="0" w:color="auto"/>
              <w:bottom w:val="single" w:sz="4" w:space="0" w:color="auto"/>
            </w:tcBorders>
            <w:shd w:val="clear" w:color="auto" w:fill="auto"/>
          </w:tcPr>
          <w:p w14:paraId="47CE6730" w14:textId="77777777" w:rsidR="00663E2E" w:rsidRPr="0033396C" w:rsidRDefault="00663E2E" w:rsidP="00663E2E">
            <w:pPr>
              <w:pStyle w:val="TAL"/>
            </w:pPr>
            <w:r w:rsidRPr="0033396C">
              <w:t xml:space="preserve">  </w:t>
            </w:r>
            <w:proofErr w:type="spellStart"/>
            <w:r w:rsidRPr="0033396C">
              <w:t>criticalExtensions</w:t>
            </w:r>
            <w:proofErr w:type="spellEnd"/>
            <w:r w:rsidRPr="0033396C">
              <w:t xml:space="preserve"> CHOICE {</w:t>
            </w:r>
          </w:p>
        </w:tc>
        <w:tc>
          <w:tcPr>
            <w:tcW w:w="2267" w:type="dxa"/>
            <w:tcBorders>
              <w:top w:val="single" w:sz="4" w:space="0" w:color="auto"/>
              <w:bottom w:val="single" w:sz="4" w:space="0" w:color="auto"/>
            </w:tcBorders>
            <w:shd w:val="clear" w:color="auto" w:fill="auto"/>
          </w:tcPr>
          <w:p w14:paraId="545977D9"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0757B0C1"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4A248553" w14:textId="77777777" w:rsidR="00663E2E" w:rsidRPr="0033396C" w:rsidRDefault="00663E2E" w:rsidP="00663E2E">
            <w:pPr>
              <w:pStyle w:val="TAL"/>
            </w:pPr>
          </w:p>
        </w:tc>
      </w:tr>
      <w:tr w:rsidR="00663E2E" w:rsidRPr="0033396C" w14:paraId="2D67FFD6" w14:textId="77777777" w:rsidTr="00663E2E">
        <w:tc>
          <w:tcPr>
            <w:tcW w:w="4535" w:type="dxa"/>
            <w:tcBorders>
              <w:top w:val="single" w:sz="4" w:space="0" w:color="auto"/>
              <w:bottom w:val="single" w:sz="4" w:space="0" w:color="auto"/>
            </w:tcBorders>
            <w:shd w:val="clear" w:color="auto" w:fill="auto"/>
          </w:tcPr>
          <w:p w14:paraId="1B861A6A" w14:textId="77777777" w:rsidR="00663E2E" w:rsidRPr="0033396C" w:rsidRDefault="00663E2E" w:rsidP="00663E2E">
            <w:pPr>
              <w:pStyle w:val="TAL"/>
            </w:pPr>
            <w:r w:rsidRPr="0033396C">
              <w:t xml:space="preserve">    </w:t>
            </w:r>
            <w:proofErr w:type="spellStart"/>
            <w:r w:rsidRPr="0033396C">
              <w:t>rrcRelease</w:t>
            </w:r>
            <w:proofErr w:type="spellEnd"/>
            <w:r w:rsidRPr="0033396C">
              <w:t xml:space="preserve"> SEQUENCE {</w:t>
            </w:r>
          </w:p>
        </w:tc>
        <w:tc>
          <w:tcPr>
            <w:tcW w:w="2267" w:type="dxa"/>
            <w:tcBorders>
              <w:top w:val="single" w:sz="4" w:space="0" w:color="auto"/>
              <w:bottom w:val="single" w:sz="4" w:space="0" w:color="auto"/>
            </w:tcBorders>
            <w:shd w:val="clear" w:color="auto" w:fill="auto"/>
          </w:tcPr>
          <w:p w14:paraId="02B015C6"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3840086C"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0B8FF99F" w14:textId="77777777" w:rsidR="00663E2E" w:rsidRPr="0033396C" w:rsidRDefault="00663E2E" w:rsidP="00663E2E">
            <w:pPr>
              <w:pStyle w:val="TAL"/>
            </w:pPr>
          </w:p>
        </w:tc>
      </w:tr>
      <w:tr w:rsidR="00663E2E" w:rsidRPr="0033396C" w14:paraId="457FD0FD" w14:textId="77777777" w:rsidTr="00663E2E">
        <w:tc>
          <w:tcPr>
            <w:tcW w:w="4535" w:type="dxa"/>
            <w:tcBorders>
              <w:top w:val="single" w:sz="4" w:space="0" w:color="auto"/>
              <w:bottom w:val="single" w:sz="4" w:space="0" w:color="auto"/>
            </w:tcBorders>
            <w:shd w:val="clear" w:color="auto" w:fill="auto"/>
          </w:tcPr>
          <w:p w14:paraId="09CE7BA1" w14:textId="77777777" w:rsidR="00663E2E" w:rsidRPr="0033396C" w:rsidRDefault="00663E2E" w:rsidP="00663E2E">
            <w:pPr>
              <w:pStyle w:val="TAL"/>
            </w:pPr>
            <w:r w:rsidRPr="0033396C">
              <w:t xml:space="preserve">      </w:t>
            </w:r>
            <w:proofErr w:type="spellStart"/>
            <w:r w:rsidRPr="0033396C">
              <w:t>redirectedCarrierInfo</w:t>
            </w:r>
            <w:proofErr w:type="spellEnd"/>
            <w:r w:rsidRPr="0033396C">
              <w:t xml:space="preserve"> CHOICE {</w:t>
            </w:r>
          </w:p>
        </w:tc>
        <w:tc>
          <w:tcPr>
            <w:tcW w:w="2267" w:type="dxa"/>
            <w:tcBorders>
              <w:top w:val="single" w:sz="4" w:space="0" w:color="auto"/>
              <w:bottom w:val="single" w:sz="4" w:space="0" w:color="auto"/>
            </w:tcBorders>
            <w:shd w:val="clear" w:color="auto" w:fill="auto"/>
          </w:tcPr>
          <w:p w14:paraId="51697C85"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56DADA86"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24FE2936" w14:textId="77777777" w:rsidR="00663E2E" w:rsidRPr="0033396C" w:rsidRDefault="00663E2E" w:rsidP="00663E2E">
            <w:pPr>
              <w:pStyle w:val="TAL"/>
            </w:pPr>
          </w:p>
        </w:tc>
      </w:tr>
      <w:tr w:rsidR="00663E2E" w:rsidRPr="0033396C" w14:paraId="69905726" w14:textId="77777777" w:rsidTr="00663E2E">
        <w:tc>
          <w:tcPr>
            <w:tcW w:w="4535" w:type="dxa"/>
            <w:tcBorders>
              <w:top w:val="single" w:sz="4" w:space="0" w:color="auto"/>
              <w:bottom w:val="single" w:sz="4" w:space="0" w:color="auto"/>
            </w:tcBorders>
            <w:shd w:val="clear" w:color="auto" w:fill="auto"/>
          </w:tcPr>
          <w:p w14:paraId="5381419E" w14:textId="77777777" w:rsidR="00663E2E" w:rsidRPr="0033396C" w:rsidRDefault="00663E2E" w:rsidP="00663E2E">
            <w:pPr>
              <w:pStyle w:val="TAL"/>
            </w:pPr>
            <w:r w:rsidRPr="0033396C">
              <w:t xml:space="preserve">        </w:t>
            </w:r>
            <w:proofErr w:type="spellStart"/>
            <w:r w:rsidRPr="0033396C">
              <w:t>eutra</w:t>
            </w:r>
            <w:proofErr w:type="spellEnd"/>
            <w:r w:rsidRPr="0033396C">
              <w:t xml:space="preserve"> SEQUENCE {</w:t>
            </w:r>
          </w:p>
        </w:tc>
        <w:tc>
          <w:tcPr>
            <w:tcW w:w="2267" w:type="dxa"/>
            <w:tcBorders>
              <w:top w:val="single" w:sz="4" w:space="0" w:color="auto"/>
              <w:bottom w:val="single" w:sz="4" w:space="0" w:color="auto"/>
            </w:tcBorders>
            <w:shd w:val="clear" w:color="auto" w:fill="auto"/>
          </w:tcPr>
          <w:p w14:paraId="20BF1DB9"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5EE3F515"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6A3E0D47" w14:textId="77777777" w:rsidR="00663E2E" w:rsidRPr="0033396C" w:rsidRDefault="00663E2E" w:rsidP="00663E2E">
            <w:pPr>
              <w:pStyle w:val="TAL"/>
            </w:pPr>
          </w:p>
        </w:tc>
      </w:tr>
      <w:tr w:rsidR="00663E2E" w:rsidRPr="0033396C" w14:paraId="0176EE61" w14:textId="77777777" w:rsidTr="00663E2E">
        <w:tc>
          <w:tcPr>
            <w:tcW w:w="4535" w:type="dxa"/>
            <w:tcBorders>
              <w:top w:val="single" w:sz="4" w:space="0" w:color="auto"/>
              <w:bottom w:val="single" w:sz="4" w:space="0" w:color="auto"/>
            </w:tcBorders>
            <w:shd w:val="clear" w:color="auto" w:fill="auto"/>
          </w:tcPr>
          <w:p w14:paraId="616C3E65" w14:textId="77777777" w:rsidR="00663E2E" w:rsidRPr="0033396C" w:rsidRDefault="00663E2E" w:rsidP="00663E2E">
            <w:pPr>
              <w:pStyle w:val="TAL"/>
            </w:pPr>
            <w:r w:rsidRPr="0033396C">
              <w:t xml:space="preserve">          </w:t>
            </w:r>
            <w:proofErr w:type="spellStart"/>
            <w:r w:rsidRPr="0033396C">
              <w:t>eutraFrequency</w:t>
            </w:r>
            <w:proofErr w:type="spellEnd"/>
          </w:p>
        </w:tc>
        <w:tc>
          <w:tcPr>
            <w:tcW w:w="2267" w:type="dxa"/>
            <w:tcBorders>
              <w:top w:val="single" w:sz="4" w:space="0" w:color="auto"/>
              <w:bottom w:val="single" w:sz="4" w:space="0" w:color="auto"/>
            </w:tcBorders>
            <w:shd w:val="clear" w:color="auto" w:fill="auto"/>
          </w:tcPr>
          <w:p w14:paraId="10A2909F" w14:textId="77777777" w:rsidR="00663E2E" w:rsidRPr="0033396C" w:rsidRDefault="00663E2E" w:rsidP="00663E2E">
            <w:pPr>
              <w:pStyle w:val="TAL"/>
            </w:pPr>
            <w:r w:rsidRPr="0033396C">
              <w:t>Downlink EARFCN of cell 1</w:t>
            </w:r>
          </w:p>
        </w:tc>
        <w:tc>
          <w:tcPr>
            <w:tcW w:w="1700" w:type="dxa"/>
            <w:tcBorders>
              <w:top w:val="single" w:sz="4" w:space="0" w:color="auto"/>
              <w:bottom w:val="single" w:sz="4" w:space="0" w:color="auto"/>
            </w:tcBorders>
            <w:shd w:val="clear" w:color="auto" w:fill="auto"/>
          </w:tcPr>
          <w:p w14:paraId="4792D4C4"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66F93519" w14:textId="77777777" w:rsidR="00663E2E" w:rsidRPr="0033396C" w:rsidRDefault="00663E2E" w:rsidP="00663E2E">
            <w:pPr>
              <w:pStyle w:val="TAL"/>
            </w:pPr>
          </w:p>
        </w:tc>
      </w:tr>
      <w:tr w:rsidR="00663E2E" w:rsidRPr="0033396C" w14:paraId="27F7A738" w14:textId="77777777" w:rsidTr="00663E2E">
        <w:tc>
          <w:tcPr>
            <w:tcW w:w="4535" w:type="dxa"/>
            <w:tcBorders>
              <w:top w:val="single" w:sz="4" w:space="0" w:color="auto"/>
              <w:bottom w:val="single" w:sz="4" w:space="0" w:color="auto"/>
            </w:tcBorders>
            <w:shd w:val="clear" w:color="auto" w:fill="auto"/>
          </w:tcPr>
          <w:p w14:paraId="4AA3C11A" w14:textId="77777777" w:rsidR="00663E2E" w:rsidRPr="0033396C" w:rsidRDefault="00663E2E" w:rsidP="00663E2E">
            <w:pPr>
              <w:pStyle w:val="TAL"/>
            </w:pPr>
            <w:r w:rsidRPr="0033396C">
              <w:t xml:space="preserve">          </w:t>
            </w:r>
            <w:proofErr w:type="spellStart"/>
            <w:r w:rsidRPr="0033396C">
              <w:t>cnType</w:t>
            </w:r>
            <w:proofErr w:type="spellEnd"/>
          </w:p>
        </w:tc>
        <w:tc>
          <w:tcPr>
            <w:tcW w:w="2267" w:type="dxa"/>
            <w:tcBorders>
              <w:top w:val="single" w:sz="4" w:space="0" w:color="auto"/>
              <w:bottom w:val="single" w:sz="4" w:space="0" w:color="auto"/>
            </w:tcBorders>
            <w:shd w:val="clear" w:color="auto" w:fill="auto"/>
          </w:tcPr>
          <w:p w14:paraId="0733CF54" w14:textId="77777777" w:rsidR="00663E2E" w:rsidRPr="0033396C" w:rsidRDefault="00663E2E" w:rsidP="00663E2E">
            <w:pPr>
              <w:pStyle w:val="TAL"/>
            </w:pPr>
            <w:proofErr w:type="spellStart"/>
            <w:r w:rsidRPr="0033396C">
              <w:t>epc</w:t>
            </w:r>
            <w:proofErr w:type="spellEnd"/>
          </w:p>
        </w:tc>
        <w:tc>
          <w:tcPr>
            <w:tcW w:w="1700" w:type="dxa"/>
            <w:tcBorders>
              <w:top w:val="single" w:sz="4" w:space="0" w:color="auto"/>
              <w:bottom w:val="single" w:sz="4" w:space="0" w:color="auto"/>
            </w:tcBorders>
            <w:shd w:val="clear" w:color="auto" w:fill="auto"/>
          </w:tcPr>
          <w:p w14:paraId="69A57007"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0AC7A452" w14:textId="77777777" w:rsidR="00663E2E" w:rsidRPr="0033396C" w:rsidRDefault="00663E2E" w:rsidP="00663E2E">
            <w:pPr>
              <w:pStyle w:val="TAL"/>
            </w:pPr>
          </w:p>
        </w:tc>
      </w:tr>
      <w:tr w:rsidR="00663E2E" w:rsidRPr="0033396C" w14:paraId="097DF48C" w14:textId="77777777" w:rsidTr="00663E2E">
        <w:tc>
          <w:tcPr>
            <w:tcW w:w="4535" w:type="dxa"/>
            <w:tcBorders>
              <w:top w:val="single" w:sz="4" w:space="0" w:color="auto"/>
              <w:bottom w:val="single" w:sz="4" w:space="0" w:color="auto"/>
            </w:tcBorders>
            <w:shd w:val="clear" w:color="auto" w:fill="auto"/>
          </w:tcPr>
          <w:p w14:paraId="62D6E97B" w14:textId="77777777" w:rsidR="00663E2E" w:rsidRPr="0033396C" w:rsidRDefault="00663E2E" w:rsidP="00663E2E">
            <w:pPr>
              <w:pStyle w:val="TAL"/>
            </w:pPr>
            <w:r w:rsidRPr="0033396C">
              <w:t xml:space="preserve">        }</w:t>
            </w:r>
          </w:p>
        </w:tc>
        <w:tc>
          <w:tcPr>
            <w:tcW w:w="2267" w:type="dxa"/>
            <w:tcBorders>
              <w:top w:val="single" w:sz="4" w:space="0" w:color="auto"/>
              <w:bottom w:val="single" w:sz="4" w:space="0" w:color="auto"/>
            </w:tcBorders>
            <w:shd w:val="clear" w:color="auto" w:fill="auto"/>
          </w:tcPr>
          <w:p w14:paraId="69C8013A"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38E3FD57"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1D7AC255" w14:textId="77777777" w:rsidR="00663E2E" w:rsidRPr="0033396C" w:rsidRDefault="00663E2E" w:rsidP="00663E2E">
            <w:pPr>
              <w:pStyle w:val="TAL"/>
            </w:pPr>
          </w:p>
        </w:tc>
      </w:tr>
      <w:tr w:rsidR="00663E2E" w:rsidRPr="0033396C" w14:paraId="7A364A86" w14:textId="77777777" w:rsidTr="00663E2E">
        <w:tc>
          <w:tcPr>
            <w:tcW w:w="4535" w:type="dxa"/>
            <w:tcBorders>
              <w:top w:val="single" w:sz="4" w:space="0" w:color="auto"/>
              <w:bottom w:val="single" w:sz="4" w:space="0" w:color="auto"/>
            </w:tcBorders>
            <w:shd w:val="clear" w:color="auto" w:fill="auto"/>
          </w:tcPr>
          <w:p w14:paraId="401B6524" w14:textId="77777777" w:rsidR="00663E2E" w:rsidRPr="0033396C" w:rsidRDefault="00663E2E" w:rsidP="00663E2E">
            <w:pPr>
              <w:pStyle w:val="TAL"/>
            </w:pPr>
            <w:r w:rsidRPr="0033396C">
              <w:t xml:space="preserve">      }</w:t>
            </w:r>
          </w:p>
        </w:tc>
        <w:tc>
          <w:tcPr>
            <w:tcW w:w="2267" w:type="dxa"/>
            <w:tcBorders>
              <w:top w:val="single" w:sz="4" w:space="0" w:color="auto"/>
              <w:bottom w:val="single" w:sz="4" w:space="0" w:color="auto"/>
            </w:tcBorders>
            <w:shd w:val="clear" w:color="auto" w:fill="auto"/>
          </w:tcPr>
          <w:p w14:paraId="7603FE73"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124582F5"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0FBDAA2D" w14:textId="77777777" w:rsidR="00663E2E" w:rsidRPr="0033396C" w:rsidRDefault="00663E2E" w:rsidP="00663E2E">
            <w:pPr>
              <w:pStyle w:val="TAL"/>
            </w:pPr>
          </w:p>
        </w:tc>
      </w:tr>
      <w:tr w:rsidR="00663E2E" w:rsidRPr="0033396C" w14:paraId="50586433" w14:textId="77777777" w:rsidTr="00663E2E">
        <w:tc>
          <w:tcPr>
            <w:tcW w:w="4535" w:type="dxa"/>
            <w:tcBorders>
              <w:top w:val="single" w:sz="4" w:space="0" w:color="auto"/>
              <w:bottom w:val="single" w:sz="4" w:space="0" w:color="auto"/>
            </w:tcBorders>
            <w:shd w:val="clear" w:color="auto" w:fill="auto"/>
          </w:tcPr>
          <w:p w14:paraId="0FD5F024" w14:textId="77777777" w:rsidR="00663E2E" w:rsidRPr="0033396C" w:rsidRDefault="00663E2E" w:rsidP="00663E2E">
            <w:pPr>
              <w:pStyle w:val="TAL"/>
            </w:pPr>
            <w:r w:rsidRPr="0033396C">
              <w:t xml:space="preserve">    }</w:t>
            </w:r>
          </w:p>
        </w:tc>
        <w:tc>
          <w:tcPr>
            <w:tcW w:w="2267" w:type="dxa"/>
            <w:tcBorders>
              <w:top w:val="single" w:sz="4" w:space="0" w:color="auto"/>
              <w:bottom w:val="single" w:sz="4" w:space="0" w:color="auto"/>
            </w:tcBorders>
            <w:shd w:val="clear" w:color="auto" w:fill="auto"/>
          </w:tcPr>
          <w:p w14:paraId="1D6A597D"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13F7E408"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27F3D5A8" w14:textId="77777777" w:rsidR="00663E2E" w:rsidRPr="0033396C" w:rsidRDefault="00663E2E" w:rsidP="00663E2E">
            <w:pPr>
              <w:pStyle w:val="TAL"/>
            </w:pPr>
          </w:p>
        </w:tc>
      </w:tr>
      <w:tr w:rsidR="00663E2E" w:rsidRPr="0033396C" w14:paraId="087DF3EA" w14:textId="77777777" w:rsidTr="00663E2E">
        <w:tc>
          <w:tcPr>
            <w:tcW w:w="4535" w:type="dxa"/>
            <w:tcBorders>
              <w:top w:val="single" w:sz="4" w:space="0" w:color="auto"/>
              <w:bottom w:val="single" w:sz="4" w:space="0" w:color="auto"/>
            </w:tcBorders>
            <w:shd w:val="clear" w:color="auto" w:fill="auto"/>
          </w:tcPr>
          <w:p w14:paraId="6A08CE05" w14:textId="77777777" w:rsidR="00663E2E" w:rsidRPr="0033396C" w:rsidRDefault="00663E2E" w:rsidP="00663E2E">
            <w:pPr>
              <w:pStyle w:val="TAL"/>
            </w:pPr>
            <w:r w:rsidRPr="0033396C">
              <w:t xml:space="preserve">    </w:t>
            </w:r>
            <w:proofErr w:type="spellStart"/>
            <w:r w:rsidRPr="0033396C">
              <w:t>nonCriticalExtension</w:t>
            </w:r>
            <w:proofErr w:type="spellEnd"/>
            <w:r w:rsidRPr="0033396C">
              <w:t xml:space="preserve"> {</w:t>
            </w:r>
          </w:p>
        </w:tc>
        <w:tc>
          <w:tcPr>
            <w:tcW w:w="2267" w:type="dxa"/>
            <w:tcBorders>
              <w:top w:val="single" w:sz="4" w:space="0" w:color="auto"/>
              <w:bottom w:val="single" w:sz="4" w:space="0" w:color="auto"/>
            </w:tcBorders>
            <w:shd w:val="clear" w:color="auto" w:fill="auto"/>
          </w:tcPr>
          <w:p w14:paraId="6ED47952"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683F2105"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58E29BC0" w14:textId="77777777" w:rsidR="00663E2E" w:rsidRPr="0033396C" w:rsidRDefault="00663E2E" w:rsidP="00663E2E">
            <w:pPr>
              <w:pStyle w:val="TAL"/>
            </w:pPr>
          </w:p>
        </w:tc>
      </w:tr>
      <w:tr w:rsidR="00663E2E" w:rsidRPr="0033396C" w14:paraId="4B274928" w14:textId="77777777" w:rsidTr="00663E2E">
        <w:tc>
          <w:tcPr>
            <w:tcW w:w="4535" w:type="dxa"/>
            <w:tcBorders>
              <w:top w:val="single" w:sz="4" w:space="0" w:color="auto"/>
              <w:bottom w:val="single" w:sz="4" w:space="0" w:color="auto"/>
            </w:tcBorders>
            <w:shd w:val="clear" w:color="auto" w:fill="auto"/>
          </w:tcPr>
          <w:p w14:paraId="6302FF58" w14:textId="77777777" w:rsidR="00663E2E" w:rsidRPr="0033396C" w:rsidRDefault="00663E2E" w:rsidP="00663E2E">
            <w:pPr>
              <w:pStyle w:val="TAL"/>
            </w:pPr>
            <w:r w:rsidRPr="0033396C">
              <w:t xml:space="preserve">      </w:t>
            </w:r>
            <w:proofErr w:type="spellStart"/>
            <w:r w:rsidRPr="0033396C">
              <w:t>nonCriticalExtension</w:t>
            </w:r>
            <w:proofErr w:type="spellEnd"/>
            <w:r w:rsidRPr="0033396C">
              <w:t xml:space="preserve"> {</w:t>
            </w:r>
          </w:p>
        </w:tc>
        <w:tc>
          <w:tcPr>
            <w:tcW w:w="2267" w:type="dxa"/>
            <w:tcBorders>
              <w:top w:val="single" w:sz="4" w:space="0" w:color="auto"/>
              <w:bottom w:val="single" w:sz="4" w:space="0" w:color="auto"/>
            </w:tcBorders>
            <w:shd w:val="clear" w:color="auto" w:fill="auto"/>
          </w:tcPr>
          <w:p w14:paraId="050ABAAC"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07A81AF3"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571E942C" w14:textId="77777777" w:rsidR="00663E2E" w:rsidRPr="0033396C" w:rsidRDefault="00663E2E" w:rsidP="00663E2E">
            <w:pPr>
              <w:pStyle w:val="TAL"/>
            </w:pPr>
          </w:p>
        </w:tc>
      </w:tr>
      <w:tr w:rsidR="00663E2E" w:rsidRPr="0033396C" w14:paraId="5BA92B34" w14:textId="77777777" w:rsidTr="00663E2E">
        <w:tc>
          <w:tcPr>
            <w:tcW w:w="4535" w:type="dxa"/>
            <w:tcBorders>
              <w:top w:val="single" w:sz="4" w:space="0" w:color="auto"/>
              <w:bottom w:val="single" w:sz="4" w:space="0" w:color="auto"/>
            </w:tcBorders>
            <w:shd w:val="clear" w:color="auto" w:fill="auto"/>
          </w:tcPr>
          <w:p w14:paraId="3D2E4FF5" w14:textId="77777777" w:rsidR="00663E2E" w:rsidRPr="0033396C" w:rsidRDefault="00663E2E" w:rsidP="00663E2E">
            <w:pPr>
              <w:pStyle w:val="TAL"/>
            </w:pPr>
            <w:r w:rsidRPr="0033396C">
              <w:t xml:space="preserve">        voiceFallbackIndication-r16</w:t>
            </w:r>
          </w:p>
        </w:tc>
        <w:tc>
          <w:tcPr>
            <w:tcW w:w="2267" w:type="dxa"/>
            <w:tcBorders>
              <w:top w:val="single" w:sz="4" w:space="0" w:color="auto"/>
              <w:bottom w:val="single" w:sz="4" w:space="0" w:color="auto"/>
            </w:tcBorders>
            <w:shd w:val="clear" w:color="auto" w:fill="auto"/>
          </w:tcPr>
          <w:p w14:paraId="34BE4E55" w14:textId="77777777" w:rsidR="00663E2E" w:rsidRPr="0033396C" w:rsidRDefault="00663E2E" w:rsidP="00663E2E">
            <w:pPr>
              <w:pStyle w:val="TAL"/>
            </w:pPr>
            <w:r w:rsidRPr="0033396C">
              <w:t>true</w:t>
            </w:r>
          </w:p>
        </w:tc>
        <w:tc>
          <w:tcPr>
            <w:tcW w:w="1700" w:type="dxa"/>
            <w:tcBorders>
              <w:top w:val="single" w:sz="4" w:space="0" w:color="auto"/>
              <w:bottom w:val="single" w:sz="4" w:space="0" w:color="auto"/>
            </w:tcBorders>
            <w:shd w:val="clear" w:color="auto" w:fill="auto"/>
          </w:tcPr>
          <w:p w14:paraId="03CFF50A"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5BF83229" w14:textId="77777777" w:rsidR="00663E2E" w:rsidRPr="0033396C" w:rsidRDefault="00663E2E" w:rsidP="00663E2E">
            <w:pPr>
              <w:pStyle w:val="TAL"/>
            </w:pPr>
          </w:p>
        </w:tc>
      </w:tr>
      <w:tr w:rsidR="00663E2E" w:rsidRPr="0033396C" w14:paraId="33DA3AD6" w14:textId="77777777" w:rsidTr="00663E2E">
        <w:tc>
          <w:tcPr>
            <w:tcW w:w="4535" w:type="dxa"/>
            <w:tcBorders>
              <w:top w:val="single" w:sz="4" w:space="0" w:color="auto"/>
              <w:bottom w:val="single" w:sz="4" w:space="0" w:color="auto"/>
            </w:tcBorders>
            <w:shd w:val="clear" w:color="auto" w:fill="auto"/>
          </w:tcPr>
          <w:p w14:paraId="03EB61B4" w14:textId="77777777" w:rsidR="00663E2E" w:rsidRPr="0033396C" w:rsidRDefault="00663E2E" w:rsidP="00663E2E">
            <w:pPr>
              <w:pStyle w:val="TAL"/>
            </w:pPr>
            <w:r w:rsidRPr="0033396C">
              <w:t xml:space="preserve">      }</w:t>
            </w:r>
          </w:p>
        </w:tc>
        <w:tc>
          <w:tcPr>
            <w:tcW w:w="2267" w:type="dxa"/>
            <w:tcBorders>
              <w:top w:val="single" w:sz="4" w:space="0" w:color="auto"/>
              <w:bottom w:val="single" w:sz="4" w:space="0" w:color="auto"/>
            </w:tcBorders>
            <w:shd w:val="clear" w:color="auto" w:fill="auto"/>
          </w:tcPr>
          <w:p w14:paraId="780FFADF"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18183DF7"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750DF76E" w14:textId="77777777" w:rsidR="00663E2E" w:rsidRPr="0033396C" w:rsidRDefault="00663E2E" w:rsidP="00663E2E">
            <w:pPr>
              <w:pStyle w:val="TAL"/>
            </w:pPr>
          </w:p>
        </w:tc>
      </w:tr>
      <w:tr w:rsidR="00663E2E" w:rsidRPr="0033396C" w14:paraId="2302AD4E" w14:textId="77777777" w:rsidTr="00663E2E">
        <w:tc>
          <w:tcPr>
            <w:tcW w:w="4535" w:type="dxa"/>
            <w:tcBorders>
              <w:top w:val="single" w:sz="4" w:space="0" w:color="auto"/>
              <w:bottom w:val="single" w:sz="4" w:space="0" w:color="auto"/>
            </w:tcBorders>
            <w:shd w:val="clear" w:color="auto" w:fill="auto"/>
          </w:tcPr>
          <w:p w14:paraId="560FF197" w14:textId="77777777" w:rsidR="00663E2E" w:rsidRPr="0033396C" w:rsidRDefault="00663E2E" w:rsidP="00663E2E">
            <w:pPr>
              <w:pStyle w:val="TAL"/>
            </w:pPr>
            <w:r w:rsidRPr="0033396C">
              <w:t xml:space="preserve">    }</w:t>
            </w:r>
          </w:p>
        </w:tc>
        <w:tc>
          <w:tcPr>
            <w:tcW w:w="2267" w:type="dxa"/>
            <w:tcBorders>
              <w:top w:val="single" w:sz="4" w:space="0" w:color="auto"/>
              <w:bottom w:val="single" w:sz="4" w:space="0" w:color="auto"/>
            </w:tcBorders>
            <w:shd w:val="clear" w:color="auto" w:fill="auto"/>
          </w:tcPr>
          <w:p w14:paraId="3CB4237E"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65C2795B"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70B67711" w14:textId="77777777" w:rsidR="00663E2E" w:rsidRPr="0033396C" w:rsidRDefault="00663E2E" w:rsidP="00663E2E">
            <w:pPr>
              <w:pStyle w:val="TAL"/>
            </w:pPr>
          </w:p>
        </w:tc>
      </w:tr>
      <w:tr w:rsidR="00663E2E" w:rsidRPr="0033396C" w14:paraId="11E5A9BC" w14:textId="77777777" w:rsidTr="00663E2E">
        <w:tc>
          <w:tcPr>
            <w:tcW w:w="4535" w:type="dxa"/>
            <w:tcBorders>
              <w:top w:val="single" w:sz="4" w:space="0" w:color="auto"/>
              <w:bottom w:val="single" w:sz="4" w:space="0" w:color="auto"/>
            </w:tcBorders>
            <w:shd w:val="clear" w:color="auto" w:fill="auto"/>
          </w:tcPr>
          <w:p w14:paraId="38BF52FE" w14:textId="77777777" w:rsidR="00663E2E" w:rsidRPr="0033396C" w:rsidRDefault="00663E2E" w:rsidP="00663E2E">
            <w:pPr>
              <w:pStyle w:val="TAL"/>
            </w:pPr>
            <w:r w:rsidRPr="0033396C">
              <w:t xml:space="preserve">  }</w:t>
            </w:r>
          </w:p>
        </w:tc>
        <w:tc>
          <w:tcPr>
            <w:tcW w:w="2267" w:type="dxa"/>
            <w:tcBorders>
              <w:top w:val="single" w:sz="4" w:space="0" w:color="auto"/>
              <w:bottom w:val="single" w:sz="4" w:space="0" w:color="auto"/>
            </w:tcBorders>
            <w:shd w:val="clear" w:color="auto" w:fill="auto"/>
          </w:tcPr>
          <w:p w14:paraId="1EDFA2F5"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047B4BD4"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0918A7AF" w14:textId="77777777" w:rsidR="00663E2E" w:rsidRPr="0033396C" w:rsidRDefault="00663E2E" w:rsidP="00663E2E">
            <w:pPr>
              <w:pStyle w:val="TAL"/>
            </w:pPr>
          </w:p>
        </w:tc>
      </w:tr>
      <w:tr w:rsidR="00663E2E" w:rsidRPr="0033396C" w14:paraId="6EAEF2F5" w14:textId="77777777" w:rsidTr="00663E2E">
        <w:tc>
          <w:tcPr>
            <w:tcW w:w="4535" w:type="dxa"/>
            <w:tcBorders>
              <w:top w:val="single" w:sz="4" w:space="0" w:color="auto"/>
              <w:bottom w:val="single" w:sz="4" w:space="0" w:color="auto"/>
            </w:tcBorders>
            <w:shd w:val="clear" w:color="auto" w:fill="auto"/>
          </w:tcPr>
          <w:p w14:paraId="32AD5DE0" w14:textId="77777777" w:rsidR="00663E2E" w:rsidRPr="0033396C" w:rsidRDefault="00663E2E" w:rsidP="00663E2E">
            <w:pPr>
              <w:pStyle w:val="TAL"/>
            </w:pPr>
            <w:r w:rsidRPr="0033396C">
              <w:t>}</w:t>
            </w:r>
          </w:p>
        </w:tc>
        <w:tc>
          <w:tcPr>
            <w:tcW w:w="2267" w:type="dxa"/>
            <w:tcBorders>
              <w:top w:val="single" w:sz="4" w:space="0" w:color="auto"/>
              <w:bottom w:val="single" w:sz="4" w:space="0" w:color="auto"/>
            </w:tcBorders>
            <w:shd w:val="clear" w:color="auto" w:fill="auto"/>
          </w:tcPr>
          <w:p w14:paraId="3FF72647"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07844BB6"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79593764" w14:textId="77777777" w:rsidR="00663E2E" w:rsidRPr="0033396C" w:rsidRDefault="00663E2E" w:rsidP="00663E2E">
            <w:pPr>
              <w:pStyle w:val="TAL"/>
            </w:pPr>
          </w:p>
        </w:tc>
      </w:tr>
    </w:tbl>
    <w:p w14:paraId="48AB961E" w14:textId="77777777" w:rsidR="00663E2E" w:rsidRPr="0033396C" w:rsidRDefault="00663E2E" w:rsidP="00663E2E"/>
    <w:p w14:paraId="79AAD323" w14:textId="77777777" w:rsidR="00663E2E" w:rsidRPr="0033396C" w:rsidRDefault="00663E2E" w:rsidP="00663E2E">
      <w:pPr>
        <w:pStyle w:val="TH"/>
      </w:pPr>
      <w:r w:rsidRPr="0033396C">
        <w:t>Table 11.1.</w:t>
      </w:r>
      <w:r w:rsidRPr="0033396C">
        <w:rPr>
          <w:lang w:eastAsia="zh-CN"/>
        </w:rPr>
        <w:t>9</w:t>
      </w:r>
      <w:r w:rsidRPr="0033396C">
        <w:t>.3.3-</w:t>
      </w:r>
      <w:r w:rsidRPr="0033396C">
        <w:rPr>
          <w:lang w:eastAsia="zh-CN"/>
        </w:rPr>
        <w:t>2</w:t>
      </w:r>
      <w:r w:rsidRPr="0033396C">
        <w:t xml:space="preserve">: </w:t>
      </w:r>
      <w:proofErr w:type="spellStart"/>
      <w:r w:rsidRPr="0033396C">
        <w:t>RRCConnectionRequest</w:t>
      </w:r>
      <w:proofErr w:type="spellEnd"/>
      <w:r w:rsidRPr="0033396C">
        <w:t xml:space="preserve"> (step </w:t>
      </w:r>
      <w:r w:rsidRPr="0033396C">
        <w:rPr>
          <w:lang w:eastAsia="zh-CN"/>
        </w:rPr>
        <w:t>15</w:t>
      </w:r>
      <w:r w:rsidRPr="0033396C">
        <w:t>, table 11.1.</w:t>
      </w:r>
      <w:r w:rsidRPr="0033396C">
        <w:rPr>
          <w:lang w:eastAsia="zh-CN"/>
        </w:rPr>
        <w:t>9</w:t>
      </w:r>
      <w:r w:rsidRPr="0033396C">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63E2E" w:rsidRPr="0033396C" w14:paraId="384FD5AB" w14:textId="77777777" w:rsidTr="00663E2E">
        <w:tc>
          <w:tcPr>
            <w:tcW w:w="9637" w:type="dxa"/>
            <w:gridSpan w:val="4"/>
            <w:shd w:val="clear" w:color="auto" w:fill="auto"/>
          </w:tcPr>
          <w:p w14:paraId="2972E88B" w14:textId="77777777" w:rsidR="00663E2E" w:rsidRPr="0033396C" w:rsidRDefault="00663E2E" w:rsidP="00663E2E">
            <w:pPr>
              <w:pStyle w:val="TAL"/>
            </w:pPr>
            <w:r w:rsidRPr="0033396C">
              <w:t xml:space="preserve">Derivation path: TS 36.508-1 Table </w:t>
            </w:r>
            <w:proofErr w:type="spellStart"/>
            <w:r w:rsidRPr="0033396C">
              <w:t>Table</w:t>
            </w:r>
            <w:proofErr w:type="spellEnd"/>
            <w:r w:rsidRPr="0033396C">
              <w:t xml:space="preserve"> 4.6.1-16</w:t>
            </w:r>
          </w:p>
        </w:tc>
      </w:tr>
      <w:tr w:rsidR="00663E2E" w:rsidRPr="0033396C" w14:paraId="2E94376A" w14:textId="77777777" w:rsidTr="00663E2E">
        <w:tc>
          <w:tcPr>
            <w:tcW w:w="4535" w:type="dxa"/>
            <w:tcBorders>
              <w:bottom w:val="single" w:sz="4" w:space="0" w:color="auto"/>
            </w:tcBorders>
            <w:shd w:val="clear" w:color="auto" w:fill="auto"/>
          </w:tcPr>
          <w:p w14:paraId="69C4CB4C" w14:textId="77777777" w:rsidR="00663E2E" w:rsidRPr="0033396C" w:rsidRDefault="00663E2E" w:rsidP="00663E2E">
            <w:pPr>
              <w:pStyle w:val="TAH"/>
            </w:pPr>
            <w:r w:rsidRPr="0033396C">
              <w:t>Information Element</w:t>
            </w:r>
          </w:p>
        </w:tc>
        <w:tc>
          <w:tcPr>
            <w:tcW w:w="2267" w:type="dxa"/>
            <w:tcBorders>
              <w:bottom w:val="single" w:sz="4" w:space="0" w:color="auto"/>
            </w:tcBorders>
            <w:shd w:val="clear" w:color="auto" w:fill="auto"/>
          </w:tcPr>
          <w:p w14:paraId="3DB81C12" w14:textId="77777777" w:rsidR="00663E2E" w:rsidRPr="0033396C" w:rsidRDefault="00663E2E" w:rsidP="00663E2E">
            <w:pPr>
              <w:pStyle w:val="TAH"/>
            </w:pPr>
            <w:r w:rsidRPr="0033396C">
              <w:t>Value/Remark</w:t>
            </w:r>
          </w:p>
        </w:tc>
        <w:tc>
          <w:tcPr>
            <w:tcW w:w="1700" w:type="dxa"/>
            <w:tcBorders>
              <w:bottom w:val="single" w:sz="4" w:space="0" w:color="auto"/>
            </w:tcBorders>
            <w:shd w:val="clear" w:color="auto" w:fill="auto"/>
          </w:tcPr>
          <w:p w14:paraId="5B19A2DF" w14:textId="77777777" w:rsidR="00663E2E" w:rsidRPr="0033396C" w:rsidRDefault="00663E2E" w:rsidP="00663E2E">
            <w:pPr>
              <w:pStyle w:val="TAH"/>
            </w:pPr>
            <w:r w:rsidRPr="0033396C">
              <w:t>Comment</w:t>
            </w:r>
          </w:p>
        </w:tc>
        <w:tc>
          <w:tcPr>
            <w:tcW w:w="1135" w:type="dxa"/>
            <w:tcBorders>
              <w:bottom w:val="single" w:sz="4" w:space="0" w:color="auto"/>
            </w:tcBorders>
            <w:shd w:val="clear" w:color="auto" w:fill="auto"/>
          </w:tcPr>
          <w:p w14:paraId="018A3808" w14:textId="77777777" w:rsidR="00663E2E" w:rsidRPr="0033396C" w:rsidRDefault="00663E2E" w:rsidP="00663E2E">
            <w:pPr>
              <w:pStyle w:val="TAH"/>
            </w:pPr>
            <w:r w:rsidRPr="0033396C">
              <w:t>Condition</w:t>
            </w:r>
          </w:p>
        </w:tc>
      </w:tr>
      <w:tr w:rsidR="00663E2E" w:rsidRPr="0033396C" w14:paraId="1022E67F" w14:textId="77777777" w:rsidTr="00663E2E">
        <w:tc>
          <w:tcPr>
            <w:tcW w:w="4535" w:type="dxa"/>
            <w:tcBorders>
              <w:top w:val="single" w:sz="4" w:space="0" w:color="auto"/>
              <w:bottom w:val="single" w:sz="4" w:space="0" w:color="auto"/>
            </w:tcBorders>
            <w:shd w:val="clear" w:color="auto" w:fill="auto"/>
          </w:tcPr>
          <w:p w14:paraId="071EB34E" w14:textId="77777777" w:rsidR="00663E2E" w:rsidRPr="0033396C" w:rsidRDefault="00663E2E" w:rsidP="00663E2E">
            <w:pPr>
              <w:pStyle w:val="TAL"/>
            </w:pPr>
            <w:proofErr w:type="spellStart"/>
            <w:r w:rsidRPr="0033396C">
              <w:t>RRCConnectionRequest</w:t>
            </w:r>
            <w:proofErr w:type="spellEnd"/>
            <w:r w:rsidRPr="0033396C">
              <w:t xml:space="preserve"> ::= SEQUENCE {</w:t>
            </w:r>
          </w:p>
        </w:tc>
        <w:tc>
          <w:tcPr>
            <w:tcW w:w="2267" w:type="dxa"/>
            <w:tcBorders>
              <w:top w:val="single" w:sz="4" w:space="0" w:color="auto"/>
              <w:bottom w:val="single" w:sz="4" w:space="0" w:color="auto"/>
            </w:tcBorders>
            <w:shd w:val="clear" w:color="auto" w:fill="auto"/>
          </w:tcPr>
          <w:p w14:paraId="3FD1757D"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61951CCE"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307EEBA5" w14:textId="77777777" w:rsidR="00663E2E" w:rsidRPr="0033396C" w:rsidRDefault="00663E2E" w:rsidP="00663E2E">
            <w:pPr>
              <w:pStyle w:val="TAL"/>
            </w:pPr>
          </w:p>
        </w:tc>
      </w:tr>
      <w:tr w:rsidR="00663E2E" w:rsidRPr="0033396C" w14:paraId="626EBB81" w14:textId="77777777" w:rsidTr="00663E2E">
        <w:tc>
          <w:tcPr>
            <w:tcW w:w="4535" w:type="dxa"/>
            <w:tcBorders>
              <w:top w:val="single" w:sz="4" w:space="0" w:color="auto"/>
              <w:bottom w:val="single" w:sz="4" w:space="0" w:color="auto"/>
            </w:tcBorders>
            <w:shd w:val="clear" w:color="auto" w:fill="auto"/>
          </w:tcPr>
          <w:p w14:paraId="25F1498A" w14:textId="77777777" w:rsidR="00663E2E" w:rsidRPr="0033396C" w:rsidRDefault="00663E2E" w:rsidP="00663E2E">
            <w:pPr>
              <w:pStyle w:val="TAL"/>
            </w:pPr>
            <w:r w:rsidRPr="0033396C">
              <w:t xml:space="preserve">  </w:t>
            </w:r>
            <w:proofErr w:type="spellStart"/>
            <w:r w:rsidRPr="0033396C">
              <w:t>criticalExtensions</w:t>
            </w:r>
            <w:proofErr w:type="spellEnd"/>
            <w:r w:rsidRPr="0033396C">
              <w:t xml:space="preserve"> CHOICE {</w:t>
            </w:r>
          </w:p>
        </w:tc>
        <w:tc>
          <w:tcPr>
            <w:tcW w:w="2267" w:type="dxa"/>
            <w:tcBorders>
              <w:top w:val="single" w:sz="4" w:space="0" w:color="auto"/>
              <w:bottom w:val="single" w:sz="4" w:space="0" w:color="auto"/>
            </w:tcBorders>
            <w:shd w:val="clear" w:color="auto" w:fill="auto"/>
          </w:tcPr>
          <w:p w14:paraId="349EFDD6"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527CD840"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1A810377" w14:textId="77777777" w:rsidR="00663E2E" w:rsidRPr="0033396C" w:rsidRDefault="00663E2E" w:rsidP="00663E2E">
            <w:pPr>
              <w:pStyle w:val="TAL"/>
            </w:pPr>
          </w:p>
        </w:tc>
      </w:tr>
      <w:tr w:rsidR="00663E2E" w:rsidRPr="0033396C" w14:paraId="2947B1DD" w14:textId="77777777" w:rsidTr="00663E2E">
        <w:tc>
          <w:tcPr>
            <w:tcW w:w="4535" w:type="dxa"/>
            <w:tcBorders>
              <w:top w:val="single" w:sz="4" w:space="0" w:color="auto"/>
              <w:bottom w:val="single" w:sz="4" w:space="0" w:color="auto"/>
            </w:tcBorders>
            <w:shd w:val="clear" w:color="auto" w:fill="auto"/>
          </w:tcPr>
          <w:p w14:paraId="4D1C2472" w14:textId="77777777" w:rsidR="00663E2E" w:rsidRPr="0033396C" w:rsidRDefault="00663E2E" w:rsidP="00663E2E">
            <w:pPr>
              <w:pStyle w:val="TAL"/>
            </w:pPr>
            <w:r w:rsidRPr="0033396C">
              <w:t xml:space="preserve">    rrcConnectionRequest-r8 SEQUENCE {</w:t>
            </w:r>
          </w:p>
        </w:tc>
        <w:tc>
          <w:tcPr>
            <w:tcW w:w="2267" w:type="dxa"/>
            <w:tcBorders>
              <w:top w:val="single" w:sz="4" w:space="0" w:color="auto"/>
              <w:bottom w:val="single" w:sz="4" w:space="0" w:color="auto"/>
            </w:tcBorders>
            <w:shd w:val="clear" w:color="auto" w:fill="auto"/>
          </w:tcPr>
          <w:p w14:paraId="4BAF086C"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14E2FD5D"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631EA25D" w14:textId="77777777" w:rsidR="00663E2E" w:rsidRPr="0033396C" w:rsidRDefault="00663E2E" w:rsidP="00663E2E">
            <w:pPr>
              <w:pStyle w:val="TAL"/>
            </w:pPr>
          </w:p>
        </w:tc>
      </w:tr>
      <w:tr w:rsidR="00663E2E" w:rsidRPr="0033396C" w14:paraId="437D986E" w14:textId="77777777" w:rsidTr="00663E2E">
        <w:tc>
          <w:tcPr>
            <w:tcW w:w="4535" w:type="dxa"/>
            <w:tcBorders>
              <w:top w:val="single" w:sz="4" w:space="0" w:color="auto"/>
              <w:bottom w:val="single" w:sz="4" w:space="0" w:color="auto"/>
            </w:tcBorders>
            <w:shd w:val="clear" w:color="auto" w:fill="auto"/>
          </w:tcPr>
          <w:p w14:paraId="3E7F2A3A" w14:textId="77777777" w:rsidR="00663E2E" w:rsidRPr="0033396C" w:rsidRDefault="00663E2E" w:rsidP="00663E2E">
            <w:pPr>
              <w:pStyle w:val="TAL"/>
            </w:pPr>
            <w:r w:rsidRPr="0033396C">
              <w:t xml:space="preserve">      </w:t>
            </w:r>
            <w:proofErr w:type="spellStart"/>
            <w:r w:rsidRPr="0033396C">
              <w:t>ue</w:t>
            </w:r>
            <w:proofErr w:type="spellEnd"/>
            <w:r w:rsidRPr="0033396C">
              <w:t>-Identity CHOICE {</w:t>
            </w:r>
          </w:p>
        </w:tc>
        <w:tc>
          <w:tcPr>
            <w:tcW w:w="2267" w:type="dxa"/>
            <w:tcBorders>
              <w:top w:val="single" w:sz="4" w:space="0" w:color="auto"/>
              <w:bottom w:val="single" w:sz="4" w:space="0" w:color="auto"/>
            </w:tcBorders>
            <w:shd w:val="clear" w:color="auto" w:fill="auto"/>
          </w:tcPr>
          <w:p w14:paraId="2F83BCBA"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6BEBF440"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56061C6E" w14:textId="77777777" w:rsidR="00663E2E" w:rsidRPr="0033396C" w:rsidRDefault="00663E2E" w:rsidP="00663E2E">
            <w:pPr>
              <w:pStyle w:val="TAL"/>
            </w:pPr>
          </w:p>
        </w:tc>
      </w:tr>
      <w:tr w:rsidR="00663E2E" w:rsidRPr="0033396C" w14:paraId="32DE5947" w14:textId="77777777" w:rsidTr="00663E2E">
        <w:tc>
          <w:tcPr>
            <w:tcW w:w="4535" w:type="dxa"/>
            <w:tcBorders>
              <w:top w:val="single" w:sz="4" w:space="0" w:color="auto"/>
              <w:bottom w:val="single" w:sz="4" w:space="0" w:color="auto"/>
            </w:tcBorders>
            <w:shd w:val="clear" w:color="auto" w:fill="auto"/>
          </w:tcPr>
          <w:p w14:paraId="444D8017" w14:textId="77777777" w:rsidR="00663E2E" w:rsidRPr="0033396C" w:rsidRDefault="00663E2E" w:rsidP="00663E2E">
            <w:pPr>
              <w:pStyle w:val="TAL"/>
            </w:pPr>
            <w:r w:rsidRPr="0033396C">
              <w:t xml:space="preserve">        s-TMSI</w:t>
            </w:r>
          </w:p>
        </w:tc>
        <w:tc>
          <w:tcPr>
            <w:tcW w:w="2267" w:type="dxa"/>
            <w:tcBorders>
              <w:top w:val="single" w:sz="4" w:space="0" w:color="auto"/>
              <w:bottom w:val="single" w:sz="4" w:space="0" w:color="auto"/>
            </w:tcBorders>
            <w:shd w:val="clear" w:color="auto" w:fill="auto"/>
          </w:tcPr>
          <w:p w14:paraId="6C37BACF" w14:textId="77777777" w:rsidR="00663E2E" w:rsidRPr="0033396C" w:rsidRDefault="00663E2E" w:rsidP="00663E2E">
            <w:pPr>
              <w:pStyle w:val="TAL"/>
            </w:pPr>
            <w:r w:rsidRPr="0033396C">
              <w:t>Any allowed value</w:t>
            </w:r>
          </w:p>
        </w:tc>
        <w:tc>
          <w:tcPr>
            <w:tcW w:w="1700" w:type="dxa"/>
            <w:tcBorders>
              <w:top w:val="single" w:sz="4" w:space="0" w:color="auto"/>
              <w:bottom w:val="single" w:sz="4" w:space="0" w:color="auto"/>
            </w:tcBorders>
            <w:shd w:val="clear" w:color="auto" w:fill="auto"/>
          </w:tcPr>
          <w:p w14:paraId="310689D7"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62E2D3A5" w14:textId="77777777" w:rsidR="00663E2E" w:rsidRPr="0033396C" w:rsidRDefault="00663E2E" w:rsidP="00663E2E">
            <w:pPr>
              <w:pStyle w:val="TAL"/>
            </w:pPr>
          </w:p>
        </w:tc>
      </w:tr>
      <w:tr w:rsidR="00663E2E" w:rsidRPr="0033396C" w14:paraId="7ECA7EF3" w14:textId="77777777" w:rsidTr="00663E2E">
        <w:tc>
          <w:tcPr>
            <w:tcW w:w="4535" w:type="dxa"/>
            <w:tcBorders>
              <w:top w:val="single" w:sz="4" w:space="0" w:color="auto"/>
              <w:bottom w:val="single" w:sz="4" w:space="0" w:color="auto"/>
            </w:tcBorders>
            <w:shd w:val="clear" w:color="auto" w:fill="auto"/>
          </w:tcPr>
          <w:p w14:paraId="1713C7B2" w14:textId="77777777" w:rsidR="00663E2E" w:rsidRPr="0033396C" w:rsidRDefault="00663E2E" w:rsidP="00663E2E">
            <w:pPr>
              <w:pStyle w:val="TAL"/>
            </w:pPr>
            <w:r w:rsidRPr="0033396C">
              <w:t xml:space="preserve">      }</w:t>
            </w:r>
          </w:p>
        </w:tc>
        <w:tc>
          <w:tcPr>
            <w:tcW w:w="2267" w:type="dxa"/>
            <w:tcBorders>
              <w:top w:val="single" w:sz="4" w:space="0" w:color="auto"/>
              <w:bottom w:val="single" w:sz="4" w:space="0" w:color="auto"/>
            </w:tcBorders>
            <w:shd w:val="clear" w:color="auto" w:fill="auto"/>
          </w:tcPr>
          <w:p w14:paraId="6CE0B567"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039C2409"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181F2B3D" w14:textId="77777777" w:rsidR="00663E2E" w:rsidRPr="0033396C" w:rsidRDefault="00663E2E" w:rsidP="00663E2E">
            <w:pPr>
              <w:pStyle w:val="TAL"/>
            </w:pPr>
          </w:p>
        </w:tc>
      </w:tr>
      <w:tr w:rsidR="00663E2E" w:rsidRPr="0033396C" w14:paraId="5B58D0B9" w14:textId="77777777" w:rsidTr="00663E2E">
        <w:tc>
          <w:tcPr>
            <w:tcW w:w="4535" w:type="dxa"/>
            <w:tcBorders>
              <w:top w:val="single" w:sz="4" w:space="0" w:color="auto"/>
              <w:bottom w:val="single" w:sz="4" w:space="0" w:color="auto"/>
            </w:tcBorders>
            <w:shd w:val="clear" w:color="auto" w:fill="auto"/>
          </w:tcPr>
          <w:p w14:paraId="39752E88" w14:textId="77777777" w:rsidR="00663E2E" w:rsidRPr="0033396C" w:rsidRDefault="00663E2E" w:rsidP="00663E2E">
            <w:pPr>
              <w:pStyle w:val="TAL"/>
            </w:pPr>
            <w:r w:rsidRPr="0033396C">
              <w:t xml:space="preserve">      </w:t>
            </w:r>
            <w:proofErr w:type="spellStart"/>
            <w:r w:rsidRPr="0033396C">
              <w:t>establishmentCause</w:t>
            </w:r>
            <w:proofErr w:type="spellEnd"/>
          </w:p>
        </w:tc>
        <w:tc>
          <w:tcPr>
            <w:tcW w:w="2267" w:type="dxa"/>
            <w:tcBorders>
              <w:top w:val="single" w:sz="4" w:space="0" w:color="auto"/>
              <w:bottom w:val="single" w:sz="4" w:space="0" w:color="auto"/>
            </w:tcBorders>
            <w:shd w:val="clear" w:color="auto" w:fill="auto"/>
          </w:tcPr>
          <w:p w14:paraId="5F86F3CB" w14:textId="77777777" w:rsidR="00663E2E" w:rsidRPr="0033396C" w:rsidRDefault="00663E2E" w:rsidP="00663E2E">
            <w:pPr>
              <w:pStyle w:val="TAL"/>
            </w:pPr>
            <w:r w:rsidRPr="0033396C">
              <w:t>mo-VoiceCall-v1280</w:t>
            </w:r>
          </w:p>
        </w:tc>
        <w:tc>
          <w:tcPr>
            <w:tcW w:w="1700" w:type="dxa"/>
            <w:tcBorders>
              <w:top w:val="single" w:sz="4" w:space="0" w:color="auto"/>
              <w:bottom w:val="single" w:sz="4" w:space="0" w:color="auto"/>
            </w:tcBorders>
            <w:shd w:val="clear" w:color="auto" w:fill="auto"/>
          </w:tcPr>
          <w:p w14:paraId="57438B29" w14:textId="77777777" w:rsidR="00663E2E" w:rsidRPr="0033396C" w:rsidRDefault="00663E2E" w:rsidP="00663E2E">
            <w:pPr>
              <w:pStyle w:val="TAL"/>
            </w:pPr>
            <w:proofErr w:type="spellStart"/>
            <w:r w:rsidRPr="0033396C">
              <w:t>mo-VoiceCall</w:t>
            </w:r>
            <w:proofErr w:type="spellEnd"/>
          </w:p>
        </w:tc>
        <w:tc>
          <w:tcPr>
            <w:tcW w:w="1135" w:type="dxa"/>
            <w:tcBorders>
              <w:top w:val="single" w:sz="4" w:space="0" w:color="auto"/>
              <w:bottom w:val="single" w:sz="4" w:space="0" w:color="auto"/>
            </w:tcBorders>
            <w:shd w:val="clear" w:color="auto" w:fill="auto"/>
          </w:tcPr>
          <w:p w14:paraId="553E8A9F" w14:textId="77777777" w:rsidR="00663E2E" w:rsidRPr="0033396C" w:rsidRDefault="00663E2E" w:rsidP="00663E2E">
            <w:pPr>
              <w:pStyle w:val="TAL"/>
            </w:pPr>
          </w:p>
        </w:tc>
      </w:tr>
      <w:tr w:rsidR="00663E2E" w:rsidRPr="0033396C" w14:paraId="19B60A0B" w14:textId="77777777" w:rsidTr="00663E2E">
        <w:tc>
          <w:tcPr>
            <w:tcW w:w="4535" w:type="dxa"/>
            <w:tcBorders>
              <w:top w:val="single" w:sz="4" w:space="0" w:color="auto"/>
              <w:bottom w:val="single" w:sz="4" w:space="0" w:color="auto"/>
            </w:tcBorders>
            <w:shd w:val="clear" w:color="auto" w:fill="auto"/>
          </w:tcPr>
          <w:p w14:paraId="794C36AD" w14:textId="77777777" w:rsidR="00663E2E" w:rsidRPr="0033396C" w:rsidRDefault="00663E2E" w:rsidP="00663E2E">
            <w:pPr>
              <w:pStyle w:val="TAL"/>
            </w:pPr>
            <w:r w:rsidRPr="0033396C">
              <w:t xml:space="preserve">      spare</w:t>
            </w:r>
          </w:p>
        </w:tc>
        <w:tc>
          <w:tcPr>
            <w:tcW w:w="2267" w:type="dxa"/>
            <w:tcBorders>
              <w:top w:val="single" w:sz="4" w:space="0" w:color="auto"/>
              <w:bottom w:val="single" w:sz="4" w:space="0" w:color="auto"/>
            </w:tcBorders>
            <w:shd w:val="clear" w:color="auto" w:fill="auto"/>
          </w:tcPr>
          <w:p w14:paraId="7BDA7325" w14:textId="77777777" w:rsidR="00663E2E" w:rsidRPr="0033396C" w:rsidRDefault="00663E2E" w:rsidP="00663E2E">
            <w:pPr>
              <w:pStyle w:val="TAL"/>
            </w:pPr>
            <w:r w:rsidRPr="0033396C">
              <w:t>Present but contents not checked</w:t>
            </w:r>
          </w:p>
        </w:tc>
        <w:tc>
          <w:tcPr>
            <w:tcW w:w="1700" w:type="dxa"/>
            <w:tcBorders>
              <w:top w:val="single" w:sz="4" w:space="0" w:color="auto"/>
              <w:bottom w:val="single" w:sz="4" w:space="0" w:color="auto"/>
            </w:tcBorders>
            <w:shd w:val="clear" w:color="auto" w:fill="auto"/>
          </w:tcPr>
          <w:p w14:paraId="06804CA7"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0309600A" w14:textId="77777777" w:rsidR="00663E2E" w:rsidRPr="0033396C" w:rsidRDefault="00663E2E" w:rsidP="00663E2E">
            <w:pPr>
              <w:pStyle w:val="TAL"/>
            </w:pPr>
          </w:p>
        </w:tc>
      </w:tr>
      <w:tr w:rsidR="00663E2E" w:rsidRPr="0033396C" w14:paraId="24712E64" w14:textId="77777777" w:rsidTr="00663E2E">
        <w:tc>
          <w:tcPr>
            <w:tcW w:w="4535" w:type="dxa"/>
            <w:tcBorders>
              <w:top w:val="single" w:sz="4" w:space="0" w:color="auto"/>
              <w:bottom w:val="single" w:sz="4" w:space="0" w:color="auto"/>
            </w:tcBorders>
            <w:shd w:val="clear" w:color="auto" w:fill="auto"/>
          </w:tcPr>
          <w:p w14:paraId="77AC1A7E" w14:textId="77777777" w:rsidR="00663E2E" w:rsidRPr="0033396C" w:rsidRDefault="00663E2E" w:rsidP="00663E2E">
            <w:pPr>
              <w:pStyle w:val="TAL"/>
            </w:pPr>
            <w:r w:rsidRPr="0033396C">
              <w:t xml:space="preserve">    }</w:t>
            </w:r>
          </w:p>
        </w:tc>
        <w:tc>
          <w:tcPr>
            <w:tcW w:w="2267" w:type="dxa"/>
            <w:tcBorders>
              <w:top w:val="single" w:sz="4" w:space="0" w:color="auto"/>
              <w:bottom w:val="single" w:sz="4" w:space="0" w:color="auto"/>
            </w:tcBorders>
            <w:shd w:val="clear" w:color="auto" w:fill="auto"/>
          </w:tcPr>
          <w:p w14:paraId="20814418"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1A1E0AFD"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0D983D37" w14:textId="77777777" w:rsidR="00663E2E" w:rsidRPr="0033396C" w:rsidRDefault="00663E2E" w:rsidP="00663E2E">
            <w:pPr>
              <w:pStyle w:val="TAL"/>
            </w:pPr>
          </w:p>
        </w:tc>
      </w:tr>
      <w:tr w:rsidR="00663E2E" w:rsidRPr="0033396C" w14:paraId="1446E470" w14:textId="77777777" w:rsidTr="00663E2E">
        <w:tc>
          <w:tcPr>
            <w:tcW w:w="4535" w:type="dxa"/>
            <w:tcBorders>
              <w:top w:val="single" w:sz="4" w:space="0" w:color="auto"/>
              <w:bottom w:val="single" w:sz="4" w:space="0" w:color="auto"/>
            </w:tcBorders>
            <w:shd w:val="clear" w:color="auto" w:fill="auto"/>
          </w:tcPr>
          <w:p w14:paraId="250D69C7" w14:textId="77777777" w:rsidR="00663E2E" w:rsidRPr="0033396C" w:rsidRDefault="00663E2E" w:rsidP="00663E2E">
            <w:pPr>
              <w:pStyle w:val="TAL"/>
            </w:pPr>
            <w:r w:rsidRPr="0033396C">
              <w:t xml:space="preserve">  }</w:t>
            </w:r>
          </w:p>
        </w:tc>
        <w:tc>
          <w:tcPr>
            <w:tcW w:w="2267" w:type="dxa"/>
            <w:tcBorders>
              <w:top w:val="single" w:sz="4" w:space="0" w:color="auto"/>
              <w:bottom w:val="single" w:sz="4" w:space="0" w:color="auto"/>
            </w:tcBorders>
            <w:shd w:val="clear" w:color="auto" w:fill="auto"/>
          </w:tcPr>
          <w:p w14:paraId="0E9FBAA8"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20C87DD3"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468FC35F" w14:textId="77777777" w:rsidR="00663E2E" w:rsidRPr="0033396C" w:rsidRDefault="00663E2E" w:rsidP="00663E2E">
            <w:pPr>
              <w:pStyle w:val="TAL"/>
            </w:pPr>
          </w:p>
        </w:tc>
      </w:tr>
      <w:tr w:rsidR="00663E2E" w:rsidRPr="0033396C" w14:paraId="1B838364" w14:textId="77777777" w:rsidTr="00663E2E">
        <w:tc>
          <w:tcPr>
            <w:tcW w:w="4535" w:type="dxa"/>
            <w:tcBorders>
              <w:top w:val="single" w:sz="4" w:space="0" w:color="auto"/>
              <w:bottom w:val="single" w:sz="4" w:space="0" w:color="auto"/>
            </w:tcBorders>
            <w:shd w:val="clear" w:color="auto" w:fill="auto"/>
          </w:tcPr>
          <w:p w14:paraId="7EB656C1" w14:textId="77777777" w:rsidR="00663E2E" w:rsidRPr="0033396C" w:rsidRDefault="00663E2E" w:rsidP="00663E2E">
            <w:pPr>
              <w:pStyle w:val="TAL"/>
            </w:pPr>
            <w:r w:rsidRPr="0033396C">
              <w:t>}</w:t>
            </w:r>
          </w:p>
        </w:tc>
        <w:tc>
          <w:tcPr>
            <w:tcW w:w="2267" w:type="dxa"/>
            <w:tcBorders>
              <w:top w:val="single" w:sz="4" w:space="0" w:color="auto"/>
              <w:bottom w:val="single" w:sz="4" w:space="0" w:color="auto"/>
            </w:tcBorders>
            <w:shd w:val="clear" w:color="auto" w:fill="auto"/>
          </w:tcPr>
          <w:p w14:paraId="342B218D"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75B2E660"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6B3CEE01" w14:textId="77777777" w:rsidR="00663E2E" w:rsidRPr="0033396C" w:rsidRDefault="00663E2E" w:rsidP="00663E2E">
            <w:pPr>
              <w:pStyle w:val="TAL"/>
            </w:pPr>
          </w:p>
        </w:tc>
      </w:tr>
    </w:tbl>
    <w:p w14:paraId="1F5463E1" w14:textId="77777777" w:rsidR="00663E2E" w:rsidRPr="0033396C" w:rsidRDefault="00663E2E" w:rsidP="00663E2E"/>
    <w:p w14:paraId="03886C55" w14:textId="77777777" w:rsidR="00663E2E" w:rsidRPr="0033396C" w:rsidRDefault="00663E2E" w:rsidP="00663E2E">
      <w:pPr>
        <w:pStyle w:val="TH"/>
      </w:pPr>
      <w:r w:rsidRPr="0033396C">
        <w:t>Table 11.1.9.3.3-</w:t>
      </w:r>
      <w:r w:rsidRPr="0033396C">
        <w:rPr>
          <w:lang w:eastAsia="zh-CN"/>
        </w:rPr>
        <w:t>3</w:t>
      </w:r>
      <w:r w:rsidRPr="0033396C">
        <w:t xml:space="preserve">: </w:t>
      </w:r>
      <w:r w:rsidRPr="0033396C">
        <w:rPr>
          <w:i/>
        </w:rPr>
        <w:t>SystemInformationBlockType2</w:t>
      </w:r>
      <w:r w:rsidRPr="0033396C">
        <w:t xml:space="preserve"> for E-UTRA Cell 1 (preamble and all steps, Table 11.1.9.3.2-1)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663E2E" w:rsidRPr="0033396C" w14:paraId="4D971C4C" w14:textId="77777777" w:rsidTr="00663E2E">
        <w:tc>
          <w:tcPr>
            <w:tcW w:w="9635" w:type="dxa"/>
            <w:gridSpan w:val="4"/>
            <w:tcBorders>
              <w:top w:val="single" w:sz="4" w:space="0" w:color="000000"/>
              <w:left w:val="single" w:sz="4" w:space="0" w:color="000000"/>
              <w:bottom w:val="single" w:sz="4" w:space="0" w:color="000000"/>
              <w:right w:val="single" w:sz="4" w:space="0" w:color="000000"/>
            </w:tcBorders>
            <w:hideMark/>
          </w:tcPr>
          <w:p w14:paraId="23B0B832" w14:textId="77777777" w:rsidR="00663E2E" w:rsidRPr="0033396C" w:rsidRDefault="00663E2E" w:rsidP="00663E2E">
            <w:pPr>
              <w:pStyle w:val="TAL"/>
            </w:pPr>
            <w:r w:rsidRPr="0033396C">
              <w:t>Derivation Path: 36.508, Table 4.4.3.3-1</w:t>
            </w:r>
          </w:p>
        </w:tc>
      </w:tr>
      <w:tr w:rsidR="00663E2E" w:rsidRPr="0033396C" w14:paraId="3A364568"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39256A0C" w14:textId="77777777" w:rsidR="00663E2E" w:rsidRPr="0033396C" w:rsidRDefault="00663E2E" w:rsidP="00663E2E">
            <w:pPr>
              <w:pStyle w:val="TAH"/>
            </w:pPr>
            <w:r w:rsidRPr="0033396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B62316A" w14:textId="77777777" w:rsidR="00663E2E" w:rsidRPr="0033396C" w:rsidRDefault="00663E2E" w:rsidP="00663E2E">
            <w:pPr>
              <w:pStyle w:val="TAH"/>
            </w:pPr>
            <w:r w:rsidRPr="0033396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10E8E4B" w14:textId="77777777" w:rsidR="00663E2E" w:rsidRPr="0033396C" w:rsidRDefault="00663E2E" w:rsidP="00663E2E">
            <w:pPr>
              <w:pStyle w:val="TAH"/>
            </w:pPr>
            <w:r w:rsidRPr="0033396C">
              <w:t>Comment</w:t>
            </w:r>
          </w:p>
        </w:tc>
        <w:tc>
          <w:tcPr>
            <w:tcW w:w="1133" w:type="dxa"/>
            <w:tcBorders>
              <w:top w:val="single" w:sz="4" w:space="0" w:color="000000"/>
              <w:left w:val="single" w:sz="4" w:space="0" w:color="000000"/>
              <w:bottom w:val="single" w:sz="4" w:space="0" w:color="000000"/>
              <w:right w:val="single" w:sz="4" w:space="0" w:color="000000"/>
            </w:tcBorders>
            <w:hideMark/>
          </w:tcPr>
          <w:p w14:paraId="1675A48C" w14:textId="77777777" w:rsidR="00663E2E" w:rsidRPr="0033396C" w:rsidRDefault="00663E2E" w:rsidP="00663E2E">
            <w:pPr>
              <w:pStyle w:val="TAH"/>
            </w:pPr>
            <w:r w:rsidRPr="0033396C">
              <w:t>Condition</w:t>
            </w:r>
          </w:p>
        </w:tc>
      </w:tr>
      <w:tr w:rsidR="00663E2E" w:rsidRPr="0033396C" w14:paraId="1F261DA9"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4F11899C" w14:textId="77777777" w:rsidR="00663E2E" w:rsidRPr="0033396C" w:rsidRDefault="00663E2E" w:rsidP="00663E2E">
            <w:pPr>
              <w:pStyle w:val="TAL"/>
            </w:pPr>
            <w:r w:rsidRPr="0033396C">
              <w:t>SystemInformationBlockType2 ::= SEQUENCE {</w:t>
            </w:r>
          </w:p>
        </w:tc>
        <w:tc>
          <w:tcPr>
            <w:tcW w:w="2267" w:type="dxa"/>
            <w:tcBorders>
              <w:top w:val="single" w:sz="4" w:space="0" w:color="000000"/>
              <w:left w:val="single" w:sz="4" w:space="0" w:color="000000"/>
              <w:bottom w:val="single" w:sz="4" w:space="0" w:color="000000"/>
              <w:right w:val="single" w:sz="4" w:space="0" w:color="000000"/>
            </w:tcBorders>
          </w:tcPr>
          <w:p w14:paraId="6ED915E9" w14:textId="77777777" w:rsidR="00663E2E" w:rsidRPr="0033396C" w:rsidRDefault="00663E2E" w:rsidP="00663E2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92A8F99" w14:textId="77777777" w:rsidR="00663E2E" w:rsidRPr="0033396C" w:rsidRDefault="00663E2E" w:rsidP="00663E2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D38F1E" w14:textId="77777777" w:rsidR="00663E2E" w:rsidRPr="0033396C" w:rsidRDefault="00663E2E" w:rsidP="00663E2E">
            <w:pPr>
              <w:pStyle w:val="TAL"/>
            </w:pPr>
          </w:p>
        </w:tc>
      </w:tr>
      <w:tr w:rsidR="00663E2E" w:rsidRPr="0033396C" w14:paraId="5D3A2384"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144C92DF" w14:textId="77777777" w:rsidR="00663E2E" w:rsidRPr="0033396C" w:rsidRDefault="00663E2E" w:rsidP="00663E2E">
            <w:pPr>
              <w:pStyle w:val="TAL"/>
            </w:pPr>
            <w:r w:rsidRPr="0033396C">
              <w:t xml:space="preserve">  voiceServiceCauseIndication-r12</w:t>
            </w:r>
          </w:p>
        </w:tc>
        <w:tc>
          <w:tcPr>
            <w:tcW w:w="2267" w:type="dxa"/>
            <w:tcBorders>
              <w:top w:val="single" w:sz="4" w:space="0" w:color="000000"/>
              <w:left w:val="single" w:sz="4" w:space="0" w:color="000000"/>
              <w:bottom w:val="single" w:sz="4" w:space="0" w:color="000000"/>
              <w:right w:val="single" w:sz="4" w:space="0" w:color="000000"/>
            </w:tcBorders>
            <w:hideMark/>
          </w:tcPr>
          <w:p w14:paraId="58AB2A82" w14:textId="77777777" w:rsidR="00663E2E" w:rsidRPr="0033396C" w:rsidRDefault="00663E2E" w:rsidP="00663E2E">
            <w:pPr>
              <w:pStyle w:val="TAL"/>
            </w:pPr>
            <w:r w:rsidRPr="0033396C">
              <w:t>true</w:t>
            </w:r>
          </w:p>
        </w:tc>
        <w:tc>
          <w:tcPr>
            <w:tcW w:w="1700" w:type="dxa"/>
            <w:tcBorders>
              <w:top w:val="single" w:sz="4" w:space="0" w:color="000000"/>
              <w:left w:val="single" w:sz="4" w:space="0" w:color="000000"/>
              <w:bottom w:val="single" w:sz="4" w:space="0" w:color="000000"/>
              <w:right w:val="single" w:sz="4" w:space="0" w:color="000000"/>
            </w:tcBorders>
          </w:tcPr>
          <w:p w14:paraId="398AB197" w14:textId="77777777" w:rsidR="00663E2E" w:rsidRPr="0033396C" w:rsidRDefault="00663E2E" w:rsidP="00663E2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8CBCB12" w14:textId="77777777" w:rsidR="00663E2E" w:rsidRPr="0033396C" w:rsidRDefault="00663E2E" w:rsidP="00663E2E">
            <w:pPr>
              <w:pStyle w:val="TAL"/>
            </w:pPr>
          </w:p>
        </w:tc>
      </w:tr>
      <w:tr w:rsidR="00663E2E" w:rsidRPr="0033396C" w14:paraId="6419EF94"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1A715EB7" w14:textId="77777777" w:rsidR="00663E2E" w:rsidRPr="0033396C" w:rsidRDefault="00663E2E" w:rsidP="00663E2E">
            <w:pPr>
              <w:pStyle w:val="TAL"/>
            </w:pPr>
            <w:r w:rsidRPr="0033396C">
              <w:t>}</w:t>
            </w:r>
          </w:p>
        </w:tc>
        <w:tc>
          <w:tcPr>
            <w:tcW w:w="2267" w:type="dxa"/>
            <w:tcBorders>
              <w:top w:val="single" w:sz="4" w:space="0" w:color="000000"/>
              <w:left w:val="single" w:sz="4" w:space="0" w:color="000000"/>
              <w:bottom w:val="single" w:sz="4" w:space="0" w:color="000000"/>
              <w:right w:val="single" w:sz="4" w:space="0" w:color="000000"/>
            </w:tcBorders>
          </w:tcPr>
          <w:p w14:paraId="0A4B4B34" w14:textId="77777777" w:rsidR="00663E2E" w:rsidRPr="0033396C" w:rsidRDefault="00663E2E" w:rsidP="00663E2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590D0A0" w14:textId="77777777" w:rsidR="00663E2E" w:rsidRPr="0033396C" w:rsidRDefault="00663E2E" w:rsidP="00663E2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FA04F96" w14:textId="77777777" w:rsidR="00663E2E" w:rsidRPr="0033396C" w:rsidRDefault="00663E2E" w:rsidP="00663E2E">
            <w:pPr>
              <w:pStyle w:val="TAL"/>
            </w:pPr>
          </w:p>
        </w:tc>
      </w:tr>
    </w:tbl>
    <w:p w14:paraId="5208E28C" w14:textId="77777777" w:rsidR="00663E2E" w:rsidRPr="0033396C" w:rsidRDefault="00663E2E" w:rsidP="00663E2E"/>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CE27F4" w14:textId="77777777" w:rsidR="006A6F10" w:rsidRDefault="006A6F10">
      <w:r>
        <w:separator/>
      </w:r>
    </w:p>
  </w:endnote>
  <w:endnote w:type="continuationSeparator" w:id="0">
    <w:p w14:paraId="45C17503" w14:textId="77777777" w:rsidR="006A6F10" w:rsidRDefault="006A6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altName w:val="Microsoft Jheng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63DD2D" w14:textId="77777777" w:rsidR="006A6F10" w:rsidRDefault="006A6F10">
      <w:r>
        <w:separator/>
      </w:r>
    </w:p>
  </w:footnote>
  <w:footnote w:type="continuationSeparator" w:id="0">
    <w:p w14:paraId="082364D7" w14:textId="77777777" w:rsidR="006A6F10" w:rsidRDefault="006A6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63E2E" w:rsidRDefault="00663E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63E2E" w:rsidRDefault="00663E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63E2E" w:rsidRDefault="00663E2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63E2E" w:rsidRDefault="00663E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8125A0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328CD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7D8F3F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6BEDC4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A8E947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63A51F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81A88F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E1D7547"/>
    <w:multiLevelType w:val="hybridMultilevel"/>
    <w:tmpl w:val="E3B885DE"/>
    <w:lvl w:ilvl="0" w:tplc="8C2601AE">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24"/>
  </w:num>
  <w:num w:numId="4">
    <w:abstractNumId w:val="12"/>
  </w:num>
  <w:num w:numId="5">
    <w:abstractNumId w:val="15"/>
  </w:num>
  <w:num w:numId="6">
    <w:abstractNumId w:val="13"/>
  </w:num>
  <w:num w:numId="7">
    <w:abstractNumId w:val="16"/>
  </w:num>
  <w:num w:numId="8">
    <w:abstractNumId w:val="23"/>
  </w:num>
  <w:num w:numId="9">
    <w:abstractNumId w:val="8"/>
  </w:num>
  <w:num w:numId="10">
    <w:abstractNumId w:val="26"/>
  </w:num>
  <w:num w:numId="11">
    <w:abstractNumId w:val="14"/>
  </w:num>
  <w:num w:numId="12">
    <w:abstractNumId w:val="19"/>
  </w:num>
  <w:num w:numId="13">
    <w:abstractNumId w:val="21"/>
  </w:num>
  <w:num w:numId="14">
    <w:abstractNumId w:val="9"/>
  </w:num>
  <w:num w:numId="15">
    <w:abstractNumId w:val="18"/>
  </w:num>
  <w:num w:numId="16">
    <w:abstractNumId w:val="17"/>
  </w:num>
  <w:num w:numId="17">
    <w:abstractNumId w:val="20"/>
  </w:num>
  <w:num w:numId="18">
    <w:abstractNumId w:val="27"/>
  </w:num>
  <w:num w:numId="19">
    <w:abstractNumId w:val="25"/>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29"/>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4FAA"/>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3E2E"/>
    <w:rsid w:val="00665C47"/>
    <w:rsid w:val="00695808"/>
    <w:rsid w:val="006A6F10"/>
    <w:rsid w:val="006B46FB"/>
    <w:rsid w:val="006E21FB"/>
    <w:rsid w:val="007176FF"/>
    <w:rsid w:val="00792342"/>
    <w:rsid w:val="007977A8"/>
    <w:rsid w:val="007A7548"/>
    <w:rsid w:val="007B512A"/>
    <w:rsid w:val="007C2097"/>
    <w:rsid w:val="007D6A07"/>
    <w:rsid w:val="007F7259"/>
    <w:rsid w:val="007F79E2"/>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6455"/>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663E2E"/>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663E2E"/>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663E2E"/>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663E2E"/>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663E2E"/>
    <w:rPr>
      <w:rFonts w:ascii="Arial" w:hAnsi="Arial"/>
      <w:sz w:val="22"/>
      <w:lang w:val="en-GB" w:eastAsia="en-US"/>
    </w:rPr>
  </w:style>
  <w:style w:type="character" w:customStyle="1" w:styleId="H6Char">
    <w:name w:val="H6 Char"/>
    <w:link w:val="H6"/>
    <w:qFormat/>
    <w:rsid w:val="00663E2E"/>
    <w:rPr>
      <w:rFonts w:ascii="Arial" w:hAnsi="Arial"/>
      <w:lang w:val="en-GB" w:eastAsia="en-US"/>
    </w:rPr>
  </w:style>
  <w:style w:type="character" w:customStyle="1" w:styleId="Heading6Char">
    <w:name w:val="Heading 6 Char"/>
    <w:aliases w:val="T1 Char,Header 6 Char"/>
    <w:link w:val="Heading6"/>
    <w:qFormat/>
    <w:rsid w:val="00663E2E"/>
    <w:rPr>
      <w:rFonts w:ascii="Arial" w:hAnsi="Arial"/>
      <w:lang w:val="en-GB" w:eastAsia="en-US"/>
    </w:rPr>
  </w:style>
  <w:style w:type="character" w:customStyle="1" w:styleId="Heading7Char">
    <w:name w:val="Heading 7 Char"/>
    <w:aliases w:val="L7 Char,Header 7 Char"/>
    <w:link w:val="Heading7"/>
    <w:qFormat/>
    <w:rsid w:val="00663E2E"/>
    <w:rPr>
      <w:rFonts w:ascii="Arial" w:hAnsi="Arial"/>
      <w:lang w:val="en-GB" w:eastAsia="en-US"/>
    </w:rPr>
  </w:style>
  <w:style w:type="character" w:customStyle="1" w:styleId="Heading8Char">
    <w:name w:val="Heading 8 Char"/>
    <w:link w:val="Heading8"/>
    <w:qFormat/>
    <w:rsid w:val="00663E2E"/>
    <w:rPr>
      <w:rFonts w:ascii="Arial" w:hAnsi="Arial"/>
      <w:sz w:val="36"/>
      <w:lang w:val="en-GB" w:eastAsia="en-US"/>
    </w:rPr>
  </w:style>
  <w:style w:type="character" w:customStyle="1" w:styleId="Heading9Char">
    <w:name w:val="Heading 9 Char"/>
    <w:link w:val="Heading9"/>
    <w:qFormat/>
    <w:rsid w:val="00663E2E"/>
    <w:rPr>
      <w:rFonts w:ascii="Arial" w:hAnsi="Arial"/>
      <w:sz w:val="36"/>
      <w:lang w:val="en-GB" w:eastAsia="en-US"/>
    </w:rPr>
  </w:style>
  <w:style w:type="character" w:customStyle="1" w:styleId="FooterChar">
    <w:name w:val="Footer Char"/>
    <w:link w:val="Footer"/>
    <w:qFormat/>
    <w:rsid w:val="00663E2E"/>
    <w:rPr>
      <w:rFonts w:ascii="Arial" w:hAnsi="Arial"/>
      <w:b/>
      <w:i/>
      <w:noProof/>
      <w:sz w:val="18"/>
      <w:lang w:val="en-GB" w:eastAsia="en-US"/>
    </w:rPr>
  </w:style>
  <w:style w:type="character" w:customStyle="1" w:styleId="NOChar">
    <w:name w:val="NO Char"/>
    <w:link w:val="NO"/>
    <w:qFormat/>
    <w:rsid w:val="00663E2E"/>
    <w:rPr>
      <w:rFonts w:ascii="Times New Roman" w:hAnsi="Times New Roman"/>
      <w:lang w:val="en-GB" w:eastAsia="en-US"/>
    </w:rPr>
  </w:style>
  <w:style w:type="character" w:customStyle="1" w:styleId="PLChar">
    <w:name w:val="PL Char"/>
    <w:link w:val="PL"/>
    <w:qFormat/>
    <w:rsid w:val="00663E2E"/>
    <w:rPr>
      <w:rFonts w:ascii="Courier New" w:hAnsi="Courier New"/>
      <w:noProof/>
      <w:sz w:val="16"/>
      <w:lang w:val="en-GB" w:eastAsia="en-US"/>
    </w:rPr>
  </w:style>
  <w:style w:type="character" w:customStyle="1" w:styleId="TALChar">
    <w:name w:val="TAL Char"/>
    <w:link w:val="TAL"/>
    <w:qFormat/>
    <w:rsid w:val="00663E2E"/>
    <w:rPr>
      <w:rFonts w:ascii="Arial" w:hAnsi="Arial"/>
      <w:sz w:val="18"/>
      <w:lang w:val="en-GB" w:eastAsia="en-US"/>
    </w:rPr>
  </w:style>
  <w:style w:type="character" w:customStyle="1" w:styleId="TACCar">
    <w:name w:val="TAC Car"/>
    <w:link w:val="TAC"/>
    <w:qFormat/>
    <w:rsid w:val="00663E2E"/>
    <w:rPr>
      <w:rFonts w:ascii="Arial" w:hAnsi="Arial"/>
      <w:sz w:val="18"/>
      <w:lang w:val="en-GB" w:eastAsia="en-US"/>
    </w:rPr>
  </w:style>
  <w:style w:type="character" w:customStyle="1" w:styleId="TAHCar">
    <w:name w:val="TAH Car"/>
    <w:link w:val="TAH"/>
    <w:qFormat/>
    <w:rsid w:val="00663E2E"/>
    <w:rPr>
      <w:rFonts w:ascii="Arial" w:hAnsi="Arial"/>
      <w:b/>
      <w:sz w:val="18"/>
      <w:lang w:val="en-GB" w:eastAsia="en-US"/>
    </w:rPr>
  </w:style>
  <w:style w:type="character" w:customStyle="1" w:styleId="EXCar">
    <w:name w:val="EX Car"/>
    <w:link w:val="EX"/>
    <w:qFormat/>
    <w:locked/>
    <w:rsid w:val="00663E2E"/>
    <w:rPr>
      <w:rFonts w:ascii="Times New Roman" w:hAnsi="Times New Roman"/>
      <w:lang w:val="en-GB" w:eastAsia="en-US"/>
    </w:rPr>
  </w:style>
  <w:style w:type="character" w:customStyle="1" w:styleId="B1Char">
    <w:name w:val="B1 Char"/>
    <w:link w:val="B1"/>
    <w:qFormat/>
    <w:locked/>
    <w:rsid w:val="00663E2E"/>
    <w:rPr>
      <w:rFonts w:ascii="Times New Roman" w:hAnsi="Times New Roman"/>
      <w:lang w:val="en-GB" w:eastAsia="en-US"/>
    </w:rPr>
  </w:style>
  <w:style w:type="character" w:customStyle="1" w:styleId="EditorsNoteCarCar">
    <w:name w:val="Editor's Note Car Car"/>
    <w:link w:val="EditorsNote"/>
    <w:qFormat/>
    <w:rsid w:val="00663E2E"/>
    <w:rPr>
      <w:rFonts w:ascii="Times New Roman" w:hAnsi="Times New Roman"/>
      <w:color w:val="FF0000"/>
      <w:lang w:val="en-GB" w:eastAsia="en-US"/>
    </w:rPr>
  </w:style>
  <w:style w:type="character" w:customStyle="1" w:styleId="THChar">
    <w:name w:val="TH Char"/>
    <w:link w:val="TH"/>
    <w:qFormat/>
    <w:rsid w:val="00663E2E"/>
    <w:rPr>
      <w:rFonts w:ascii="Arial" w:hAnsi="Arial"/>
      <w:b/>
      <w:lang w:val="en-GB" w:eastAsia="en-US"/>
    </w:rPr>
  </w:style>
  <w:style w:type="character" w:customStyle="1" w:styleId="TANChar">
    <w:name w:val="TAN Char"/>
    <w:link w:val="TAN"/>
    <w:qFormat/>
    <w:rsid w:val="00663E2E"/>
    <w:rPr>
      <w:rFonts w:ascii="Arial" w:hAnsi="Arial"/>
      <w:sz w:val="18"/>
      <w:lang w:val="en-GB" w:eastAsia="en-US"/>
    </w:rPr>
  </w:style>
  <w:style w:type="character" w:customStyle="1" w:styleId="B2Char">
    <w:name w:val="B2 Char"/>
    <w:link w:val="B2"/>
    <w:qFormat/>
    <w:rsid w:val="00663E2E"/>
    <w:rPr>
      <w:rFonts w:ascii="Times New Roman" w:hAnsi="Times New Roman"/>
      <w:lang w:val="en-GB" w:eastAsia="en-US"/>
    </w:rPr>
  </w:style>
  <w:style w:type="character" w:customStyle="1" w:styleId="B3Char">
    <w:name w:val="B3 Char"/>
    <w:link w:val="B3"/>
    <w:qFormat/>
    <w:rsid w:val="00663E2E"/>
    <w:rPr>
      <w:rFonts w:ascii="Times New Roman" w:hAnsi="Times New Roman"/>
      <w:lang w:val="en-GB" w:eastAsia="en-US"/>
    </w:rPr>
  </w:style>
  <w:style w:type="character" w:customStyle="1" w:styleId="B4Char">
    <w:name w:val="B4 Char"/>
    <w:link w:val="B4"/>
    <w:qFormat/>
    <w:rsid w:val="00663E2E"/>
    <w:rPr>
      <w:rFonts w:ascii="Times New Roman" w:hAnsi="Times New Roman"/>
      <w:lang w:val="en-GB" w:eastAsia="en-US"/>
    </w:rPr>
  </w:style>
  <w:style w:type="character" w:customStyle="1" w:styleId="B5Char">
    <w:name w:val="B5 Char"/>
    <w:link w:val="B5"/>
    <w:qFormat/>
    <w:rsid w:val="00663E2E"/>
    <w:rPr>
      <w:rFonts w:ascii="Times New Roman" w:hAnsi="Times New Roman"/>
      <w:lang w:val="en-GB" w:eastAsia="en-US"/>
    </w:rPr>
  </w:style>
  <w:style w:type="paragraph" w:customStyle="1" w:styleId="TAJ">
    <w:name w:val="TAJ"/>
    <w:basedOn w:val="TH"/>
    <w:uiPriority w:val="99"/>
    <w:qFormat/>
    <w:rsid w:val="00663E2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63E2E"/>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663E2E"/>
    <w:rPr>
      <w:rFonts w:ascii="Times New Roman" w:hAnsi="Times New Roman"/>
      <w:i/>
      <w:color w:val="0000FF"/>
      <w:lang w:val="en-GB" w:eastAsia="x-none"/>
    </w:rPr>
  </w:style>
  <w:style w:type="character" w:customStyle="1" w:styleId="BalloonTextChar">
    <w:name w:val="Balloon Text Char"/>
    <w:link w:val="BalloonText"/>
    <w:uiPriority w:val="99"/>
    <w:qFormat/>
    <w:rsid w:val="00663E2E"/>
    <w:rPr>
      <w:rFonts w:ascii="Tahoma" w:hAnsi="Tahoma" w:cs="Tahoma"/>
      <w:sz w:val="16"/>
      <w:szCs w:val="16"/>
      <w:lang w:val="en-GB" w:eastAsia="en-US"/>
    </w:rPr>
  </w:style>
  <w:style w:type="character" w:customStyle="1" w:styleId="CRCoverPageChar">
    <w:name w:val="CR Cover Page Char"/>
    <w:link w:val="CRCoverPage"/>
    <w:qFormat/>
    <w:rsid w:val="00663E2E"/>
    <w:rPr>
      <w:rFonts w:ascii="Arial" w:hAnsi="Arial"/>
      <w:lang w:val="en-GB" w:eastAsia="en-US"/>
    </w:rPr>
  </w:style>
  <w:style w:type="character" w:customStyle="1" w:styleId="CommentTextChar">
    <w:name w:val="Comment Text Char"/>
    <w:link w:val="CommentText"/>
    <w:uiPriority w:val="99"/>
    <w:qFormat/>
    <w:rsid w:val="00663E2E"/>
    <w:rPr>
      <w:rFonts w:ascii="Times New Roman" w:hAnsi="Times New Roman"/>
      <w:lang w:val="en-GB" w:eastAsia="en-US"/>
    </w:rPr>
  </w:style>
  <w:style w:type="character" w:customStyle="1" w:styleId="CommentSubjectChar">
    <w:name w:val="Comment Subject Char"/>
    <w:link w:val="CommentSubject"/>
    <w:uiPriority w:val="99"/>
    <w:qFormat/>
    <w:rsid w:val="00663E2E"/>
    <w:rPr>
      <w:rFonts w:ascii="Times New Roman" w:hAnsi="Times New Roman"/>
      <w:b/>
      <w:bCs/>
      <w:lang w:val="en-GB" w:eastAsia="en-US"/>
    </w:rPr>
  </w:style>
  <w:style w:type="character" w:customStyle="1" w:styleId="DocumentMapChar">
    <w:name w:val="Document Map Char"/>
    <w:link w:val="DocumentMap"/>
    <w:uiPriority w:val="99"/>
    <w:qFormat/>
    <w:rsid w:val="00663E2E"/>
    <w:rPr>
      <w:rFonts w:ascii="Tahoma" w:hAnsi="Tahoma" w:cs="Tahoma"/>
      <w:shd w:val="clear" w:color="auto" w:fill="000080"/>
      <w:lang w:val="en-GB" w:eastAsia="en-US"/>
    </w:rPr>
  </w:style>
  <w:style w:type="paragraph" w:customStyle="1" w:styleId="B6">
    <w:name w:val="B6"/>
    <w:basedOn w:val="B5"/>
    <w:link w:val="B6Char"/>
    <w:qFormat/>
    <w:rsid w:val="00663E2E"/>
    <w:pPr>
      <w:ind w:left="1985"/>
    </w:pPr>
    <w:rPr>
      <w:rFonts w:eastAsia="Malgun Gothic"/>
    </w:rPr>
  </w:style>
  <w:style w:type="character" w:customStyle="1" w:styleId="B6Char">
    <w:name w:val="B6 Char"/>
    <w:link w:val="B6"/>
    <w:qFormat/>
    <w:rsid w:val="00663E2E"/>
    <w:rPr>
      <w:rFonts w:ascii="Times New Roman" w:eastAsia="Malgun Gothic" w:hAnsi="Times New Roman"/>
      <w:lang w:val="en-GB" w:eastAsia="en-US"/>
    </w:rPr>
  </w:style>
  <w:style w:type="paragraph" w:customStyle="1" w:styleId="enumlev2">
    <w:name w:val="enumlev2"/>
    <w:basedOn w:val="Normal"/>
    <w:uiPriority w:val="99"/>
    <w:qFormat/>
    <w:rsid w:val="00663E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663E2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663E2E"/>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663E2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663E2E"/>
    <w:rPr>
      <w:rFonts w:ascii="Courier New" w:hAnsi="Courier New"/>
      <w:lang w:val="nb-NO" w:eastAsia="en-GB"/>
    </w:rPr>
  </w:style>
  <w:style w:type="character" w:styleId="Emphasis">
    <w:name w:val="Emphasis"/>
    <w:qFormat/>
    <w:rsid w:val="00663E2E"/>
    <w:rPr>
      <w:i/>
      <w:iCs/>
    </w:rPr>
  </w:style>
  <w:style w:type="paragraph" w:customStyle="1" w:styleId="Heading">
    <w:name w:val="Heading"/>
    <w:next w:val="Normal"/>
    <w:link w:val="HeadingChar"/>
    <w:qFormat/>
    <w:rsid w:val="00663E2E"/>
    <w:pPr>
      <w:spacing w:before="360"/>
      <w:ind w:left="2552"/>
    </w:pPr>
    <w:rPr>
      <w:rFonts w:ascii="Arial" w:eastAsia="SimSun" w:hAnsi="Arial"/>
      <w:b/>
      <w:sz w:val="22"/>
      <w:lang w:val="en-US" w:eastAsia="en-US"/>
    </w:rPr>
  </w:style>
  <w:style w:type="character" w:customStyle="1" w:styleId="HeadingChar">
    <w:name w:val="Heading Char"/>
    <w:link w:val="Heading"/>
    <w:qFormat/>
    <w:rsid w:val="00663E2E"/>
    <w:rPr>
      <w:rFonts w:ascii="Arial" w:eastAsia="SimSun" w:hAnsi="Arial"/>
      <w:b/>
      <w:sz w:val="22"/>
      <w:lang w:val="en-US" w:eastAsia="en-US"/>
    </w:rPr>
  </w:style>
  <w:style w:type="paragraph" w:customStyle="1" w:styleId="IBN">
    <w:name w:val="IBN"/>
    <w:basedOn w:val="Normal"/>
    <w:uiPriority w:val="99"/>
    <w:qFormat/>
    <w:rsid w:val="00663E2E"/>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663E2E"/>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663E2E"/>
    <w:rPr>
      <w:rFonts w:ascii="Times New Roman" w:hAnsi="Times New Roman"/>
      <w:lang w:val="en-GB" w:eastAsia="en-GB"/>
    </w:rPr>
  </w:style>
  <w:style w:type="table" w:styleId="TableGrid">
    <w:name w:val="Table Grid"/>
    <w:aliases w:val="SGS Table Basic 1,TableGrid"/>
    <w:basedOn w:val="TableNormal"/>
    <w:uiPriority w:val="99"/>
    <w:qFormat/>
    <w:rsid w:val="00663E2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663E2E"/>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663E2E"/>
    <w:rPr>
      <w:rFonts w:ascii="Times New Roman" w:hAnsi="Times New Roman"/>
      <w:lang w:val="en-GB" w:eastAsia="ja-JP"/>
    </w:rPr>
  </w:style>
  <w:style w:type="paragraph" w:styleId="BodyText3">
    <w:name w:val="Body Text 3"/>
    <w:basedOn w:val="Normal"/>
    <w:link w:val="BodyText3Char"/>
    <w:uiPriority w:val="99"/>
    <w:qFormat/>
    <w:rsid w:val="00663E2E"/>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663E2E"/>
    <w:rPr>
      <w:rFonts w:ascii="Times New Roman" w:hAnsi="Times New Roman"/>
      <w:lang w:val="en-GB" w:eastAsia="ja-JP"/>
    </w:rPr>
  </w:style>
  <w:style w:type="paragraph" w:customStyle="1" w:styleId="tableentry">
    <w:name w:val="table entry"/>
    <w:basedOn w:val="Normal"/>
    <w:uiPriority w:val="99"/>
    <w:qFormat/>
    <w:rsid w:val="00663E2E"/>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663E2E"/>
    <w:rPr>
      <w:vertAlign w:val="superscript"/>
    </w:rPr>
  </w:style>
  <w:style w:type="paragraph" w:customStyle="1" w:styleId="Reference">
    <w:name w:val="Reference"/>
    <w:basedOn w:val="EX"/>
    <w:uiPriority w:val="99"/>
    <w:qFormat/>
    <w:rsid w:val="00663E2E"/>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663E2E"/>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663E2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663E2E"/>
    <w:rPr>
      <w:rFonts w:ascii="Arial" w:hAnsi="Arial"/>
      <w:sz w:val="24"/>
      <w:szCs w:val="28"/>
      <w:lang w:val="en-GB" w:eastAsia="en-US" w:bidi="ar-SA"/>
    </w:rPr>
  </w:style>
  <w:style w:type="paragraph" w:customStyle="1" w:styleId="B7">
    <w:name w:val="B7"/>
    <w:basedOn w:val="B6"/>
    <w:link w:val="B7Char"/>
    <w:qFormat/>
    <w:rsid w:val="00663E2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63E2E"/>
    <w:rPr>
      <w:rFonts w:ascii="Times New Roman" w:eastAsia="MS Mincho" w:hAnsi="Times New Roman"/>
      <w:lang w:val="en-GB" w:eastAsia="ja-JP"/>
    </w:rPr>
  </w:style>
  <w:style w:type="paragraph" w:customStyle="1" w:styleId="B8">
    <w:name w:val="B8"/>
    <w:basedOn w:val="B7"/>
    <w:link w:val="B8Char"/>
    <w:qFormat/>
    <w:rsid w:val="00663E2E"/>
    <w:pPr>
      <w:ind w:left="2552"/>
    </w:pPr>
  </w:style>
  <w:style w:type="character" w:customStyle="1" w:styleId="B8Char">
    <w:name w:val="B8 Char"/>
    <w:link w:val="B8"/>
    <w:qFormat/>
    <w:rsid w:val="00663E2E"/>
    <w:rPr>
      <w:rFonts w:ascii="Times New Roman" w:eastAsia="MS Mincho" w:hAnsi="Times New Roman"/>
      <w:lang w:val="en-GB" w:eastAsia="ja-JP"/>
    </w:rPr>
  </w:style>
  <w:style w:type="paragraph" w:styleId="Revision">
    <w:name w:val="Revision"/>
    <w:hidden/>
    <w:rsid w:val="00663E2E"/>
    <w:rPr>
      <w:rFonts w:ascii="Times New Roman" w:eastAsia="SimSun" w:hAnsi="Times New Roman"/>
      <w:lang w:val="en-GB" w:eastAsia="en-US"/>
    </w:rPr>
  </w:style>
  <w:style w:type="paragraph" w:customStyle="1" w:styleId="BalloonText1">
    <w:name w:val="Balloon Text1"/>
    <w:basedOn w:val="Normal"/>
    <w:uiPriority w:val="99"/>
    <w:qFormat/>
    <w:rsid w:val="00663E2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663E2E"/>
    <w:pPr>
      <w:overflowPunct w:val="0"/>
      <w:autoSpaceDE w:val="0"/>
      <w:autoSpaceDN w:val="0"/>
    </w:pPr>
    <w:rPr>
      <w:rFonts w:eastAsia="Calibri"/>
      <w:b/>
      <w:bCs/>
      <w:lang w:val="en-US"/>
    </w:rPr>
  </w:style>
  <w:style w:type="table" w:customStyle="1" w:styleId="TableGrid1">
    <w:name w:val="Table Grid1"/>
    <w:basedOn w:val="TableNormal"/>
    <w:next w:val="TableGrid"/>
    <w:rsid w:val="00663E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63E2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63E2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63E2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63E2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63E2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63E2E"/>
    <w:rPr>
      <w:rFonts w:ascii="Times New Roman" w:hAnsi="Times New Roman"/>
      <w:sz w:val="16"/>
      <w:lang w:val="en-GB" w:eastAsia="en-US"/>
    </w:rPr>
  </w:style>
  <w:style w:type="paragraph" w:customStyle="1" w:styleId="87">
    <w:name w:val="87"/>
    <w:basedOn w:val="Normal"/>
    <w:uiPriority w:val="99"/>
    <w:qFormat/>
    <w:rsid w:val="00663E2E"/>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663E2E"/>
    <w:rPr>
      <w:rFonts w:ascii="Times New Roman" w:hAnsi="Times New Roman"/>
      <w:color w:val="FF0000"/>
      <w:lang w:val="en-GB"/>
    </w:rPr>
  </w:style>
  <w:style w:type="character" w:customStyle="1" w:styleId="NOChar2">
    <w:name w:val="NO Char2"/>
    <w:qFormat/>
    <w:locked/>
    <w:rsid w:val="00663E2E"/>
    <w:rPr>
      <w:lang w:eastAsia="en-US"/>
    </w:rPr>
  </w:style>
  <w:style w:type="character" w:customStyle="1" w:styleId="TFChar">
    <w:name w:val="TF Char"/>
    <w:link w:val="TF"/>
    <w:qFormat/>
    <w:rsid w:val="00663E2E"/>
    <w:rPr>
      <w:rFonts w:ascii="Arial" w:hAnsi="Arial"/>
      <w:b/>
      <w:lang w:val="en-GB" w:eastAsia="en-US"/>
    </w:rPr>
  </w:style>
  <w:style w:type="character" w:customStyle="1" w:styleId="TAL0">
    <w:name w:val="TAL (文字)"/>
    <w:rsid w:val="00663E2E"/>
    <w:rPr>
      <w:rFonts w:ascii="Arial" w:eastAsia="Times New Roman" w:hAnsi="Arial"/>
      <w:sz w:val="18"/>
      <w:lang w:val="en-GB"/>
    </w:rPr>
  </w:style>
  <w:style w:type="character" w:customStyle="1" w:styleId="EXChar">
    <w:name w:val="EX Char"/>
    <w:qFormat/>
    <w:rsid w:val="00663E2E"/>
    <w:rPr>
      <w:rFonts w:ascii="Times New Roman" w:hAnsi="Times New Roman"/>
      <w:lang w:val="en-GB"/>
    </w:rPr>
  </w:style>
  <w:style w:type="paragraph" w:customStyle="1" w:styleId="Default">
    <w:name w:val="Default"/>
    <w:uiPriority w:val="99"/>
    <w:qFormat/>
    <w:rsid w:val="00663E2E"/>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663E2E"/>
    <w:rPr>
      <w:lang w:val="en-GB" w:eastAsia="en-US" w:bidi="ar-SA"/>
    </w:rPr>
  </w:style>
  <w:style w:type="character" w:customStyle="1" w:styleId="TALZchn">
    <w:name w:val="TAL Zchn"/>
    <w:rsid w:val="00663E2E"/>
    <w:rPr>
      <w:rFonts w:ascii="Arial" w:hAnsi="Arial"/>
      <w:sz w:val="18"/>
      <w:lang w:val="en-GB" w:eastAsia="en-US" w:bidi="ar-SA"/>
    </w:rPr>
  </w:style>
  <w:style w:type="character" w:customStyle="1" w:styleId="TACChar">
    <w:name w:val="TAC Char"/>
    <w:qFormat/>
    <w:locked/>
    <w:rsid w:val="00663E2E"/>
    <w:rPr>
      <w:rFonts w:ascii="Arial" w:hAnsi="Arial"/>
      <w:sz w:val="18"/>
      <w:lang w:val="en-GB"/>
    </w:rPr>
  </w:style>
  <w:style w:type="character" w:customStyle="1" w:styleId="TF0">
    <w:name w:val="TF (文字)"/>
    <w:qFormat/>
    <w:locked/>
    <w:rsid w:val="00663E2E"/>
    <w:rPr>
      <w:rFonts w:ascii="Arial" w:hAnsi="Arial"/>
      <w:b/>
      <w:lang w:val="en-GB"/>
    </w:rPr>
  </w:style>
  <w:style w:type="paragraph" w:customStyle="1" w:styleId="TAHLeft">
    <w:name w:val="TAH + Left"/>
    <w:basedOn w:val="TAL"/>
    <w:uiPriority w:val="99"/>
    <w:qFormat/>
    <w:rsid w:val="00663E2E"/>
  </w:style>
  <w:style w:type="paragraph" w:customStyle="1" w:styleId="63-13">
    <w:name w:val=".6.3-13"/>
    <w:basedOn w:val="TAH"/>
    <w:qFormat/>
    <w:rsid w:val="00663E2E"/>
    <w:pPr>
      <w:jc w:val="left"/>
    </w:pPr>
    <w:rPr>
      <w:b w:val="0"/>
    </w:rPr>
  </w:style>
  <w:style w:type="character" w:customStyle="1" w:styleId="B1Char1">
    <w:name w:val="B1 Char1"/>
    <w:qFormat/>
    <w:rsid w:val="00663E2E"/>
    <w:rPr>
      <w:rFonts w:eastAsia="Times New Roman"/>
      <w:lang w:eastAsia="ja-JP"/>
    </w:rPr>
  </w:style>
  <w:style w:type="character" w:customStyle="1" w:styleId="B3Char2">
    <w:name w:val="B3 Char2"/>
    <w:qFormat/>
    <w:rsid w:val="00663E2E"/>
    <w:rPr>
      <w:rFonts w:eastAsia="Times New Roman"/>
      <w:lang w:eastAsia="ja-JP"/>
    </w:rPr>
  </w:style>
  <w:style w:type="paragraph" w:customStyle="1" w:styleId="msonormal0">
    <w:name w:val="msonormal"/>
    <w:basedOn w:val="Normal"/>
    <w:uiPriority w:val="99"/>
    <w:qFormat/>
    <w:rsid w:val="00663E2E"/>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63E2E"/>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663E2E"/>
    <w:rPr>
      <w:rFonts w:ascii="Times New Roman" w:eastAsia="Calibri" w:hAnsi="Times New Roman"/>
      <w:lang w:val="en-US" w:eastAsia="en-GB"/>
    </w:rPr>
  </w:style>
  <w:style w:type="paragraph" w:customStyle="1" w:styleId="Meetingcaption">
    <w:name w:val="Meeting caption"/>
    <w:basedOn w:val="Normal"/>
    <w:uiPriority w:val="99"/>
    <w:qFormat/>
    <w:rsid w:val="00663E2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663E2E"/>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663E2E"/>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663E2E"/>
    <w:rPr>
      <w:rFonts w:ascii="Calibri" w:eastAsia="Calibri" w:hAnsi="Calibri"/>
      <w:sz w:val="22"/>
      <w:szCs w:val="22"/>
      <w:lang w:val="en-US" w:eastAsia="en-GB"/>
    </w:rPr>
  </w:style>
  <w:style w:type="character" w:customStyle="1" w:styleId="B10">
    <w:name w:val="B1 (文字)"/>
    <w:uiPriority w:val="99"/>
    <w:qFormat/>
    <w:locked/>
    <w:rsid w:val="00663E2E"/>
    <w:rPr>
      <w:rFonts w:ascii="Times New Roman" w:eastAsia="Times New Roman" w:hAnsi="Times New Roman" w:cs="Times New Roman"/>
      <w:sz w:val="20"/>
      <w:szCs w:val="20"/>
      <w:lang w:val="en-GB" w:eastAsia="en-US"/>
    </w:rPr>
  </w:style>
  <w:style w:type="character" w:customStyle="1" w:styleId="TALCar">
    <w:name w:val="TAL Car"/>
    <w:qFormat/>
    <w:rsid w:val="00663E2E"/>
    <w:rPr>
      <w:rFonts w:ascii="Arial" w:hAnsi="Arial"/>
      <w:sz w:val="18"/>
      <w:lang w:val="en-GB" w:eastAsia="en-US"/>
    </w:rPr>
  </w:style>
  <w:style w:type="character" w:styleId="Strong">
    <w:name w:val="Strong"/>
    <w:aliases w:val="Level 2"/>
    <w:qFormat/>
    <w:rsid w:val="00663E2E"/>
    <w:rPr>
      <w:b/>
      <w:bCs/>
    </w:rPr>
  </w:style>
  <w:style w:type="paragraph" w:customStyle="1" w:styleId="xl65">
    <w:name w:val="xl65"/>
    <w:basedOn w:val="Normal"/>
    <w:uiPriority w:val="99"/>
    <w:qFormat/>
    <w:rsid w:val="00663E2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663E2E"/>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663E2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663E2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663E2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663E2E"/>
    <w:rPr>
      <w:rFonts w:ascii="Arial" w:hAnsi="Arial"/>
      <w:sz w:val="28"/>
      <w:szCs w:val="28"/>
      <w:lang w:val="en-GB" w:eastAsia="en-GB"/>
    </w:rPr>
  </w:style>
  <w:style w:type="paragraph" w:styleId="IndexHeading">
    <w:name w:val="index heading"/>
    <w:basedOn w:val="Normal"/>
    <w:next w:val="Normal"/>
    <w:uiPriority w:val="99"/>
    <w:qFormat/>
    <w:rsid w:val="00663E2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663E2E"/>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663E2E"/>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663E2E"/>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663E2E"/>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663E2E"/>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663E2E"/>
    <w:rPr>
      <w:rFonts w:ascii="Times New Roman" w:hAnsi="Times New Roman"/>
      <w:noProof/>
      <w:szCs w:val="18"/>
      <w:lang w:val="en-GB" w:eastAsia="en-GB"/>
    </w:rPr>
  </w:style>
  <w:style w:type="paragraph" w:customStyle="1" w:styleId="Npr">
    <w:name w:val="Npr"/>
    <w:basedOn w:val="Normal"/>
    <w:uiPriority w:val="99"/>
    <w:qFormat/>
    <w:rsid w:val="00663E2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63E2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663E2E"/>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663E2E"/>
    <w:rPr>
      <w:rFonts w:ascii="Times New Roman" w:hAnsi="Times New Roman"/>
      <w:i/>
      <w:iCs/>
      <w:lang w:val="en-GB" w:eastAsia="en-GB"/>
    </w:rPr>
  </w:style>
  <w:style w:type="character" w:customStyle="1" w:styleId="B2Car">
    <w:name w:val="B2 Car"/>
    <w:qFormat/>
    <w:rsid w:val="00663E2E"/>
    <w:rPr>
      <w:lang w:val="en-GB" w:eastAsia="en-GB"/>
    </w:rPr>
  </w:style>
  <w:style w:type="character" w:customStyle="1" w:styleId="H6Car">
    <w:name w:val="H6 Car"/>
    <w:qFormat/>
    <w:rsid w:val="00663E2E"/>
    <w:rPr>
      <w:rFonts w:ascii="Arial" w:eastAsia="Times New Roman" w:hAnsi="Arial"/>
      <w:sz w:val="22"/>
      <w:lang w:val="en-GB"/>
    </w:rPr>
  </w:style>
  <w:style w:type="paragraph" w:customStyle="1" w:styleId="2">
    <w:name w:val="2"/>
    <w:basedOn w:val="H6"/>
    <w:uiPriority w:val="99"/>
    <w:qFormat/>
    <w:rsid w:val="00663E2E"/>
    <w:pPr>
      <w:overflowPunct w:val="0"/>
      <w:autoSpaceDE w:val="0"/>
      <w:autoSpaceDN w:val="0"/>
      <w:adjustRightInd w:val="0"/>
      <w:textAlignment w:val="baseline"/>
    </w:pPr>
    <w:rPr>
      <w:lang w:eastAsia="en-GB"/>
    </w:rPr>
  </w:style>
  <w:style w:type="paragraph" w:customStyle="1" w:styleId="B3H6">
    <w:name w:val="B3H6"/>
    <w:basedOn w:val="B3"/>
    <w:uiPriority w:val="99"/>
    <w:qFormat/>
    <w:rsid w:val="00663E2E"/>
    <w:pPr>
      <w:overflowPunct w:val="0"/>
      <w:autoSpaceDE w:val="0"/>
      <w:autoSpaceDN w:val="0"/>
      <w:adjustRightInd w:val="0"/>
      <w:textAlignment w:val="baseline"/>
    </w:pPr>
    <w:rPr>
      <w:lang w:eastAsia="en-GB"/>
    </w:rPr>
  </w:style>
  <w:style w:type="paragraph" w:customStyle="1" w:styleId="NB2">
    <w:name w:val="NB2"/>
    <w:basedOn w:val="ZG"/>
    <w:uiPriority w:val="99"/>
    <w:qFormat/>
    <w:rsid w:val="00663E2E"/>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663E2E"/>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663E2E"/>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663E2E"/>
    <w:rPr>
      <w:rFonts w:ascii="Arial" w:eastAsia="SimSun" w:hAnsi="Arial"/>
      <w:sz w:val="24"/>
      <w:lang w:val="en-GB" w:eastAsia="en-US" w:bidi="ar-SA"/>
    </w:rPr>
  </w:style>
  <w:style w:type="character" w:customStyle="1" w:styleId="NOChar1">
    <w:name w:val="NO Char1"/>
    <w:qFormat/>
    <w:rsid w:val="00663E2E"/>
    <w:rPr>
      <w:rFonts w:eastAsia="MS Mincho"/>
      <w:lang w:val="en-GB" w:eastAsia="en-US" w:bidi="ar-SA"/>
    </w:rPr>
  </w:style>
  <w:style w:type="character" w:customStyle="1" w:styleId="msoins0">
    <w:name w:val="msoins"/>
    <w:basedOn w:val="DefaultParagraphFont"/>
    <w:qFormat/>
    <w:rsid w:val="00663E2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63E2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663E2E"/>
    <w:rPr>
      <w:rFonts w:ascii="Arial" w:hAnsi="Arial"/>
      <w:sz w:val="24"/>
      <w:lang w:val="en-GB"/>
    </w:rPr>
  </w:style>
  <w:style w:type="character" w:customStyle="1" w:styleId="apple-style-span">
    <w:name w:val="apple-style-span"/>
    <w:basedOn w:val="DefaultParagraphFont"/>
    <w:qFormat/>
    <w:rsid w:val="00663E2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663E2E"/>
    <w:rPr>
      <w:rFonts w:ascii="Arial" w:hAnsi="Arial"/>
      <w:sz w:val="32"/>
      <w:lang w:val="en-GB"/>
    </w:rPr>
  </w:style>
  <w:style w:type="paragraph" w:customStyle="1" w:styleId="berschrift1H1">
    <w:name w:val="Überschrift 1.H1"/>
    <w:basedOn w:val="Normal"/>
    <w:next w:val="Normal"/>
    <w:uiPriority w:val="99"/>
    <w:qFormat/>
    <w:rsid w:val="00663E2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663E2E"/>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663E2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63E2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663E2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663E2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663E2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663E2E"/>
  </w:style>
  <w:style w:type="character" w:customStyle="1" w:styleId="TFZchn">
    <w:name w:val="TF Zchn"/>
    <w:link w:val="TF1"/>
    <w:qFormat/>
    <w:locked/>
    <w:rsid w:val="00663E2E"/>
    <w:rPr>
      <w:rFonts w:ascii="Arial" w:hAnsi="Arial"/>
      <w:b/>
      <w:lang w:val="en-US" w:eastAsia="en-US"/>
    </w:rPr>
  </w:style>
  <w:style w:type="paragraph" w:customStyle="1" w:styleId="PLBold">
    <w:name w:val="PL + Bold"/>
    <w:basedOn w:val="PL"/>
    <w:link w:val="PLBoldChar"/>
    <w:qFormat/>
    <w:rsid w:val="00663E2E"/>
    <w:pPr>
      <w:overflowPunct w:val="0"/>
      <w:autoSpaceDE w:val="0"/>
      <w:autoSpaceDN w:val="0"/>
      <w:adjustRightInd w:val="0"/>
      <w:textAlignment w:val="baseline"/>
    </w:pPr>
    <w:rPr>
      <w:b/>
      <w:lang w:eastAsia="ko-KR"/>
    </w:rPr>
  </w:style>
  <w:style w:type="character" w:customStyle="1" w:styleId="B2Char1">
    <w:name w:val="B2 Char1"/>
    <w:qFormat/>
    <w:rsid w:val="00663E2E"/>
    <w:rPr>
      <w:lang w:val="en-GB"/>
    </w:rPr>
  </w:style>
  <w:style w:type="numbering" w:customStyle="1" w:styleId="NoList1">
    <w:name w:val="No List1"/>
    <w:next w:val="NoList"/>
    <w:semiHidden/>
    <w:rsid w:val="00663E2E"/>
  </w:style>
  <w:style w:type="paragraph" w:styleId="NormalWeb">
    <w:name w:val="Normal (Web)"/>
    <w:basedOn w:val="Normal"/>
    <w:uiPriority w:val="99"/>
    <w:qFormat/>
    <w:rsid w:val="00663E2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663E2E"/>
    <w:rPr>
      <w:rFonts w:ascii="Arial" w:eastAsia="MS Mincho" w:hAnsi="Arial" w:cs="Arial"/>
      <w:b/>
      <w:bCs/>
      <w:lang w:val="en-GB" w:eastAsia="ja-JP"/>
    </w:rPr>
  </w:style>
  <w:style w:type="character" w:customStyle="1" w:styleId="Heading4C">
    <w:name w:val="Heading 4 C"/>
    <w:qFormat/>
    <w:rsid w:val="00663E2E"/>
    <w:rPr>
      <w:rFonts w:ascii="Arial" w:hAnsi="Arial"/>
      <w:sz w:val="24"/>
      <w:szCs w:val="28"/>
      <w:lang w:val="en-GB" w:eastAsia="en-US" w:bidi="ar-SA"/>
    </w:rPr>
  </w:style>
  <w:style w:type="character" w:customStyle="1" w:styleId="H6C">
    <w:name w:val="H6 C"/>
    <w:qFormat/>
    <w:rsid w:val="00663E2E"/>
    <w:rPr>
      <w:rFonts w:ascii="Arial" w:hAnsi="Arial"/>
      <w:sz w:val="22"/>
      <w:lang w:val="en-GB" w:eastAsia="ja-JP" w:bidi="ar-SA"/>
    </w:rPr>
  </w:style>
  <w:style w:type="character" w:customStyle="1" w:styleId="h51">
    <w:name w:val="h5 1"/>
    <w:qFormat/>
    <w:rsid w:val="00663E2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663E2E"/>
    <w:rPr>
      <w:rFonts w:ascii="Arial" w:hAnsi="Arial"/>
      <w:sz w:val="22"/>
      <w:lang w:val="en-GB" w:eastAsia="en-US" w:bidi="ar-SA"/>
    </w:rPr>
  </w:style>
  <w:style w:type="paragraph" w:customStyle="1" w:styleId="TALCharChar">
    <w:name w:val="TAL Char Char"/>
    <w:basedOn w:val="Normal"/>
    <w:link w:val="TALCharCharChar"/>
    <w:qFormat/>
    <w:rsid w:val="00663E2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63E2E"/>
    <w:rPr>
      <w:rFonts w:ascii="Arial" w:eastAsia="MS Mincho" w:hAnsi="Arial"/>
      <w:sz w:val="18"/>
      <w:lang w:val="en-GB" w:eastAsia="ja-JP"/>
    </w:rPr>
  </w:style>
  <w:style w:type="paragraph" w:customStyle="1" w:styleId="Note">
    <w:name w:val="Note"/>
    <w:basedOn w:val="Normal"/>
    <w:uiPriority w:val="99"/>
    <w:qFormat/>
    <w:rsid w:val="00663E2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663E2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663E2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63E2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63E2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63E2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63E2E"/>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663E2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63E2E"/>
  </w:style>
  <w:style w:type="paragraph" w:customStyle="1" w:styleId="Heading2Head2A2">
    <w:name w:val="Heading 2.Head2A.2"/>
    <w:basedOn w:val="Heading1"/>
    <w:next w:val="Normal"/>
    <w:uiPriority w:val="99"/>
    <w:qFormat/>
    <w:rsid w:val="00663E2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663E2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63E2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qFormat/>
    <w:rsid w:val="00663E2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63E2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663E2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63E2E"/>
    <w:rPr>
      <w:rFonts w:ascii="Arial" w:hAnsi="Arial"/>
      <w:sz w:val="24"/>
      <w:lang w:val="en-GB" w:eastAsia="ja-JP" w:bidi="ar-SA"/>
    </w:rPr>
  </w:style>
  <w:style w:type="paragraph" w:customStyle="1" w:styleId="Separation">
    <w:name w:val="Separation"/>
    <w:basedOn w:val="Heading1"/>
    <w:next w:val="Normal"/>
    <w:uiPriority w:val="99"/>
    <w:qFormat/>
    <w:rsid w:val="00663E2E"/>
    <w:pPr>
      <w:pBdr>
        <w:top w:val="none" w:sz="0" w:space="0" w:color="auto"/>
      </w:pBdr>
    </w:pPr>
    <w:rPr>
      <w:b/>
      <w:color w:val="0000FF"/>
      <w:lang w:eastAsia="en-GB"/>
    </w:rPr>
  </w:style>
  <w:style w:type="character" w:customStyle="1" w:styleId="FooterChar1">
    <w:name w:val="Footer Char1"/>
    <w:qFormat/>
    <w:rsid w:val="00663E2E"/>
    <w:rPr>
      <w:rFonts w:ascii="Arial" w:hAnsi="Arial"/>
      <w:b/>
      <w:i/>
      <w:noProof/>
      <w:sz w:val="18"/>
    </w:rPr>
  </w:style>
  <w:style w:type="paragraph" w:customStyle="1" w:styleId="font5">
    <w:name w:val="font5"/>
    <w:basedOn w:val="Normal"/>
    <w:uiPriority w:val="99"/>
    <w:qFormat/>
    <w:rsid w:val="00663E2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663E2E"/>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663E2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663E2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663E2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663E2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663E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663E2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663E2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663E2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663E2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663E2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663E2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663E2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663E2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663E2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663E2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663E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663E2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663E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663E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663E2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663E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663E2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663E2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663E2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663E2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663E2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663E2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663E2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663E2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663E2E"/>
    <w:rPr>
      <w:rFonts w:ascii="Times New Roman" w:hAnsi="Times New Roman"/>
      <w:lang w:val="en-GB" w:eastAsia="en-US"/>
    </w:rPr>
  </w:style>
  <w:style w:type="paragraph" w:customStyle="1" w:styleId="FL">
    <w:name w:val="FL"/>
    <w:basedOn w:val="Normal"/>
    <w:uiPriority w:val="99"/>
    <w:qFormat/>
    <w:rsid w:val="00663E2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63E2E"/>
    <w:rPr>
      <w:rFonts w:ascii="Times New Roman" w:hAnsi="Times New Roman"/>
      <w:b/>
      <w:bCs/>
      <w:lang w:val="en-GB" w:eastAsia="en-US"/>
    </w:rPr>
  </w:style>
  <w:style w:type="paragraph" w:customStyle="1" w:styleId="B11">
    <w:name w:val="B1+"/>
    <w:basedOn w:val="Normal"/>
    <w:uiPriority w:val="99"/>
    <w:qFormat/>
    <w:rsid w:val="00663E2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663E2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663E2E"/>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663E2E"/>
    <w:rPr>
      <w:rFonts w:eastAsia="SimSun"/>
      <w:lang w:val="en-GB" w:eastAsia="en-US" w:bidi="ar-SA"/>
    </w:rPr>
  </w:style>
  <w:style w:type="character" w:customStyle="1" w:styleId="CharChar7">
    <w:name w:val="Char Char7"/>
    <w:rsid w:val="00663E2E"/>
    <w:rPr>
      <w:rFonts w:ascii="Arial" w:eastAsia="SimSun" w:hAnsi="Arial"/>
      <w:sz w:val="36"/>
      <w:lang w:val="en-GB" w:eastAsia="en-US" w:bidi="ar-SA"/>
    </w:rPr>
  </w:style>
  <w:style w:type="character" w:customStyle="1" w:styleId="CharChar6">
    <w:name w:val="Char Char6"/>
    <w:rsid w:val="00663E2E"/>
    <w:rPr>
      <w:rFonts w:ascii="Arial" w:eastAsia="SimSun" w:hAnsi="Arial"/>
      <w:sz w:val="32"/>
      <w:lang w:val="en-GB" w:eastAsia="en-US" w:bidi="ar-SA"/>
    </w:rPr>
  </w:style>
  <w:style w:type="character" w:customStyle="1" w:styleId="CharChar5">
    <w:name w:val="Char Char5"/>
    <w:rsid w:val="00663E2E"/>
    <w:rPr>
      <w:rFonts w:ascii="Arial" w:eastAsia="SimSun" w:hAnsi="Arial"/>
      <w:sz w:val="28"/>
      <w:lang w:val="en-GB" w:eastAsia="en-US" w:bidi="ar-SA"/>
    </w:rPr>
  </w:style>
  <w:style w:type="character" w:customStyle="1" w:styleId="CharChar16">
    <w:name w:val="Char Char16"/>
    <w:rsid w:val="00663E2E"/>
    <w:rPr>
      <w:rFonts w:ascii="Arial" w:eastAsia="SimSun" w:hAnsi="Arial"/>
      <w:lang w:val="en-GB" w:eastAsia="en-US" w:bidi="ar-SA"/>
    </w:rPr>
  </w:style>
  <w:style w:type="character" w:customStyle="1" w:styleId="CharChar14">
    <w:name w:val="Char Char14"/>
    <w:rsid w:val="00663E2E"/>
    <w:rPr>
      <w:rFonts w:ascii="Arial" w:eastAsia="SimSun" w:hAnsi="Arial"/>
      <w:sz w:val="36"/>
      <w:lang w:val="en-GB" w:eastAsia="en-US" w:bidi="ar-SA"/>
    </w:rPr>
  </w:style>
  <w:style w:type="character" w:customStyle="1" w:styleId="CharChar11">
    <w:name w:val="Char Char11"/>
    <w:rsid w:val="00663E2E"/>
    <w:rPr>
      <w:rFonts w:ascii="Tahoma" w:eastAsia="SimSun" w:hAnsi="Tahoma" w:cs="Tahoma"/>
      <w:lang w:val="en-GB" w:eastAsia="en-US" w:bidi="ar-SA"/>
    </w:rPr>
  </w:style>
  <w:style w:type="paragraph" w:customStyle="1" w:styleId="Copyright">
    <w:name w:val="Copyright"/>
    <w:basedOn w:val="Normal"/>
    <w:uiPriority w:val="99"/>
    <w:qFormat/>
    <w:rsid w:val="00663E2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663E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663E2E"/>
    <w:rPr>
      <w:rFonts w:ascii="Times New Roman" w:eastAsia="Batang" w:hAnsi="Times New Roman"/>
      <w:lang w:val="en-GB" w:eastAsia="en-US"/>
    </w:rPr>
  </w:style>
  <w:style w:type="paragraph" w:customStyle="1" w:styleId="a0">
    <w:name w:val="変更箇所"/>
    <w:hidden/>
    <w:uiPriority w:val="99"/>
    <w:semiHidden/>
    <w:qFormat/>
    <w:rsid w:val="00663E2E"/>
    <w:rPr>
      <w:rFonts w:ascii="Times New Roman" w:eastAsia="MS Mincho" w:hAnsi="Times New Roman"/>
      <w:lang w:val="en-GB" w:eastAsia="en-US"/>
    </w:rPr>
  </w:style>
  <w:style w:type="paragraph" w:customStyle="1" w:styleId="CarCar1CharCharCarCar">
    <w:name w:val="Car Car1 Char Char Car Car"/>
    <w:uiPriority w:val="99"/>
    <w:semiHidden/>
    <w:rsid w:val="00663E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663E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63E2E"/>
    <w:rPr>
      <w:rFonts w:ascii="Tahoma" w:hAnsi="Tahoma" w:cs="Tahoma"/>
      <w:sz w:val="16"/>
      <w:szCs w:val="16"/>
      <w:lang w:val="en-GB" w:eastAsia="en-US" w:bidi="ar-SA"/>
    </w:rPr>
  </w:style>
  <w:style w:type="paragraph" w:customStyle="1" w:styleId="FooterCentred">
    <w:name w:val="FooterCentred"/>
    <w:basedOn w:val="Footer"/>
    <w:uiPriority w:val="99"/>
    <w:qFormat/>
    <w:rsid w:val="00663E2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663E2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663E2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663E2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63E2E"/>
    <w:rPr>
      <w:rFonts w:ascii="Arial" w:hAnsi="Arial"/>
      <w:b/>
      <w:noProof/>
      <w:sz w:val="18"/>
      <w:lang w:val="en-GB" w:eastAsia="en-US" w:bidi="ar-SA"/>
    </w:rPr>
  </w:style>
  <w:style w:type="character" w:customStyle="1" w:styleId="CharChar25">
    <w:name w:val="Char Char25"/>
    <w:rsid w:val="00663E2E"/>
    <w:rPr>
      <w:rFonts w:ascii="Arial" w:hAnsi="Arial"/>
      <w:lang w:val="en-GB" w:eastAsia="en-US"/>
    </w:rPr>
  </w:style>
  <w:style w:type="character" w:customStyle="1" w:styleId="CharChar24">
    <w:name w:val="Char Char24"/>
    <w:rsid w:val="00663E2E"/>
    <w:rPr>
      <w:rFonts w:ascii="Arial" w:hAnsi="Arial"/>
      <w:sz w:val="36"/>
      <w:lang w:val="en-GB" w:eastAsia="en-US"/>
    </w:rPr>
  </w:style>
  <w:style w:type="character" w:customStyle="1" w:styleId="CharChar17">
    <w:name w:val="Char Char17"/>
    <w:rsid w:val="00663E2E"/>
    <w:rPr>
      <w:rFonts w:ascii="Tahoma" w:hAnsi="Tahoma" w:cs="Tahoma"/>
      <w:shd w:val="clear" w:color="auto" w:fill="000080"/>
      <w:lang w:val="en-GB" w:eastAsia="en-US"/>
    </w:rPr>
  </w:style>
  <w:style w:type="character" w:customStyle="1" w:styleId="CharChar19">
    <w:name w:val="Char Char19"/>
    <w:rsid w:val="00663E2E"/>
    <w:rPr>
      <w:rFonts w:ascii="Times New Roman" w:hAnsi="Times New Roman"/>
      <w:lang w:val="en-GB"/>
    </w:rPr>
  </w:style>
  <w:style w:type="character" w:customStyle="1" w:styleId="CharChar20">
    <w:name w:val="Char Char20"/>
    <w:rsid w:val="00663E2E"/>
    <w:rPr>
      <w:rFonts w:ascii="Tahoma" w:hAnsi="Tahoma" w:cs="Tahoma"/>
      <w:sz w:val="16"/>
      <w:szCs w:val="16"/>
      <w:lang w:val="en-GB" w:eastAsia="en-US"/>
    </w:rPr>
  </w:style>
  <w:style w:type="paragraph" w:customStyle="1" w:styleId="a1">
    <w:name w:val="수정"/>
    <w:hidden/>
    <w:uiPriority w:val="99"/>
    <w:semiHidden/>
    <w:qFormat/>
    <w:rsid w:val="00663E2E"/>
    <w:rPr>
      <w:rFonts w:ascii="Times New Roman" w:eastAsia="Batang" w:hAnsi="Times New Roman"/>
      <w:lang w:val="en-GB" w:eastAsia="en-US"/>
    </w:rPr>
  </w:style>
  <w:style w:type="character" w:customStyle="1" w:styleId="CharChar30">
    <w:name w:val="Char Char30"/>
    <w:rsid w:val="00663E2E"/>
    <w:rPr>
      <w:rFonts w:ascii="Arial" w:hAnsi="Arial"/>
      <w:lang w:val="en-GB" w:eastAsia="en-US"/>
    </w:rPr>
  </w:style>
  <w:style w:type="character" w:customStyle="1" w:styleId="CharChar29">
    <w:name w:val="Char Char29"/>
    <w:rsid w:val="00663E2E"/>
    <w:rPr>
      <w:rFonts w:ascii="Arial" w:hAnsi="Arial"/>
      <w:sz w:val="36"/>
      <w:lang w:val="en-GB" w:eastAsia="en-US"/>
    </w:rPr>
  </w:style>
  <w:style w:type="character" w:customStyle="1" w:styleId="CharChar26">
    <w:name w:val="Char Char26"/>
    <w:rsid w:val="00663E2E"/>
    <w:rPr>
      <w:rFonts w:ascii="Times New Roman" w:hAnsi="Times New Roman"/>
      <w:lang w:val="en-GB" w:eastAsia="en-US"/>
    </w:rPr>
  </w:style>
  <w:style w:type="character" w:customStyle="1" w:styleId="CharChar28">
    <w:name w:val="Char Char28"/>
    <w:rsid w:val="00663E2E"/>
    <w:rPr>
      <w:rFonts w:ascii="Arial" w:hAnsi="Arial"/>
      <w:sz w:val="36"/>
      <w:lang w:val="en-GB" w:eastAsia="en-US"/>
    </w:rPr>
  </w:style>
  <w:style w:type="character" w:customStyle="1" w:styleId="CharChar27">
    <w:name w:val="Char Char27"/>
    <w:rsid w:val="00663E2E"/>
    <w:rPr>
      <w:rFonts w:ascii="Arial" w:hAnsi="Arial"/>
      <w:b/>
      <w:i/>
      <w:noProof/>
      <w:sz w:val="18"/>
      <w:lang w:val="en-GB" w:eastAsia="en-US"/>
    </w:rPr>
  </w:style>
  <w:style w:type="paragraph" w:customStyle="1" w:styleId="4">
    <w:name w:val="(文字) (文字)4"/>
    <w:semiHidden/>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663E2E"/>
    <w:rPr>
      <w:rFonts w:ascii="Cambria" w:eastAsia="MS Gothic" w:hAnsi="Cambria" w:cs="Times New Roman"/>
      <w:i/>
      <w:iCs/>
      <w:color w:val="243F60"/>
      <w:lang w:eastAsia="en-US"/>
    </w:rPr>
  </w:style>
  <w:style w:type="paragraph" w:customStyle="1" w:styleId="Revision1">
    <w:name w:val="Revision1"/>
    <w:hidden/>
    <w:uiPriority w:val="99"/>
    <w:semiHidden/>
    <w:qFormat/>
    <w:rsid w:val="00663E2E"/>
    <w:rPr>
      <w:rFonts w:ascii="Times New Roman" w:eastAsia="Batang" w:hAnsi="Times New Roman"/>
      <w:lang w:val="en-GB" w:eastAsia="en-US"/>
    </w:rPr>
  </w:style>
  <w:style w:type="character" w:customStyle="1" w:styleId="T1Char3">
    <w:name w:val="T1 Char3"/>
    <w:aliases w:val="Header 6 Char Char3"/>
    <w:qFormat/>
    <w:rsid w:val="00663E2E"/>
    <w:rPr>
      <w:rFonts w:ascii="Arial" w:eastAsia="Times New Roman" w:hAnsi="Arial" w:cs="Times New Roman"/>
      <w:sz w:val="20"/>
      <w:szCs w:val="20"/>
      <w:lang w:val="en-GB" w:eastAsia="ja-JP"/>
    </w:rPr>
  </w:style>
  <w:style w:type="character" w:customStyle="1" w:styleId="CharChar9">
    <w:name w:val="Char Char9"/>
    <w:rsid w:val="00663E2E"/>
    <w:rPr>
      <w:rFonts w:ascii="Arial" w:eastAsia="MS Mincho" w:hAnsi="Arial" w:cs="CG Times (WN)"/>
      <w:kern w:val="0"/>
      <w:sz w:val="22"/>
      <w:szCs w:val="20"/>
      <w:lang w:val="en-GB" w:eastAsia="ar-SA"/>
    </w:rPr>
  </w:style>
  <w:style w:type="character" w:customStyle="1" w:styleId="CharChar3">
    <w:name w:val="Char Char3"/>
    <w:rsid w:val="00663E2E"/>
    <w:rPr>
      <w:rFonts w:ascii="Arial" w:hAnsi="Arial"/>
      <w:sz w:val="22"/>
      <w:lang w:val="en-GB" w:eastAsia="en-US" w:bidi="ar-SA"/>
    </w:rPr>
  </w:style>
  <w:style w:type="paragraph" w:customStyle="1" w:styleId="CharCharCharCharChar">
    <w:name w:val="Char Char Char Char Char"/>
    <w:uiPriority w:val="99"/>
    <w:semiHidden/>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63E2E"/>
    <w:rPr>
      <w:lang w:val="en-GB" w:eastAsia="ja-JP" w:bidi="ar-SA"/>
    </w:rPr>
  </w:style>
  <w:style w:type="paragraph" w:customStyle="1" w:styleId="CharChar1CharChar">
    <w:name w:val="Char Char1 Char Char"/>
    <w:uiPriority w:val="99"/>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663E2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63E2E"/>
    <w:rPr>
      <w:rFonts w:ascii="Arial" w:hAnsi="Arial"/>
      <w:sz w:val="32"/>
      <w:lang w:val="en-GB" w:eastAsia="ja-JP" w:bidi="ar-SA"/>
    </w:rPr>
  </w:style>
  <w:style w:type="character" w:customStyle="1" w:styleId="CharChar4">
    <w:name w:val="Char Char4"/>
    <w:rsid w:val="00663E2E"/>
    <w:rPr>
      <w:rFonts w:ascii="Courier New" w:hAnsi="Courier New"/>
      <w:lang w:val="nb-NO" w:eastAsia="ja-JP" w:bidi="ar-SA"/>
    </w:rPr>
  </w:style>
  <w:style w:type="character" w:customStyle="1" w:styleId="NOCharChar">
    <w:name w:val="NO Char Char"/>
    <w:qFormat/>
    <w:rsid w:val="00663E2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63E2E"/>
    <w:rPr>
      <w:rFonts w:ascii="Arial" w:hAnsi="Arial"/>
      <w:sz w:val="32"/>
      <w:lang w:val="en-GB" w:eastAsia="en-US" w:bidi="ar-SA"/>
    </w:rPr>
  </w:style>
  <w:style w:type="character" w:customStyle="1" w:styleId="T1Char2">
    <w:name w:val="T1 Char2"/>
    <w:aliases w:val="Header 6 Char Char2"/>
    <w:qFormat/>
    <w:rsid w:val="00663E2E"/>
    <w:rPr>
      <w:rFonts w:ascii="Arial" w:hAnsi="Arial"/>
      <w:lang w:val="en-GB" w:eastAsia="en-US"/>
    </w:rPr>
  </w:style>
  <w:style w:type="character" w:customStyle="1" w:styleId="CharChar10">
    <w:name w:val="Char Char10"/>
    <w:rsid w:val="00663E2E"/>
    <w:rPr>
      <w:rFonts w:ascii="Times New Roman" w:hAnsi="Times New Roman"/>
      <w:lang w:val="en-GB" w:eastAsia="en-US"/>
    </w:rPr>
  </w:style>
  <w:style w:type="paragraph" w:styleId="EndnoteText">
    <w:name w:val="endnote text"/>
    <w:basedOn w:val="Normal"/>
    <w:link w:val="EndnoteTextChar"/>
    <w:uiPriority w:val="99"/>
    <w:qFormat/>
    <w:rsid w:val="00663E2E"/>
    <w:pPr>
      <w:snapToGrid w:val="0"/>
    </w:pPr>
    <w:rPr>
      <w:rFonts w:eastAsia="SimSun"/>
      <w:lang w:eastAsia="en-GB"/>
    </w:rPr>
  </w:style>
  <w:style w:type="character" w:customStyle="1" w:styleId="EndnoteTextChar">
    <w:name w:val="Endnote Text Char"/>
    <w:basedOn w:val="DefaultParagraphFont"/>
    <w:link w:val="EndnoteText"/>
    <w:uiPriority w:val="99"/>
    <w:qFormat/>
    <w:rsid w:val="00663E2E"/>
    <w:rPr>
      <w:rFonts w:ascii="Times New Roman" w:eastAsia="SimSun" w:hAnsi="Times New Roman"/>
      <w:lang w:val="en-GB" w:eastAsia="en-GB"/>
    </w:rPr>
  </w:style>
  <w:style w:type="character" w:styleId="EndnoteReference">
    <w:name w:val="endnote reference"/>
    <w:qFormat/>
    <w:rsid w:val="00663E2E"/>
    <w:rPr>
      <w:vertAlign w:val="superscript"/>
    </w:rPr>
  </w:style>
  <w:style w:type="paragraph" w:customStyle="1" w:styleId="MTDisplayEquation">
    <w:name w:val="MTDisplayEquation"/>
    <w:basedOn w:val="Normal"/>
    <w:uiPriority w:val="99"/>
    <w:qFormat/>
    <w:rsid w:val="00663E2E"/>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663E2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663E2E"/>
    <w:rPr>
      <w:rFonts w:ascii="Times New Roman" w:eastAsia="Batang" w:hAnsi="Times New Roman"/>
      <w:lang w:val="en-GB" w:eastAsia="en-US"/>
    </w:rPr>
  </w:style>
  <w:style w:type="character" w:customStyle="1" w:styleId="Heading1Char2">
    <w:name w:val="Heading 1 Char2"/>
    <w:aliases w:val="h131 Char1,h141 Char1"/>
    <w:qFormat/>
    <w:rsid w:val="00663E2E"/>
    <w:rPr>
      <w:rFonts w:ascii="Arial" w:hAnsi="Arial"/>
      <w:sz w:val="36"/>
      <w:lang w:val="en-GB" w:eastAsia="en-US"/>
    </w:rPr>
  </w:style>
  <w:style w:type="paragraph" w:customStyle="1" w:styleId="TableText">
    <w:name w:val="TableText"/>
    <w:basedOn w:val="BodyTextIndent"/>
    <w:uiPriority w:val="99"/>
    <w:qFormat/>
    <w:rsid w:val="00663E2E"/>
  </w:style>
  <w:style w:type="paragraph" w:styleId="BodyTextIndent">
    <w:name w:val="Body Text Indent"/>
    <w:basedOn w:val="Normal"/>
    <w:link w:val="BodyTextIndentChar"/>
    <w:uiPriority w:val="99"/>
    <w:qFormat/>
    <w:rsid w:val="00663E2E"/>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663E2E"/>
    <w:rPr>
      <w:rFonts w:ascii="Times New Roman" w:eastAsia="Batang" w:hAnsi="Times New Roman"/>
      <w:lang w:val="en-GB" w:eastAsia="en-GB"/>
    </w:rPr>
  </w:style>
  <w:style w:type="paragraph" w:customStyle="1" w:styleId="StyleTAC">
    <w:name w:val="Style TAC +"/>
    <w:basedOn w:val="TAC"/>
    <w:next w:val="TAC"/>
    <w:link w:val="StyleTACChar"/>
    <w:autoRedefine/>
    <w:qFormat/>
    <w:rsid w:val="00663E2E"/>
    <w:rPr>
      <w:rFonts w:eastAsia="SimSun"/>
      <w:kern w:val="2"/>
      <w:lang w:val="x-none" w:eastAsia="ko-KR"/>
    </w:rPr>
  </w:style>
  <w:style w:type="character" w:customStyle="1" w:styleId="StyleTACChar">
    <w:name w:val="Style TAC + Char"/>
    <w:link w:val="StyleTAC"/>
    <w:qFormat/>
    <w:rsid w:val="00663E2E"/>
    <w:rPr>
      <w:rFonts w:ascii="Arial" w:eastAsia="SimSun" w:hAnsi="Arial"/>
      <w:kern w:val="2"/>
      <w:sz w:val="18"/>
      <w:lang w:val="x-none" w:eastAsia="ko-KR"/>
    </w:rPr>
  </w:style>
  <w:style w:type="character" w:customStyle="1" w:styleId="CharChar15">
    <w:name w:val="Char Char15"/>
    <w:rsid w:val="00663E2E"/>
    <w:rPr>
      <w:rFonts w:ascii="Arial" w:hAnsi="Arial"/>
      <w:sz w:val="36"/>
      <w:lang w:val="en-GB"/>
    </w:rPr>
  </w:style>
  <w:style w:type="numbering" w:customStyle="1" w:styleId="NoList2">
    <w:name w:val="No List2"/>
    <w:next w:val="NoList"/>
    <w:semiHidden/>
    <w:rsid w:val="00663E2E"/>
  </w:style>
  <w:style w:type="numbering" w:customStyle="1" w:styleId="NoList3">
    <w:name w:val="No List3"/>
    <w:next w:val="NoList"/>
    <w:semiHidden/>
    <w:unhideWhenUsed/>
    <w:rsid w:val="00663E2E"/>
  </w:style>
  <w:style w:type="character" w:customStyle="1" w:styleId="CharChar2">
    <w:name w:val="Char Char2"/>
    <w:rsid w:val="00663E2E"/>
    <w:rPr>
      <w:rFonts w:ascii="Arial" w:hAnsi="Arial"/>
      <w:lang w:val="en-GB" w:eastAsia="en-US" w:bidi="ar-SA"/>
    </w:rPr>
  </w:style>
  <w:style w:type="character" w:customStyle="1" w:styleId="msoins00">
    <w:name w:val="msoins0"/>
    <w:rsid w:val="00663E2E"/>
  </w:style>
  <w:style w:type="paragraph" w:customStyle="1" w:styleId="10">
    <w:name w:val="수정1"/>
    <w:hidden/>
    <w:uiPriority w:val="99"/>
    <w:semiHidden/>
    <w:qFormat/>
    <w:rsid w:val="00663E2E"/>
    <w:rPr>
      <w:rFonts w:ascii="Times New Roman" w:eastAsia="Batang" w:hAnsi="Times New Roman"/>
      <w:lang w:val="en-GB" w:eastAsia="en-US"/>
    </w:rPr>
  </w:style>
  <w:style w:type="paragraph" w:customStyle="1" w:styleId="11">
    <w:name w:val="変更箇所1"/>
    <w:hidden/>
    <w:uiPriority w:val="99"/>
    <w:semiHidden/>
    <w:qFormat/>
    <w:rsid w:val="00663E2E"/>
    <w:rPr>
      <w:rFonts w:ascii="Times New Roman" w:eastAsia="MS Mincho" w:hAnsi="Times New Roman"/>
      <w:lang w:val="en-GB" w:eastAsia="en-US"/>
    </w:rPr>
  </w:style>
  <w:style w:type="character" w:customStyle="1" w:styleId="hps">
    <w:name w:val="hps"/>
    <w:rsid w:val="00663E2E"/>
  </w:style>
  <w:style w:type="paragraph" w:customStyle="1" w:styleId="CarCar5">
    <w:name w:val="Car Car5"/>
    <w:uiPriority w:val="99"/>
    <w:semiHidden/>
    <w:rsid w:val="00663E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63E2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663E2E"/>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663E2E"/>
    <w:rPr>
      <w:b/>
      <w:lang w:val="en-GB" w:eastAsia="en-US" w:bidi="ar-SA"/>
    </w:rPr>
  </w:style>
  <w:style w:type="paragraph" w:customStyle="1" w:styleId="DAText">
    <w:name w:val="DA_Text"/>
    <w:basedOn w:val="Normal"/>
    <w:link w:val="DATextZchn"/>
    <w:qFormat/>
    <w:rsid w:val="00663E2E"/>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663E2E"/>
    <w:rPr>
      <w:rFonts w:eastAsia="Malgun Gothic"/>
      <w:szCs w:val="24"/>
      <w:lang w:val="de-DE" w:eastAsia="de-DE"/>
    </w:rPr>
  </w:style>
  <w:style w:type="paragraph" w:customStyle="1" w:styleId="JK-text-simpledoc">
    <w:name w:val="JK - text - simple doc"/>
    <w:basedOn w:val="BodyText"/>
    <w:autoRedefine/>
    <w:uiPriority w:val="99"/>
    <w:qFormat/>
    <w:rsid w:val="00663E2E"/>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663E2E"/>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663E2E"/>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qFormat/>
    <w:rsid w:val="00663E2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663E2E"/>
    <w:rPr>
      <w:rFonts w:eastAsia="MS Mincho"/>
      <w:lang w:val="en-GB" w:eastAsia="en-GB"/>
    </w:rPr>
  </w:style>
  <w:style w:type="paragraph" w:styleId="NormalIndent">
    <w:name w:val="Normal Indent"/>
    <w:aliases w:val="d"/>
    <w:basedOn w:val="Normal"/>
    <w:uiPriority w:val="99"/>
    <w:qFormat/>
    <w:rsid w:val="00663E2E"/>
    <w:pPr>
      <w:spacing w:after="0"/>
      <w:ind w:left="851"/>
    </w:pPr>
    <w:rPr>
      <w:rFonts w:eastAsia="MS Mincho"/>
      <w:lang w:val="it-IT" w:eastAsia="en-GB"/>
    </w:rPr>
  </w:style>
  <w:style w:type="paragraph" w:customStyle="1" w:styleId="tabletext0">
    <w:name w:val="table text"/>
    <w:basedOn w:val="Normal"/>
    <w:next w:val="Normal"/>
    <w:uiPriority w:val="99"/>
    <w:qFormat/>
    <w:rsid w:val="00663E2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63E2E"/>
    <w:rPr>
      <w:rFonts w:ascii="Times New Roman" w:eastAsia="MS Mincho" w:hAnsi="Times New Roman"/>
      <w:lang w:val="en-GB" w:eastAsia="en-GB"/>
    </w:rPr>
    <w:tblPr/>
  </w:style>
  <w:style w:type="paragraph" w:customStyle="1" w:styleId="Normal1">
    <w:name w:val="Normal 1"/>
    <w:uiPriority w:val="99"/>
    <w:semiHidden/>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663E2E"/>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663E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663E2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663E2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663E2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63E2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63E2E"/>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663E2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63E2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63E2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663E2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663E2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63E2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63E2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63E2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663E2E"/>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663E2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663E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63E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63E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63E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63E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63E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63E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63E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63E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63E2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63E2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663E2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63E2E"/>
    <w:rPr>
      <w:rFonts w:ascii="Courier New" w:eastAsia="MS Mincho" w:hAnsi="Courier New"/>
      <w:lang w:val="en-GB" w:eastAsia="x-none"/>
    </w:rPr>
  </w:style>
  <w:style w:type="numbering" w:customStyle="1" w:styleId="12">
    <w:name w:val="목록 없음1"/>
    <w:next w:val="NoList"/>
    <w:semiHidden/>
    <w:unhideWhenUsed/>
    <w:rsid w:val="00663E2E"/>
  </w:style>
  <w:style w:type="character" w:customStyle="1" w:styleId="Char0">
    <w:name w:val="批注主题 Char"/>
    <w:uiPriority w:val="99"/>
    <w:qFormat/>
    <w:rsid w:val="00663E2E"/>
    <w:rPr>
      <w:b/>
      <w:bCs/>
      <w:lang w:val="en-GB" w:eastAsia="en-US" w:bidi="ar-SA"/>
    </w:rPr>
  </w:style>
  <w:style w:type="paragraph" w:customStyle="1" w:styleId="font7">
    <w:name w:val="font7"/>
    <w:basedOn w:val="Normal"/>
    <w:uiPriority w:val="99"/>
    <w:qFormat/>
    <w:rsid w:val="00663E2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663E2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663E2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663E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663E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663E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663E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663E2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663E2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663E2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663E2E"/>
  </w:style>
  <w:style w:type="character" w:customStyle="1" w:styleId="im-content1">
    <w:name w:val="im-content1"/>
    <w:qFormat/>
    <w:rsid w:val="00663E2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663E2E"/>
  </w:style>
  <w:style w:type="numbering" w:customStyle="1" w:styleId="NoList4">
    <w:name w:val="No List4"/>
    <w:next w:val="NoList"/>
    <w:semiHidden/>
    <w:unhideWhenUsed/>
    <w:rsid w:val="00663E2E"/>
  </w:style>
  <w:style w:type="character" w:customStyle="1" w:styleId="EditorsNoteChar1">
    <w:name w:val="Editor's Note Char1"/>
    <w:qFormat/>
    <w:locked/>
    <w:rsid w:val="00663E2E"/>
    <w:rPr>
      <w:color w:val="FF0000"/>
      <w:lang w:eastAsia="en-US"/>
    </w:rPr>
  </w:style>
  <w:style w:type="character" w:customStyle="1" w:styleId="PlainTextChar1">
    <w:name w:val="Plain Text Char1"/>
    <w:qFormat/>
    <w:locked/>
    <w:rsid w:val="00663E2E"/>
    <w:rPr>
      <w:rFonts w:ascii="Courier New" w:hAnsi="Courier New"/>
      <w:lang w:val="nb-NO"/>
    </w:rPr>
  </w:style>
  <w:style w:type="character" w:customStyle="1" w:styleId="13">
    <w:name w:val="書式なし (文字)1"/>
    <w:rsid w:val="00663E2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63E2E"/>
    <w:rPr>
      <w:rFonts w:eastAsia="SimSun"/>
    </w:rPr>
  </w:style>
  <w:style w:type="character" w:customStyle="1" w:styleId="14">
    <w:name w:val="文末脚注文字列 (文字)1"/>
    <w:rsid w:val="00663E2E"/>
    <w:rPr>
      <w:rFonts w:ascii="Times New Roman" w:hAnsi="Times New Roman" w:cs="Times New Roman" w:hint="default"/>
      <w:lang w:val="en-GB" w:eastAsia="en-US"/>
    </w:rPr>
  </w:style>
  <w:style w:type="paragraph" w:customStyle="1" w:styleId="xl63">
    <w:name w:val="xl63"/>
    <w:basedOn w:val="Normal"/>
    <w:uiPriority w:val="99"/>
    <w:qFormat/>
    <w:rsid w:val="00663E2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663E2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663E2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663E2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663E2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663E2E"/>
    <w:rPr>
      <w:rFonts w:ascii="Arial" w:hAnsi="Arial"/>
      <w:sz w:val="24"/>
      <w:szCs w:val="28"/>
      <w:lang w:val="en-GB" w:eastAsia="en-GB"/>
    </w:rPr>
  </w:style>
  <w:style w:type="character" w:customStyle="1" w:styleId="Heading7Char1">
    <w:name w:val="Heading 7 Char1"/>
    <w:aliases w:val="L7 Char1,Header 7 Char1"/>
    <w:rsid w:val="00663E2E"/>
    <w:rPr>
      <w:rFonts w:ascii="Arial" w:hAnsi="Arial"/>
      <w:lang w:val="en-GB"/>
    </w:rPr>
  </w:style>
  <w:style w:type="character" w:customStyle="1" w:styleId="Heading8Char1">
    <w:name w:val="Heading 8 Char1"/>
    <w:rsid w:val="00663E2E"/>
    <w:rPr>
      <w:rFonts w:ascii="Arial" w:hAnsi="Arial"/>
      <w:sz w:val="36"/>
      <w:lang w:val="en-GB"/>
    </w:rPr>
  </w:style>
  <w:style w:type="character" w:customStyle="1" w:styleId="Heading9Char1">
    <w:name w:val="Heading 9 Char1"/>
    <w:qFormat/>
    <w:rsid w:val="00663E2E"/>
    <w:rPr>
      <w:rFonts w:ascii="Arial" w:hAnsi="Arial"/>
      <w:sz w:val="36"/>
      <w:lang w:val="en-GB"/>
    </w:rPr>
  </w:style>
  <w:style w:type="character" w:customStyle="1" w:styleId="ListChar1">
    <w:name w:val="List Char1"/>
    <w:link w:val="List"/>
    <w:rsid w:val="00663E2E"/>
    <w:rPr>
      <w:rFonts w:ascii="Times New Roman" w:hAnsi="Times New Roman"/>
      <w:lang w:val="en-GB" w:eastAsia="en-US"/>
    </w:rPr>
  </w:style>
  <w:style w:type="character" w:customStyle="1" w:styleId="DocumentMapChar1">
    <w:name w:val="Document Map Char1"/>
    <w:uiPriority w:val="99"/>
    <w:semiHidden/>
    <w:rsid w:val="00663E2E"/>
    <w:rPr>
      <w:rFonts w:ascii="Tahoma" w:hAnsi="Tahoma"/>
      <w:lang w:val="en-GB" w:eastAsia="en-US"/>
    </w:rPr>
  </w:style>
  <w:style w:type="character" w:customStyle="1" w:styleId="BalloonTextChar1">
    <w:name w:val="Balloon Text Char1"/>
    <w:uiPriority w:val="99"/>
    <w:qFormat/>
    <w:rsid w:val="00663E2E"/>
    <w:rPr>
      <w:rFonts w:ascii="Tahoma" w:hAnsi="Tahoma" w:cs="Tahoma"/>
      <w:sz w:val="16"/>
      <w:szCs w:val="16"/>
      <w:lang w:val="en-GB" w:eastAsia="en-GB" w:bidi="ar-SA"/>
    </w:rPr>
  </w:style>
  <w:style w:type="paragraph" w:customStyle="1" w:styleId="TAH8pt">
    <w:name w:val="TAH + 8 pt"/>
    <w:basedOn w:val="TAH"/>
    <w:rsid w:val="00663E2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663E2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663E2E"/>
    <w:rPr>
      <w:rFonts w:eastAsia="MS Gothic"/>
      <w:b/>
      <w:bCs/>
      <w:lang w:val="x-none" w:eastAsia="x-none"/>
    </w:rPr>
  </w:style>
  <w:style w:type="character" w:customStyle="1" w:styleId="PLBoldChar0">
    <w:name w:val="PL Bold Char"/>
    <w:link w:val="PLBold0"/>
    <w:qFormat/>
    <w:rsid w:val="00663E2E"/>
    <w:rPr>
      <w:rFonts w:ascii="Courier New" w:eastAsia="MS Gothic" w:hAnsi="Courier New"/>
      <w:b/>
      <w:bCs/>
      <w:noProof/>
      <w:sz w:val="16"/>
      <w:lang w:val="x-none" w:eastAsia="x-none"/>
    </w:rPr>
  </w:style>
  <w:style w:type="character" w:customStyle="1" w:styleId="PLBoldChar">
    <w:name w:val="PL + Bold Char"/>
    <w:link w:val="PLBold"/>
    <w:rsid w:val="00663E2E"/>
    <w:rPr>
      <w:rFonts w:ascii="Courier New" w:hAnsi="Courier New"/>
      <w:b/>
      <w:noProof/>
      <w:sz w:val="16"/>
      <w:lang w:val="en-GB" w:eastAsia="ko-KR"/>
    </w:rPr>
  </w:style>
  <w:style w:type="paragraph" w:customStyle="1" w:styleId="numberedlist0">
    <w:name w:val="numbered list"/>
    <w:basedOn w:val="ListBullet"/>
    <w:uiPriority w:val="99"/>
    <w:qFormat/>
    <w:rsid w:val="00663E2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663E2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663E2E"/>
    <w:rPr>
      <w:rFonts w:ascii="Times New Roman" w:hAnsi="Times New Roman"/>
      <w:lang w:val="en-GB" w:eastAsia="x-none"/>
    </w:rPr>
  </w:style>
  <w:style w:type="paragraph" w:customStyle="1" w:styleId="para">
    <w:name w:val="para"/>
    <w:basedOn w:val="Normal"/>
    <w:uiPriority w:val="99"/>
    <w:qFormat/>
    <w:rsid w:val="00663E2E"/>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663E2E"/>
    <w:pPr>
      <w:tabs>
        <w:tab w:val="num" w:pos="2560"/>
      </w:tabs>
      <w:ind w:left="2560" w:hanging="357"/>
    </w:pPr>
    <w:rPr>
      <w:lang w:val="en-AU" w:eastAsia="ko-KR"/>
    </w:rPr>
  </w:style>
  <w:style w:type="paragraph" w:customStyle="1" w:styleId="b31">
    <w:name w:val="b3"/>
    <w:basedOn w:val="Normal"/>
    <w:uiPriority w:val="99"/>
    <w:qFormat/>
    <w:rsid w:val="00663E2E"/>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663E2E"/>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663E2E"/>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663E2E"/>
    <w:rPr>
      <w:rFonts w:ascii="Times New Roman" w:eastAsia="MS Mincho" w:hAnsi="Times New Roman"/>
      <w:lang w:val="en-GB" w:eastAsia="en-US"/>
    </w:rPr>
  </w:style>
  <w:style w:type="character" w:customStyle="1" w:styleId="B3c">
    <w:name w:val="B3 c"/>
    <w:qFormat/>
    <w:rsid w:val="00663E2E"/>
    <w:rPr>
      <w:lang w:val="en-GB" w:eastAsia="en-GB"/>
    </w:rPr>
  </w:style>
  <w:style w:type="paragraph" w:customStyle="1" w:styleId="AutoCorrect">
    <w:name w:val="AutoCorrect"/>
    <w:uiPriority w:val="99"/>
    <w:qFormat/>
    <w:rsid w:val="00663E2E"/>
    <w:rPr>
      <w:rFonts w:ascii="Times New Roman" w:eastAsia="SimSun" w:hAnsi="Times New Roman"/>
      <w:sz w:val="24"/>
      <w:szCs w:val="24"/>
      <w:lang w:val="en-GB" w:eastAsia="ko-KR"/>
    </w:rPr>
  </w:style>
  <w:style w:type="paragraph" w:customStyle="1" w:styleId="PageXofY">
    <w:name w:val="Page X of Y"/>
    <w:uiPriority w:val="99"/>
    <w:qFormat/>
    <w:rsid w:val="00663E2E"/>
    <w:rPr>
      <w:rFonts w:ascii="Times New Roman" w:eastAsia="SimSun" w:hAnsi="Times New Roman"/>
      <w:sz w:val="24"/>
      <w:szCs w:val="24"/>
      <w:lang w:val="en-GB" w:eastAsia="ko-KR"/>
    </w:rPr>
  </w:style>
  <w:style w:type="paragraph" w:customStyle="1" w:styleId="Createdby">
    <w:name w:val="Created by"/>
    <w:uiPriority w:val="99"/>
    <w:qFormat/>
    <w:rsid w:val="00663E2E"/>
    <w:rPr>
      <w:rFonts w:ascii="Times New Roman" w:eastAsia="SimSun" w:hAnsi="Times New Roman"/>
      <w:sz w:val="24"/>
      <w:szCs w:val="24"/>
      <w:lang w:val="en-GB" w:eastAsia="ko-KR"/>
    </w:rPr>
  </w:style>
  <w:style w:type="paragraph" w:customStyle="1" w:styleId="Createdon">
    <w:name w:val="Created on"/>
    <w:uiPriority w:val="99"/>
    <w:qFormat/>
    <w:rsid w:val="00663E2E"/>
    <w:rPr>
      <w:rFonts w:ascii="Times New Roman" w:eastAsia="SimSun" w:hAnsi="Times New Roman"/>
      <w:sz w:val="24"/>
      <w:szCs w:val="24"/>
      <w:lang w:val="en-GB" w:eastAsia="ko-KR"/>
    </w:rPr>
  </w:style>
  <w:style w:type="paragraph" w:customStyle="1" w:styleId="Filenameandpath">
    <w:name w:val="Filename and path"/>
    <w:uiPriority w:val="99"/>
    <w:qFormat/>
    <w:rsid w:val="00663E2E"/>
    <w:rPr>
      <w:rFonts w:ascii="Times New Roman" w:eastAsia="SimSun" w:hAnsi="Times New Roman"/>
      <w:sz w:val="24"/>
      <w:szCs w:val="24"/>
      <w:lang w:val="en-GB" w:eastAsia="ko-KR"/>
    </w:rPr>
  </w:style>
  <w:style w:type="paragraph" w:customStyle="1" w:styleId="AuthorPageDate">
    <w:name w:val="Author  Page #  Date"/>
    <w:uiPriority w:val="99"/>
    <w:qFormat/>
    <w:rsid w:val="00663E2E"/>
    <w:rPr>
      <w:rFonts w:ascii="Times New Roman" w:eastAsia="SimSun" w:hAnsi="Times New Roman"/>
      <w:sz w:val="24"/>
      <w:szCs w:val="24"/>
      <w:lang w:val="en-GB" w:eastAsia="ko-KR"/>
    </w:rPr>
  </w:style>
  <w:style w:type="paragraph" w:customStyle="1" w:styleId="ConfidentialPageDate">
    <w:name w:val="Confidential  Page #  Date"/>
    <w:uiPriority w:val="99"/>
    <w:qFormat/>
    <w:rsid w:val="00663E2E"/>
    <w:rPr>
      <w:rFonts w:ascii="Times New Roman" w:eastAsia="SimSun" w:hAnsi="Times New Roman"/>
      <w:sz w:val="24"/>
      <w:szCs w:val="24"/>
      <w:lang w:val="en-GB" w:eastAsia="ko-KR"/>
    </w:rPr>
  </w:style>
  <w:style w:type="paragraph" w:customStyle="1" w:styleId="Data">
    <w:name w:val="Data"/>
    <w:basedOn w:val="Normal"/>
    <w:uiPriority w:val="99"/>
    <w:qFormat/>
    <w:rsid w:val="00663E2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663E2E"/>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663E2E"/>
    <w:rPr>
      <w:rFonts w:ascii="Times New Roman" w:eastAsia="Batang" w:hAnsi="Times New Roman"/>
      <w:lang w:val="en-GB" w:eastAsia="en-US"/>
    </w:rPr>
  </w:style>
  <w:style w:type="paragraph" w:customStyle="1" w:styleId="Arial">
    <w:name w:val="Arial"/>
    <w:basedOn w:val="Normal"/>
    <w:uiPriority w:val="99"/>
    <w:qFormat/>
    <w:rsid w:val="00663E2E"/>
    <w:pPr>
      <w:tabs>
        <w:tab w:val="right" w:pos="9639"/>
      </w:tabs>
    </w:pPr>
    <w:rPr>
      <w:rFonts w:eastAsia="Batang"/>
      <w:b/>
      <w:bCs/>
      <w:lang w:val="fr-FR" w:eastAsia="en-GB"/>
    </w:rPr>
  </w:style>
  <w:style w:type="character" w:customStyle="1" w:styleId="fontstyle01">
    <w:name w:val="fontstyle01"/>
    <w:rsid w:val="00663E2E"/>
    <w:rPr>
      <w:rFonts w:ascii="Times-Roman" w:hAnsi="Times-Roman" w:hint="default"/>
      <w:b w:val="0"/>
      <w:bCs w:val="0"/>
      <w:i w:val="0"/>
      <w:iCs w:val="0"/>
      <w:color w:val="000000"/>
      <w:sz w:val="20"/>
      <w:szCs w:val="20"/>
    </w:rPr>
  </w:style>
  <w:style w:type="paragraph" w:customStyle="1" w:styleId="3">
    <w:name w:val="修订3"/>
    <w:hidden/>
    <w:uiPriority w:val="99"/>
    <w:semiHidden/>
    <w:qFormat/>
    <w:rsid w:val="00663E2E"/>
    <w:rPr>
      <w:rFonts w:ascii="Times New Roman" w:eastAsia="Batang" w:hAnsi="Times New Roman"/>
      <w:lang w:val="en-GB" w:eastAsia="en-US"/>
    </w:rPr>
  </w:style>
  <w:style w:type="paragraph" w:customStyle="1" w:styleId="23">
    <w:name w:val="수정2"/>
    <w:hidden/>
    <w:uiPriority w:val="99"/>
    <w:semiHidden/>
    <w:qFormat/>
    <w:rsid w:val="00663E2E"/>
    <w:rPr>
      <w:rFonts w:ascii="Times New Roman" w:eastAsia="Batang" w:hAnsi="Times New Roman"/>
      <w:lang w:val="en-GB" w:eastAsia="en-US"/>
    </w:rPr>
  </w:style>
  <w:style w:type="paragraph" w:customStyle="1" w:styleId="91">
    <w:name w:val="目录 91"/>
    <w:basedOn w:val="TOC8"/>
    <w:uiPriority w:val="99"/>
    <w:qFormat/>
    <w:rsid w:val="00663E2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663E2E"/>
    <w:rPr>
      <w:lang w:val="en-GB" w:eastAsia="x-none"/>
    </w:rPr>
  </w:style>
  <w:style w:type="character" w:customStyle="1" w:styleId="CommentSubjectChar1">
    <w:name w:val="Comment Subject Char1"/>
    <w:uiPriority w:val="99"/>
    <w:rsid w:val="00663E2E"/>
    <w:rPr>
      <w:b/>
      <w:bCs/>
      <w:lang w:val="en-GB" w:eastAsia="x-none"/>
    </w:rPr>
  </w:style>
  <w:style w:type="paragraph" w:customStyle="1" w:styleId="MO">
    <w:name w:val="MO"/>
    <w:basedOn w:val="Normal"/>
    <w:uiPriority w:val="99"/>
    <w:qFormat/>
    <w:rsid w:val="00663E2E"/>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63E2E"/>
    <w:rPr>
      <w:sz w:val="28"/>
      <w:lang w:val="en-GB" w:eastAsia="en-US"/>
    </w:rPr>
  </w:style>
  <w:style w:type="paragraph" w:customStyle="1" w:styleId="Char1">
    <w:name w:val="Char1"/>
    <w:uiPriority w:val="99"/>
    <w:semiHidden/>
    <w:rsid w:val="00663E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63E2E"/>
    <w:rPr>
      <w:sz w:val="28"/>
      <w:lang w:val="en-GB" w:eastAsia="en-US"/>
    </w:rPr>
  </w:style>
  <w:style w:type="character" w:customStyle="1" w:styleId="mediumtext1">
    <w:name w:val="medium_text1"/>
    <w:qFormat/>
    <w:rsid w:val="00663E2E"/>
    <w:rPr>
      <w:sz w:val="18"/>
      <w:szCs w:val="18"/>
    </w:rPr>
  </w:style>
  <w:style w:type="character" w:customStyle="1" w:styleId="shorttext1">
    <w:name w:val="short_text1"/>
    <w:rsid w:val="00663E2E"/>
    <w:rPr>
      <w:sz w:val="29"/>
      <w:szCs w:val="29"/>
    </w:rPr>
  </w:style>
  <w:style w:type="paragraph" w:customStyle="1" w:styleId="TableEntry0">
    <w:name w:val="Table Entry"/>
    <w:basedOn w:val="Normal"/>
    <w:next w:val="Normal"/>
    <w:uiPriority w:val="99"/>
    <w:qFormat/>
    <w:rsid w:val="00663E2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663E2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663E2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663E2E"/>
    <w:rPr>
      <w:color w:val="FF0000"/>
      <w:lang w:val="en-GB" w:eastAsia="en-US" w:bidi="ar-SA"/>
    </w:rPr>
  </w:style>
  <w:style w:type="paragraph" w:customStyle="1" w:styleId="msolistparagraph0">
    <w:name w:val="msolistparagraph"/>
    <w:basedOn w:val="Normal"/>
    <w:uiPriority w:val="99"/>
    <w:qFormat/>
    <w:rsid w:val="00663E2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663E2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663E2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63E2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63E2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63E2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63E2E"/>
    <w:rPr>
      <w:rFonts w:ascii="Arial" w:hAnsi="Arial"/>
      <w:sz w:val="28"/>
      <w:lang w:val="en-GB"/>
    </w:rPr>
  </w:style>
  <w:style w:type="character" w:customStyle="1" w:styleId="CharChar22">
    <w:name w:val="Char Char22"/>
    <w:rsid w:val="00663E2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63E2E"/>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663E2E"/>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663E2E"/>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63E2E"/>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663E2E"/>
    <w:rPr>
      <w:rFonts w:ascii="Arial" w:eastAsia="MS Mincho" w:hAnsi="Arial"/>
      <w:noProof/>
      <w:lang w:eastAsia="ja-JP"/>
    </w:rPr>
  </w:style>
  <w:style w:type="paragraph" w:customStyle="1" w:styleId="H60">
    <w:name w:val="H6 + 左侧:  0 厘米"/>
    <w:aliases w:val="首行缩进:  0 厘H6米"/>
    <w:basedOn w:val="H6"/>
    <w:uiPriority w:val="99"/>
    <w:qFormat/>
    <w:rsid w:val="00663E2E"/>
    <w:pPr>
      <w:ind w:left="0" w:firstLine="0"/>
    </w:pPr>
    <w:rPr>
      <w:rFonts w:eastAsia="SimSun"/>
      <w:lang w:eastAsia="zh-CN"/>
    </w:rPr>
  </w:style>
  <w:style w:type="paragraph" w:customStyle="1" w:styleId="15">
    <w:name w:val="列出段落1"/>
    <w:basedOn w:val="Normal"/>
    <w:uiPriority w:val="99"/>
    <w:qFormat/>
    <w:rsid w:val="00663E2E"/>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663E2E"/>
    <w:rPr>
      <w:rFonts w:ascii="Times New Roman" w:eastAsia="SimSun" w:hAnsi="Times New Roman"/>
      <w:lang w:val="en-GB" w:eastAsia="en-US"/>
    </w:rPr>
  </w:style>
  <w:style w:type="character" w:customStyle="1" w:styleId="CharChar18">
    <w:name w:val="Char Char18"/>
    <w:rsid w:val="00663E2E"/>
    <w:rPr>
      <w:rFonts w:ascii="Arial" w:hAnsi="Arial"/>
      <w:lang w:eastAsia="en-US"/>
    </w:rPr>
  </w:style>
  <w:style w:type="paragraph" w:styleId="BodyTextIndent3">
    <w:name w:val="Body Text Indent 3"/>
    <w:basedOn w:val="Normal"/>
    <w:link w:val="BodyTextIndent3Char"/>
    <w:uiPriority w:val="99"/>
    <w:qFormat/>
    <w:rsid w:val="00663E2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663E2E"/>
    <w:rPr>
      <w:rFonts w:ascii="Times New Roman" w:hAnsi="Times New Roman"/>
      <w:lang w:val="x-none" w:eastAsia="ja-JP"/>
    </w:rPr>
  </w:style>
  <w:style w:type="paragraph" w:customStyle="1" w:styleId="TabList">
    <w:name w:val="TabList"/>
    <w:basedOn w:val="Normal"/>
    <w:uiPriority w:val="99"/>
    <w:qFormat/>
    <w:rsid w:val="00663E2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663E2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663E2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663E2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663E2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63E2E"/>
    <w:rPr>
      <w:rFonts w:ascii="Arial" w:hAnsi="Arial"/>
      <w:sz w:val="24"/>
      <w:lang w:val="en-GB" w:eastAsia="ja-JP" w:bidi="ar-SA"/>
    </w:rPr>
  </w:style>
  <w:style w:type="character" w:customStyle="1" w:styleId="FigureCaption1">
    <w:name w:val="Figure Caption1"/>
    <w:aliases w:val="fc Char1,Figure Caption Char Char"/>
    <w:qFormat/>
    <w:rsid w:val="00663E2E"/>
    <w:rPr>
      <w:rFonts w:ascii="Arial" w:eastAsia="????" w:hAnsi="Arial" w:cs="Arial"/>
      <w:color w:val="0000FF"/>
      <w:kern w:val="2"/>
      <w:lang w:val="en-US" w:eastAsia="en-US" w:bidi="ar-SA"/>
    </w:rPr>
  </w:style>
  <w:style w:type="character" w:customStyle="1" w:styleId="H1">
    <w:name w:val="H1_"/>
    <w:qFormat/>
    <w:rsid w:val="00663E2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63E2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63E2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63E2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63E2E"/>
    <w:rPr>
      <w:rFonts w:ascii="Arial" w:eastAsia="MS Mincho" w:hAnsi="Arial"/>
      <w:sz w:val="22"/>
      <w:lang w:val="en-GB" w:eastAsia="en-US" w:bidi="ar-SA"/>
    </w:rPr>
  </w:style>
  <w:style w:type="character" w:customStyle="1" w:styleId="T1Car">
    <w:name w:val="T1 Car"/>
    <w:aliases w:val="Header 6 Car Car"/>
    <w:qFormat/>
    <w:rsid w:val="00663E2E"/>
    <w:rPr>
      <w:rFonts w:ascii="Arial" w:eastAsia="MS Mincho" w:hAnsi="Arial"/>
      <w:lang w:val="en-GB" w:eastAsia="en-US" w:bidi="ar-SA"/>
    </w:rPr>
  </w:style>
  <w:style w:type="character" w:customStyle="1" w:styleId="CarCar4">
    <w:name w:val="Car Car4"/>
    <w:rsid w:val="00663E2E"/>
    <w:rPr>
      <w:rFonts w:ascii="Arial" w:eastAsia="MS Mincho" w:hAnsi="Arial"/>
      <w:lang w:val="en-GB" w:eastAsia="en-US" w:bidi="ar-SA"/>
    </w:rPr>
  </w:style>
  <w:style w:type="character" w:customStyle="1" w:styleId="CarCar8">
    <w:name w:val="Car Car8"/>
    <w:rsid w:val="00663E2E"/>
    <w:rPr>
      <w:rFonts w:ascii="Arial" w:eastAsia="MS Mincho" w:hAnsi="Arial"/>
      <w:sz w:val="36"/>
      <w:lang w:val="en-GB" w:eastAsia="en-US" w:bidi="ar-SA"/>
    </w:rPr>
  </w:style>
  <w:style w:type="character" w:customStyle="1" w:styleId="CarCar3">
    <w:name w:val="Car Car3"/>
    <w:rsid w:val="00663E2E"/>
    <w:rPr>
      <w:rFonts w:ascii="Arial" w:eastAsia="MS Mincho" w:hAnsi="Arial"/>
      <w:sz w:val="36"/>
      <w:lang w:val="en-GB" w:eastAsia="en-US" w:bidi="ar-SA"/>
    </w:rPr>
  </w:style>
  <w:style w:type="character" w:customStyle="1" w:styleId="CarCar7">
    <w:name w:val="Car Car7"/>
    <w:rsid w:val="00663E2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63E2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63E2E"/>
    <w:rPr>
      <w:b/>
      <w:lang w:val="en-GB" w:eastAsia="ja-JP" w:bidi="ar-SA"/>
    </w:rPr>
  </w:style>
  <w:style w:type="character" w:customStyle="1" w:styleId="CarCar6">
    <w:name w:val="Car Car6"/>
    <w:rsid w:val="00663E2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63E2E"/>
    <w:rPr>
      <w:lang w:val="en-GB" w:eastAsia="ja-JP" w:bidi="ar-SA"/>
    </w:rPr>
  </w:style>
  <w:style w:type="character" w:customStyle="1" w:styleId="CarCar2">
    <w:name w:val="Car Car2"/>
    <w:rsid w:val="00663E2E"/>
    <w:rPr>
      <w:rFonts w:eastAsia="MS Mincho"/>
      <w:lang w:val="en-GB" w:eastAsia="ja-JP" w:bidi="ar-SA"/>
    </w:rPr>
  </w:style>
  <w:style w:type="character" w:customStyle="1" w:styleId="CarCar9">
    <w:name w:val="Car Car9"/>
    <w:rsid w:val="00663E2E"/>
    <w:rPr>
      <w:rFonts w:ascii="Arial" w:hAnsi="Arial"/>
      <w:lang w:val="en-GB" w:eastAsia="ja-JP" w:bidi="ar-SA"/>
    </w:rPr>
  </w:style>
  <w:style w:type="character" w:customStyle="1" w:styleId="CarCar10">
    <w:name w:val="Car Car10"/>
    <w:rsid w:val="00663E2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663E2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63E2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663E2E"/>
    <w:rPr>
      <w:rFonts w:ascii="Arial" w:hAnsi="Arial"/>
      <w:sz w:val="28"/>
      <w:lang w:val="en-GB" w:eastAsia="ja-JP" w:bidi="ar-SA"/>
    </w:rPr>
  </w:style>
  <w:style w:type="paragraph" w:customStyle="1" w:styleId="LD1">
    <w:name w:val="LD 1"/>
    <w:basedOn w:val="Normal"/>
    <w:uiPriority w:val="99"/>
    <w:qFormat/>
    <w:rsid w:val="00663E2E"/>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663E2E"/>
  </w:style>
  <w:style w:type="character" w:customStyle="1" w:styleId="WW-Absatz-Standardschriftart">
    <w:name w:val="WW-Absatz-Standardschriftart"/>
    <w:qFormat/>
    <w:rsid w:val="00663E2E"/>
  </w:style>
  <w:style w:type="character" w:customStyle="1" w:styleId="WW8Num1z0">
    <w:name w:val="WW8Num1z0"/>
    <w:qFormat/>
    <w:rsid w:val="00663E2E"/>
    <w:rPr>
      <w:rFonts w:ascii="Symbol" w:hAnsi="Symbol"/>
    </w:rPr>
  </w:style>
  <w:style w:type="character" w:customStyle="1" w:styleId="WW8Num5z0">
    <w:name w:val="WW8Num5z0"/>
    <w:qFormat/>
    <w:rsid w:val="00663E2E"/>
    <w:rPr>
      <w:rFonts w:ascii="Times New Roman" w:eastAsia="MS Mincho" w:hAnsi="Times New Roman" w:cs="Times New Roman"/>
    </w:rPr>
  </w:style>
  <w:style w:type="character" w:customStyle="1" w:styleId="WW8Num5z1">
    <w:name w:val="WW8Num5z1"/>
    <w:rsid w:val="00663E2E"/>
    <w:rPr>
      <w:rFonts w:ascii="Courier New" w:hAnsi="Courier New" w:cs="Courier New"/>
    </w:rPr>
  </w:style>
  <w:style w:type="character" w:customStyle="1" w:styleId="WW8Num5z2">
    <w:name w:val="WW8Num5z2"/>
    <w:rsid w:val="00663E2E"/>
    <w:rPr>
      <w:rFonts w:ascii="Wingdings" w:hAnsi="Wingdings"/>
    </w:rPr>
  </w:style>
  <w:style w:type="character" w:customStyle="1" w:styleId="WW8Num5z3">
    <w:name w:val="WW8Num5z3"/>
    <w:qFormat/>
    <w:rsid w:val="00663E2E"/>
    <w:rPr>
      <w:rFonts w:ascii="Symbol" w:hAnsi="Symbol"/>
    </w:rPr>
  </w:style>
  <w:style w:type="character" w:customStyle="1" w:styleId="WW8Num6z0">
    <w:name w:val="WW8Num6z0"/>
    <w:qFormat/>
    <w:rsid w:val="00663E2E"/>
    <w:rPr>
      <w:rFonts w:ascii="Arial" w:eastAsia="MS Mincho" w:hAnsi="Arial" w:cs="Arial"/>
    </w:rPr>
  </w:style>
  <w:style w:type="character" w:customStyle="1" w:styleId="WW8Num6z1">
    <w:name w:val="WW8Num6z1"/>
    <w:qFormat/>
    <w:rsid w:val="00663E2E"/>
    <w:rPr>
      <w:rFonts w:ascii="Courier New" w:hAnsi="Courier New" w:cs="Courier New"/>
    </w:rPr>
  </w:style>
  <w:style w:type="character" w:customStyle="1" w:styleId="WW8Num6z2">
    <w:name w:val="WW8Num6z2"/>
    <w:qFormat/>
    <w:rsid w:val="00663E2E"/>
    <w:rPr>
      <w:rFonts w:ascii="Wingdings" w:hAnsi="Wingdings"/>
    </w:rPr>
  </w:style>
  <w:style w:type="character" w:customStyle="1" w:styleId="WW8Num6z3">
    <w:name w:val="WW8Num6z3"/>
    <w:qFormat/>
    <w:rsid w:val="00663E2E"/>
    <w:rPr>
      <w:rFonts w:ascii="Symbol" w:hAnsi="Symbol"/>
    </w:rPr>
  </w:style>
  <w:style w:type="character" w:customStyle="1" w:styleId="WW8Num9z0">
    <w:name w:val="WW8Num9z0"/>
    <w:qFormat/>
    <w:rsid w:val="00663E2E"/>
    <w:rPr>
      <w:rFonts w:ascii="Times New Roman" w:eastAsia="MS Mincho" w:hAnsi="Times New Roman" w:cs="Times New Roman"/>
    </w:rPr>
  </w:style>
  <w:style w:type="character" w:customStyle="1" w:styleId="WW8Num9z1">
    <w:name w:val="WW8Num9z1"/>
    <w:qFormat/>
    <w:rsid w:val="00663E2E"/>
    <w:rPr>
      <w:rFonts w:ascii="Courier New" w:hAnsi="Courier New" w:cs="Courier New"/>
    </w:rPr>
  </w:style>
  <w:style w:type="character" w:customStyle="1" w:styleId="WW8Num9z2">
    <w:name w:val="WW8Num9z2"/>
    <w:qFormat/>
    <w:rsid w:val="00663E2E"/>
    <w:rPr>
      <w:rFonts w:ascii="Wingdings" w:hAnsi="Wingdings"/>
    </w:rPr>
  </w:style>
  <w:style w:type="character" w:customStyle="1" w:styleId="WW8Num9z3">
    <w:name w:val="WW8Num9z3"/>
    <w:qFormat/>
    <w:rsid w:val="00663E2E"/>
    <w:rPr>
      <w:rFonts w:ascii="Symbol" w:hAnsi="Symbol"/>
    </w:rPr>
  </w:style>
  <w:style w:type="character" w:customStyle="1" w:styleId="WW8Num11z0">
    <w:name w:val="WW8Num11z0"/>
    <w:qFormat/>
    <w:rsid w:val="00663E2E"/>
    <w:rPr>
      <w:rFonts w:ascii="Times New Roman" w:eastAsia="MS Mincho" w:hAnsi="Times New Roman" w:cs="Times New Roman"/>
    </w:rPr>
  </w:style>
  <w:style w:type="character" w:customStyle="1" w:styleId="WW8Num11z1">
    <w:name w:val="WW8Num11z1"/>
    <w:qFormat/>
    <w:rsid w:val="00663E2E"/>
    <w:rPr>
      <w:rFonts w:ascii="Courier New" w:hAnsi="Courier New" w:cs="Courier New"/>
    </w:rPr>
  </w:style>
  <w:style w:type="character" w:customStyle="1" w:styleId="WW8Num11z2">
    <w:name w:val="WW8Num11z2"/>
    <w:qFormat/>
    <w:rsid w:val="00663E2E"/>
    <w:rPr>
      <w:rFonts w:ascii="Wingdings" w:hAnsi="Wingdings"/>
    </w:rPr>
  </w:style>
  <w:style w:type="character" w:customStyle="1" w:styleId="WW8Num11z3">
    <w:name w:val="WW8Num11z3"/>
    <w:qFormat/>
    <w:rsid w:val="00663E2E"/>
    <w:rPr>
      <w:rFonts w:ascii="Symbol" w:hAnsi="Symbol"/>
    </w:rPr>
  </w:style>
  <w:style w:type="character" w:customStyle="1" w:styleId="WW8Num15z0">
    <w:name w:val="WW8Num15z0"/>
    <w:qFormat/>
    <w:rsid w:val="00663E2E"/>
    <w:rPr>
      <w:rFonts w:ascii="Times New Roman" w:eastAsia="Times New Roman" w:hAnsi="Times New Roman" w:cs="Times New Roman"/>
    </w:rPr>
  </w:style>
  <w:style w:type="character" w:customStyle="1" w:styleId="WW8Num15z1">
    <w:name w:val="WW8Num15z1"/>
    <w:qFormat/>
    <w:rsid w:val="00663E2E"/>
    <w:rPr>
      <w:rFonts w:ascii="Courier New" w:hAnsi="Courier New" w:cs="Courier New"/>
    </w:rPr>
  </w:style>
  <w:style w:type="character" w:customStyle="1" w:styleId="WW8Num15z2">
    <w:name w:val="WW8Num15z2"/>
    <w:qFormat/>
    <w:rsid w:val="00663E2E"/>
    <w:rPr>
      <w:rFonts w:ascii="Wingdings" w:hAnsi="Wingdings"/>
    </w:rPr>
  </w:style>
  <w:style w:type="character" w:customStyle="1" w:styleId="WW8Num15z3">
    <w:name w:val="WW8Num15z3"/>
    <w:qFormat/>
    <w:rsid w:val="00663E2E"/>
    <w:rPr>
      <w:rFonts w:ascii="Symbol" w:hAnsi="Symbol"/>
    </w:rPr>
  </w:style>
  <w:style w:type="character" w:customStyle="1" w:styleId="WW8Num16z0">
    <w:name w:val="WW8Num16z0"/>
    <w:qFormat/>
    <w:rsid w:val="00663E2E"/>
    <w:rPr>
      <w:rFonts w:ascii="Times New Roman" w:eastAsia="MS Mincho" w:hAnsi="Times New Roman" w:cs="Times New Roman"/>
    </w:rPr>
  </w:style>
  <w:style w:type="character" w:customStyle="1" w:styleId="WW8Num16z1">
    <w:name w:val="WW8Num16z1"/>
    <w:qFormat/>
    <w:rsid w:val="00663E2E"/>
    <w:rPr>
      <w:rFonts w:ascii="Courier New" w:hAnsi="Courier New" w:cs="Courier New"/>
    </w:rPr>
  </w:style>
  <w:style w:type="character" w:customStyle="1" w:styleId="WW8Num16z2">
    <w:name w:val="WW8Num16z2"/>
    <w:rsid w:val="00663E2E"/>
    <w:rPr>
      <w:rFonts w:ascii="Wingdings" w:hAnsi="Wingdings"/>
    </w:rPr>
  </w:style>
  <w:style w:type="character" w:customStyle="1" w:styleId="WW8Num16z3">
    <w:name w:val="WW8Num16z3"/>
    <w:qFormat/>
    <w:rsid w:val="00663E2E"/>
    <w:rPr>
      <w:rFonts w:ascii="Symbol" w:hAnsi="Symbol"/>
    </w:rPr>
  </w:style>
  <w:style w:type="character" w:customStyle="1" w:styleId="WW8Num18z0">
    <w:name w:val="WW8Num18z0"/>
    <w:qFormat/>
    <w:rsid w:val="00663E2E"/>
    <w:rPr>
      <w:rFonts w:ascii="Times New Roman" w:eastAsia="Times New Roman" w:hAnsi="Times New Roman" w:cs="Times New Roman"/>
    </w:rPr>
  </w:style>
  <w:style w:type="character" w:customStyle="1" w:styleId="WW8Num18z1">
    <w:name w:val="WW8Num18z1"/>
    <w:qFormat/>
    <w:rsid w:val="00663E2E"/>
    <w:rPr>
      <w:rFonts w:ascii="Courier New" w:hAnsi="Courier New" w:cs="Courier New"/>
    </w:rPr>
  </w:style>
  <w:style w:type="character" w:customStyle="1" w:styleId="WW8Num18z2">
    <w:name w:val="WW8Num18z2"/>
    <w:qFormat/>
    <w:rsid w:val="00663E2E"/>
    <w:rPr>
      <w:rFonts w:ascii="Wingdings" w:hAnsi="Wingdings"/>
    </w:rPr>
  </w:style>
  <w:style w:type="character" w:customStyle="1" w:styleId="WW8Num18z3">
    <w:name w:val="WW8Num18z3"/>
    <w:rsid w:val="00663E2E"/>
    <w:rPr>
      <w:rFonts w:ascii="Symbol" w:hAnsi="Symbol"/>
    </w:rPr>
  </w:style>
  <w:style w:type="character" w:customStyle="1" w:styleId="WW8Num19z0">
    <w:name w:val="WW8Num19z0"/>
    <w:qFormat/>
    <w:rsid w:val="00663E2E"/>
    <w:rPr>
      <w:rFonts w:ascii="Times New Roman" w:eastAsia="MS Mincho" w:hAnsi="Times New Roman" w:cs="Times New Roman"/>
    </w:rPr>
  </w:style>
  <w:style w:type="character" w:customStyle="1" w:styleId="WW8Num19z1">
    <w:name w:val="WW8Num19z1"/>
    <w:qFormat/>
    <w:rsid w:val="00663E2E"/>
    <w:rPr>
      <w:rFonts w:ascii="Wingdings" w:hAnsi="Wingdings"/>
    </w:rPr>
  </w:style>
  <w:style w:type="character" w:customStyle="1" w:styleId="WW8Num25z0">
    <w:name w:val="WW8Num25z0"/>
    <w:qFormat/>
    <w:rsid w:val="00663E2E"/>
    <w:rPr>
      <w:rFonts w:ascii="Arial" w:eastAsia="SimSun" w:hAnsi="Arial" w:cs="Arial"/>
    </w:rPr>
  </w:style>
  <w:style w:type="character" w:customStyle="1" w:styleId="WW8Num25z1">
    <w:name w:val="WW8Num25z1"/>
    <w:rsid w:val="00663E2E"/>
    <w:rPr>
      <w:rFonts w:ascii="Wingdings" w:hAnsi="Wingdings"/>
    </w:rPr>
  </w:style>
  <w:style w:type="character" w:customStyle="1" w:styleId="WW8Num28z0">
    <w:name w:val="WW8Num28z0"/>
    <w:qFormat/>
    <w:rsid w:val="00663E2E"/>
    <w:rPr>
      <w:rFonts w:ascii="Times New Roman" w:eastAsia="MS Mincho" w:hAnsi="Times New Roman" w:cs="Times New Roman"/>
    </w:rPr>
  </w:style>
  <w:style w:type="character" w:customStyle="1" w:styleId="WW8Num28z1">
    <w:name w:val="WW8Num28z1"/>
    <w:rsid w:val="00663E2E"/>
    <w:rPr>
      <w:rFonts w:ascii="Courier New" w:hAnsi="Courier New" w:cs="Courier New"/>
    </w:rPr>
  </w:style>
  <w:style w:type="character" w:customStyle="1" w:styleId="WW8Num28z2">
    <w:name w:val="WW8Num28z2"/>
    <w:qFormat/>
    <w:rsid w:val="00663E2E"/>
    <w:rPr>
      <w:rFonts w:ascii="Wingdings" w:hAnsi="Wingdings"/>
    </w:rPr>
  </w:style>
  <w:style w:type="character" w:customStyle="1" w:styleId="WW8Num28z3">
    <w:name w:val="WW8Num28z3"/>
    <w:rsid w:val="00663E2E"/>
    <w:rPr>
      <w:rFonts w:ascii="Symbol" w:hAnsi="Symbol"/>
    </w:rPr>
  </w:style>
  <w:style w:type="character" w:customStyle="1" w:styleId="WW8Num32z0">
    <w:name w:val="WW8Num32z0"/>
    <w:qFormat/>
    <w:rsid w:val="00663E2E"/>
    <w:rPr>
      <w:rFonts w:ascii="Times New Roman" w:eastAsia="Times New Roman" w:hAnsi="Times New Roman" w:cs="Times New Roman"/>
    </w:rPr>
  </w:style>
  <w:style w:type="character" w:customStyle="1" w:styleId="WW8Num32z1">
    <w:name w:val="WW8Num32z1"/>
    <w:qFormat/>
    <w:rsid w:val="00663E2E"/>
    <w:rPr>
      <w:rFonts w:ascii="Courier New" w:hAnsi="Courier New" w:cs="Courier New"/>
    </w:rPr>
  </w:style>
  <w:style w:type="character" w:customStyle="1" w:styleId="WW8Num32z2">
    <w:name w:val="WW8Num32z2"/>
    <w:qFormat/>
    <w:rsid w:val="00663E2E"/>
    <w:rPr>
      <w:rFonts w:ascii="Wingdings" w:hAnsi="Wingdings"/>
    </w:rPr>
  </w:style>
  <w:style w:type="character" w:customStyle="1" w:styleId="WW8Num32z3">
    <w:name w:val="WW8Num32z3"/>
    <w:qFormat/>
    <w:rsid w:val="00663E2E"/>
    <w:rPr>
      <w:rFonts w:ascii="Symbol" w:hAnsi="Symbol"/>
    </w:rPr>
  </w:style>
  <w:style w:type="character" w:customStyle="1" w:styleId="WW8Num34z0">
    <w:name w:val="WW8Num34z0"/>
    <w:rsid w:val="00663E2E"/>
    <w:rPr>
      <w:rFonts w:ascii="Times New Roman" w:eastAsia="SimSun" w:hAnsi="Times New Roman" w:cs="Times New Roman"/>
    </w:rPr>
  </w:style>
  <w:style w:type="character" w:customStyle="1" w:styleId="WW8Num34z1">
    <w:name w:val="WW8Num34z1"/>
    <w:qFormat/>
    <w:rsid w:val="00663E2E"/>
    <w:rPr>
      <w:rFonts w:ascii="Wingdings" w:hAnsi="Wingdings"/>
    </w:rPr>
  </w:style>
  <w:style w:type="character" w:customStyle="1" w:styleId="WW8Num35z0">
    <w:name w:val="WW8Num35z0"/>
    <w:qFormat/>
    <w:rsid w:val="00663E2E"/>
    <w:rPr>
      <w:rFonts w:ascii="Times New Roman" w:eastAsia="SimSun" w:hAnsi="Times New Roman" w:cs="Times New Roman"/>
    </w:rPr>
  </w:style>
  <w:style w:type="character" w:customStyle="1" w:styleId="WW8Num35z1">
    <w:name w:val="WW8Num35z1"/>
    <w:qFormat/>
    <w:rsid w:val="00663E2E"/>
    <w:rPr>
      <w:rFonts w:ascii="Wingdings" w:hAnsi="Wingdings"/>
    </w:rPr>
  </w:style>
  <w:style w:type="character" w:customStyle="1" w:styleId="WW8Num36z0">
    <w:name w:val="WW8Num36z0"/>
    <w:qFormat/>
    <w:rsid w:val="00663E2E"/>
    <w:rPr>
      <w:rFonts w:ascii="Times New Roman" w:eastAsia="SimSun" w:hAnsi="Times New Roman" w:cs="Times New Roman"/>
    </w:rPr>
  </w:style>
  <w:style w:type="character" w:customStyle="1" w:styleId="WW8Num36z1">
    <w:name w:val="WW8Num36z1"/>
    <w:qFormat/>
    <w:rsid w:val="00663E2E"/>
    <w:rPr>
      <w:rFonts w:ascii="Wingdings" w:hAnsi="Wingdings"/>
    </w:rPr>
  </w:style>
  <w:style w:type="character" w:customStyle="1" w:styleId="WW8Num39z0">
    <w:name w:val="WW8Num39z0"/>
    <w:rsid w:val="00663E2E"/>
    <w:rPr>
      <w:rFonts w:ascii="Times New Roman" w:eastAsia="SimSun" w:hAnsi="Times New Roman" w:cs="Times New Roman"/>
    </w:rPr>
  </w:style>
  <w:style w:type="character" w:customStyle="1" w:styleId="WW8Num39z1">
    <w:name w:val="WW8Num39z1"/>
    <w:qFormat/>
    <w:rsid w:val="00663E2E"/>
    <w:rPr>
      <w:rFonts w:ascii="Wingdings" w:hAnsi="Wingdings"/>
    </w:rPr>
  </w:style>
  <w:style w:type="character" w:customStyle="1" w:styleId="WW8NumSt1z0">
    <w:name w:val="WW8NumSt1z0"/>
    <w:qFormat/>
    <w:rsid w:val="00663E2E"/>
    <w:rPr>
      <w:rFonts w:ascii="Symbol" w:hAnsi="Symbol"/>
    </w:rPr>
  </w:style>
  <w:style w:type="character" w:customStyle="1" w:styleId="WW8NumSt18z0">
    <w:name w:val="WW8NumSt18z0"/>
    <w:qFormat/>
    <w:rsid w:val="00663E2E"/>
    <w:rPr>
      <w:rFonts w:ascii="Geneva" w:hAnsi="Geneva"/>
    </w:rPr>
  </w:style>
  <w:style w:type="character" w:customStyle="1" w:styleId="a4">
    <w:name w:val="段落フォント"/>
    <w:rsid w:val="00663E2E"/>
  </w:style>
  <w:style w:type="character" w:customStyle="1" w:styleId="a5">
    <w:name w:val="脚注番号"/>
    <w:qFormat/>
    <w:rsid w:val="00663E2E"/>
    <w:rPr>
      <w:b/>
      <w:position w:val="3"/>
      <w:sz w:val="16"/>
    </w:rPr>
  </w:style>
  <w:style w:type="character" w:customStyle="1" w:styleId="a6">
    <w:name w:val="コメント参照"/>
    <w:rsid w:val="00663E2E"/>
    <w:rPr>
      <w:sz w:val="16"/>
    </w:rPr>
  </w:style>
  <w:style w:type="character" w:customStyle="1" w:styleId="H10">
    <w:name w:val="H1 (文字)"/>
    <w:qFormat/>
    <w:rsid w:val="00663E2E"/>
    <w:rPr>
      <w:rFonts w:ascii="Arial" w:eastAsia="MS Mincho" w:hAnsi="Arial"/>
      <w:sz w:val="36"/>
      <w:lang w:val="en-GB" w:eastAsia="ar-SA" w:bidi="ar-SA"/>
    </w:rPr>
  </w:style>
  <w:style w:type="character" w:customStyle="1" w:styleId="Head2A">
    <w:name w:val="Head2A (文字)"/>
    <w:rsid w:val="00663E2E"/>
    <w:rPr>
      <w:rFonts w:ascii="Arial" w:eastAsia="MS Mincho" w:hAnsi="Arial"/>
      <w:sz w:val="32"/>
      <w:lang w:val="en-GB" w:eastAsia="ar-SA" w:bidi="ar-SA"/>
    </w:rPr>
  </w:style>
  <w:style w:type="character" w:customStyle="1" w:styleId="Underrubrik2">
    <w:name w:val="Underrubrik2 (文字)"/>
    <w:rsid w:val="00663E2E"/>
    <w:rPr>
      <w:rFonts w:ascii="Arial" w:eastAsia="MS Mincho" w:hAnsi="Arial"/>
      <w:sz w:val="28"/>
      <w:lang w:val="en-GB" w:eastAsia="ar-SA" w:bidi="ar-SA"/>
    </w:rPr>
  </w:style>
  <w:style w:type="character" w:customStyle="1" w:styleId="h4">
    <w:name w:val="h4 (文字)"/>
    <w:qFormat/>
    <w:rsid w:val="00663E2E"/>
    <w:rPr>
      <w:rFonts w:ascii="Arial" w:eastAsia="MS Mincho" w:hAnsi="Arial" w:cs="Arial"/>
      <w:color w:val="0000FF"/>
      <w:kern w:val="2"/>
      <w:sz w:val="24"/>
      <w:szCs w:val="28"/>
      <w:lang w:val="en-GB" w:eastAsia="ar-SA" w:bidi="ar-SA"/>
    </w:rPr>
  </w:style>
  <w:style w:type="character" w:customStyle="1" w:styleId="M5">
    <w:name w:val="M5 (文字)"/>
    <w:rsid w:val="00663E2E"/>
    <w:rPr>
      <w:rFonts w:ascii="Arial" w:eastAsia="MS Mincho" w:hAnsi="Arial"/>
      <w:sz w:val="22"/>
      <w:lang w:val="en-GB" w:eastAsia="ar-SA" w:bidi="ar-SA"/>
    </w:rPr>
  </w:style>
  <w:style w:type="character" w:customStyle="1" w:styleId="T1">
    <w:name w:val="T1 (文字)"/>
    <w:rsid w:val="00663E2E"/>
    <w:rPr>
      <w:rFonts w:ascii="Arial" w:eastAsia="MS Mincho" w:hAnsi="Arial"/>
      <w:lang w:val="en-GB" w:eastAsia="ar-SA" w:bidi="ar-SA"/>
    </w:rPr>
  </w:style>
  <w:style w:type="character" w:customStyle="1" w:styleId="8">
    <w:name w:val="(文字) (文字)8"/>
    <w:rsid w:val="00663E2E"/>
    <w:rPr>
      <w:rFonts w:ascii="Arial" w:eastAsia="MS Mincho" w:hAnsi="Arial"/>
      <w:lang w:val="en-GB" w:eastAsia="ar-SA" w:bidi="ar-SA"/>
    </w:rPr>
  </w:style>
  <w:style w:type="character" w:customStyle="1" w:styleId="7">
    <w:name w:val="(文字) (文字)7"/>
    <w:rsid w:val="00663E2E"/>
    <w:rPr>
      <w:rFonts w:ascii="Arial" w:eastAsia="MS Mincho" w:hAnsi="Arial"/>
      <w:sz w:val="36"/>
      <w:lang w:val="en-GB" w:eastAsia="ar-SA" w:bidi="ar-SA"/>
    </w:rPr>
  </w:style>
  <w:style w:type="character" w:customStyle="1" w:styleId="headerodd">
    <w:name w:val="header odd (文字)"/>
    <w:qFormat/>
    <w:rsid w:val="00663E2E"/>
    <w:rPr>
      <w:rFonts w:ascii="Arial" w:eastAsia="MS Mincho" w:hAnsi="Arial"/>
      <w:b/>
      <w:sz w:val="18"/>
      <w:lang w:val="en-GB" w:eastAsia="ar-SA" w:bidi="ar-SA"/>
    </w:rPr>
  </w:style>
  <w:style w:type="character" w:customStyle="1" w:styleId="footnotetext1">
    <w:name w:val="footnote text1 (文字)"/>
    <w:rsid w:val="00663E2E"/>
    <w:rPr>
      <w:rFonts w:eastAsia="MS Mincho"/>
      <w:sz w:val="16"/>
      <w:lang w:val="en-GB" w:eastAsia="ar-SA" w:bidi="ar-SA"/>
    </w:rPr>
  </w:style>
  <w:style w:type="character" w:customStyle="1" w:styleId="60">
    <w:name w:val="(文字) (文字)6"/>
    <w:rsid w:val="00663E2E"/>
    <w:rPr>
      <w:rFonts w:eastAsia="MS Mincho"/>
      <w:lang w:val="en-GB" w:eastAsia="ar-SA" w:bidi="ar-SA"/>
    </w:rPr>
  </w:style>
  <w:style w:type="character" w:customStyle="1" w:styleId="cap">
    <w:name w:val="cap (文字)"/>
    <w:qFormat/>
    <w:rsid w:val="00663E2E"/>
    <w:rPr>
      <w:rFonts w:eastAsia="MS Mincho"/>
      <w:b/>
      <w:lang w:val="en-GB" w:eastAsia="ar-SA" w:bidi="ar-SA"/>
    </w:rPr>
  </w:style>
  <w:style w:type="character" w:customStyle="1" w:styleId="5">
    <w:name w:val="(文字) (文字)5"/>
    <w:rsid w:val="00663E2E"/>
    <w:rPr>
      <w:rFonts w:ascii="Courier New" w:eastAsia="MS Mincho" w:hAnsi="Courier New"/>
      <w:lang w:val="nb-NO" w:eastAsia="ar-SA" w:bidi="ar-SA"/>
    </w:rPr>
  </w:style>
  <w:style w:type="character" w:customStyle="1" w:styleId="bt">
    <w:name w:val="bt (文字)"/>
    <w:qFormat/>
    <w:rsid w:val="00663E2E"/>
    <w:rPr>
      <w:rFonts w:eastAsia="MS Mincho"/>
      <w:lang w:val="en-GB" w:eastAsia="ar-SA" w:bidi="ar-SA"/>
    </w:rPr>
  </w:style>
  <w:style w:type="character" w:customStyle="1" w:styleId="30">
    <w:name w:val="(文字) (文字)3"/>
    <w:rsid w:val="00663E2E"/>
    <w:rPr>
      <w:rFonts w:eastAsia="MS Mincho"/>
      <w:lang w:val="en-GB" w:eastAsia="ar-SA" w:bidi="ar-SA"/>
    </w:rPr>
  </w:style>
  <w:style w:type="character" w:customStyle="1" w:styleId="16">
    <w:name w:val="(文字) (文字)1"/>
    <w:rsid w:val="00663E2E"/>
    <w:rPr>
      <w:rFonts w:eastAsia="MS Mincho"/>
      <w:lang w:val="en-GB" w:eastAsia="ar-SA" w:bidi="ar-SA"/>
    </w:rPr>
  </w:style>
  <w:style w:type="character" w:customStyle="1" w:styleId="a7">
    <w:name w:val="番号付け記号"/>
    <w:qFormat/>
    <w:rsid w:val="00663E2E"/>
  </w:style>
  <w:style w:type="paragraph" w:customStyle="1" w:styleId="a8">
    <w:name w:val="見出し"/>
    <w:basedOn w:val="Normal"/>
    <w:next w:val="BodyText"/>
    <w:uiPriority w:val="99"/>
    <w:qFormat/>
    <w:rsid w:val="00663E2E"/>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663E2E"/>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663E2E"/>
    <w:pPr>
      <w:suppressLineNumbers/>
      <w:suppressAutoHyphens/>
    </w:pPr>
    <w:rPr>
      <w:rFonts w:eastAsia="MS Mincho" w:cs="Mangal"/>
      <w:lang w:eastAsia="ar-SA"/>
    </w:rPr>
  </w:style>
  <w:style w:type="paragraph" w:customStyle="1" w:styleId="ab">
    <w:name w:val="段落番号"/>
    <w:basedOn w:val="List"/>
    <w:uiPriority w:val="99"/>
    <w:qFormat/>
    <w:rsid w:val="00663E2E"/>
    <w:pPr>
      <w:tabs>
        <w:tab w:val="num" w:pos="644"/>
      </w:tabs>
      <w:suppressAutoHyphens/>
      <w:ind w:left="644" w:hanging="360"/>
    </w:pPr>
    <w:rPr>
      <w:rFonts w:eastAsia="MS Mincho" w:cs="CG Times (WN)"/>
      <w:lang w:eastAsia="ar-SA"/>
    </w:rPr>
  </w:style>
  <w:style w:type="paragraph" w:customStyle="1" w:styleId="24">
    <w:name w:val="段落番号 2"/>
    <w:basedOn w:val="ab"/>
    <w:uiPriority w:val="99"/>
    <w:qFormat/>
    <w:rsid w:val="00663E2E"/>
    <w:pPr>
      <w:ind w:left="851" w:hanging="284"/>
    </w:pPr>
  </w:style>
  <w:style w:type="paragraph" w:customStyle="1" w:styleId="ac">
    <w:name w:val="箇条書き"/>
    <w:basedOn w:val="List"/>
    <w:uiPriority w:val="99"/>
    <w:qFormat/>
    <w:rsid w:val="00663E2E"/>
    <w:pPr>
      <w:tabs>
        <w:tab w:val="num" w:pos="644"/>
      </w:tabs>
      <w:suppressAutoHyphens/>
      <w:ind w:left="644" w:hanging="360"/>
    </w:pPr>
    <w:rPr>
      <w:rFonts w:eastAsia="MS Mincho" w:cs="CG Times (WN)"/>
      <w:lang w:eastAsia="ar-SA"/>
    </w:rPr>
  </w:style>
  <w:style w:type="paragraph" w:customStyle="1" w:styleId="25">
    <w:name w:val="箇条書き 2"/>
    <w:basedOn w:val="ac"/>
    <w:uiPriority w:val="99"/>
    <w:qFormat/>
    <w:rsid w:val="00663E2E"/>
    <w:pPr>
      <w:tabs>
        <w:tab w:val="clear" w:pos="644"/>
        <w:tab w:val="num" w:pos="1494"/>
      </w:tabs>
      <w:ind w:left="851" w:hanging="284"/>
    </w:pPr>
  </w:style>
  <w:style w:type="paragraph" w:customStyle="1" w:styleId="31">
    <w:name w:val="箇条書き 3"/>
    <w:basedOn w:val="25"/>
    <w:uiPriority w:val="99"/>
    <w:qFormat/>
    <w:rsid w:val="00663E2E"/>
    <w:pPr>
      <w:ind w:left="1135"/>
    </w:pPr>
  </w:style>
  <w:style w:type="paragraph" w:customStyle="1" w:styleId="26">
    <w:name w:val="一覧 2"/>
    <w:basedOn w:val="List"/>
    <w:uiPriority w:val="99"/>
    <w:qFormat/>
    <w:rsid w:val="00663E2E"/>
    <w:pPr>
      <w:suppressAutoHyphens/>
      <w:ind w:left="851"/>
    </w:pPr>
    <w:rPr>
      <w:rFonts w:eastAsia="MS Mincho" w:cs="CG Times (WN)"/>
      <w:lang w:eastAsia="ar-SA"/>
    </w:rPr>
  </w:style>
  <w:style w:type="paragraph" w:customStyle="1" w:styleId="32">
    <w:name w:val="一覧 3"/>
    <w:basedOn w:val="26"/>
    <w:uiPriority w:val="99"/>
    <w:qFormat/>
    <w:rsid w:val="00663E2E"/>
    <w:pPr>
      <w:ind w:left="1135"/>
    </w:pPr>
  </w:style>
  <w:style w:type="paragraph" w:customStyle="1" w:styleId="40">
    <w:name w:val="一覧 4"/>
    <w:basedOn w:val="32"/>
    <w:uiPriority w:val="99"/>
    <w:qFormat/>
    <w:rsid w:val="00663E2E"/>
    <w:pPr>
      <w:ind w:left="1418"/>
    </w:pPr>
  </w:style>
  <w:style w:type="paragraph" w:customStyle="1" w:styleId="50">
    <w:name w:val="一覧 5"/>
    <w:basedOn w:val="40"/>
    <w:uiPriority w:val="99"/>
    <w:qFormat/>
    <w:rsid w:val="00663E2E"/>
    <w:pPr>
      <w:ind w:left="1702"/>
    </w:pPr>
  </w:style>
  <w:style w:type="paragraph" w:customStyle="1" w:styleId="41">
    <w:name w:val="箇条書き 4"/>
    <w:basedOn w:val="31"/>
    <w:uiPriority w:val="99"/>
    <w:qFormat/>
    <w:rsid w:val="00663E2E"/>
    <w:pPr>
      <w:ind w:left="1418"/>
    </w:pPr>
  </w:style>
  <w:style w:type="paragraph" w:customStyle="1" w:styleId="51">
    <w:name w:val="箇条書き 5"/>
    <w:basedOn w:val="41"/>
    <w:uiPriority w:val="99"/>
    <w:qFormat/>
    <w:rsid w:val="00663E2E"/>
    <w:pPr>
      <w:ind w:left="1702"/>
    </w:pPr>
  </w:style>
  <w:style w:type="paragraph" w:customStyle="1" w:styleId="ad">
    <w:name w:val="コメント文字列"/>
    <w:basedOn w:val="Normal"/>
    <w:uiPriority w:val="99"/>
    <w:qFormat/>
    <w:rsid w:val="00663E2E"/>
    <w:pPr>
      <w:suppressAutoHyphens/>
    </w:pPr>
    <w:rPr>
      <w:rFonts w:eastAsia="MS Mincho" w:cs="CG Times (WN)"/>
      <w:lang w:eastAsia="ar-SA"/>
    </w:rPr>
  </w:style>
  <w:style w:type="paragraph" w:customStyle="1" w:styleId="ae">
    <w:name w:val="吹き出し"/>
    <w:basedOn w:val="Normal"/>
    <w:uiPriority w:val="99"/>
    <w:qFormat/>
    <w:rsid w:val="00663E2E"/>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663E2E"/>
    <w:rPr>
      <w:b/>
      <w:bCs/>
    </w:rPr>
  </w:style>
  <w:style w:type="paragraph" w:customStyle="1" w:styleId="af0">
    <w:name w:val="見出しマップ"/>
    <w:basedOn w:val="Normal"/>
    <w:uiPriority w:val="99"/>
    <w:qFormat/>
    <w:rsid w:val="00663E2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663E2E"/>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663E2E"/>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663E2E"/>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663E2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663E2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663E2E"/>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663E2E"/>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663E2E"/>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663E2E"/>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663E2E"/>
    <w:pPr>
      <w:suppressLineNumbers/>
      <w:suppressAutoHyphens/>
    </w:pPr>
    <w:rPr>
      <w:rFonts w:eastAsia="MS Mincho" w:cs="CG Times (WN)"/>
      <w:lang w:eastAsia="ar-SA"/>
    </w:rPr>
  </w:style>
  <w:style w:type="paragraph" w:customStyle="1" w:styleId="af5">
    <w:name w:val="表の見出し"/>
    <w:basedOn w:val="af4"/>
    <w:uiPriority w:val="99"/>
    <w:qFormat/>
    <w:rsid w:val="00663E2E"/>
    <w:pPr>
      <w:jc w:val="center"/>
    </w:pPr>
    <w:rPr>
      <w:b/>
      <w:bCs/>
    </w:rPr>
  </w:style>
  <w:style w:type="character" w:customStyle="1" w:styleId="WW8Num27z0">
    <w:name w:val="WW8Num27z0"/>
    <w:rsid w:val="00663E2E"/>
    <w:rPr>
      <w:rFonts w:ascii="Arial" w:eastAsia="Times New Roman" w:hAnsi="Arial" w:cs="Arial"/>
    </w:rPr>
  </w:style>
  <w:style w:type="character" w:customStyle="1" w:styleId="WW8Num27z1">
    <w:name w:val="WW8Num27z1"/>
    <w:rsid w:val="00663E2E"/>
    <w:rPr>
      <w:rFonts w:ascii="Courier New" w:hAnsi="Courier New" w:cs="Courier New"/>
    </w:rPr>
  </w:style>
  <w:style w:type="character" w:customStyle="1" w:styleId="WW8Num27z2">
    <w:name w:val="WW8Num27z2"/>
    <w:qFormat/>
    <w:rsid w:val="00663E2E"/>
    <w:rPr>
      <w:rFonts w:ascii="Wingdings" w:hAnsi="Wingdings"/>
    </w:rPr>
  </w:style>
  <w:style w:type="character" w:customStyle="1" w:styleId="WW8Num27z3">
    <w:name w:val="WW8Num27z3"/>
    <w:rsid w:val="00663E2E"/>
    <w:rPr>
      <w:rFonts w:ascii="Symbol" w:hAnsi="Symbol"/>
    </w:rPr>
  </w:style>
  <w:style w:type="character" w:customStyle="1" w:styleId="WW8Num29z0">
    <w:name w:val="WW8Num29z0"/>
    <w:qFormat/>
    <w:rsid w:val="00663E2E"/>
    <w:rPr>
      <w:rFonts w:ascii="Times New Roman" w:eastAsia="MS Mincho" w:hAnsi="Times New Roman" w:cs="Times New Roman"/>
    </w:rPr>
  </w:style>
  <w:style w:type="character" w:customStyle="1" w:styleId="WW8Num29z1">
    <w:name w:val="WW8Num29z1"/>
    <w:rsid w:val="00663E2E"/>
    <w:rPr>
      <w:rFonts w:ascii="Courier New" w:hAnsi="Courier New" w:cs="Courier New"/>
    </w:rPr>
  </w:style>
  <w:style w:type="character" w:customStyle="1" w:styleId="WW8Num29z2">
    <w:name w:val="WW8Num29z2"/>
    <w:rsid w:val="00663E2E"/>
    <w:rPr>
      <w:rFonts w:ascii="Wingdings" w:hAnsi="Wingdings"/>
    </w:rPr>
  </w:style>
  <w:style w:type="character" w:customStyle="1" w:styleId="WW8Num29z3">
    <w:name w:val="WW8Num29z3"/>
    <w:qFormat/>
    <w:rsid w:val="00663E2E"/>
    <w:rPr>
      <w:rFonts w:ascii="Symbol" w:hAnsi="Symbol"/>
    </w:rPr>
  </w:style>
  <w:style w:type="character" w:customStyle="1" w:styleId="WW8Num31z0">
    <w:name w:val="WW8Num31z0"/>
    <w:rsid w:val="00663E2E"/>
    <w:rPr>
      <w:rFonts w:ascii="Symbol" w:hAnsi="Symbol"/>
    </w:rPr>
  </w:style>
  <w:style w:type="character" w:customStyle="1" w:styleId="WW8Num31z1">
    <w:name w:val="WW8Num31z1"/>
    <w:qFormat/>
    <w:rsid w:val="00663E2E"/>
    <w:rPr>
      <w:rFonts w:ascii="Courier New" w:hAnsi="Courier New" w:cs="Courier New"/>
    </w:rPr>
  </w:style>
  <w:style w:type="character" w:customStyle="1" w:styleId="WW8Num31z2">
    <w:name w:val="WW8Num31z2"/>
    <w:rsid w:val="00663E2E"/>
    <w:rPr>
      <w:rFonts w:ascii="Wingdings" w:hAnsi="Wingdings"/>
    </w:rPr>
  </w:style>
  <w:style w:type="character" w:customStyle="1" w:styleId="WW8Num34z2">
    <w:name w:val="WW8Num34z2"/>
    <w:qFormat/>
    <w:rsid w:val="00663E2E"/>
    <w:rPr>
      <w:rFonts w:ascii="Wingdings" w:hAnsi="Wingdings"/>
    </w:rPr>
  </w:style>
  <w:style w:type="character" w:customStyle="1" w:styleId="WW8Num34z3">
    <w:name w:val="WW8Num34z3"/>
    <w:qFormat/>
    <w:rsid w:val="00663E2E"/>
    <w:rPr>
      <w:rFonts w:ascii="Symbol" w:hAnsi="Symbol"/>
    </w:rPr>
  </w:style>
  <w:style w:type="character" w:customStyle="1" w:styleId="WW8Num37z0">
    <w:name w:val="WW8Num37z0"/>
    <w:qFormat/>
    <w:rsid w:val="00663E2E"/>
    <w:rPr>
      <w:rFonts w:ascii="Times New Roman" w:eastAsia="SimSun" w:hAnsi="Times New Roman" w:cs="Times New Roman"/>
    </w:rPr>
  </w:style>
  <w:style w:type="character" w:customStyle="1" w:styleId="WW8Num37z1">
    <w:name w:val="WW8Num37z1"/>
    <w:qFormat/>
    <w:rsid w:val="00663E2E"/>
    <w:rPr>
      <w:rFonts w:ascii="Wingdings" w:hAnsi="Wingdings"/>
    </w:rPr>
  </w:style>
  <w:style w:type="character" w:customStyle="1" w:styleId="WW8Num38z0">
    <w:name w:val="WW8Num38z0"/>
    <w:qFormat/>
    <w:rsid w:val="00663E2E"/>
    <w:rPr>
      <w:rFonts w:ascii="Times New Roman" w:eastAsia="SimSun" w:hAnsi="Times New Roman" w:cs="Times New Roman"/>
    </w:rPr>
  </w:style>
  <w:style w:type="character" w:customStyle="1" w:styleId="WW8Num38z1">
    <w:name w:val="WW8Num38z1"/>
    <w:qFormat/>
    <w:rsid w:val="00663E2E"/>
    <w:rPr>
      <w:rFonts w:ascii="Wingdings" w:hAnsi="Wingdings"/>
    </w:rPr>
  </w:style>
  <w:style w:type="character" w:customStyle="1" w:styleId="WW8Num41z0">
    <w:name w:val="WW8Num41z0"/>
    <w:qFormat/>
    <w:rsid w:val="00663E2E"/>
    <w:rPr>
      <w:rFonts w:ascii="Times New Roman" w:eastAsia="SimSun" w:hAnsi="Times New Roman" w:cs="Times New Roman"/>
    </w:rPr>
  </w:style>
  <w:style w:type="character" w:customStyle="1" w:styleId="WW8Num41z1">
    <w:name w:val="WW8Num41z1"/>
    <w:qFormat/>
    <w:rsid w:val="00663E2E"/>
    <w:rPr>
      <w:rFonts w:ascii="Wingdings" w:hAnsi="Wingdings"/>
    </w:rPr>
  </w:style>
  <w:style w:type="character" w:customStyle="1" w:styleId="WW8NumSt20z0">
    <w:name w:val="WW8NumSt20z0"/>
    <w:qFormat/>
    <w:rsid w:val="00663E2E"/>
    <w:rPr>
      <w:rFonts w:ascii="Geneva" w:hAnsi="Geneva"/>
    </w:rPr>
  </w:style>
  <w:style w:type="character" w:customStyle="1" w:styleId="DefaultParagraphFont1">
    <w:name w:val="Default Paragraph Font1"/>
    <w:qFormat/>
    <w:rsid w:val="00663E2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663E2E"/>
    <w:rPr>
      <w:rFonts w:ascii="Arial" w:hAnsi="Arial"/>
      <w:sz w:val="36"/>
      <w:lang w:val="en-GB"/>
    </w:rPr>
  </w:style>
  <w:style w:type="character" w:customStyle="1" w:styleId="Heading2-">
    <w:name w:val="Heading 2-"/>
    <w:rsid w:val="00663E2E"/>
    <w:rPr>
      <w:rFonts w:ascii="Arial" w:hAnsi="Arial"/>
      <w:sz w:val="32"/>
      <w:lang w:val="en-GB"/>
    </w:rPr>
  </w:style>
  <w:style w:type="character" w:customStyle="1" w:styleId="CommentReference1">
    <w:name w:val="Comment Reference1"/>
    <w:qFormat/>
    <w:rsid w:val="00663E2E"/>
    <w:rPr>
      <w:sz w:val="16"/>
    </w:rPr>
  </w:style>
  <w:style w:type="character" w:customStyle="1" w:styleId="ListChar">
    <w:name w:val="List Char"/>
    <w:qFormat/>
    <w:rsid w:val="00663E2E"/>
    <w:rPr>
      <w:lang w:val="en-GB" w:eastAsia="ar-SA" w:bidi="ar-SA"/>
    </w:rPr>
  </w:style>
  <w:style w:type="paragraph" w:customStyle="1" w:styleId="ListBullet1">
    <w:name w:val="List Bullet1"/>
    <w:basedOn w:val="Normal"/>
    <w:uiPriority w:val="99"/>
    <w:qFormat/>
    <w:rsid w:val="00663E2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63E2E"/>
    <w:pPr>
      <w:tabs>
        <w:tab w:val="clear" w:pos="644"/>
        <w:tab w:val="num" w:pos="1494"/>
      </w:tabs>
      <w:ind w:left="851"/>
    </w:pPr>
  </w:style>
  <w:style w:type="paragraph" w:customStyle="1" w:styleId="ListBullet31">
    <w:name w:val="List Bullet 31"/>
    <w:basedOn w:val="ListBullet21"/>
    <w:uiPriority w:val="99"/>
    <w:qFormat/>
    <w:rsid w:val="00663E2E"/>
    <w:pPr>
      <w:ind w:left="1135"/>
    </w:pPr>
  </w:style>
  <w:style w:type="paragraph" w:customStyle="1" w:styleId="ListBullet41">
    <w:name w:val="List Bullet 41"/>
    <w:basedOn w:val="ListBullet31"/>
    <w:uiPriority w:val="99"/>
    <w:qFormat/>
    <w:rsid w:val="00663E2E"/>
    <w:pPr>
      <w:ind w:left="1418"/>
    </w:pPr>
  </w:style>
  <w:style w:type="paragraph" w:customStyle="1" w:styleId="ListBullet51">
    <w:name w:val="List Bullet 51"/>
    <w:basedOn w:val="ListBullet41"/>
    <w:uiPriority w:val="99"/>
    <w:qFormat/>
    <w:rsid w:val="00663E2E"/>
    <w:pPr>
      <w:ind w:left="1702"/>
    </w:pPr>
  </w:style>
  <w:style w:type="paragraph" w:customStyle="1" w:styleId="DocumentMap1">
    <w:name w:val="Document Map1"/>
    <w:basedOn w:val="Normal"/>
    <w:uiPriority w:val="99"/>
    <w:qFormat/>
    <w:rsid w:val="00663E2E"/>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663E2E"/>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663E2E"/>
    <w:pPr>
      <w:suppressAutoHyphens/>
    </w:pPr>
    <w:rPr>
      <w:rFonts w:eastAsia="MS Mincho"/>
      <w:lang w:eastAsia="ar-SA"/>
    </w:rPr>
  </w:style>
  <w:style w:type="paragraph" w:customStyle="1" w:styleId="List31">
    <w:name w:val="List 31"/>
    <w:basedOn w:val="Normal"/>
    <w:uiPriority w:val="99"/>
    <w:qFormat/>
    <w:rsid w:val="00663E2E"/>
    <w:pPr>
      <w:suppressAutoHyphens/>
      <w:ind w:left="849" w:hanging="283"/>
    </w:pPr>
    <w:rPr>
      <w:rFonts w:eastAsia="MS Mincho"/>
      <w:lang w:eastAsia="ar-SA"/>
    </w:rPr>
  </w:style>
  <w:style w:type="paragraph" w:customStyle="1" w:styleId="List41">
    <w:name w:val="List 41"/>
    <w:basedOn w:val="List31"/>
    <w:uiPriority w:val="99"/>
    <w:qFormat/>
    <w:rsid w:val="00663E2E"/>
    <w:pPr>
      <w:ind w:left="1418" w:hanging="284"/>
    </w:pPr>
  </w:style>
  <w:style w:type="paragraph" w:customStyle="1" w:styleId="ListNumber1">
    <w:name w:val="List Number1"/>
    <w:basedOn w:val="List"/>
    <w:uiPriority w:val="99"/>
    <w:qFormat/>
    <w:rsid w:val="00663E2E"/>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63E2E"/>
    <w:pPr>
      <w:ind w:left="851" w:hanging="284"/>
    </w:pPr>
  </w:style>
  <w:style w:type="paragraph" w:customStyle="1" w:styleId="List21">
    <w:name w:val="List 21"/>
    <w:basedOn w:val="List"/>
    <w:uiPriority w:val="99"/>
    <w:qFormat/>
    <w:rsid w:val="00663E2E"/>
    <w:pPr>
      <w:suppressAutoHyphens/>
      <w:ind w:left="851"/>
    </w:pPr>
    <w:rPr>
      <w:rFonts w:eastAsia="MS Mincho"/>
      <w:lang w:eastAsia="ar-SA"/>
    </w:rPr>
  </w:style>
  <w:style w:type="paragraph" w:customStyle="1" w:styleId="List51">
    <w:name w:val="List 51"/>
    <w:basedOn w:val="List41"/>
    <w:uiPriority w:val="99"/>
    <w:qFormat/>
    <w:rsid w:val="00663E2E"/>
    <w:pPr>
      <w:ind w:left="1702"/>
    </w:pPr>
  </w:style>
  <w:style w:type="paragraph" w:customStyle="1" w:styleId="BodyText21">
    <w:name w:val="Body Text 21"/>
    <w:basedOn w:val="Normal"/>
    <w:uiPriority w:val="99"/>
    <w:qFormat/>
    <w:rsid w:val="00663E2E"/>
    <w:pPr>
      <w:suppressAutoHyphens/>
      <w:spacing w:after="120"/>
    </w:pPr>
    <w:rPr>
      <w:rFonts w:eastAsia="MS Mincho"/>
      <w:lang w:eastAsia="ar-SA"/>
    </w:rPr>
  </w:style>
  <w:style w:type="paragraph" w:customStyle="1" w:styleId="BodyText31">
    <w:name w:val="Body Text 31"/>
    <w:basedOn w:val="Normal"/>
    <w:uiPriority w:val="99"/>
    <w:qFormat/>
    <w:rsid w:val="00663E2E"/>
    <w:pPr>
      <w:suppressAutoHyphens/>
      <w:spacing w:after="120"/>
    </w:pPr>
    <w:rPr>
      <w:rFonts w:eastAsia="MS Mincho"/>
      <w:lang w:eastAsia="ar-SA"/>
    </w:rPr>
  </w:style>
  <w:style w:type="paragraph" w:customStyle="1" w:styleId="BodyTextIndent21">
    <w:name w:val="Body Text Indent 21"/>
    <w:basedOn w:val="Normal"/>
    <w:uiPriority w:val="99"/>
    <w:qFormat/>
    <w:rsid w:val="00663E2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663E2E"/>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663E2E"/>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663E2E"/>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663E2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63E2E"/>
    <w:rPr>
      <w:b/>
      <w:lang w:val="en-GB" w:eastAsia="en-US" w:bidi="ar-SA"/>
    </w:rPr>
  </w:style>
  <w:style w:type="paragraph" w:customStyle="1" w:styleId="Caption2">
    <w:name w:val="Caption2"/>
    <w:basedOn w:val="Normal"/>
    <w:next w:val="Normal"/>
    <w:uiPriority w:val="99"/>
    <w:qFormat/>
    <w:rsid w:val="00663E2E"/>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663E2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63E2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63E2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63E2E"/>
    <w:rPr>
      <w:rFonts w:ascii="Arial" w:hAnsi="Arial"/>
      <w:sz w:val="22"/>
      <w:lang w:val="en-GB" w:eastAsia="en-GB" w:bidi="ar-SA"/>
    </w:rPr>
  </w:style>
  <w:style w:type="character" w:customStyle="1" w:styleId="T1Zchn">
    <w:name w:val="T1 Zchn"/>
    <w:aliases w:val="Header 6 Zchn Zchn"/>
    <w:rsid w:val="00663E2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663E2E"/>
    <w:rPr>
      <w:rFonts w:ascii="Arial" w:hAnsi="Arial"/>
      <w:sz w:val="36"/>
      <w:lang w:val="en-GB" w:eastAsia="en-US" w:bidi="ar-SA"/>
    </w:rPr>
  </w:style>
  <w:style w:type="character" w:customStyle="1" w:styleId="T1Char4">
    <w:name w:val="T1 Char4"/>
    <w:aliases w:val="Header 6 Char Char4"/>
    <w:qFormat/>
    <w:rsid w:val="00663E2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63E2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63E2E"/>
    <w:rPr>
      <w:rFonts w:eastAsia="Batang"/>
      <w:b/>
      <w:lang w:val="en-GB" w:eastAsia="en-US" w:bidi="ar-SA"/>
    </w:rPr>
  </w:style>
  <w:style w:type="character" w:customStyle="1" w:styleId="Heading6Char2">
    <w:name w:val="Heading 6 Char2"/>
    <w:qFormat/>
    <w:rsid w:val="00663E2E"/>
    <w:rPr>
      <w:rFonts w:ascii="Arial" w:eastAsia="Times New Roman" w:hAnsi="Arial" w:cs="Times New Roman"/>
      <w:sz w:val="20"/>
      <w:szCs w:val="20"/>
      <w:lang w:val="en-GB"/>
    </w:rPr>
  </w:style>
  <w:style w:type="character" w:customStyle="1" w:styleId="T1Char5">
    <w:name w:val="T1 Char5"/>
    <w:aliases w:val="Header 6 Char Char5"/>
    <w:rsid w:val="00663E2E"/>
  </w:style>
  <w:style w:type="character" w:customStyle="1" w:styleId="capChar4">
    <w:name w:val="cap Char4"/>
    <w:aliases w:val="cap Char Char4,Caption Char Char3,Caption Char1 Char Char3,cap Char Char1 Char3,Caption Char Char1 Char Char3,cap Char2 Char Char Char3"/>
    <w:qFormat/>
    <w:rsid w:val="00663E2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63E2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663E2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63E2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63E2E"/>
    <w:rPr>
      <w:rFonts w:ascii="Arial" w:hAnsi="Arial"/>
      <w:sz w:val="32"/>
      <w:lang w:val="en-GB"/>
    </w:rPr>
  </w:style>
  <w:style w:type="character" w:customStyle="1" w:styleId="T1Char8">
    <w:name w:val="T1 Char8"/>
    <w:aliases w:val="Header 6 Char Char7"/>
    <w:qFormat/>
    <w:rsid w:val="00663E2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63E2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63E2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63E2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63E2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63E2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63E2E"/>
    <w:rPr>
      <w:rFonts w:ascii="Arial" w:hAnsi="Arial"/>
      <w:sz w:val="32"/>
      <w:lang w:val="en-GB" w:eastAsia="en-US"/>
    </w:rPr>
  </w:style>
  <w:style w:type="character" w:customStyle="1" w:styleId="T1Char7">
    <w:name w:val="T1 Char7"/>
    <w:aliases w:val="Header 6 Char Char8"/>
    <w:qFormat/>
    <w:rsid w:val="00663E2E"/>
    <w:rPr>
      <w:rFonts w:ascii="Arial" w:hAnsi="Arial"/>
      <w:lang w:val="en-GB" w:eastAsia="en-US"/>
    </w:rPr>
  </w:style>
  <w:style w:type="paragraph" w:customStyle="1" w:styleId="17">
    <w:name w:val="题注1"/>
    <w:basedOn w:val="Normal"/>
    <w:next w:val="Normal"/>
    <w:uiPriority w:val="99"/>
    <w:qFormat/>
    <w:rsid w:val="00663E2E"/>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rsid w:val="00663E2E"/>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63E2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63E2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63E2E"/>
    <w:rPr>
      <w:rFonts w:ascii="Arial" w:hAnsi="Arial" w:cs="Arial"/>
      <w:sz w:val="24"/>
      <w:szCs w:val="24"/>
      <w:lang w:val="en-GB" w:eastAsia="en-US" w:bidi="he-IL"/>
    </w:rPr>
  </w:style>
  <w:style w:type="character" w:customStyle="1" w:styleId="T1Char9">
    <w:name w:val="T1 Char9"/>
    <w:aliases w:val="Header 6 Char Char9"/>
    <w:rsid w:val="00663E2E"/>
    <w:rPr>
      <w:rFonts w:ascii="Arial" w:hAnsi="Arial" w:cs="Arial"/>
      <w:lang w:val="en-GB" w:eastAsia="en-US" w:bidi="he-IL"/>
    </w:rPr>
  </w:style>
  <w:style w:type="character" w:customStyle="1" w:styleId="BodyText2Char1">
    <w:name w:val="Body Text 2 Char1"/>
    <w:qFormat/>
    <w:rsid w:val="00663E2E"/>
    <w:rPr>
      <w:lang w:val="en-GB" w:eastAsia="ja-JP"/>
    </w:rPr>
  </w:style>
  <w:style w:type="character" w:customStyle="1" w:styleId="BodyText3Char1">
    <w:name w:val="Body Text 3 Char1"/>
    <w:rsid w:val="00663E2E"/>
    <w:rPr>
      <w:lang w:val="en-GB" w:eastAsia="ja-JP"/>
    </w:rPr>
  </w:style>
  <w:style w:type="character" w:customStyle="1" w:styleId="BodyTextIndentChar1">
    <w:name w:val="Body Text Indent Char1"/>
    <w:rsid w:val="00663E2E"/>
    <w:rPr>
      <w:rFonts w:eastAsia="MS Mincho"/>
      <w:lang w:val="en-GB" w:eastAsia="x-none"/>
    </w:rPr>
  </w:style>
  <w:style w:type="paragraph" w:customStyle="1" w:styleId="TDC91">
    <w:name w:val="TDC 91"/>
    <w:basedOn w:val="TOC8"/>
    <w:uiPriority w:val="99"/>
    <w:qFormat/>
    <w:rsid w:val="00663E2E"/>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663E2E"/>
    <w:rPr>
      <w:rFonts w:ascii="Arial" w:eastAsia="MS Mincho" w:hAnsi="Arial"/>
      <w:lang w:val="en-GB" w:eastAsia="ja-JP"/>
    </w:rPr>
  </w:style>
  <w:style w:type="character" w:customStyle="1" w:styleId="NoteHeadingChar1">
    <w:name w:val="Note Heading Char1"/>
    <w:rsid w:val="00663E2E"/>
    <w:rPr>
      <w:rFonts w:eastAsia="MS Mincho"/>
      <w:lang w:val="en-GB" w:eastAsia="x-none"/>
    </w:rPr>
  </w:style>
  <w:style w:type="character" w:customStyle="1" w:styleId="HTMLPreformattedChar1">
    <w:name w:val="HTML Preformatted Char1"/>
    <w:qFormat/>
    <w:rsid w:val="00663E2E"/>
    <w:rPr>
      <w:rFonts w:ascii="Courier New" w:eastAsia="MS Mincho" w:hAnsi="Courier New"/>
      <w:lang w:val="en-GB" w:eastAsia="x-none"/>
    </w:rPr>
  </w:style>
  <w:style w:type="paragraph" w:customStyle="1" w:styleId="Epgrafe1">
    <w:name w:val="Epígrafe1"/>
    <w:basedOn w:val="Normal"/>
    <w:next w:val="Normal"/>
    <w:uiPriority w:val="99"/>
    <w:qFormat/>
    <w:rsid w:val="00663E2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663E2E"/>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663E2E"/>
    <w:rPr>
      <w:rFonts w:ascii="Arial" w:eastAsia="Times New Roman" w:hAnsi="Arial"/>
      <w:lang w:val="en-GB"/>
    </w:rPr>
  </w:style>
  <w:style w:type="character" w:customStyle="1" w:styleId="Heading8Char3">
    <w:name w:val="Heading 8 Char3"/>
    <w:qFormat/>
    <w:rsid w:val="00663E2E"/>
    <w:rPr>
      <w:rFonts w:ascii="Arial" w:eastAsia="Times New Roman" w:hAnsi="Arial"/>
      <w:sz w:val="36"/>
      <w:lang w:val="en-GB"/>
    </w:rPr>
  </w:style>
  <w:style w:type="character" w:customStyle="1" w:styleId="Heading9Char2">
    <w:name w:val="Heading 9 Char2"/>
    <w:qFormat/>
    <w:rsid w:val="00663E2E"/>
    <w:rPr>
      <w:rFonts w:ascii="Arial" w:eastAsia="Times New Roman" w:hAnsi="Arial"/>
      <w:sz w:val="36"/>
      <w:lang w:val="en-GB"/>
    </w:rPr>
  </w:style>
  <w:style w:type="character" w:customStyle="1" w:styleId="FooterChar2">
    <w:name w:val="Footer Char2"/>
    <w:rsid w:val="00663E2E"/>
    <w:rPr>
      <w:rFonts w:ascii="Arial" w:eastAsia="Times New Roman" w:hAnsi="Arial"/>
      <w:b/>
      <w:i/>
      <w:noProof/>
      <w:sz w:val="18"/>
    </w:rPr>
  </w:style>
  <w:style w:type="character" w:customStyle="1" w:styleId="PlainTextChar3">
    <w:name w:val="Plain Text Char3"/>
    <w:qFormat/>
    <w:rsid w:val="00663E2E"/>
    <w:rPr>
      <w:rFonts w:ascii="Courier New" w:hAnsi="Courier New"/>
      <w:lang w:val="nb-NO" w:eastAsia="ja-JP"/>
    </w:rPr>
  </w:style>
  <w:style w:type="character" w:customStyle="1" w:styleId="BodyText2Char3">
    <w:name w:val="Body Text 2 Char3"/>
    <w:qFormat/>
    <w:rsid w:val="00663E2E"/>
    <w:rPr>
      <w:rFonts w:ascii="Times New Roman" w:eastAsia="SimSun" w:hAnsi="Times New Roman"/>
      <w:lang w:val="en-GB" w:eastAsia="ja-JP"/>
    </w:rPr>
  </w:style>
  <w:style w:type="character" w:customStyle="1" w:styleId="BodyText3Char3">
    <w:name w:val="Body Text 3 Char3"/>
    <w:qFormat/>
    <w:rsid w:val="00663E2E"/>
    <w:rPr>
      <w:rFonts w:ascii="Times New Roman" w:eastAsia="SimSun" w:hAnsi="Times New Roman"/>
      <w:lang w:val="en-GB" w:eastAsia="ja-JP"/>
    </w:rPr>
  </w:style>
  <w:style w:type="paragraph" w:customStyle="1" w:styleId="H62">
    <w:name w:val="样式 H6"/>
    <w:basedOn w:val="H6"/>
    <w:uiPriority w:val="99"/>
    <w:qFormat/>
    <w:rsid w:val="00663E2E"/>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663E2E"/>
    <w:pPr>
      <w:overflowPunct w:val="0"/>
      <w:autoSpaceDE w:val="0"/>
      <w:autoSpaceDN w:val="0"/>
      <w:adjustRightInd w:val="0"/>
      <w:textAlignment w:val="baseline"/>
    </w:pPr>
    <w:rPr>
      <w:bCs/>
      <w:lang w:eastAsia="en-GB"/>
    </w:rPr>
  </w:style>
  <w:style w:type="character" w:customStyle="1" w:styleId="ListChar3">
    <w:name w:val="List Char3"/>
    <w:rsid w:val="00663E2E"/>
    <w:rPr>
      <w:rFonts w:ascii="Times New Roman" w:eastAsia="Times New Roman" w:hAnsi="Times New Roman"/>
      <w:lang w:val="en-GB"/>
    </w:rPr>
  </w:style>
  <w:style w:type="character" w:customStyle="1" w:styleId="BodyTextIndentChar3">
    <w:name w:val="Body Text Indent Char3"/>
    <w:qFormat/>
    <w:rsid w:val="00663E2E"/>
    <w:rPr>
      <w:rFonts w:ascii="Times New Roman" w:eastAsia="SimSun" w:hAnsi="Times New Roman"/>
      <w:lang w:val="en-GB" w:eastAsia="ja-JP"/>
    </w:rPr>
  </w:style>
  <w:style w:type="character" w:customStyle="1" w:styleId="BodyTextIndent2Char3">
    <w:name w:val="Body Text Indent 2 Char3"/>
    <w:rsid w:val="00663E2E"/>
    <w:rPr>
      <w:rFonts w:ascii="Arial" w:eastAsia="MS Mincho" w:hAnsi="Arial" w:cs="Arial"/>
      <w:lang w:val="en-GB" w:eastAsia="ja-JP"/>
    </w:rPr>
  </w:style>
  <w:style w:type="numbering" w:customStyle="1" w:styleId="NoList5">
    <w:name w:val="No List5"/>
    <w:next w:val="NoList"/>
    <w:semiHidden/>
    <w:rsid w:val="00663E2E"/>
  </w:style>
  <w:style w:type="numbering" w:customStyle="1" w:styleId="NoList6">
    <w:name w:val="No List6"/>
    <w:next w:val="NoList"/>
    <w:semiHidden/>
    <w:rsid w:val="00663E2E"/>
  </w:style>
  <w:style w:type="numbering" w:customStyle="1" w:styleId="NoList7">
    <w:name w:val="No List7"/>
    <w:next w:val="NoList"/>
    <w:semiHidden/>
    <w:rsid w:val="00663E2E"/>
  </w:style>
  <w:style w:type="character" w:customStyle="1" w:styleId="Heading7Char2">
    <w:name w:val="Heading 7 Char2"/>
    <w:rsid w:val="00663E2E"/>
    <w:rPr>
      <w:rFonts w:ascii="Arial" w:hAnsi="Arial"/>
      <w:lang w:val="en-GB" w:eastAsia="en-GB" w:bidi="ar-SA"/>
    </w:rPr>
  </w:style>
  <w:style w:type="character" w:customStyle="1" w:styleId="Heading8Char2">
    <w:name w:val="Heading 8 Char2"/>
    <w:qFormat/>
    <w:rsid w:val="00663E2E"/>
    <w:rPr>
      <w:rFonts w:ascii="Arial" w:hAnsi="Arial"/>
      <w:sz w:val="36"/>
      <w:lang w:val="en-GB" w:eastAsia="en-GB" w:bidi="ar-SA"/>
    </w:rPr>
  </w:style>
  <w:style w:type="character" w:customStyle="1" w:styleId="ListChar2">
    <w:name w:val="List Char2"/>
    <w:rsid w:val="00663E2E"/>
    <w:rPr>
      <w:lang w:val="en-GB" w:eastAsia="en-GB" w:bidi="ar-SA"/>
    </w:rPr>
  </w:style>
  <w:style w:type="character" w:customStyle="1" w:styleId="PlainTextChar2">
    <w:name w:val="Plain Text Char2"/>
    <w:rsid w:val="00663E2E"/>
    <w:rPr>
      <w:rFonts w:ascii="Courier New" w:hAnsi="Courier New"/>
      <w:lang w:val="nb-NO" w:eastAsia="en-US" w:bidi="ar-SA"/>
    </w:rPr>
  </w:style>
  <w:style w:type="character" w:customStyle="1" w:styleId="CommentTextChar2">
    <w:name w:val="Comment Text Char2"/>
    <w:semiHidden/>
    <w:rsid w:val="00663E2E"/>
    <w:rPr>
      <w:lang w:val="en-GB" w:eastAsia="en-US" w:bidi="ar-SA"/>
    </w:rPr>
  </w:style>
  <w:style w:type="character" w:customStyle="1" w:styleId="BodyText2Char2">
    <w:name w:val="Body Text 2 Char2"/>
    <w:qFormat/>
    <w:rsid w:val="00663E2E"/>
    <w:rPr>
      <w:lang w:val="en-GB" w:eastAsia="ja-JP" w:bidi="ar-SA"/>
    </w:rPr>
  </w:style>
  <w:style w:type="character" w:customStyle="1" w:styleId="BodyText3Char2">
    <w:name w:val="Body Text 3 Char2"/>
    <w:qFormat/>
    <w:rsid w:val="00663E2E"/>
    <w:rPr>
      <w:lang w:val="en-GB" w:eastAsia="ja-JP" w:bidi="ar-SA"/>
    </w:rPr>
  </w:style>
  <w:style w:type="character" w:customStyle="1" w:styleId="BodyTextIndentChar2">
    <w:name w:val="Body Text Indent Char2"/>
    <w:qFormat/>
    <w:rsid w:val="00663E2E"/>
    <w:rPr>
      <w:lang w:val="en-GB" w:eastAsia="en-US" w:bidi="ar-SA"/>
    </w:rPr>
  </w:style>
  <w:style w:type="character" w:customStyle="1" w:styleId="BodyTextIndent2Char2">
    <w:name w:val="Body Text Indent 2 Char2"/>
    <w:rsid w:val="00663E2E"/>
    <w:rPr>
      <w:rFonts w:ascii="Arial" w:eastAsia="MS Mincho" w:hAnsi="Arial" w:cs="Arial"/>
      <w:lang w:val="en-GB" w:eastAsia="ja-JP" w:bidi="ar-SA"/>
    </w:rPr>
  </w:style>
  <w:style w:type="numbering" w:customStyle="1" w:styleId="NoList11">
    <w:name w:val="No List11"/>
    <w:next w:val="NoList"/>
    <w:semiHidden/>
    <w:rsid w:val="00663E2E"/>
  </w:style>
  <w:style w:type="numbering" w:customStyle="1" w:styleId="NoList21">
    <w:name w:val="No List21"/>
    <w:next w:val="NoList"/>
    <w:semiHidden/>
    <w:rsid w:val="00663E2E"/>
  </w:style>
  <w:style w:type="paragraph" w:customStyle="1" w:styleId="29">
    <w:name w:val="列出段落2"/>
    <w:basedOn w:val="Normal"/>
    <w:uiPriority w:val="99"/>
    <w:qFormat/>
    <w:rsid w:val="00663E2E"/>
    <w:pPr>
      <w:ind w:firstLineChars="200" w:firstLine="420"/>
    </w:pPr>
    <w:rPr>
      <w:rFonts w:eastAsia="SimSun"/>
      <w:lang w:eastAsia="en-GB"/>
    </w:rPr>
  </w:style>
  <w:style w:type="paragraph" w:customStyle="1" w:styleId="2a">
    <w:name w:val="(文字) (文字)2"/>
    <w:uiPriority w:val="99"/>
    <w:semiHidden/>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63E2E"/>
    <w:rPr>
      <w:lang w:val="en-GB" w:eastAsia="ja-JP" w:bidi="ar-SA"/>
    </w:rPr>
  </w:style>
  <w:style w:type="paragraph" w:customStyle="1" w:styleId="ListParagraph1">
    <w:name w:val="List Paragraph1"/>
    <w:basedOn w:val="Normal"/>
    <w:uiPriority w:val="99"/>
    <w:qFormat/>
    <w:rsid w:val="00663E2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663E2E"/>
  </w:style>
  <w:style w:type="numbering" w:customStyle="1" w:styleId="NoList12">
    <w:name w:val="No List12"/>
    <w:next w:val="NoList"/>
    <w:semiHidden/>
    <w:rsid w:val="00663E2E"/>
  </w:style>
  <w:style w:type="numbering" w:customStyle="1" w:styleId="NoList22">
    <w:name w:val="No List22"/>
    <w:next w:val="NoList"/>
    <w:semiHidden/>
    <w:rsid w:val="00663E2E"/>
  </w:style>
  <w:style w:type="numbering" w:customStyle="1" w:styleId="NoList9">
    <w:name w:val="No List9"/>
    <w:next w:val="NoList"/>
    <w:semiHidden/>
    <w:rsid w:val="00663E2E"/>
  </w:style>
  <w:style w:type="numbering" w:customStyle="1" w:styleId="NoList13">
    <w:name w:val="No List13"/>
    <w:next w:val="NoList"/>
    <w:semiHidden/>
    <w:rsid w:val="00663E2E"/>
  </w:style>
  <w:style w:type="numbering" w:customStyle="1" w:styleId="NoList23">
    <w:name w:val="No List23"/>
    <w:next w:val="NoList"/>
    <w:semiHidden/>
    <w:rsid w:val="00663E2E"/>
  </w:style>
  <w:style w:type="numbering" w:customStyle="1" w:styleId="NoList10">
    <w:name w:val="No List10"/>
    <w:next w:val="NoList"/>
    <w:semiHidden/>
    <w:rsid w:val="00663E2E"/>
  </w:style>
  <w:style w:type="character" w:customStyle="1" w:styleId="19">
    <w:name w:val="段落フォント1"/>
    <w:rsid w:val="00663E2E"/>
  </w:style>
  <w:style w:type="character" w:customStyle="1" w:styleId="1a">
    <w:name w:val="コメント参照1"/>
    <w:rsid w:val="00663E2E"/>
    <w:rPr>
      <w:sz w:val="16"/>
    </w:rPr>
  </w:style>
  <w:style w:type="paragraph" w:customStyle="1" w:styleId="1b">
    <w:name w:val="図表番号1"/>
    <w:basedOn w:val="Normal"/>
    <w:uiPriority w:val="99"/>
    <w:qFormat/>
    <w:rsid w:val="00663E2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663E2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663E2E"/>
    <w:pPr>
      <w:ind w:left="851" w:hanging="284"/>
    </w:pPr>
  </w:style>
  <w:style w:type="paragraph" w:customStyle="1" w:styleId="1d">
    <w:name w:val="箇条書き1"/>
    <w:basedOn w:val="List"/>
    <w:uiPriority w:val="99"/>
    <w:qFormat/>
    <w:rsid w:val="00663E2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663E2E"/>
    <w:pPr>
      <w:tabs>
        <w:tab w:val="clear" w:pos="644"/>
        <w:tab w:val="num" w:pos="1494"/>
      </w:tabs>
      <w:ind w:left="851" w:hanging="284"/>
    </w:pPr>
  </w:style>
  <w:style w:type="paragraph" w:customStyle="1" w:styleId="310">
    <w:name w:val="箇条書き 31"/>
    <w:basedOn w:val="211"/>
    <w:uiPriority w:val="99"/>
    <w:qFormat/>
    <w:rsid w:val="00663E2E"/>
    <w:pPr>
      <w:ind w:left="1135"/>
    </w:pPr>
  </w:style>
  <w:style w:type="paragraph" w:customStyle="1" w:styleId="212">
    <w:name w:val="一覧 21"/>
    <w:basedOn w:val="List"/>
    <w:uiPriority w:val="99"/>
    <w:qFormat/>
    <w:rsid w:val="00663E2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663E2E"/>
    <w:pPr>
      <w:ind w:left="1135"/>
    </w:pPr>
  </w:style>
  <w:style w:type="paragraph" w:customStyle="1" w:styleId="410">
    <w:name w:val="一覧 41"/>
    <w:basedOn w:val="311"/>
    <w:uiPriority w:val="99"/>
    <w:qFormat/>
    <w:rsid w:val="00663E2E"/>
    <w:pPr>
      <w:ind w:left="1418"/>
    </w:pPr>
  </w:style>
  <w:style w:type="paragraph" w:customStyle="1" w:styleId="510">
    <w:name w:val="一覧 51"/>
    <w:basedOn w:val="410"/>
    <w:uiPriority w:val="99"/>
    <w:qFormat/>
    <w:rsid w:val="00663E2E"/>
    <w:pPr>
      <w:ind w:left="1702"/>
    </w:pPr>
  </w:style>
  <w:style w:type="paragraph" w:customStyle="1" w:styleId="411">
    <w:name w:val="箇条書き 41"/>
    <w:basedOn w:val="310"/>
    <w:uiPriority w:val="99"/>
    <w:qFormat/>
    <w:rsid w:val="00663E2E"/>
    <w:pPr>
      <w:ind w:left="1418"/>
    </w:pPr>
  </w:style>
  <w:style w:type="paragraph" w:customStyle="1" w:styleId="511">
    <w:name w:val="箇条書き 51"/>
    <w:basedOn w:val="411"/>
    <w:uiPriority w:val="99"/>
    <w:qFormat/>
    <w:rsid w:val="00663E2E"/>
    <w:pPr>
      <w:ind w:left="1702"/>
    </w:pPr>
  </w:style>
  <w:style w:type="paragraph" w:customStyle="1" w:styleId="1e">
    <w:name w:val="コメント文字列1"/>
    <w:basedOn w:val="Normal"/>
    <w:uiPriority w:val="99"/>
    <w:qFormat/>
    <w:rsid w:val="00663E2E"/>
    <w:pPr>
      <w:suppressAutoHyphens/>
    </w:pPr>
    <w:rPr>
      <w:rFonts w:eastAsia="MS Mincho" w:cs="CG Times (WN)"/>
      <w:lang w:eastAsia="ar-SA"/>
    </w:rPr>
  </w:style>
  <w:style w:type="paragraph" w:customStyle="1" w:styleId="1f">
    <w:name w:val="吹き出し1"/>
    <w:basedOn w:val="Normal"/>
    <w:uiPriority w:val="99"/>
    <w:qFormat/>
    <w:rsid w:val="00663E2E"/>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663E2E"/>
    <w:rPr>
      <w:b/>
      <w:bCs/>
    </w:rPr>
  </w:style>
  <w:style w:type="paragraph" w:customStyle="1" w:styleId="1f1">
    <w:name w:val="見出しマップ1"/>
    <w:basedOn w:val="Normal"/>
    <w:uiPriority w:val="99"/>
    <w:qFormat/>
    <w:rsid w:val="00663E2E"/>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663E2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663E2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663E2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663E2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663E2E"/>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663E2E"/>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663E2E"/>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663E2E"/>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663E2E"/>
  </w:style>
  <w:style w:type="character" w:customStyle="1" w:styleId="CharChar23">
    <w:name w:val="Char Char23"/>
    <w:rsid w:val="00663E2E"/>
    <w:rPr>
      <w:rFonts w:ascii="Arial" w:hAnsi="Arial"/>
      <w:lang w:val="en-GB" w:eastAsia="en-US"/>
    </w:rPr>
  </w:style>
  <w:style w:type="numbering" w:customStyle="1" w:styleId="NoList24">
    <w:name w:val="No List24"/>
    <w:next w:val="NoList"/>
    <w:semiHidden/>
    <w:rsid w:val="00663E2E"/>
  </w:style>
  <w:style w:type="numbering" w:customStyle="1" w:styleId="NoList31">
    <w:name w:val="No List31"/>
    <w:next w:val="NoList"/>
    <w:semiHidden/>
    <w:rsid w:val="00663E2E"/>
  </w:style>
  <w:style w:type="numbering" w:customStyle="1" w:styleId="NoList41">
    <w:name w:val="No List41"/>
    <w:next w:val="NoList"/>
    <w:semiHidden/>
    <w:rsid w:val="00663E2E"/>
  </w:style>
  <w:style w:type="numbering" w:customStyle="1" w:styleId="NoList51">
    <w:name w:val="No List51"/>
    <w:next w:val="NoList"/>
    <w:semiHidden/>
    <w:rsid w:val="00663E2E"/>
  </w:style>
  <w:style w:type="character" w:customStyle="1" w:styleId="EmailStyle97">
    <w:name w:val="EmailStyle97"/>
    <w:semiHidden/>
    <w:rsid w:val="00663E2E"/>
    <w:rPr>
      <w:rFonts w:ascii="Arial" w:hAnsi="Arial" w:cs="Arial"/>
      <w:color w:val="auto"/>
      <w:sz w:val="20"/>
      <w:szCs w:val="20"/>
    </w:rPr>
  </w:style>
  <w:style w:type="character" w:customStyle="1" w:styleId="B1C">
    <w:name w:val="B1 C"/>
    <w:rsid w:val="00663E2E"/>
    <w:rPr>
      <w:lang w:val="en-GB" w:eastAsia="en-US" w:bidi="ar-SA"/>
    </w:rPr>
  </w:style>
  <w:style w:type="character" w:customStyle="1" w:styleId="Titre3">
    <w:name w:val="Titre 3"/>
    <w:rsid w:val="00663E2E"/>
    <w:rPr>
      <w:rFonts w:ascii="Arial" w:hAnsi="Arial"/>
      <w:sz w:val="28"/>
      <w:szCs w:val="28"/>
      <w:lang w:val="en-GB" w:eastAsia="en-GB"/>
    </w:rPr>
  </w:style>
  <w:style w:type="character" w:customStyle="1" w:styleId="B2C">
    <w:name w:val="B2 C"/>
    <w:rsid w:val="00663E2E"/>
    <w:rPr>
      <w:lang w:val="en-GB" w:eastAsia="en-GB"/>
    </w:rPr>
  </w:style>
  <w:style w:type="paragraph" w:customStyle="1" w:styleId="CommentNokia">
    <w:name w:val="Comment Nokia"/>
    <w:basedOn w:val="Normal"/>
    <w:uiPriority w:val="99"/>
    <w:qFormat/>
    <w:rsid w:val="00663E2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663E2E"/>
    <w:pPr>
      <w:spacing w:after="220"/>
      <w:ind w:left="1298"/>
    </w:pPr>
    <w:rPr>
      <w:rFonts w:ascii="Arial" w:eastAsia="SimSun" w:hAnsi="Arial"/>
      <w:lang w:val="en-US" w:eastAsia="en-GB"/>
    </w:rPr>
  </w:style>
  <w:style w:type="character" w:customStyle="1" w:styleId="st1">
    <w:name w:val="st1"/>
    <w:rsid w:val="00663E2E"/>
  </w:style>
  <w:style w:type="numbering" w:customStyle="1" w:styleId="NoList15">
    <w:name w:val="No List15"/>
    <w:next w:val="NoList"/>
    <w:semiHidden/>
    <w:rsid w:val="00663E2E"/>
  </w:style>
  <w:style w:type="numbering" w:customStyle="1" w:styleId="NoList16">
    <w:name w:val="No List16"/>
    <w:next w:val="NoList"/>
    <w:semiHidden/>
    <w:rsid w:val="00663E2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63E2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63E2E"/>
    <w:rPr>
      <w:rFonts w:ascii="Arial" w:hAnsi="Arial"/>
      <w:sz w:val="36"/>
      <w:lang w:val="en-GB" w:eastAsia="en-US" w:bidi="ar-SA"/>
    </w:rPr>
  </w:style>
  <w:style w:type="paragraph" w:customStyle="1" w:styleId="1Char">
    <w:name w:val="(文字) (文字)1 Char (文字) (文字)"/>
    <w:uiPriority w:val="99"/>
    <w:semiHidden/>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663E2E"/>
    <w:rPr>
      <w:rFonts w:ascii="Arial" w:hAnsi="Arial" w:cs="Arial"/>
      <w:color w:val="auto"/>
      <w:sz w:val="20"/>
      <w:szCs w:val="20"/>
    </w:rPr>
  </w:style>
  <w:style w:type="paragraph" w:customStyle="1" w:styleId="ZchnZchn1">
    <w:name w:val="Zchn Zchn1"/>
    <w:uiPriority w:val="99"/>
    <w:semiHidden/>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63E2E"/>
    <w:rPr>
      <w:rFonts w:ascii="Courier New" w:eastAsia="Batang" w:hAnsi="Courier New"/>
      <w:lang w:val="nb-NO" w:eastAsia="en-US" w:bidi="ar-SA"/>
    </w:rPr>
  </w:style>
  <w:style w:type="paragraph" w:customStyle="1" w:styleId="-PAGE-">
    <w:name w:val="- PAGE -"/>
    <w:uiPriority w:val="99"/>
    <w:qFormat/>
    <w:rsid w:val="00663E2E"/>
    <w:rPr>
      <w:rFonts w:ascii="Times New Roman" w:eastAsia="SimSun" w:hAnsi="Times New Roman"/>
      <w:sz w:val="24"/>
      <w:szCs w:val="24"/>
      <w:lang w:val="en-GB" w:eastAsia="ko-KR"/>
    </w:rPr>
  </w:style>
  <w:style w:type="paragraph" w:customStyle="1" w:styleId="Lastprinted">
    <w:name w:val="Last printed"/>
    <w:uiPriority w:val="99"/>
    <w:qFormat/>
    <w:rsid w:val="00663E2E"/>
    <w:rPr>
      <w:rFonts w:ascii="Times New Roman" w:eastAsia="SimSun" w:hAnsi="Times New Roman"/>
      <w:sz w:val="24"/>
      <w:szCs w:val="24"/>
      <w:lang w:val="en-GB" w:eastAsia="ko-KR"/>
    </w:rPr>
  </w:style>
  <w:style w:type="paragraph" w:customStyle="1" w:styleId="Lastsavedby">
    <w:name w:val="Last saved by"/>
    <w:uiPriority w:val="99"/>
    <w:qFormat/>
    <w:rsid w:val="00663E2E"/>
    <w:rPr>
      <w:rFonts w:ascii="Times New Roman" w:eastAsia="SimSun" w:hAnsi="Times New Roman"/>
      <w:sz w:val="24"/>
      <w:szCs w:val="24"/>
      <w:lang w:val="en-GB" w:eastAsia="ko-KR"/>
    </w:rPr>
  </w:style>
  <w:style w:type="paragraph" w:customStyle="1" w:styleId="Filename">
    <w:name w:val="Filename"/>
    <w:uiPriority w:val="99"/>
    <w:qFormat/>
    <w:rsid w:val="00663E2E"/>
    <w:rPr>
      <w:rFonts w:ascii="Times New Roman" w:eastAsia="SimSun" w:hAnsi="Times New Roman"/>
      <w:sz w:val="24"/>
      <w:szCs w:val="24"/>
      <w:lang w:val="en-GB" w:eastAsia="ko-KR"/>
    </w:rPr>
  </w:style>
  <w:style w:type="paragraph" w:customStyle="1" w:styleId="ATC">
    <w:name w:val="ATC"/>
    <w:basedOn w:val="Normal"/>
    <w:uiPriority w:val="99"/>
    <w:qFormat/>
    <w:rsid w:val="00663E2E"/>
    <w:pPr>
      <w:overflowPunct w:val="0"/>
      <w:autoSpaceDE w:val="0"/>
      <w:autoSpaceDN w:val="0"/>
      <w:adjustRightInd w:val="0"/>
      <w:textAlignment w:val="baseline"/>
    </w:pPr>
    <w:rPr>
      <w:lang w:eastAsia="ja-JP"/>
    </w:rPr>
  </w:style>
  <w:style w:type="paragraph" w:customStyle="1" w:styleId="TaOC">
    <w:name w:val="TaOC"/>
    <w:basedOn w:val="TAC"/>
    <w:uiPriority w:val="99"/>
    <w:qFormat/>
    <w:rsid w:val="00663E2E"/>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63E2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663E2E"/>
    <w:rPr>
      <w:rFonts w:ascii="Tahoma" w:eastAsia="MS Mincho" w:hAnsi="Tahoma" w:cs="Tahoma"/>
      <w:sz w:val="16"/>
      <w:szCs w:val="16"/>
      <w:lang w:eastAsia="en-GB"/>
    </w:rPr>
  </w:style>
  <w:style w:type="numbering" w:customStyle="1" w:styleId="1f5">
    <w:name w:val="无列表1"/>
    <w:next w:val="NoList"/>
    <w:semiHidden/>
    <w:rsid w:val="00663E2E"/>
  </w:style>
  <w:style w:type="paragraph" w:customStyle="1" w:styleId="1030302">
    <w:name w:val="样式 样式 标题 1 + 两端对齐 段前: 0.3 行 段后: 0.3 行 行距: 单倍行距 + 段前: 0.2 行 段后: ..."/>
    <w:basedOn w:val="Normal"/>
    <w:autoRedefine/>
    <w:uiPriority w:val="99"/>
    <w:qFormat/>
    <w:rsid w:val="00663E2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663E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663E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663E2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rsid w:val="00663E2E"/>
    <w:rPr>
      <w:rFonts w:ascii="Courier New" w:hAnsi="Courier New"/>
      <w:lang w:val="nb-NO" w:eastAsia="en-GB"/>
    </w:rPr>
  </w:style>
  <w:style w:type="character" w:customStyle="1" w:styleId="List2Char">
    <w:name w:val="List 2 Char"/>
    <w:link w:val="List2"/>
    <w:rsid w:val="00663E2E"/>
    <w:rPr>
      <w:rFonts w:ascii="Times New Roman" w:hAnsi="Times New Roman"/>
      <w:lang w:val="en-GB" w:eastAsia="en-US"/>
    </w:rPr>
  </w:style>
  <w:style w:type="character" w:customStyle="1" w:styleId="List3Char">
    <w:name w:val="List 3 Char"/>
    <w:link w:val="List3"/>
    <w:rsid w:val="00663E2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63E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663E2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63E2E"/>
    <w:rPr>
      <w:rFonts w:ascii="Arial" w:eastAsia="MS Mincho" w:hAnsi="Arial"/>
      <w:sz w:val="36"/>
      <w:lang w:val="en-GB" w:eastAsia="en-US" w:bidi="ar-SA"/>
    </w:rPr>
  </w:style>
  <w:style w:type="paragraph" w:customStyle="1" w:styleId="35">
    <w:name w:val="列出段落3"/>
    <w:basedOn w:val="Normal"/>
    <w:uiPriority w:val="99"/>
    <w:qFormat/>
    <w:rsid w:val="00663E2E"/>
    <w:pPr>
      <w:ind w:firstLineChars="200" w:firstLine="420"/>
    </w:pPr>
    <w:rPr>
      <w:rFonts w:eastAsia="SimSun"/>
      <w:lang w:eastAsia="en-GB"/>
    </w:rPr>
  </w:style>
  <w:style w:type="paragraph" w:customStyle="1" w:styleId="1f6">
    <w:name w:val="无间隔1"/>
    <w:uiPriority w:val="99"/>
    <w:qFormat/>
    <w:rsid w:val="00663E2E"/>
    <w:rPr>
      <w:rFonts w:ascii="Times New Roman" w:eastAsia="SimSun" w:hAnsi="Times New Roman"/>
      <w:lang w:val="en-GB" w:eastAsia="en-US"/>
    </w:rPr>
  </w:style>
  <w:style w:type="character" w:customStyle="1" w:styleId="Absatz-Standardschriftart1">
    <w:name w:val="Absatz-Standardschriftart1"/>
    <w:rsid w:val="00663E2E"/>
  </w:style>
  <w:style w:type="paragraph" w:customStyle="1" w:styleId="B-Body">
    <w:name w:val="B-Body"/>
    <w:link w:val="B-BodyChar"/>
    <w:qFormat/>
    <w:rsid w:val="00663E2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663E2E"/>
    <w:rPr>
      <w:rFonts w:ascii="Times New Roman" w:eastAsia="SimSun" w:hAnsi="Times New Roman"/>
      <w:sz w:val="22"/>
      <w:lang w:val="en-GB" w:eastAsia="en-GB"/>
    </w:rPr>
  </w:style>
  <w:style w:type="paragraph" w:customStyle="1" w:styleId="43">
    <w:name w:val="列出段落4"/>
    <w:basedOn w:val="Normal"/>
    <w:uiPriority w:val="99"/>
    <w:qFormat/>
    <w:rsid w:val="00663E2E"/>
    <w:pPr>
      <w:ind w:firstLineChars="200" w:firstLine="420"/>
    </w:pPr>
    <w:rPr>
      <w:rFonts w:eastAsia="SimSun"/>
      <w:lang w:eastAsia="en-GB"/>
    </w:rPr>
  </w:style>
  <w:style w:type="paragraph" w:customStyle="1" w:styleId="TF1">
    <w:name w:val="TF1"/>
    <w:link w:val="TFZchn"/>
    <w:qFormat/>
    <w:rsid w:val="00663E2E"/>
    <w:pPr>
      <w:keepLines/>
      <w:spacing w:after="240"/>
      <w:jc w:val="center"/>
    </w:pPr>
    <w:rPr>
      <w:rFonts w:ascii="Arial" w:hAnsi="Arial"/>
      <w:b/>
      <w:lang w:val="en-US" w:eastAsia="en-US"/>
    </w:rPr>
  </w:style>
  <w:style w:type="numbering" w:customStyle="1" w:styleId="NoList111">
    <w:name w:val="No List111"/>
    <w:next w:val="NoList"/>
    <w:semiHidden/>
    <w:rsid w:val="00663E2E"/>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63E2E"/>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63E2E"/>
    <w:rPr>
      <w:rFonts w:ascii="Arial" w:hAnsi="Arial"/>
      <w:sz w:val="24"/>
      <w:lang w:val="en-GB"/>
    </w:rPr>
  </w:style>
  <w:style w:type="character" w:customStyle="1" w:styleId="1Char0">
    <w:name w:val="标题 1 Char"/>
    <w:aliases w:val="h151 Char1,h161 Char1"/>
    <w:uiPriority w:val="9"/>
    <w:qFormat/>
    <w:rsid w:val="00663E2E"/>
    <w:rPr>
      <w:rFonts w:ascii="Arial" w:hAnsi="Arial"/>
      <w:sz w:val="36"/>
      <w:lang w:val="en-GB" w:eastAsia="en-US" w:bidi="ar-SA"/>
    </w:rPr>
  </w:style>
  <w:style w:type="character" w:customStyle="1" w:styleId="2Char">
    <w:name w:val="标题 2 Char"/>
    <w:aliases w:val="22 Char"/>
    <w:uiPriority w:val="9"/>
    <w:rsid w:val="00663E2E"/>
    <w:rPr>
      <w:rFonts w:ascii="Arial" w:hAnsi="Arial"/>
      <w:sz w:val="32"/>
      <w:lang w:val="en-GB"/>
    </w:rPr>
  </w:style>
  <w:style w:type="character" w:customStyle="1" w:styleId="3Char">
    <w:name w:val="标题 3 Char"/>
    <w:uiPriority w:val="9"/>
    <w:rsid w:val="00663E2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63E2E"/>
    <w:rPr>
      <w:rFonts w:ascii="Arial" w:hAnsi="Arial"/>
      <w:sz w:val="24"/>
      <w:szCs w:val="28"/>
      <w:lang w:val="en-GB" w:eastAsia="en-GB"/>
    </w:rPr>
  </w:style>
  <w:style w:type="character" w:customStyle="1" w:styleId="6Char">
    <w:name w:val="标题 6 Char"/>
    <w:uiPriority w:val="9"/>
    <w:rsid w:val="00663E2E"/>
    <w:rPr>
      <w:rFonts w:ascii="Arial" w:hAnsi="Arial"/>
      <w:lang w:val="en-GB"/>
    </w:rPr>
  </w:style>
  <w:style w:type="character" w:customStyle="1" w:styleId="7Char">
    <w:name w:val="标题 7 Char"/>
    <w:uiPriority w:val="9"/>
    <w:rsid w:val="00663E2E"/>
    <w:rPr>
      <w:rFonts w:ascii="Arial" w:hAnsi="Arial"/>
      <w:lang w:val="en-GB"/>
    </w:rPr>
  </w:style>
  <w:style w:type="character" w:customStyle="1" w:styleId="8Char">
    <w:name w:val="标题 8 Char"/>
    <w:uiPriority w:val="9"/>
    <w:qFormat/>
    <w:rsid w:val="00663E2E"/>
    <w:rPr>
      <w:rFonts w:ascii="Arial" w:hAnsi="Arial"/>
      <w:sz w:val="36"/>
      <w:lang w:val="en-GB"/>
    </w:rPr>
  </w:style>
  <w:style w:type="character" w:customStyle="1" w:styleId="9Char">
    <w:name w:val="标题 9 Char"/>
    <w:uiPriority w:val="9"/>
    <w:rsid w:val="00663E2E"/>
    <w:rPr>
      <w:rFonts w:ascii="Arial" w:hAnsi="Arial"/>
      <w:sz w:val="36"/>
      <w:lang w:val="en-GB"/>
    </w:rPr>
  </w:style>
  <w:style w:type="character" w:customStyle="1" w:styleId="Char2">
    <w:name w:val="页脚 Char"/>
    <w:uiPriority w:val="99"/>
    <w:rsid w:val="00663E2E"/>
    <w:rPr>
      <w:rFonts w:ascii="Arial" w:hAnsi="Arial"/>
      <w:b/>
      <w:i/>
      <w:noProof/>
      <w:sz w:val="18"/>
    </w:rPr>
  </w:style>
  <w:style w:type="character" w:customStyle="1" w:styleId="Char3">
    <w:name w:val="列表 Char"/>
    <w:qFormat/>
    <w:rsid w:val="00663E2E"/>
    <w:rPr>
      <w:lang w:val="en-GB"/>
    </w:rPr>
  </w:style>
  <w:style w:type="character" w:customStyle="1" w:styleId="Char4">
    <w:name w:val="文档结构图 Char"/>
    <w:uiPriority w:val="99"/>
    <w:qFormat/>
    <w:rsid w:val="00663E2E"/>
    <w:rPr>
      <w:rFonts w:ascii="Tahoma" w:hAnsi="Tahoma"/>
      <w:lang w:val="en-GB" w:eastAsia="en-US"/>
    </w:rPr>
  </w:style>
  <w:style w:type="character" w:customStyle="1" w:styleId="Char5">
    <w:name w:val="纯文本 Char"/>
    <w:qFormat/>
    <w:rsid w:val="00663E2E"/>
    <w:rPr>
      <w:rFonts w:ascii="Courier New" w:hAnsi="Courier New"/>
      <w:lang w:val="nb-NO"/>
    </w:rPr>
  </w:style>
  <w:style w:type="character" w:customStyle="1" w:styleId="Char6">
    <w:name w:val="批注框文本 Char"/>
    <w:uiPriority w:val="99"/>
    <w:qFormat/>
    <w:rsid w:val="00663E2E"/>
    <w:rPr>
      <w:rFonts w:ascii="Tahoma" w:hAnsi="Tahoma" w:cs="Tahoma"/>
      <w:sz w:val="16"/>
      <w:szCs w:val="16"/>
      <w:lang w:val="en-GB" w:eastAsia="en-GB" w:bidi="ar-SA"/>
    </w:rPr>
  </w:style>
  <w:style w:type="character" w:customStyle="1" w:styleId="Char7">
    <w:name w:val="日期 Char"/>
    <w:qFormat/>
    <w:rsid w:val="00663E2E"/>
    <w:rPr>
      <w:lang w:val="en-GB"/>
    </w:rPr>
  </w:style>
  <w:style w:type="paragraph" w:customStyle="1" w:styleId="45">
    <w:name w:val="修订4"/>
    <w:hidden/>
    <w:uiPriority w:val="99"/>
    <w:semiHidden/>
    <w:qFormat/>
    <w:rsid w:val="00663E2E"/>
    <w:rPr>
      <w:rFonts w:ascii="Times New Roman" w:eastAsia="Batang" w:hAnsi="Times New Roman"/>
      <w:lang w:val="en-GB" w:eastAsia="en-US"/>
    </w:rPr>
  </w:style>
  <w:style w:type="paragraph" w:customStyle="1" w:styleId="Commentnokia0">
    <w:name w:val="Comment nokia"/>
    <w:basedOn w:val="Heading4"/>
    <w:uiPriority w:val="99"/>
    <w:qFormat/>
    <w:rsid w:val="00663E2E"/>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663E2E"/>
    <w:pPr>
      <w:ind w:firstLineChars="200" w:firstLine="420"/>
    </w:pPr>
    <w:rPr>
      <w:rFonts w:eastAsia="SimSun"/>
      <w:lang w:eastAsia="en-GB"/>
    </w:rPr>
  </w:style>
  <w:style w:type="paragraph" w:customStyle="1" w:styleId="53">
    <w:name w:val="修订5"/>
    <w:hidden/>
    <w:uiPriority w:val="99"/>
    <w:semiHidden/>
    <w:qFormat/>
    <w:rsid w:val="00663E2E"/>
    <w:rPr>
      <w:rFonts w:ascii="Times New Roman" w:eastAsia="Batang" w:hAnsi="Times New Roman"/>
      <w:lang w:val="en-GB" w:eastAsia="en-US"/>
    </w:rPr>
  </w:style>
  <w:style w:type="character" w:customStyle="1" w:styleId="Char8">
    <w:name w:val="批注文字 Char"/>
    <w:uiPriority w:val="99"/>
    <w:qFormat/>
    <w:rsid w:val="00663E2E"/>
    <w:rPr>
      <w:lang w:val="en-GB" w:eastAsia="x-none"/>
    </w:rPr>
  </w:style>
  <w:style w:type="character" w:customStyle="1" w:styleId="Char10">
    <w:name w:val="批注主题 Char1"/>
    <w:uiPriority w:val="99"/>
    <w:qFormat/>
    <w:rsid w:val="00663E2E"/>
    <w:rPr>
      <w:b/>
      <w:bCs/>
      <w:lang w:val="en-GB" w:eastAsia="x-none"/>
    </w:rPr>
  </w:style>
  <w:style w:type="character" w:customStyle="1" w:styleId="Titre32">
    <w:name w:val="Titre 32"/>
    <w:qFormat/>
    <w:rsid w:val="00663E2E"/>
    <w:rPr>
      <w:rFonts w:ascii="Arial" w:hAnsi="Arial"/>
      <w:sz w:val="28"/>
      <w:szCs w:val="28"/>
      <w:lang w:val="en-GB" w:eastAsia="en-GB"/>
    </w:rPr>
  </w:style>
  <w:style w:type="character" w:customStyle="1" w:styleId="Titre31">
    <w:name w:val="Titre 31"/>
    <w:qFormat/>
    <w:rsid w:val="00663E2E"/>
    <w:rPr>
      <w:rFonts w:ascii="Arial" w:hAnsi="Arial"/>
      <w:sz w:val="28"/>
      <w:szCs w:val="28"/>
      <w:lang w:val="en-GB" w:eastAsia="en-GB"/>
    </w:rPr>
  </w:style>
  <w:style w:type="character" w:customStyle="1" w:styleId="trans">
    <w:name w:val="trans"/>
    <w:qFormat/>
    <w:rsid w:val="00663E2E"/>
  </w:style>
  <w:style w:type="character" w:customStyle="1" w:styleId="Char11">
    <w:name w:val="批注文字 Char1"/>
    <w:rsid w:val="00663E2E"/>
    <w:rPr>
      <w:rFonts w:ascii="Times New Roman" w:hAnsi="Times New Roman"/>
      <w:lang w:val="en-GB" w:eastAsia="en-US"/>
    </w:rPr>
  </w:style>
  <w:style w:type="character" w:customStyle="1" w:styleId="h48">
    <w:name w:val="h48"/>
    <w:qFormat/>
    <w:rsid w:val="00663E2E"/>
    <w:rPr>
      <w:rFonts w:ascii="Arial" w:hAnsi="Arial" w:cs="Arial" w:hint="default"/>
      <w:sz w:val="24"/>
      <w:lang w:val="en-GB"/>
    </w:rPr>
  </w:style>
  <w:style w:type="character" w:customStyle="1" w:styleId="h510">
    <w:name w:val="h51"/>
    <w:qFormat/>
    <w:rsid w:val="00663E2E"/>
    <w:rPr>
      <w:rFonts w:ascii="Arial" w:eastAsia="SimSun" w:hAnsi="Arial" w:cs="Arial" w:hint="default"/>
      <w:sz w:val="22"/>
      <w:lang w:val="en-GB" w:eastAsia="en-US" w:bidi="ar-SA"/>
    </w:rPr>
  </w:style>
  <w:style w:type="character" w:customStyle="1" w:styleId="Head2A1">
    <w:name w:val="Head2A1"/>
    <w:qFormat/>
    <w:rsid w:val="00663E2E"/>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663E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63E2E"/>
    <w:rPr>
      <w:rFonts w:ascii="Times New Roman" w:eastAsia="SimSun" w:hAnsi="Times New Roman"/>
      <w:lang w:val="en-GB" w:eastAsia="en-US"/>
    </w:rPr>
  </w:style>
  <w:style w:type="numbering" w:customStyle="1" w:styleId="NoList17">
    <w:name w:val="No List17"/>
    <w:next w:val="NoList"/>
    <w:uiPriority w:val="99"/>
    <w:semiHidden/>
    <w:unhideWhenUsed/>
    <w:rsid w:val="00663E2E"/>
  </w:style>
  <w:style w:type="numbering" w:customStyle="1" w:styleId="NoList18">
    <w:name w:val="No List18"/>
    <w:next w:val="NoList"/>
    <w:uiPriority w:val="99"/>
    <w:semiHidden/>
    <w:rsid w:val="00663E2E"/>
  </w:style>
  <w:style w:type="numbering" w:customStyle="1" w:styleId="NoList25">
    <w:name w:val="No List25"/>
    <w:next w:val="NoList"/>
    <w:semiHidden/>
    <w:rsid w:val="00663E2E"/>
  </w:style>
  <w:style w:type="numbering" w:customStyle="1" w:styleId="NoList32">
    <w:name w:val="No List32"/>
    <w:next w:val="NoList"/>
    <w:semiHidden/>
    <w:unhideWhenUsed/>
    <w:rsid w:val="00663E2E"/>
  </w:style>
  <w:style w:type="numbering" w:customStyle="1" w:styleId="110">
    <w:name w:val="목록 없음11"/>
    <w:next w:val="NoList"/>
    <w:semiHidden/>
    <w:unhideWhenUsed/>
    <w:rsid w:val="00663E2E"/>
  </w:style>
  <w:style w:type="numbering" w:customStyle="1" w:styleId="215">
    <w:name w:val="목록 없음21"/>
    <w:next w:val="NoList"/>
    <w:semiHidden/>
    <w:rsid w:val="00663E2E"/>
  </w:style>
  <w:style w:type="numbering" w:customStyle="1" w:styleId="NoList42">
    <w:name w:val="No List42"/>
    <w:next w:val="NoList"/>
    <w:semiHidden/>
    <w:unhideWhenUsed/>
    <w:rsid w:val="00663E2E"/>
  </w:style>
  <w:style w:type="numbering" w:customStyle="1" w:styleId="NoList52">
    <w:name w:val="No List52"/>
    <w:next w:val="NoList"/>
    <w:semiHidden/>
    <w:rsid w:val="00663E2E"/>
  </w:style>
  <w:style w:type="numbering" w:customStyle="1" w:styleId="NoList61">
    <w:name w:val="No List61"/>
    <w:next w:val="NoList"/>
    <w:semiHidden/>
    <w:rsid w:val="00663E2E"/>
  </w:style>
  <w:style w:type="numbering" w:customStyle="1" w:styleId="NoList71">
    <w:name w:val="No List71"/>
    <w:next w:val="NoList"/>
    <w:semiHidden/>
    <w:rsid w:val="00663E2E"/>
  </w:style>
  <w:style w:type="numbering" w:customStyle="1" w:styleId="NoList112">
    <w:name w:val="No List112"/>
    <w:next w:val="NoList"/>
    <w:semiHidden/>
    <w:rsid w:val="00663E2E"/>
  </w:style>
  <w:style w:type="numbering" w:customStyle="1" w:styleId="NoList211">
    <w:name w:val="No List211"/>
    <w:next w:val="NoList"/>
    <w:semiHidden/>
    <w:rsid w:val="00663E2E"/>
  </w:style>
  <w:style w:type="numbering" w:customStyle="1" w:styleId="NoList81">
    <w:name w:val="No List81"/>
    <w:next w:val="NoList"/>
    <w:semiHidden/>
    <w:rsid w:val="00663E2E"/>
  </w:style>
  <w:style w:type="numbering" w:customStyle="1" w:styleId="NoList121">
    <w:name w:val="No List121"/>
    <w:next w:val="NoList"/>
    <w:semiHidden/>
    <w:rsid w:val="00663E2E"/>
  </w:style>
  <w:style w:type="numbering" w:customStyle="1" w:styleId="NoList221">
    <w:name w:val="No List221"/>
    <w:next w:val="NoList"/>
    <w:semiHidden/>
    <w:rsid w:val="00663E2E"/>
  </w:style>
  <w:style w:type="numbering" w:customStyle="1" w:styleId="NoList91">
    <w:name w:val="No List91"/>
    <w:next w:val="NoList"/>
    <w:semiHidden/>
    <w:rsid w:val="00663E2E"/>
  </w:style>
  <w:style w:type="numbering" w:customStyle="1" w:styleId="NoList131">
    <w:name w:val="No List131"/>
    <w:next w:val="NoList"/>
    <w:semiHidden/>
    <w:rsid w:val="00663E2E"/>
  </w:style>
  <w:style w:type="numbering" w:customStyle="1" w:styleId="NoList231">
    <w:name w:val="No List231"/>
    <w:next w:val="NoList"/>
    <w:semiHidden/>
    <w:rsid w:val="00663E2E"/>
  </w:style>
  <w:style w:type="numbering" w:customStyle="1" w:styleId="NoList101">
    <w:name w:val="No List101"/>
    <w:next w:val="NoList"/>
    <w:semiHidden/>
    <w:rsid w:val="00663E2E"/>
  </w:style>
  <w:style w:type="numbering" w:customStyle="1" w:styleId="NoList141">
    <w:name w:val="No List141"/>
    <w:next w:val="NoList"/>
    <w:semiHidden/>
    <w:rsid w:val="00663E2E"/>
  </w:style>
  <w:style w:type="numbering" w:customStyle="1" w:styleId="NoList241">
    <w:name w:val="No List241"/>
    <w:next w:val="NoList"/>
    <w:semiHidden/>
    <w:rsid w:val="00663E2E"/>
  </w:style>
  <w:style w:type="numbering" w:customStyle="1" w:styleId="NoList311">
    <w:name w:val="No List311"/>
    <w:next w:val="NoList"/>
    <w:semiHidden/>
    <w:rsid w:val="00663E2E"/>
  </w:style>
  <w:style w:type="numbering" w:customStyle="1" w:styleId="NoList411">
    <w:name w:val="No List411"/>
    <w:next w:val="NoList"/>
    <w:semiHidden/>
    <w:rsid w:val="00663E2E"/>
  </w:style>
  <w:style w:type="numbering" w:customStyle="1" w:styleId="NoList511">
    <w:name w:val="No List511"/>
    <w:next w:val="NoList"/>
    <w:semiHidden/>
    <w:rsid w:val="00663E2E"/>
  </w:style>
  <w:style w:type="numbering" w:customStyle="1" w:styleId="NoList151">
    <w:name w:val="No List151"/>
    <w:next w:val="NoList"/>
    <w:semiHidden/>
    <w:rsid w:val="00663E2E"/>
  </w:style>
  <w:style w:type="numbering" w:customStyle="1" w:styleId="NoList161">
    <w:name w:val="No List161"/>
    <w:next w:val="NoList"/>
    <w:semiHidden/>
    <w:rsid w:val="00663E2E"/>
  </w:style>
  <w:style w:type="numbering" w:customStyle="1" w:styleId="111">
    <w:name w:val="无列表11"/>
    <w:next w:val="NoList"/>
    <w:semiHidden/>
    <w:rsid w:val="00663E2E"/>
  </w:style>
  <w:style w:type="numbering" w:customStyle="1" w:styleId="NoList1111">
    <w:name w:val="No List1111"/>
    <w:next w:val="NoList"/>
    <w:semiHidden/>
    <w:rsid w:val="00663E2E"/>
  </w:style>
  <w:style w:type="numbering" w:customStyle="1" w:styleId="NoList19">
    <w:name w:val="No List19"/>
    <w:next w:val="NoList"/>
    <w:uiPriority w:val="99"/>
    <w:semiHidden/>
    <w:unhideWhenUsed/>
    <w:rsid w:val="00663E2E"/>
  </w:style>
  <w:style w:type="numbering" w:customStyle="1" w:styleId="NoList110">
    <w:name w:val="No List110"/>
    <w:next w:val="NoList"/>
    <w:uiPriority w:val="99"/>
    <w:semiHidden/>
    <w:rsid w:val="00663E2E"/>
  </w:style>
  <w:style w:type="numbering" w:customStyle="1" w:styleId="NoList26">
    <w:name w:val="No List26"/>
    <w:next w:val="NoList"/>
    <w:semiHidden/>
    <w:rsid w:val="00663E2E"/>
  </w:style>
  <w:style w:type="numbering" w:customStyle="1" w:styleId="NoList33">
    <w:name w:val="No List33"/>
    <w:next w:val="NoList"/>
    <w:semiHidden/>
    <w:unhideWhenUsed/>
    <w:rsid w:val="00663E2E"/>
  </w:style>
  <w:style w:type="numbering" w:customStyle="1" w:styleId="120">
    <w:name w:val="목록 없음12"/>
    <w:next w:val="NoList"/>
    <w:semiHidden/>
    <w:unhideWhenUsed/>
    <w:rsid w:val="00663E2E"/>
  </w:style>
  <w:style w:type="numbering" w:customStyle="1" w:styleId="220">
    <w:name w:val="목록 없음22"/>
    <w:next w:val="NoList"/>
    <w:semiHidden/>
    <w:rsid w:val="00663E2E"/>
  </w:style>
  <w:style w:type="numbering" w:customStyle="1" w:styleId="NoList43">
    <w:name w:val="No List43"/>
    <w:next w:val="NoList"/>
    <w:semiHidden/>
    <w:unhideWhenUsed/>
    <w:rsid w:val="00663E2E"/>
  </w:style>
  <w:style w:type="numbering" w:customStyle="1" w:styleId="NoList53">
    <w:name w:val="No List53"/>
    <w:next w:val="NoList"/>
    <w:semiHidden/>
    <w:rsid w:val="00663E2E"/>
  </w:style>
  <w:style w:type="numbering" w:customStyle="1" w:styleId="NoList62">
    <w:name w:val="No List62"/>
    <w:next w:val="NoList"/>
    <w:semiHidden/>
    <w:rsid w:val="00663E2E"/>
  </w:style>
  <w:style w:type="numbering" w:customStyle="1" w:styleId="NoList72">
    <w:name w:val="No List72"/>
    <w:next w:val="NoList"/>
    <w:semiHidden/>
    <w:rsid w:val="00663E2E"/>
  </w:style>
  <w:style w:type="numbering" w:customStyle="1" w:styleId="NoList113">
    <w:name w:val="No List113"/>
    <w:next w:val="NoList"/>
    <w:semiHidden/>
    <w:rsid w:val="00663E2E"/>
  </w:style>
  <w:style w:type="numbering" w:customStyle="1" w:styleId="NoList212">
    <w:name w:val="No List212"/>
    <w:next w:val="NoList"/>
    <w:semiHidden/>
    <w:rsid w:val="00663E2E"/>
  </w:style>
  <w:style w:type="numbering" w:customStyle="1" w:styleId="NoList82">
    <w:name w:val="No List82"/>
    <w:next w:val="NoList"/>
    <w:semiHidden/>
    <w:rsid w:val="00663E2E"/>
  </w:style>
  <w:style w:type="numbering" w:customStyle="1" w:styleId="NoList122">
    <w:name w:val="No List122"/>
    <w:next w:val="NoList"/>
    <w:semiHidden/>
    <w:rsid w:val="00663E2E"/>
  </w:style>
  <w:style w:type="numbering" w:customStyle="1" w:styleId="NoList222">
    <w:name w:val="No List222"/>
    <w:next w:val="NoList"/>
    <w:semiHidden/>
    <w:rsid w:val="00663E2E"/>
  </w:style>
  <w:style w:type="numbering" w:customStyle="1" w:styleId="NoList92">
    <w:name w:val="No List92"/>
    <w:next w:val="NoList"/>
    <w:semiHidden/>
    <w:rsid w:val="00663E2E"/>
  </w:style>
  <w:style w:type="numbering" w:customStyle="1" w:styleId="NoList132">
    <w:name w:val="No List132"/>
    <w:next w:val="NoList"/>
    <w:semiHidden/>
    <w:rsid w:val="00663E2E"/>
  </w:style>
  <w:style w:type="numbering" w:customStyle="1" w:styleId="NoList232">
    <w:name w:val="No List232"/>
    <w:next w:val="NoList"/>
    <w:semiHidden/>
    <w:rsid w:val="00663E2E"/>
  </w:style>
  <w:style w:type="numbering" w:customStyle="1" w:styleId="NoList102">
    <w:name w:val="No List102"/>
    <w:next w:val="NoList"/>
    <w:semiHidden/>
    <w:rsid w:val="00663E2E"/>
  </w:style>
  <w:style w:type="numbering" w:customStyle="1" w:styleId="NoList142">
    <w:name w:val="No List142"/>
    <w:next w:val="NoList"/>
    <w:semiHidden/>
    <w:rsid w:val="00663E2E"/>
  </w:style>
  <w:style w:type="numbering" w:customStyle="1" w:styleId="NoList242">
    <w:name w:val="No List242"/>
    <w:next w:val="NoList"/>
    <w:semiHidden/>
    <w:rsid w:val="00663E2E"/>
  </w:style>
  <w:style w:type="numbering" w:customStyle="1" w:styleId="NoList312">
    <w:name w:val="No List312"/>
    <w:next w:val="NoList"/>
    <w:semiHidden/>
    <w:rsid w:val="00663E2E"/>
  </w:style>
  <w:style w:type="numbering" w:customStyle="1" w:styleId="NoList412">
    <w:name w:val="No List412"/>
    <w:next w:val="NoList"/>
    <w:semiHidden/>
    <w:rsid w:val="00663E2E"/>
  </w:style>
  <w:style w:type="numbering" w:customStyle="1" w:styleId="NoList512">
    <w:name w:val="No List512"/>
    <w:next w:val="NoList"/>
    <w:semiHidden/>
    <w:rsid w:val="00663E2E"/>
  </w:style>
  <w:style w:type="numbering" w:customStyle="1" w:styleId="NoList152">
    <w:name w:val="No List152"/>
    <w:next w:val="NoList"/>
    <w:semiHidden/>
    <w:rsid w:val="00663E2E"/>
  </w:style>
  <w:style w:type="numbering" w:customStyle="1" w:styleId="NoList162">
    <w:name w:val="No List162"/>
    <w:next w:val="NoList"/>
    <w:semiHidden/>
    <w:rsid w:val="00663E2E"/>
  </w:style>
  <w:style w:type="numbering" w:customStyle="1" w:styleId="121">
    <w:name w:val="无列表12"/>
    <w:next w:val="NoList"/>
    <w:semiHidden/>
    <w:rsid w:val="00663E2E"/>
  </w:style>
  <w:style w:type="numbering" w:customStyle="1" w:styleId="NoList1112">
    <w:name w:val="No List1112"/>
    <w:next w:val="NoList"/>
    <w:semiHidden/>
    <w:rsid w:val="00663E2E"/>
  </w:style>
  <w:style w:type="paragraph" w:customStyle="1" w:styleId="TAHCarNotBold">
    <w:name w:val="TAH Car + Not Bold"/>
    <w:basedOn w:val="Normal"/>
    <w:qFormat/>
    <w:rsid w:val="00663E2E"/>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663E2E"/>
    <w:rPr>
      <w:rFonts w:ascii="Arial" w:eastAsia="Times New Roman" w:hAnsi="Arial"/>
      <w:sz w:val="22"/>
    </w:rPr>
  </w:style>
  <w:style w:type="character" w:customStyle="1" w:styleId="Heading7Char4">
    <w:name w:val="Heading 7 Char4"/>
    <w:qFormat/>
    <w:rsid w:val="00663E2E"/>
    <w:rPr>
      <w:rFonts w:ascii="Arial" w:eastAsia="Times New Roman" w:hAnsi="Arial"/>
    </w:rPr>
  </w:style>
  <w:style w:type="character" w:customStyle="1" w:styleId="Heading8Char4">
    <w:name w:val="Heading 8 Char4"/>
    <w:qFormat/>
    <w:rsid w:val="00663E2E"/>
    <w:rPr>
      <w:rFonts w:ascii="Arial" w:eastAsia="Times New Roman" w:hAnsi="Arial"/>
      <w:sz w:val="36"/>
    </w:rPr>
  </w:style>
  <w:style w:type="character" w:customStyle="1" w:styleId="Heading9Char3">
    <w:name w:val="Heading 9 Char3"/>
    <w:qFormat/>
    <w:rsid w:val="00663E2E"/>
    <w:rPr>
      <w:rFonts w:ascii="Arial" w:eastAsia="Times New Roman" w:hAnsi="Arial"/>
      <w:sz w:val="36"/>
    </w:rPr>
  </w:style>
  <w:style w:type="character" w:customStyle="1" w:styleId="FooterChar3">
    <w:name w:val="Footer Char3"/>
    <w:qFormat/>
    <w:rsid w:val="00663E2E"/>
    <w:rPr>
      <w:rFonts w:ascii="Arial" w:eastAsia="Times New Roman" w:hAnsi="Arial"/>
      <w:b/>
      <w:i/>
      <w:noProof/>
      <w:sz w:val="18"/>
    </w:rPr>
  </w:style>
  <w:style w:type="character" w:customStyle="1" w:styleId="CommentTextChar3">
    <w:name w:val="Comment Text Char3"/>
    <w:qFormat/>
    <w:rsid w:val="00663E2E"/>
    <w:rPr>
      <w:rFonts w:eastAsia="SimSun"/>
      <w:lang w:val="en-GB"/>
    </w:rPr>
  </w:style>
  <w:style w:type="character" w:customStyle="1" w:styleId="CommentSubjectChar2">
    <w:name w:val="Comment Subject Char2"/>
    <w:uiPriority w:val="99"/>
    <w:qFormat/>
    <w:rsid w:val="00663E2E"/>
    <w:rPr>
      <w:rFonts w:eastAsia="SimSun"/>
      <w:b/>
      <w:bCs/>
      <w:lang w:val="en-GB"/>
    </w:rPr>
  </w:style>
  <w:style w:type="character" w:customStyle="1" w:styleId="DocumentMapChar2">
    <w:name w:val="Document Map Char2"/>
    <w:uiPriority w:val="99"/>
    <w:rsid w:val="00663E2E"/>
    <w:rPr>
      <w:rFonts w:ascii="Tahoma" w:eastAsia="Times New Roman" w:hAnsi="Tahoma" w:cs="Tahoma"/>
      <w:shd w:val="clear" w:color="auto" w:fill="000080"/>
      <w:lang w:val="en-GB"/>
    </w:rPr>
  </w:style>
  <w:style w:type="character" w:customStyle="1" w:styleId="NoteHeadingChar2">
    <w:name w:val="Note Heading Char2"/>
    <w:qFormat/>
    <w:rsid w:val="00663E2E"/>
    <w:rPr>
      <w:lang w:val="x-none" w:eastAsia="x-none"/>
    </w:rPr>
  </w:style>
  <w:style w:type="character" w:customStyle="1" w:styleId="PlainTextChar4">
    <w:name w:val="Plain Text Char4"/>
    <w:qFormat/>
    <w:rsid w:val="00663E2E"/>
    <w:rPr>
      <w:rFonts w:ascii="Courier New" w:eastAsia="SimSun" w:hAnsi="Courier New"/>
      <w:lang w:val="nb-NO"/>
    </w:rPr>
  </w:style>
  <w:style w:type="character" w:customStyle="1" w:styleId="BalloonTextChar2">
    <w:name w:val="Balloon Text Char2"/>
    <w:uiPriority w:val="99"/>
    <w:qFormat/>
    <w:rsid w:val="00663E2E"/>
    <w:rPr>
      <w:rFonts w:ascii="Tahoma" w:eastAsia="Times New Roman" w:hAnsi="Tahoma" w:cs="Tahoma"/>
      <w:sz w:val="16"/>
      <w:szCs w:val="16"/>
      <w:lang w:val="en-GB"/>
    </w:rPr>
  </w:style>
  <w:style w:type="character" w:customStyle="1" w:styleId="BodyTextIndentChar4">
    <w:name w:val="Body Text Indent Char4"/>
    <w:qFormat/>
    <w:rsid w:val="00663E2E"/>
    <w:rPr>
      <w:rFonts w:eastAsia="Batang"/>
      <w:lang w:val="en-GB"/>
    </w:rPr>
  </w:style>
  <w:style w:type="character" w:customStyle="1" w:styleId="BodyText2Char4">
    <w:name w:val="Body Text 2 Char4"/>
    <w:rsid w:val="00663E2E"/>
    <w:rPr>
      <w:rFonts w:ascii="CG Times (WN)" w:eastAsia="Malgun Gothic" w:hAnsi="CG Times (WN)"/>
      <w:i/>
      <w:lang w:val="en-GB" w:eastAsia="ko-KR"/>
    </w:rPr>
  </w:style>
  <w:style w:type="character" w:customStyle="1" w:styleId="BodyText3Char4">
    <w:name w:val="Body Text 3 Char4"/>
    <w:qFormat/>
    <w:rsid w:val="00663E2E"/>
    <w:rPr>
      <w:rFonts w:ascii="CG Times (WN)" w:eastAsia="Osaka" w:hAnsi="CG Times (WN)"/>
      <w:color w:val="000000"/>
      <w:lang w:val="en-GB" w:eastAsia="ko-KR"/>
    </w:rPr>
  </w:style>
  <w:style w:type="character" w:customStyle="1" w:styleId="BodyTextIndent2Char4">
    <w:name w:val="Body Text Indent 2 Char4"/>
    <w:qFormat/>
    <w:rsid w:val="00663E2E"/>
    <w:rPr>
      <w:rFonts w:ascii="CG Times (WN)" w:hAnsi="CG Times (WN)"/>
      <w:lang w:val="en-GB"/>
    </w:rPr>
  </w:style>
  <w:style w:type="character" w:customStyle="1" w:styleId="HTMLPreformattedChar2">
    <w:name w:val="HTML Preformatted Char2"/>
    <w:qFormat/>
    <w:rsid w:val="00663E2E"/>
    <w:rPr>
      <w:rFonts w:ascii="Courier New" w:hAnsi="Courier New"/>
      <w:lang w:val="en-GB" w:eastAsia="x-none"/>
    </w:rPr>
  </w:style>
  <w:style w:type="character" w:customStyle="1" w:styleId="ListChar4">
    <w:name w:val="List Char4"/>
    <w:qFormat/>
    <w:rsid w:val="00663E2E"/>
    <w:rPr>
      <w:rFonts w:eastAsia="Times New Roman"/>
    </w:rPr>
  </w:style>
  <w:style w:type="paragraph" w:customStyle="1" w:styleId="wxs">
    <w:name w:val="wxs_正文"/>
    <w:basedOn w:val="Normal"/>
    <w:uiPriority w:val="99"/>
    <w:qFormat/>
    <w:rsid w:val="00663E2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663E2E"/>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63E2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663E2E"/>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63E2E"/>
    <w:rPr>
      <w:lang w:val="en-GB" w:eastAsia="en-US" w:bidi="ar-SA"/>
    </w:rPr>
  </w:style>
  <w:style w:type="paragraph" w:customStyle="1" w:styleId="NOTE0">
    <w:name w:val="NOTE"/>
    <w:basedOn w:val="B3"/>
    <w:uiPriority w:val="99"/>
    <w:qFormat/>
    <w:rsid w:val="00663E2E"/>
    <w:rPr>
      <w:rFonts w:eastAsia="SimSun"/>
      <w:lang w:eastAsia="en-GB"/>
    </w:rPr>
  </w:style>
  <w:style w:type="numbering" w:customStyle="1" w:styleId="2c">
    <w:name w:val="无列表2"/>
    <w:next w:val="NoList"/>
    <w:uiPriority w:val="99"/>
    <w:semiHidden/>
    <w:unhideWhenUsed/>
    <w:rsid w:val="00663E2E"/>
  </w:style>
  <w:style w:type="numbering" w:customStyle="1" w:styleId="37">
    <w:name w:val="无列表3"/>
    <w:next w:val="NoList"/>
    <w:uiPriority w:val="99"/>
    <w:semiHidden/>
    <w:unhideWhenUsed/>
    <w:rsid w:val="00663E2E"/>
  </w:style>
  <w:style w:type="table" w:customStyle="1" w:styleId="1f7">
    <w:name w:val="网格型1"/>
    <w:basedOn w:val="TableNormal"/>
    <w:next w:val="TableGrid"/>
    <w:rsid w:val="00663E2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663E2E"/>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663E2E"/>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663E2E"/>
    <w:pPr>
      <w:spacing w:after="120"/>
      <w:ind w:left="0" w:firstLine="0"/>
    </w:pPr>
    <w:rPr>
      <w:rFonts w:eastAsia="SimSun"/>
      <w:b/>
      <w:lang w:eastAsia="en-GB"/>
    </w:rPr>
  </w:style>
  <w:style w:type="paragraph" w:customStyle="1" w:styleId="ReferenceLine">
    <w:name w:val="Reference Line"/>
    <w:basedOn w:val="BodyText"/>
    <w:uiPriority w:val="99"/>
    <w:qFormat/>
    <w:rsid w:val="00663E2E"/>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663E2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63E2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63E2E"/>
    <w:pPr>
      <w:spacing w:before="120" w:after="220"/>
    </w:pPr>
    <w:rPr>
      <w:rFonts w:ascii="Arial" w:eastAsia="MS Mincho" w:hAnsi="Arial"/>
      <w:noProof/>
      <w:lang w:val="en-US" w:eastAsia="en-US"/>
    </w:rPr>
  </w:style>
  <w:style w:type="paragraph" w:customStyle="1" w:styleId="nroaml">
    <w:name w:val="nroaml"/>
    <w:basedOn w:val="H6"/>
    <w:uiPriority w:val="99"/>
    <w:qFormat/>
    <w:rsid w:val="00663E2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663E2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663E2E"/>
    <w:rPr>
      <w:b/>
    </w:rPr>
  </w:style>
  <w:style w:type="paragraph" w:customStyle="1" w:styleId="xl24">
    <w:name w:val="xl24"/>
    <w:basedOn w:val="Normal"/>
    <w:uiPriority w:val="99"/>
    <w:qFormat/>
    <w:rsid w:val="00663E2E"/>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663E2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663E2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663E2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63E2E"/>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663E2E"/>
    <w:pPr>
      <w:autoSpaceDE w:val="0"/>
      <w:autoSpaceDN w:val="0"/>
      <w:adjustRightInd w:val="0"/>
      <w:spacing w:after="0"/>
    </w:pPr>
    <w:rPr>
      <w:rFonts w:ascii="Arial" w:eastAsia="SimSun" w:hAnsi="Arial"/>
      <w:lang w:eastAsia="en-GB"/>
    </w:rPr>
  </w:style>
  <w:style w:type="character" w:customStyle="1" w:styleId="PTK">
    <w:name w:val="PTK"/>
    <w:semiHidden/>
    <w:qFormat/>
    <w:rsid w:val="00663E2E"/>
    <w:rPr>
      <w:rFonts w:ascii="Arial" w:hAnsi="Arial" w:cs="Arial"/>
      <w:color w:val="000080"/>
      <w:sz w:val="20"/>
      <w:szCs w:val="20"/>
    </w:rPr>
  </w:style>
  <w:style w:type="paragraph" w:customStyle="1" w:styleId="TdocList">
    <w:name w:val="Tdoc_List"/>
    <w:basedOn w:val="Normal"/>
    <w:uiPriority w:val="99"/>
    <w:qFormat/>
    <w:rsid w:val="00663E2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663E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663E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63E2E"/>
    <w:pPr>
      <w:ind w:left="2836"/>
    </w:pPr>
    <w:rPr>
      <w:rFonts w:eastAsia="Times New Roman"/>
      <w:lang w:val="x-none"/>
    </w:rPr>
  </w:style>
  <w:style w:type="numbering" w:customStyle="1" w:styleId="NoList20">
    <w:name w:val="No List20"/>
    <w:next w:val="NoList"/>
    <w:semiHidden/>
    <w:rsid w:val="00663E2E"/>
  </w:style>
  <w:style w:type="character" w:customStyle="1" w:styleId="412">
    <w:name w:val="(文字) (文字)41"/>
    <w:qFormat/>
    <w:rsid w:val="00663E2E"/>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63E2E"/>
  </w:style>
  <w:style w:type="character" w:customStyle="1" w:styleId="EQChar">
    <w:name w:val="EQ Char"/>
    <w:link w:val="EQ"/>
    <w:qFormat/>
    <w:rsid w:val="00663E2E"/>
    <w:rPr>
      <w:rFonts w:ascii="Times New Roman" w:hAnsi="Times New Roman"/>
      <w:noProof/>
      <w:lang w:val="en-GB" w:eastAsia="en-US"/>
    </w:rPr>
  </w:style>
  <w:style w:type="numbering" w:customStyle="1" w:styleId="NoList28">
    <w:name w:val="No List28"/>
    <w:next w:val="NoList"/>
    <w:uiPriority w:val="99"/>
    <w:semiHidden/>
    <w:unhideWhenUsed/>
    <w:rsid w:val="00663E2E"/>
  </w:style>
  <w:style w:type="table" w:customStyle="1" w:styleId="TableGrid7">
    <w:name w:val="Table Grid7"/>
    <w:basedOn w:val="TableNormal"/>
    <w:next w:val="TableGrid"/>
    <w:qFormat/>
    <w:rsid w:val="00663E2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63E2E"/>
    <w:rPr>
      <w:lang w:val="en-GB" w:eastAsia="en-US"/>
    </w:rPr>
  </w:style>
  <w:style w:type="character" w:customStyle="1" w:styleId="Char12">
    <w:name w:val="页脚 Char1"/>
    <w:qFormat/>
    <w:rsid w:val="00663E2E"/>
    <w:rPr>
      <w:rFonts w:ascii="Arial" w:hAnsi="Arial"/>
      <w:b/>
      <w:i/>
      <w:noProof/>
      <w:sz w:val="18"/>
      <w:lang w:eastAsia="en-US"/>
    </w:rPr>
  </w:style>
  <w:style w:type="paragraph" w:customStyle="1" w:styleId="T">
    <w:name w:val="T"/>
    <w:basedOn w:val="TAC"/>
    <w:uiPriority w:val="99"/>
    <w:qFormat/>
    <w:rsid w:val="00663E2E"/>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663E2E"/>
  </w:style>
  <w:style w:type="character" w:customStyle="1" w:styleId="Char21">
    <w:name w:val="页脚 Char2"/>
    <w:qFormat/>
    <w:rsid w:val="00663E2E"/>
    <w:rPr>
      <w:rFonts w:ascii="Arial" w:hAnsi="Arial"/>
      <w:b/>
      <w:i/>
      <w:noProof/>
      <w:sz w:val="18"/>
    </w:rPr>
  </w:style>
  <w:style w:type="character" w:customStyle="1" w:styleId="Char30">
    <w:name w:val="批注文字 Char3"/>
    <w:uiPriority w:val="99"/>
    <w:qFormat/>
    <w:rsid w:val="00663E2E"/>
    <w:rPr>
      <w:lang w:val="en-GB" w:eastAsia="en-US"/>
    </w:rPr>
  </w:style>
  <w:style w:type="paragraph" w:customStyle="1" w:styleId="af8">
    <w:name w:val="修订"/>
    <w:hidden/>
    <w:semiHidden/>
    <w:rsid w:val="00663E2E"/>
    <w:rPr>
      <w:rFonts w:ascii="Times New Roman" w:eastAsia="MS Mincho" w:hAnsi="Times New Roman"/>
      <w:lang w:val="en-GB" w:eastAsia="en-US"/>
    </w:rPr>
  </w:style>
  <w:style w:type="character" w:customStyle="1" w:styleId="NoSpacingChar">
    <w:name w:val="No Spacing Char"/>
    <w:link w:val="NoSpacing"/>
    <w:uiPriority w:val="1"/>
    <w:qFormat/>
    <w:rsid w:val="00663E2E"/>
    <w:rPr>
      <w:rFonts w:ascii="Times New Roman" w:eastAsia="SimSun" w:hAnsi="Times New Roman"/>
      <w:lang w:val="en-GB" w:eastAsia="en-US"/>
    </w:rPr>
  </w:style>
  <w:style w:type="paragraph" w:customStyle="1" w:styleId="Pl0">
    <w:name w:val="Pl"/>
    <w:basedOn w:val="Normal"/>
    <w:uiPriority w:val="99"/>
    <w:qFormat/>
    <w:rsid w:val="00663E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663E2E"/>
    <w:rPr>
      <w:rFonts w:ascii="Times New Roman" w:eastAsia="MS Mincho" w:hAnsi="Times New Roman"/>
      <w:lang w:val="en-GB" w:eastAsia="en-US"/>
    </w:rPr>
  </w:style>
  <w:style w:type="numbering" w:customStyle="1" w:styleId="1110">
    <w:name w:val="无列表111"/>
    <w:next w:val="NoList"/>
    <w:semiHidden/>
    <w:rsid w:val="00663E2E"/>
  </w:style>
  <w:style w:type="paragraph" w:customStyle="1" w:styleId="wordsection1">
    <w:name w:val="wordsection1"/>
    <w:basedOn w:val="Normal"/>
    <w:link w:val="wordsection1Char"/>
    <w:uiPriority w:val="99"/>
    <w:qFormat/>
    <w:rsid w:val="00663E2E"/>
    <w:pPr>
      <w:spacing w:after="0"/>
    </w:pPr>
    <w:rPr>
      <w:rFonts w:ascii="Calibri" w:eastAsia="Calibri" w:hAnsi="Calibri" w:cs="Calibri"/>
      <w:lang w:val="en-US" w:eastAsia="ja-JP"/>
    </w:rPr>
  </w:style>
  <w:style w:type="paragraph" w:customStyle="1" w:styleId="TOC92">
    <w:name w:val="TOC 92"/>
    <w:basedOn w:val="TOC8"/>
    <w:uiPriority w:val="99"/>
    <w:qFormat/>
    <w:rsid w:val="00663E2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663E2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63E2E"/>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663E2E"/>
  </w:style>
  <w:style w:type="numbering" w:customStyle="1" w:styleId="NoList114">
    <w:name w:val="No List114"/>
    <w:next w:val="NoList"/>
    <w:semiHidden/>
    <w:rsid w:val="00663E2E"/>
  </w:style>
  <w:style w:type="numbering" w:customStyle="1" w:styleId="NoList210">
    <w:name w:val="No List210"/>
    <w:next w:val="NoList"/>
    <w:semiHidden/>
    <w:rsid w:val="00663E2E"/>
  </w:style>
  <w:style w:type="numbering" w:customStyle="1" w:styleId="NoList34">
    <w:name w:val="No List34"/>
    <w:next w:val="NoList"/>
    <w:semiHidden/>
    <w:unhideWhenUsed/>
    <w:rsid w:val="00663E2E"/>
  </w:style>
  <w:style w:type="numbering" w:customStyle="1" w:styleId="130">
    <w:name w:val="목록 없음13"/>
    <w:next w:val="NoList"/>
    <w:semiHidden/>
    <w:unhideWhenUsed/>
    <w:rsid w:val="00663E2E"/>
  </w:style>
  <w:style w:type="numbering" w:customStyle="1" w:styleId="230">
    <w:name w:val="목록 없음23"/>
    <w:next w:val="NoList"/>
    <w:semiHidden/>
    <w:rsid w:val="00663E2E"/>
  </w:style>
  <w:style w:type="numbering" w:customStyle="1" w:styleId="NoList44">
    <w:name w:val="No List44"/>
    <w:next w:val="NoList"/>
    <w:semiHidden/>
    <w:unhideWhenUsed/>
    <w:rsid w:val="00663E2E"/>
  </w:style>
  <w:style w:type="numbering" w:customStyle="1" w:styleId="NoList54">
    <w:name w:val="No List54"/>
    <w:next w:val="NoList"/>
    <w:semiHidden/>
    <w:rsid w:val="00663E2E"/>
  </w:style>
  <w:style w:type="numbering" w:customStyle="1" w:styleId="NoList63">
    <w:name w:val="No List63"/>
    <w:next w:val="NoList"/>
    <w:semiHidden/>
    <w:rsid w:val="00663E2E"/>
  </w:style>
  <w:style w:type="numbering" w:customStyle="1" w:styleId="NoList73">
    <w:name w:val="No List73"/>
    <w:next w:val="NoList"/>
    <w:semiHidden/>
    <w:rsid w:val="00663E2E"/>
  </w:style>
  <w:style w:type="numbering" w:customStyle="1" w:styleId="NoList115">
    <w:name w:val="No List115"/>
    <w:next w:val="NoList"/>
    <w:semiHidden/>
    <w:rsid w:val="00663E2E"/>
  </w:style>
  <w:style w:type="numbering" w:customStyle="1" w:styleId="NoList213">
    <w:name w:val="No List213"/>
    <w:next w:val="NoList"/>
    <w:semiHidden/>
    <w:rsid w:val="00663E2E"/>
  </w:style>
  <w:style w:type="numbering" w:customStyle="1" w:styleId="NoList83">
    <w:name w:val="No List83"/>
    <w:next w:val="NoList"/>
    <w:semiHidden/>
    <w:rsid w:val="00663E2E"/>
  </w:style>
  <w:style w:type="numbering" w:customStyle="1" w:styleId="NoList123">
    <w:name w:val="No List123"/>
    <w:next w:val="NoList"/>
    <w:semiHidden/>
    <w:rsid w:val="00663E2E"/>
  </w:style>
  <w:style w:type="numbering" w:customStyle="1" w:styleId="NoList223">
    <w:name w:val="No List223"/>
    <w:next w:val="NoList"/>
    <w:semiHidden/>
    <w:rsid w:val="00663E2E"/>
  </w:style>
  <w:style w:type="numbering" w:customStyle="1" w:styleId="NoList93">
    <w:name w:val="No List93"/>
    <w:next w:val="NoList"/>
    <w:semiHidden/>
    <w:rsid w:val="00663E2E"/>
  </w:style>
  <w:style w:type="numbering" w:customStyle="1" w:styleId="NoList133">
    <w:name w:val="No List133"/>
    <w:next w:val="NoList"/>
    <w:semiHidden/>
    <w:rsid w:val="00663E2E"/>
  </w:style>
  <w:style w:type="numbering" w:customStyle="1" w:styleId="NoList233">
    <w:name w:val="No List233"/>
    <w:next w:val="NoList"/>
    <w:semiHidden/>
    <w:rsid w:val="00663E2E"/>
  </w:style>
  <w:style w:type="numbering" w:customStyle="1" w:styleId="NoList103">
    <w:name w:val="No List103"/>
    <w:next w:val="NoList"/>
    <w:semiHidden/>
    <w:rsid w:val="00663E2E"/>
  </w:style>
  <w:style w:type="numbering" w:customStyle="1" w:styleId="NoList143">
    <w:name w:val="No List143"/>
    <w:next w:val="NoList"/>
    <w:semiHidden/>
    <w:rsid w:val="00663E2E"/>
  </w:style>
  <w:style w:type="numbering" w:customStyle="1" w:styleId="NoList243">
    <w:name w:val="No List243"/>
    <w:next w:val="NoList"/>
    <w:semiHidden/>
    <w:rsid w:val="00663E2E"/>
  </w:style>
  <w:style w:type="numbering" w:customStyle="1" w:styleId="NoList313">
    <w:name w:val="No List313"/>
    <w:next w:val="NoList"/>
    <w:semiHidden/>
    <w:rsid w:val="00663E2E"/>
  </w:style>
  <w:style w:type="numbering" w:customStyle="1" w:styleId="NoList413">
    <w:name w:val="No List413"/>
    <w:next w:val="NoList"/>
    <w:semiHidden/>
    <w:rsid w:val="00663E2E"/>
  </w:style>
  <w:style w:type="numbering" w:customStyle="1" w:styleId="NoList513">
    <w:name w:val="No List513"/>
    <w:next w:val="NoList"/>
    <w:semiHidden/>
    <w:rsid w:val="00663E2E"/>
  </w:style>
  <w:style w:type="numbering" w:customStyle="1" w:styleId="NoList153">
    <w:name w:val="No List153"/>
    <w:next w:val="NoList"/>
    <w:semiHidden/>
    <w:rsid w:val="00663E2E"/>
  </w:style>
  <w:style w:type="numbering" w:customStyle="1" w:styleId="NoList163">
    <w:name w:val="No List163"/>
    <w:next w:val="NoList"/>
    <w:semiHidden/>
    <w:rsid w:val="00663E2E"/>
  </w:style>
  <w:style w:type="numbering" w:customStyle="1" w:styleId="131">
    <w:name w:val="无列表13"/>
    <w:next w:val="NoList"/>
    <w:semiHidden/>
    <w:rsid w:val="00663E2E"/>
  </w:style>
  <w:style w:type="numbering" w:customStyle="1" w:styleId="NoList1113">
    <w:name w:val="No List1113"/>
    <w:next w:val="NoList"/>
    <w:semiHidden/>
    <w:rsid w:val="00663E2E"/>
  </w:style>
  <w:style w:type="numbering" w:customStyle="1" w:styleId="NoList171">
    <w:name w:val="No List171"/>
    <w:next w:val="NoList"/>
    <w:uiPriority w:val="99"/>
    <w:semiHidden/>
    <w:unhideWhenUsed/>
    <w:rsid w:val="00663E2E"/>
  </w:style>
  <w:style w:type="numbering" w:customStyle="1" w:styleId="NoList181">
    <w:name w:val="No List181"/>
    <w:next w:val="NoList"/>
    <w:uiPriority w:val="99"/>
    <w:semiHidden/>
    <w:rsid w:val="00663E2E"/>
  </w:style>
  <w:style w:type="numbering" w:customStyle="1" w:styleId="NoList251">
    <w:name w:val="No List251"/>
    <w:next w:val="NoList"/>
    <w:semiHidden/>
    <w:rsid w:val="00663E2E"/>
  </w:style>
  <w:style w:type="numbering" w:customStyle="1" w:styleId="NoList321">
    <w:name w:val="No List321"/>
    <w:next w:val="NoList"/>
    <w:semiHidden/>
    <w:unhideWhenUsed/>
    <w:rsid w:val="00663E2E"/>
  </w:style>
  <w:style w:type="numbering" w:customStyle="1" w:styleId="1111">
    <w:name w:val="목록 없음111"/>
    <w:next w:val="NoList"/>
    <w:semiHidden/>
    <w:unhideWhenUsed/>
    <w:rsid w:val="00663E2E"/>
  </w:style>
  <w:style w:type="numbering" w:customStyle="1" w:styleId="2110">
    <w:name w:val="목록 없음211"/>
    <w:next w:val="NoList"/>
    <w:semiHidden/>
    <w:rsid w:val="00663E2E"/>
  </w:style>
  <w:style w:type="numbering" w:customStyle="1" w:styleId="NoList421">
    <w:name w:val="No List421"/>
    <w:next w:val="NoList"/>
    <w:semiHidden/>
    <w:unhideWhenUsed/>
    <w:rsid w:val="00663E2E"/>
  </w:style>
  <w:style w:type="numbering" w:customStyle="1" w:styleId="NoList521">
    <w:name w:val="No List521"/>
    <w:next w:val="NoList"/>
    <w:semiHidden/>
    <w:rsid w:val="00663E2E"/>
  </w:style>
  <w:style w:type="numbering" w:customStyle="1" w:styleId="NoList611">
    <w:name w:val="No List611"/>
    <w:next w:val="NoList"/>
    <w:semiHidden/>
    <w:rsid w:val="00663E2E"/>
  </w:style>
  <w:style w:type="numbering" w:customStyle="1" w:styleId="NoList711">
    <w:name w:val="No List711"/>
    <w:next w:val="NoList"/>
    <w:semiHidden/>
    <w:rsid w:val="00663E2E"/>
  </w:style>
  <w:style w:type="numbering" w:customStyle="1" w:styleId="NoList1121">
    <w:name w:val="No List1121"/>
    <w:next w:val="NoList"/>
    <w:semiHidden/>
    <w:rsid w:val="00663E2E"/>
  </w:style>
  <w:style w:type="numbering" w:customStyle="1" w:styleId="NoList2111">
    <w:name w:val="No List2111"/>
    <w:next w:val="NoList"/>
    <w:semiHidden/>
    <w:rsid w:val="00663E2E"/>
  </w:style>
  <w:style w:type="numbering" w:customStyle="1" w:styleId="NoList811">
    <w:name w:val="No List811"/>
    <w:next w:val="NoList"/>
    <w:semiHidden/>
    <w:rsid w:val="00663E2E"/>
  </w:style>
  <w:style w:type="numbering" w:customStyle="1" w:styleId="NoList1211">
    <w:name w:val="No List1211"/>
    <w:next w:val="NoList"/>
    <w:semiHidden/>
    <w:rsid w:val="00663E2E"/>
  </w:style>
  <w:style w:type="numbering" w:customStyle="1" w:styleId="NoList2211">
    <w:name w:val="No List2211"/>
    <w:next w:val="NoList"/>
    <w:semiHidden/>
    <w:rsid w:val="00663E2E"/>
  </w:style>
  <w:style w:type="numbering" w:customStyle="1" w:styleId="NoList911">
    <w:name w:val="No List911"/>
    <w:next w:val="NoList"/>
    <w:semiHidden/>
    <w:rsid w:val="00663E2E"/>
  </w:style>
  <w:style w:type="numbering" w:customStyle="1" w:styleId="NoList1311">
    <w:name w:val="No List1311"/>
    <w:next w:val="NoList"/>
    <w:semiHidden/>
    <w:rsid w:val="00663E2E"/>
  </w:style>
  <w:style w:type="numbering" w:customStyle="1" w:styleId="NoList2311">
    <w:name w:val="No List2311"/>
    <w:next w:val="NoList"/>
    <w:semiHidden/>
    <w:rsid w:val="00663E2E"/>
  </w:style>
  <w:style w:type="numbering" w:customStyle="1" w:styleId="NoList1011">
    <w:name w:val="No List1011"/>
    <w:next w:val="NoList"/>
    <w:semiHidden/>
    <w:rsid w:val="00663E2E"/>
  </w:style>
  <w:style w:type="numbering" w:customStyle="1" w:styleId="NoList1411">
    <w:name w:val="No List1411"/>
    <w:next w:val="NoList"/>
    <w:semiHidden/>
    <w:rsid w:val="00663E2E"/>
  </w:style>
  <w:style w:type="numbering" w:customStyle="1" w:styleId="NoList2411">
    <w:name w:val="No List2411"/>
    <w:next w:val="NoList"/>
    <w:semiHidden/>
    <w:rsid w:val="00663E2E"/>
  </w:style>
  <w:style w:type="numbering" w:customStyle="1" w:styleId="NoList3111">
    <w:name w:val="No List3111"/>
    <w:next w:val="NoList"/>
    <w:semiHidden/>
    <w:rsid w:val="00663E2E"/>
  </w:style>
  <w:style w:type="numbering" w:customStyle="1" w:styleId="NoList4111">
    <w:name w:val="No List4111"/>
    <w:next w:val="NoList"/>
    <w:semiHidden/>
    <w:rsid w:val="00663E2E"/>
  </w:style>
  <w:style w:type="numbering" w:customStyle="1" w:styleId="NoList5111">
    <w:name w:val="No List5111"/>
    <w:next w:val="NoList"/>
    <w:semiHidden/>
    <w:rsid w:val="00663E2E"/>
  </w:style>
  <w:style w:type="numbering" w:customStyle="1" w:styleId="NoList1511">
    <w:name w:val="No List1511"/>
    <w:next w:val="NoList"/>
    <w:semiHidden/>
    <w:rsid w:val="00663E2E"/>
  </w:style>
  <w:style w:type="numbering" w:customStyle="1" w:styleId="NoList1611">
    <w:name w:val="No List1611"/>
    <w:next w:val="NoList"/>
    <w:semiHidden/>
    <w:rsid w:val="00663E2E"/>
  </w:style>
  <w:style w:type="numbering" w:customStyle="1" w:styleId="NoList11111">
    <w:name w:val="No List11111"/>
    <w:next w:val="NoList"/>
    <w:semiHidden/>
    <w:rsid w:val="00663E2E"/>
  </w:style>
  <w:style w:type="numbering" w:customStyle="1" w:styleId="NoList191">
    <w:name w:val="No List191"/>
    <w:next w:val="NoList"/>
    <w:uiPriority w:val="99"/>
    <w:semiHidden/>
    <w:unhideWhenUsed/>
    <w:rsid w:val="00663E2E"/>
  </w:style>
  <w:style w:type="numbering" w:customStyle="1" w:styleId="NoList1101">
    <w:name w:val="No List1101"/>
    <w:next w:val="NoList"/>
    <w:uiPriority w:val="99"/>
    <w:semiHidden/>
    <w:rsid w:val="00663E2E"/>
  </w:style>
  <w:style w:type="numbering" w:customStyle="1" w:styleId="NoList261">
    <w:name w:val="No List261"/>
    <w:next w:val="NoList"/>
    <w:semiHidden/>
    <w:rsid w:val="00663E2E"/>
  </w:style>
  <w:style w:type="numbering" w:customStyle="1" w:styleId="NoList331">
    <w:name w:val="No List331"/>
    <w:next w:val="NoList"/>
    <w:semiHidden/>
    <w:unhideWhenUsed/>
    <w:rsid w:val="00663E2E"/>
  </w:style>
  <w:style w:type="numbering" w:customStyle="1" w:styleId="1210">
    <w:name w:val="목록 없음121"/>
    <w:next w:val="NoList"/>
    <w:semiHidden/>
    <w:unhideWhenUsed/>
    <w:rsid w:val="00663E2E"/>
  </w:style>
  <w:style w:type="numbering" w:customStyle="1" w:styleId="221">
    <w:name w:val="목록 없음221"/>
    <w:next w:val="NoList"/>
    <w:semiHidden/>
    <w:rsid w:val="00663E2E"/>
  </w:style>
  <w:style w:type="numbering" w:customStyle="1" w:styleId="NoList431">
    <w:name w:val="No List431"/>
    <w:next w:val="NoList"/>
    <w:semiHidden/>
    <w:unhideWhenUsed/>
    <w:rsid w:val="00663E2E"/>
  </w:style>
  <w:style w:type="numbering" w:customStyle="1" w:styleId="NoList531">
    <w:name w:val="No List531"/>
    <w:next w:val="NoList"/>
    <w:semiHidden/>
    <w:rsid w:val="00663E2E"/>
  </w:style>
  <w:style w:type="numbering" w:customStyle="1" w:styleId="NoList621">
    <w:name w:val="No List621"/>
    <w:next w:val="NoList"/>
    <w:semiHidden/>
    <w:rsid w:val="00663E2E"/>
  </w:style>
  <w:style w:type="numbering" w:customStyle="1" w:styleId="NoList721">
    <w:name w:val="No List721"/>
    <w:next w:val="NoList"/>
    <w:semiHidden/>
    <w:rsid w:val="00663E2E"/>
  </w:style>
  <w:style w:type="numbering" w:customStyle="1" w:styleId="NoList1131">
    <w:name w:val="No List1131"/>
    <w:next w:val="NoList"/>
    <w:semiHidden/>
    <w:rsid w:val="00663E2E"/>
  </w:style>
  <w:style w:type="numbering" w:customStyle="1" w:styleId="NoList2121">
    <w:name w:val="No List2121"/>
    <w:next w:val="NoList"/>
    <w:semiHidden/>
    <w:rsid w:val="00663E2E"/>
  </w:style>
  <w:style w:type="numbering" w:customStyle="1" w:styleId="NoList821">
    <w:name w:val="No List821"/>
    <w:next w:val="NoList"/>
    <w:semiHidden/>
    <w:rsid w:val="00663E2E"/>
  </w:style>
  <w:style w:type="numbering" w:customStyle="1" w:styleId="NoList1221">
    <w:name w:val="No List1221"/>
    <w:next w:val="NoList"/>
    <w:semiHidden/>
    <w:rsid w:val="00663E2E"/>
  </w:style>
  <w:style w:type="numbering" w:customStyle="1" w:styleId="NoList2221">
    <w:name w:val="No List2221"/>
    <w:next w:val="NoList"/>
    <w:semiHidden/>
    <w:rsid w:val="00663E2E"/>
  </w:style>
  <w:style w:type="numbering" w:customStyle="1" w:styleId="NoList921">
    <w:name w:val="No List921"/>
    <w:next w:val="NoList"/>
    <w:semiHidden/>
    <w:rsid w:val="00663E2E"/>
  </w:style>
  <w:style w:type="numbering" w:customStyle="1" w:styleId="NoList1321">
    <w:name w:val="No List1321"/>
    <w:next w:val="NoList"/>
    <w:semiHidden/>
    <w:rsid w:val="00663E2E"/>
  </w:style>
  <w:style w:type="numbering" w:customStyle="1" w:styleId="NoList2321">
    <w:name w:val="No List2321"/>
    <w:next w:val="NoList"/>
    <w:semiHidden/>
    <w:rsid w:val="00663E2E"/>
  </w:style>
  <w:style w:type="numbering" w:customStyle="1" w:styleId="NoList1021">
    <w:name w:val="No List1021"/>
    <w:next w:val="NoList"/>
    <w:semiHidden/>
    <w:rsid w:val="00663E2E"/>
  </w:style>
  <w:style w:type="numbering" w:customStyle="1" w:styleId="NoList1421">
    <w:name w:val="No List1421"/>
    <w:next w:val="NoList"/>
    <w:semiHidden/>
    <w:rsid w:val="00663E2E"/>
  </w:style>
  <w:style w:type="numbering" w:customStyle="1" w:styleId="NoList2421">
    <w:name w:val="No List2421"/>
    <w:next w:val="NoList"/>
    <w:semiHidden/>
    <w:rsid w:val="00663E2E"/>
  </w:style>
  <w:style w:type="numbering" w:customStyle="1" w:styleId="NoList3121">
    <w:name w:val="No List3121"/>
    <w:next w:val="NoList"/>
    <w:semiHidden/>
    <w:rsid w:val="00663E2E"/>
  </w:style>
  <w:style w:type="numbering" w:customStyle="1" w:styleId="NoList4121">
    <w:name w:val="No List4121"/>
    <w:next w:val="NoList"/>
    <w:semiHidden/>
    <w:rsid w:val="00663E2E"/>
  </w:style>
  <w:style w:type="numbering" w:customStyle="1" w:styleId="NoList5121">
    <w:name w:val="No List5121"/>
    <w:next w:val="NoList"/>
    <w:semiHidden/>
    <w:rsid w:val="00663E2E"/>
  </w:style>
  <w:style w:type="numbering" w:customStyle="1" w:styleId="NoList1521">
    <w:name w:val="No List1521"/>
    <w:next w:val="NoList"/>
    <w:semiHidden/>
    <w:rsid w:val="00663E2E"/>
  </w:style>
  <w:style w:type="numbering" w:customStyle="1" w:styleId="NoList1621">
    <w:name w:val="No List1621"/>
    <w:next w:val="NoList"/>
    <w:semiHidden/>
    <w:rsid w:val="00663E2E"/>
  </w:style>
  <w:style w:type="numbering" w:customStyle="1" w:styleId="1211">
    <w:name w:val="无列表121"/>
    <w:next w:val="NoList"/>
    <w:semiHidden/>
    <w:rsid w:val="00663E2E"/>
  </w:style>
  <w:style w:type="numbering" w:customStyle="1" w:styleId="NoList11121">
    <w:name w:val="No List11121"/>
    <w:next w:val="NoList"/>
    <w:semiHidden/>
    <w:rsid w:val="00663E2E"/>
  </w:style>
  <w:style w:type="numbering" w:customStyle="1" w:styleId="216">
    <w:name w:val="无列表21"/>
    <w:next w:val="NoList"/>
    <w:uiPriority w:val="99"/>
    <w:semiHidden/>
    <w:unhideWhenUsed/>
    <w:rsid w:val="00663E2E"/>
  </w:style>
  <w:style w:type="numbering" w:customStyle="1" w:styleId="313">
    <w:name w:val="无列表31"/>
    <w:next w:val="NoList"/>
    <w:uiPriority w:val="99"/>
    <w:semiHidden/>
    <w:unhideWhenUsed/>
    <w:rsid w:val="00663E2E"/>
  </w:style>
  <w:style w:type="numbering" w:customStyle="1" w:styleId="NoList201">
    <w:name w:val="No List201"/>
    <w:next w:val="NoList"/>
    <w:semiHidden/>
    <w:rsid w:val="00663E2E"/>
  </w:style>
  <w:style w:type="numbering" w:customStyle="1" w:styleId="NoList271">
    <w:name w:val="No List271"/>
    <w:next w:val="NoList"/>
    <w:uiPriority w:val="99"/>
    <w:semiHidden/>
    <w:unhideWhenUsed/>
    <w:rsid w:val="00663E2E"/>
  </w:style>
  <w:style w:type="numbering" w:customStyle="1" w:styleId="NoList281">
    <w:name w:val="No List281"/>
    <w:next w:val="NoList"/>
    <w:uiPriority w:val="99"/>
    <w:semiHidden/>
    <w:unhideWhenUsed/>
    <w:rsid w:val="00663E2E"/>
  </w:style>
  <w:style w:type="paragraph" w:customStyle="1" w:styleId="80">
    <w:name w:val="修订8"/>
    <w:hidden/>
    <w:uiPriority w:val="99"/>
    <w:semiHidden/>
    <w:qFormat/>
    <w:rsid w:val="00663E2E"/>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663E2E"/>
    <w:rPr>
      <w:rFonts w:ascii="Arial" w:hAnsi="Arial"/>
      <w:sz w:val="28"/>
      <w:lang w:val="en-GB"/>
    </w:rPr>
  </w:style>
  <w:style w:type="paragraph" w:customStyle="1" w:styleId="af9">
    <w:name w:val="无间隔"/>
    <w:qFormat/>
    <w:rsid w:val="00663E2E"/>
    <w:rPr>
      <w:rFonts w:ascii="Times New Roman" w:eastAsia="SimSun" w:hAnsi="Times New Roman"/>
      <w:lang w:val="en-GB" w:eastAsia="en-US"/>
    </w:rPr>
  </w:style>
  <w:style w:type="paragraph" w:customStyle="1" w:styleId="2d">
    <w:name w:val="无间隔2"/>
    <w:uiPriority w:val="99"/>
    <w:qFormat/>
    <w:rsid w:val="00663E2E"/>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663E2E"/>
    <w:rPr>
      <w:rFonts w:eastAsia="PMingLiU"/>
      <w:b/>
      <w:bCs/>
      <w:lang w:eastAsia="x-none"/>
    </w:rPr>
  </w:style>
  <w:style w:type="paragraph" w:customStyle="1" w:styleId="Textedebulles">
    <w:name w:val="Texte de bulles"/>
    <w:basedOn w:val="Normal"/>
    <w:uiPriority w:val="99"/>
    <w:semiHidden/>
    <w:qFormat/>
    <w:rsid w:val="00663E2E"/>
    <w:rPr>
      <w:rFonts w:ascii="Tahoma" w:eastAsia="PMingLiU" w:hAnsi="Tahoma" w:cs="Tahoma"/>
      <w:sz w:val="16"/>
      <w:szCs w:val="16"/>
      <w:lang w:eastAsia="en-GB"/>
    </w:rPr>
  </w:style>
  <w:style w:type="character" w:customStyle="1" w:styleId="salin1c">
    <w:name w:val="salin1c"/>
    <w:semiHidden/>
    <w:qFormat/>
    <w:rsid w:val="00663E2E"/>
    <w:rPr>
      <w:rFonts w:ascii="Arial" w:hAnsi="Arial" w:cs="Arial"/>
      <w:color w:val="auto"/>
      <w:sz w:val="20"/>
      <w:szCs w:val="20"/>
    </w:rPr>
  </w:style>
  <w:style w:type="paragraph" w:customStyle="1" w:styleId="Arial1">
    <w:name w:val="正文 + Arial"/>
    <w:aliases w:val="8 磅,加粗,段后: 0 磅"/>
    <w:basedOn w:val="TAL"/>
    <w:uiPriority w:val="99"/>
    <w:qFormat/>
    <w:rsid w:val="00663E2E"/>
    <w:rPr>
      <w:rFonts w:eastAsia="SimSun"/>
      <w:sz w:val="16"/>
      <w:szCs w:val="16"/>
      <w:lang w:eastAsia="x-none"/>
    </w:rPr>
  </w:style>
  <w:style w:type="paragraph" w:customStyle="1" w:styleId="xl22">
    <w:name w:val="xl22"/>
    <w:basedOn w:val="Normal"/>
    <w:uiPriority w:val="99"/>
    <w:qFormat/>
    <w:rsid w:val="00663E2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663E2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663E2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663E2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663E2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663E2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663E2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663E2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663E2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663E2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663E2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63E2E"/>
    <w:rPr>
      <w:rFonts w:ascii="Arial" w:hAnsi="Arial"/>
      <w:sz w:val="36"/>
      <w:lang w:val="en-GB" w:eastAsia="en-US"/>
    </w:rPr>
  </w:style>
  <w:style w:type="character" w:customStyle="1" w:styleId="NurTextZchn1">
    <w:name w:val="Nur Text Zchn1"/>
    <w:qFormat/>
    <w:rsid w:val="00663E2E"/>
    <w:rPr>
      <w:rFonts w:ascii="Courier New" w:hAnsi="Courier New" w:cs="Courier New"/>
      <w:lang w:val="en-GB" w:eastAsia="en-US"/>
    </w:rPr>
  </w:style>
  <w:style w:type="character" w:customStyle="1" w:styleId="EndnotentextZchn1">
    <w:name w:val="Endnotentext Zchn1"/>
    <w:qFormat/>
    <w:rsid w:val="00663E2E"/>
    <w:rPr>
      <w:rFonts w:ascii="Times New Roman" w:hAnsi="Times New Roman"/>
      <w:lang w:val="en-GB" w:eastAsia="en-US"/>
    </w:rPr>
  </w:style>
  <w:style w:type="paragraph" w:customStyle="1" w:styleId="38">
    <w:name w:val="吹き出し3"/>
    <w:basedOn w:val="Normal"/>
    <w:uiPriority w:val="99"/>
    <w:semiHidden/>
    <w:qFormat/>
    <w:rsid w:val="00663E2E"/>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663E2E"/>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663E2E"/>
    <w:rPr>
      <w:rFonts w:ascii="Times New Roman" w:hAnsi="Times New Roman"/>
      <w:b/>
      <w:lang w:val="en-GB" w:eastAsia="ko-KR"/>
    </w:rPr>
  </w:style>
  <w:style w:type="character" w:customStyle="1" w:styleId="11BodyTextChar">
    <w:name w:val="11 BodyText Char"/>
    <w:link w:val="11BodyText"/>
    <w:qFormat/>
    <w:rsid w:val="00663E2E"/>
    <w:rPr>
      <w:rFonts w:ascii="Arial" w:eastAsia="SimSun" w:hAnsi="Arial"/>
      <w:lang w:val="en-US" w:eastAsia="en-GB"/>
    </w:rPr>
  </w:style>
  <w:style w:type="paragraph" w:customStyle="1" w:styleId="TableContent-Bulleted">
    <w:name w:val="Table Content - Bulleted"/>
    <w:basedOn w:val="Normal"/>
    <w:uiPriority w:val="99"/>
    <w:qFormat/>
    <w:rsid w:val="00663E2E"/>
    <w:pPr>
      <w:numPr>
        <w:numId w:val="9"/>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663E2E"/>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663E2E"/>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663E2E"/>
    <w:rPr>
      <w:sz w:val="13"/>
      <w:szCs w:val="13"/>
    </w:rPr>
  </w:style>
  <w:style w:type="paragraph" w:customStyle="1" w:styleId="Es">
    <w:name w:val="Es"/>
    <w:basedOn w:val="B1"/>
    <w:uiPriority w:val="99"/>
    <w:qFormat/>
    <w:rsid w:val="00663E2E"/>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663E2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663E2E"/>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663E2E"/>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663E2E"/>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63E2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663E2E"/>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663E2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663E2E"/>
    <w:rPr>
      <w:sz w:val="24"/>
    </w:rPr>
  </w:style>
  <w:style w:type="table" w:customStyle="1" w:styleId="TableStyle11">
    <w:name w:val="Table Style11"/>
    <w:basedOn w:val="TableNormal"/>
    <w:qFormat/>
    <w:rsid w:val="00663E2E"/>
    <w:rPr>
      <w:rFonts w:ascii="Times New Roman" w:hAnsi="Times New Roman"/>
      <w:lang w:val="sv-SE" w:eastAsia="sv-SE"/>
    </w:rPr>
    <w:tblPr/>
  </w:style>
  <w:style w:type="table" w:customStyle="1" w:styleId="TableGrid11">
    <w:name w:val="Table Grid11"/>
    <w:basedOn w:val="TableNormal"/>
    <w:next w:val="TableGrid"/>
    <w:qFormat/>
    <w:rsid w:val="00663E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63E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63E2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63E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663E2E"/>
    <w:rPr>
      <w:rFonts w:ascii="MingLiU" w:eastAsia="MingLiU" w:hAnsi="Courier New" w:cs="Courier New"/>
      <w:sz w:val="24"/>
      <w:szCs w:val="24"/>
      <w:lang w:val="en-GB" w:eastAsia="en-US"/>
    </w:rPr>
  </w:style>
  <w:style w:type="character" w:customStyle="1" w:styleId="1fa">
    <w:name w:val="章節附註文字 字元1"/>
    <w:qFormat/>
    <w:rsid w:val="00663E2E"/>
    <w:rPr>
      <w:lang w:val="en-GB" w:eastAsia="en-US"/>
    </w:rPr>
  </w:style>
  <w:style w:type="character" w:customStyle="1" w:styleId="Absatz-Standardschriftart4">
    <w:name w:val="Absatz-Standardschriftart4"/>
    <w:qFormat/>
    <w:rsid w:val="00663E2E"/>
  </w:style>
  <w:style w:type="paragraph" w:customStyle="1" w:styleId="222">
    <w:name w:val="本文 22"/>
    <w:basedOn w:val="Normal"/>
    <w:uiPriority w:val="99"/>
    <w:qFormat/>
    <w:rsid w:val="00663E2E"/>
    <w:pPr>
      <w:suppressAutoHyphens/>
      <w:spacing w:after="120"/>
    </w:pPr>
    <w:rPr>
      <w:rFonts w:eastAsia="MS Mincho" w:cs="CG Times (WN)"/>
      <w:lang w:eastAsia="ar-SA"/>
    </w:rPr>
  </w:style>
  <w:style w:type="paragraph" w:customStyle="1" w:styleId="320">
    <w:name w:val="本文 32"/>
    <w:basedOn w:val="Normal"/>
    <w:uiPriority w:val="99"/>
    <w:qFormat/>
    <w:rsid w:val="00663E2E"/>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63E2E"/>
    <w:rPr>
      <w:rFonts w:ascii="CG Times (WN)" w:eastAsia="Malgun Gothic" w:hAnsi="CG Times (WN)"/>
      <w:b/>
      <w:lang w:val="en-GB" w:eastAsia="en-US"/>
    </w:rPr>
  </w:style>
  <w:style w:type="paragraph" w:customStyle="1" w:styleId="46">
    <w:name w:val="吹き出し4"/>
    <w:basedOn w:val="Normal"/>
    <w:uiPriority w:val="99"/>
    <w:qFormat/>
    <w:rsid w:val="00663E2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qFormat/>
    <w:rsid w:val="00663E2E"/>
    <w:rPr>
      <w:rFonts w:ascii="Times New Roman" w:eastAsia="MS Mincho" w:hAnsi="Times New Roman"/>
      <w:lang w:val="en-GB" w:eastAsia="en-US"/>
    </w:rPr>
  </w:style>
  <w:style w:type="character" w:customStyle="1" w:styleId="2f">
    <w:name w:val="段落フォント2"/>
    <w:qFormat/>
    <w:rsid w:val="00663E2E"/>
  </w:style>
  <w:style w:type="character" w:customStyle="1" w:styleId="2f0">
    <w:name w:val="コメント参照2"/>
    <w:qFormat/>
    <w:rsid w:val="00663E2E"/>
    <w:rPr>
      <w:sz w:val="16"/>
    </w:rPr>
  </w:style>
  <w:style w:type="paragraph" w:customStyle="1" w:styleId="2f1">
    <w:name w:val="図表番号2"/>
    <w:basedOn w:val="Normal"/>
    <w:uiPriority w:val="99"/>
    <w:qFormat/>
    <w:rsid w:val="00663E2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663E2E"/>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663E2E"/>
    <w:pPr>
      <w:ind w:left="851" w:hanging="284"/>
    </w:pPr>
  </w:style>
  <w:style w:type="paragraph" w:customStyle="1" w:styleId="2f3">
    <w:name w:val="箇条書き2"/>
    <w:basedOn w:val="List"/>
    <w:uiPriority w:val="99"/>
    <w:qFormat/>
    <w:rsid w:val="00663E2E"/>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663E2E"/>
    <w:pPr>
      <w:tabs>
        <w:tab w:val="clear" w:pos="644"/>
        <w:tab w:val="num" w:pos="1494"/>
      </w:tabs>
      <w:ind w:left="851" w:hanging="284"/>
    </w:pPr>
  </w:style>
  <w:style w:type="paragraph" w:customStyle="1" w:styleId="321">
    <w:name w:val="箇条書き 32"/>
    <w:basedOn w:val="224"/>
    <w:uiPriority w:val="99"/>
    <w:qFormat/>
    <w:rsid w:val="00663E2E"/>
    <w:pPr>
      <w:ind w:left="1135"/>
    </w:pPr>
  </w:style>
  <w:style w:type="paragraph" w:customStyle="1" w:styleId="225">
    <w:name w:val="一覧 22"/>
    <w:basedOn w:val="List"/>
    <w:uiPriority w:val="99"/>
    <w:qFormat/>
    <w:rsid w:val="00663E2E"/>
    <w:pPr>
      <w:suppressAutoHyphens/>
      <w:ind w:left="851"/>
    </w:pPr>
    <w:rPr>
      <w:rFonts w:eastAsia="MS Mincho" w:cs="CG Times (WN)"/>
      <w:lang w:eastAsia="ar-SA"/>
    </w:rPr>
  </w:style>
  <w:style w:type="paragraph" w:customStyle="1" w:styleId="322">
    <w:name w:val="一覧 32"/>
    <w:basedOn w:val="225"/>
    <w:uiPriority w:val="99"/>
    <w:qFormat/>
    <w:rsid w:val="00663E2E"/>
    <w:pPr>
      <w:ind w:left="1135"/>
    </w:pPr>
  </w:style>
  <w:style w:type="paragraph" w:customStyle="1" w:styleId="420">
    <w:name w:val="一覧 42"/>
    <w:basedOn w:val="322"/>
    <w:uiPriority w:val="99"/>
    <w:qFormat/>
    <w:rsid w:val="00663E2E"/>
    <w:pPr>
      <w:ind w:left="1418"/>
    </w:pPr>
  </w:style>
  <w:style w:type="paragraph" w:customStyle="1" w:styleId="520">
    <w:name w:val="一覧 52"/>
    <w:basedOn w:val="420"/>
    <w:uiPriority w:val="99"/>
    <w:qFormat/>
    <w:rsid w:val="00663E2E"/>
    <w:pPr>
      <w:ind w:left="1702"/>
    </w:pPr>
  </w:style>
  <w:style w:type="paragraph" w:customStyle="1" w:styleId="421">
    <w:name w:val="箇条書き 42"/>
    <w:basedOn w:val="321"/>
    <w:uiPriority w:val="99"/>
    <w:qFormat/>
    <w:rsid w:val="00663E2E"/>
    <w:pPr>
      <w:ind w:left="1418"/>
    </w:pPr>
  </w:style>
  <w:style w:type="paragraph" w:customStyle="1" w:styleId="521">
    <w:name w:val="箇条書き 52"/>
    <w:basedOn w:val="421"/>
    <w:uiPriority w:val="99"/>
    <w:qFormat/>
    <w:rsid w:val="00663E2E"/>
  </w:style>
  <w:style w:type="paragraph" w:customStyle="1" w:styleId="2f4">
    <w:name w:val="コメント文字列2"/>
    <w:basedOn w:val="Normal"/>
    <w:uiPriority w:val="99"/>
    <w:qFormat/>
    <w:rsid w:val="00663E2E"/>
    <w:pPr>
      <w:suppressAutoHyphens/>
    </w:pPr>
    <w:rPr>
      <w:rFonts w:eastAsia="MS Mincho" w:cs="CG Times (WN)"/>
      <w:lang w:eastAsia="ar-SA"/>
    </w:rPr>
  </w:style>
  <w:style w:type="paragraph" w:customStyle="1" w:styleId="2f5">
    <w:name w:val="コメント内容2"/>
    <w:basedOn w:val="2f4"/>
    <w:next w:val="2f4"/>
    <w:uiPriority w:val="99"/>
    <w:qFormat/>
    <w:rsid w:val="00663E2E"/>
    <w:rPr>
      <w:b/>
      <w:bCs/>
    </w:rPr>
  </w:style>
  <w:style w:type="paragraph" w:customStyle="1" w:styleId="2f6">
    <w:name w:val="見出しマップ2"/>
    <w:basedOn w:val="Normal"/>
    <w:uiPriority w:val="99"/>
    <w:qFormat/>
    <w:rsid w:val="00663E2E"/>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663E2E"/>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663E2E"/>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qFormat/>
    <w:rsid w:val="00663E2E"/>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663E2E"/>
    <w:pPr>
      <w:suppressAutoHyphens/>
      <w:ind w:left="708"/>
    </w:pPr>
    <w:rPr>
      <w:rFonts w:eastAsia="MS Mincho" w:cs="CG Times (WN)"/>
      <w:lang w:eastAsia="ar-SA"/>
    </w:rPr>
  </w:style>
  <w:style w:type="paragraph" w:customStyle="1" w:styleId="2f9">
    <w:name w:val="記2"/>
    <w:basedOn w:val="Normal"/>
    <w:next w:val="Normal"/>
    <w:uiPriority w:val="99"/>
    <w:qFormat/>
    <w:rsid w:val="00663E2E"/>
    <w:pPr>
      <w:suppressAutoHyphens/>
    </w:pPr>
    <w:rPr>
      <w:rFonts w:eastAsia="MS Mincho" w:cs="CG Times (WN)"/>
      <w:lang w:eastAsia="ar-SA"/>
    </w:rPr>
  </w:style>
  <w:style w:type="paragraph" w:customStyle="1" w:styleId="HTML2">
    <w:name w:val="HTML 書式付き2"/>
    <w:basedOn w:val="Normal"/>
    <w:uiPriority w:val="99"/>
    <w:qFormat/>
    <w:rsid w:val="00663E2E"/>
    <w:pPr>
      <w:suppressAutoHyphens/>
    </w:pPr>
    <w:rPr>
      <w:rFonts w:ascii="Courier New" w:eastAsia="MS Mincho" w:hAnsi="Courier New" w:cs="Courier New"/>
      <w:lang w:eastAsia="ar-SA"/>
    </w:rPr>
  </w:style>
  <w:style w:type="character" w:customStyle="1" w:styleId="Char13">
    <w:name w:val="纯文本 Char1"/>
    <w:qFormat/>
    <w:rsid w:val="00663E2E"/>
    <w:rPr>
      <w:rFonts w:ascii="SimSun" w:hAnsi="Courier New" w:cs="Courier New"/>
      <w:sz w:val="21"/>
      <w:szCs w:val="21"/>
      <w:lang w:val="en-GB" w:eastAsia="en-US"/>
    </w:rPr>
  </w:style>
  <w:style w:type="character" w:customStyle="1" w:styleId="Char14">
    <w:name w:val="尾注文本 Char1"/>
    <w:qFormat/>
    <w:rsid w:val="00663E2E"/>
    <w:rPr>
      <w:rFonts w:ascii="Times New Roman" w:hAnsi="Times New Roman"/>
      <w:lang w:val="en-GB" w:eastAsia="en-US"/>
    </w:rPr>
  </w:style>
  <w:style w:type="paragraph" w:customStyle="1" w:styleId="39">
    <w:name w:val="无间隔3"/>
    <w:uiPriority w:val="99"/>
    <w:qFormat/>
    <w:rsid w:val="00663E2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63E2E"/>
    <w:rPr>
      <w:rFonts w:ascii="Arial" w:eastAsia="Times New Roman" w:hAnsi="Arial"/>
      <w:sz w:val="36"/>
      <w:lang w:val="en-GB"/>
    </w:rPr>
  </w:style>
  <w:style w:type="paragraph" w:customStyle="1" w:styleId="editorsnote0">
    <w:name w:val="editorsnote"/>
    <w:basedOn w:val="Normal"/>
    <w:uiPriority w:val="99"/>
    <w:qFormat/>
    <w:rsid w:val="00663E2E"/>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663E2E"/>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663E2E"/>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663E2E"/>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663E2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63E2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63E2E"/>
    <w:rPr>
      <w:rFonts w:ascii="Arial" w:eastAsia="PMingLiU" w:hAnsi="Arial"/>
      <w:b/>
      <w:bCs/>
      <w:i/>
      <w:iCs/>
      <w:color w:val="4F81BD"/>
      <w:lang w:val="en-GB" w:eastAsia="en-GB"/>
    </w:rPr>
  </w:style>
  <w:style w:type="character" w:styleId="SubtleEmphasis">
    <w:name w:val="Subtle Emphasis"/>
    <w:uiPriority w:val="19"/>
    <w:qFormat/>
    <w:rsid w:val="00663E2E"/>
    <w:rPr>
      <w:i/>
      <w:iCs/>
      <w:color w:val="808080"/>
    </w:rPr>
  </w:style>
  <w:style w:type="character" w:styleId="IntenseEmphasis">
    <w:name w:val="Intense Emphasis"/>
    <w:uiPriority w:val="21"/>
    <w:qFormat/>
    <w:rsid w:val="00663E2E"/>
    <w:rPr>
      <w:b/>
      <w:bCs/>
      <w:i/>
      <w:iCs/>
      <w:color w:val="4F81BD"/>
    </w:rPr>
  </w:style>
  <w:style w:type="character" w:styleId="SubtleReference">
    <w:name w:val="Subtle Reference"/>
    <w:uiPriority w:val="31"/>
    <w:qFormat/>
    <w:rsid w:val="00663E2E"/>
    <w:rPr>
      <w:smallCaps/>
      <w:color w:val="C0504D"/>
      <w:u w:val="single"/>
    </w:rPr>
  </w:style>
  <w:style w:type="character" w:styleId="IntenseReference">
    <w:name w:val="Intense Reference"/>
    <w:uiPriority w:val="32"/>
    <w:qFormat/>
    <w:rsid w:val="00663E2E"/>
    <w:rPr>
      <w:b/>
      <w:bCs/>
      <w:smallCaps/>
      <w:color w:val="C0504D"/>
      <w:spacing w:val="5"/>
      <w:u w:val="single"/>
    </w:rPr>
  </w:style>
  <w:style w:type="character" w:styleId="BookTitle">
    <w:name w:val="Book Title"/>
    <w:uiPriority w:val="33"/>
    <w:qFormat/>
    <w:rsid w:val="00663E2E"/>
    <w:rPr>
      <w:b/>
      <w:bCs/>
      <w:smallCaps/>
      <w:spacing w:val="5"/>
    </w:rPr>
  </w:style>
  <w:style w:type="paragraph" w:styleId="TOCHeading">
    <w:name w:val="TOC Heading"/>
    <w:basedOn w:val="Heading1"/>
    <w:next w:val="Normal"/>
    <w:uiPriority w:val="39"/>
    <w:unhideWhenUsed/>
    <w:qFormat/>
    <w:rsid w:val="00663E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63E2E"/>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663E2E"/>
    <w:rPr>
      <w:rFonts w:ascii="Times New Roman" w:eastAsia="PMingLiU" w:hAnsi="Times New Roman"/>
      <w:lang w:val="en-GB" w:eastAsia="x-none" w:bidi="en-US"/>
    </w:rPr>
  </w:style>
  <w:style w:type="paragraph" w:customStyle="1" w:styleId="Highlight">
    <w:name w:val="Highlight"/>
    <w:basedOn w:val="Normal"/>
    <w:uiPriority w:val="99"/>
    <w:qFormat/>
    <w:rsid w:val="00663E2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663E2E"/>
    <w:pPr>
      <w:numPr>
        <w:numId w:val="1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63E2E"/>
  </w:style>
  <w:style w:type="paragraph" w:customStyle="1" w:styleId="StyleHeading5Firstline0cm">
    <w:name w:val="Style Heading 5 + First line:  0 cm"/>
    <w:basedOn w:val="Heading5"/>
    <w:uiPriority w:val="99"/>
    <w:qFormat/>
    <w:rsid w:val="00663E2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63E2E"/>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663E2E"/>
    <w:rPr>
      <w:rFonts w:ascii="Times New Roman" w:hAnsi="Times New Roman"/>
      <w:sz w:val="16"/>
      <w:szCs w:val="16"/>
      <w:lang w:val="en-GB" w:eastAsia="en-GB"/>
    </w:rPr>
  </w:style>
  <w:style w:type="numbering" w:customStyle="1" w:styleId="Style1">
    <w:name w:val="Style1"/>
    <w:uiPriority w:val="99"/>
    <w:rsid w:val="00663E2E"/>
    <w:pPr>
      <w:numPr>
        <w:numId w:val="15"/>
      </w:numPr>
    </w:pPr>
  </w:style>
  <w:style w:type="table" w:customStyle="1" w:styleId="SGSTableBasic2">
    <w:name w:val="SGS Table Basic 2"/>
    <w:basedOn w:val="TableNormal"/>
    <w:uiPriority w:val="99"/>
    <w:qFormat/>
    <w:rsid w:val="00663E2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63E2E"/>
    <w:pPr>
      <w:numPr>
        <w:numId w:val="16"/>
      </w:numPr>
    </w:pPr>
  </w:style>
  <w:style w:type="table" w:styleId="TableClassic2">
    <w:name w:val="Table Classic 2"/>
    <w:basedOn w:val="TableNormal"/>
    <w:qFormat/>
    <w:rsid w:val="00663E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663E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63E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63E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63E2E"/>
    <w:rPr>
      <w:rFonts w:ascii="Arial" w:hAnsi="Arial"/>
      <w:sz w:val="36"/>
      <w:lang w:val="en-GB" w:eastAsia="en-US"/>
    </w:rPr>
  </w:style>
  <w:style w:type="character" w:customStyle="1" w:styleId="Absatz-Standardschriftart3">
    <w:name w:val="Absatz-Standardschriftart3"/>
    <w:qFormat/>
    <w:rsid w:val="00663E2E"/>
  </w:style>
  <w:style w:type="paragraph" w:customStyle="1" w:styleId="54">
    <w:name w:val="吹き出し5"/>
    <w:basedOn w:val="Normal"/>
    <w:uiPriority w:val="99"/>
    <w:qFormat/>
    <w:rsid w:val="00663E2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qFormat/>
    <w:rsid w:val="00663E2E"/>
    <w:rPr>
      <w:rFonts w:ascii="Times New Roman" w:eastAsia="MS Mincho" w:hAnsi="Times New Roman"/>
      <w:lang w:val="en-GB" w:eastAsia="en-US"/>
    </w:rPr>
  </w:style>
  <w:style w:type="character" w:customStyle="1" w:styleId="3b">
    <w:name w:val="段落フォント3"/>
    <w:qFormat/>
    <w:rsid w:val="00663E2E"/>
  </w:style>
  <w:style w:type="character" w:customStyle="1" w:styleId="3c">
    <w:name w:val="コメント参照3"/>
    <w:qFormat/>
    <w:rsid w:val="00663E2E"/>
    <w:rPr>
      <w:sz w:val="16"/>
    </w:rPr>
  </w:style>
  <w:style w:type="paragraph" w:customStyle="1" w:styleId="3d">
    <w:name w:val="図表番号3"/>
    <w:basedOn w:val="Normal"/>
    <w:uiPriority w:val="99"/>
    <w:qFormat/>
    <w:rsid w:val="00663E2E"/>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663E2E"/>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663E2E"/>
  </w:style>
  <w:style w:type="paragraph" w:customStyle="1" w:styleId="3f">
    <w:name w:val="箇条書き3"/>
    <w:basedOn w:val="List"/>
    <w:uiPriority w:val="99"/>
    <w:qFormat/>
    <w:rsid w:val="00663E2E"/>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663E2E"/>
  </w:style>
  <w:style w:type="paragraph" w:customStyle="1" w:styleId="330">
    <w:name w:val="箇条書き 33"/>
    <w:basedOn w:val="232"/>
    <w:uiPriority w:val="99"/>
    <w:qFormat/>
    <w:rsid w:val="00663E2E"/>
  </w:style>
  <w:style w:type="paragraph" w:customStyle="1" w:styleId="233">
    <w:name w:val="一覧 23"/>
    <w:basedOn w:val="List"/>
    <w:uiPriority w:val="99"/>
    <w:qFormat/>
    <w:rsid w:val="00663E2E"/>
    <w:pPr>
      <w:suppressAutoHyphens/>
      <w:ind w:left="851"/>
    </w:pPr>
    <w:rPr>
      <w:rFonts w:eastAsia="MS Mincho" w:cs="CG Times (WN)"/>
      <w:lang w:eastAsia="ar-SA"/>
    </w:rPr>
  </w:style>
  <w:style w:type="paragraph" w:customStyle="1" w:styleId="331">
    <w:name w:val="一覧 33"/>
    <w:basedOn w:val="233"/>
    <w:uiPriority w:val="99"/>
    <w:qFormat/>
    <w:rsid w:val="00663E2E"/>
  </w:style>
  <w:style w:type="paragraph" w:customStyle="1" w:styleId="430">
    <w:name w:val="一覧 43"/>
    <w:basedOn w:val="331"/>
    <w:uiPriority w:val="99"/>
    <w:qFormat/>
    <w:rsid w:val="00663E2E"/>
  </w:style>
  <w:style w:type="paragraph" w:customStyle="1" w:styleId="530">
    <w:name w:val="一覧 53"/>
    <w:basedOn w:val="430"/>
    <w:uiPriority w:val="99"/>
    <w:qFormat/>
    <w:rsid w:val="00663E2E"/>
  </w:style>
  <w:style w:type="paragraph" w:customStyle="1" w:styleId="431">
    <w:name w:val="箇条書き 43"/>
    <w:basedOn w:val="330"/>
    <w:uiPriority w:val="99"/>
    <w:qFormat/>
    <w:rsid w:val="00663E2E"/>
  </w:style>
  <w:style w:type="paragraph" w:customStyle="1" w:styleId="531">
    <w:name w:val="箇条書き 53"/>
    <w:basedOn w:val="431"/>
    <w:uiPriority w:val="99"/>
    <w:qFormat/>
    <w:rsid w:val="00663E2E"/>
  </w:style>
  <w:style w:type="paragraph" w:customStyle="1" w:styleId="3f0">
    <w:name w:val="コメント文字列3"/>
    <w:basedOn w:val="Normal"/>
    <w:uiPriority w:val="99"/>
    <w:qFormat/>
    <w:rsid w:val="00663E2E"/>
    <w:pPr>
      <w:suppressAutoHyphens/>
    </w:pPr>
    <w:rPr>
      <w:rFonts w:eastAsia="MS Mincho" w:cs="CG Times (WN)"/>
      <w:lang w:eastAsia="ar-SA"/>
    </w:rPr>
  </w:style>
  <w:style w:type="paragraph" w:customStyle="1" w:styleId="3f1">
    <w:name w:val="コメント内容3"/>
    <w:basedOn w:val="3f0"/>
    <w:next w:val="3f0"/>
    <w:uiPriority w:val="99"/>
    <w:qFormat/>
    <w:rsid w:val="00663E2E"/>
    <w:rPr>
      <w:b/>
      <w:bCs/>
    </w:rPr>
  </w:style>
  <w:style w:type="paragraph" w:customStyle="1" w:styleId="3f2">
    <w:name w:val="見出しマップ3"/>
    <w:basedOn w:val="Normal"/>
    <w:uiPriority w:val="99"/>
    <w:qFormat/>
    <w:rsid w:val="00663E2E"/>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663E2E"/>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663E2E"/>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663E2E"/>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663E2E"/>
    <w:pPr>
      <w:suppressAutoHyphens/>
      <w:ind w:left="708"/>
    </w:pPr>
    <w:rPr>
      <w:rFonts w:eastAsia="MS Mincho" w:cs="CG Times (WN)"/>
      <w:lang w:eastAsia="ar-SA"/>
    </w:rPr>
  </w:style>
  <w:style w:type="paragraph" w:customStyle="1" w:styleId="3f5">
    <w:name w:val="記3"/>
    <w:basedOn w:val="Normal"/>
    <w:next w:val="Normal"/>
    <w:uiPriority w:val="99"/>
    <w:qFormat/>
    <w:rsid w:val="00663E2E"/>
    <w:pPr>
      <w:suppressAutoHyphens/>
    </w:pPr>
    <w:rPr>
      <w:rFonts w:eastAsia="MS Mincho" w:cs="CG Times (WN)"/>
      <w:lang w:eastAsia="ar-SA"/>
    </w:rPr>
  </w:style>
  <w:style w:type="paragraph" w:customStyle="1" w:styleId="HTML3">
    <w:name w:val="HTML 書式付き3"/>
    <w:basedOn w:val="Normal"/>
    <w:uiPriority w:val="99"/>
    <w:qFormat/>
    <w:rsid w:val="00663E2E"/>
    <w:pPr>
      <w:suppressAutoHyphens/>
    </w:pPr>
    <w:rPr>
      <w:rFonts w:ascii="Courier New" w:eastAsia="MS Mincho" w:hAnsi="Courier New" w:cs="Courier New"/>
      <w:lang w:eastAsia="ar-SA"/>
    </w:rPr>
  </w:style>
  <w:style w:type="character" w:customStyle="1" w:styleId="CommentSubjectChar3">
    <w:name w:val="Comment Subject Char3"/>
    <w:qFormat/>
    <w:rsid w:val="00663E2E"/>
    <w:rPr>
      <w:rFonts w:ascii="Times New Roman" w:hAnsi="Times New Roman"/>
      <w:b/>
      <w:bCs/>
      <w:lang w:val="en-GB" w:eastAsia="en-US"/>
    </w:rPr>
  </w:style>
  <w:style w:type="character" w:customStyle="1" w:styleId="1fb">
    <w:name w:val="吹き出し (文字)1"/>
    <w:uiPriority w:val="99"/>
    <w:semiHidden/>
    <w:qFormat/>
    <w:rsid w:val="00663E2E"/>
    <w:rPr>
      <w:rFonts w:ascii="MS Mincho" w:eastAsia="MS Mincho" w:hAnsi="Times New Roman"/>
      <w:sz w:val="18"/>
      <w:szCs w:val="18"/>
      <w:lang w:val="en-GB" w:eastAsia="en-US"/>
    </w:rPr>
  </w:style>
  <w:style w:type="character" w:customStyle="1" w:styleId="1fc">
    <w:name w:val="見出しマップ (文字)1"/>
    <w:uiPriority w:val="99"/>
    <w:semiHidden/>
    <w:qFormat/>
    <w:rsid w:val="00663E2E"/>
    <w:rPr>
      <w:rFonts w:ascii="MS Mincho" w:eastAsia="MS Mincho" w:hAnsi="Times New Roman"/>
      <w:sz w:val="24"/>
      <w:szCs w:val="24"/>
      <w:lang w:val="en-GB" w:eastAsia="en-US"/>
    </w:rPr>
  </w:style>
  <w:style w:type="character" w:customStyle="1" w:styleId="1fd">
    <w:name w:val="脚注文字列 (文字)1"/>
    <w:uiPriority w:val="99"/>
    <w:semiHidden/>
    <w:qFormat/>
    <w:rsid w:val="00663E2E"/>
    <w:rPr>
      <w:rFonts w:ascii="Times New Roman" w:eastAsia="Times New Roman" w:hAnsi="Times New Roman"/>
      <w:lang w:val="en-GB" w:eastAsia="en-US"/>
    </w:rPr>
  </w:style>
  <w:style w:type="character" w:customStyle="1" w:styleId="1fe">
    <w:name w:val="コメント文字列 (文字)1"/>
    <w:uiPriority w:val="99"/>
    <w:semiHidden/>
    <w:qFormat/>
    <w:rsid w:val="00663E2E"/>
    <w:rPr>
      <w:rFonts w:ascii="Times New Roman" w:eastAsia="Times New Roman" w:hAnsi="Times New Roman"/>
      <w:lang w:val="en-GB" w:eastAsia="en-US"/>
    </w:rPr>
  </w:style>
  <w:style w:type="character" w:customStyle="1" w:styleId="1ff">
    <w:name w:val="コメント内容 (文字)1"/>
    <w:uiPriority w:val="99"/>
    <w:semiHidden/>
    <w:qFormat/>
    <w:rsid w:val="00663E2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63E2E"/>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663E2E"/>
    <w:rPr>
      <w:rFonts w:ascii="Arial" w:eastAsia="PMingLiU" w:hAnsi="Arial"/>
      <w:lang w:val="en-GB" w:eastAsia="x-none"/>
    </w:rPr>
  </w:style>
  <w:style w:type="character" w:customStyle="1" w:styleId="ColorfulGrid-Accent1Char">
    <w:name w:val="Colorful Grid - Accent 1 Char"/>
    <w:link w:val="ColorfulGrid-Accent1"/>
    <w:uiPriority w:val="29"/>
    <w:qFormat/>
    <w:rsid w:val="00663E2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63E2E"/>
    <w:rPr>
      <w:rFonts w:ascii="Arial" w:eastAsia="PMingLiU" w:hAnsi="Arial"/>
      <w:b/>
      <w:bCs/>
      <w:i/>
      <w:iCs/>
      <w:color w:val="4F81BD"/>
      <w:lang w:val="en-GB" w:eastAsia="en-US"/>
    </w:rPr>
  </w:style>
  <w:style w:type="character" w:customStyle="1" w:styleId="PlainTable31">
    <w:name w:val="Plain Table 31"/>
    <w:uiPriority w:val="19"/>
    <w:qFormat/>
    <w:rsid w:val="00663E2E"/>
    <w:rPr>
      <w:i/>
      <w:iCs/>
      <w:color w:val="808080"/>
    </w:rPr>
  </w:style>
  <w:style w:type="character" w:customStyle="1" w:styleId="PlainTable41">
    <w:name w:val="Plain Table 41"/>
    <w:uiPriority w:val="21"/>
    <w:qFormat/>
    <w:rsid w:val="00663E2E"/>
    <w:rPr>
      <w:b/>
      <w:bCs/>
      <w:i/>
      <w:iCs/>
      <w:color w:val="4F81BD"/>
    </w:rPr>
  </w:style>
  <w:style w:type="character" w:customStyle="1" w:styleId="PlainTable51">
    <w:name w:val="Plain Table 51"/>
    <w:uiPriority w:val="31"/>
    <w:qFormat/>
    <w:rsid w:val="00663E2E"/>
    <w:rPr>
      <w:smallCaps/>
      <w:color w:val="C0504D"/>
      <w:u w:val="single"/>
    </w:rPr>
  </w:style>
  <w:style w:type="character" w:customStyle="1" w:styleId="TableGridLight1">
    <w:name w:val="Table Grid Light1"/>
    <w:uiPriority w:val="32"/>
    <w:qFormat/>
    <w:rsid w:val="00663E2E"/>
    <w:rPr>
      <w:b/>
      <w:bCs/>
      <w:smallCaps/>
      <w:color w:val="C0504D"/>
      <w:spacing w:val="5"/>
      <w:u w:val="single"/>
    </w:rPr>
  </w:style>
  <w:style w:type="character" w:customStyle="1" w:styleId="GridTable1Light1">
    <w:name w:val="Grid Table 1 Light1"/>
    <w:uiPriority w:val="33"/>
    <w:qFormat/>
    <w:rsid w:val="00663E2E"/>
    <w:rPr>
      <w:b/>
      <w:bCs/>
      <w:smallCaps/>
      <w:spacing w:val="5"/>
    </w:rPr>
  </w:style>
  <w:style w:type="paragraph" w:customStyle="1" w:styleId="GridTable31">
    <w:name w:val="Grid Table 31"/>
    <w:basedOn w:val="Heading1"/>
    <w:next w:val="Normal"/>
    <w:uiPriority w:val="39"/>
    <w:unhideWhenUsed/>
    <w:qFormat/>
    <w:rsid w:val="00663E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63E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63E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63E2E"/>
    <w:rPr>
      <w:rFonts w:ascii="Times New Roman" w:eastAsia="Times New Roman" w:hAnsi="Times New Roman"/>
      <w:lang w:val="en-GB"/>
    </w:rPr>
  </w:style>
  <w:style w:type="character" w:customStyle="1" w:styleId="1ff0">
    <w:name w:val="註解主旨 字元1"/>
    <w:qFormat/>
    <w:rsid w:val="00663E2E"/>
    <w:rPr>
      <w:b/>
      <w:bCs/>
      <w:lang w:val="en-GB" w:eastAsia="sv-SE"/>
    </w:rPr>
  </w:style>
  <w:style w:type="paragraph" w:customStyle="1" w:styleId="47">
    <w:name w:val="无间隔4"/>
    <w:uiPriority w:val="99"/>
    <w:qFormat/>
    <w:rsid w:val="00663E2E"/>
    <w:rPr>
      <w:rFonts w:ascii="Times New Roman" w:eastAsia="SimSun" w:hAnsi="Times New Roman"/>
      <w:lang w:val="en-GB" w:eastAsia="en-US"/>
    </w:rPr>
  </w:style>
  <w:style w:type="paragraph" w:customStyle="1" w:styleId="TTan">
    <w:name w:val="TTan"/>
    <w:basedOn w:val="FP"/>
    <w:uiPriority w:val="99"/>
    <w:qFormat/>
    <w:rsid w:val="00663E2E"/>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663E2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663E2E"/>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663E2E"/>
    <w:rPr>
      <w:rFonts w:ascii="Arial" w:hAnsi="Arial"/>
      <w:sz w:val="36"/>
      <w:lang w:val="en-GB" w:eastAsia="en-US" w:bidi="ar-SA"/>
    </w:rPr>
  </w:style>
  <w:style w:type="character" w:customStyle="1" w:styleId="Char22">
    <w:name w:val="批注主题 Char2"/>
    <w:qFormat/>
    <w:rsid w:val="00663E2E"/>
    <w:rPr>
      <w:rFonts w:eastAsia="SimSun"/>
      <w:b/>
      <w:bCs/>
      <w:lang w:eastAsia="en-US"/>
    </w:rPr>
  </w:style>
  <w:style w:type="character" w:customStyle="1" w:styleId="Char15">
    <w:name w:val="注释标题 Char1"/>
    <w:qFormat/>
    <w:rsid w:val="00663E2E"/>
    <w:rPr>
      <w:rFonts w:eastAsia="MS Mincho"/>
      <w:lang w:eastAsia="en-US"/>
    </w:rPr>
  </w:style>
  <w:style w:type="character" w:customStyle="1" w:styleId="9Char1">
    <w:name w:val="标题 9 Char1"/>
    <w:qFormat/>
    <w:rsid w:val="00663E2E"/>
    <w:rPr>
      <w:rFonts w:ascii="Arial" w:hAnsi="Arial"/>
      <w:sz w:val="36"/>
      <w:lang w:val="en-GB"/>
    </w:rPr>
  </w:style>
  <w:style w:type="character" w:customStyle="1" w:styleId="Char16">
    <w:name w:val="文档结构图 Char1"/>
    <w:semiHidden/>
    <w:qFormat/>
    <w:rsid w:val="00663E2E"/>
    <w:rPr>
      <w:rFonts w:ascii="Tahoma" w:hAnsi="Tahoma" w:cs="Tahoma"/>
      <w:shd w:val="clear" w:color="auto" w:fill="000080"/>
      <w:lang w:val="en-GB"/>
    </w:rPr>
  </w:style>
  <w:style w:type="character" w:customStyle="1" w:styleId="Char17">
    <w:name w:val="批注框文本 Char1"/>
    <w:uiPriority w:val="99"/>
    <w:qFormat/>
    <w:rsid w:val="00663E2E"/>
    <w:rPr>
      <w:rFonts w:ascii="Tahoma" w:hAnsi="Tahoma" w:cs="Tahoma"/>
      <w:sz w:val="16"/>
      <w:szCs w:val="16"/>
      <w:lang w:val="en-GB"/>
    </w:rPr>
  </w:style>
  <w:style w:type="character" w:customStyle="1" w:styleId="Char18">
    <w:name w:val="正文文本缩进 Char1"/>
    <w:qFormat/>
    <w:rsid w:val="00663E2E"/>
    <w:rPr>
      <w:rFonts w:eastAsia="Batang"/>
      <w:lang w:val="en-GB"/>
    </w:rPr>
  </w:style>
  <w:style w:type="character" w:customStyle="1" w:styleId="2Char1">
    <w:name w:val="正文文本 2 Char1"/>
    <w:qFormat/>
    <w:rsid w:val="00663E2E"/>
    <w:rPr>
      <w:rFonts w:ascii="CG Times (WN)" w:eastAsia="Malgun Gothic" w:hAnsi="CG Times (WN)"/>
      <w:i/>
      <w:lang w:val="en-GB" w:eastAsia="ko-KR"/>
    </w:rPr>
  </w:style>
  <w:style w:type="character" w:customStyle="1" w:styleId="3Char1">
    <w:name w:val="正文文本 3 Char1"/>
    <w:qFormat/>
    <w:rsid w:val="00663E2E"/>
    <w:rPr>
      <w:rFonts w:ascii="CG Times (WN)" w:eastAsia="Osaka" w:hAnsi="CG Times (WN)"/>
      <w:color w:val="000000"/>
      <w:lang w:val="en-GB" w:eastAsia="ko-KR"/>
    </w:rPr>
  </w:style>
  <w:style w:type="character" w:customStyle="1" w:styleId="2Char10">
    <w:name w:val="正文文本缩进 2 Char1"/>
    <w:qFormat/>
    <w:rsid w:val="00663E2E"/>
    <w:rPr>
      <w:rFonts w:ascii="CG Times (WN)" w:eastAsia="MS Mincho" w:hAnsi="CG Times (WN)"/>
      <w:lang w:val="en-GB"/>
    </w:rPr>
  </w:style>
  <w:style w:type="character" w:customStyle="1" w:styleId="HTMLChar1">
    <w:name w:val="HTML 预设格式 Char1"/>
    <w:qFormat/>
    <w:rsid w:val="00663E2E"/>
    <w:rPr>
      <w:rFonts w:ascii="Courier New" w:eastAsia="MS Mincho" w:hAnsi="Courier New"/>
      <w:lang w:val="en-GB" w:eastAsia="x-none"/>
    </w:rPr>
  </w:style>
  <w:style w:type="character" w:customStyle="1" w:styleId="textbodybold1">
    <w:name w:val="textbodybold1"/>
    <w:qFormat/>
    <w:rsid w:val="00663E2E"/>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63E2E"/>
    <w:rPr>
      <w:color w:val="000000"/>
    </w:rPr>
  </w:style>
  <w:style w:type="paragraph" w:customStyle="1" w:styleId="910">
    <w:name w:val="目錄 91"/>
    <w:basedOn w:val="TOC8"/>
    <w:uiPriority w:val="99"/>
    <w:qFormat/>
    <w:rsid w:val="00663E2E"/>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qFormat/>
    <w:rsid w:val="00663E2E"/>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qFormat/>
    <w:rsid w:val="00663E2E"/>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63E2E"/>
    <w:rPr>
      <w:rFonts w:ascii="Arial" w:hAnsi="Arial"/>
      <w:b/>
      <w:sz w:val="18"/>
      <w:lang w:val="en-GB" w:eastAsia="en-US"/>
    </w:rPr>
  </w:style>
  <w:style w:type="paragraph" w:customStyle="1" w:styleId="Verzeichnis91">
    <w:name w:val="Verzeichnis 91"/>
    <w:basedOn w:val="TOC8"/>
    <w:uiPriority w:val="99"/>
    <w:qFormat/>
    <w:rsid w:val="00663E2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663E2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663E2E"/>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663E2E"/>
    <w:rPr>
      <w:rFonts w:ascii="Times New Roman" w:eastAsia="SimSun" w:hAnsi="Times New Roman"/>
      <w:lang w:val="en-GB" w:eastAsia="en-US"/>
    </w:rPr>
  </w:style>
  <w:style w:type="character" w:customStyle="1" w:styleId="Absatz-Standardschriftart5">
    <w:name w:val="Absatz-Standardschriftart5"/>
    <w:qFormat/>
    <w:rsid w:val="00663E2E"/>
  </w:style>
  <w:style w:type="character" w:customStyle="1" w:styleId="UnresolvedMention1">
    <w:name w:val="Unresolved Mention1"/>
    <w:uiPriority w:val="99"/>
    <w:semiHidden/>
    <w:unhideWhenUsed/>
    <w:qFormat/>
    <w:rsid w:val="00663E2E"/>
    <w:rPr>
      <w:color w:val="808080"/>
      <w:shd w:val="clear" w:color="auto" w:fill="E6E6E6"/>
    </w:rPr>
  </w:style>
  <w:style w:type="paragraph" w:customStyle="1" w:styleId="TB1">
    <w:name w:val="TB1"/>
    <w:basedOn w:val="Normal"/>
    <w:uiPriority w:val="99"/>
    <w:qFormat/>
    <w:rsid w:val="00663E2E"/>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663E2E"/>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663E2E"/>
  </w:style>
  <w:style w:type="table" w:customStyle="1" w:styleId="SGSTableBasic11">
    <w:name w:val="SGS Table Basic 11"/>
    <w:basedOn w:val="TableNormal"/>
    <w:next w:val="TableGrid"/>
    <w:qFormat/>
    <w:rsid w:val="00663E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63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63E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63E2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663E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663E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63E2E"/>
    <w:rPr>
      <w:rFonts w:ascii="Times New Roman" w:eastAsia="PMingLiU" w:hAnsi="Times New Roman"/>
      <w:lang w:val="sv-SE" w:eastAsia="sv-SE"/>
    </w:rPr>
    <w:tblPr/>
  </w:style>
  <w:style w:type="numbering" w:customStyle="1" w:styleId="112">
    <w:name w:val="リストなし11"/>
    <w:next w:val="NoList"/>
    <w:uiPriority w:val="99"/>
    <w:semiHidden/>
    <w:unhideWhenUsed/>
    <w:rsid w:val="00663E2E"/>
  </w:style>
  <w:style w:type="table" w:customStyle="1" w:styleId="TableGrid42">
    <w:name w:val="Table Grid42"/>
    <w:basedOn w:val="TableNormal"/>
    <w:next w:val="TableGrid"/>
    <w:rsid w:val="00663E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63E2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63E2E"/>
    <w:rPr>
      <w:rFonts w:ascii="Times New Roman" w:hAnsi="Times New Roman"/>
      <w:lang w:val="sv-SE" w:eastAsia="sv-SE"/>
    </w:rPr>
    <w:tblPr/>
  </w:style>
  <w:style w:type="table" w:customStyle="1" w:styleId="TableGrid111">
    <w:name w:val="Table Grid111"/>
    <w:basedOn w:val="TableNormal"/>
    <w:next w:val="TableGrid"/>
    <w:qFormat/>
    <w:rsid w:val="00663E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63E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63E2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63E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63E2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63E2E"/>
  </w:style>
  <w:style w:type="table" w:customStyle="1" w:styleId="SGSTableBasic21">
    <w:name w:val="SGS Table Basic 21"/>
    <w:basedOn w:val="TableNormal"/>
    <w:uiPriority w:val="99"/>
    <w:qFormat/>
    <w:rsid w:val="00663E2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63E2E"/>
  </w:style>
  <w:style w:type="table" w:customStyle="1" w:styleId="TableClassic21">
    <w:name w:val="Table Classic 21"/>
    <w:basedOn w:val="TableNormal"/>
    <w:next w:val="TableClassic2"/>
    <w:rsid w:val="00663E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63E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63E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63E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63E2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663E2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663E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63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63E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63E2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63E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63E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63E2E"/>
    <w:rPr>
      <w:rFonts w:ascii="Times New Roman" w:eastAsia="PMingLiU" w:hAnsi="Times New Roman"/>
      <w:lang w:val="sv-SE" w:eastAsia="sv-SE"/>
    </w:rPr>
    <w:tblPr/>
  </w:style>
  <w:style w:type="numbering" w:customStyle="1" w:styleId="122">
    <w:name w:val="リストなし12"/>
    <w:next w:val="NoList"/>
    <w:uiPriority w:val="99"/>
    <w:semiHidden/>
    <w:unhideWhenUsed/>
    <w:rsid w:val="00663E2E"/>
  </w:style>
  <w:style w:type="table" w:customStyle="1" w:styleId="TableGrid43">
    <w:name w:val="Table Grid43"/>
    <w:basedOn w:val="TableNormal"/>
    <w:next w:val="TableGrid"/>
    <w:qFormat/>
    <w:rsid w:val="00663E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63E2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63E2E"/>
    <w:rPr>
      <w:rFonts w:ascii="Times New Roman" w:hAnsi="Times New Roman"/>
      <w:lang w:val="sv-SE" w:eastAsia="sv-SE"/>
    </w:rPr>
    <w:tblPr/>
  </w:style>
  <w:style w:type="table" w:customStyle="1" w:styleId="TableGrid112">
    <w:name w:val="Table Grid112"/>
    <w:basedOn w:val="TableNormal"/>
    <w:next w:val="TableGrid"/>
    <w:qFormat/>
    <w:rsid w:val="00663E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63E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63E2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63E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63E2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63E2E"/>
  </w:style>
  <w:style w:type="numbering" w:customStyle="1" w:styleId="Style12">
    <w:name w:val="Style12"/>
    <w:uiPriority w:val="99"/>
    <w:rsid w:val="00663E2E"/>
    <w:pPr>
      <w:numPr>
        <w:numId w:val="13"/>
      </w:numPr>
    </w:pPr>
  </w:style>
  <w:style w:type="table" w:customStyle="1" w:styleId="SGSTableBasic22">
    <w:name w:val="SGS Table Basic 22"/>
    <w:basedOn w:val="TableNormal"/>
    <w:uiPriority w:val="99"/>
    <w:qFormat/>
    <w:rsid w:val="00663E2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63E2E"/>
    <w:pPr>
      <w:numPr>
        <w:numId w:val="14"/>
      </w:numPr>
    </w:pPr>
  </w:style>
  <w:style w:type="table" w:customStyle="1" w:styleId="TableClassic22">
    <w:name w:val="Table Classic 22"/>
    <w:basedOn w:val="TableNormal"/>
    <w:next w:val="TableClassic2"/>
    <w:qFormat/>
    <w:rsid w:val="00663E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663E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63E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63E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63E2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63E2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663E2E"/>
    <w:rPr>
      <w:rFonts w:ascii="Calibri Light" w:eastAsia="Times New Roman" w:hAnsi="Calibri Light" w:cs="Times New Roman"/>
      <w:spacing w:val="-10"/>
      <w:kern w:val="28"/>
      <w:sz w:val="56"/>
      <w:szCs w:val="56"/>
      <w:lang w:eastAsia="en-US"/>
    </w:rPr>
  </w:style>
  <w:style w:type="character" w:styleId="HTMLCite">
    <w:name w:val="HTML Cite"/>
    <w:unhideWhenUsed/>
    <w:qFormat/>
    <w:rsid w:val="00663E2E"/>
    <w:rPr>
      <w:i w:val="0"/>
      <w:color w:val="008000"/>
    </w:rPr>
  </w:style>
  <w:style w:type="character" w:customStyle="1" w:styleId="opdict3lineoneresulttip">
    <w:name w:val="op_dict3_lineone_result_tip"/>
    <w:qFormat/>
    <w:rsid w:val="00663E2E"/>
    <w:rPr>
      <w:color w:val="999999"/>
    </w:rPr>
  </w:style>
  <w:style w:type="character" w:customStyle="1" w:styleId="c-icon">
    <w:name w:val="c-icon"/>
    <w:rsid w:val="00663E2E"/>
  </w:style>
  <w:style w:type="paragraph" w:customStyle="1" w:styleId="9">
    <w:name w:val="修订9"/>
    <w:hidden/>
    <w:uiPriority w:val="99"/>
    <w:semiHidden/>
    <w:qFormat/>
    <w:rsid w:val="00663E2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663E2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63E2E"/>
    <w:rPr>
      <w:lang w:val="en-GB" w:eastAsia="ja-JP"/>
    </w:rPr>
  </w:style>
  <w:style w:type="paragraph" w:customStyle="1" w:styleId="CharChar1CharChar1">
    <w:name w:val="Char Char1 Char Char1"/>
    <w:uiPriority w:val="99"/>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663E2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663E2E"/>
    <w:rPr>
      <w:rFonts w:ascii="Courier New" w:hAnsi="Courier New"/>
      <w:lang w:val="nb-NO" w:eastAsia="ja-JP"/>
    </w:rPr>
  </w:style>
  <w:style w:type="paragraph" w:customStyle="1" w:styleId="CharCharCharCharCharChar1">
    <w:name w:val="Char Char Char Char Char Char1"/>
    <w:uiPriority w:val="99"/>
    <w:semiHidden/>
    <w:qFormat/>
    <w:rsid w:val="00663E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63E2E"/>
    <w:rPr>
      <w:rFonts w:ascii="Tahoma" w:hAnsi="Tahoma"/>
      <w:shd w:val="clear" w:color="auto" w:fill="000080"/>
      <w:lang w:val="en-GB" w:eastAsia="en-US"/>
    </w:rPr>
  </w:style>
  <w:style w:type="character" w:customStyle="1" w:styleId="CharChar101">
    <w:name w:val="Char Char101"/>
    <w:qFormat/>
    <w:rsid w:val="00663E2E"/>
    <w:rPr>
      <w:rFonts w:ascii="Times New Roman" w:hAnsi="Times New Roman"/>
      <w:lang w:val="en-GB" w:eastAsia="en-US"/>
    </w:rPr>
  </w:style>
  <w:style w:type="character" w:customStyle="1" w:styleId="CharChar91">
    <w:name w:val="Char Char91"/>
    <w:qFormat/>
    <w:rsid w:val="00663E2E"/>
    <w:rPr>
      <w:rFonts w:ascii="Tahoma" w:hAnsi="Tahoma"/>
      <w:sz w:val="16"/>
      <w:lang w:val="en-GB" w:eastAsia="en-US"/>
    </w:rPr>
  </w:style>
  <w:style w:type="character" w:customStyle="1" w:styleId="CharChar81">
    <w:name w:val="Char Char81"/>
    <w:semiHidden/>
    <w:qFormat/>
    <w:rsid w:val="00663E2E"/>
    <w:rPr>
      <w:rFonts w:ascii="Times New Roman" w:hAnsi="Times New Roman"/>
      <w:b/>
      <w:lang w:val="en-GB" w:eastAsia="en-US"/>
    </w:rPr>
  </w:style>
  <w:style w:type="paragraph" w:styleId="TableofFigures">
    <w:name w:val="table of figures"/>
    <w:basedOn w:val="Normal"/>
    <w:next w:val="Normal"/>
    <w:uiPriority w:val="99"/>
    <w:qFormat/>
    <w:rsid w:val="00663E2E"/>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663E2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663E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663E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663E2E"/>
    <w:rPr>
      <w:rFonts w:ascii="Times New Roman" w:hAnsi="Times New Roman"/>
      <w:lang w:val="en-GB" w:eastAsia="x-none"/>
    </w:rPr>
  </w:style>
  <w:style w:type="character" w:customStyle="1" w:styleId="CharChar131">
    <w:name w:val="Char Char131"/>
    <w:semiHidden/>
    <w:rsid w:val="00663E2E"/>
    <w:rPr>
      <w:rFonts w:ascii="SimSun" w:eastAsia="SimSun" w:hAnsi="SimSun"/>
      <w:lang w:val="en-GB" w:eastAsia="en-US"/>
    </w:rPr>
  </w:style>
  <w:style w:type="character" w:customStyle="1" w:styleId="CharChar61">
    <w:name w:val="Char Char61"/>
    <w:rsid w:val="00663E2E"/>
    <w:rPr>
      <w:rFonts w:ascii="Arial" w:eastAsia="SimSun" w:hAnsi="Arial"/>
      <w:sz w:val="32"/>
      <w:lang w:val="en-GB" w:eastAsia="en-US"/>
    </w:rPr>
  </w:style>
  <w:style w:type="character" w:customStyle="1" w:styleId="CharChar51">
    <w:name w:val="Char Char51"/>
    <w:qFormat/>
    <w:rsid w:val="00663E2E"/>
    <w:rPr>
      <w:rFonts w:ascii="Arial" w:eastAsia="SimSun" w:hAnsi="Arial"/>
      <w:sz w:val="28"/>
      <w:lang w:val="en-GB" w:eastAsia="en-US"/>
    </w:rPr>
  </w:style>
  <w:style w:type="character" w:customStyle="1" w:styleId="CharChar161">
    <w:name w:val="Char Char161"/>
    <w:qFormat/>
    <w:rsid w:val="00663E2E"/>
    <w:rPr>
      <w:rFonts w:ascii="Arial" w:eastAsia="SimSun" w:hAnsi="Arial"/>
      <w:lang w:val="en-GB" w:eastAsia="en-US"/>
    </w:rPr>
  </w:style>
  <w:style w:type="character" w:customStyle="1" w:styleId="CharChar141">
    <w:name w:val="Char Char141"/>
    <w:rsid w:val="00663E2E"/>
    <w:rPr>
      <w:rFonts w:ascii="Arial" w:eastAsia="SimSun" w:hAnsi="Arial"/>
      <w:sz w:val="36"/>
      <w:lang w:val="en-GB" w:eastAsia="en-US"/>
    </w:rPr>
  </w:style>
  <w:style w:type="character" w:customStyle="1" w:styleId="CharChar111">
    <w:name w:val="Char Char111"/>
    <w:qFormat/>
    <w:rsid w:val="00663E2E"/>
    <w:rPr>
      <w:rFonts w:ascii="Tahoma" w:eastAsia="SimSun" w:hAnsi="Tahoma"/>
      <w:lang w:val="en-GB" w:eastAsia="en-US"/>
    </w:rPr>
  </w:style>
  <w:style w:type="character" w:customStyle="1" w:styleId="CharChar31">
    <w:name w:val="Char Char31"/>
    <w:qFormat/>
    <w:rsid w:val="00663E2E"/>
    <w:rPr>
      <w:rFonts w:ascii="Arial" w:hAnsi="Arial"/>
      <w:sz w:val="22"/>
      <w:lang w:val="en-GB" w:eastAsia="en-US"/>
    </w:rPr>
  </w:style>
  <w:style w:type="character" w:customStyle="1" w:styleId="CharChar210">
    <w:name w:val="Char Char210"/>
    <w:qFormat/>
    <w:rsid w:val="00663E2E"/>
    <w:rPr>
      <w:rFonts w:ascii="Arial" w:hAnsi="Arial"/>
      <w:sz w:val="28"/>
      <w:lang w:val="en-GB" w:eastAsia="en-US"/>
    </w:rPr>
  </w:style>
  <w:style w:type="character" w:customStyle="1" w:styleId="CharChar151">
    <w:name w:val="Char Char151"/>
    <w:qFormat/>
    <w:rsid w:val="00663E2E"/>
    <w:rPr>
      <w:rFonts w:ascii="Arial" w:hAnsi="Arial"/>
      <w:sz w:val="36"/>
      <w:lang w:val="en-GB" w:eastAsia="x-none"/>
    </w:rPr>
  </w:style>
  <w:style w:type="character" w:customStyle="1" w:styleId="CharChar251">
    <w:name w:val="Char Char251"/>
    <w:qFormat/>
    <w:rsid w:val="00663E2E"/>
    <w:rPr>
      <w:rFonts w:ascii="Arial" w:hAnsi="Arial"/>
      <w:lang w:val="en-GB" w:eastAsia="en-US"/>
    </w:rPr>
  </w:style>
  <w:style w:type="character" w:customStyle="1" w:styleId="CharChar241">
    <w:name w:val="Char Char241"/>
    <w:qFormat/>
    <w:rsid w:val="00663E2E"/>
    <w:rPr>
      <w:rFonts w:ascii="Arial" w:hAnsi="Arial"/>
      <w:sz w:val="36"/>
      <w:lang w:val="en-GB" w:eastAsia="en-US"/>
    </w:rPr>
  </w:style>
  <w:style w:type="character" w:customStyle="1" w:styleId="CharChar301">
    <w:name w:val="Char Char301"/>
    <w:rsid w:val="00663E2E"/>
    <w:rPr>
      <w:rFonts w:ascii="Arial" w:hAnsi="Arial"/>
      <w:lang w:val="en-GB" w:eastAsia="en-US"/>
    </w:rPr>
  </w:style>
  <w:style w:type="character" w:customStyle="1" w:styleId="CharChar291">
    <w:name w:val="Char Char291"/>
    <w:rsid w:val="00663E2E"/>
    <w:rPr>
      <w:rFonts w:ascii="Arial" w:hAnsi="Arial"/>
      <w:sz w:val="36"/>
      <w:lang w:val="en-GB" w:eastAsia="en-US"/>
    </w:rPr>
  </w:style>
  <w:style w:type="character" w:customStyle="1" w:styleId="CharChar281">
    <w:name w:val="Char Char281"/>
    <w:rsid w:val="00663E2E"/>
    <w:rPr>
      <w:rFonts w:ascii="Arial" w:hAnsi="Arial"/>
      <w:sz w:val="36"/>
      <w:lang w:val="en-GB" w:eastAsia="en-US"/>
    </w:rPr>
  </w:style>
  <w:style w:type="character" w:customStyle="1" w:styleId="CharChar271">
    <w:name w:val="Char Char271"/>
    <w:qFormat/>
    <w:rsid w:val="00663E2E"/>
    <w:rPr>
      <w:rFonts w:ascii="Arial" w:hAnsi="Arial"/>
      <w:b/>
      <w:i/>
      <w:noProof/>
      <w:sz w:val="18"/>
      <w:lang w:val="en-GB" w:eastAsia="en-US"/>
    </w:rPr>
  </w:style>
  <w:style w:type="character" w:customStyle="1" w:styleId="CharChar261">
    <w:name w:val="Char Char261"/>
    <w:qFormat/>
    <w:rsid w:val="00663E2E"/>
    <w:rPr>
      <w:rFonts w:ascii="Arial" w:hAnsi="Arial"/>
      <w:lang w:val="en-GB" w:eastAsia="x-none"/>
    </w:rPr>
  </w:style>
  <w:style w:type="character" w:customStyle="1" w:styleId="CharChar171">
    <w:name w:val="Char Char171"/>
    <w:qFormat/>
    <w:rsid w:val="00663E2E"/>
    <w:rPr>
      <w:rFonts w:ascii="Arial" w:hAnsi="Arial"/>
      <w:sz w:val="36"/>
      <w:lang w:val="x-none" w:eastAsia="en-US"/>
    </w:rPr>
  </w:style>
  <w:style w:type="character" w:customStyle="1" w:styleId="423">
    <w:name w:val="(文字) (文字)42"/>
    <w:qFormat/>
    <w:rsid w:val="00663E2E"/>
    <w:rPr>
      <w:rFonts w:eastAsia="MS Mincho"/>
      <w:lang w:val="en-GB" w:eastAsia="ar-SA" w:bidi="ar-SA"/>
    </w:rPr>
  </w:style>
  <w:style w:type="character" w:customStyle="1" w:styleId="CharChar211">
    <w:name w:val="Char Char211"/>
    <w:qFormat/>
    <w:rsid w:val="00663E2E"/>
    <w:rPr>
      <w:rFonts w:ascii="Times New Roman" w:hAnsi="Times New Roman"/>
      <w:lang w:val="en-GB" w:eastAsia="en-US"/>
    </w:rPr>
  </w:style>
  <w:style w:type="character" w:customStyle="1" w:styleId="CharChar201">
    <w:name w:val="Char Char201"/>
    <w:rsid w:val="00663E2E"/>
    <w:rPr>
      <w:rFonts w:ascii="Tahoma" w:hAnsi="Tahoma"/>
      <w:sz w:val="16"/>
      <w:lang w:val="en-GB" w:eastAsia="en-US"/>
    </w:rPr>
  </w:style>
  <w:style w:type="paragraph" w:customStyle="1" w:styleId="Char110">
    <w:name w:val="Char11"/>
    <w:uiPriority w:val="99"/>
    <w:semiHidden/>
    <w:qFormat/>
    <w:rsid w:val="00663E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63E2E"/>
    <w:rPr>
      <w:rFonts w:ascii="Arial" w:hAnsi="Arial"/>
      <w:b/>
      <w:i/>
      <w:noProof/>
      <w:sz w:val="18"/>
      <w:lang w:val="en-GB"/>
    </w:rPr>
  </w:style>
  <w:style w:type="character" w:customStyle="1" w:styleId="90">
    <w:name w:val="(文字) (文字)9"/>
    <w:qFormat/>
    <w:rsid w:val="00663E2E"/>
    <w:rPr>
      <w:rFonts w:ascii="Arial" w:eastAsia="MS Mincho" w:hAnsi="Arial"/>
      <w:sz w:val="28"/>
      <w:lang w:val="en-GB" w:eastAsia="ja-JP"/>
    </w:rPr>
  </w:style>
  <w:style w:type="character" w:customStyle="1" w:styleId="CharChar181">
    <w:name w:val="Char Char181"/>
    <w:qFormat/>
    <w:rsid w:val="00663E2E"/>
    <w:rPr>
      <w:rFonts w:ascii="Arial" w:hAnsi="Arial"/>
      <w:lang w:val="x-none" w:eastAsia="en-US"/>
    </w:rPr>
  </w:style>
  <w:style w:type="paragraph" w:customStyle="1" w:styleId="CharCharCharChar2">
    <w:name w:val="Char Char Char Char2"/>
    <w:uiPriority w:val="99"/>
    <w:qFormat/>
    <w:rsid w:val="00663E2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663E2E"/>
    <w:rPr>
      <w:rFonts w:ascii="Arial" w:eastAsia="MS Mincho" w:hAnsi="Arial"/>
      <w:lang w:val="en-GB" w:eastAsia="en-US"/>
    </w:rPr>
  </w:style>
  <w:style w:type="character" w:customStyle="1" w:styleId="CarCar81">
    <w:name w:val="Car Car81"/>
    <w:qFormat/>
    <w:rsid w:val="00663E2E"/>
    <w:rPr>
      <w:rFonts w:ascii="Arial" w:eastAsia="MS Mincho" w:hAnsi="Arial"/>
      <w:sz w:val="36"/>
      <w:lang w:val="en-GB" w:eastAsia="en-US"/>
    </w:rPr>
  </w:style>
  <w:style w:type="character" w:customStyle="1" w:styleId="CarCar31">
    <w:name w:val="Car Car31"/>
    <w:qFormat/>
    <w:rsid w:val="00663E2E"/>
    <w:rPr>
      <w:rFonts w:ascii="Arial" w:eastAsia="MS Mincho" w:hAnsi="Arial"/>
      <w:sz w:val="36"/>
      <w:lang w:val="en-GB" w:eastAsia="en-US"/>
    </w:rPr>
  </w:style>
  <w:style w:type="character" w:customStyle="1" w:styleId="CarCar71">
    <w:name w:val="Car Car71"/>
    <w:qFormat/>
    <w:rsid w:val="00663E2E"/>
    <w:rPr>
      <w:rFonts w:eastAsia="MS Mincho"/>
      <w:lang w:val="en-GB" w:eastAsia="en-US"/>
    </w:rPr>
  </w:style>
  <w:style w:type="character" w:customStyle="1" w:styleId="CarCar61">
    <w:name w:val="Car Car61"/>
    <w:rsid w:val="00663E2E"/>
    <w:rPr>
      <w:rFonts w:ascii="Courier New" w:hAnsi="Courier New"/>
      <w:lang w:val="nb-NO" w:eastAsia="ja-JP"/>
    </w:rPr>
  </w:style>
  <w:style w:type="character" w:customStyle="1" w:styleId="CarCar21">
    <w:name w:val="Car Car21"/>
    <w:qFormat/>
    <w:rsid w:val="00663E2E"/>
    <w:rPr>
      <w:rFonts w:eastAsia="MS Mincho"/>
      <w:lang w:val="en-GB" w:eastAsia="ja-JP"/>
    </w:rPr>
  </w:style>
  <w:style w:type="character" w:customStyle="1" w:styleId="CarCar91">
    <w:name w:val="Car Car91"/>
    <w:rsid w:val="00663E2E"/>
    <w:rPr>
      <w:rFonts w:ascii="Arial" w:hAnsi="Arial"/>
      <w:lang w:val="en-GB" w:eastAsia="ja-JP"/>
    </w:rPr>
  </w:style>
  <w:style w:type="character" w:customStyle="1" w:styleId="CarCar101">
    <w:name w:val="Car Car101"/>
    <w:qFormat/>
    <w:rsid w:val="00663E2E"/>
    <w:rPr>
      <w:rFonts w:ascii="Arial" w:hAnsi="Arial"/>
      <w:lang w:val="en-GB" w:eastAsia="ja-JP"/>
    </w:rPr>
  </w:style>
  <w:style w:type="character" w:customStyle="1" w:styleId="81">
    <w:name w:val="(文字) (文字)81"/>
    <w:qFormat/>
    <w:rsid w:val="00663E2E"/>
    <w:rPr>
      <w:rFonts w:ascii="Arial" w:eastAsia="MS Mincho" w:hAnsi="Arial"/>
      <w:lang w:val="en-GB" w:eastAsia="ar-SA" w:bidi="ar-SA"/>
    </w:rPr>
  </w:style>
  <w:style w:type="character" w:customStyle="1" w:styleId="71">
    <w:name w:val="(文字) (文字)71"/>
    <w:qFormat/>
    <w:rsid w:val="00663E2E"/>
    <w:rPr>
      <w:rFonts w:ascii="Arial" w:eastAsia="MS Mincho" w:hAnsi="Arial"/>
      <w:sz w:val="36"/>
      <w:lang w:val="en-GB" w:eastAsia="ar-SA" w:bidi="ar-SA"/>
    </w:rPr>
  </w:style>
  <w:style w:type="character" w:customStyle="1" w:styleId="61">
    <w:name w:val="(文字) (文字)61"/>
    <w:rsid w:val="00663E2E"/>
    <w:rPr>
      <w:rFonts w:eastAsia="MS Mincho"/>
      <w:lang w:val="en-GB" w:eastAsia="ar-SA" w:bidi="ar-SA"/>
    </w:rPr>
  </w:style>
  <w:style w:type="character" w:customStyle="1" w:styleId="512">
    <w:name w:val="(文字) (文字)51"/>
    <w:qFormat/>
    <w:rsid w:val="00663E2E"/>
    <w:rPr>
      <w:rFonts w:ascii="Courier New" w:eastAsia="MS Mincho" w:hAnsi="Courier New"/>
      <w:lang w:val="nb-NO" w:eastAsia="ar-SA" w:bidi="ar-SA"/>
    </w:rPr>
  </w:style>
  <w:style w:type="character" w:customStyle="1" w:styleId="315">
    <w:name w:val="(文字) (文字)31"/>
    <w:rsid w:val="00663E2E"/>
    <w:rPr>
      <w:rFonts w:eastAsia="MS Mincho"/>
      <w:lang w:val="en-GB" w:eastAsia="ar-SA" w:bidi="ar-SA"/>
    </w:rPr>
  </w:style>
  <w:style w:type="character" w:customStyle="1" w:styleId="113">
    <w:name w:val="(文字) (文字)11"/>
    <w:rsid w:val="00663E2E"/>
    <w:rPr>
      <w:rFonts w:eastAsia="MS Mincho"/>
      <w:lang w:val="en-GB" w:eastAsia="ar-SA" w:bidi="ar-SA"/>
    </w:rPr>
  </w:style>
  <w:style w:type="paragraph" w:customStyle="1" w:styleId="217">
    <w:name w:val="(文字) (文字)21"/>
    <w:uiPriority w:val="99"/>
    <w:semiHidden/>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663E2E"/>
    <w:rPr>
      <w:rFonts w:ascii="Arial" w:hAnsi="Arial"/>
      <w:lang w:val="en-GB" w:eastAsia="en-US"/>
    </w:rPr>
  </w:style>
  <w:style w:type="character" w:customStyle="1" w:styleId="Titre33">
    <w:name w:val="Titre 33"/>
    <w:qFormat/>
    <w:rsid w:val="00663E2E"/>
    <w:rPr>
      <w:rFonts w:ascii="Arial" w:hAnsi="Arial"/>
      <w:sz w:val="28"/>
      <w:lang w:val="en-GB" w:eastAsia="en-GB"/>
    </w:rPr>
  </w:style>
  <w:style w:type="paragraph" w:customStyle="1" w:styleId="1Char1">
    <w:name w:val="(文字) (文字)1 Char (文字) (文字)1"/>
    <w:uiPriority w:val="99"/>
    <w:semiHidden/>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63E2E"/>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63E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63E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63E2E"/>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63E2E"/>
    <w:rPr>
      <w:rFonts w:ascii="Arial" w:hAnsi="Arial"/>
      <w:sz w:val="28"/>
    </w:rPr>
  </w:style>
  <w:style w:type="table" w:customStyle="1" w:styleId="TableNormal1">
    <w:name w:val="Table Normal1"/>
    <w:basedOn w:val="TableNormal"/>
    <w:semiHidden/>
    <w:qFormat/>
    <w:rsid w:val="00663E2E"/>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663E2E"/>
    <w:rPr>
      <w:rFonts w:eastAsia="Times New Roman"/>
      <w:lang w:eastAsia="ja-JP"/>
    </w:rPr>
  </w:style>
  <w:style w:type="character" w:customStyle="1" w:styleId="wordsection1Char">
    <w:name w:val="wordsection1 Char"/>
    <w:link w:val="wordsection1"/>
    <w:uiPriority w:val="99"/>
    <w:locked/>
    <w:rsid w:val="00663E2E"/>
    <w:rPr>
      <w:rFonts w:ascii="Calibri" w:eastAsia="Calibri" w:hAnsi="Calibri" w:cs="Calibri"/>
      <w:lang w:val="en-US" w:eastAsia="ja-JP"/>
    </w:rPr>
  </w:style>
  <w:style w:type="paragraph" w:customStyle="1" w:styleId="100">
    <w:name w:val="修订10"/>
    <w:semiHidden/>
    <w:rsid w:val="00663E2E"/>
    <w:rPr>
      <w:rFonts w:ascii="Times New Roman" w:eastAsia="MS Mincho" w:hAnsi="Times New Roman"/>
      <w:lang w:val="en-GB" w:eastAsia="en-US"/>
    </w:rPr>
  </w:style>
  <w:style w:type="paragraph" w:customStyle="1" w:styleId="62">
    <w:name w:val="无间隔6"/>
    <w:qFormat/>
    <w:rsid w:val="00663E2E"/>
    <w:rPr>
      <w:rFonts w:ascii="Times New Roman" w:eastAsia="SimSun" w:hAnsi="Times New Roman"/>
      <w:lang w:val="en-GB" w:eastAsia="en-US"/>
    </w:rPr>
  </w:style>
  <w:style w:type="paragraph" w:customStyle="1" w:styleId="114">
    <w:name w:val="修订11"/>
    <w:semiHidden/>
    <w:rsid w:val="00663E2E"/>
    <w:rPr>
      <w:rFonts w:ascii="Times New Roman" w:eastAsia="MS Mincho" w:hAnsi="Times New Roman"/>
      <w:lang w:val="en-GB" w:eastAsia="en-US"/>
    </w:rPr>
  </w:style>
  <w:style w:type="paragraph" w:customStyle="1" w:styleId="72">
    <w:name w:val="无间隔7"/>
    <w:qFormat/>
    <w:rsid w:val="00663E2E"/>
    <w:rPr>
      <w:rFonts w:ascii="Times New Roman" w:eastAsia="SimSun" w:hAnsi="Times New Roman"/>
      <w:lang w:val="en-GB" w:eastAsia="en-US"/>
    </w:rPr>
  </w:style>
  <w:style w:type="paragraph" w:customStyle="1" w:styleId="xxxxxxxb1">
    <w:name w:val="x_x_x_xxxxb1"/>
    <w:basedOn w:val="Normal"/>
    <w:rsid w:val="00663E2E"/>
    <w:pPr>
      <w:spacing w:before="100" w:beforeAutospacing="1" w:after="100" w:afterAutospacing="1"/>
    </w:pPr>
    <w:rPr>
      <w:sz w:val="24"/>
      <w:szCs w:val="24"/>
      <w:lang w:val="en-US" w:eastAsia="zh-CN"/>
    </w:rPr>
  </w:style>
  <w:style w:type="paragraph" w:customStyle="1" w:styleId="xxxxxxxb2">
    <w:name w:val="x_x_x_xxxxb2"/>
    <w:basedOn w:val="Normal"/>
    <w:rsid w:val="00663E2E"/>
    <w:pPr>
      <w:spacing w:before="100" w:beforeAutospacing="1" w:after="100" w:afterAutospacing="1"/>
    </w:pPr>
    <w:rPr>
      <w:sz w:val="24"/>
      <w:szCs w:val="24"/>
      <w:lang w:val="en-US" w:eastAsia="zh-CN"/>
    </w:rPr>
  </w:style>
  <w:style w:type="paragraph" w:customStyle="1" w:styleId="1ff3">
    <w:name w:val="正文1"/>
    <w:rsid w:val="00663E2E"/>
    <w:pPr>
      <w:jc w:val="both"/>
    </w:pPr>
    <w:rPr>
      <w:rFonts w:ascii="Times New Roman" w:eastAsia="SimSun" w:hAnsi="Times New Roman"/>
      <w:kern w:val="2"/>
      <w:sz w:val="21"/>
      <w:szCs w:val="21"/>
      <w:lang w:val="en-US" w:eastAsia="zh-CN"/>
    </w:rPr>
  </w:style>
  <w:style w:type="character" w:customStyle="1" w:styleId="B3Car">
    <w:name w:val="B3 Car"/>
    <w:rsid w:val="00663E2E"/>
    <w:rPr>
      <w:rFonts w:ascii="Times New Roman" w:hAnsi="Times New Roman"/>
      <w:lang w:val="en-GB" w:eastAsia="en-US"/>
    </w:rPr>
  </w:style>
  <w:style w:type="paragraph" w:customStyle="1" w:styleId="xtal">
    <w:name w:val="x_tal"/>
    <w:basedOn w:val="Normal"/>
    <w:rsid w:val="00663E2E"/>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663E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63E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63E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63E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63E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63E2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663E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63E2E"/>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63E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63E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63E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63E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663E2E"/>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663E2E"/>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663E2E"/>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663E2E"/>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63E2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63E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63E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63E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63E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63E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63E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63E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63E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63E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63E2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63E2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63E2E"/>
    <w:pPr>
      <w:autoSpaceDN w:val="0"/>
    </w:pPr>
    <w:rPr>
      <w:rFonts w:ascii="Times New Roman" w:eastAsia="MS Mincho" w:hAnsi="Times New Roman"/>
      <w:lang w:val="en-GB" w:eastAsia="en-US"/>
    </w:rPr>
  </w:style>
  <w:style w:type="paragraph" w:customStyle="1" w:styleId="218">
    <w:name w:val="无间隔21"/>
    <w:uiPriority w:val="99"/>
    <w:qFormat/>
    <w:rsid w:val="00663E2E"/>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63E2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663E2E"/>
    <w:rPr>
      <w:lang w:val="en-GB" w:eastAsia="ja-JP"/>
    </w:rPr>
  </w:style>
  <w:style w:type="character" w:customStyle="1" w:styleId="CharChar411">
    <w:name w:val="Char Char411"/>
    <w:rsid w:val="00663E2E"/>
    <w:rPr>
      <w:rFonts w:ascii="Courier New" w:hAnsi="Courier New" w:cs="Courier New" w:hint="default"/>
      <w:lang w:val="nb-NO" w:eastAsia="ja-JP"/>
    </w:rPr>
  </w:style>
  <w:style w:type="character" w:customStyle="1" w:styleId="CharChar711">
    <w:name w:val="Char Char711"/>
    <w:qFormat/>
    <w:rsid w:val="00663E2E"/>
    <w:rPr>
      <w:rFonts w:ascii="Tahoma" w:hAnsi="Tahoma" w:cs="Tahoma" w:hint="default"/>
      <w:shd w:val="clear" w:color="auto" w:fill="000080"/>
      <w:lang w:val="en-GB" w:eastAsia="en-US"/>
    </w:rPr>
  </w:style>
  <w:style w:type="character" w:customStyle="1" w:styleId="CharChar1011">
    <w:name w:val="Char Char1011"/>
    <w:qFormat/>
    <w:rsid w:val="00663E2E"/>
    <w:rPr>
      <w:rFonts w:ascii="Times New Roman" w:hAnsi="Times New Roman" w:cs="Times New Roman" w:hint="default"/>
      <w:lang w:val="en-GB" w:eastAsia="en-US"/>
    </w:rPr>
  </w:style>
  <w:style w:type="character" w:customStyle="1" w:styleId="CharChar911">
    <w:name w:val="Char Char911"/>
    <w:qFormat/>
    <w:rsid w:val="00663E2E"/>
    <w:rPr>
      <w:rFonts w:ascii="Tahoma" w:hAnsi="Tahoma" w:cs="Tahoma" w:hint="default"/>
      <w:sz w:val="16"/>
      <w:lang w:val="en-GB" w:eastAsia="en-US"/>
    </w:rPr>
  </w:style>
  <w:style w:type="character" w:customStyle="1" w:styleId="CharChar811">
    <w:name w:val="Char Char811"/>
    <w:semiHidden/>
    <w:rsid w:val="00663E2E"/>
    <w:rPr>
      <w:rFonts w:ascii="Times New Roman" w:hAnsi="Times New Roman" w:cs="Times New Roman" w:hint="default"/>
      <w:b/>
      <w:bCs w:val="0"/>
      <w:lang w:val="en-GB" w:eastAsia="en-US"/>
    </w:rPr>
  </w:style>
  <w:style w:type="character" w:customStyle="1" w:styleId="CharChar2211">
    <w:name w:val="Char Char2211"/>
    <w:rsid w:val="00663E2E"/>
    <w:rPr>
      <w:rFonts w:ascii="Arial" w:hAnsi="Arial" w:cs="Arial" w:hint="default"/>
      <w:lang w:val="en-GB" w:eastAsia="en-US" w:bidi="ar-SA"/>
    </w:rPr>
  </w:style>
  <w:style w:type="character" w:customStyle="1" w:styleId="CharChar1911">
    <w:name w:val="Char Char1911"/>
    <w:rsid w:val="00663E2E"/>
    <w:rPr>
      <w:rFonts w:ascii="Times New Roman" w:hAnsi="Times New Roman" w:cs="Times New Roman" w:hint="default"/>
      <w:lang w:val="en-GB"/>
    </w:rPr>
  </w:style>
  <w:style w:type="character" w:customStyle="1" w:styleId="CharChar1311">
    <w:name w:val="Char Char1311"/>
    <w:semiHidden/>
    <w:rsid w:val="00663E2E"/>
    <w:rPr>
      <w:rFonts w:ascii="SimSun" w:eastAsia="SimSun" w:hAnsi="SimSun" w:hint="eastAsia"/>
      <w:lang w:val="en-GB" w:eastAsia="en-US" w:bidi="ar-SA"/>
    </w:rPr>
  </w:style>
  <w:style w:type="character" w:customStyle="1" w:styleId="CharChar611">
    <w:name w:val="Char Char611"/>
    <w:qFormat/>
    <w:rsid w:val="00663E2E"/>
    <w:rPr>
      <w:rFonts w:ascii="Arial" w:eastAsia="SimSun" w:hAnsi="Arial" w:cs="Arial" w:hint="default"/>
      <w:sz w:val="32"/>
      <w:lang w:val="en-GB" w:eastAsia="en-US" w:bidi="ar-SA"/>
    </w:rPr>
  </w:style>
  <w:style w:type="character" w:customStyle="1" w:styleId="CharChar511">
    <w:name w:val="Char Char511"/>
    <w:rsid w:val="00663E2E"/>
    <w:rPr>
      <w:rFonts w:ascii="Arial" w:eastAsia="SimSun" w:hAnsi="Arial" w:cs="Arial" w:hint="default"/>
      <w:sz w:val="28"/>
      <w:lang w:val="en-GB" w:eastAsia="en-US" w:bidi="ar-SA"/>
    </w:rPr>
  </w:style>
  <w:style w:type="character" w:customStyle="1" w:styleId="CharChar1611">
    <w:name w:val="Char Char1611"/>
    <w:rsid w:val="00663E2E"/>
    <w:rPr>
      <w:rFonts w:ascii="Arial" w:eastAsia="SimSun" w:hAnsi="Arial" w:cs="Arial" w:hint="default"/>
      <w:lang w:val="en-GB" w:eastAsia="en-US" w:bidi="ar-SA"/>
    </w:rPr>
  </w:style>
  <w:style w:type="character" w:customStyle="1" w:styleId="CharChar1411">
    <w:name w:val="Char Char1411"/>
    <w:qFormat/>
    <w:rsid w:val="00663E2E"/>
    <w:rPr>
      <w:rFonts w:ascii="Arial" w:eastAsia="SimSun" w:hAnsi="Arial" w:cs="Arial" w:hint="default"/>
      <w:sz w:val="36"/>
      <w:lang w:val="en-GB" w:eastAsia="en-US" w:bidi="ar-SA"/>
    </w:rPr>
  </w:style>
  <w:style w:type="character" w:customStyle="1" w:styleId="CharChar1111">
    <w:name w:val="Char Char1111"/>
    <w:qFormat/>
    <w:rsid w:val="00663E2E"/>
    <w:rPr>
      <w:rFonts w:ascii="Tahoma" w:eastAsia="SimSun" w:hAnsi="Tahoma" w:cs="Tahoma" w:hint="default"/>
      <w:lang w:val="en-GB" w:eastAsia="en-US" w:bidi="ar-SA"/>
    </w:rPr>
  </w:style>
  <w:style w:type="character" w:customStyle="1" w:styleId="CharChar311">
    <w:name w:val="Char Char311"/>
    <w:qFormat/>
    <w:rsid w:val="00663E2E"/>
    <w:rPr>
      <w:rFonts w:ascii="Arial" w:hAnsi="Arial" w:cs="Arial" w:hint="default"/>
      <w:sz w:val="22"/>
      <w:lang w:val="en-GB" w:eastAsia="en-US" w:bidi="ar-SA"/>
    </w:rPr>
  </w:style>
  <w:style w:type="character" w:customStyle="1" w:styleId="CharChar2311">
    <w:name w:val="Char Char2311"/>
    <w:rsid w:val="00663E2E"/>
    <w:rPr>
      <w:rFonts w:ascii="Arial" w:hAnsi="Arial" w:cs="Arial" w:hint="default"/>
      <w:sz w:val="28"/>
      <w:lang w:val="en-GB" w:eastAsia="en-US"/>
    </w:rPr>
  </w:style>
  <w:style w:type="character" w:customStyle="1" w:styleId="CharChar1511">
    <w:name w:val="Char Char1511"/>
    <w:rsid w:val="00663E2E"/>
    <w:rPr>
      <w:rFonts w:ascii="Arial" w:hAnsi="Arial" w:cs="Arial" w:hint="default"/>
      <w:sz w:val="36"/>
      <w:lang w:val="en-GB"/>
    </w:rPr>
  </w:style>
  <w:style w:type="character" w:customStyle="1" w:styleId="CharChar2511">
    <w:name w:val="Char Char2511"/>
    <w:qFormat/>
    <w:rsid w:val="00663E2E"/>
    <w:rPr>
      <w:rFonts w:ascii="Arial" w:hAnsi="Arial" w:cs="Arial" w:hint="default"/>
      <w:lang w:val="en-GB" w:eastAsia="en-US"/>
    </w:rPr>
  </w:style>
  <w:style w:type="character" w:customStyle="1" w:styleId="CharChar2411">
    <w:name w:val="Char Char2411"/>
    <w:qFormat/>
    <w:rsid w:val="00663E2E"/>
    <w:rPr>
      <w:rFonts w:ascii="Arial" w:hAnsi="Arial" w:cs="Arial" w:hint="default"/>
      <w:sz w:val="36"/>
      <w:lang w:val="en-GB" w:eastAsia="en-US"/>
    </w:rPr>
  </w:style>
  <w:style w:type="character" w:customStyle="1" w:styleId="CharChar3011">
    <w:name w:val="Char Char3011"/>
    <w:rsid w:val="00663E2E"/>
    <w:rPr>
      <w:rFonts w:ascii="Arial" w:hAnsi="Arial" w:cs="Arial" w:hint="default"/>
      <w:lang w:val="en-GB" w:eastAsia="en-US"/>
    </w:rPr>
  </w:style>
  <w:style w:type="character" w:customStyle="1" w:styleId="CharChar2911">
    <w:name w:val="Char Char2911"/>
    <w:qFormat/>
    <w:rsid w:val="00663E2E"/>
    <w:rPr>
      <w:rFonts w:ascii="Arial" w:hAnsi="Arial" w:cs="Arial" w:hint="default"/>
      <w:sz w:val="36"/>
      <w:lang w:val="en-GB" w:eastAsia="en-US"/>
    </w:rPr>
  </w:style>
  <w:style w:type="character" w:customStyle="1" w:styleId="CharChar2811">
    <w:name w:val="Char Char2811"/>
    <w:qFormat/>
    <w:rsid w:val="00663E2E"/>
    <w:rPr>
      <w:rFonts w:ascii="Arial" w:hAnsi="Arial" w:cs="Arial" w:hint="default"/>
      <w:sz w:val="36"/>
      <w:lang w:val="en-GB" w:eastAsia="en-US"/>
    </w:rPr>
  </w:style>
  <w:style w:type="character" w:customStyle="1" w:styleId="CharChar2711">
    <w:name w:val="Char Char2711"/>
    <w:rsid w:val="00663E2E"/>
    <w:rPr>
      <w:rFonts w:ascii="Arial" w:hAnsi="Arial" w:cs="Arial" w:hint="default"/>
      <w:b/>
      <w:bCs w:val="0"/>
      <w:i/>
      <w:iCs w:val="0"/>
      <w:sz w:val="18"/>
      <w:lang w:val="en-GB" w:eastAsia="en-US"/>
    </w:rPr>
  </w:style>
  <w:style w:type="character" w:customStyle="1" w:styleId="CharChar2611">
    <w:name w:val="Char Char2611"/>
    <w:rsid w:val="00663E2E"/>
    <w:rPr>
      <w:rFonts w:ascii="Arial" w:hAnsi="Arial" w:cs="Arial" w:hint="default"/>
      <w:lang w:val="en-GB"/>
    </w:rPr>
  </w:style>
  <w:style w:type="character" w:customStyle="1" w:styleId="CharChar1711">
    <w:name w:val="Char Char1711"/>
    <w:qFormat/>
    <w:rsid w:val="00663E2E"/>
    <w:rPr>
      <w:rFonts w:ascii="Arial" w:hAnsi="Arial" w:cs="Arial" w:hint="default"/>
      <w:sz w:val="36"/>
      <w:lang w:eastAsia="en-US"/>
    </w:rPr>
  </w:style>
  <w:style w:type="character" w:customStyle="1" w:styleId="4110">
    <w:name w:val="(文字) (文字)411"/>
    <w:qFormat/>
    <w:rsid w:val="00663E2E"/>
    <w:rPr>
      <w:rFonts w:ascii="MS Mincho" w:eastAsia="MS Mincho" w:hAnsi="MS Mincho" w:hint="eastAsia"/>
      <w:lang w:val="en-GB" w:eastAsia="ar-SA" w:bidi="ar-SA"/>
    </w:rPr>
  </w:style>
  <w:style w:type="character" w:customStyle="1" w:styleId="CharChar2111">
    <w:name w:val="Char Char2111"/>
    <w:qFormat/>
    <w:rsid w:val="00663E2E"/>
    <w:rPr>
      <w:rFonts w:ascii="Times New Roman" w:hAnsi="Times New Roman" w:cs="Times New Roman" w:hint="default"/>
      <w:lang w:val="en-GB" w:eastAsia="en-US"/>
    </w:rPr>
  </w:style>
  <w:style w:type="character" w:customStyle="1" w:styleId="CharChar2011">
    <w:name w:val="Char Char2011"/>
    <w:qFormat/>
    <w:rsid w:val="00663E2E"/>
    <w:rPr>
      <w:rFonts w:ascii="Tahoma" w:hAnsi="Tahoma" w:cs="Tahoma" w:hint="default"/>
      <w:sz w:val="16"/>
      <w:szCs w:val="16"/>
      <w:lang w:val="en-GB" w:eastAsia="en-US"/>
    </w:rPr>
  </w:style>
  <w:style w:type="character" w:customStyle="1" w:styleId="CharChar222">
    <w:name w:val="Char Char222"/>
    <w:rsid w:val="00663E2E"/>
    <w:rPr>
      <w:rFonts w:ascii="Arial" w:hAnsi="Arial" w:cs="Arial" w:hint="default"/>
      <w:b/>
      <w:bCs w:val="0"/>
      <w:i/>
      <w:iCs w:val="0"/>
      <w:sz w:val="18"/>
      <w:lang w:val="en-GB"/>
    </w:rPr>
  </w:style>
  <w:style w:type="character" w:customStyle="1" w:styleId="911">
    <w:name w:val="(文字) (文字)91"/>
    <w:qFormat/>
    <w:rsid w:val="00663E2E"/>
    <w:rPr>
      <w:rFonts w:ascii="Arial" w:eastAsia="MS Mincho" w:hAnsi="Arial" w:cs="Arial" w:hint="default"/>
      <w:sz w:val="28"/>
      <w:szCs w:val="28"/>
      <w:lang w:val="en-GB" w:eastAsia="ja-JP"/>
    </w:rPr>
  </w:style>
  <w:style w:type="character" w:customStyle="1" w:styleId="CharChar1811">
    <w:name w:val="Char Char1811"/>
    <w:rsid w:val="00663E2E"/>
    <w:rPr>
      <w:rFonts w:ascii="Arial" w:hAnsi="Arial" w:cs="Arial" w:hint="default"/>
      <w:lang w:eastAsia="en-US"/>
    </w:rPr>
  </w:style>
  <w:style w:type="character" w:customStyle="1" w:styleId="CarCar411">
    <w:name w:val="Car Car411"/>
    <w:rsid w:val="00663E2E"/>
    <w:rPr>
      <w:rFonts w:ascii="Arial" w:eastAsia="MS Mincho" w:hAnsi="Arial" w:cs="Arial" w:hint="default"/>
      <w:lang w:val="en-GB" w:eastAsia="en-US" w:bidi="ar-SA"/>
    </w:rPr>
  </w:style>
  <w:style w:type="character" w:customStyle="1" w:styleId="CarCar811">
    <w:name w:val="Car Car811"/>
    <w:qFormat/>
    <w:rsid w:val="00663E2E"/>
    <w:rPr>
      <w:rFonts w:ascii="Arial" w:eastAsia="MS Mincho" w:hAnsi="Arial" w:cs="Arial" w:hint="default"/>
      <w:sz w:val="36"/>
      <w:lang w:val="en-GB" w:eastAsia="en-US" w:bidi="ar-SA"/>
    </w:rPr>
  </w:style>
  <w:style w:type="character" w:customStyle="1" w:styleId="CarCar311">
    <w:name w:val="Car Car311"/>
    <w:rsid w:val="00663E2E"/>
    <w:rPr>
      <w:rFonts w:ascii="Arial" w:eastAsia="MS Mincho" w:hAnsi="Arial" w:cs="Arial" w:hint="default"/>
      <w:sz w:val="36"/>
      <w:lang w:val="en-GB" w:eastAsia="en-US" w:bidi="ar-SA"/>
    </w:rPr>
  </w:style>
  <w:style w:type="character" w:customStyle="1" w:styleId="CarCar711">
    <w:name w:val="Car Car711"/>
    <w:rsid w:val="00663E2E"/>
    <w:rPr>
      <w:rFonts w:ascii="MS Mincho" w:eastAsia="MS Mincho" w:hAnsi="MS Mincho" w:hint="eastAsia"/>
      <w:lang w:val="en-GB" w:eastAsia="en-US" w:bidi="ar-SA"/>
    </w:rPr>
  </w:style>
  <w:style w:type="character" w:customStyle="1" w:styleId="CarCar611">
    <w:name w:val="Car Car611"/>
    <w:rsid w:val="00663E2E"/>
    <w:rPr>
      <w:rFonts w:ascii="Courier New" w:hAnsi="Courier New" w:cs="Courier New" w:hint="default"/>
      <w:lang w:val="nb-NO" w:eastAsia="ja-JP" w:bidi="ar-SA"/>
    </w:rPr>
  </w:style>
  <w:style w:type="character" w:customStyle="1" w:styleId="CarCar211">
    <w:name w:val="Car Car211"/>
    <w:rsid w:val="00663E2E"/>
    <w:rPr>
      <w:rFonts w:ascii="MS Mincho" w:eastAsia="MS Mincho" w:hAnsi="MS Mincho" w:hint="eastAsia"/>
      <w:lang w:val="en-GB" w:eastAsia="ja-JP" w:bidi="ar-SA"/>
    </w:rPr>
  </w:style>
  <w:style w:type="character" w:customStyle="1" w:styleId="CarCar911">
    <w:name w:val="Car Car911"/>
    <w:rsid w:val="00663E2E"/>
    <w:rPr>
      <w:rFonts w:ascii="Arial" w:hAnsi="Arial" w:cs="Arial" w:hint="default"/>
      <w:lang w:val="en-GB" w:eastAsia="ja-JP" w:bidi="ar-SA"/>
    </w:rPr>
  </w:style>
  <w:style w:type="character" w:customStyle="1" w:styleId="CarCar1011">
    <w:name w:val="Car Car1011"/>
    <w:rsid w:val="00663E2E"/>
    <w:rPr>
      <w:rFonts w:ascii="Arial" w:hAnsi="Arial" w:cs="Arial" w:hint="default"/>
      <w:lang w:val="en-GB" w:eastAsia="ja-JP" w:bidi="ar-SA"/>
    </w:rPr>
  </w:style>
  <w:style w:type="character" w:customStyle="1" w:styleId="811">
    <w:name w:val="(文字) (文字)811"/>
    <w:rsid w:val="00663E2E"/>
    <w:rPr>
      <w:rFonts w:ascii="Arial" w:eastAsia="MS Mincho" w:hAnsi="Arial" w:cs="Arial" w:hint="default"/>
      <w:lang w:val="en-GB" w:eastAsia="ar-SA" w:bidi="ar-SA"/>
    </w:rPr>
  </w:style>
  <w:style w:type="character" w:customStyle="1" w:styleId="711">
    <w:name w:val="(文字) (文字)711"/>
    <w:qFormat/>
    <w:rsid w:val="00663E2E"/>
    <w:rPr>
      <w:rFonts w:ascii="Arial" w:eastAsia="MS Mincho" w:hAnsi="Arial" w:cs="Arial" w:hint="default"/>
      <w:sz w:val="36"/>
      <w:lang w:val="en-GB" w:eastAsia="ar-SA" w:bidi="ar-SA"/>
    </w:rPr>
  </w:style>
  <w:style w:type="character" w:customStyle="1" w:styleId="611">
    <w:name w:val="(文字) (文字)611"/>
    <w:qFormat/>
    <w:rsid w:val="00663E2E"/>
    <w:rPr>
      <w:rFonts w:ascii="MS Mincho" w:eastAsia="MS Mincho" w:hAnsi="MS Mincho" w:hint="eastAsia"/>
      <w:lang w:val="en-GB" w:eastAsia="ar-SA" w:bidi="ar-SA"/>
    </w:rPr>
  </w:style>
  <w:style w:type="character" w:customStyle="1" w:styleId="5110">
    <w:name w:val="(文字) (文字)511"/>
    <w:qFormat/>
    <w:rsid w:val="00663E2E"/>
    <w:rPr>
      <w:rFonts w:ascii="Courier New" w:eastAsia="MS Mincho" w:hAnsi="Courier New" w:cs="Courier New" w:hint="default"/>
      <w:lang w:val="nb-NO" w:eastAsia="ar-SA" w:bidi="ar-SA"/>
    </w:rPr>
  </w:style>
  <w:style w:type="character" w:customStyle="1" w:styleId="3110">
    <w:name w:val="(文字) (文字)311"/>
    <w:qFormat/>
    <w:rsid w:val="00663E2E"/>
    <w:rPr>
      <w:rFonts w:ascii="MS Mincho" w:eastAsia="MS Mincho" w:hAnsi="MS Mincho" w:hint="eastAsia"/>
      <w:lang w:val="en-GB" w:eastAsia="ar-SA" w:bidi="ar-SA"/>
    </w:rPr>
  </w:style>
  <w:style w:type="character" w:customStyle="1" w:styleId="1112">
    <w:name w:val="(文字) (文字)111"/>
    <w:qFormat/>
    <w:rsid w:val="00663E2E"/>
    <w:rPr>
      <w:rFonts w:ascii="MS Mincho" w:eastAsia="MS Mincho" w:hAnsi="MS Mincho" w:hint="eastAsia"/>
      <w:lang w:val="en-GB" w:eastAsia="ar-SA" w:bidi="ar-SA"/>
    </w:rPr>
  </w:style>
  <w:style w:type="character" w:customStyle="1" w:styleId="CharChar232">
    <w:name w:val="Char Char232"/>
    <w:qFormat/>
    <w:rsid w:val="00663E2E"/>
    <w:rPr>
      <w:rFonts w:ascii="Arial" w:hAnsi="Arial" w:cs="Arial" w:hint="default"/>
      <w:lang w:val="en-GB" w:eastAsia="en-US"/>
    </w:rPr>
  </w:style>
  <w:style w:type="character" w:customStyle="1" w:styleId="Titre311">
    <w:name w:val="Titre 311"/>
    <w:qFormat/>
    <w:rsid w:val="00663E2E"/>
    <w:rPr>
      <w:rFonts w:ascii="Arial" w:hAnsi="Arial" w:cs="Arial" w:hint="default"/>
      <w:sz w:val="28"/>
      <w:szCs w:val="28"/>
      <w:lang w:val="en-GB" w:eastAsia="en-GB"/>
    </w:rPr>
  </w:style>
  <w:style w:type="character" w:customStyle="1" w:styleId="ZchnZchn511">
    <w:name w:val="Zchn Zchn511"/>
    <w:qFormat/>
    <w:rsid w:val="00663E2E"/>
    <w:rPr>
      <w:rFonts w:ascii="Courier New" w:eastAsia="Batang" w:hAnsi="Courier New" w:cs="Courier New" w:hint="default"/>
      <w:lang w:val="nb-NO" w:eastAsia="en-US" w:bidi="ar-SA"/>
    </w:rPr>
  </w:style>
  <w:style w:type="character" w:customStyle="1" w:styleId="1ff4">
    <w:name w:val="不明显强调1"/>
    <w:uiPriority w:val="19"/>
    <w:qFormat/>
    <w:rsid w:val="00663E2E"/>
    <w:rPr>
      <w:i/>
      <w:iCs/>
      <w:color w:val="808080"/>
    </w:rPr>
  </w:style>
  <w:style w:type="character" w:customStyle="1" w:styleId="1ff5">
    <w:name w:val="明显强调1"/>
    <w:uiPriority w:val="21"/>
    <w:qFormat/>
    <w:rsid w:val="00663E2E"/>
    <w:rPr>
      <w:b/>
      <w:bCs/>
      <w:i/>
      <w:iCs/>
      <w:color w:val="4F81BD"/>
    </w:rPr>
  </w:style>
  <w:style w:type="character" w:customStyle="1" w:styleId="1ff6">
    <w:name w:val="不明显参考1"/>
    <w:uiPriority w:val="31"/>
    <w:qFormat/>
    <w:rsid w:val="00663E2E"/>
    <w:rPr>
      <w:smallCaps/>
      <w:color w:val="C0504D"/>
      <w:u w:val="single"/>
    </w:rPr>
  </w:style>
  <w:style w:type="character" w:customStyle="1" w:styleId="1ff7">
    <w:name w:val="明显参考1"/>
    <w:uiPriority w:val="32"/>
    <w:qFormat/>
    <w:rsid w:val="00663E2E"/>
    <w:rPr>
      <w:b/>
      <w:bCs/>
      <w:smallCaps/>
      <w:color w:val="C0504D"/>
      <w:spacing w:val="5"/>
      <w:u w:val="single"/>
    </w:rPr>
  </w:style>
  <w:style w:type="character" w:customStyle="1" w:styleId="1ff8">
    <w:name w:val="书籍标题1"/>
    <w:uiPriority w:val="33"/>
    <w:qFormat/>
    <w:rsid w:val="00663E2E"/>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45</Pages>
  <Words>15064</Words>
  <Characters>85871</Characters>
  <Application>Microsoft Office Word</Application>
  <DocSecurity>0</DocSecurity>
  <Lines>715</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5</cp:revision>
  <cp:lastPrinted>1900-01-01T00:00:00Z</cp:lastPrinted>
  <dcterms:created xsi:type="dcterms:W3CDTF">2022-02-11T13:53:00Z</dcterms:created>
  <dcterms:modified xsi:type="dcterms:W3CDTF">2022-02-11T14:44:00Z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R5-221195</vt:lpwstr>
  </property>
  <property fmtid="{D5CDD505-2E9C-101B-9397-08002B2CF9AE}" pid="10" name="Spec#">
    <vt:lpwstr>38.523-1</vt:lpwstr>
  </property>
  <property fmtid="{D5CDD505-2E9C-101B-9397-08002B2CF9AE}" pid="11" name="Cr#">
    <vt:lpwstr>2833</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to test cases 11.1.1, 11.1.3, 11.1.4, 11.1.8 and 11.1.9</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Rel-16</vt:lpwstr>
  </property>
</Properties>
</file>