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F158B" w14:textId="18E7ADD9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9C6566" w:rsidRPr="009C6566">
        <w:rPr>
          <w:rFonts w:ascii="Arial" w:hAnsi="Arial" w:cs="Arial"/>
          <w:lang w:val="en-US"/>
        </w:rPr>
        <w:t xml:space="preserve">Discussion on test point selection for </w:t>
      </w:r>
      <w:r w:rsidR="006F41B9">
        <w:rPr>
          <w:rFonts w:ascii="Arial" w:hAnsi="Arial" w:cs="Arial"/>
          <w:lang w:val="en-US"/>
        </w:rPr>
        <w:t>NS_</w:t>
      </w:r>
      <w:r w:rsidR="00731364">
        <w:rPr>
          <w:rFonts w:ascii="Arial" w:hAnsi="Arial" w:cs="Arial"/>
          <w:lang w:val="en-US"/>
        </w:rPr>
        <w:t>06</w:t>
      </w:r>
      <w:r w:rsidR="006F41B9">
        <w:rPr>
          <w:rFonts w:ascii="Arial" w:hAnsi="Arial" w:cs="Arial"/>
          <w:lang w:val="en-US"/>
        </w:rPr>
        <w:t xml:space="preserve"> </w:t>
      </w:r>
      <w:r w:rsidR="009C6566">
        <w:rPr>
          <w:rFonts w:ascii="Arial" w:hAnsi="Arial" w:cs="Arial"/>
          <w:lang w:val="en-US"/>
        </w:rPr>
        <w:t>A-MPR</w:t>
      </w:r>
      <w:r w:rsidR="009C6566" w:rsidRPr="009C6566">
        <w:rPr>
          <w:rFonts w:ascii="Arial" w:hAnsi="Arial" w:cs="Arial"/>
          <w:lang w:val="en-US"/>
        </w:rPr>
        <w:t xml:space="preserve"> in FR1</w:t>
      </w:r>
      <w:r w:rsidR="006628E1" w:rsidRPr="009C380B">
        <w:rPr>
          <w:rFonts w:ascii="Arial" w:hAnsi="Arial" w:cs="Arial"/>
          <w:color w:val="000099"/>
          <w:lang w:val="en-US"/>
        </w:rPr>
        <w:t>, including PC1 for n14</w:t>
      </w:r>
    </w:p>
    <w:p w14:paraId="7A0A4571" w14:textId="77777777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4D6F0B">
        <w:rPr>
          <w:rFonts w:ascii="Arial" w:hAnsi="Arial" w:cs="Arial"/>
          <w:bCs/>
          <w:lang w:val="en-US"/>
        </w:rPr>
        <w:t>D</w:t>
      </w:r>
      <w:r w:rsidR="00A87393">
        <w:rPr>
          <w:rFonts w:ascii="Arial" w:hAnsi="Arial" w:cs="Arial"/>
          <w:bCs/>
          <w:lang w:val="en-US"/>
        </w:rPr>
        <w:t xml:space="preserve">iscussion and </w:t>
      </w:r>
      <w:r w:rsidR="000343AC">
        <w:rPr>
          <w:rFonts w:ascii="Arial" w:hAnsi="Arial" w:cs="Arial"/>
          <w:bCs/>
          <w:lang w:val="en-US"/>
        </w:rPr>
        <w:t>approval</w:t>
      </w:r>
    </w:p>
    <w:p w14:paraId="7716F8FB" w14:textId="77777777" w:rsidR="002B6B5E" w:rsidRPr="007867A9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475ABBFB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7EEA5D54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000B54DC" w14:textId="77777777" w:rsidR="00BF0962" w:rsidRDefault="00BF0962" w:rsidP="00864814">
      <w:r>
        <w:t xml:space="preserve">The general agreement in RAN5 is that FR1 testing </w:t>
      </w:r>
      <w:r w:rsidRPr="00BF0962">
        <w:t>should follow what is being tested for LTE.</w:t>
      </w:r>
      <w:r>
        <w:t xml:space="preserve"> </w:t>
      </w:r>
      <w:r w:rsidR="00355B27">
        <w:t>This is also valid for test point selection for A-MPR</w:t>
      </w:r>
      <w:r w:rsidR="00165933" w:rsidRPr="00165933">
        <w:t xml:space="preserve"> </w:t>
      </w:r>
      <w:r w:rsidR="00355B27">
        <w:t xml:space="preserve">in FR1. </w:t>
      </w:r>
    </w:p>
    <w:p w14:paraId="4DC31A6B" w14:textId="77777777" w:rsidR="00D95E63" w:rsidRDefault="00D95E63" w:rsidP="00864814"/>
    <w:p w14:paraId="50D951F0" w14:textId="77777777" w:rsidR="00731364" w:rsidRDefault="00731364" w:rsidP="00864814">
      <w:pPr>
        <w:rPr>
          <w:rStyle w:val="jlqj4b"/>
          <w:lang w:val="en"/>
        </w:rPr>
      </w:pPr>
      <w:r>
        <w:rPr>
          <w:rStyle w:val="jlqj4b"/>
          <w:lang w:val="en"/>
        </w:rPr>
        <w:t>This discussion paper is very similar to the TP analysis of NS_35 version 2</w:t>
      </w:r>
      <w:r w:rsidR="00D95E63">
        <w:rPr>
          <w:rStyle w:val="jlqj4b"/>
          <w:lang w:val="en"/>
        </w:rPr>
        <w:t xml:space="preserve"> [</w:t>
      </w:r>
      <w:r w:rsidR="008E29B3">
        <w:rPr>
          <w:rStyle w:val="jlqj4b"/>
          <w:lang w:val="en"/>
        </w:rPr>
        <w:t>6</w:t>
      </w:r>
      <w:r w:rsidR="00D95E63">
        <w:rPr>
          <w:rStyle w:val="jlqj4b"/>
          <w:lang w:val="en"/>
        </w:rPr>
        <w:t>], except for MIMO, which is FFS for NS_06. Only operating bands and channel bandwidths differentiate between NS_35 and NS_06</w:t>
      </w:r>
      <w:r>
        <w:rPr>
          <w:rStyle w:val="jlqj4b"/>
          <w:lang w:val="en"/>
        </w:rPr>
        <w:t>.</w:t>
      </w:r>
      <w:r>
        <w:rPr>
          <w:rStyle w:val="viiyi"/>
          <w:lang w:val="en"/>
        </w:rPr>
        <w:t xml:space="preserve"> </w:t>
      </w:r>
      <w:r>
        <w:rPr>
          <w:rStyle w:val="jlqj4b"/>
          <w:lang w:val="en"/>
        </w:rPr>
        <w:t>Which means that the proposals approved for NS_35 should be applicable to NS_06.</w:t>
      </w:r>
    </w:p>
    <w:p w14:paraId="3C294E36" w14:textId="77777777" w:rsidR="00D95E63" w:rsidRDefault="00D95E63" w:rsidP="00864814">
      <w:pPr>
        <w:rPr>
          <w:rStyle w:val="jlqj4b"/>
          <w:lang w:val="en"/>
        </w:rPr>
      </w:pPr>
    </w:p>
    <w:p w14:paraId="17AA4849" w14:textId="3F1A04D7" w:rsidR="00355B27" w:rsidRDefault="00D95E63" w:rsidP="00864814">
      <w:pPr>
        <w:rPr>
          <w:rStyle w:val="jlqj4b"/>
          <w:lang w:val="en"/>
        </w:rPr>
      </w:pPr>
      <w:r>
        <w:rPr>
          <w:rStyle w:val="jlqj4b"/>
          <w:lang w:val="en"/>
        </w:rPr>
        <w:t>Both NS_06 and NS_35 should be used for A-MPR and A-SEM testing, where A-MPR is defined as N/A, which means that the MPR requirement should be used instead of A-MPR.</w:t>
      </w:r>
    </w:p>
    <w:p w14:paraId="2F8CDDAD" w14:textId="77777777" w:rsidR="006628E1" w:rsidRPr="009C380B" w:rsidRDefault="006628E1" w:rsidP="006628E1">
      <w:pPr>
        <w:rPr>
          <w:rStyle w:val="jlqj4b"/>
          <w:color w:val="000099"/>
          <w:lang w:val="en"/>
        </w:rPr>
      </w:pPr>
    </w:p>
    <w:p w14:paraId="5FBAF2DE" w14:textId="15795DB1" w:rsidR="009C380B" w:rsidRPr="009C380B" w:rsidRDefault="006628E1" w:rsidP="006628E1">
      <w:pPr>
        <w:rPr>
          <w:color w:val="000099"/>
        </w:rPr>
      </w:pPr>
      <w:r w:rsidRPr="009C380B">
        <w:rPr>
          <w:rStyle w:val="jlqj4b"/>
          <w:color w:val="000099"/>
          <w:lang w:val="en"/>
        </w:rPr>
        <w:t xml:space="preserve">For NS_06 power class 1 one modulation </w:t>
      </w:r>
      <w:r w:rsidRPr="009C380B">
        <w:rPr>
          <w:rStyle w:val="jlqj4b"/>
          <w:i/>
          <w:iCs/>
          <w:color w:val="000099"/>
          <w:lang w:val="en"/>
        </w:rPr>
        <w:t>DFT-s-OFDM Pi / 2 BPSK w Pi / 2 BPSK DMRS</w:t>
      </w:r>
      <w:r w:rsidRPr="009C380B">
        <w:rPr>
          <w:rStyle w:val="jlqj4b"/>
          <w:color w:val="000099"/>
          <w:lang w:val="en"/>
        </w:rPr>
        <w:t xml:space="preserve"> is added to the other 9 modulation types</w:t>
      </w:r>
      <w:r w:rsidR="009C380B" w:rsidRPr="009C380B">
        <w:rPr>
          <w:rStyle w:val="jlqj4b"/>
          <w:color w:val="000099"/>
          <w:lang w:val="en"/>
        </w:rPr>
        <w:t>.</w:t>
      </w:r>
    </w:p>
    <w:p w14:paraId="7AA3C3C0" w14:textId="77777777" w:rsidR="00C55BC1" w:rsidRDefault="009B27AA" w:rsidP="00B445A4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C55BC1">
        <w:rPr>
          <w:lang w:val="en-US"/>
        </w:rPr>
        <w:t xml:space="preserve"> </w:t>
      </w:r>
    </w:p>
    <w:p w14:paraId="77999588" w14:textId="77777777" w:rsidR="004D6F0B" w:rsidRDefault="00BD715B" w:rsidP="00864814">
      <w:r>
        <w:rPr>
          <w:lang w:val="en"/>
        </w:rPr>
        <w:t xml:space="preserve">The </w:t>
      </w:r>
      <w:r w:rsidR="009610CA">
        <w:rPr>
          <w:lang w:val="en"/>
        </w:rPr>
        <w:t>selection of test points</w:t>
      </w:r>
      <w:r>
        <w:rPr>
          <w:lang w:val="en"/>
        </w:rPr>
        <w:t xml:space="preserve"> below is partly based on approved test point analyzes for </w:t>
      </w:r>
      <w:r w:rsidR="00615415">
        <w:rPr>
          <w:lang w:val="en"/>
        </w:rPr>
        <w:t>SEM [2,</w:t>
      </w:r>
      <w:r w:rsidR="00693B0A">
        <w:rPr>
          <w:lang w:val="en"/>
        </w:rPr>
        <w:t xml:space="preserve"> 3</w:t>
      </w:r>
      <w:r w:rsidR="00615415">
        <w:rPr>
          <w:lang w:val="en"/>
        </w:rPr>
        <w:t>] and for</w:t>
      </w:r>
      <w:r>
        <w:rPr>
          <w:lang w:val="en"/>
        </w:rPr>
        <w:t xml:space="preserve"> FR1</w:t>
      </w:r>
      <w:r w:rsidR="00615415">
        <w:rPr>
          <w:lang w:val="en"/>
        </w:rPr>
        <w:t xml:space="preserve">. </w:t>
      </w:r>
      <w:r w:rsidR="004B4DDB">
        <w:rPr>
          <w:lang w:val="en"/>
        </w:rPr>
        <w:t xml:space="preserve">In </w:t>
      </w:r>
      <w:proofErr w:type="gramStart"/>
      <w:r w:rsidR="004B4DDB">
        <w:rPr>
          <w:lang w:val="en"/>
        </w:rPr>
        <w:t>general</w:t>
      </w:r>
      <w:proofErr w:type="gramEnd"/>
      <w:r w:rsidR="004B4DDB">
        <w:rPr>
          <w:lang w:val="en"/>
        </w:rPr>
        <w:t xml:space="preserve"> for A-MPR the emissions minimum requirements are SEM and/or Spurious. Specifically, for NS</w:t>
      </w:r>
      <w:r w:rsidR="00D95E63">
        <w:rPr>
          <w:lang w:val="en"/>
        </w:rPr>
        <w:t>_06</w:t>
      </w:r>
      <w:r w:rsidR="004B4DDB">
        <w:rPr>
          <w:lang w:val="en"/>
        </w:rPr>
        <w:t xml:space="preserve"> only SEM requirements apply and no A-MPR is allowed.</w:t>
      </w:r>
    </w:p>
    <w:p w14:paraId="5A0A7B1D" w14:textId="77777777" w:rsidR="00967502" w:rsidRDefault="00967502" w:rsidP="00967502">
      <w:pPr>
        <w:pStyle w:val="Heading2"/>
        <w:rPr>
          <w:lang w:val="en-US"/>
        </w:rPr>
      </w:pPr>
      <w:r w:rsidRPr="00967502">
        <w:rPr>
          <w:lang w:val="en-US"/>
        </w:rPr>
        <w:t>Test Environment</w:t>
      </w:r>
    </w:p>
    <w:p w14:paraId="5F21F95A" w14:textId="77777777" w:rsidR="004726C4" w:rsidRDefault="004726C4" w:rsidP="004726C4">
      <w:pPr>
        <w:rPr>
          <w:lang w:eastAsia="ja-JP"/>
        </w:rPr>
      </w:pPr>
      <w:bookmarkStart w:id="0" w:name="_Hlk506568541"/>
      <w:r>
        <w:rPr>
          <w:lang w:eastAsia="ja-JP"/>
        </w:rPr>
        <w:t>Ba</w:t>
      </w:r>
      <w:r w:rsidR="00EA6EFD">
        <w:rPr>
          <w:lang w:eastAsia="ja-JP"/>
        </w:rPr>
        <w:t>sed on the baseline agreed in [2</w:t>
      </w:r>
      <w:r>
        <w:rPr>
          <w:lang w:eastAsia="ja-JP"/>
        </w:rPr>
        <w:t xml:space="preserve">], </w:t>
      </w:r>
      <w:bookmarkEnd w:id="0"/>
      <w:r>
        <w:rPr>
          <w:lang w:eastAsia="ja-JP"/>
        </w:rPr>
        <w:t>the test environment for NR A-MPR measurement for FR1 can be defined as in LTE.</w:t>
      </w:r>
    </w:p>
    <w:p w14:paraId="3567C82A" w14:textId="77777777" w:rsidR="004726C4" w:rsidRPr="007867A9" w:rsidRDefault="004726C4" w:rsidP="004726C4">
      <w:pPr>
        <w:rPr>
          <w:sz w:val="12"/>
          <w:lang w:eastAsia="ja-JP"/>
        </w:rPr>
      </w:pPr>
    </w:p>
    <w:p w14:paraId="6976BE42" w14:textId="77777777" w:rsidR="00967502" w:rsidRDefault="00EF4402" w:rsidP="00967502">
      <w:pPr>
        <w:pStyle w:val="BodyText"/>
        <w:tabs>
          <w:tab w:val="left" w:pos="284"/>
        </w:tabs>
        <w:ind w:left="284"/>
        <w:rPr>
          <w:b/>
          <w:color w:val="000099"/>
        </w:rPr>
      </w:pPr>
      <w:r w:rsidRPr="00EF4402">
        <w:rPr>
          <w:b/>
        </w:rPr>
        <w:t>PROPOSAL 1:</w:t>
      </w:r>
      <w:r>
        <w:rPr>
          <w:b/>
        </w:rPr>
        <w:t xml:space="preserve"> </w:t>
      </w:r>
      <w:r w:rsidR="00FF018C">
        <w:t>Select</w:t>
      </w:r>
      <w:r w:rsidR="00967502" w:rsidRPr="00AC6D9C">
        <w:t xml:space="preserve"> </w:t>
      </w:r>
      <w:r w:rsidR="00967502" w:rsidRPr="00C34EEE">
        <w:t>Test Environment as Normal Conditions (NC) for A-MPR in FR1.</w:t>
      </w:r>
    </w:p>
    <w:p w14:paraId="0B6DE35D" w14:textId="77777777" w:rsidR="00967502" w:rsidRPr="00693B0A" w:rsidRDefault="00967502" w:rsidP="00967502"/>
    <w:p w14:paraId="11B82428" w14:textId="77777777" w:rsidR="00967502" w:rsidRPr="00693B0A" w:rsidRDefault="00967502" w:rsidP="00967502">
      <w:pPr>
        <w:pStyle w:val="Heading2"/>
        <w:rPr>
          <w:lang w:val="en-US"/>
        </w:rPr>
      </w:pPr>
      <w:r w:rsidRPr="00693B0A">
        <w:rPr>
          <w:lang w:val="en-US"/>
        </w:rPr>
        <w:t>Test Frequencies</w:t>
      </w:r>
    </w:p>
    <w:p w14:paraId="604FBCF0" w14:textId="77777777" w:rsidR="00967502" w:rsidRDefault="00EA6EFD" w:rsidP="00967502">
      <w:pPr>
        <w:rPr>
          <w:lang w:eastAsia="ja-JP"/>
        </w:rPr>
      </w:pPr>
      <w:r w:rsidRPr="00693B0A">
        <w:rPr>
          <w:lang w:eastAsia="ja-JP"/>
        </w:rPr>
        <w:t xml:space="preserve">The selection of test frequencies can be based on the agreed proposals for SEM [2], i.e. Low and High </w:t>
      </w:r>
      <w:r w:rsidR="00FF018C" w:rsidRPr="00693B0A">
        <w:rPr>
          <w:lang w:eastAsia="ja-JP"/>
        </w:rPr>
        <w:t>frequency</w:t>
      </w:r>
      <w:r w:rsidR="00693B0A">
        <w:rPr>
          <w:lang w:eastAsia="ja-JP"/>
        </w:rPr>
        <w:t xml:space="preserve">. </w:t>
      </w:r>
    </w:p>
    <w:p w14:paraId="6E103C0B" w14:textId="77777777" w:rsidR="00693B0A" w:rsidRDefault="00693B0A" w:rsidP="00967502">
      <w:pPr>
        <w:rPr>
          <w:lang w:eastAsia="ja-JP"/>
        </w:rPr>
      </w:pPr>
    </w:p>
    <w:p w14:paraId="7FDC71AC" w14:textId="77777777" w:rsidR="00967502" w:rsidRPr="00693B0A" w:rsidRDefault="00967502" w:rsidP="00967502">
      <w:pPr>
        <w:pStyle w:val="BodyText"/>
        <w:tabs>
          <w:tab w:val="left" w:pos="284"/>
        </w:tabs>
        <w:ind w:left="284"/>
        <w:rPr>
          <w:b/>
        </w:rPr>
      </w:pPr>
      <w:r w:rsidRPr="00693B0A">
        <w:rPr>
          <w:b/>
        </w:rPr>
        <w:t xml:space="preserve">PROPOSAL 2: </w:t>
      </w:r>
      <w:r w:rsidR="00FF018C" w:rsidRPr="00693B0A">
        <w:t xml:space="preserve">Select Low range and High range test frequencies </w:t>
      </w:r>
      <w:r w:rsidRPr="00693B0A">
        <w:t xml:space="preserve">for </w:t>
      </w:r>
      <w:r w:rsidR="00D35AC3">
        <w:t>NS</w:t>
      </w:r>
      <w:r w:rsidR="00D95E63">
        <w:t>_06</w:t>
      </w:r>
      <w:r w:rsidR="00D35AC3">
        <w:t xml:space="preserve"> </w:t>
      </w:r>
      <w:r w:rsidRPr="00693B0A">
        <w:t>A-MPR in FR1</w:t>
      </w:r>
      <w:r w:rsidR="009610CA" w:rsidRPr="00693B0A">
        <w:rPr>
          <w:rStyle w:val="shorttext"/>
          <w:lang w:val="en"/>
        </w:rPr>
        <w:t>.</w:t>
      </w:r>
    </w:p>
    <w:p w14:paraId="4701C11B" w14:textId="77777777" w:rsidR="00967502" w:rsidRPr="00693B0A" w:rsidRDefault="00967502" w:rsidP="00967502"/>
    <w:p w14:paraId="2959F8C2" w14:textId="77777777" w:rsidR="00967502" w:rsidRPr="00693B0A" w:rsidRDefault="00967502" w:rsidP="00693B0A">
      <w:pPr>
        <w:pStyle w:val="Heading2"/>
        <w:rPr>
          <w:lang w:val="en-US"/>
        </w:rPr>
      </w:pPr>
      <w:r w:rsidRPr="00693B0A">
        <w:rPr>
          <w:lang w:val="en-US"/>
        </w:rPr>
        <w:t>Test Channel Bandwidth</w:t>
      </w:r>
    </w:p>
    <w:p w14:paraId="7BA8FD0B" w14:textId="77777777" w:rsidR="004B4DDB" w:rsidRPr="00693B0A" w:rsidRDefault="004B4DDB" w:rsidP="00693B0A">
      <w:r w:rsidRPr="00693B0A">
        <w:t>Minimum requirements for NS</w:t>
      </w:r>
      <w:r w:rsidR="00D95E63">
        <w:t>_06</w:t>
      </w:r>
      <w:r w:rsidRPr="00693B0A">
        <w:t xml:space="preserve"> </w:t>
      </w:r>
      <w:proofErr w:type="gramStart"/>
      <w:r w:rsidRPr="00693B0A">
        <w:t>applies</w:t>
      </w:r>
      <w:proofErr w:type="gramEnd"/>
      <w:r w:rsidRPr="00693B0A">
        <w:t xml:space="preserve"> for all channel bandwidths. Select channel bandwidth to test as for SEM [2] </w:t>
      </w:r>
    </w:p>
    <w:p w14:paraId="1D0095A5" w14:textId="77777777" w:rsidR="00967502" w:rsidRPr="00693B0A" w:rsidRDefault="00492372" w:rsidP="009610CA">
      <w:pPr>
        <w:pStyle w:val="BodyText"/>
        <w:tabs>
          <w:tab w:val="left" w:pos="284"/>
        </w:tabs>
        <w:ind w:left="284"/>
        <w:rPr>
          <w:b/>
          <w:lang w:val="en"/>
        </w:rPr>
      </w:pPr>
      <w:r w:rsidRPr="00693B0A">
        <w:rPr>
          <w:b/>
        </w:rPr>
        <w:br/>
      </w:r>
      <w:r w:rsidR="00967502" w:rsidRPr="00693B0A">
        <w:rPr>
          <w:b/>
        </w:rPr>
        <w:t xml:space="preserve">PROPOSAL 3: </w:t>
      </w:r>
      <w:r w:rsidR="00FF018C" w:rsidRPr="00693B0A">
        <w:t xml:space="preserve">Select Lowest and Highest </w:t>
      </w:r>
      <w:r w:rsidR="00FF018C" w:rsidRPr="00693B0A">
        <w:rPr>
          <w:lang w:eastAsia="ja-JP"/>
        </w:rPr>
        <w:t xml:space="preserve">test channel bandwidth </w:t>
      </w:r>
      <w:r w:rsidR="00FF018C" w:rsidRPr="00693B0A">
        <w:t xml:space="preserve">for </w:t>
      </w:r>
      <w:r w:rsidR="00D35AC3">
        <w:t>NS</w:t>
      </w:r>
      <w:r w:rsidR="00D95E63">
        <w:t>_06</w:t>
      </w:r>
      <w:r w:rsidR="00D35AC3">
        <w:t xml:space="preserve"> </w:t>
      </w:r>
      <w:r w:rsidR="00FF018C" w:rsidRPr="00693B0A">
        <w:t>A-MPR in FR1</w:t>
      </w:r>
      <w:r w:rsidR="00D94DDE" w:rsidRPr="00693B0A">
        <w:rPr>
          <w:rStyle w:val="shorttext"/>
          <w:lang w:val="en"/>
        </w:rPr>
        <w:t>.</w:t>
      </w:r>
    </w:p>
    <w:p w14:paraId="3A799E27" w14:textId="77777777" w:rsidR="004726C4" w:rsidRPr="00693B0A" w:rsidRDefault="004726C4" w:rsidP="00492372">
      <w:pPr>
        <w:pStyle w:val="Heading2"/>
        <w:numPr>
          <w:ilvl w:val="1"/>
          <w:numId w:val="24"/>
        </w:numPr>
        <w:rPr>
          <w:lang w:val="en-US"/>
        </w:rPr>
      </w:pPr>
      <w:r w:rsidRPr="00693B0A">
        <w:t>T</w:t>
      </w:r>
      <w:proofErr w:type="spellStart"/>
      <w:r w:rsidRPr="00693B0A">
        <w:rPr>
          <w:lang w:val="en-US"/>
        </w:rPr>
        <w:t>est</w:t>
      </w:r>
      <w:proofErr w:type="spellEnd"/>
      <w:r w:rsidRPr="00693B0A">
        <w:rPr>
          <w:lang w:val="en-US"/>
        </w:rPr>
        <w:t xml:space="preserve"> Subcarrier Spacing</w:t>
      </w:r>
    </w:p>
    <w:p w14:paraId="66B51562" w14:textId="77777777" w:rsidR="00492372" w:rsidRPr="00693B0A" w:rsidRDefault="00FF018C" w:rsidP="00492372">
      <w:pPr>
        <w:rPr>
          <w:lang w:eastAsia="ja-JP"/>
        </w:rPr>
      </w:pPr>
      <w:r w:rsidRPr="00693B0A"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4C023AED" w14:textId="77777777" w:rsidR="004726C4" w:rsidRPr="00693B0A" w:rsidRDefault="00492372" w:rsidP="00492372">
      <w:pPr>
        <w:rPr>
          <w:b/>
        </w:rPr>
      </w:pPr>
      <w:r w:rsidRPr="00693B0A">
        <w:rPr>
          <w:lang w:eastAsia="ja-JP"/>
        </w:rPr>
        <w:br/>
      </w:r>
      <w:r w:rsidR="004726C4" w:rsidRPr="00693B0A">
        <w:rPr>
          <w:b/>
        </w:rPr>
        <w:t xml:space="preserve">PROPOSAL </w:t>
      </w:r>
      <w:r w:rsidRPr="00693B0A">
        <w:rPr>
          <w:b/>
        </w:rPr>
        <w:t>4</w:t>
      </w:r>
      <w:r w:rsidR="004726C4" w:rsidRPr="00693B0A">
        <w:rPr>
          <w:b/>
        </w:rPr>
        <w:t xml:space="preserve">: </w:t>
      </w:r>
      <w:r w:rsidR="00FF018C" w:rsidRPr="00693B0A">
        <w:t xml:space="preserve">Select Lowest and Highest supported </w:t>
      </w:r>
      <w:r w:rsidR="00FF018C" w:rsidRPr="00693B0A">
        <w:rPr>
          <w:lang w:eastAsia="ja-JP"/>
        </w:rPr>
        <w:t>subcarrier spacing</w:t>
      </w:r>
      <w:r w:rsidR="00FF018C" w:rsidRPr="00693B0A">
        <w:t xml:space="preserve"> for </w:t>
      </w:r>
      <w:r w:rsidR="00D35AC3">
        <w:t>NS</w:t>
      </w:r>
      <w:r w:rsidR="00D95E63">
        <w:t>_06</w:t>
      </w:r>
      <w:r w:rsidR="00D35AC3">
        <w:t xml:space="preserve"> </w:t>
      </w:r>
      <w:r w:rsidR="00FF018C" w:rsidRPr="00693B0A">
        <w:t>A-MPR in FR1</w:t>
      </w:r>
      <w:r w:rsidR="00D94DDE" w:rsidRPr="00693B0A">
        <w:rPr>
          <w:rStyle w:val="shorttext"/>
          <w:lang w:val="en"/>
        </w:rPr>
        <w:t>.</w:t>
      </w:r>
    </w:p>
    <w:p w14:paraId="0C9B6646" w14:textId="77777777" w:rsidR="004726C4" w:rsidRPr="00693B0A" w:rsidRDefault="004726C4" w:rsidP="004726C4"/>
    <w:p w14:paraId="40AF4C8B" w14:textId="77777777" w:rsidR="004726C4" w:rsidRPr="00693B0A" w:rsidRDefault="00381E49" w:rsidP="00C34EEE">
      <w:pPr>
        <w:pStyle w:val="Heading2"/>
        <w:numPr>
          <w:ilvl w:val="1"/>
          <w:numId w:val="24"/>
        </w:numPr>
      </w:pPr>
      <w:r w:rsidRPr="00693B0A">
        <w:t xml:space="preserve">UL </w:t>
      </w:r>
      <w:r w:rsidR="004726C4" w:rsidRPr="00693B0A">
        <w:t>Modulation</w:t>
      </w:r>
    </w:p>
    <w:p w14:paraId="2018446B" w14:textId="4ECB58B3" w:rsidR="00381E49" w:rsidRPr="007867A9" w:rsidRDefault="00381E49" w:rsidP="00381E49">
      <w:pPr>
        <w:rPr>
          <w:sz w:val="14"/>
          <w:lang w:eastAsia="ja-JP"/>
        </w:rPr>
      </w:pPr>
      <w:r>
        <w:rPr>
          <w:lang w:eastAsia="ja-JP"/>
        </w:rPr>
        <w:t xml:space="preserve">The selection of UL modulation can be based on the agreed proposals for SEM [2], i.e. </w:t>
      </w:r>
      <w:r w:rsidR="00031B48">
        <w:rPr>
          <w:lang w:eastAsia="ja-JP"/>
        </w:rPr>
        <w:t>all defined UL waveforms (</w:t>
      </w:r>
      <w:r>
        <w:rPr>
          <w:lang w:eastAsia="ja-JP"/>
        </w:rPr>
        <w:t xml:space="preserve">5 </w:t>
      </w:r>
      <w:r w:rsidR="00031B48">
        <w:rPr>
          <w:lang w:eastAsia="ja-JP"/>
        </w:rPr>
        <w:t>DFT-s OFDM and 4 CP-</w:t>
      </w:r>
      <w:r>
        <w:rPr>
          <w:lang w:eastAsia="ja-JP"/>
        </w:rPr>
        <w:t>O</w:t>
      </w:r>
      <w:r w:rsidR="00031B48">
        <w:rPr>
          <w:lang w:eastAsia="ja-JP"/>
        </w:rPr>
        <w:t>FDM waveforms).</w:t>
      </w:r>
      <w:r>
        <w:rPr>
          <w:lang w:eastAsia="ja-JP"/>
        </w:rPr>
        <w:t xml:space="preserve"> </w:t>
      </w:r>
      <w:r w:rsidR="00A20DCD" w:rsidRPr="009C380B">
        <w:rPr>
          <w:color w:val="000099"/>
          <w:lang w:eastAsia="ja-JP"/>
        </w:rPr>
        <w:t>F</w:t>
      </w:r>
      <w:r w:rsidR="00A20DCD" w:rsidRPr="009C380B">
        <w:rPr>
          <w:rStyle w:val="jlqj4b"/>
          <w:color w:val="000099"/>
          <w:lang w:val="en"/>
        </w:rPr>
        <w:t>or NS_06 power class 1 one modulation (DFT-s-OFDM Pi / 2 BPSK w Pi / 2 BPSK DMRS) is added to the other 9 modulation types</w:t>
      </w:r>
      <w:r w:rsidR="009C380B" w:rsidRPr="009C380B">
        <w:rPr>
          <w:rStyle w:val="jlqj4b"/>
          <w:color w:val="000099"/>
          <w:lang w:val="en"/>
        </w:rPr>
        <w:t>.</w:t>
      </w:r>
      <w:r w:rsidR="00492372" w:rsidRPr="007867A9">
        <w:rPr>
          <w:sz w:val="14"/>
          <w:lang w:eastAsia="ja-JP"/>
        </w:rPr>
        <w:br/>
      </w:r>
    </w:p>
    <w:p w14:paraId="5E058121" w14:textId="77777777" w:rsidR="004726C4" w:rsidRDefault="004726C4" w:rsidP="004726C4">
      <w:pPr>
        <w:pStyle w:val="BodyText"/>
        <w:tabs>
          <w:tab w:val="left" w:pos="284"/>
        </w:tabs>
        <w:ind w:left="284"/>
        <w:rPr>
          <w:b/>
          <w:color w:val="000099"/>
        </w:rPr>
      </w:pPr>
      <w:r w:rsidRPr="00EF4402">
        <w:rPr>
          <w:b/>
        </w:rPr>
        <w:t xml:space="preserve">PROPOSAL </w:t>
      </w:r>
      <w:r w:rsidR="00492372">
        <w:rPr>
          <w:b/>
        </w:rPr>
        <w:t>5</w:t>
      </w:r>
      <w:r w:rsidRPr="00EF4402">
        <w:rPr>
          <w:b/>
        </w:rPr>
        <w:t>:</w:t>
      </w:r>
      <w:r w:rsidR="00031B48">
        <w:rPr>
          <w:b/>
        </w:rPr>
        <w:t xml:space="preserve"> </w:t>
      </w:r>
      <w:r w:rsidR="00031B48">
        <w:t xml:space="preserve">Test all UL modulation waveforms supported by the UE </w:t>
      </w:r>
      <w:r w:rsidRPr="00AC6D9C">
        <w:t xml:space="preserve">for </w:t>
      </w:r>
      <w:r w:rsidR="00D35AC3">
        <w:t>NS</w:t>
      </w:r>
      <w:r w:rsidR="000E7AA4">
        <w:t>_06</w:t>
      </w:r>
      <w:r w:rsidR="00D35AC3">
        <w:t xml:space="preserve"> </w:t>
      </w:r>
      <w:r w:rsidRPr="00AC6D9C">
        <w:t>A-MPR in FR1</w:t>
      </w:r>
      <w:r w:rsidR="00BD26AE" w:rsidRPr="009610CA">
        <w:rPr>
          <w:rStyle w:val="shorttext"/>
          <w:color w:val="C00000"/>
          <w:lang w:val="en"/>
        </w:rPr>
        <w:t>.</w:t>
      </w:r>
    </w:p>
    <w:p w14:paraId="1437BB0A" w14:textId="77777777" w:rsidR="004726C4" w:rsidRDefault="004726C4" w:rsidP="004726C4"/>
    <w:p w14:paraId="390F1F43" w14:textId="77777777" w:rsidR="004726C4" w:rsidRPr="00C34EEE" w:rsidRDefault="004726C4" w:rsidP="00C34EEE">
      <w:pPr>
        <w:pStyle w:val="Heading2"/>
        <w:numPr>
          <w:ilvl w:val="1"/>
          <w:numId w:val="24"/>
        </w:numPr>
        <w:rPr>
          <w:lang w:val="en-US"/>
        </w:rPr>
      </w:pPr>
      <w:r w:rsidRPr="00C34EEE">
        <w:rPr>
          <w:lang w:val="en-US"/>
        </w:rPr>
        <w:t>Uplink RB allocation</w:t>
      </w:r>
    </w:p>
    <w:p w14:paraId="142F22C3" w14:textId="5DBA6DDA" w:rsidR="00492372" w:rsidRDefault="00E76AD7" w:rsidP="004726C4">
      <w:pPr>
        <w:rPr>
          <w:lang w:eastAsia="ja-JP"/>
        </w:rPr>
      </w:pPr>
      <w:r>
        <w:rPr>
          <w:lang w:eastAsia="ja-JP"/>
        </w:rPr>
        <w:t xml:space="preserve">Since there is no additional MPR </w:t>
      </w:r>
      <w:r w:rsidR="00A20DCD">
        <w:rPr>
          <w:lang w:eastAsia="ja-JP"/>
        </w:rPr>
        <w:t xml:space="preserve">requirements </w:t>
      </w:r>
      <w:r>
        <w:rPr>
          <w:lang w:eastAsia="ja-JP"/>
        </w:rPr>
        <w:t>for NS</w:t>
      </w:r>
      <w:r w:rsidR="000E7AA4">
        <w:rPr>
          <w:lang w:eastAsia="ja-JP"/>
        </w:rPr>
        <w:t>_06</w:t>
      </w:r>
      <w:r>
        <w:rPr>
          <w:lang w:eastAsia="ja-JP"/>
        </w:rPr>
        <w:t xml:space="preserve">, the </w:t>
      </w:r>
      <w:r w:rsidR="00492372">
        <w:rPr>
          <w:lang w:eastAsia="ja-JP"/>
        </w:rPr>
        <w:t>selection of UL RB allocation can be based on the agreed proposals for SEM [2]</w:t>
      </w:r>
      <w:r w:rsidR="00693B0A">
        <w:rPr>
          <w:lang w:eastAsia="ja-JP"/>
        </w:rPr>
        <w:t>.</w:t>
      </w:r>
    </w:p>
    <w:p w14:paraId="6F554903" w14:textId="77777777" w:rsidR="00693B0A" w:rsidRDefault="00693B0A" w:rsidP="004726C4">
      <w:pPr>
        <w:rPr>
          <w:lang w:eastAsia="ja-JP"/>
        </w:rPr>
      </w:pPr>
    </w:p>
    <w:p w14:paraId="35DEDE71" w14:textId="77777777" w:rsidR="00693B0A" w:rsidRDefault="00693B0A" w:rsidP="004726C4">
      <w:r w:rsidRPr="00EF4402">
        <w:rPr>
          <w:b/>
        </w:rPr>
        <w:t xml:space="preserve">PROPOSAL </w:t>
      </w:r>
      <w:r>
        <w:rPr>
          <w:b/>
        </w:rPr>
        <w:t>6</w:t>
      </w:r>
      <w:r w:rsidRPr="00EF4402">
        <w:rPr>
          <w:b/>
        </w:rPr>
        <w:t>:</w:t>
      </w:r>
      <w:r>
        <w:rPr>
          <w:b/>
        </w:rPr>
        <w:t xml:space="preserve"> </w:t>
      </w:r>
      <w:r w:rsidRPr="00D35AC3">
        <w:t>For NS</w:t>
      </w:r>
      <w:r w:rsidR="000E7AA4">
        <w:t>_06</w:t>
      </w:r>
      <w:r w:rsidRPr="00D35AC3">
        <w:t xml:space="preserve"> A-MPR base the uplink RB allocation on the agreed proposal for SEM.</w:t>
      </w:r>
    </w:p>
    <w:p w14:paraId="420873AF" w14:textId="77777777" w:rsidR="00D35AC3" w:rsidRDefault="00D35AC3" w:rsidP="004726C4"/>
    <w:p w14:paraId="594AEA39" w14:textId="77777777" w:rsidR="00D35AC3" w:rsidRDefault="00D35AC3" w:rsidP="00D35AC3">
      <w:pPr>
        <w:pStyle w:val="BodyText"/>
        <w:rPr>
          <w:rFonts w:ascii="Arial" w:hAnsi="Arial"/>
          <w:b/>
          <w:sz w:val="24"/>
          <w:lang w:val="en-US"/>
        </w:rPr>
      </w:pPr>
      <w:r w:rsidRPr="00C34EEE">
        <w:rPr>
          <w:rFonts w:ascii="Arial" w:hAnsi="Arial"/>
          <w:b/>
          <w:sz w:val="24"/>
          <w:lang w:val="en-US"/>
        </w:rPr>
        <w:t>2.7.</w:t>
      </w:r>
      <w:r w:rsidRPr="00C34EEE">
        <w:rPr>
          <w:rFonts w:ascii="Arial" w:hAnsi="Arial"/>
          <w:b/>
          <w:sz w:val="24"/>
          <w:lang w:val="en-US"/>
        </w:rPr>
        <w:tab/>
        <w:t>Number of Test Points</w:t>
      </w:r>
    </w:p>
    <w:p w14:paraId="2A086AE5" w14:textId="643AB5E6" w:rsidR="00D35AC3" w:rsidRDefault="00D35AC3" w:rsidP="00D35AC3">
      <w:pPr>
        <w:pStyle w:val="BodyText"/>
        <w:rPr>
          <w:lang w:eastAsia="ja-JP"/>
        </w:rPr>
      </w:pPr>
      <w:r w:rsidRPr="004306BF">
        <w:t>The number of test points for NS_</w:t>
      </w:r>
      <w:r w:rsidR="000E7AA4">
        <w:t>06</w:t>
      </w:r>
      <w:r w:rsidRPr="004306BF">
        <w:t xml:space="preserve"> AMPR is equal to </w:t>
      </w:r>
      <w:r>
        <w:t>the</w:t>
      </w:r>
      <w:r>
        <w:rPr>
          <w:lang w:eastAsia="ja-JP"/>
        </w:rPr>
        <w:t xml:space="preserve"> number of test </w:t>
      </w:r>
      <w:r w:rsidRPr="009C380B">
        <w:rPr>
          <w:lang w:eastAsia="ja-JP"/>
        </w:rPr>
        <w:t xml:space="preserve">points </w:t>
      </w:r>
      <w:r w:rsidR="008429F2" w:rsidRPr="009C380B">
        <w:rPr>
          <w:color w:val="000099"/>
          <w:lang w:eastAsia="ja-JP"/>
        </w:rPr>
        <w:t>is 144 for power class 3 and 160 for power class 1</w:t>
      </w:r>
      <w:r>
        <w:rPr>
          <w:lang w:eastAsia="ja-JP"/>
        </w:rPr>
        <w:t>.</w:t>
      </w:r>
    </w:p>
    <w:p w14:paraId="1FF99308" w14:textId="77777777" w:rsidR="00551262" w:rsidRDefault="00896C6F" w:rsidP="00B445A4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448A6A74" w14:textId="77777777" w:rsidR="007979C4" w:rsidRDefault="007979C4" w:rsidP="00C34EEE">
      <w:pPr>
        <w:rPr>
          <w:b/>
        </w:rPr>
      </w:pPr>
      <w:r>
        <w:rPr>
          <w:lang w:eastAsia="ja-JP"/>
        </w:rPr>
        <w:t xml:space="preserve">It is proposed that RAN5 discusses and agrees the following proposals for open areas </w:t>
      </w:r>
      <w:r w:rsidRPr="00C34EEE">
        <w:rPr>
          <w:lang w:eastAsia="ja-JP"/>
        </w:rPr>
        <w:t>described in section 2 of this</w:t>
      </w:r>
      <w:r>
        <w:rPr>
          <w:lang w:eastAsia="ja-JP"/>
        </w:rPr>
        <w:t xml:space="preserve"> document to progress on SA FR1 </w:t>
      </w:r>
      <w:r w:rsidR="0032411D">
        <w:rPr>
          <w:lang w:eastAsia="ja-JP"/>
        </w:rPr>
        <w:t>NS</w:t>
      </w:r>
      <w:r w:rsidR="000E7AA4">
        <w:rPr>
          <w:lang w:eastAsia="ja-JP"/>
        </w:rPr>
        <w:t>_06</w:t>
      </w:r>
      <w:r w:rsidR="0032411D">
        <w:rPr>
          <w:lang w:eastAsia="ja-JP"/>
        </w:rPr>
        <w:t xml:space="preserve"> </w:t>
      </w:r>
      <w:r w:rsidRPr="007979C4">
        <w:rPr>
          <w:lang w:eastAsia="ja-JP"/>
        </w:rPr>
        <w:t>A-MPR in FR1</w:t>
      </w:r>
      <w:r>
        <w:rPr>
          <w:lang w:eastAsia="ja-JP"/>
        </w:rPr>
        <w:t xml:space="preserve"> test case definition:</w:t>
      </w:r>
      <w:r w:rsidR="00C34EEE">
        <w:rPr>
          <w:lang w:eastAsia="ja-JP"/>
        </w:rPr>
        <w:br/>
      </w:r>
    </w:p>
    <w:p w14:paraId="0D22C819" w14:textId="77777777" w:rsidR="007979C4" w:rsidRDefault="006E2024" w:rsidP="0032411D">
      <w:pPr>
        <w:pStyle w:val="BodyText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1B6210">
        <w:rPr>
          <w:b/>
        </w:rPr>
        <w:t>PROPOSAL 1:</w:t>
      </w:r>
      <w:r>
        <w:t xml:space="preserve"> </w:t>
      </w:r>
      <w:r w:rsidR="00C34EEE">
        <w:t>Select</w:t>
      </w:r>
      <w:r w:rsidR="00C34EEE" w:rsidRPr="00AC6D9C">
        <w:t xml:space="preserve"> </w:t>
      </w:r>
      <w:r w:rsidR="00C34EEE" w:rsidRPr="00C34EEE">
        <w:t>Test Environment as Normal Conditions (NC) for A-MPR in FR1.</w:t>
      </w:r>
    </w:p>
    <w:p w14:paraId="0A632666" w14:textId="77777777" w:rsidR="00D35AC3" w:rsidRPr="00693B0A" w:rsidRDefault="006E2024" w:rsidP="0032411D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1B6210">
        <w:rPr>
          <w:b/>
        </w:rPr>
        <w:t xml:space="preserve">PROPOSAL </w:t>
      </w:r>
      <w:r>
        <w:rPr>
          <w:b/>
        </w:rPr>
        <w:t>2</w:t>
      </w:r>
      <w:r w:rsidRPr="001B6210">
        <w:rPr>
          <w:b/>
        </w:rPr>
        <w:t>:</w:t>
      </w:r>
      <w:r w:rsidRPr="007979C4">
        <w:t xml:space="preserve"> </w:t>
      </w:r>
      <w:r w:rsidR="00D35AC3" w:rsidRPr="00693B0A">
        <w:t xml:space="preserve">Select Low range and High range test frequencies 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18C4DD31" w14:textId="77777777" w:rsidR="007979C4" w:rsidRDefault="007979C4" w:rsidP="0032411D">
      <w:pPr>
        <w:pStyle w:val="BodyText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1B6210">
        <w:rPr>
          <w:b/>
        </w:rPr>
        <w:t xml:space="preserve">PROPOSAL </w:t>
      </w:r>
      <w:r>
        <w:rPr>
          <w:b/>
        </w:rPr>
        <w:t>3</w:t>
      </w:r>
      <w:r w:rsidRPr="001B6210">
        <w:rPr>
          <w:b/>
        </w:rPr>
        <w:t>:</w:t>
      </w:r>
      <w:r>
        <w:t xml:space="preserve"> </w:t>
      </w:r>
      <w:r w:rsidR="00D35AC3" w:rsidRPr="00693B0A">
        <w:t xml:space="preserve">Select Lowest and Highest </w:t>
      </w:r>
      <w:r w:rsidR="00D35AC3" w:rsidRPr="00693B0A">
        <w:rPr>
          <w:lang w:eastAsia="ja-JP"/>
        </w:rPr>
        <w:t xml:space="preserve">test channel bandwidth </w:t>
      </w:r>
      <w:r w:rsidR="00D35AC3" w:rsidRPr="00693B0A">
        <w:t xml:space="preserve">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536654E0" w14:textId="77777777" w:rsidR="00D35AC3" w:rsidRDefault="007979C4" w:rsidP="0032411D">
      <w:pPr>
        <w:spacing w:before="100"/>
        <w:ind w:firstLine="284"/>
        <w:rPr>
          <w:rStyle w:val="shorttext"/>
          <w:lang w:val="en"/>
        </w:rPr>
      </w:pPr>
      <w:r w:rsidRPr="001B6210">
        <w:rPr>
          <w:b/>
        </w:rPr>
        <w:t xml:space="preserve">PROPOSAL </w:t>
      </w:r>
      <w:r>
        <w:rPr>
          <w:b/>
        </w:rPr>
        <w:t>4</w:t>
      </w:r>
      <w:r w:rsidRPr="001B6210">
        <w:rPr>
          <w:b/>
        </w:rPr>
        <w:t>:</w:t>
      </w:r>
      <w:r>
        <w:t xml:space="preserve"> </w:t>
      </w:r>
      <w:r w:rsidR="00D35AC3" w:rsidRPr="00693B0A">
        <w:t xml:space="preserve">Select Lowest and Highest supported </w:t>
      </w:r>
      <w:r w:rsidR="00D35AC3" w:rsidRPr="00693B0A">
        <w:rPr>
          <w:lang w:eastAsia="ja-JP"/>
        </w:rPr>
        <w:t>subcarrier spacing</w:t>
      </w:r>
      <w:r w:rsidR="00D35AC3" w:rsidRPr="00693B0A">
        <w:t xml:space="preserve"> 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17D2F86F" w14:textId="77777777" w:rsidR="00D35AC3" w:rsidRDefault="00D35AC3" w:rsidP="0032411D">
      <w:pPr>
        <w:spacing w:before="100"/>
        <w:ind w:firstLine="284"/>
        <w:rPr>
          <w:rStyle w:val="shorttext"/>
          <w:lang w:val="en"/>
        </w:rPr>
      </w:pPr>
      <w:r w:rsidRPr="001B6210">
        <w:rPr>
          <w:b/>
        </w:rPr>
        <w:t xml:space="preserve">PROPOSAL </w:t>
      </w:r>
      <w:r>
        <w:rPr>
          <w:b/>
        </w:rPr>
        <w:t>5</w:t>
      </w:r>
      <w:r w:rsidRPr="001B6210">
        <w:rPr>
          <w:b/>
        </w:rPr>
        <w:t>:</w:t>
      </w:r>
      <w:r>
        <w:t xml:space="preserve"> Test all UL modulation waveforms supported by the UE </w:t>
      </w:r>
      <w:r w:rsidRPr="00AC6D9C">
        <w:t xml:space="preserve">for </w:t>
      </w:r>
      <w:r>
        <w:t>NS</w:t>
      </w:r>
      <w:r w:rsidR="000E7AA4">
        <w:t>_06</w:t>
      </w:r>
      <w:r>
        <w:t xml:space="preserve"> </w:t>
      </w:r>
      <w:r w:rsidRPr="00AC6D9C">
        <w:t>A-MPR in FR1</w:t>
      </w:r>
    </w:p>
    <w:p w14:paraId="139172C0" w14:textId="77777777" w:rsidR="00D35AC3" w:rsidRDefault="00AC6D9C" w:rsidP="0032411D">
      <w:pPr>
        <w:pStyle w:val="BodyText"/>
        <w:tabs>
          <w:tab w:val="left" w:pos="284"/>
        </w:tabs>
        <w:spacing w:before="100" w:after="0"/>
        <w:ind w:left="284"/>
      </w:pPr>
      <w:r w:rsidRPr="001B6210">
        <w:rPr>
          <w:b/>
        </w:rPr>
        <w:t xml:space="preserve">PROPOSAL </w:t>
      </w:r>
      <w:r w:rsidR="004726C4">
        <w:rPr>
          <w:b/>
        </w:rPr>
        <w:t>6</w:t>
      </w:r>
      <w:r w:rsidRPr="001B6210">
        <w:rPr>
          <w:b/>
        </w:rPr>
        <w:t>:</w:t>
      </w:r>
      <w:r>
        <w:t xml:space="preserve"> </w:t>
      </w:r>
      <w:r w:rsidR="00D35AC3" w:rsidRPr="00D35AC3">
        <w:t>For NS</w:t>
      </w:r>
      <w:r w:rsidR="000E7AA4">
        <w:t>_06</w:t>
      </w:r>
      <w:r w:rsidR="00D35AC3" w:rsidRPr="00D35AC3">
        <w:t xml:space="preserve"> A-MPR base the uplink RB allocation on the agreed proposal for SEM.</w:t>
      </w:r>
    </w:p>
    <w:p w14:paraId="4DEBDA9C" w14:textId="77777777" w:rsidR="0032411D" w:rsidRPr="00FD3CCD" w:rsidRDefault="0032411D" w:rsidP="0032411D">
      <w:pPr>
        <w:pStyle w:val="BodyText"/>
        <w:tabs>
          <w:tab w:val="left" w:pos="284"/>
        </w:tabs>
        <w:spacing w:before="100" w:after="0"/>
        <w:ind w:left="284"/>
      </w:pPr>
    </w:p>
    <w:p w14:paraId="6C2E689D" w14:textId="77777777" w:rsidR="00D466E4" w:rsidRPr="009177A5" w:rsidRDefault="00D466E4" w:rsidP="007867A9">
      <w:pPr>
        <w:pStyle w:val="Heading1"/>
        <w:spacing w:beforeLines="60" w:before="144" w:after="0"/>
        <w:rPr>
          <w:lang w:val="en-US"/>
        </w:rPr>
      </w:pPr>
      <w:r w:rsidRPr="009177A5">
        <w:rPr>
          <w:lang w:val="en-US"/>
        </w:rPr>
        <w:t>References</w:t>
      </w:r>
    </w:p>
    <w:p w14:paraId="4B7035FC" w14:textId="77777777" w:rsidR="00696FB7" w:rsidRDefault="00962CED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962CED">
        <w:rPr>
          <w:lang w:val="en-US"/>
        </w:rPr>
        <w:t>R5-180065</w:t>
      </w:r>
      <w:r w:rsidR="00696FB7" w:rsidRPr="00E73984">
        <w:rPr>
          <w:lang w:val="en-US"/>
        </w:rPr>
        <w:t>, "</w:t>
      </w:r>
      <w:r w:rsidR="007979C4" w:rsidRPr="007979C4">
        <w:rPr>
          <w:lang w:val="en-US"/>
        </w:rPr>
        <w:t xml:space="preserve">Discussion about Test parameters for NR </w:t>
      </w:r>
      <w:proofErr w:type="spellStart"/>
      <w:r w:rsidR="007979C4" w:rsidRPr="007979C4">
        <w:rPr>
          <w:lang w:val="en-US"/>
        </w:rPr>
        <w:t>TRx</w:t>
      </w:r>
      <w:proofErr w:type="spellEnd"/>
      <w:r w:rsidR="007979C4" w:rsidRPr="007979C4">
        <w:rPr>
          <w:lang w:val="en-US"/>
        </w:rPr>
        <w:t xml:space="preserve"> TCs </w:t>
      </w:r>
      <w:r w:rsidR="00696FB7" w:rsidRPr="00C55BC1">
        <w:rPr>
          <w:lang w:val="en-US"/>
        </w:rPr>
        <w:t>" (</w:t>
      </w:r>
      <w:r w:rsidR="007979C4">
        <w:t>NTT DOCOMO</w:t>
      </w:r>
      <w:r w:rsidR="00696FB7" w:rsidRPr="00C55BC1">
        <w:rPr>
          <w:lang w:val="en-US"/>
        </w:rPr>
        <w:t>).</w:t>
      </w:r>
    </w:p>
    <w:p w14:paraId="2AD3F491" w14:textId="77777777" w:rsidR="00615415" w:rsidRDefault="00BD715B" w:rsidP="00693B0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R5-180886, </w:t>
      </w:r>
      <w:r w:rsidRPr="00E73984">
        <w:rPr>
          <w:lang w:val="en-US"/>
        </w:rPr>
        <w:t>"</w:t>
      </w:r>
      <w:r w:rsidRPr="007979C4">
        <w:t xml:space="preserve"> </w:t>
      </w:r>
      <w:r w:rsidRPr="007979C4">
        <w:rPr>
          <w:lang w:val="en-US"/>
        </w:rPr>
        <w:t>Discussion</w:t>
      </w:r>
      <w:r>
        <w:rPr>
          <w:lang w:val="en-US"/>
        </w:rPr>
        <w:t xml:space="preserve"> on test point selection for NR SEM in FR1</w:t>
      </w:r>
      <w:r w:rsidRPr="00BD715B">
        <w:rPr>
          <w:lang w:val="en-US"/>
        </w:rPr>
        <w:t>” (Keysight Technologies).</w:t>
      </w:r>
    </w:p>
    <w:p w14:paraId="205A275C" w14:textId="77777777" w:rsidR="00615415" w:rsidRDefault="00615415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>R5-182019, “</w:t>
      </w:r>
      <w:r w:rsidRPr="00615415">
        <w:rPr>
          <w:lang w:val="en-US"/>
        </w:rPr>
        <w:t>Discussion of NR FR1 Test Point for TX Spurious Emission test cases</w:t>
      </w:r>
      <w:r>
        <w:rPr>
          <w:lang w:val="en-US"/>
        </w:rPr>
        <w:t>”, (</w:t>
      </w:r>
      <w:r w:rsidRPr="00615415">
        <w:rPr>
          <w:lang w:val="en-US"/>
        </w:rPr>
        <w:t>Qualcomm Inc.</w:t>
      </w:r>
      <w:r>
        <w:rPr>
          <w:lang w:val="en-US"/>
        </w:rPr>
        <w:t xml:space="preserve">) </w:t>
      </w:r>
    </w:p>
    <w:p w14:paraId="3DA4AF3E" w14:textId="77777777" w:rsidR="00427F0E" w:rsidRPr="00E73984" w:rsidRDefault="004306BF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4306BF">
        <w:rPr>
          <w:lang w:val="en-US"/>
        </w:rPr>
        <w:t>R5-18625</w:t>
      </w:r>
      <w:r>
        <w:rPr>
          <w:lang w:val="en-US"/>
        </w:rPr>
        <w:t>6, “</w:t>
      </w:r>
      <w:r w:rsidRPr="002C26D9">
        <w:rPr>
          <w:noProof/>
        </w:rPr>
        <w:t>Update test points analysis for multiple FR1 test cases</w:t>
      </w:r>
      <w:r>
        <w:rPr>
          <w:noProof/>
        </w:rPr>
        <w:t>”, (</w:t>
      </w:r>
      <w:r w:rsidRPr="004306BF">
        <w:rPr>
          <w:noProof/>
        </w:rPr>
        <w:t>Huawei, HiSilicon, Keysight, CAICT</w:t>
      </w:r>
      <w:r>
        <w:rPr>
          <w:noProof/>
        </w:rPr>
        <w:t>)</w:t>
      </w:r>
    </w:p>
    <w:p w14:paraId="71E3A78D" w14:textId="77777777" w:rsidR="00B050E2" w:rsidRDefault="00B050E2" w:rsidP="00B050E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TS 38.101-1 </w:t>
      </w:r>
      <w:r w:rsidRPr="00F7682E">
        <w:rPr>
          <w:lang w:val="en-US"/>
        </w:rPr>
        <w:t>v15.</w:t>
      </w:r>
      <w:r>
        <w:rPr>
          <w:lang w:val="en-US"/>
        </w:rPr>
        <w:t>5</w:t>
      </w:r>
      <w:r w:rsidRPr="00F7682E">
        <w:rPr>
          <w:lang w:val="en-US"/>
        </w:rPr>
        <w:t>.0 User Equipment (UE) radio transmission and reception; Part 1: Range 1 Standalone (Rel</w:t>
      </w:r>
      <w:r w:rsidR="008E29B3">
        <w:rPr>
          <w:lang w:val="en-US"/>
        </w:rPr>
        <w:t>-</w:t>
      </w:r>
      <w:r w:rsidRPr="00F7682E">
        <w:rPr>
          <w:lang w:val="en-US"/>
        </w:rPr>
        <w:t>15)</w:t>
      </w:r>
      <w:r>
        <w:rPr>
          <w:lang w:val="en-US"/>
        </w:rPr>
        <w:t xml:space="preserve"> </w:t>
      </w:r>
    </w:p>
    <w:p w14:paraId="459FB7BF" w14:textId="77777777" w:rsidR="0095615D" w:rsidRPr="00731364" w:rsidRDefault="0095615D" w:rsidP="00B050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/>
        <w:textAlignment w:val="baseline"/>
        <w:rPr>
          <w:lang w:eastAsia="ja-JP"/>
        </w:rPr>
      </w:pPr>
      <w:r>
        <w:rPr>
          <w:lang w:eastAsia="ja-JP"/>
        </w:rPr>
        <w:t>R5-194169, “</w:t>
      </w:r>
      <w:r w:rsidRPr="0095615D">
        <w:rPr>
          <w:lang w:eastAsia="ja-JP"/>
        </w:rPr>
        <w:t>Discussion on test point selection for NS_35 A-MPR in FR1</w:t>
      </w:r>
      <w:r>
        <w:rPr>
          <w:lang w:eastAsia="ja-JP"/>
        </w:rPr>
        <w:t xml:space="preserve">, </w:t>
      </w:r>
      <w:r w:rsidRPr="00731364">
        <w:rPr>
          <w:lang w:eastAsia="ja-JP"/>
        </w:rPr>
        <w:t xml:space="preserve">Ericsson, Huawei, Hisilicon, </w:t>
      </w:r>
      <w:r w:rsidR="00731364">
        <w:rPr>
          <w:lang w:eastAsia="ja-JP"/>
        </w:rPr>
        <w:t>RAN5#83, Reno, Athens, May.2019</w:t>
      </w:r>
    </w:p>
    <w:p w14:paraId="1B58E70A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sectPr w:rsidR="00896C6F" w:rsidRPr="0074776E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86E40" w14:textId="77777777" w:rsidR="00ED3571" w:rsidRDefault="00ED3571">
      <w:r>
        <w:separator/>
      </w:r>
    </w:p>
  </w:endnote>
  <w:endnote w:type="continuationSeparator" w:id="0">
    <w:p w14:paraId="1C60B01F" w14:textId="77777777" w:rsidR="00ED3571" w:rsidRDefault="00ED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9754A" w14:textId="77777777" w:rsidR="00ED3571" w:rsidRDefault="00ED3571">
      <w:r>
        <w:separator/>
      </w:r>
    </w:p>
  </w:footnote>
  <w:footnote w:type="continuationSeparator" w:id="0">
    <w:p w14:paraId="5E21BE59" w14:textId="77777777" w:rsidR="00ED3571" w:rsidRDefault="00ED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1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23"/>
  </w:num>
  <w:num w:numId="7">
    <w:abstractNumId w:val="2"/>
  </w:num>
  <w:num w:numId="8">
    <w:abstractNumId w:val="1"/>
  </w:num>
  <w:num w:numId="9">
    <w:abstractNumId w:val="12"/>
  </w:num>
  <w:num w:numId="10">
    <w:abstractNumId w:val="6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 w:numId="16">
    <w:abstractNumId w:val="21"/>
  </w:num>
  <w:num w:numId="17">
    <w:abstractNumId w:val="22"/>
  </w:num>
  <w:num w:numId="18">
    <w:abstractNumId w:val="18"/>
  </w:num>
  <w:num w:numId="19">
    <w:abstractNumId w:val="19"/>
  </w:num>
  <w:num w:numId="20">
    <w:abstractNumId w:val="14"/>
  </w:num>
  <w:num w:numId="21">
    <w:abstractNumId w:val="0"/>
  </w:num>
  <w:num w:numId="22">
    <w:abstractNumId w:val="5"/>
  </w:num>
  <w:num w:numId="23">
    <w:abstractNumId w:val="16"/>
  </w:num>
  <w:num w:numId="24">
    <w:abstractNumId w:val="13"/>
    <w:lvlOverride w:ilvl="0">
      <w:startOverride w:val="2"/>
    </w:lvlOverride>
    <w:lvlOverride w:ilvl="1">
      <w:startOverride w:val="4"/>
    </w:lvlOverride>
  </w:num>
  <w:num w:numId="25">
    <w:abstractNumId w:val="13"/>
  </w:num>
  <w:num w:numId="26">
    <w:abstractNumId w:val="20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A019E"/>
    <w:rsid w:val="000A5706"/>
    <w:rsid w:val="000A7F12"/>
    <w:rsid w:val="000C5810"/>
    <w:rsid w:val="000C5D4A"/>
    <w:rsid w:val="000C5F61"/>
    <w:rsid w:val="000C6936"/>
    <w:rsid w:val="000D6DA0"/>
    <w:rsid w:val="000E5D87"/>
    <w:rsid w:val="000E7AA4"/>
    <w:rsid w:val="000F1261"/>
    <w:rsid w:val="000F41F1"/>
    <w:rsid w:val="000F7F74"/>
    <w:rsid w:val="0010279D"/>
    <w:rsid w:val="001103E3"/>
    <w:rsid w:val="00113182"/>
    <w:rsid w:val="001141E4"/>
    <w:rsid w:val="00124AB3"/>
    <w:rsid w:val="00126011"/>
    <w:rsid w:val="001260A0"/>
    <w:rsid w:val="00133B5A"/>
    <w:rsid w:val="00134CFA"/>
    <w:rsid w:val="00135504"/>
    <w:rsid w:val="001357BA"/>
    <w:rsid w:val="001638B9"/>
    <w:rsid w:val="00165933"/>
    <w:rsid w:val="00166C84"/>
    <w:rsid w:val="00166D2E"/>
    <w:rsid w:val="00174101"/>
    <w:rsid w:val="00184506"/>
    <w:rsid w:val="001863BC"/>
    <w:rsid w:val="00186510"/>
    <w:rsid w:val="00187095"/>
    <w:rsid w:val="001875D4"/>
    <w:rsid w:val="001909A3"/>
    <w:rsid w:val="001B6210"/>
    <w:rsid w:val="001C2801"/>
    <w:rsid w:val="001C758F"/>
    <w:rsid w:val="001D61DE"/>
    <w:rsid w:val="001E05B4"/>
    <w:rsid w:val="001E3546"/>
    <w:rsid w:val="001E7A9E"/>
    <w:rsid w:val="00205FAC"/>
    <w:rsid w:val="0021189D"/>
    <w:rsid w:val="002130EC"/>
    <w:rsid w:val="002134AE"/>
    <w:rsid w:val="00233ADC"/>
    <w:rsid w:val="00237340"/>
    <w:rsid w:val="002374EE"/>
    <w:rsid w:val="0024512E"/>
    <w:rsid w:val="00246998"/>
    <w:rsid w:val="0026044E"/>
    <w:rsid w:val="00263AB0"/>
    <w:rsid w:val="00272990"/>
    <w:rsid w:val="00281DE1"/>
    <w:rsid w:val="00290443"/>
    <w:rsid w:val="00294CF5"/>
    <w:rsid w:val="002A118B"/>
    <w:rsid w:val="002A4267"/>
    <w:rsid w:val="002B6B5E"/>
    <w:rsid w:val="002C233C"/>
    <w:rsid w:val="002C781B"/>
    <w:rsid w:val="002D2D54"/>
    <w:rsid w:val="002E3E1A"/>
    <w:rsid w:val="002E59E1"/>
    <w:rsid w:val="002F51D1"/>
    <w:rsid w:val="00304E78"/>
    <w:rsid w:val="00306ED0"/>
    <w:rsid w:val="00314711"/>
    <w:rsid w:val="00314EDE"/>
    <w:rsid w:val="00314FA5"/>
    <w:rsid w:val="00320346"/>
    <w:rsid w:val="00321C0D"/>
    <w:rsid w:val="0032411D"/>
    <w:rsid w:val="00326A41"/>
    <w:rsid w:val="003271A7"/>
    <w:rsid w:val="0033461E"/>
    <w:rsid w:val="00334D04"/>
    <w:rsid w:val="00345BFE"/>
    <w:rsid w:val="00347B9D"/>
    <w:rsid w:val="00354063"/>
    <w:rsid w:val="00355B27"/>
    <w:rsid w:val="00366695"/>
    <w:rsid w:val="003673C9"/>
    <w:rsid w:val="003710C4"/>
    <w:rsid w:val="003739C5"/>
    <w:rsid w:val="00376953"/>
    <w:rsid w:val="00377E84"/>
    <w:rsid w:val="00381E49"/>
    <w:rsid w:val="00390BBB"/>
    <w:rsid w:val="0039633A"/>
    <w:rsid w:val="003B48F2"/>
    <w:rsid w:val="003B4932"/>
    <w:rsid w:val="003C0934"/>
    <w:rsid w:val="003C6850"/>
    <w:rsid w:val="003D3111"/>
    <w:rsid w:val="004017E5"/>
    <w:rsid w:val="00403170"/>
    <w:rsid w:val="00403B74"/>
    <w:rsid w:val="00405C7C"/>
    <w:rsid w:val="0041017C"/>
    <w:rsid w:val="00425637"/>
    <w:rsid w:val="00427F0E"/>
    <w:rsid w:val="004306BF"/>
    <w:rsid w:val="00431D7D"/>
    <w:rsid w:val="0044598B"/>
    <w:rsid w:val="0044655B"/>
    <w:rsid w:val="0045630F"/>
    <w:rsid w:val="00463EDF"/>
    <w:rsid w:val="004672AB"/>
    <w:rsid w:val="004726C4"/>
    <w:rsid w:val="00480B55"/>
    <w:rsid w:val="00490037"/>
    <w:rsid w:val="004908D8"/>
    <w:rsid w:val="00492372"/>
    <w:rsid w:val="004926AD"/>
    <w:rsid w:val="00494B09"/>
    <w:rsid w:val="00496500"/>
    <w:rsid w:val="004A0574"/>
    <w:rsid w:val="004A1F0E"/>
    <w:rsid w:val="004A31C5"/>
    <w:rsid w:val="004A5351"/>
    <w:rsid w:val="004A71C1"/>
    <w:rsid w:val="004B1A71"/>
    <w:rsid w:val="004B4DDB"/>
    <w:rsid w:val="004C667E"/>
    <w:rsid w:val="004D2914"/>
    <w:rsid w:val="004D48EC"/>
    <w:rsid w:val="004D6F0B"/>
    <w:rsid w:val="004E20C0"/>
    <w:rsid w:val="004E6006"/>
    <w:rsid w:val="004F0707"/>
    <w:rsid w:val="00502A40"/>
    <w:rsid w:val="0052219E"/>
    <w:rsid w:val="005316F6"/>
    <w:rsid w:val="00545B40"/>
    <w:rsid w:val="005474F0"/>
    <w:rsid w:val="00551262"/>
    <w:rsid w:val="00552900"/>
    <w:rsid w:val="0056012B"/>
    <w:rsid w:val="00563915"/>
    <w:rsid w:val="005745CF"/>
    <w:rsid w:val="00577310"/>
    <w:rsid w:val="00580C39"/>
    <w:rsid w:val="00583594"/>
    <w:rsid w:val="00586410"/>
    <w:rsid w:val="0058748D"/>
    <w:rsid w:val="00592364"/>
    <w:rsid w:val="005927E4"/>
    <w:rsid w:val="00595ED4"/>
    <w:rsid w:val="005A6088"/>
    <w:rsid w:val="005A7A0B"/>
    <w:rsid w:val="005C01CC"/>
    <w:rsid w:val="005C2E4F"/>
    <w:rsid w:val="005D1D6A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37E3"/>
    <w:rsid w:val="00615415"/>
    <w:rsid w:val="006160B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7751"/>
    <w:rsid w:val="006577E0"/>
    <w:rsid w:val="006628E1"/>
    <w:rsid w:val="006648A7"/>
    <w:rsid w:val="00666410"/>
    <w:rsid w:val="0067141B"/>
    <w:rsid w:val="00674F79"/>
    <w:rsid w:val="00677E32"/>
    <w:rsid w:val="00680483"/>
    <w:rsid w:val="00685BF9"/>
    <w:rsid w:val="00693B0A"/>
    <w:rsid w:val="00695AFE"/>
    <w:rsid w:val="00696FB7"/>
    <w:rsid w:val="006A4A2D"/>
    <w:rsid w:val="006A673E"/>
    <w:rsid w:val="006A7D78"/>
    <w:rsid w:val="006B0700"/>
    <w:rsid w:val="006C543A"/>
    <w:rsid w:val="006D075F"/>
    <w:rsid w:val="006D1494"/>
    <w:rsid w:val="006D6C66"/>
    <w:rsid w:val="006E2024"/>
    <w:rsid w:val="006F3C5F"/>
    <w:rsid w:val="006F41B9"/>
    <w:rsid w:val="00701224"/>
    <w:rsid w:val="00701488"/>
    <w:rsid w:val="0070201D"/>
    <w:rsid w:val="007061AB"/>
    <w:rsid w:val="00714C76"/>
    <w:rsid w:val="00721E37"/>
    <w:rsid w:val="00731364"/>
    <w:rsid w:val="00735EDA"/>
    <w:rsid w:val="00737B89"/>
    <w:rsid w:val="00742E65"/>
    <w:rsid w:val="007467A5"/>
    <w:rsid w:val="0074776E"/>
    <w:rsid w:val="007507FB"/>
    <w:rsid w:val="007523C3"/>
    <w:rsid w:val="007554CE"/>
    <w:rsid w:val="00756C5D"/>
    <w:rsid w:val="0076687C"/>
    <w:rsid w:val="007676C2"/>
    <w:rsid w:val="007743A7"/>
    <w:rsid w:val="007867A9"/>
    <w:rsid w:val="00786FA4"/>
    <w:rsid w:val="00794F8D"/>
    <w:rsid w:val="00797485"/>
    <w:rsid w:val="007979C4"/>
    <w:rsid w:val="007A3D20"/>
    <w:rsid w:val="007A44FD"/>
    <w:rsid w:val="007C7EA3"/>
    <w:rsid w:val="007D704C"/>
    <w:rsid w:val="007E1B06"/>
    <w:rsid w:val="008016E6"/>
    <w:rsid w:val="00811D67"/>
    <w:rsid w:val="008125D8"/>
    <w:rsid w:val="00813593"/>
    <w:rsid w:val="008143CD"/>
    <w:rsid w:val="00831ABB"/>
    <w:rsid w:val="00833972"/>
    <w:rsid w:val="00836B80"/>
    <w:rsid w:val="008429F2"/>
    <w:rsid w:val="008438F8"/>
    <w:rsid w:val="00864814"/>
    <w:rsid w:val="0086504D"/>
    <w:rsid w:val="00873A66"/>
    <w:rsid w:val="008743E1"/>
    <w:rsid w:val="00876057"/>
    <w:rsid w:val="00876679"/>
    <w:rsid w:val="00880030"/>
    <w:rsid w:val="00890BA1"/>
    <w:rsid w:val="00893082"/>
    <w:rsid w:val="00896C6F"/>
    <w:rsid w:val="008A5D7E"/>
    <w:rsid w:val="008B5758"/>
    <w:rsid w:val="008C48BA"/>
    <w:rsid w:val="008C5B78"/>
    <w:rsid w:val="008C7085"/>
    <w:rsid w:val="008C78B4"/>
    <w:rsid w:val="008D7F5B"/>
    <w:rsid w:val="008E29B3"/>
    <w:rsid w:val="008E49A2"/>
    <w:rsid w:val="008F4100"/>
    <w:rsid w:val="008F5E1F"/>
    <w:rsid w:val="00900C64"/>
    <w:rsid w:val="00904C27"/>
    <w:rsid w:val="009062D0"/>
    <w:rsid w:val="00913C0F"/>
    <w:rsid w:val="009177A5"/>
    <w:rsid w:val="00923B60"/>
    <w:rsid w:val="00926936"/>
    <w:rsid w:val="00937888"/>
    <w:rsid w:val="00937D9C"/>
    <w:rsid w:val="0094218D"/>
    <w:rsid w:val="00945954"/>
    <w:rsid w:val="009467F0"/>
    <w:rsid w:val="009536A8"/>
    <w:rsid w:val="00953F92"/>
    <w:rsid w:val="00954A47"/>
    <w:rsid w:val="0095615D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90790"/>
    <w:rsid w:val="00997141"/>
    <w:rsid w:val="009972FA"/>
    <w:rsid w:val="009A4E07"/>
    <w:rsid w:val="009A543F"/>
    <w:rsid w:val="009B0EB3"/>
    <w:rsid w:val="009B23CB"/>
    <w:rsid w:val="009B27AA"/>
    <w:rsid w:val="009C1154"/>
    <w:rsid w:val="009C1D1E"/>
    <w:rsid w:val="009C380B"/>
    <w:rsid w:val="009C43C8"/>
    <w:rsid w:val="009C6566"/>
    <w:rsid w:val="009D079A"/>
    <w:rsid w:val="009D65CC"/>
    <w:rsid w:val="009F7379"/>
    <w:rsid w:val="00A02A2D"/>
    <w:rsid w:val="00A04722"/>
    <w:rsid w:val="00A12DC4"/>
    <w:rsid w:val="00A14B17"/>
    <w:rsid w:val="00A206D0"/>
    <w:rsid w:val="00A20DCD"/>
    <w:rsid w:val="00A3360C"/>
    <w:rsid w:val="00A33848"/>
    <w:rsid w:val="00A57040"/>
    <w:rsid w:val="00A603D8"/>
    <w:rsid w:val="00A6681C"/>
    <w:rsid w:val="00A70759"/>
    <w:rsid w:val="00A74397"/>
    <w:rsid w:val="00A75B11"/>
    <w:rsid w:val="00A87393"/>
    <w:rsid w:val="00A96089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6BBD"/>
    <w:rsid w:val="00AF5CC5"/>
    <w:rsid w:val="00B0059F"/>
    <w:rsid w:val="00B016D8"/>
    <w:rsid w:val="00B050E2"/>
    <w:rsid w:val="00B14657"/>
    <w:rsid w:val="00B15BF9"/>
    <w:rsid w:val="00B228D3"/>
    <w:rsid w:val="00B241D5"/>
    <w:rsid w:val="00B30F0A"/>
    <w:rsid w:val="00B340C5"/>
    <w:rsid w:val="00B4315B"/>
    <w:rsid w:val="00B445A4"/>
    <w:rsid w:val="00B47A9E"/>
    <w:rsid w:val="00B520BA"/>
    <w:rsid w:val="00B713AE"/>
    <w:rsid w:val="00B73A1E"/>
    <w:rsid w:val="00B75EC3"/>
    <w:rsid w:val="00B77155"/>
    <w:rsid w:val="00B801AF"/>
    <w:rsid w:val="00B80476"/>
    <w:rsid w:val="00BD25F8"/>
    <w:rsid w:val="00BD26AE"/>
    <w:rsid w:val="00BD715B"/>
    <w:rsid w:val="00BF0962"/>
    <w:rsid w:val="00BF4694"/>
    <w:rsid w:val="00C1065C"/>
    <w:rsid w:val="00C1639A"/>
    <w:rsid w:val="00C1649F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C1"/>
    <w:rsid w:val="00C5660D"/>
    <w:rsid w:val="00C617CE"/>
    <w:rsid w:val="00C730EC"/>
    <w:rsid w:val="00C81023"/>
    <w:rsid w:val="00C82E0F"/>
    <w:rsid w:val="00C87F9B"/>
    <w:rsid w:val="00C93AC6"/>
    <w:rsid w:val="00CA243A"/>
    <w:rsid w:val="00CA26B0"/>
    <w:rsid w:val="00CA2996"/>
    <w:rsid w:val="00CB6253"/>
    <w:rsid w:val="00CB751D"/>
    <w:rsid w:val="00CC00BD"/>
    <w:rsid w:val="00CC73F5"/>
    <w:rsid w:val="00CD0771"/>
    <w:rsid w:val="00CD5AB3"/>
    <w:rsid w:val="00CE562F"/>
    <w:rsid w:val="00CE5BBA"/>
    <w:rsid w:val="00CF4F27"/>
    <w:rsid w:val="00CF50BE"/>
    <w:rsid w:val="00D06D85"/>
    <w:rsid w:val="00D16EC3"/>
    <w:rsid w:val="00D2274A"/>
    <w:rsid w:val="00D26B71"/>
    <w:rsid w:val="00D34D4F"/>
    <w:rsid w:val="00D35AC3"/>
    <w:rsid w:val="00D35BB8"/>
    <w:rsid w:val="00D44825"/>
    <w:rsid w:val="00D466E4"/>
    <w:rsid w:val="00D51167"/>
    <w:rsid w:val="00D534DA"/>
    <w:rsid w:val="00D6268F"/>
    <w:rsid w:val="00D6408E"/>
    <w:rsid w:val="00D646C0"/>
    <w:rsid w:val="00D66429"/>
    <w:rsid w:val="00D76C5C"/>
    <w:rsid w:val="00D8048C"/>
    <w:rsid w:val="00D87CC2"/>
    <w:rsid w:val="00D92470"/>
    <w:rsid w:val="00D94DDE"/>
    <w:rsid w:val="00D95E63"/>
    <w:rsid w:val="00DB21DF"/>
    <w:rsid w:val="00DB56A2"/>
    <w:rsid w:val="00DC0E1D"/>
    <w:rsid w:val="00DC23D4"/>
    <w:rsid w:val="00DC2851"/>
    <w:rsid w:val="00DF1B9B"/>
    <w:rsid w:val="00DF1F60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4966"/>
    <w:rsid w:val="00E65329"/>
    <w:rsid w:val="00E71A1A"/>
    <w:rsid w:val="00E73984"/>
    <w:rsid w:val="00E76AD7"/>
    <w:rsid w:val="00E81688"/>
    <w:rsid w:val="00E85053"/>
    <w:rsid w:val="00E91AA4"/>
    <w:rsid w:val="00E92318"/>
    <w:rsid w:val="00E940D8"/>
    <w:rsid w:val="00E9449A"/>
    <w:rsid w:val="00E96D3A"/>
    <w:rsid w:val="00EA6EFD"/>
    <w:rsid w:val="00EB2AC9"/>
    <w:rsid w:val="00EB4101"/>
    <w:rsid w:val="00EB7A47"/>
    <w:rsid w:val="00EC4D40"/>
    <w:rsid w:val="00ED3571"/>
    <w:rsid w:val="00ED38E0"/>
    <w:rsid w:val="00ED57E7"/>
    <w:rsid w:val="00EE32C0"/>
    <w:rsid w:val="00EF0BC3"/>
    <w:rsid w:val="00EF2017"/>
    <w:rsid w:val="00EF4402"/>
    <w:rsid w:val="00EF4FAF"/>
    <w:rsid w:val="00F00133"/>
    <w:rsid w:val="00F01731"/>
    <w:rsid w:val="00F030E8"/>
    <w:rsid w:val="00F0336F"/>
    <w:rsid w:val="00F06C5C"/>
    <w:rsid w:val="00F10B2B"/>
    <w:rsid w:val="00F11F98"/>
    <w:rsid w:val="00F32056"/>
    <w:rsid w:val="00F3592A"/>
    <w:rsid w:val="00F414C4"/>
    <w:rsid w:val="00F42EA9"/>
    <w:rsid w:val="00F51A48"/>
    <w:rsid w:val="00F56778"/>
    <w:rsid w:val="00F6148F"/>
    <w:rsid w:val="00F6291E"/>
    <w:rsid w:val="00F645EE"/>
    <w:rsid w:val="00F660AB"/>
    <w:rsid w:val="00F7528D"/>
    <w:rsid w:val="00F8357F"/>
    <w:rsid w:val="00F910FB"/>
    <w:rsid w:val="00F92094"/>
    <w:rsid w:val="00FA0E83"/>
    <w:rsid w:val="00FA1E27"/>
    <w:rsid w:val="00FA2F33"/>
    <w:rsid w:val="00FA5285"/>
    <w:rsid w:val="00FB43BF"/>
    <w:rsid w:val="00FC65AC"/>
    <w:rsid w:val="00FC7A7D"/>
    <w:rsid w:val="00FD2D4A"/>
    <w:rsid w:val="00FD3CCD"/>
    <w:rsid w:val="00FD556B"/>
    <w:rsid w:val="00FE50A3"/>
    <w:rsid w:val="00FE6B9D"/>
    <w:rsid w:val="00FF018C"/>
    <w:rsid w:val="00FF3119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D3BD44"/>
  <w15:chartTrackingRefBased/>
  <w15:docId w15:val="{6F27C0A0-0D90-401A-BAE5-DB9B07D5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35EDA"/>
    <w:rPr>
      <w:b/>
    </w:rPr>
  </w:style>
  <w:style w:type="paragraph" w:customStyle="1" w:styleId="TH">
    <w:name w:val="TH"/>
    <w:basedOn w:val="Normal"/>
    <w:link w:val="THChar"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paragraph" w:styleId="Index1">
    <w:name w:val="index 1"/>
    <w:basedOn w:val="Normal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viiyi">
    <w:name w:val="viiyi"/>
    <w:rsid w:val="00731364"/>
  </w:style>
  <w:style w:type="character" w:customStyle="1" w:styleId="jlqj4b">
    <w:name w:val="jlqj4b"/>
    <w:rsid w:val="00731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26E26-3A4C-4F90-B11A-008D6FCA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669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///</cp:lastModifiedBy>
  <cp:revision>2</cp:revision>
  <cp:lastPrinted>2018-03-28T11:44:00Z</cp:lastPrinted>
  <dcterms:created xsi:type="dcterms:W3CDTF">2021-08-06T07:03:00Z</dcterms:created>
  <dcterms:modified xsi:type="dcterms:W3CDTF">2021-08-06T07:03:00Z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(2)eiWASJBdUOQONRaN2VXecSb4ltbBsWfy7qLz0jznX93odiWMNbuKOgoSSaz/W9klLA9p6del_x000d_
B8MelEVbAvhF2H85o3MFkeIVeYw14XFXg7q1SQoDM3nUyxJDlpNmrUBh+Ps2W4cc8LylEEBL_x000d_
oAleBKOPQgGSPp5LTCRdaMep7xvmiAg5x4bOOLq+AEdery9aAgOjb0eN3FUyU4wsmXuwNA1A_x000d_
q5tvgwO8An+OGow8i6</vt:lpwstr>
  </property>
  <property fmtid="{D5CDD505-2E9C-101B-9397-08002B2CF9AE}" pid="3" name="_2015_ms_pID_7253431">
    <vt:lpwstr>aI2MgNHfhlCY0SDMhibphy5U/H2kzTHI935KgWzVssfbR+RlXkpE8D_x000d_
Dfp4hwewvrU/XcddMhnkCxFmmDpqHKRKZ0GwNBvFhqLGq9wOlFcnJqJL3NBw+j4M4X0HP8d+_x000d_
xvW0p9Nr4M6sLtc3DXqOFPMkRzWYG4nLc1nuTywJPPK6CW/db/eE5n4PVjShNVDUFpc=</vt:lpwstr>
  </property>
</Properties>
</file>