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#88-e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A130A3">
        <w:rPr>
          <w:rFonts w:hint="eastAsia"/>
          <w:b/>
          <w:i/>
          <w:noProof/>
          <w:sz w:val="28"/>
          <w:lang w:eastAsia="ja-JP"/>
        </w:rPr>
        <w:t>4745</w:t>
      </w:r>
    </w:p>
    <w:p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Online, , 17th Aug 2020 - 28th Aug 202</w:t>
      </w:r>
      <w:r w:rsidR="00433AF7">
        <w:rPr>
          <w:rFonts w:hint="eastAsia"/>
          <w:b/>
          <w:noProof/>
          <w:sz w:val="24"/>
          <w:lang w:eastAsia="ja-JP"/>
        </w:rPr>
        <w:t>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9B596D">
        <w:rPr>
          <w:rFonts w:ascii="Arial" w:eastAsia="ＭＳ 明朝" w:hAnsi="Arial" w:hint="eastAsia"/>
          <w:sz w:val="24"/>
        </w:rPr>
        <w:t xml:space="preserve">On </w:t>
      </w:r>
      <w:r w:rsidR="004C7F81">
        <w:rPr>
          <w:rFonts w:ascii="Arial" w:eastAsia="ＭＳ 明朝" w:hAnsi="Arial" w:hint="eastAsia"/>
          <w:sz w:val="24"/>
        </w:rPr>
        <w:t xml:space="preserve">FR2 DL absolute level </w:t>
      </w:r>
      <w:r w:rsidR="004C7F81">
        <w:rPr>
          <w:rFonts w:ascii="Arial" w:eastAsia="ＭＳ 明朝" w:hAnsi="Arial"/>
          <w:sz w:val="24"/>
        </w:rPr>
        <w:t>uncertainty</w:t>
      </w:r>
      <w:r w:rsidR="004C7F81">
        <w:rPr>
          <w:rFonts w:ascii="Arial" w:eastAsia="ＭＳ 明朝" w:hAnsi="Arial" w:hint="eastAsia"/>
          <w:sz w:val="24"/>
        </w:rPr>
        <w:t xml:space="preserve"> for DFF.</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E518DC" w:rsidRDefault="00492C49" w:rsidP="00837397">
      <w:pPr>
        <w:spacing w:before="120" w:after="120"/>
        <w:ind w:firstLineChars="50" w:firstLine="100"/>
        <w:rPr>
          <w:rFonts w:eastAsiaTheme="minorEastAsia"/>
          <w:lang w:val="en-GB"/>
        </w:rPr>
      </w:pPr>
      <w:r>
        <w:rPr>
          <w:rFonts w:eastAsiaTheme="minorEastAsia" w:hint="eastAsia"/>
        </w:rPr>
        <w:t>I</w:t>
      </w:r>
      <w:r w:rsidR="00AE7D6B">
        <w:rPr>
          <w:rFonts w:eastAsiaTheme="minorEastAsia" w:hint="eastAsia"/>
        </w:rPr>
        <w:t xml:space="preserve">n FR2 RRM, </w:t>
      </w:r>
      <w:proofErr w:type="gramStart"/>
      <w:r w:rsidR="00AE7D6B">
        <w:rPr>
          <w:rFonts w:eastAsiaTheme="minorEastAsia" w:hint="eastAsia"/>
        </w:rPr>
        <w:t>DFF</w:t>
      </w:r>
      <w:r>
        <w:rPr>
          <w:rFonts w:eastAsiaTheme="minorEastAsia" w:hint="eastAsia"/>
        </w:rPr>
        <w:t>(</w:t>
      </w:r>
      <w:proofErr w:type="gramEnd"/>
      <w:r>
        <w:rPr>
          <w:rFonts w:eastAsiaTheme="minorEastAsia" w:hint="eastAsia"/>
        </w:rPr>
        <w:t>or Hybrid)</w:t>
      </w:r>
      <w:r w:rsidR="00AE7D6B">
        <w:rPr>
          <w:rFonts w:eastAsiaTheme="minorEastAsia" w:hint="eastAsia"/>
        </w:rPr>
        <w:t xml:space="preserve"> is listed as available test </w:t>
      </w:r>
      <w:r w:rsidR="00AE7D6B">
        <w:rPr>
          <w:rFonts w:eastAsiaTheme="minorEastAsia"/>
        </w:rPr>
        <w:t>method</w:t>
      </w:r>
      <w:r w:rsidR="00AE7D6B">
        <w:rPr>
          <w:rFonts w:eastAsiaTheme="minorEastAsia" w:hint="eastAsia"/>
        </w:rPr>
        <w:t xml:space="preserve"> for RRM</w:t>
      </w:r>
      <w:r w:rsidR="006E5A73">
        <w:rPr>
          <w:rFonts w:eastAsiaTheme="minorEastAsia" w:hint="eastAsia"/>
        </w:rPr>
        <w:t>, however no estimation of total MU</w:t>
      </w:r>
      <w:r w:rsidR="00B12A84">
        <w:rPr>
          <w:rFonts w:eastAsiaTheme="minorEastAsia" w:hint="eastAsia"/>
        </w:rPr>
        <w:t xml:space="preserve"> for DFF has been</w:t>
      </w:r>
      <w:r w:rsidR="006E5A73">
        <w:rPr>
          <w:rFonts w:eastAsiaTheme="minorEastAsia" w:hint="eastAsia"/>
        </w:rPr>
        <w:t xml:space="preserve"> provided in RAN5 which </w:t>
      </w:r>
      <w:r w:rsidR="00AE7D6B">
        <w:rPr>
          <w:rFonts w:eastAsiaTheme="minorEastAsia" w:hint="eastAsia"/>
        </w:rPr>
        <w:t>prevent</w:t>
      </w:r>
      <w:r w:rsidR="006E5A73">
        <w:rPr>
          <w:rFonts w:eastAsiaTheme="minorEastAsia" w:hint="eastAsia"/>
        </w:rPr>
        <w:t>s</w:t>
      </w:r>
      <w:r w:rsidR="00AE7D6B">
        <w:rPr>
          <w:rFonts w:eastAsiaTheme="minorEastAsia" w:hint="eastAsia"/>
        </w:rPr>
        <w:t xml:space="preserve"> the TT analysis </w:t>
      </w:r>
      <w:r w:rsidR="00004294">
        <w:rPr>
          <w:rFonts w:eastAsiaTheme="minorEastAsia" w:hint="eastAsia"/>
        </w:rPr>
        <w:t>where</w:t>
      </w:r>
      <w:r w:rsidR="00AE7D6B">
        <w:rPr>
          <w:rFonts w:eastAsiaTheme="minorEastAsia" w:hint="eastAsia"/>
        </w:rPr>
        <w:t xml:space="preserve"> the common MU among all test methodology regardless of test method or their test case types(1AoA, 2AoA)</w:t>
      </w:r>
      <w:r w:rsidR="0023281F">
        <w:rPr>
          <w:rFonts w:eastAsiaTheme="minorEastAsia" w:hint="eastAsia"/>
        </w:rPr>
        <w:t xml:space="preserve"> is desired</w:t>
      </w:r>
      <w:r w:rsidR="00AE7D6B">
        <w:rPr>
          <w:rFonts w:eastAsiaTheme="minorEastAsia" w:hint="eastAsia"/>
        </w:rPr>
        <w:t xml:space="preserve">. </w:t>
      </w:r>
      <w:r w:rsidR="00566D3D">
        <w:rPr>
          <w:rFonts w:eastAsiaTheme="minorEastAsia" w:hint="eastAsia"/>
        </w:rPr>
        <w:t>With</w:t>
      </w:r>
      <w:r w:rsidR="00EF091D">
        <w:rPr>
          <w:rFonts w:eastAsiaTheme="minorEastAsia" w:hint="eastAsia"/>
        </w:rPr>
        <w:t xml:space="preserve"> this background,</w:t>
      </w:r>
      <w:r w:rsidR="00A13DCC">
        <w:rPr>
          <w:rFonts w:eastAsiaTheme="minorEastAsia" w:hint="eastAsia"/>
        </w:rPr>
        <w:t xml:space="preserve"> </w:t>
      </w:r>
      <w:proofErr w:type="spellStart"/>
      <w:r w:rsidR="00A13DCC">
        <w:rPr>
          <w:rFonts w:eastAsiaTheme="minorEastAsia" w:hint="eastAsia"/>
        </w:rPr>
        <w:t>i</w:t>
      </w:r>
      <w:proofErr w:type="spellEnd"/>
      <w:r w:rsidR="00A13DCC">
        <w:rPr>
          <w:rFonts w:eastAsia="ＭＳ 明朝" w:hint="eastAsia"/>
          <w:lang w:val="en-GB"/>
        </w:rPr>
        <w:t>n this paper, we provide our view on the FR2 DL absolute level uncertainty for DFF</w:t>
      </w:r>
      <w:r w:rsidR="00E518DC">
        <w:rPr>
          <w:rFonts w:eastAsia="ＭＳ 明朝" w:hint="eastAsia"/>
          <w:lang w:val="en-GB"/>
        </w:rPr>
        <w:t>.</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t>Despite</w:t>
      </w:r>
      <w:r>
        <w:rPr>
          <w:rFonts w:ascii="Times New Roman" w:hAnsi="Times New Roman" w:hint="eastAsia"/>
          <w:noProof w:val="0"/>
          <w:sz w:val="20"/>
          <w:lang w:val="en-US" w:eastAsia="ja-JP"/>
        </w:rPr>
        <w:t xml:space="preserve"> the </w:t>
      </w:r>
      <w:r>
        <w:rPr>
          <w:rFonts w:ascii="Times New Roman" w:hAnsi="Times New Roman"/>
          <w:noProof w:val="0"/>
          <w:sz w:val="20"/>
          <w:lang w:val="en-US" w:eastAsia="ja-JP"/>
        </w:rPr>
        <w:t>difference</w:t>
      </w:r>
      <w:r>
        <w:rPr>
          <w:rFonts w:ascii="Times New Roman" w:hAnsi="Times New Roman" w:hint="eastAsia"/>
          <w:noProof w:val="0"/>
          <w:sz w:val="20"/>
          <w:lang w:val="en-US" w:eastAsia="ja-JP"/>
        </w:rPr>
        <w:t xml:space="preserve"> of OTA </w:t>
      </w:r>
      <w:r>
        <w:rPr>
          <w:rFonts w:ascii="Times New Roman" w:hAnsi="Times New Roman"/>
          <w:noProof w:val="0"/>
          <w:sz w:val="20"/>
          <w:lang w:val="en-US" w:eastAsia="ja-JP"/>
        </w:rPr>
        <w:t>technology</w:t>
      </w:r>
      <w:r w:rsidR="00E4481E">
        <w:rPr>
          <w:rFonts w:ascii="Times New Roman" w:hAnsi="Times New Roman" w:hint="eastAsia"/>
          <w:noProof w:val="0"/>
          <w:sz w:val="20"/>
          <w:lang w:val="en-US" w:eastAsia="ja-JP"/>
        </w:rPr>
        <w:t xml:space="preserve"> (IFF / DFF)</w:t>
      </w:r>
      <w:r>
        <w:rPr>
          <w:rFonts w:ascii="Times New Roman" w:hAnsi="Times New Roman" w:hint="eastAsia"/>
          <w:noProof w:val="0"/>
          <w:sz w:val="20"/>
          <w:lang w:val="en-US" w:eastAsia="ja-JP"/>
        </w:rPr>
        <w:t xml:space="preserve">, many of MU elements </w:t>
      </w:r>
      <w:r>
        <w:rPr>
          <w:rFonts w:ascii="Times New Roman" w:hAnsi="Times New Roman"/>
          <w:noProof w:val="0"/>
          <w:sz w:val="20"/>
          <w:lang w:val="en-US" w:eastAsia="ja-JP"/>
        </w:rPr>
        <w:t>can</w:t>
      </w:r>
      <w:r>
        <w:rPr>
          <w:rFonts w:ascii="Times New Roman" w:hAnsi="Times New Roman" w:hint="eastAsia"/>
          <w:noProof w:val="0"/>
          <w:sz w:val="20"/>
          <w:lang w:val="en-US" w:eastAsia="ja-JP"/>
        </w:rPr>
        <w:t xml:space="preserve"> be reused from IFF budget table and only </w:t>
      </w:r>
      <w:r>
        <w:rPr>
          <w:rFonts w:ascii="Times New Roman" w:hAnsi="Times New Roman"/>
          <w:noProof w:val="0"/>
          <w:sz w:val="20"/>
          <w:lang w:val="en-US" w:eastAsia="ja-JP"/>
        </w:rPr>
        <w:t>small</w:t>
      </w:r>
      <w:r>
        <w:rPr>
          <w:rFonts w:ascii="Times New Roman" w:hAnsi="Times New Roman" w:hint="eastAsia"/>
          <w:noProof w:val="0"/>
          <w:sz w:val="20"/>
          <w:lang w:val="en-US" w:eastAsia="ja-JP"/>
        </w:rPr>
        <w:t xml:space="preserve"> number of </w:t>
      </w:r>
      <w:r w:rsidR="00DB405D">
        <w:rPr>
          <w:rFonts w:ascii="Times New Roman" w:hAnsi="Times New Roman" w:hint="eastAsia"/>
          <w:noProof w:val="0"/>
          <w:sz w:val="20"/>
          <w:lang w:val="en-US" w:eastAsia="ja-JP"/>
        </w:rPr>
        <w:t>MU elements will be different</w:t>
      </w:r>
      <w:r>
        <w:rPr>
          <w:rFonts w:ascii="Times New Roman" w:hAnsi="Times New Roman" w:hint="eastAsia"/>
          <w:noProof w:val="0"/>
          <w:sz w:val="20"/>
          <w:lang w:val="en-US" w:eastAsia="ja-JP"/>
        </w:rPr>
        <w:t>.</w:t>
      </w:r>
      <w:r w:rsidR="00E518DC">
        <w:rPr>
          <w:rFonts w:ascii="Times New Roman" w:hAnsi="Times New Roman" w:hint="eastAsia"/>
          <w:noProof w:val="0"/>
          <w:sz w:val="20"/>
          <w:lang w:val="en-US" w:eastAsia="ja-JP"/>
        </w:rPr>
        <w:t xml:space="preserve"> In the following sections, we show which MU elements are reusable</w:t>
      </w:r>
      <w:r w:rsidR="00266789">
        <w:rPr>
          <w:rFonts w:ascii="Times New Roman" w:hAnsi="Times New Roman" w:hint="eastAsia"/>
          <w:noProof w:val="0"/>
          <w:sz w:val="20"/>
          <w:lang w:val="en-US" w:eastAsia="ja-JP"/>
        </w:rPr>
        <w:t xml:space="preserve"> and which are not.</w:t>
      </w:r>
    </w:p>
    <w:p w:rsidR="00071A43" w:rsidRPr="00644A1F" w:rsidRDefault="00071A4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2"/>
          <w:lang w:val="en-US" w:eastAsia="ja-JP"/>
        </w:rPr>
      </w:pPr>
      <w:r w:rsidRPr="00644A1F">
        <w:rPr>
          <w:rFonts w:asciiTheme="majorHAnsi" w:hAnsiTheme="majorHAnsi" w:cstheme="majorHAnsi"/>
          <w:b/>
          <w:noProof w:val="0"/>
          <w:sz w:val="22"/>
          <w:lang w:val="en-US" w:eastAsia="ja-JP"/>
        </w:rPr>
        <w:t>2.1 MU terms that can be reused from IFF</w:t>
      </w:r>
    </w:p>
    <w:p w:rsidR="0075153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251DA">
        <w:rPr>
          <w:rFonts w:ascii="Times New Roman" w:hAnsi="Times New Roman" w:hint="eastAsia"/>
          <w:noProof w:val="0"/>
          <w:sz w:val="20"/>
          <w:lang w:val="en-US" w:eastAsia="ja-JP"/>
        </w:rPr>
        <w:t xml:space="preserve">Table 1 is the IFF EIS budget table in </w:t>
      </w:r>
      <w:r>
        <w:rPr>
          <w:rFonts w:ascii="Times New Roman" w:hAnsi="Times New Roman" w:hint="eastAsia"/>
          <w:noProof w:val="0"/>
          <w:sz w:val="20"/>
          <w:lang w:val="en-US" w:eastAsia="ja-JP"/>
        </w:rPr>
        <w:t xml:space="preserve">TR </w:t>
      </w:r>
      <w:r w:rsidRPr="007251DA">
        <w:rPr>
          <w:rFonts w:ascii="Times New Roman" w:hAnsi="Times New Roman" w:hint="eastAsia"/>
          <w:noProof w:val="0"/>
          <w:sz w:val="20"/>
          <w:lang w:val="en-US" w:eastAsia="ja-JP"/>
        </w:rPr>
        <w:t>38.903 v16.4.0.</w:t>
      </w:r>
    </w:p>
    <w:p w:rsidR="00C8276B" w:rsidRPr="00FC49F6" w:rsidRDefault="00C51F8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2.1.1 MU elements associated with conduct</w:t>
      </w:r>
      <w:bookmarkStart w:id="0" w:name="_GoBack"/>
      <w:bookmarkEnd w:id="0"/>
      <w:r w:rsidRPr="00FC49F6">
        <w:rPr>
          <w:rFonts w:asciiTheme="majorHAnsi" w:hAnsiTheme="majorHAnsi" w:cstheme="majorHAnsi"/>
          <w:b/>
          <w:noProof w:val="0"/>
          <w:sz w:val="21"/>
          <w:lang w:val="en-US" w:eastAsia="ja-JP"/>
        </w:rPr>
        <w:t>ed part of the test system</w:t>
      </w:r>
    </w:p>
    <w:p w:rsidR="007251D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 </w:t>
      </w:r>
      <w:r w:rsidR="006E68CD">
        <w:rPr>
          <w:rFonts w:ascii="Times New Roman" w:hAnsi="Times New Roman" w:hint="eastAsia"/>
          <w:noProof w:val="0"/>
          <w:sz w:val="20"/>
          <w:lang w:val="en-US" w:eastAsia="ja-JP"/>
        </w:rPr>
        <w:t>MU elements</w:t>
      </w:r>
      <w:r>
        <w:rPr>
          <w:rFonts w:ascii="Times New Roman" w:hAnsi="Times New Roman" w:hint="eastAsia"/>
          <w:noProof w:val="0"/>
          <w:sz w:val="20"/>
          <w:lang w:val="en-US" w:eastAsia="ja-JP"/>
        </w:rPr>
        <w:t xml:space="preserve"> with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background color </w:t>
      </w:r>
      <w:r w:rsidR="00394844">
        <w:rPr>
          <w:rFonts w:ascii="Times New Roman" w:hAnsi="Times New Roman" w:hint="eastAsia"/>
          <w:noProof w:val="0"/>
          <w:sz w:val="20"/>
          <w:lang w:val="en-US" w:eastAsia="ja-JP"/>
        </w:rPr>
        <w:t xml:space="preserve">in Table 1 </w:t>
      </w:r>
      <w:r>
        <w:rPr>
          <w:rFonts w:ascii="Times New Roman" w:hAnsi="Times New Roman" w:hint="eastAsia"/>
          <w:noProof w:val="0"/>
          <w:sz w:val="20"/>
          <w:lang w:val="en-US" w:eastAsia="ja-JP"/>
        </w:rPr>
        <w:t xml:space="preserve">are </w:t>
      </w:r>
      <w:r w:rsidR="002C7BAC">
        <w:rPr>
          <w:rFonts w:ascii="Times New Roman" w:hAnsi="Times New Roman" w:hint="eastAsia"/>
          <w:noProof w:val="0"/>
          <w:sz w:val="20"/>
          <w:lang w:val="en-US" w:eastAsia="ja-JP"/>
        </w:rPr>
        <w:t>associated with the conducted part of the system then these elements can be common for IFF</w:t>
      </w:r>
      <w:r w:rsidR="006E68CD">
        <w:rPr>
          <w:rFonts w:ascii="Times New Roman" w:hAnsi="Times New Roman" w:hint="eastAsia"/>
          <w:noProof w:val="0"/>
          <w:sz w:val="20"/>
          <w:lang w:val="en-US" w:eastAsia="ja-JP"/>
        </w:rPr>
        <w:t>. Hence</w:t>
      </w:r>
      <w:r w:rsidR="002C7BAC">
        <w:rPr>
          <w:rFonts w:ascii="Times New Roman" w:hAnsi="Times New Roman" w:hint="eastAsia"/>
          <w:noProof w:val="0"/>
          <w:sz w:val="20"/>
          <w:lang w:val="en-US" w:eastAsia="ja-JP"/>
        </w:rPr>
        <w:t xml:space="preserve"> </w:t>
      </w:r>
      <w:r w:rsidR="006E68CD">
        <w:rPr>
          <w:rFonts w:ascii="Times New Roman" w:hAnsi="Times New Roman" w:hint="eastAsia"/>
          <w:noProof w:val="0"/>
          <w:sz w:val="20"/>
          <w:lang w:val="en-US" w:eastAsia="ja-JP"/>
        </w:rPr>
        <w:t xml:space="preserve">these elements </w:t>
      </w:r>
      <w:r>
        <w:rPr>
          <w:rFonts w:ascii="Times New Roman" w:hAnsi="Times New Roman" w:hint="eastAsia"/>
          <w:noProof w:val="0"/>
          <w:sz w:val="20"/>
          <w:lang w:val="en-US" w:eastAsia="ja-JP"/>
        </w:rPr>
        <w:t xml:space="preserve">can be </w:t>
      </w:r>
      <w:r w:rsidR="0075153A">
        <w:rPr>
          <w:rFonts w:ascii="Times New Roman" w:hAnsi="Times New Roman"/>
          <w:noProof w:val="0"/>
          <w:sz w:val="20"/>
          <w:lang w:val="en-US" w:eastAsia="ja-JP"/>
        </w:rPr>
        <w:t>reusable</w:t>
      </w:r>
      <w:r>
        <w:rPr>
          <w:rFonts w:ascii="Times New Roman" w:hAnsi="Times New Roman" w:hint="eastAsia"/>
          <w:noProof w:val="0"/>
          <w:sz w:val="20"/>
          <w:lang w:val="en-US" w:eastAsia="ja-JP"/>
        </w:rPr>
        <w:t xml:space="preserve"> </w:t>
      </w:r>
      <w:r w:rsidR="0075153A">
        <w:rPr>
          <w:rFonts w:ascii="Times New Roman" w:hAnsi="Times New Roman" w:hint="eastAsia"/>
          <w:noProof w:val="0"/>
          <w:sz w:val="20"/>
          <w:lang w:val="en-US" w:eastAsia="ja-JP"/>
        </w:rPr>
        <w:t xml:space="preserve">from </w:t>
      </w:r>
      <w:r>
        <w:rPr>
          <w:rFonts w:ascii="Times New Roman" w:hAnsi="Times New Roman" w:hint="eastAsia"/>
          <w:noProof w:val="0"/>
          <w:sz w:val="20"/>
          <w:lang w:val="en-US" w:eastAsia="ja-JP"/>
        </w:rPr>
        <w:t>IFF</w:t>
      </w:r>
      <w:r w:rsidR="0075153A">
        <w:rPr>
          <w:rFonts w:ascii="Times New Roman" w:hAnsi="Times New Roman" w:hint="eastAsia"/>
          <w:noProof w:val="0"/>
          <w:sz w:val="20"/>
          <w:lang w:val="en-US" w:eastAsia="ja-JP"/>
        </w:rPr>
        <w:t xml:space="preserve"> budget table</w:t>
      </w:r>
      <w:r>
        <w:rPr>
          <w:rFonts w:ascii="Times New Roman" w:hAnsi="Times New Roman" w:hint="eastAsia"/>
          <w:noProof w:val="0"/>
          <w:sz w:val="20"/>
          <w:lang w:val="en-US" w:eastAsia="ja-JP"/>
        </w:rPr>
        <w:t>.</w:t>
      </w:r>
      <w:r w:rsidR="00B75BF4">
        <w:rPr>
          <w:rFonts w:ascii="Times New Roman" w:hAnsi="Times New Roman" w:hint="eastAsia"/>
          <w:noProof w:val="0"/>
          <w:sz w:val="20"/>
          <w:lang w:val="en-US" w:eastAsia="ja-JP"/>
        </w:rPr>
        <w:t xml:space="preserve"> </w:t>
      </w:r>
    </w:p>
    <w:p w:rsidR="00046955" w:rsidRDefault="00046955"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1" w:name="p1"/>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1 :</w:t>
      </w:r>
      <w:proofErr w:type="gramEnd"/>
      <w:r>
        <w:rPr>
          <w:rFonts w:ascii="Times New Roman" w:hAnsi="Times New Roman" w:hint="eastAsia"/>
          <w:b/>
          <w:noProof w:val="0"/>
          <w:sz w:val="20"/>
          <w:lang w:val="en-US" w:eastAsia="ja-JP"/>
        </w:rPr>
        <w:t xml:space="preserve"> For FR2 DFF MU, </w:t>
      </w:r>
      <w:r w:rsidR="00BF6C00">
        <w:rPr>
          <w:rFonts w:ascii="Times New Roman" w:hAnsi="Times New Roman" w:hint="eastAsia"/>
          <w:b/>
          <w:noProof w:val="0"/>
          <w:sz w:val="20"/>
          <w:lang w:val="en-US" w:eastAsia="ja-JP"/>
        </w:rPr>
        <w:t>reuse</w:t>
      </w:r>
      <w:r>
        <w:rPr>
          <w:rFonts w:ascii="Times New Roman" w:hAnsi="Times New Roman" w:hint="eastAsia"/>
          <w:b/>
          <w:noProof w:val="0"/>
          <w:sz w:val="20"/>
          <w:lang w:val="en-US" w:eastAsia="ja-JP"/>
        </w:rPr>
        <w:t xml:space="preserve">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p w:rsidR="00690C12" w:rsidRDefault="00690C12" w:rsidP="00046955">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C0AEA">
        <w:rPr>
          <w:rFonts w:ascii="Times New Roman" w:hAnsi="Times New Roman" w:hint="eastAsia"/>
          <w:noProof w:val="0"/>
          <w:sz w:val="20"/>
          <w:lang w:val="en-US" w:eastAsia="ja-JP"/>
        </w:rPr>
        <w:t xml:space="preserve">During RAN5#88-e, it is requested to further confirm the </w:t>
      </w:r>
      <w:r w:rsidRPr="007C0AEA">
        <w:rPr>
          <w:rFonts w:ascii="Times New Roman" w:hAnsi="Times New Roman" w:hint="eastAsia"/>
          <w:noProof w:val="0"/>
          <w:sz w:val="20"/>
          <w:shd w:val="clear" w:color="auto" w:fill="B2A1C7" w:themeFill="accent4" w:themeFillTint="99"/>
          <w:lang w:val="en-US" w:eastAsia="ja-JP"/>
        </w:rPr>
        <w:t>mismatch</w:t>
      </w:r>
      <w:r w:rsidR="00FB358F" w:rsidRPr="00A130A3">
        <w:rPr>
          <w:rFonts w:ascii="Times New Roman" w:hAnsi="Times New Roman"/>
          <w:noProof w:val="0"/>
          <w:sz w:val="20"/>
          <w:lang w:val="en-US" w:eastAsia="ja-JP"/>
        </w:rPr>
        <w:t xml:space="preserve"> MU</w:t>
      </w:r>
      <w:r w:rsidRPr="00246ECE">
        <w:rPr>
          <w:rFonts w:ascii="Times New Roman" w:hAnsi="Times New Roman"/>
          <w:noProof w:val="0"/>
          <w:sz w:val="20"/>
          <w:lang w:val="en-US" w:eastAsia="ja-JP"/>
        </w:rPr>
        <w:t>.</w:t>
      </w:r>
    </w:p>
    <w:p w:rsidR="00FB358F" w:rsidRPr="00C94AF6" w:rsidRDefault="00FB358F"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2" w:name="p1a"/>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1</w:t>
      </w:r>
      <w:r w:rsidR="000C26BA">
        <w:rPr>
          <w:rFonts w:ascii="Times New Roman" w:hAnsi="Times New Roman" w:hint="eastAsia"/>
          <w:b/>
          <w:noProof w:val="0"/>
          <w:sz w:val="20"/>
          <w:lang w:val="en-US" w:eastAsia="ja-JP"/>
        </w:rPr>
        <w:t>a</w:t>
      </w:r>
      <w:r>
        <w:rPr>
          <w:rFonts w:ascii="Times New Roman" w:hAnsi="Times New Roman" w:hint="eastAsia"/>
          <w:b/>
          <w:noProof w:val="0"/>
          <w:sz w:val="20"/>
          <w:lang w:val="en-US" w:eastAsia="ja-JP"/>
        </w:rPr>
        <w:t xml:space="preserve"> :</w:t>
      </w:r>
      <w:proofErr w:type="gramEnd"/>
      <w:r>
        <w:rPr>
          <w:rFonts w:ascii="Times New Roman" w:hAnsi="Times New Roman" w:hint="eastAsia"/>
          <w:b/>
          <w:noProof w:val="0"/>
          <w:sz w:val="20"/>
          <w:lang w:val="en-US" w:eastAsia="ja-JP"/>
        </w:rPr>
        <w:t xml:space="preserve"> For FR2 DFF MU, reuse</w:t>
      </w:r>
      <w:r w:rsidR="00C94AF6">
        <w:rPr>
          <w:rFonts w:ascii="Times New Roman" w:hAnsi="Times New Roman" w:hint="eastAsia"/>
          <w:b/>
          <w:noProof w:val="0"/>
          <w:sz w:val="20"/>
          <w:lang w:val="en-US" w:eastAsia="ja-JP"/>
        </w:rPr>
        <w:t xml:space="preserve"> mismatch </w:t>
      </w:r>
      <w:r>
        <w:rPr>
          <w:rFonts w:ascii="Times New Roman" w:hAnsi="Times New Roman" w:hint="eastAsia"/>
          <w:b/>
          <w:noProof w:val="0"/>
          <w:sz w:val="20"/>
          <w:lang w:val="en-US" w:eastAsia="ja-JP"/>
        </w:rPr>
        <w:t>MU from IFF but put in [ ]</w:t>
      </w:r>
      <w:r w:rsidR="00642398">
        <w:rPr>
          <w:rFonts w:ascii="Times New Roman" w:hAnsi="Times New Roman" w:hint="eastAsia"/>
          <w:b/>
          <w:noProof w:val="0"/>
          <w:sz w:val="20"/>
          <w:lang w:val="en-US" w:eastAsia="ja-JP"/>
        </w:rPr>
        <w:t xml:space="preserve"> for double check.</w:t>
      </w:r>
    </w:p>
    <w:bookmarkEnd w:id="1"/>
    <w:bookmarkEnd w:id="2"/>
    <w:p w:rsidR="00C51F83" w:rsidRPr="00FC49F6" w:rsidRDefault="00C51F83" w:rsidP="00C51F83">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2.1.2 MU elements associated with OTA part of the test system</w:t>
      </w:r>
    </w:p>
    <w:p w:rsidR="00401ED1" w:rsidRDefault="00B75BF4" w:rsidP="0082363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Pr>
          <w:rFonts w:ascii="Times New Roman" w:hAnsi="Times New Roman"/>
          <w:noProof w:val="0"/>
          <w:sz w:val="20"/>
          <w:lang w:val="en-US" w:eastAsia="ja-JP"/>
        </w:rPr>
        <w:t>h</w:t>
      </w:r>
      <w:r>
        <w:rPr>
          <w:rFonts w:ascii="Times New Roman" w:hAnsi="Times New Roman" w:hint="eastAsia"/>
          <w:noProof w:val="0"/>
          <w:sz w:val="20"/>
          <w:lang w:val="en-US" w:eastAsia="ja-JP"/>
        </w:rPr>
        <w:t xml:space="preserve">e rows with </w:t>
      </w:r>
      <w:r w:rsidRPr="00051E1C">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background color are associated with </w:t>
      </w:r>
      <w:proofErr w:type="gramStart"/>
      <w:r>
        <w:rPr>
          <w:rFonts w:ascii="Times New Roman" w:hAnsi="Times New Roman" w:hint="eastAsia"/>
          <w:noProof w:val="0"/>
          <w:sz w:val="20"/>
          <w:lang w:val="en-US" w:eastAsia="ja-JP"/>
        </w:rPr>
        <w:t>OTA(</w:t>
      </w:r>
      <w:proofErr w:type="gramEnd"/>
      <w:r>
        <w:rPr>
          <w:rFonts w:ascii="Times New Roman" w:hAnsi="Times New Roman" w:hint="eastAsia"/>
          <w:noProof w:val="0"/>
          <w:sz w:val="20"/>
          <w:lang w:val="en-US" w:eastAsia="ja-JP"/>
        </w:rPr>
        <w:t>incl. antenna) part</w:t>
      </w:r>
      <w:r w:rsidR="00E76855">
        <w:rPr>
          <w:rFonts w:ascii="Times New Roman" w:hAnsi="Times New Roman" w:hint="eastAsia"/>
          <w:noProof w:val="0"/>
          <w:sz w:val="20"/>
          <w:lang w:val="en-US" w:eastAsia="ja-JP"/>
        </w:rPr>
        <w:t xml:space="preserve"> </w:t>
      </w:r>
      <w:r w:rsidR="009F2691">
        <w:rPr>
          <w:rFonts w:ascii="Times New Roman" w:hAnsi="Times New Roman" w:hint="eastAsia"/>
          <w:noProof w:val="0"/>
          <w:sz w:val="20"/>
          <w:lang w:val="en-US" w:eastAsia="ja-JP"/>
        </w:rPr>
        <w:t>and are re</w:t>
      </w:r>
      <w:r w:rsidR="0082363C">
        <w:rPr>
          <w:rFonts w:ascii="Times New Roman" w:hAnsi="Times New Roman" w:hint="eastAsia"/>
          <w:noProof w:val="0"/>
          <w:sz w:val="20"/>
          <w:lang w:val="en-US" w:eastAsia="ja-JP"/>
        </w:rPr>
        <w:t xml:space="preserve">usable from IFF budget table </w:t>
      </w:r>
      <w:r w:rsidR="009F2691">
        <w:rPr>
          <w:rFonts w:ascii="Times New Roman" w:hAnsi="Times New Roman" w:hint="eastAsia"/>
          <w:noProof w:val="0"/>
          <w:sz w:val="20"/>
          <w:lang w:val="en-US" w:eastAsia="ja-JP"/>
        </w:rPr>
        <w:t xml:space="preserve">with </w:t>
      </w:r>
      <w:r w:rsidR="009F2691">
        <w:rPr>
          <w:rFonts w:ascii="Times New Roman" w:hAnsi="Times New Roman"/>
          <w:noProof w:val="0"/>
          <w:sz w:val="20"/>
          <w:lang w:val="en-US" w:eastAsia="ja-JP"/>
        </w:rPr>
        <w:t>reasoning</w:t>
      </w:r>
      <w:r w:rsidR="009F2691">
        <w:rPr>
          <w:rFonts w:ascii="Times New Roman" w:hAnsi="Times New Roman" w:hint="eastAsia"/>
          <w:noProof w:val="0"/>
          <w:sz w:val="20"/>
          <w:lang w:val="en-US" w:eastAsia="ja-JP"/>
        </w:rPr>
        <w:t xml:space="preserve"> </w:t>
      </w:r>
      <w:r w:rsidR="0082363C">
        <w:rPr>
          <w:rFonts w:ascii="Times New Roman" w:hAnsi="Times New Roman" w:hint="eastAsia"/>
          <w:noProof w:val="0"/>
          <w:sz w:val="20"/>
          <w:lang w:val="en-US" w:eastAsia="ja-JP"/>
        </w:rPr>
        <w:t xml:space="preserve"> </w:t>
      </w:r>
      <w:r w:rsidR="0082363C">
        <w:rPr>
          <w:rFonts w:ascii="Times New Roman" w:hAnsi="Times New Roman"/>
          <w:noProof w:val="0"/>
          <w:sz w:val="20"/>
          <w:lang w:val="en-US" w:eastAsia="ja-JP"/>
        </w:rPr>
        <w:t>described</w:t>
      </w:r>
      <w:r w:rsidR="0082363C">
        <w:rPr>
          <w:rFonts w:ascii="Times New Roman" w:hAnsi="Times New Roman" w:hint="eastAsia"/>
          <w:noProof w:val="0"/>
          <w:sz w:val="20"/>
          <w:lang w:val="en-US" w:eastAsia="ja-JP"/>
        </w:rPr>
        <w:t xml:space="preserve"> below.</w:t>
      </w:r>
    </w:p>
    <w:p w:rsidR="00C91D29" w:rsidRDefault="00C91D29" w:rsidP="00F25F25">
      <w:pPr>
        <w:spacing w:before="120" w:after="120"/>
        <w:rPr>
          <w:rFonts w:ascii="Arial" w:eastAsiaTheme="minorEastAsia" w:hAnsi="Arial"/>
          <w:b/>
          <w:i/>
          <w:sz w:val="18"/>
          <w:lang w:val="en-GB"/>
        </w:rPr>
      </w:pP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Positioning misalignment</w:t>
      </w: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DUT repositioning</w:t>
      </w:r>
    </w:p>
    <w:p w:rsidR="00FE0C03" w:rsidRPr="00F25F25" w:rsidRDefault="00FE0C03" w:rsidP="00F25F25">
      <w:pPr>
        <w:spacing w:before="120" w:after="120"/>
        <w:rPr>
          <w:b/>
          <w:i/>
        </w:rPr>
      </w:pPr>
      <w:r w:rsidRPr="00F25F25">
        <w:rPr>
          <w:rFonts w:ascii="Arial" w:hAnsi="Arial"/>
          <w:b/>
          <w:i/>
          <w:sz w:val="18"/>
          <w:lang w:val="en-GB" w:eastAsia="en-GB"/>
        </w:rPr>
        <w:t>Misalignment of positioning System</w:t>
      </w:r>
    </w:p>
    <w:p w:rsidR="00FE0C03" w:rsidRPr="00F25F25" w:rsidRDefault="00FE0C03" w:rsidP="00F25F25">
      <w:pPr>
        <w:spacing w:before="120" w:after="120"/>
        <w:rPr>
          <w:b/>
          <w:i/>
        </w:rPr>
      </w:pPr>
      <w:r w:rsidRPr="00F25F25">
        <w:rPr>
          <w:rFonts w:ascii="Arial" w:hAnsi="Arial"/>
          <w:b/>
          <w:i/>
          <w:sz w:val="18"/>
          <w:lang w:val="en-GB" w:eastAsia="en-GB"/>
        </w:rPr>
        <w:t>Positioning and pointing misalignment between the reference antenna and the measurement antenna</w:t>
      </w:r>
    </w:p>
    <w:p w:rsidR="00FE0C03" w:rsidRPr="00F25F25" w:rsidRDefault="00FE0C03" w:rsidP="00F25F25">
      <w:pPr>
        <w:spacing w:before="120" w:after="120"/>
        <w:rPr>
          <w:b/>
          <w:i/>
        </w:rPr>
      </w:pPr>
      <w:r w:rsidRPr="00F25F25">
        <w:rPr>
          <w:rFonts w:ascii="Arial" w:hAnsi="Arial"/>
          <w:b/>
          <w:i/>
          <w:sz w:val="18"/>
          <w:lang w:val="en-GB" w:eastAsia="en-GB"/>
        </w:rPr>
        <w:t>Systematic error related to beam peak search</w:t>
      </w:r>
    </w:p>
    <w:p w:rsidR="00FE0C03" w:rsidRPr="00F25F25" w:rsidRDefault="00FE0C03" w:rsidP="00F25F25">
      <w:pPr>
        <w:keepNext/>
        <w:keepLines/>
        <w:overflowPunct w:val="0"/>
        <w:autoSpaceDE w:val="0"/>
        <w:autoSpaceDN w:val="0"/>
        <w:adjustRightInd w:val="0"/>
        <w:spacing w:beforeLines="0" w:before="0" w:afterLines="0" w:after="0"/>
        <w:textAlignment w:val="baseline"/>
        <w:rPr>
          <w:rFonts w:ascii="Arial" w:hAnsi="Arial"/>
          <w:b/>
          <w:i/>
          <w:sz w:val="18"/>
          <w:lang w:val="en-GB" w:eastAsia="en-GB"/>
        </w:rPr>
      </w:pPr>
      <w:r w:rsidRPr="00F25F25">
        <w:rPr>
          <w:rFonts w:ascii="Arial" w:hAnsi="Arial"/>
          <w:b/>
          <w:i/>
          <w:sz w:val="18"/>
          <w:lang w:val="en-GB" w:eastAsia="en-GB"/>
        </w:rPr>
        <w:t>Systematic error related to EIS spherical coverage</w:t>
      </w:r>
    </w:p>
    <w:p w:rsidR="00C91D29" w:rsidRDefault="00C91D29" w:rsidP="00C91D29">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F25F25" w:rsidRDefault="00DA6513" w:rsidP="0057727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These </w:t>
      </w:r>
      <w:r w:rsidR="00F25F25">
        <w:rPr>
          <w:rFonts w:ascii="Times New Roman" w:hAnsi="Times New Roman" w:hint="eastAsia"/>
          <w:noProof w:val="0"/>
          <w:sz w:val="20"/>
          <w:lang w:val="en-US" w:eastAsia="ja-JP"/>
        </w:rPr>
        <w:t>MU elements depend on the DUT</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s radiation pattern and/or positioner</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 xml:space="preserve">s backlash/accuracies hence no dependency for test setup </w:t>
      </w:r>
      <w:proofErr w:type="gramStart"/>
      <w:r w:rsidR="00F25F25">
        <w:rPr>
          <w:rFonts w:ascii="Times New Roman" w:hAnsi="Times New Roman" w:hint="eastAsia"/>
          <w:noProof w:val="0"/>
          <w:sz w:val="20"/>
          <w:lang w:val="en-US" w:eastAsia="ja-JP"/>
        </w:rPr>
        <w:t>type(</w:t>
      </w:r>
      <w:proofErr w:type="gramEnd"/>
      <w:r w:rsidR="00F25F25">
        <w:rPr>
          <w:rFonts w:ascii="Times New Roman" w:hAnsi="Times New Roman" w:hint="eastAsia"/>
          <w:noProof w:val="0"/>
          <w:sz w:val="20"/>
          <w:lang w:val="en-US" w:eastAsia="ja-JP"/>
        </w:rPr>
        <w:t>IFF/DFF).</w:t>
      </w:r>
    </w:p>
    <w:p w:rsidR="00577279" w:rsidRPr="00C91D29" w:rsidRDefault="00577279" w:rsidP="006B26AC">
      <w:pPr>
        <w:pStyle w:val="tdoc-header"/>
        <w:overflowPunct w:val="0"/>
        <w:autoSpaceDE w:val="0"/>
        <w:autoSpaceDN w:val="0"/>
        <w:adjustRightInd w:val="0"/>
        <w:spacing w:after="180"/>
        <w:textAlignment w:val="baseline"/>
        <w:outlineLvl w:val="0"/>
        <w:rPr>
          <w:b/>
          <w:sz w:val="18"/>
          <w:lang w:val="en-US" w:eastAsia="ja-JP"/>
        </w:rPr>
      </w:pPr>
    </w:p>
    <w:p w:rsidR="00657544" w:rsidRPr="00DA6513" w:rsidRDefault="00657544" w:rsidP="006B26AC">
      <w:pPr>
        <w:pStyle w:val="tdoc-header"/>
        <w:overflowPunct w:val="0"/>
        <w:autoSpaceDE w:val="0"/>
        <w:autoSpaceDN w:val="0"/>
        <w:adjustRightInd w:val="0"/>
        <w:spacing w:after="180"/>
        <w:textAlignment w:val="baseline"/>
        <w:outlineLvl w:val="0"/>
        <w:rPr>
          <w:b/>
          <w:sz w:val="18"/>
          <w:lang w:eastAsia="ja-JP"/>
        </w:rPr>
      </w:pPr>
      <w:r w:rsidRPr="00DA6513">
        <w:rPr>
          <w:b/>
          <w:sz w:val="18"/>
        </w:rPr>
        <w:t>Uncertainty of the absolute gain of the calibration antenna</w:t>
      </w:r>
    </w:p>
    <w:p w:rsidR="009C16B7" w:rsidRDefault="009C16B7" w:rsidP="009C16B7">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Absolute gain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of c</w:t>
      </w:r>
      <w:r w:rsidR="00577279">
        <w:rPr>
          <w:rFonts w:ascii="Times New Roman" w:hAnsi="Times New Roman" w:hint="eastAsia"/>
          <w:noProof w:val="0"/>
          <w:sz w:val="20"/>
          <w:lang w:eastAsia="ja-JP"/>
        </w:rPr>
        <w:t xml:space="preserve">alibration antenna </w:t>
      </w:r>
      <w:r w:rsidR="00577279">
        <w:rPr>
          <w:rFonts w:ascii="Times New Roman" w:hAnsi="Times New Roman"/>
          <w:noProof w:val="0"/>
          <w:sz w:val="20"/>
          <w:lang w:eastAsia="ja-JP"/>
        </w:rPr>
        <w:t>uncertainty</w:t>
      </w:r>
      <w:r w:rsidR="00577279">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is solely </w:t>
      </w:r>
      <w:r w:rsidR="00F31AF2">
        <w:rPr>
          <w:rFonts w:ascii="Times New Roman" w:hAnsi="Times New Roman"/>
          <w:noProof w:val="0"/>
          <w:sz w:val="20"/>
          <w:lang w:eastAsia="ja-JP"/>
        </w:rPr>
        <w:t>determined</w:t>
      </w:r>
      <w:r>
        <w:rPr>
          <w:rFonts w:ascii="Times New Roman" w:hAnsi="Times New Roman" w:hint="eastAsia"/>
          <w:noProof w:val="0"/>
          <w:sz w:val="20"/>
          <w:lang w:eastAsia="ja-JP"/>
        </w:rPr>
        <w:t xml:space="preserve"> from the calibration antenna</w:t>
      </w:r>
      <w:r>
        <w:rPr>
          <w:rFonts w:ascii="Times New Roman" w:hAnsi="Times New Roman"/>
          <w:noProof w:val="0"/>
          <w:sz w:val="20"/>
          <w:lang w:eastAsia="ja-JP"/>
        </w:rPr>
        <w:t>’</w:t>
      </w:r>
      <w:r>
        <w:rPr>
          <w:rFonts w:ascii="Times New Roman" w:hAnsi="Times New Roman" w:hint="eastAsia"/>
          <w:noProof w:val="0"/>
          <w:sz w:val="20"/>
          <w:lang w:eastAsia="ja-JP"/>
        </w:rPr>
        <w:t xml:space="preserve">s </w:t>
      </w:r>
      <w:r>
        <w:rPr>
          <w:rFonts w:ascii="Times New Roman" w:hAnsi="Times New Roman"/>
          <w:noProof w:val="0"/>
          <w:sz w:val="20"/>
          <w:lang w:eastAsia="ja-JP"/>
        </w:rPr>
        <w:t>characteristic</w:t>
      </w:r>
      <w:r>
        <w:rPr>
          <w:rFonts w:ascii="Times New Roman" w:hAnsi="Times New Roman" w:hint="eastAsia"/>
          <w:noProof w:val="0"/>
          <w:sz w:val="20"/>
          <w:lang w:eastAsia="ja-JP"/>
        </w:rPr>
        <w:t xml:space="preserve"> and is </w:t>
      </w:r>
      <w:r w:rsidR="00577279">
        <w:rPr>
          <w:rFonts w:ascii="Times New Roman" w:hAnsi="Times New Roman"/>
          <w:noProof w:val="0"/>
          <w:sz w:val="20"/>
          <w:lang w:eastAsia="ja-JP"/>
        </w:rPr>
        <w:t>independent</w:t>
      </w:r>
      <w:r>
        <w:rPr>
          <w:rFonts w:ascii="Times New Roman" w:hAnsi="Times New Roman" w:hint="eastAsia"/>
          <w:noProof w:val="0"/>
          <w:sz w:val="20"/>
          <w:lang w:eastAsia="ja-JP"/>
        </w:rPr>
        <w:t xml:space="preserve"> from IFF/DFF method.</w:t>
      </w:r>
    </w:p>
    <w:p w:rsidR="00B8283C" w:rsidRPr="009C16B7" w:rsidRDefault="00B8283C" w:rsidP="00B8283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E1CA0" w:rsidRPr="00AE1CA0" w:rsidRDefault="00AE1CA0" w:rsidP="00AE1CA0">
      <w:pPr>
        <w:keepNext/>
        <w:keepLines/>
        <w:overflowPunct w:val="0"/>
        <w:autoSpaceDE w:val="0"/>
        <w:autoSpaceDN w:val="0"/>
        <w:adjustRightInd w:val="0"/>
        <w:spacing w:beforeLines="0" w:before="0" w:afterLines="0" w:after="0"/>
        <w:textAlignment w:val="baseline"/>
        <w:rPr>
          <w:rFonts w:ascii="Arial" w:hAnsi="Arial"/>
          <w:b/>
          <w:sz w:val="18"/>
          <w:lang w:val="en-GB" w:eastAsia="en-GB"/>
        </w:rPr>
      </w:pPr>
      <w:r w:rsidRPr="00AE1CA0">
        <w:rPr>
          <w:rFonts w:ascii="Arial" w:hAnsi="Arial"/>
          <w:b/>
          <w:sz w:val="18"/>
          <w:lang w:val="en-GB" w:eastAsia="en-GB"/>
        </w:rPr>
        <w:t>Standing wave between the DUT and measurement antenna</w:t>
      </w:r>
    </w:p>
    <w:p w:rsidR="00AE1CA0" w:rsidRPr="009C16B7"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r w:rsidRPr="00AE1CA0">
        <w:rPr>
          <w:rFonts w:ascii="Arial" w:hAnsi="Arial"/>
          <w:b/>
          <w:sz w:val="18"/>
          <w:lang w:val="en-GB" w:eastAsia="en-GB"/>
        </w:rPr>
        <w:t>Standing wave between reference calibration antenna and measurement antenna</w:t>
      </w:r>
    </w:p>
    <w:p w:rsidR="00962619" w:rsidRPr="00962619" w:rsidRDefault="00962619"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Pr="00AE1CA0" w:rsidRDefault="00962619" w:rsidP="0096261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These terms are set to 0 in IFF </w:t>
      </w:r>
      <w:r w:rsidR="001365DF">
        <w:rPr>
          <w:rFonts w:ascii="Times New Roman" w:hAnsi="Times New Roman" w:hint="eastAsia"/>
          <w:noProof w:val="0"/>
          <w:sz w:val="20"/>
          <w:lang w:eastAsia="ja-JP"/>
        </w:rPr>
        <w:t>budget</w:t>
      </w:r>
      <w:r w:rsidR="00C25B52">
        <w:rPr>
          <w:rFonts w:ascii="Times New Roman" w:hAnsi="Times New Roman" w:hint="eastAsia"/>
          <w:noProof w:val="0"/>
          <w:sz w:val="20"/>
          <w:lang w:eastAsia="ja-JP"/>
        </w:rPr>
        <w:t xml:space="preserve"> as it has</w:t>
      </w:r>
      <w:r>
        <w:rPr>
          <w:rFonts w:ascii="Times New Roman" w:hAnsi="Times New Roman" w:hint="eastAsia"/>
          <w:noProof w:val="0"/>
          <w:sz w:val="20"/>
          <w:lang w:eastAsia="ja-JP"/>
        </w:rPr>
        <w:t xml:space="preserve"> ignorable effect.</w:t>
      </w:r>
      <w:r w:rsidR="00994ADF">
        <w:rPr>
          <w:rFonts w:ascii="Times New Roman" w:hAnsi="Times New Roman" w:hint="eastAsia"/>
          <w:noProof w:val="0"/>
          <w:sz w:val="20"/>
          <w:lang w:eastAsia="ja-JP"/>
        </w:rPr>
        <w:t xml:space="preserve"> We do not </w:t>
      </w:r>
      <w:r w:rsidR="00994ADF">
        <w:rPr>
          <w:rFonts w:ascii="Times New Roman" w:hAnsi="Times New Roman"/>
          <w:noProof w:val="0"/>
          <w:sz w:val="20"/>
          <w:lang w:eastAsia="ja-JP"/>
        </w:rPr>
        <w:t>see</w:t>
      </w:r>
      <w:r w:rsidR="00994ADF">
        <w:rPr>
          <w:rFonts w:ascii="Times New Roman" w:hAnsi="Times New Roman" w:hint="eastAsia"/>
          <w:noProof w:val="0"/>
          <w:sz w:val="20"/>
          <w:lang w:eastAsia="ja-JP"/>
        </w:rPr>
        <w:t xml:space="preserve"> any special reason that these values have &gt;0 in DFF system while 0dB is assumed in IFF </w:t>
      </w:r>
    </w:p>
    <w:p w:rsid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E1CA0" w:rsidRP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075B5">
        <w:rPr>
          <w:rFonts w:ascii="Times New Roman" w:hAnsi="Times New Roman"/>
          <w:b/>
          <w:noProof w:val="0"/>
          <w:sz w:val="20"/>
          <w:lang w:eastAsia="ja-JP"/>
        </w:rPr>
        <w:t>RF leakage (from measurement antenna to the receiver/transmitter)</w:t>
      </w:r>
    </w:p>
    <w:p w:rsidR="00DA6513" w:rsidRDefault="00C075B5" w:rsidP="00C075B5">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It was agreed that this term is included in Quality of Quiet Zone hence set to 0. This </w:t>
      </w:r>
      <w:r>
        <w:rPr>
          <w:rFonts w:ascii="Times New Roman" w:hAnsi="Times New Roman"/>
          <w:noProof w:val="0"/>
          <w:sz w:val="20"/>
          <w:lang w:eastAsia="ja-JP"/>
        </w:rPr>
        <w:t>principle</w:t>
      </w:r>
      <w:r>
        <w:rPr>
          <w:rFonts w:ascii="Times New Roman" w:hAnsi="Times New Roman" w:hint="eastAsia"/>
          <w:noProof w:val="0"/>
          <w:sz w:val="20"/>
          <w:lang w:eastAsia="ja-JP"/>
        </w:rPr>
        <w:t xml:space="preserve"> applies for DFF as well.</w:t>
      </w:r>
    </w:p>
    <w:p w:rsidR="00C075B5" w:rsidRDefault="00C075B5" w:rsidP="00C075B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401ED1" w:rsidRPr="00401ED1" w:rsidRDefault="00401ED1" w:rsidP="00C075B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F2B74" w:rsidRPr="00180B98" w:rsidRDefault="006E47A2"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3" w:name="p2"/>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2 :</w:t>
      </w:r>
      <w:proofErr w:type="gramEnd"/>
      <w:r>
        <w:rPr>
          <w:rFonts w:ascii="Times New Roman" w:hAnsi="Times New Roman" w:hint="eastAsia"/>
          <w:b/>
          <w:noProof w:val="0"/>
          <w:sz w:val="20"/>
          <w:lang w:val="en-US" w:eastAsia="ja-JP"/>
        </w:rPr>
        <w:t xml:space="preserve"> For FR2 DFF MU, reuse </w:t>
      </w:r>
      <w:r w:rsidRPr="006E47A2">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bookmarkEnd w:id="3"/>
    <w:p w:rsidR="007251DA" w:rsidRPr="007251DA" w:rsidRDefault="007251DA" w:rsidP="007251DA">
      <w:pPr>
        <w:keepNext/>
        <w:keepLines/>
        <w:overflowPunct w:val="0"/>
        <w:autoSpaceDE w:val="0"/>
        <w:autoSpaceDN w:val="0"/>
        <w:adjustRightInd w:val="0"/>
        <w:spacing w:beforeLines="0" w:before="60" w:afterLines="0" w:after="180"/>
        <w:jc w:val="center"/>
        <w:textAlignment w:val="baseline"/>
        <w:rPr>
          <w:rFonts w:ascii="Arial" w:hAnsi="Arial"/>
          <w:b/>
          <w:lang w:val="en-GB" w:eastAsia="en-GB"/>
        </w:rPr>
      </w:pPr>
      <w:r w:rsidRPr="007251DA">
        <w:rPr>
          <w:rFonts w:ascii="Arial" w:hAnsi="Arial"/>
          <w:b/>
          <w:lang w:val="en-GB" w:eastAsia="en-GB"/>
        </w:rPr>
        <w:lastRenderedPageBreak/>
        <w:t xml:space="preserve">Table </w:t>
      </w:r>
      <w:r w:rsidR="00B93B07">
        <w:rPr>
          <w:rFonts w:ascii="Arial" w:eastAsiaTheme="minorEastAsia" w:hAnsi="Arial" w:hint="eastAsia"/>
          <w:b/>
          <w:lang w:val="en-GB"/>
        </w:rPr>
        <w:t xml:space="preserve">1 (Table </w:t>
      </w:r>
      <w:r w:rsidRPr="007251DA">
        <w:rPr>
          <w:rFonts w:ascii="Arial" w:eastAsia="ＭＳ 明朝" w:hAnsi="Arial"/>
          <w:b/>
          <w:lang w:val="en-GB"/>
        </w:rPr>
        <w:t>B.19.2-2</w:t>
      </w:r>
      <w:r w:rsidR="00B93B07">
        <w:rPr>
          <w:rFonts w:ascii="Arial" w:eastAsia="ＭＳ 明朝" w:hAnsi="Arial" w:hint="eastAsia"/>
          <w:b/>
          <w:lang w:val="en-GB"/>
        </w:rPr>
        <w:t xml:space="preserve"> in 38.903)</w:t>
      </w:r>
      <w:r w:rsidR="00E86AC0">
        <w:rPr>
          <w:rFonts w:ascii="Arial" w:eastAsiaTheme="minorEastAsia" w:hAnsi="Arial" w:hint="eastAsia"/>
          <w:b/>
          <w:lang w:val="en-GB"/>
        </w:rPr>
        <w:t xml:space="preserve"> </w:t>
      </w:r>
      <w:r w:rsidRPr="007251DA">
        <w:rPr>
          <w:rFonts w:ascii="Arial" w:hAnsi="Arial"/>
          <w:b/>
          <w:lang w:val="en-GB" w:eastAsia="en-GB"/>
        </w:rPr>
        <w:t xml:space="preserve"> </w:t>
      </w:r>
      <w:r w:rsidRPr="007251DA">
        <w:rPr>
          <w:rFonts w:ascii="Arial" w:hAnsi="Arial"/>
          <w:b/>
          <w:lang w:val="en-GB"/>
        </w:rPr>
        <w:t>U</w:t>
      </w:r>
      <w:r w:rsidRPr="007251DA">
        <w:rPr>
          <w:rFonts w:ascii="Arial" w:hAnsi="Arial"/>
          <w:b/>
          <w:lang w:val="en-GB" w:eastAsia="en-GB"/>
        </w:rPr>
        <w:t xml:space="preserve">ncertainty assessment for EIS measurement (f=23.45GHz, 32.125GHz, 40.8GHz, Quiet Zone size </w:t>
      </w:r>
      <w:r w:rsidRPr="007251DA">
        <w:rPr>
          <w:rFonts w:ascii="Arial" w:hAnsi="Arial" w:cs="Arial"/>
          <w:b/>
          <w:lang w:val="en-GB" w:eastAsia="en-GB"/>
        </w:rPr>
        <w:t>≤</w:t>
      </w:r>
      <w:r w:rsidRPr="007251DA">
        <w:rPr>
          <w:rFonts w:ascii="Arial" w:hAnsi="Arial"/>
          <w:b/>
          <w:lang w:val="en-GB" w:eastAsia="en-GB"/>
        </w:rP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Standard uncertainty (σ) [dB]</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2: DUT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21"/>
                <w:lang w:val="en-GB"/>
              </w:rPr>
            </w:pPr>
            <w:r w:rsidRPr="007251DA">
              <w:rPr>
                <w:rFonts w:ascii="Arial"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r>
      <w:tr w:rsidR="007251DA" w:rsidRPr="007251DA" w:rsidTr="0033241E">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4</w:t>
            </w:r>
          </w:p>
        </w:tc>
        <w:tc>
          <w:tcPr>
            <w:tcW w:w="2949" w:type="dxa"/>
            <w:tcBorders>
              <w:top w:val="single" w:sz="6" w:space="0" w:color="auto"/>
              <w:left w:val="single" w:sz="6" w:space="0" w:color="auto"/>
              <w:bottom w:val="single" w:sz="6" w:space="0" w:color="auto"/>
              <w:right w:val="single" w:sz="6" w:space="0" w:color="auto"/>
            </w:tcBorders>
            <w:shd w:val="clear" w:color="auto" w:fill="B2A1C7" w:themeFill="accent4"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Mismatch</w:t>
            </w:r>
          </w:p>
        </w:tc>
        <w:tc>
          <w:tcPr>
            <w:tcW w:w="1134"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c>
          <w:tcPr>
            <w:tcW w:w="1560"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5</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proofErr w:type="spellStart"/>
            <w:r w:rsidRPr="007251DA">
              <w:rPr>
                <w:rFonts w:ascii="Arial" w:hAnsi="Arial"/>
                <w:sz w:val="18"/>
                <w:lang w:val="en-GB" w:eastAsia="en-GB"/>
              </w:rPr>
              <w:t>gNB</w:t>
            </w:r>
            <w:proofErr w:type="spellEnd"/>
            <w:r w:rsidRPr="007251DA">
              <w:rPr>
                <w:rFonts w:ascii="Arial" w:hAnsi="Arial"/>
                <w:sz w:val="18"/>
                <w:lang w:val="en-GB" w:eastAsia="en-GB"/>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2.9</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1.45</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Phase curvature </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2.1</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 xml:space="preserve">Random uncertainty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0.25</w:t>
            </w:r>
          </w:p>
        </w:tc>
      </w:tr>
      <w:tr w:rsidR="00045373" w:rsidRPr="007251DA" w:rsidTr="00045373">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A130A3"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A130A3">
              <w:rPr>
                <w:rFonts w:ascii="Arial" w:hAnsi="Arial"/>
                <w:sz w:val="18"/>
                <w:lang w:val="en-GB"/>
              </w:rPr>
              <w:t>10</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A130A3"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A130A3">
              <w:rPr>
                <w:rFonts w:ascii="Arial" w:hAnsi="Arial"/>
                <w:sz w:val="18"/>
                <w:lang w:val="en-GB"/>
              </w:rPr>
              <w:t>Influence of the XPD</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A130A3"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
            </w:pPr>
            <w:r w:rsidRPr="00A130A3">
              <w:rPr>
                <w:rFonts w:ascii="Arial" w:hAnsi="Arial"/>
                <w:sz w:val="18"/>
                <w:lang w:val="en-GB"/>
              </w:rPr>
              <w:t>0.01</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A130A3"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
            </w:pPr>
            <w:r w:rsidRPr="00A130A3">
              <w:rPr>
                <w:rFonts w:ascii="Arial" w:hAnsi="Arial"/>
                <w:sz w:val="18"/>
                <w:lang w:val="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A130A3"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
            </w:pPr>
            <w:r w:rsidRPr="00A130A3">
              <w:rPr>
                <w:rFonts w:ascii="Arial" w:hAnsi="Arial"/>
                <w:sz w:val="18"/>
                <w:lang w:val="en-GB"/>
              </w:rPr>
              <w:t>1.41</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A130A3"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
            </w:pPr>
            <w:r w:rsidRPr="00A130A3">
              <w:rPr>
                <w:rFonts w:ascii="Arial" w:hAnsi="Arial"/>
                <w:sz w:val="18"/>
                <w:lang w:val="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0.08</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1: Calibration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Mismatch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 xml:space="preserve">Uncertainty of the Network </w:t>
            </w:r>
            <w:proofErr w:type="spellStart"/>
            <w:r w:rsidRPr="007251DA">
              <w:rPr>
                <w:rFonts w:ascii="Arial" w:hAnsi="Arial"/>
                <w:sz w:val="18"/>
                <w:lang w:val="en-GB" w:eastAsia="en-GB"/>
              </w:rPr>
              <w:t>Analyzer</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0.73</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0.01</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0.14</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DL power step size, 0.2</w:t>
            </w:r>
          </w:p>
        </w:tc>
      </w:tr>
      <w:tr w:rsidR="007251DA" w:rsidRPr="007251DA" w:rsidTr="00F63E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Total measurement uncertainty</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5.19</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4.90</w:t>
            </w:r>
          </w:p>
        </w:tc>
      </w:tr>
      <w:tr w:rsidR="007251DA" w:rsidRPr="007251DA" w:rsidTr="00F63E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lastRenderedPageBreak/>
              <w:t>NOTE 1:</w:t>
            </w:r>
            <w:r w:rsidRPr="007251DA">
              <w:rPr>
                <w:rFonts w:ascii="Arial" w:hAnsi="Arial"/>
                <w:sz w:val="18"/>
                <w:lang w:val="en-GB" w:eastAsia="en-US"/>
              </w:rPr>
              <w:tab/>
              <w:t xml:space="preserve">The analysis was done only for the case of operating at max output power, in-band, </w:t>
            </w:r>
            <w:proofErr w:type="gramStart"/>
            <w:r w:rsidRPr="007251DA">
              <w:rPr>
                <w:rFonts w:ascii="Arial" w:hAnsi="Arial"/>
                <w:sz w:val="18"/>
                <w:lang w:val="en-GB" w:eastAsia="en-US"/>
              </w:rPr>
              <w:t>non</w:t>
            </w:r>
            <w:proofErr w:type="gramEnd"/>
            <w:r w:rsidRPr="007251DA">
              <w:rPr>
                <w:rFonts w:ascii="Arial" w:hAnsi="Arial"/>
                <w:sz w:val="18"/>
                <w:lang w:val="en-GB" w:eastAsia="en-US"/>
              </w:rPr>
              <w:t>-CA.</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t>NOTE 2:</w:t>
            </w:r>
            <w:r w:rsidRPr="007251DA">
              <w:rPr>
                <w:rFonts w:ascii="Arial" w:hAnsi="Arial"/>
                <w:sz w:val="18"/>
                <w:lang w:val="en-GB" w:eastAsia="en-US"/>
              </w:rPr>
              <w:tab/>
            </w:r>
            <w:r w:rsidRPr="007251DA">
              <w:rPr>
                <w:rFonts w:ascii="Arial" w:hAnsi="Arial"/>
                <w:sz w:val="18"/>
                <w:lang w:val="en-GB" w:eastAsia="en-GB"/>
              </w:rPr>
              <w:t>Void</w:t>
            </w:r>
            <w:r w:rsidRPr="007251DA">
              <w:rPr>
                <w:rFonts w:ascii="Arial" w:hAnsi="Arial"/>
                <w:sz w:val="18"/>
                <w:lang w:val="en-GB" w:eastAsia="en-US"/>
              </w:rPr>
              <w:t>.</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3:</w:t>
            </w:r>
            <w:r w:rsidRPr="007251DA">
              <w:rPr>
                <w:rFonts w:ascii="Arial" w:hAnsi="Arial"/>
                <w:sz w:val="18"/>
                <w:lang w:val="en-GB" w:eastAsia="en-GB"/>
              </w:rPr>
              <w:tab/>
              <w:t>In order to obtain the total measurement uncertainty, systematic uncertainties have to be added to the expanded root sum square of the standard deviations of the Stage 1 and Stage 2 contributors.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4:</w:t>
            </w:r>
            <w:r w:rsidRPr="007251DA">
              <w:rPr>
                <w:rFonts w:ascii="Arial" w:hAnsi="Arial"/>
                <w:sz w:val="18"/>
                <w:lang w:val="en-GB" w:eastAsia="en-GB"/>
              </w:rPr>
              <w:tab/>
              <w:t>This contributor shall only be considered for spherical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5:</w:t>
            </w:r>
            <w:r w:rsidRPr="007251DA">
              <w:rPr>
                <w:rFonts w:ascii="Arial" w:hAnsi="Arial"/>
                <w:sz w:val="18"/>
                <w:lang w:val="en-GB" w:eastAsia="en-GB"/>
              </w:rPr>
              <w:tab/>
              <w:t>This contributor shall only be considered for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6:</w:t>
            </w:r>
            <w:r w:rsidRPr="007251DA">
              <w:rPr>
                <w:rFonts w:ascii="Arial" w:hAnsi="Arial"/>
                <w:sz w:val="18"/>
                <w:lang w:val="en-GB" w:eastAsia="en-GB"/>
              </w:rPr>
              <w:tab/>
              <w:t>Applies to the system which has a structure of mechanical feed antenna positioning.</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US"/>
              </w:rPr>
              <w:t>NOTE 7:</w:t>
            </w:r>
            <w:r w:rsidRPr="007251DA">
              <w:rPr>
                <w:rFonts w:ascii="Arial" w:hAnsi="Arial"/>
                <w:sz w:val="18"/>
                <w:lang w:val="en-GB" w:eastAsia="en-US"/>
              </w:rPr>
              <w:tab/>
              <w:t xml:space="preserve">Value based on procedure defined in </w:t>
            </w:r>
            <w:r w:rsidRPr="007251DA">
              <w:rPr>
                <w:rFonts w:ascii="Arial" w:hAnsi="Arial"/>
                <w:sz w:val="18"/>
                <w:lang w:val="en-GB" w:eastAsia="en-GB"/>
              </w:rPr>
              <w:t xml:space="preserve">clause </w:t>
            </w:r>
            <w:r w:rsidRPr="007251DA">
              <w:rPr>
                <w:rFonts w:ascii="Arial" w:hAnsi="Arial"/>
                <w:sz w:val="18"/>
                <w:lang w:val="en-GB" w:eastAsia="en-US"/>
              </w:rPr>
              <w:t>D.2 of TR 38.810 for Quiet Zone size less or equal to 30 cm.</w:t>
            </w:r>
          </w:p>
        </w:tc>
      </w:tr>
    </w:tbl>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CB6761" w:rsidRPr="00FC49F6" w:rsidRDefault="00614895" w:rsidP="00B729D1">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w:t>
      </w:r>
      <w:r w:rsidR="00B729D1">
        <w:rPr>
          <w:rFonts w:asciiTheme="majorHAnsi" w:hAnsiTheme="majorHAnsi" w:cstheme="majorHAnsi" w:hint="eastAsia"/>
          <w:b/>
          <w:noProof w:val="0"/>
          <w:sz w:val="22"/>
          <w:lang w:val="en-US" w:eastAsia="ja-JP"/>
        </w:rPr>
        <w:t xml:space="preserve">2 </w:t>
      </w:r>
      <w:r w:rsidR="00CB6761" w:rsidRPr="00FC49F6">
        <w:rPr>
          <w:rFonts w:hint="eastAsia"/>
          <w:b/>
          <w:sz w:val="21"/>
          <w:lang w:eastAsia="ja-JP"/>
        </w:rPr>
        <w:t xml:space="preserve">Measurement distance </w:t>
      </w:r>
      <w:r w:rsidR="00CB6761" w:rsidRPr="00FC49F6">
        <w:rPr>
          <w:b/>
          <w:sz w:val="21"/>
          <w:lang w:eastAsia="ja-JP"/>
        </w:rPr>
        <w:t>uncertainty</w:t>
      </w:r>
      <w:r w:rsidR="00CB6761" w:rsidRPr="00FC49F6">
        <w:rPr>
          <w:rFonts w:hint="eastAsia"/>
          <w:b/>
          <w:sz w:val="21"/>
          <w:lang w:eastAsia="ja-JP"/>
        </w:rPr>
        <w:t xml:space="preserve"> and phase curvature</w:t>
      </w:r>
    </w:p>
    <w:p w:rsidR="00CB6761" w:rsidRDefault="00CB6761" w:rsidP="00CB6761">
      <w:pPr>
        <w:spacing w:before="120" w:after="120"/>
        <w:rPr>
          <w:rFonts w:eastAsiaTheme="minorEastAsia"/>
          <w:lang w:val="en-GB"/>
        </w:rPr>
      </w:pPr>
      <w:r>
        <w:rPr>
          <w:rFonts w:eastAsiaTheme="minorEastAsia" w:hint="eastAsia"/>
          <w:lang w:val="en-GB"/>
        </w:rPr>
        <w:t xml:space="preserve">Those 2 MU elements are associated with finite far field measurement distance in DFF chamber as defined in 38.903. In IFF, </w:t>
      </w:r>
      <w:r w:rsidR="0081696F">
        <w:rPr>
          <w:rFonts w:eastAsiaTheme="minorEastAsia" w:hint="eastAsia"/>
          <w:lang w:val="en-GB"/>
        </w:rPr>
        <w:t xml:space="preserve">as the </w:t>
      </w:r>
      <w:r>
        <w:rPr>
          <w:rFonts w:eastAsiaTheme="minorEastAsia" w:hint="eastAsia"/>
          <w:lang w:val="en-GB"/>
        </w:rPr>
        <w:t xml:space="preserve">reflector produce </w:t>
      </w:r>
      <w:r w:rsidR="004E7F17">
        <w:rPr>
          <w:rFonts w:eastAsiaTheme="minorEastAsia" w:hint="eastAsia"/>
          <w:lang w:val="en-GB"/>
        </w:rPr>
        <w:t>the</w:t>
      </w:r>
      <w:r w:rsidR="00D06ACD">
        <w:rPr>
          <w:rFonts w:eastAsiaTheme="minorEastAsia" w:hint="eastAsia"/>
          <w:lang w:val="en-GB"/>
        </w:rPr>
        <w:t xml:space="preserve"> plane wave</w:t>
      </w:r>
      <w:r>
        <w:rPr>
          <w:rFonts w:eastAsiaTheme="minorEastAsia" w:hint="eastAsia"/>
          <w:lang w:val="en-GB"/>
        </w:rPr>
        <w:t xml:space="preserve"> and emulate as if UE is put infinite </w:t>
      </w:r>
      <w:r w:rsidR="000A7E31">
        <w:rPr>
          <w:rFonts w:eastAsiaTheme="minorEastAsia" w:hint="eastAsia"/>
          <w:lang w:val="en-GB"/>
        </w:rPr>
        <w:t>distance</w:t>
      </w:r>
      <w:r>
        <w:rPr>
          <w:rFonts w:eastAsiaTheme="minorEastAsia" w:hint="eastAsia"/>
          <w:lang w:val="en-GB"/>
        </w:rPr>
        <w:t xml:space="preserve">, then those terms </w:t>
      </w:r>
      <w:r w:rsidR="00A34F8C">
        <w:rPr>
          <w:rFonts w:eastAsiaTheme="minorEastAsia" w:hint="eastAsia"/>
          <w:lang w:val="en-GB"/>
        </w:rPr>
        <w:t>were</w:t>
      </w:r>
      <w:r>
        <w:rPr>
          <w:rFonts w:eastAsiaTheme="minorEastAsia" w:hint="eastAsia"/>
          <w:lang w:val="en-GB"/>
        </w:rPr>
        <w:t xml:space="preserve"> set to 0. </w:t>
      </w:r>
    </w:p>
    <w:p w:rsidR="00CB6761" w:rsidRPr="00CB6761" w:rsidRDefault="00CB6761" w:rsidP="00906473">
      <w:pPr>
        <w:pStyle w:val="quote2"/>
      </w:pPr>
      <w:bookmarkStart w:id="4" w:name="_Toc21004755"/>
      <w:bookmarkStart w:id="5" w:name="_Toc36041528"/>
      <w:bookmarkStart w:id="6" w:name="_Toc36548752"/>
      <w:bookmarkStart w:id="7" w:name="_Toc43901227"/>
      <w:r w:rsidRPr="00CB6761">
        <w:t>B.2.1.2</w:t>
      </w:r>
      <w:r w:rsidRPr="00CB6761">
        <w:tab/>
        <w:t>Measure distance uncertainty</w:t>
      </w:r>
      <w:bookmarkEnd w:id="4"/>
      <w:bookmarkEnd w:id="5"/>
      <w:bookmarkEnd w:id="6"/>
      <w:bookmarkEnd w:id="7"/>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The cause of this uncertainty contributor is due to the reduction of distance between the measurement antenna and the DUT. If the distance of separation is 2D</w:t>
      </w:r>
      <w:r w:rsidRPr="00906473">
        <w:rPr>
          <w:rFonts w:ascii="Times New Roman" w:hAnsi="Times New Roman" w:cs="Times New Roman"/>
          <w:sz w:val="22"/>
          <w:vertAlign w:val="superscript"/>
        </w:rPr>
        <w:t>2</w:t>
      </w:r>
      <w:r w:rsidRPr="00906473">
        <w:rPr>
          <w:rFonts w:ascii="Times New Roman" w:hAnsi="Times New Roman" w:cs="Times New Roman"/>
          <w:sz w:val="22"/>
        </w:rPr>
        <w:t>/lambda based on D being the entire device size, then the phase variation is 22.5deg. Whether this is the minimum acceptable criteria of phase taper over the entire DUT is FFS and shall be assessed during final MU definition for the test method. Any reduction in the distance of separation increases the phase variation and creates an error which is DUT dependant. Determination of limit of the error shall be done during final MU definition for the test method.</w:t>
      </w:r>
    </w:p>
    <w:p w:rsidR="00CB6761" w:rsidRPr="00CB6761" w:rsidRDefault="00CB6761" w:rsidP="00906473">
      <w:pPr>
        <w:pStyle w:val="quote2"/>
      </w:pPr>
      <w:bookmarkStart w:id="8" w:name="_Toc21004760"/>
      <w:bookmarkStart w:id="9" w:name="_Toc36041533"/>
      <w:bookmarkStart w:id="10" w:name="_Toc36548757"/>
      <w:bookmarkStart w:id="11" w:name="_Toc43901232"/>
      <w:r w:rsidRPr="00CB6761">
        <w:t>B.2.1.7</w:t>
      </w:r>
      <w:r w:rsidRPr="00CB6761">
        <w:tab/>
        <w:t>Phase curvature</w:t>
      </w:r>
      <w:bookmarkEnd w:id="8"/>
      <w:bookmarkEnd w:id="9"/>
      <w:bookmarkEnd w:id="10"/>
      <w:bookmarkEnd w:id="11"/>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This contribution originates from the finite far field measurement distance, which causes phase curvature across the antenna of UE/reference antenna. At a measurement distance of 2D</w:t>
      </w:r>
      <w:r w:rsidRPr="00906473">
        <w:rPr>
          <w:rFonts w:ascii="Times New Roman" w:hAnsi="Times New Roman" w:cs="Times New Roman"/>
          <w:sz w:val="22"/>
          <w:vertAlign w:val="superscript"/>
        </w:rPr>
        <w:t>2</w:t>
      </w:r>
      <w:r w:rsidRPr="00906473">
        <w:rPr>
          <w:rFonts w:ascii="Times New Roman" w:hAnsi="Times New Roman" w:cs="Times New Roman"/>
          <w:sz w:val="22"/>
        </w:rPr>
        <w:t>/lambda the phase curvature is 22.5 degrees.</w:t>
      </w:r>
      <w:r w:rsidRPr="00906473" w:rsidDel="006973CF">
        <w:rPr>
          <w:rFonts w:ascii="Times New Roman" w:hAnsi="Times New Roman" w:cs="Times New Roman"/>
          <w:sz w:val="22"/>
        </w:rPr>
        <w:t xml:space="preserve"> </w:t>
      </w:r>
      <w:r w:rsidRPr="00906473">
        <w:rPr>
          <w:rFonts w:ascii="Times New Roman" w:hAnsi="Times New Roman" w:cs="Times New Roman"/>
          <w:sz w:val="22"/>
        </w:rPr>
        <w:t xml:space="preserve"> The impact of this factor shall be assessed during final MU definition for the test method.</w:t>
      </w:r>
    </w:p>
    <w:p w:rsidR="00CB6761" w:rsidRDefault="00CB6761" w:rsidP="00CB6761">
      <w:pPr>
        <w:spacing w:before="120" w:after="120"/>
        <w:rPr>
          <w:rFonts w:eastAsiaTheme="minorEastAsia"/>
        </w:rPr>
      </w:pPr>
      <w:r>
        <w:rPr>
          <w:rFonts w:eastAsiaTheme="minorEastAsia" w:hint="eastAsia"/>
        </w:rPr>
        <w:t xml:space="preserve">Some </w:t>
      </w:r>
      <w:r>
        <w:rPr>
          <w:rFonts w:eastAsiaTheme="minorEastAsia"/>
        </w:rPr>
        <w:t>discussions</w:t>
      </w:r>
      <w:r>
        <w:rPr>
          <w:rFonts w:eastAsiaTheme="minorEastAsia" w:hint="eastAsia"/>
        </w:rPr>
        <w:t xml:space="preserve"> among </w:t>
      </w:r>
      <w:r>
        <w:rPr>
          <w:rFonts w:eastAsiaTheme="minorEastAsia"/>
        </w:rPr>
        <w:t>concerning</w:t>
      </w:r>
      <w:r>
        <w:rPr>
          <w:rFonts w:eastAsiaTheme="minorEastAsia" w:hint="eastAsia"/>
        </w:rPr>
        <w:t xml:space="preserve"> parties </w:t>
      </w:r>
      <w:r w:rsidR="003151AE">
        <w:rPr>
          <w:rFonts w:eastAsiaTheme="minorEastAsia" w:hint="eastAsia"/>
        </w:rPr>
        <w:t xml:space="preserve">indicated </w:t>
      </w:r>
      <w:r>
        <w:rPr>
          <w:rFonts w:eastAsiaTheme="minorEastAsia" w:hint="eastAsia"/>
        </w:rPr>
        <w:t xml:space="preserve">those 2 </w:t>
      </w:r>
      <w:r w:rsidR="00830556">
        <w:rPr>
          <w:rFonts w:eastAsiaTheme="minorEastAsia" w:hint="eastAsia"/>
        </w:rPr>
        <w:t xml:space="preserve">MU elements </w:t>
      </w:r>
      <w:r>
        <w:rPr>
          <w:rFonts w:eastAsiaTheme="minorEastAsia" w:hint="eastAsia"/>
        </w:rPr>
        <w:t>are duplicating hence one of them are not required even in DFF chamber</w:t>
      </w:r>
      <w:r w:rsidR="00DB73B5">
        <w:rPr>
          <w:rFonts w:eastAsiaTheme="minorEastAsia" w:hint="eastAsia"/>
        </w:rPr>
        <w:t xml:space="preserve"> </w:t>
      </w:r>
      <w:r w:rsidR="00685AC3">
        <w:rPr>
          <w:rFonts w:eastAsiaTheme="minorEastAsia" w:hint="eastAsia"/>
        </w:rPr>
        <w:t>(B</w:t>
      </w:r>
      <w:r w:rsidR="00685AC3">
        <w:rPr>
          <w:rFonts w:eastAsiaTheme="minorEastAsia"/>
        </w:rPr>
        <w:t>u</w:t>
      </w:r>
      <w:r w:rsidR="00685AC3">
        <w:rPr>
          <w:rFonts w:eastAsiaTheme="minorEastAsia" w:hint="eastAsia"/>
        </w:rPr>
        <w:t>t not yet a formal agreement)</w:t>
      </w:r>
      <w:r>
        <w:rPr>
          <w:rFonts w:eastAsiaTheme="minorEastAsia" w:hint="eastAsia"/>
        </w:rPr>
        <w:t>.</w:t>
      </w:r>
      <w:r w:rsidR="005E60E1">
        <w:rPr>
          <w:rFonts w:eastAsiaTheme="minorEastAsia" w:hint="eastAsia"/>
        </w:rPr>
        <w:t xml:space="preserve"> </w:t>
      </w:r>
    </w:p>
    <w:p w:rsidR="004D27D1" w:rsidRDefault="004D07CA" w:rsidP="004D27D1">
      <w:pPr>
        <w:keepNext/>
        <w:spacing w:before="120" w:after="120"/>
        <w:jc w:val="center"/>
      </w:pPr>
      <w:r w:rsidRPr="004D07CA">
        <w:rPr>
          <w:rFonts w:eastAsiaTheme="minorEastAsia"/>
          <w:noProof/>
        </w:rPr>
        <w:drawing>
          <wp:inline distT="0" distB="0" distL="0" distR="0" wp14:anchorId="4CAB4F13" wp14:editId="63055E19">
            <wp:extent cx="3623983" cy="163019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3928" cy="1630165"/>
                    </a:xfrm>
                    <a:prstGeom prst="rect">
                      <a:avLst/>
                    </a:prstGeom>
                    <a:noFill/>
                    <a:ln>
                      <a:noFill/>
                    </a:ln>
                  </pic:spPr>
                </pic:pic>
              </a:graphicData>
            </a:graphic>
          </wp:inline>
        </w:drawing>
      </w:r>
    </w:p>
    <w:p w:rsidR="00CB6761" w:rsidRPr="00CB6761" w:rsidRDefault="004D27D1" w:rsidP="004D27D1">
      <w:pPr>
        <w:pStyle w:val="Caption"/>
        <w:jc w:val="center"/>
        <w:rPr>
          <w:rFonts w:eastAsiaTheme="minorEastAsia"/>
        </w:rPr>
      </w:pPr>
      <w:r>
        <w:t xml:space="preserve">Figure </w:t>
      </w:r>
      <w:r w:rsidR="00A130A3">
        <w:fldChar w:fldCharType="begin"/>
      </w:r>
      <w:r w:rsidR="00A130A3">
        <w:instrText xml:space="preserve"> SEQ Figure \* ARABIC </w:instrText>
      </w:r>
      <w:r w:rsidR="00A130A3">
        <w:fldChar w:fldCharType="separate"/>
      </w:r>
      <w:r w:rsidR="003A1A4E">
        <w:rPr>
          <w:noProof/>
        </w:rPr>
        <w:t>1</w:t>
      </w:r>
      <w:r w:rsidR="00A130A3">
        <w:rPr>
          <w:noProof/>
        </w:rPr>
        <w:fldChar w:fldCharType="end"/>
      </w:r>
      <w:r w:rsidR="00116014">
        <w:rPr>
          <w:rFonts w:eastAsiaTheme="minorEastAsia" w:hint="eastAsia"/>
        </w:rPr>
        <w:t xml:space="preserve"> Impact of </w:t>
      </w:r>
      <w:r>
        <w:rPr>
          <w:rFonts w:eastAsiaTheme="minorEastAsia" w:hint="eastAsia"/>
        </w:rPr>
        <w:t>Finite far field measurement distance</w:t>
      </w:r>
    </w:p>
    <w:p w:rsidR="004D07CA" w:rsidRPr="000B1F4E" w:rsidRDefault="000B1F4E" w:rsidP="000B1F4E">
      <w:pPr>
        <w:spacing w:beforeLines="0" w:before="0" w:afterLines="0" w:after="0"/>
        <w:rPr>
          <w:rFonts w:eastAsiaTheme="minorEastAsia"/>
          <w:lang w:val="en-GB"/>
        </w:rPr>
      </w:pPr>
      <w:r>
        <w:rPr>
          <w:rFonts w:eastAsiaTheme="minorEastAsia" w:hint="eastAsia"/>
          <w:lang w:val="en-GB"/>
        </w:rPr>
        <w:t xml:space="preserve">Assuming the identical phase signal is emitted from </w:t>
      </w:r>
      <w:r>
        <w:rPr>
          <w:rFonts w:eastAsiaTheme="minorEastAsia"/>
          <w:lang w:val="en-GB"/>
        </w:rPr>
        <w:t>centre</w:t>
      </w:r>
      <w:r>
        <w:rPr>
          <w:rFonts w:eastAsiaTheme="minorEastAsia" w:hint="eastAsia"/>
          <w:lang w:val="en-GB"/>
        </w:rPr>
        <w:t xml:space="preserve"> and both edge of antenna, the </w:t>
      </w:r>
      <w:r w:rsidR="00E1403B">
        <w:rPr>
          <w:rFonts w:eastAsiaTheme="minorEastAsia" w:hint="eastAsia"/>
          <w:lang w:val="en-GB"/>
        </w:rPr>
        <w:t>power</w:t>
      </w:r>
      <w:r>
        <w:rPr>
          <w:rFonts w:eastAsiaTheme="minorEastAsia" w:hint="eastAsia"/>
          <w:lang w:val="en-GB"/>
        </w:rPr>
        <w:t xml:space="preserve"> variation at finite </w:t>
      </w:r>
      <w:r>
        <w:rPr>
          <w:rFonts w:eastAsiaTheme="minorEastAsia"/>
          <w:lang w:val="en-GB"/>
        </w:rPr>
        <w:t>distance (</w:t>
      </w:r>
      <w:r>
        <w:rPr>
          <w:rFonts w:eastAsiaTheme="minorEastAsia" w:hint="eastAsia"/>
          <w:lang w:val="en-GB"/>
        </w:rPr>
        <w:t xml:space="preserve">with phase </w:t>
      </w:r>
      <w:proofErr w:type="gramStart"/>
      <w:r>
        <w:rPr>
          <w:rFonts w:eastAsiaTheme="minorEastAsia"/>
          <w:lang w:val="en-GB"/>
        </w:rPr>
        <w:t>difference</w:t>
      </w:r>
      <w:r>
        <w:rPr>
          <w:rFonts w:eastAsiaTheme="minorEastAsia" w:hint="eastAsia"/>
          <w:lang w:val="en-GB"/>
        </w:rPr>
        <w:t xml:space="preserve"> </w:t>
      </w:r>
      <w:proofErr w:type="gramEnd"/>
      <m:oMath>
        <m:r>
          <w:rPr>
            <w:rFonts w:ascii="Cambria Math" w:eastAsiaTheme="minorEastAsia" w:hAnsi="Cambria Math"/>
            <w:lang w:val="en-GB"/>
          </w:rPr>
          <m:t>φ</m:t>
        </m:r>
      </m:oMath>
      <w:r>
        <w:rPr>
          <w:rFonts w:eastAsiaTheme="minorEastAsia" w:hint="eastAsia"/>
          <w:lang w:val="en-GB"/>
        </w:rPr>
        <w:t xml:space="preserve">) relative to </w:t>
      </w:r>
      <w:r w:rsidR="00C41EB3">
        <w:rPr>
          <w:rFonts w:eastAsiaTheme="minorEastAsia" w:hint="eastAsia"/>
          <w:lang w:val="en-GB"/>
        </w:rPr>
        <w:t xml:space="preserve">that </w:t>
      </w:r>
      <w:r>
        <w:rPr>
          <w:rFonts w:eastAsiaTheme="minorEastAsia" w:hint="eastAsia"/>
          <w:lang w:val="en-GB"/>
        </w:rPr>
        <w:t xml:space="preserve">at </w:t>
      </w:r>
      <w:r>
        <w:rPr>
          <w:rFonts w:eastAsiaTheme="minorEastAsia"/>
          <w:lang w:val="en-GB"/>
        </w:rPr>
        <w:t>infinite</w:t>
      </w:r>
      <w:r>
        <w:rPr>
          <w:rFonts w:eastAsiaTheme="minorEastAsia" w:hint="eastAsia"/>
          <w:lang w:val="en-GB"/>
        </w:rPr>
        <w:t xml:space="preserve"> distance is written </w:t>
      </w:r>
      <w:r w:rsidR="00071BC0">
        <w:rPr>
          <w:rFonts w:eastAsiaTheme="minorEastAsia" w:hint="eastAsia"/>
          <w:lang w:val="en-GB"/>
        </w:rPr>
        <w:t xml:space="preserve">with following </w:t>
      </w:r>
      <w:r w:rsidR="009F3CF0">
        <w:rPr>
          <w:rFonts w:eastAsiaTheme="minorEastAsia" w:hint="eastAsia"/>
          <w:lang w:val="en-GB"/>
        </w:rPr>
        <w:t>formula</w:t>
      </w:r>
      <w:r w:rsidR="0030592B">
        <w:rPr>
          <w:rFonts w:eastAsiaTheme="minorEastAsia" w:hint="eastAsia"/>
          <w:lang w:val="en-GB"/>
        </w:rPr>
        <w:t xml:space="preserve"> ( </w:t>
      </w:r>
      <w:r w:rsidR="0030592B">
        <w:rPr>
          <w:rFonts w:eastAsiaTheme="minorEastAsia"/>
          <w:lang w:val="en-GB"/>
        </w:rPr>
        <w:t>ignoring</w:t>
      </w:r>
      <w:r w:rsidR="0030592B">
        <w:rPr>
          <w:rFonts w:eastAsiaTheme="minorEastAsia" w:hint="eastAsia"/>
          <w:lang w:val="en-GB"/>
        </w:rPr>
        <w:t xml:space="preserve"> the </w:t>
      </w:r>
      <w:proofErr w:type="spellStart"/>
      <w:r w:rsidR="0030592B">
        <w:rPr>
          <w:rFonts w:eastAsiaTheme="minorEastAsia" w:hint="eastAsia"/>
          <w:lang w:val="en-GB"/>
        </w:rPr>
        <w:t>pathloss</w:t>
      </w:r>
      <w:proofErr w:type="spellEnd"/>
      <w:r w:rsidR="0030592B">
        <w:rPr>
          <w:rFonts w:eastAsiaTheme="minorEastAsia" w:hint="eastAsia"/>
          <w:lang w:val="en-GB"/>
        </w:rPr>
        <w:t xml:space="preserve"> difference</w:t>
      </w:r>
      <w:r w:rsidR="00FE52D6">
        <w:rPr>
          <w:rFonts w:eastAsiaTheme="minorEastAsia" w:hint="eastAsia"/>
          <w:lang w:val="en-GB"/>
        </w:rPr>
        <w:t xml:space="preserve"> here</w:t>
      </w:r>
      <w:r w:rsidR="0030592B">
        <w:rPr>
          <w:rFonts w:eastAsiaTheme="minorEastAsia" w:hint="eastAsia"/>
          <w:lang w:val="en-GB"/>
        </w:rPr>
        <w:t>).</w:t>
      </w:r>
    </w:p>
    <w:p w:rsidR="00FB50B2" w:rsidRDefault="00FB50B2" w:rsidP="008663C0">
      <w:pPr>
        <w:spacing w:beforeLines="0" w:before="0" w:afterLines="0" w:after="0"/>
        <w:rPr>
          <w:rFonts w:eastAsiaTheme="minorEastAsia"/>
          <w:lang w:val="en-GB"/>
        </w:rPr>
      </w:pPr>
    </w:p>
    <w:p w:rsidR="00FB50B2" w:rsidRPr="00071BC0" w:rsidRDefault="005F67AD" w:rsidP="008663C0">
      <w:pPr>
        <w:spacing w:beforeLines="0" w:before="0" w:afterLines="0" w:after="0"/>
        <w:rPr>
          <w:rFonts w:eastAsiaTheme="minorEastAsia"/>
          <w:lang w:val="en-GB"/>
        </w:rPr>
      </w:pPr>
      <m:oMathPara>
        <m:oMath>
          <m:r>
            <w:rPr>
              <w:rFonts w:ascii="Cambria Math" w:eastAsiaTheme="minorEastAsia" w:hAnsi="Cambria Math"/>
              <w:lang w:val="en-GB"/>
            </w:rPr>
            <m:t>ΔP</m:t>
          </m:r>
          <m:r>
            <m:rPr>
              <m:sty m:val="p"/>
            </m:rPr>
            <w:rPr>
              <w:rFonts w:ascii="Cambria Math" w:eastAsiaTheme="minorEastAsia" w:hAnsi="Cambria Math"/>
              <w:lang w:val="en-GB"/>
            </w:rPr>
            <m:t>=</m:t>
          </m:r>
          <m:r>
            <w:rPr>
              <w:rFonts w:ascii="Cambria Math" w:eastAsiaTheme="minorEastAsia" w:hAnsi="Cambria Math"/>
              <w:lang w:val="en-GB"/>
            </w:rPr>
            <m:t>20</m:t>
          </m:r>
          <m:func>
            <m:funcPr>
              <m:ctrlPr>
                <w:rPr>
                  <w:rFonts w:ascii="Cambria Math" w:eastAsiaTheme="minorEastAsia" w:hAnsi="Cambria Math"/>
                  <w:i/>
                  <w:lang w:val="en-GB"/>
                </w:rPr>
              </m:ctrlPr>
            </m:funcPr>
            <m:fName>
              <m:sSub>
                <m:sSubPr>
                  <m:ctrlPr>
                    <w:rPr>
                      <w:rFonts w:ascii="Cambria Math" w:eastAsiaTheme="minorEastAsia" w:hAnsi="Cambria Math"/>
                      <w:i/>
                      <w:lang w:val="en-GB"/>
                    </w:rPr>
                  </m:ctrlPr>
                </m:sSubPr>
                <m:e>
                  <m:r>
                    <m:rPr>
                      <m:sty m:val="p"/>
                    </m:rPr>
                    <w:rPr>
                      <w:rFonts w:ascii="Cambria Math" w:eastAsiaTheme="minorEastAsia" w:hAnsi="Cambria Math"/>
                      <w:lang w:val="en-GB"/>
                    </w:rPr>
                    <m:t>log</m:t>
                  </m:r>
                  <m:ctrlPr>
                    <w:rPr>
                      <w:rFonts w:ascii="Cambria Math" w:eastAsiaTheme="minorEastAsia" w:hAnsi="Cambria Math"/>
                      <w:lang w:val="en-GB"/>
                    </w:rPr>
                  </m:ctrlPr>
                </m:e>
                <m:sub>
                  <m:r>
                    <w:rPr>
                      <w:rFonts w:ascii="Cambria Math" w:eastAsiaTheme="minorEastAsia" w:hAnsi="Cambria Math"/>
                      <w:lang w:val="en-GB"/>
                    </w:rPr>
                    <m:t>10</m:t>
                  </m:r>
                  <m:ctrlPr>
                    <w:rPr>
                      <w:rFonts w:ascii="Cambria Math" w:eastAsiaTheme="minorEastAsia" w:hAnsi="Cambria Math"/>
                      <w:lang w:val="en-GB"/>
                    </w:rPr>
                  </m:ctrlPr>
                </m:sub>
              </m:sSub>
            </m:fName>
            <m:e>
              <m:f>
                <m:fPr>
                  <m:ctrlPr>
                    <w:rPr>
                      <w:rFonts w:ascii="Cambria Math" w:eastAsiaTheme="minorEastAsia" w:hAnsi="Cambria Math"/>
                      <w:i/>
                      <w:lang w:val="en-GB"/>
                    </w:rPr>
                  </m:ctrlPr>
                </m:fPr>
                <m:num>
                  <m:rad>
                    <m:radPr>
                      <m:degHide m:val="1"/>
                      <m:ctrlPr>
                        <w:rPr>
                          <w:rFonts w:ascii="Cambria Math" w:eastAsiaTheme="minorEastAsia" w:hAnsi="Cambria Math"/>
                          <w:i/>
                          <w:lang w:val="en-GB"/>
                        </w:rPr>
                      </m:ctrlPr>
                    </m:radPr>
                    <m:deg/>
                    <m:e>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1+2</m:t>
                              </m:r>
                              <m:func>
                                <m:funcPr>
                                  <m:ctrlPr>
                                    <w:rPr>
                                      <w:rFonts w:ascii="Cambria Math" w:eastAsiaTheme="minorEastAsia" w:hAnsi="Cambria Math"/>
                                      <w:i/>
                                      <w:lang w:val="en-GB"/>
                                    </w:rPr>
                                  </m:ctrlPr>
                                </m:funcPr>
                                <m:fName>
                                  <m:r>
                                    <m:rPr>
                                      <m:sty m:val="p"/>
                                    </m:rPr>
                                    <w:rPr>
                                      <w:rFonts w:ascii="Cambria Math" w:eastAsiaTheme="minorEastAsia" w:hAnsi="Cambria Math"/>
                                      <w:lang w:val="en-GB"/>
                                    </w:rPr>
                                    <m:t>cos</m:t>
                                  </m:r>
                                </m:fName>
                                <m:e>
                                  <m:r>
                                    <m:rPr>
                                      <m:sty m:val="p"/>
                                    </m:rP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m:t>
                      </m:r>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2</m:t>
                              </m:r>
                              <m:func>
                                <m:funcPr>
                                  <m:ctrlPr>
                                    <w:rPr>
                                      <w:rFonts w:ascii="Cambria Math" w:eastAsiaTheme="minorEastAsia" w:hAnsi="Cambria Math"/>
                                      <w:i/>
                                      <w:lang w:val="en-GB"/>
                                    </w:rPr>
                                  </m:ctrlPr>
                                </m:funcPr>
                                <m:fName>
                                  <m:r>
                                    <m:rPr>
                                      <m:sty m:val="p"/>
                                    </m:rPr>
                                    <w:rPr>
                                      <w:rFonts w:ascii="Cambria Math" w:eastAsiaTheme="minorEastAsia" w:hAnsi="Cambria Math"/>
                                      <w:lang w:val="en-GB"/>
                                    </w:rPr>
                                    <m:t>sin</m:t>
                                  </m:r>
                                </m:fName>
                                <m:e>
                                  <m: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 xml:space="preserve"> </m:t>
                      </m:r>
                    </m:e>
                  </m:rad>
                </m:num>
                <m:den>
                  <m:r>
                    <w:rPr>
                      <w:rFonts w:ascii="Cambria Math" w:eastAsiaTheme="minorEastAsia" w:hAnsi="Cambria Math"/>
                      <w:lang w:val="en-GB"/>
                    </w:rPr>
                    <m:t>3</m:t>
                  </m:r>
                </m:den>
              </m:f>
            </m:e>
          </m:func>
        </m:oMath>
      </m:oMathPara>
    </w:p>
    <w:p w:rsidR="00071BC0" w:rsidRDefault="00071BC0" w:rsidP="008663C0">
      <w:pPr>
        <w:spacing w:beforeLines="0" w:before="0" w:afterLines="0" w:after="0"/>
        <w:rPr>
          <w:rFonts w:eastAsiaTheme="minorEastAsia"/>
          <w:lang w:val="en-GB"/>
        </w:rPr>
      </w:pPr>
    </w:p>
    <w:p w:rsidR="004D27D1" w:rsidRDefault="00E77329" w:rsidP="008663C0">
      <w:pPr>
        <w:spacing w:beforeLines="0" w:before="0" w:afterLines="0" w:after="0"/>
        <w:rPr>
          <w:rFonts w:eastAsiaTheme="minorEastAsia"/>
          <w:lang w:val="en-GB"/>
        </w:rPr>
      </w:pPr>
      <w:r>
        <w:rPr>
          <w:rFonts w:eastAsiaTheme="minorEastAsia" w:hint="eastAsia"/>
          <w:lang w:val="en-GB"/>
        </w:rPr>
        <w:t>F</w:t>
      </w:r>
      <w:r>
        <w:rPr>
          <w:rFonts w:eastAsiaTheme="minorEastAsia"/>
          <w:lang w:val="en-GB"/>
        </w:rPr>
        <w:t>o</w:t>
      </w:r>
      <w:r>
        <w:rPr>
          <w:rFonts w:eastAsiaTheme="minorEastAsia" w:hint="eastAsia"/>
          <w:lang w:val="en-GB"/>
        </w:rPr>
        <w:t xml:space="preserve">r the case of </w:t>
      </w:r>
      <w:r w:rsidR="009F3CF0">
        <w:rPr>
          <w:rFonts w:eastAsiaTheme="minorEastAsia" w:hint="eastAsia"/>
          <w:lang w:val="en-GB"/>
        </w:rPr>
        <w:t xml:space="preserve"> </w:t>
      </w:r>
      <m:oMath>
        <m:r>
          <w:rPr>
            <w:rFonts w:ascii="Cambria Math" w:eastAsiaTheme="minorEastAsia" w:hAnsi="Cambria Math"/>
            <w:lang w:val="en-GB"/>
          </w:rPr>
          <m:t>φ</m:t>
        </m:r>
        <m:r>
          <m:rPr>
            <m:sty m:val="p"/>
          </m:rPr>
          <w:rPr>
            <w:rFonts w:ascii="Cambria Math" w:eastAsiaTheme="minorEastAsia" w:hAnsi="Cambria Math"/>
            <w:lang w:val="en-GB"/>
          </w:rPr>
          <m:t>=2π/16</m:t>
        </m:r>
      </m:oMath>
      <w:r w:rsidR="009F3CF0">
        <w:rPr>
          <w:rFonts w:eastAsiaTheme="minorEastAsia" w:hint="eastAsia"/>
          <w:lang w:val="en-GB"/>
        </w:rPr>
        <w:t xml:space="preserve">  (22.5deg), </w:t>
      </w:r>
      <w:r w:rsidR="00114503">
        <w:rPr>
          <w:rFonts w:eastAsiaTheme="minorEastAsia" w:hint="eastAsia"/>
          <w:lang w:val="en-GB"/>
        </w:rPr>
        <w:t xml:space="preserve">the above formula </w:t>
      </w:r>
      <w:r w:rsidR="006974EA">
        <w:rPr>
          <w:rFonts w:eastAsiaTheme="minorEastAsia" w:hint="eastAsia"/>
          <w:lang w:val="en-GB"/>
        </w:rPr>
        <w:t xml:space="preserve">gives </w:t>
      </w:r>
      <m:oMath>
        <m:r>
          <m:rPr>
            <m:sty m:val="p"/>
          </m:rPr>
          <w:rPr>
            <w:rFonts w:ascii="Cambria Math" w:eastAsiaTheme="minorEastAsia" w:hAnsi="Cambria Math"/>
            <w:lang w:val="en-GB"/>
          </w:rPr>
          <m:t>0.15</m:t>
        </m:r>
      </m:oMath>
      <w:r w:rsidR="000F05C2">
        <w:rPr>
          <w:rFonts w:eastAsiaTheme="minorEastAsia" w:hint="eastAsia"/>
          <w:lang w:val="en-GB"/>
        </w:rPr>
        <w:t xml:space="preserve"> [</w:t>
      </w:r>
      <w:r w:rsidR="007378B0">
        <w:rPr>
          <w:rFonts w:eastAsiaTheme="minorEastAsia" w:hint="eastAsia"/>
          <w:lang w:val="en-GB"/>
        </w:rPr>
        <w:t xml:space="preserve">dB] power variation. </w:t>
      </w:r>
    </w:p>
    <w:p w:rsidR="004D27D1" w:rsidRDefault="004D27D1" w:rsidP="008663C0">
      <w:pPr>
        <w:spacing w:beforeLines="0" w:before="0" w:afterLines="0" w:after="0"/>
        <w:rPr>
          <w:rFonts w:eastAsiaTheme="minorEastAsia"/>
          <w:lang w:val="en-GB"/>
        </w:rPr>
      </w:pPr>
    </w:p>
    <w:p w:rsidR="00A36934" w:rsidRDefault="00A36934" w:rsidP="008663C0">
      <w:pPr>
        <w:spacing w:beforeLines="0" w:before="0" w:afterLines="0" w:after="0"/>
        <w:rPr>
          <w:rFonts w:eastAsiaTheme="minorEastAsia"/>
          <w:lang w:val="en-GB"/>
        </w:rPr>
      </w:pPr>
      <w:r>
        <w:rPr>
          <w:rFonts w:eastAsiaTheme="minorEastAsia" w:hint="eastAsia"/>
          <w:lang w:val="en-GB"/>
        </w:rPr>
        <w:t xml:space="preserve">In [2], some </w:t>
      </w:r>
      <w:r w:rsidR="00645607">
        <w:rPr>
          <w:rFonts w:eastAsiaTheme="minorEastAsia" w:hint="eastAsia"/>
          <w:lang w:val="en-GB"/>
        </w:rPr>
        <w:t xml:space="preserve">simulation based </w:t>
      </w:r>
      <w:r>
        <w:rPr>
          <w:rFonts w:eastAsiaTheme="minorEastAsia" w:hint="eastAsia"/>
          <w:lang w:val="en-GB"/>
        </w:rPr>
        <w:t xml:space="preserve">analysis </w:t>
      </w:r>
      <w:r w:rsidR="00C066E9">
        <w:rPr>
          <w:rFonts w:eastAsiaTheme="minorEastAsia" w:hint="eastAsia"/>
          <w:lang w:val="en-GB"/>
        </w:rPr>
        <w:t xml:space="preserve">based on </w:t>
      </w:r>
      <w:r w:rsidR="00993131">
        <w:rPr>
          <w:rFonts w:eastAsiaTheme="minorEastAsia" w:hint="eastAsia"/>
          <w:lang w:val="en-GB"/>
        </w:rPr>
        <w:t xml:space="preserve">detailed </w:t>
      </w:r>
      <w:r w:rsidR="00993131">
        <w:rPr>
          <w:rFonts w:eastAsiaTheme="minorEastAsia"/>
          <w:lang w:val="en-GB"/>
        </w:rPr>
        <w:t>modelling</w:t>
      </w:r>
      <w:r w:rsidR="00993131">
        <w:rPr>
          <w:rFonts w:eastAsiaTheme="minorEastAsia" w:hint="eastAsia"/>
          <w:lang w:val="en-GB"/>
        </w:rPr>
        <w:t xml:space="preserve"> </w:t>
      </w:r>
      <w:r w:rsidR="0098140D">
        <w:rPr>
          <w:rFonts w:eastAsiaTheme="minorEastAsia" w:hint="eastAsia"/>
          <w:lang w:val="en-GB"/>
        </w:rPr>
        <w:t xml:space="preserve">is provided </w:t>
      </w:r>
      <w:r w:rsidR="00645607">
        <w:rPr>
          <w:rFonts w:eastAsiaTheme="minorEastAsia" w:hint="eastAsia"/>
          <w:lang w:val="en-GB"/>
        </w:rPr>
        <w:t>and estimating</w:t>
      </w:r>
      <w:r w:rsidR="0098140D">
        <w:rPr>
          <w:rFonts w:eastAsiaTheme="minorEastAsia" w:hint="eastAsia"/>
          <w:lang w:val="en-GB"/>
        </w:rPr>
        <w:t xml:space="preserve"> ~0.5dB</w:t>
      </w:r>
      <w:r w:rsidR="00CD780E">
        <w:rPr>
          <w:rFonts w:eastAsiaTheme="minorEastAsia" w:hint="eastAsia"/>
          <w:lang w:val="en-GB"/>
        </w:rPr>
        <w:t>.</w:t>
      </w:r>
    </w:p>
    <w:p w:rsidR="00EE40F7" w:rsidRPr="003C5663" w:rsidRDefault="00EE40F7" w:rsidP="008663C0">
      <w:pPr>
        <w:spacing w:beforeLines="0" w:before="0" w:afterLines="0" w:after="0"/>
        <w:rPr>
          <w:rFonts w:eastAsiaTheme="minorEastAsia"/>
          <w:lang w:val="en-GB"/>
        </w:rPr>
      </w:pPr>
    </w:p>
    <w:p w:rsidR="00EE40F7" w:rsidRPr="00051E1C" w:rsidRDefault="00BE2A2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12" w:name="o1"/>
      <w:r>
        <w:rPr>
          <w:rFonts w:ascii="Times New Roman" w:hAnsi="Times New Roman" w:hint="eastAsia"/>
          <w:b/>
          <w:noProof w:val="0"/>
          <w:sz w:val="20"/>
          <w:lang w:val="en-US" w:eastAsia="ja-JP"/>
        </w:rPr>
        <w:t xml:space="preserve">Observation </w:t>
      </w:r>
      <w:proofErr w:type="gramStart"/>
      <w:r>
        <w:rPr>
          <w:rFonts w:ascii="Times New Roman" w:hAnsi="Times New Roman" w:hint="eastAsia"/>
          <w:b/>
          <w:noProof w:val="0"/>
          <w:sz w:val="20"/>
          <w:lang w:val="en-US" w:eastAsia="ja-JP"/>
        </w:rPr>
        <w:t>1</w:t>
      </w:r>
      <w:r w:rsidR="00EE40F7" w:rsidRPr="00051E1C">
        <w:rPr>
          <w:rFonts w:ascii="Times New Roman" w:hAnsi="Times New Roman" w:hint="eastAsia"/>
          <w:b/>
          <w:noProof w:val="0"/>
          <w:sz w:val="20"/>
          <w:lang w:val="en-US" w:eastAsia="ja-JP"/>
        </w:rPr>
        <w:t xml:space="preserve"> :</w:t>
      </w:r>
      <w:proofErr w:type="gramEnd"/>
      <w:r w:rsidR="00EE40F7" w:rsidRPr="00051E1C">
        <w:rPr>
          <w:rFonts w:ascii="Times New Roman" w:hAnsi="Times New Roman" w:hint="eastAsia"/>
          <w:b/>
          <w:noProof w:val="0"/>
          <w:sz w:val="20"/>
          <w:lang w:val="en-US" w:eastAsia="ja-JP"/>
        </w:rPr>
        <w:t xml:space="preserve"> </w:t>
      </w:r>
      <w:r w:rsidR="00EE40F7">
        <w:rPr>
          <w:rFonts w:ascii="Times New Roman" w:hAnsi="Times New Roman" w:hint="eastAsia"/>
          <w:b/>
          <w:noProof w:val="0"/>
          <w:sz w:val="20"/>
          <w:lang w:val="en-US" w:eastAsia="ja-JP"/>
        </w:rPr>
        <w:t xml:space="preserve">Impact from </w:t>
      </w:r>
      <w:r w:rsidR="00EE40F7">
        <w:rPr>
          <w:rFonts w:ascii="Times New Roman" w:hAnsi="Times New Roman"/>
          <w:b/>
          <w:noProof w:val="0"/>
          <w:sz w:val="20"/>
          <w:lang w:val="en-US" w:eastAsia="ja-JP"/>
        </w:rPr>
        <w:t xml:space="preserve">finite </w:t>
      </w:r>
      <w:r w:rsidR="00331C2E">
        <w:rPr>
          <w:rFonts w:ascii="Times New Roman" w:hAnsi="Times New Roman" w:hint="eastAsia"/>
          <w:b/>
          <w:noProof w:val="0"/>
          <w:sz w:val="20"/>
          <w:lang w:val="en-US" w:eastAsia="ja-JP"/>
        </w:rPr>
        <w:t xml:space="preserve">far field measurement </w:t>
      </w:r>
      <w:r w:rsidR="00EE40F7">
        <w:rPr>
          <w:rFonts w:ascii="Times New Roman" w:hAnsi="Times New Roman"/>
          <w:b/>
          <w:noProof w:val="0"/>
          <w:sz w:val="20"/>
          <w:lang w:val="en-US" w:eastAsia="ja-JP"/>
        </w:rPr>
        <w:t>distance</w:t>
      </w:r>
      <w:r w:rsidR="00954DD7">
        <w:rPr>
          <w:rFonts w:ascii="Times New Roman" w:hAnsi="Times New Roman" w:hint="eastAsia"/>
          <w:b/>
          <w:noProof w:val="0"/>
          <w:sz w:val="20"/>
          <w:lang w:val="en-US" w:eastAsia="ja-JP"/>
        </w:rPr>
        <w:t xml:space="preserve">(Measurement distance </w:t>
      </w:r>
      <w:r w:rsidR="00954DD7">
        <w:rPr>
          <w:rFonts w:ascii="Times New Roman" w:hAnsi="Times New Roman"/>
          <w:b/>
          <w:noProof w:val="0"/>
          <w:sz w:val="20"/>
          <w:lang w:val="en-US" w:eastAsia="ja-JP"/>
        </w:rPr>
        <w:t>uncertainty</w:t>
      </w:r>
      <w:r w:rsidR="00954DD7">
        <w:rPr>
          <w:rFonts w:ascii="Times New Roman" w:hAnsi="Times New Roman" w:hint="eastAsia"/>
          <w:b/>
          <w:noProof w:val="0"/>
          <w:sz w:val="20"/>
          <w:lang w:val="en-US" w:eastAsia="ja-JP"/>
        </w:rPr>
        <w:t xml:space="preserve"> and phase curvature)</w:t>
      </w:r>
      <w:r w:rsidR="00EE40F7">
        <w:rPr>
          <w:rFonts w:ascii="Times New Roman" w:hAnsi="Times New Roman"/>
          <w:b/>
          <w:noProof w:val="0"/>
          <w:sz w:val="20"/>
          <w:lang w:val="en-US" w:eastAsia="ja-JP"/>
        </w:rPr>
        <w:t xml:space="preserve"> </w:t>
      </w:r>
      <w:r w:rsidR="003E69D2">
        <w:rPr>
          <w:rFonts w:ascii="Times New Roman" w:hAnsi="Times New Roman" w:hint="eastAsia"/>
          <w:b/>
          <w:noProof w:val="0"/>
          <w:sz w:val="20"/>
          <w:lang w:val="en-US" w:eastAsia="ja-JP"/>
        </w:rPr>
        <w:t xml:space="preserve">is </w:t>
      </w:r>
      <w:r w:rsidR="0080188E">
        <w:rPr>
          <w:rFonts w:ascii="Times New Roman" w:hAnsi="Times New Roman" w:hint="eastAsia"/>
          <w:b/>
          <w:noProof w:val="0"/>
          <w:sz w:val="20"/>
          <w:lang w:val="en-US" w:eastAsia="ja-JP"/>
        </w:rPr>
        <w:t xml:space="preserve">estimated with </w:t>
      </w:r>
      <w:r w:rsidR="00802358">
        <w:rPr>
          <w:rFonts w:ascii="Times New Roman" w:hAnsi="Times New Roman" w:hint="eastAsia"/>
          <w:b/>
          <w:noProof w:val="0"/>
          <w:sz w:val="20"/>
          <w:lang w:val="en-US" w:eastAsia="ja-JP"/>
        </w:rPr>
        <w:t xml:space="preserve">in the order of </w:t>
      </w:r>
      <w:r w:rsidR="0080188E">
        <w:rPr>
          <w:rFonts w:ascii="Times New Roman" w:hAnsi="Times New Roman" w:hint="eastAsia"/>
          <w:b/>
          <w:noProof w:val="0"/>
          <w:sz w:val="20"/>
          <w:lang w:val="en-US" w:eastAsia="ja-JP"/>
        </w:rPr>
        <w:t xml:space="preserve">+/- </w:t>
      </w:r>
      <m:oMath>
        <m:r>
          <m:rPr>
            <m:sty m:val="p"/>
          </m:rPr>
          <w:rPr>
            <w:rFonts w:ascii="Cambria Math" w:eastAsiaTheme="minorEastAsia" w:hAnsi="Cambria Math"/>
            <w:sz w:val="20"/>
          </w:rPr>
          <m:t>0.15</m:t>
        </m:r>
      </m:oMath>
      <w:r w:rsidR="0080188E">
        <w:rPr>
          <w:rFonts w:ascii="Times New Roman" w:hAnsi="Times New Roman" w:hint="eastAsia"/>
          <w:noProof w:val="0"/>
          <w:sz w:val="20"/>
          <w:lang w:eastAsia="ja-JP"/>
        </w:rPr>
        <w:t xml:space="preserve"> </w:t>
      </w:r>
      <w:r w:rsidR="0098140D">
        <w:rPr>
          <w:rFonts w:ascii="Times New Roman" w:hAnsi="Times New Roman" w:hint="eastAsia"/>
          <w:noProof w:val="0"/>
          <w:sz w:val="20"/>
          <w:lang w:eastAsia="ja-JP"/>
        </w:rPr>
        <w:t xml:space="preserve"> ~ +/- 0.5 </w:t>
      </w:r>
      <w:r w:rsidR="0080188E" w:rsidRPr="0080188E">
        <w:rPr>
          <w:rFonts w:ascii="Times New Roman" w:hAnsi="Times New Roman" w:hint="eastAsia"/>
          <w:b/>
          <w:noProof w:val="0"/>
          <w:sz w:val="20"/>
          <w:lang w:eastAsia="ja-JP"/>
        </w:rPr>
        <w:t>dB</w:t>
      </w:r>
      <w:r w:rsidR="0080188E">
        <w:rPr>
          <w:rFonts w:eastAsiaTheme="minorEastAsia" w:hint="eastAsia"/>
          <w:sz w:val="20"/>
          <w:lang w:eastAsia="ja-JP"/>
        </w:rPr>
        <w:t xml:space="preserve"> </w:t>
      </w:r>
    </w:p>
    <w:bookmarkEnd w:id="12"/>
    <w:p w:rsidR="00EE40F7" w:rsidRDefault="00310320" w:rsidP="008663C0">
      <w:pPr>
        <w:spacing w:beforeLines="0" w:before="0" w:afterLines="0" w:after="0"/>
        <w:rPr>
          <w:rFonts w:eastAsiaTheme="minorEastAsia"/>
        </w:rPr>
      </w:pPr>
      <w:r>
        <w:rPr>
          <w:rFonts w:eastAsiaTheme="minorEastAsia" w:hint="eastAsia"/>
        </w:rPr>
        <w:lastRenderedPageBreak/>
        <w:t>Also, i</w:t>
      </w:r>
      <w:r w:rsidR="00D073E5">
        <w:rPr>
          <w:rFonts w:eastAsiaTheme="minorEastAsia" w:hint="eastAsia"/>
        </w:rPr>
        <w:t xml:space="preserve">t is needed to which MU </w:t>
      </w:r>
      <w:r w:rsidR="00090DBC">
        <w:rPr>
          <w:rFonts w:eastAsiaTheme="minorEastAsia"/>
        </w:rPr>
        <w:t>element (</w:t>
      </w:r>
      <w:r w:rsidR="00250ED9">
        <w:rPr>
          <w:rFonts w:eastAsiaTheme="minorEastAsia" w:hint="eastAsia"/>
        </w:rPr>
        <w:t xml:space="preserve">Measurement distance </w:t>
      </w:r>
      <w:r w:rsidR="009630B2">
        <w:rPr>
          <w:rFonts w:eastAsiaTheme="minorEastAsia"/>
        </w:rPr>
        <w:t>uncertainty</w:t>
      </w:r>
      <w:r w:rsidR="00250ED9">
        <w:rPr>
          <w:rFonts w:eastAsiaTheme="minorEastAsia" w:hint="eastAsia"/>
        </w:rPr>
        <w:t>/phase curvature)</w:t>
      </w:r>
      <w:r w:rsidR="00D073E5">
        <w:rPr>
          <w:rFonts w:eastAsiaTheme="minorEastAsia" w:hint="eastAsia"/>
        </w:rPr>
        <w:t xml:space="preserve"> to </w:t>
      </w:r>
      <w:r w:rsidR="005213C6">
        <w:rPr>
          <w:rFonts w:eastAsiaTheme="minorEastAsia" w:hint="eastAsia"/>
        </w:rPr>
        <w:t>b</w:t>
      </w:r>
      <w:r w:rsidR="00250ED9">
        <w:rPr>
          <w:rFonts w:eastAsiaTheme="minorEastAsia" w:hint="eastAsia"/>
        </w:rPr>
        <w:t>e adopted and which is set to 0</w:t>
      </w:r>
      <w:r w:rsidR="00C73683">
        <w:rPr>
          <w:rFonts w:eastAsiaTheme="minorEastAsia" w:hint="eastAsia"/>
        </w:rPr>
        <w:t xml:space="preserve"> for DFF MU budget table.</w:t>
      </w:r>
    </w:p>
    <w:p w:rsidR="00F64C85" w:rsidRDefault="00F64C85" w:rsidP="008663C0">
      <w:pPr>
        <w:spacing w:beforeLines="0" w:before="0" w:afterLines="0" w:after="0"/>
        <w:rPr>
          <w:rFonts w:eastAsiaTheme="minorEastAsia"/>
        </w:rPr>
      </w:pPr>
    </w:p>
    <w:p w:rsidR="00F64C85" w:rsidRPr="00F64C85" w:rsidRDefault="00F64C85" w:rsidP="008663C0">
      <w:pPr>
        <w:spacing w:beforeLines="0" w:before="0" w:afterLines="0" w:after="0"/>
        <w:rPr>
          <w:rFonts w:eastAsiaTheme="minorEastAsia"/>
          <w:b/>
        </w:rPr>
      </w:pPr>
      <w:bookmarkStart w:id="13" w:name="o2"/>
      <w:r w:rsidRPr="00F64C85">
        <w:rPr>
          <w:rFonts w:eastAsiaTheme="minorEastAsia" w:hint="eastAsia"/>
          <w:b/>
        </w:rPr>
        <w:t xml:space="preserve">Observation </w:t>
      </w:r>
      <w:proofErr w:type="gramStart"/>
      <w:r w:rsidRPr="00F64C85">
        <w:rPr>
          <w:rFonts w:eastAsiaTheme="minorEastAsia" w:hint="eastAsia"/>
          <w:b/>
        </w:rPr>
        <w:t>2 :</w:t>
      </w:r>
      <w:proofErr w:type="gramEnd"/>
      <w:r w:rsidRPr="00F64C85">
        <w:rPr>
          <w:rFonts w:eastAsiaTheme="minorEastAsia" w:hint="eastAsia"/>
          <w:b/>
        </w:rPr>
        <w:t xml:space="preserve"> Need to clarify which MU element </w:t>
      </w:r>
      <w:r w:rsidR="009630B2" w:rsidRPr="009630B2">
        <w:rPr>
          <w:rFonts w:eastAsiaTheme="minorEastAsia"/>
          <w:b/>
        </w:rPr>
        <w:t xml:space="preserve">(Measurement distance uncertainty/phase curvature) </w:t>
      </w:r>
      <w:r w:rsidRPr="00F64C85">
        <w:rPr>
          <w:rFonts w:eastAsiaTheme="minorEastAsia" w:hint="eastAsia"/>
          <w:b/>
        </w:rPr>
        <w:t xml:space="preserve">applies and which </w:t>
      </w:r>
      <w:r w:rsidR="0030158B">
        <w:rPr>
          <w:rFonts w:eastAsiaTheme="minorEastAsia" w:hint="eastAsia"/>
          <w:b/>
        </w:rPr>
        <w:t>is</w:t>
      </w:r>
      <w:r w:rsidRPr="00F64C85">
        <w:rPr>
          <w:rFonts w:eastAsiaTheme="minorEastAsia" w:hint="eastAsia"/>
          <w:b/>
        </w:rPr>
        <w:t xml:space="preserve"> set to 0.</w:t>
      </w:r>
    </w:p>
    <w:bookmarkEnd w:id="13"/>
    <w:p w:rsidR="00F64C85" w:rsidRPr="00EE40F7" w:rsidRDefault="00F64C85" w:rsidP="008663C0">
      <w:pPr>
        <w:spacing w:beforeLines="0" w:before="0" w:afterLines="0" w:after="0"/>
        <w:rPr>
          <w:rFonts w:eastAsiaTheme="minorEastAsia"/>
        </w:rPr>
      </w:pPr>
    </w:p>
    <w:p w:rsidR="000F05C2" w:rsidRPr="00B729D1" w:rsidRDefault="00EE40F7" w:rsidP="001C5376">
      <w:pPr>
        <w:pStyle w:val="Heading4"/>
        <w:rPr>
          <w:b/>
          <w:sz w:val="22"/>
          <w:lang w:eastAsia="ja-JP"/>
        </w:rPr>
      </w:pPr>
      <w:r w:rsidRPr="00B729D1">
        <w:rPr>
          <w:rFonts w:hint="eastAsia"/>
          <w:b/>
          <w:sz w:val="22"/>
          <w:lang w:eastAsia="ja-JP"/>
        </w:rPr>
        <w:t>2.</w:t>
      </w:r>
      <w:r w:rsidR="00B729D1" w:rsidRPr="00B729D1">
        <w:rPr>
          <w:rFonts w:hint="eastAsia"/>
          <w:b/>
          <w:sz w:val="22"/>
          <w:lang w:eastAsia="ja-JP"/>
        </w:rPr>
        <w:t>3</w:t>
      </w:r>
      <w:r w:rsidRPr="00B729D1">
        <w:rPr>
          <w:rFonts w:hint="eastAsia"/>
          <w:b/>
          <w:sz w:val="22"/>
          <w:lang w:eastAsia="ja-JP"/>
        </w:rPr>
        <w:t xml:space="preserve"> </w:t>
      </w:r>
      <w:r w:rsidR="001C5376" w:rsidRPr="00B729D1">
        <w:rPr>
          <w:b/>
          <w:sz w:val="22"/>
          <w:lang w:eastAsia="ja-JP"/>
        </w:rPr>
        <w:t>Phase centre offset of calibration antenna</w:t>
      </w:r>
    </w:p>
    <w:p w:rsidR="001C5376" w:rsidRDefault="001C5376" w:rsidP="001C5376">
      <w:pPr>
        <w:spacing w:before="120" w:after="120"/>
        <w:rPr>
          <w:rFonts w:eastAsiaTheme="minorEastAsia"/>
          <w:lang w:val="en-GB"/>
        </w:rPr>
      </w:pPr>
      <w:r>
        <w:rPr>
          <w:rFonts w:eastAsiaTheme="minorEastAsia" w:hint="eastAsia"/>
          <w:lang w:val="en-GB"/>
        </w:rPr>
        <w:t xml:space="preserve">This MU terms </w:t>
      </w:r>
      <w:r>
        <w:rPr>
          <w:rFonts w:eastAsiaTheme="minorEastAsia"/>
          <w:lang w:val="en-GB"/>
        </w:rPr>
        <w:t xml:space="preserve">is defined </w:t>
      </w:r>
      <w:r>
        <w:rPr>
          <w:rFonts w:eastAsiaTheme="minorEastAsia" w:hint="eastAsia"/>
          <w:lang w:val="en-GB"/>
        </w:rPr>
        <w:t xml:space="preserve">with </w:t>
      </w:r>
      <w:r w:rsidR="000F3E54">
        <w:rPr>
          <w:rFonts w:eastAsiaTheme="minorEastAsia" w:hint="eastAsia"/>
          <w:lang w:val="en-GB"/>
        </w:rPr>
        <w:t xml:space="preserve">following sentence in TR 38.903. </w:t>
      </w:r>
      <w:r w:rsidR="00DE5314">
        <w:rPr>
          <w:rFonts w:eastAsiaTheme="minorEastAsia" w:hint="eastAsia"/>
          <w:lang w:val="en-GB"/>
        </w:rPr>
        <w:t>T</w:t>
      </w:r>
      <w:r w:rsidR="000F3E54">
        <w:rPr>
          <w:rFonts w:eastAsiaTheme="minorEastAsia" w:hint="eastAsia"/>
          <w:lang w:val="en-GB"/>
        </w:rPr>
        <w:t xml:space="preserve">he effect is </w:t>
      </w:r>
      <w:r w:rsidR="00F10C91">
        <w:rPr>
          <w:rFonts w:eastAsiaTheme="minorEastAsia"/>
          <w:lang w:val="en-GB"/>
        </w:rPr>
        <w:t>calculated</w:t>
      </w:r>
      <w:r w:rsidR="000F3E54">
        <w:rPr>
          <w:rFonts w:eastAsiaTheme="minorEastAsia" w:hint="eastAsia"/>
          <w:lang w:val="en-GB"/>
        </w:rPr>
        <w:t xml:space="preserve"> as a </w:t>
      </w:r>
      <w:proofErr w:type="spellStart"/>
      <w:r w:rsidR="000F3E54">
        <w:rPr>
          <w:rFonts w:eastAsiaTheme="minorEastAsia" w:hint="eastAsia"/>
          <w:lang w:val="en-GB"/>
        </w:rPr>
        <w:t>pathloss</w:t>
      </w:r>
      <w:proofErr w:type="spellEnd"/>
      <w:r w:rsidR="000F3E54">
        <w:rPr>
          <w:rFonts w:eastAsiaTheme="minorEastAsia" w:hint="eastAsia"/>
          <w:lang w:val="en-GB"/>
        </w:rPr>
        <w:t xml:space="preserve"> difference due to phase centre </w:t>
      </w:r>
      <w:r w:rsidR="00EA5FB8">
        <w:rPr>
          <w:rFonts w:eastAsiaTheme="minorEastAsia" w:hint="eastAsia"/>
          <w:lang w:val="en-GB"/>
        </w:rPr>
        <w:t xml:space="preserve">being </w:t>
      </w:r>
      <w:r w:rsidR="000F3E54">
        <w:rPr>
          <w:rFonts w:eastAsiaTheme="minorEastAsia" w:hint="eastAsia"/>
          <w:lang w:val="en-GB"/>
        </w:rPr>
        <w:t xml:space="preserve">not aligned with </w:t>
      </w:r>
      <w:r w:rsidR="00EA5FB8">
        <w:rPr>
          <w:rFonts w:eastAsiaTheme="minorEastAsia"/>
          <w:lang w:val="en-GB"/>
        </w:rPr>
        <w:t>centre</w:t>
      </w:r>
      <w:r w:rsidR="000F3E54">
        <w:rPr>
          <w:rFonts w:eastAsiaTheme="minorEastAsia" w:hint="eastAsia"/>
          <w:lang w:val="en-GB"/>
        </w:rPr>
        <w:t xml:space="preserve"> of quiet zone in calibration stage.</w:t>
      </w:r>
    </w:p>
    <w:p w:rsidR="009C6846" w:rsidRPr="00127009" w:rsidRDefault="009C6846" w:rsidP="007E6335">
      <w:pPr>
        <w:pStyle w:val="quote2"/>
      </w:pPr>
      <w:bookmarkStart w:id="14" w:name="_Toc21004771"/>
      <w:bookmarkStart w:id="15" w:name="_Toc36041544"/>
      <w:bookmarkStart w:id="16" w:name="_Toc36548768"/>
      <w:bookmarkStart w:id="17" w:name="_Toc43901243"/>
      <w:r w:rsidRPr="00127009">
        <w:t>B.2.1.18</w:t>
      </w:r>
      <w:r w:rsidRPr="00127009">
        <w:tab/>
        <w:t>Phase centre offset of calibration</w:t>
      </w:r>
      <w:bookmarkEnd w:id="14"/>
      <w:bookmarkEnd w:id="15"/>
      <w:bookmarkEnd w:id="16"/>
      <w:bookmarkEnd w:id="17"/>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Gain is defined at the phase centre of the antenna. If the phase centre of the calibration antenna is not aligned at the centre of the set up during the calibration, then there will be uncertainty related to the measurement distance.</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The phase centre of a horn antenna moves with frequency along the taper length of the antenna therefore during the calibration the phase centre of all frequencies will not be aligned with the setup centre. The associated uncertainty term can be estimated using the following formula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noProof/>
          <w:sz w:val="22"/>
          <w:lang w:val="en-US" w:eastAsia="ja-JP"/>
        </w:rPr>
        <w:drawing>
          <wp:inline distT="0" distB="0" distL="0" distR="0" wp14:anchorId="5FF7C8E3" wp14:editId="3FE28435">
            <wp:extent cx="1412240" cy="490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l="38036" r="38300"/>
                    <a:stretch>
                      <a:fillRect/>
                    </a:stretch>
                  </pic:blipFill>
                  <pic:spPr bwMode="auto">
                    <a:xfrm>
                      <a:off x="0" y="0"/>
                      <a:ext cx="1412240" cy="490855"/>
                    </a:xfrm>
                    <a:prstGeom prst="rect">
                      <a:avLst/>
                    </a:prstGeom>
                    <a:noFill/>
                    <a:ln>
                      <a:noFill/>
                    </a:ln>
                  </pic:spPr>
                </pic:pic>
              </a:graphicData>
            </a:graphic>
          </wp:inline>
        </w:drawing>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w:t>
      </w:r>
      <w:proofErr w:type="gramStart"/>
      <w:r w:rsidRPr="00D63EE6">
        <w:rPr>
          <w:rFonts w:ascii="Times New Roman" w:hAnsi="Times New Roman" w:cs="Times New Roman"/>
          <w:sz w:val="22"/>
        </w:rPr>
        <w:t>20log(</w:t>
      </w:r>
      <w:proofErr w:type="gramEnd"/>
      <w:r w:rsidRPr="00D63EE6">
        <w:rPr>
          <w:rFonts w:ascii="Times New Roman" w:hAnsi="Times New Roman" w:cs="Times New Roman"/>
          <w:sz w:val="22"/>
        </w:rPr>
        <w:t>(measurement distance – d)/measurement distance)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Where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is the measurement distance and </w:t>
      </w:r>
      <w:proofErr w:type="spellStart"/>
      <w:proofErr w:type="gramStart"/>
      <w:r w:rsidRPr="00D63EE6">
        <w:rPr>
          <w:rFonts w:ascii="Times New Roman" w:hAnsi="Times New Roman" w:cs="Times New Roman"/>
          <w:sz w:val="22"/>
        </w:rPr>
        <w:t>d</w:t>
      </w:r>
      <w:r w:rsidRPr="00D63EE6">
        <w:rPr>
          <w:rFonts w:ascii="Times New Roman" w:hAnsi="Times New Roman" w:cs="Times New Roman"/>
          <w:sz w:val="22"/>
          <w:vertAlign w:val="subscript"/>
        </w:rPr>
        <w:t>p</w:t>
      </w:r>
      <w:proofErr w:type="spellEnd"/>
      <w:proofErr w:type="gramEnd"/>
      <w:r w:rsidRPr="00D63EE6">
        <w:rPr>
          <w:rFonts w:ascii="Times New Roman" w:hAnsi="Times New Roman" w:cs="Times New Roman"/>
          <w:sz w:val="22"/>
        </w:rPr>
        <w:t xml:space="preserve"> is the maximum positional uncertainty. For a Horn antenna this is equal to 0.5 the length of the taper.  This uncertainty is considered to have a rectangular distribution so the standard uncertainty is calculated by dividing the uncertainty by √3.</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The same equation applies to log periodic antennas with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being 0.5 the length of the boom.</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a dipole antenna, given that the phase centre of the antenna is easily aligned with the centre of the set up the measurement uncertainty is zero.</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If the calibration antenna (i.e. horn) is adjusted during the calibration to align the phase centre to the setup centre then this uncertainty term can be considered to be zero. </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As an example a horn with a taper length of 50 mm, at 43.5 GHz and a measurement distance of 72.55 cm the uncertainty term is 0.62, with a rectangular distribution the standard uncertainty is 0.358 </w:t>
      </w:r>
      <w:proofErr w:type="spellStart"/>
      <w:r w:rsidRPr="00D63EE6">
        <w:rPr>
          <w:rFonts w:ascii="Times New Roman" w:hAnsi="Times New Roman" w:cs="Times New Roman"/>
          <w:sz w:val="22"/>
        </w:rPr>
        <w:t>dB.</w:t>
      </w:r>
      <w:proofErr w:type="spellEnd"/>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DFF systems this uncertainty contribution must be included.</w:t>
      </w:r>
    </w:p>
    <w:p w:rsidR="009C6846" w:rsidRDefault="00A8734F" w:rsidP="001C5376">
      <w:pPr>
        <w:spacing w:before="120" w:after="120"/>
        <w:rPr>
          <w:rFonts w:eastAsiaTheme="minorEastAsia"/>
        </w:rPr>
      </w:pPr>
      <w:r>
        <w:rPr>
          <w:rFonts w:eastAsiaTheme="minorEastAsia" w:hint="eastAsia"/>
        </w:rPr>
        <w:t>A</w:t>
      </w:r>
      <w:r w:rsidR="00F10345">
        <w:rPr>
          <w:rFonts w:eastAsiaTheme="minorEastAsia" w:hint="eastAsia"/>
        </w:rPr>
        <w:t>s mentioned, the</w:t>
      </w:r>
      <w:r>
        <w:rPr>
          <w:rFonts w:eastAsiaTheme="minorEastAsia"/>
        </w:rPr>
        <w:t xml:space="preserve"> </w:t>
      </w:r>
      <w:r w:rsidR="00F10345">
        <w:rPr>
          <w:rFonts w:eastAsiaTheme="minorEastAsia" w:hint="eastAsia"/>
        </w:rPr>
        <w:t xml:space="preserve">uncertainty due to this </w:t>
      </w:r>
      <w:r>
        <w:rPr>
          <w:rFonts w:eastAsiaTheme="minorEastAsia"/>
        </w:rPr>
        <w:t xml:space="preserve">value depends on the position alignment of antenna in the calibration stage. </w:t>
      </w:r>
      <w:r w:rsidR="00AB5C02">
        <w:rPr>
          <w:rFonts w:eastAsiaTheme="minorEastAsia" w:hint="eastAsia"/>
        </w:rPr>
        <w:t xml:space="preserve">As said in the description in 38.903, if </w:t>
      </w:r>
      <w:r w:rsidR="00040B59">
        <w:rPr>
          <w:rFonts w:eastAsiaTheme="minorEastAsia" w:hint="eastAsia"/>
        </w:rPr>
        <w:t xml:space="preserve">the </w:t>
      </w:r>
      <w:r w:rsidR="003A38B3">
        <w:rPr>
          <w:rFonts w:eastAsiaTheme="minorEastAsia" w:hint="eastAsia"/>
        </w:rPr>
        <w:t>reference antenna</w:t>
      </w:r>
      <w:r w:rsidR="003A38B3">
        <w:rPr>
          <w:rFonts w:eastAsiaTheme="minorEastAsia"/>
        </w:rPr>
        <w:t>’</w:t>
      </w:r>
      <w:r w:rsidR="003A38B3">
        <w:rPr>
          <w:rFonts w:eastAsiaTheme="minorEastAsia" w:hint="eastAsia"/>
        </w:rPr>
        <w:t xml:space="preserve">s </w:t>
      </w:r>
      <w:r w:rsidR="00040B59">
        <w:rPr>
          <w:rFonts w:eastAsiaTheme="minorEastAsia" w:hint="eastAsia"/>
        </w:rPr>
        <w:t xml:space="preserve">phase center and the center of QZ </w:t>
      </w:r>
      <w:proofErr w:type="gramStart"/>
      <w:r w:rsidR="00040B59">
        <w:rPr>
          <w:rFonts w:eastAsiaTheme="minorEastAsia" w:hint="eastAsia"/>
        </w:rPr>
        <w:t>is</w:t>
      </w:r>
      <w:proofErr w:type="gramEnd"/>
      <w:r w:rsidR="00040B59">
        <w:rPr>
          <w:rFonts w:eastAsiaTheme="minorEastAsia" w:hint="eastAsia"/>
        </w:rPr>
        <w:t xml:space="preserve"> aligned, then this </w:t>
      </w:r>
      <w:r w:rsidR="00BB2126">
        <w:rPr>
          <w:rFonts w:eastAsiaTheme="minorEastAsia" w:hint="eastAsia"/>
        </w:rPr>
        <w:t xml:space="preserve">MU element </w:t>
      </w:r>
      <w:r w:rsidR="00135F88">
        <w:rPr>
          <w:rFonts w:eastAsiaTheme="minorEastAsia" w:hint="eastAsia"/>
        </w:rPr>
        <w:t>can be set to 0. H</w:t>
      </w:r>
      <w:r w:rsidR="00040B59">
        <w:rPr>
          <w:rFonts w:eastAsiaTheme="minorEastAsia" w:hint="eastAsia"/>
        </w:rPr>
        <w:t xml:space="preserve">owever, </w:t>
      </w:r>
      <w:r w:rsidR="00C201D3">
        <w:rPr>
          <w:rFonts w:eastAsiaTheme="minorEastAsia" w:hint="eastAsia"/>
        </w:rPr>
        <w:t>from</w:t>
      </w:r>
      <w:r w:rsidR="00040B59">
        <w:rPr>
          <w:rFonts w:eastAsiaTheme="minorEastAsia" w:hint="eastAsia"/>
        </w:rPr>
        <w:t xml:space="preserve"> the real </w:t>
      </w:r>
      <w:r w:rsidR="00DF2E5C">
        <w:rPr>
          <w:rFonts w:eastAsiaTheme="minorEastAsia" w:hint="eastAsia"/>
        </w:rPr>
        <w:t xml:space="preserve">life </w:t>
      </w:r>
      <w:r w:rsidR="001476EF">
        <w:rPr>
          <w:rFonts w:eastAsiaTheme="minorEastAsia" w:hint="eastAsia"/>
        </w:rPr>
        <w:t xml:space="preserve">test </w:t>
      </w:r>
      <w:r w:rsidR="00040B59">
        <w:rPr>
          <w:rFonts w:eastAsiaTheme="minorEastAsia" w:hint="eastAsia"/>
        </w:rPr>
        <w:t xml:space="preserve">operation perspective, it would be not </w:t>
      </w:r>
      <w:r w:rsidR="00B17E9E">
        <w:rPr>
          <w:rFonts w:eastAsiaTheme="minorEastAsia" w:hint="eastAsia"/>
        </w:rPr>
        <w:t xml:space="preserve">realistic to do it, as phase center is not easy to </w:t>
      </w:r>
      <w:r w:rsidR="00B42E45">
        <w:rPr>
          <w:rFonts w:eastAsiaTheme="minorEastAsia" w:hint="eastAsia"/>
        </w:rPr>
        <w:t xml:space="preserve">be </w:t>
      </w:r>
      <w:r w:rsidR="00B17E9E">
        <w:rPr>
          <w:rFonts w:eastAsiaTheme="minorEastAsia" w:hint="eastAsia"/>
        </w:rPr>
        <w:t xml:space="preserve">identified </w:t>
      </w:r>
      <w:r w:rsidR="005C3710">
        <w:rPr>
          <w:rFonts w:eastAsiaTheme="minorEastAsia" w:hint="eastAsia"/>
        </w:rPr>
        <w:t xml:space="preserve">accurately </w:t>
      </w:r>
      <w:r w:rsidR="00B17E9E">
        <w:rPr>
          <w:rFonts w:eastAsiaTheme="minorEastAsia" w:hint="eastAsia"/>
        </w:rPr>
        <w:t>and also varies depending on the frequency.</w:t>
      </w:r>
      <w:r w:rsidR="00C12DBF">
        <w:rPr>
          <w:rFonts w:eastAsiaTheme="minorEastAsia" w:hint="eastAsia"/>
        </w:rPr>
        <w:t xml:space="preserve">  </w:t>
      </w:r>
    </w:p>
    <w:p w:rsidR="00604C28" w:rsidRDefault="00C12DBF" w:rsidP="001C5376">
      <w:pPr>
        <w:spacing w:before="120" w:after="120"/>
        <w:rPr>
          <w:rFonts w:eastAsiaTheme="minorEastAsia"/>
        </w:rPr>
      </w:pPr>
      <w:r>
        <w:rPr>
          <w:rFonts w:eastAsiaTheme="minorEastAsia"/>
        </w:rPr>
        <w:t>As</w:t>
      </w:r>
      <w:r>
        <w:rPr>
          <w:rFonts w:eastAsiaTheme="minorEastAsia" w:hint="eastAsia"/>
        </w:rPr>
        <w:t xml:space="preserve"> in in-band measurement, we typically uses horn antenna</w:t>
      </w:r>
      <w:r w:rsidR="00C420B9">
        <w:rPr>
          <w:rFonts w:eastAsiaTheme="minorEastAsia" w:hint="eastAsia"/>
        </w:rPr>
        <w:t xml:space="preserve"> as a reference antenna,</w:t>
      </w:r>
      <w:r>
        <w:rPr>
          <w:rFonts w:eastAsiaTheme="minorEastAsia" w:hint="eastAsia"/>
        </w:rPr>
        <w:t xml:space="preserve"> then it would be reasonable to determine MU element based on horn antenna assumption.</w:t>
      </w:r>
      <w:r w:rsidR="007A3D25">
        <w:rPr>
          <w:rFonts w:eastAsiaTheme="minorEastAsia" w:hint="eastAsia"/>
        </w:rPr>
        <w:t xml:space="preserve"> </w:t>
      </w:r>
      <w:r w:rsidR="00EE2A02">
        <w:rPr>
          <w:rFonts w:eastAsiaTheme="minorEastAsia" w:hint="eastAsia"/>
        </w:rPr>
        <w:t xml:space="preserve"> </w:t>
      </w:r>
    </w:p>
    <w:p w:rsidR="00CF3B57" w:rsidRDefault="00604C28" w:rsidP="001C5376">
      <w:pPr>
        <w:spacing w:before="120" w:after="120"/>
        <w:rPr>
          <w:rFonts w:eastAsiaTheme="minorEastAsia"/>
        </w:rPr>
      </w:pPr>
      <w:r>
        <w:rPr>
          <w:rFonts w:eastAsiaTheme="minorEastAsia" w:hint="eastAsia"/>
        </w:rPr>
        <w:t xml:space="preserve">Assuming, 5cm taper length, </w:t>
      </w:r>
      <w:r w:rsidR="00DC4813">
        <w:rPr>
          <w:rFonts w:eastAsiaTheme="minorEastAsia" w:hint="eastAsia"/>
        </w:rPr>
        <w:t xml:space="preserve">D=5cm </w:t>
      </w:r>
      <w:r>
        <w:rPr>
          <w:rFonts w:eastAsiaTheme="minorEastAsia" w:hint="eastAsia"/>
        </w:rPr>
        <w:t>and</w:t>
      </w:r>
      <w:r w:rsidR="00DC4813">
        <w:rPr>
          <w:rFonts w:eastAsiaTheme="minorEastAsia" w:hint="eastAsia"/>
        </w:rPr>
        <w:t xml:space="preserve"> </w:t>
      </w:r>
      <w:r w:rsidR="00F96E1C">
        <w:rPr>
          <w:rFonts w:eastAsiaTheme="minorEastAsia" w:hint="eastAsia"/>
        </w:rPr>
        <w:t>minimum range length of 0.48[m] as per</w:t>
      </w:r>
      <w:r w:rsidR="00DC4813">
        <w:rPr>
          <w:rFonts w:eastAsiaTheme="minorEastAsia" w:hint="eastAsia"/>
        </w:rPr>
        <w:t xml:space="preserve"> </w:t>
      </w:r>
      <w:r w:rsidR="00F96E1C">
        <w:rPr>
          <w:rFonts w:eastAsiaTheme="minorEastAsia" w:hint="eastAsia"/>
        </w:rPr>
        <w:t xml:space="preserve">38.508-1 </w:t>
      </w:r>
      <w:r w:rsidR="00F96E1C" w:rsidRPr="00B239B8">
        <w:t xml:space="preserve">Table </w:t>
      </w:r>
      <w:r w:rsidR="00F96E1C" w:rsidRPr="00B239B8">
        <w:rPr>
          <w:rFonts w:eastAsia="??"/>
        </w:rPr>
        <w:t>B.2.2.4-1</w:t>
      </w:r>
      <w:r w:rsidR="00DC4813">
        <w:rPr>
          <w:rFonts w:eastAsiaTheme="minorEastAsia" w:hint="eastAsia"/>
        </w:rPr>
        <w:t xml:space="preserve">, </w:t>
      </w:r>
      <w:r w:rsidR="00341323">
        <w:rPr>
          <w:rFonts w:eastAsiaTheme="minorEastAsia" w:hint="eastAsia"/>
        </w:rPr>
        <w:t>the MU term is ca</w:t>
      </w:r>
      <w:r w:rsidR="00D30484">
        <w:rPr>
          <w:rFonts w:eastAsiaTheme="minorEastAsia" w:hint="eastAsia"/>
        </w:rPr>
        <w:t xml:space="preserve">lculated </w:t>
      </w:r>
      <w:r w:rsidR="00195BEB">
        <w:rPr>
          <w:rFonts w:eastAsiaTheme="minorEastAsia" w:hint="eastAsia"/>
        </w:rPr>
        <w:t xml:space="preserve">as </w:t>
      </w:r>
      <w:r w:rsidR="00F96E1C">
        <w:rPr>
          <w:rFonts w:eastAsiaTheme="minorEastAsia" w:hint="eastAsia"/>
        </w:rPr>
        <w:t>0.4</w:t>
      </w:r>
      <w:r w:rsidR="007806DC">
        <w:rPr>
          <w:rFonts w:eastAsiaTheme="minorEastAsia" w:hint="eastAsia"/>
        </w:rPr>
        <w:t>7</w:t>
      </w:r>
      <w:r w:rsidR="004F0AD2">
        <w:rPr>
          <w:rFonts w:eastAsiaTheme="minorEastAsia" w:hint="eastAsia"/>
        </w:rPr>
        <w:t>dB</w:t>
      </w:r>
      <w:r w:rsidR="00F32B0A">
        <w:rPr>
          <w:rFonts w:eastAsiaTheme="minorEastAsia" w:hint="eastAsia"/>
        </w:rPr>
        <w:t xml:space="preserve"> (</w:t>
      </w:r>
      <w:proofErr w:type="gramStart"/>
      <w:r w:rsidR="00F32B0A">
        <w:rPr>
          <w:rFonts w:eastAsiaTheme="minorEastAsia" w:hint="eastAsia"/>
        </w:rPr>
        <w:t>20log10(</w:t>
      </w:r>
      <w:proofErr w:type="gramEnd"/>
      <w:r w:rsidR="00F32B0A">
        <w:rPr>
          <w:rFonts w:eastAsiaTheme="minorEastAsia" w:hint="eastAsia"/>
        </w:rPr>
        <w:t xml:space="preserve"> (0.</w:t>
      </w:r>
      <w:r w:rsidR="00F96E1C">
        <w:rPr>
          <w:rFonts w:eastAsiaTheme="minorEastAsia" w:hint="eastAsia"/>
        </w:rPr>
        <w:t>48</w:t>
      </w:r>
      <w:r w:rsidR="00F32B0A">
        <w:rPr>
          <w:rFonts w:eastAsiaTheme="minorEastAsia" w:hint="eastAsia"/>
        </w:rPr>
        <w:t>-</w:t>
      </w:r>
      <w:r w:rsidR="00396A6B">
        <w:rPr>
          <w:rFonts w:eastAsiaTheme="minorEastAsia" w:hint="eastAsia"/>
        </w:rPr>
        <w:t>0.5*0.05</w:t>
      </w:r>
      <w:r w:rsidR="00F32B0A">
        <w:rPr>
          <w:rFonts w:eastAsiaTheme="minorEastAsia" w:hint="eastAsia"/>
        </w:rPr>
        <w:t>)/0.</w:t>
      </w:r>
      <w:r w:rsidR="00F96E1C">
        <w:rPr>
          <w:rFonts w:eastAsiaTheme="minorEastAsia" w:hint="eastAsia"/>
        </w:rPr>
        <w:t xml:space="preserve">48 </w:t>
      </w:r>
      <w:r w:rsidR="00F32B0A">
        <w:rPr>
          <w:rFonts w:eastAsiaTheme="minorEastAsia" w:hint="eastAsia"/>
        </w:rPr>
        <w:t>)</w:t>
      </w:r>
      <w:r w:rsidR="00396A6B">
        <w:rPr>
          <w:rFonts w:eastAsiaTheme="minorEastAsia" w:hint="eastAsia"/>
        </w:rPr>
        <w:t xml:space="preserve"> according to formula [14] where </w:t>
      </w:r>
      <w:proofErr w:type="spellStart"/>
      <w:r w:rsidR="00396A6B" w:rsidRPr="00D63EE6">
        <w:rPr>
          <w:sz w:val="22"/>
        </w:rPr>
        <w:t>d</w:t>
      </w:r>
      <w:r w:rsidR="00396A6B" w:rsidRPr="00D63EE6">
        <w:rPr>
          <w:sz w:val="22"/>
          <w:vertAlign w:val="subscript"/>
        </w:rPr>
        <w:t>p</w:t>
      </w:r>
      <w:proofErr w:type="spellEnd"/>
      <w:r w:rsidR="00396A6B">
        <w:rPr>
          <w:rFonts w:eastAsiaTheme="minorEastAsia" w:hint="eastAsia"/>
        </w:rPr>
        <w:t xml:space="preserve"> is 0.5 times of taper length according to below </w:t>
      </w:r>
      <w:r w:rsidR="00396A6B">
        <w:rPr>
          <w:rFonts w:eastAsiaTheme="minorEastAsia"/>
        </w:rPr>
        <w:t>statement</w:t>
      </w:r>
      <w:r w:rsidR="00396A6B">
        <w:rPr>
          <w:rFonts w:eastAsiaTheme="minorEastAsia" w:hint="eastAsia"/>
        </w:rPr>
        <w:t>.</w:t>
      </w:r>
    </w:p>
    <w:p w:rsidR="00396A6B" w:rsidRPr="00D63EE6" w:rsidRDefault="00396A6B" w:rsidP="00396A6B">
      <w:pPr>
        <w:pStyle w:val="quote2"/>
        <w:rPr>
          <w:rFonts w:ascii="Times New Roman" w:hAnsi="Times New Roman" w:cs="Times New Roman"/>
          <w:sz w:val="22"/>
        </w:rPr>
      </w:pPr>
      <w:r w:rsidRPr="00D63EE6">
        <w:rPr>
          <w:rFonts w:ascii="Times New Roman" w:hAnsi="Times New Roman" w:cs="Times New Roman"/>
          <w:sz w:val="22"/>
        </w:rPr>
        <w:t xml:space="preserve">Where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is the measurement distance and </w:t>
      </w:r>
      <w:proofErr w:type="spellStart"/>
      <w:proofErr w:type="gramStart"/>
      <w:r w:rsidRPr="00D63EE6">
        <w:rPr>
          <w:rFonts w:ascii="Times New Roman" w:hAnsi="Times New Roman" w:cs="Times New Roman"/>
          <w:sz w:val="22"/>
        </w:rPr>
        <w:t>d</w:t>
      </w:r>
      <w:r w:rsidRPr="00D63EE6">
        <w:rPr>
          <w:rFonts w:ascii="Times New Roman" w:hAnsi="Times New Roman" w:cs="Times New Roman"/>
          <w:sz w:val="22"/>
          <w:vertAlign w:val="subscript"/>
        </w:rPr>
        <w:t>p</w:t>
      </w:r>
      <w:proofErr w:type="spellEnd"/>
      <w:proofErr w:type="gramEnd"/>
      <w:r w:rsidRPr="00D63EE6">
        <w:rPr>
          <w:rFonts w:ascii="Times New Roman" w:hAnsi="Times New Roman" w:cs="Times New Roman"/>
          <w:sz w:val="22"/>
        </w:rPr>
        <w:t xml:space="preserve"> is the maximum positional uncertainty. </w:t>
      </w:r>
      <w:r w:rsidRPr="00396A6B">
        <w:rPr>
          <w:rFonts w:ascii="Times New Roman" w:hAnsi="Times New Roman" w:cs="Times New Roman"/>
          <w:sz w:val="22"/>
          <w:highlight w:val="yellow"/>
        </w:rPr>
        <w:t>For a Horn antenna this is equal to 0.5 the length of the taper</w:t>
      </w:r>
      <w:r w:rsidRPr="00D63EE6">
        <w:rPr>
          <w:rFonts w:ascii="Times New Roman" w:hAnsi="Times New Roman" w:cs="Times New Roman"/>
          <w:sz w:val="22"/>
        </w:rPr>
        <w:t>.  This uncertainty is considered to have a rectangular distribution so the standard uncertainty is calculated by dividing the uncertainty by √3.</w:t>
      </w:r>
    </w:p>
    <w:p w:rsidR="0070361F" w:rsidRPr="00396A6B" w:rsidRDefault="0070361F" w:rsidP="001C5376">
      <w:pPr>
        <w:spacing w:before="120" w:after="120"/>
        <w:rPr>
          <w:rFonts w:eastAsiaTheme="minorEastAsia"/>
          <w:lang w:val="en-GB"/>
        </w:rPr>
      </w:pPr>
    </w:p>
    <w:p w:rsidR="00F32B0A" w:rsidRDefault="0070361F" w:rsidP="004B4870">
      <w:pPr>
        <w:spacing w:before="120" w:after="120"/>
        <w:rPr>
          <w:rFonts w:eastAsiaTheme="minorEastAsia"/>
          <w:b/>
        </w:rPr>
      </w:pPr>
      <w:bookmarkStart w:id="18" w:name="p3"/>
      <w:r>
        <w:rPr>
          <w:rFonts w:eastAsiaTheme="minorEastAsia" w:hint="eastAsia"/>
          <w:b/>
        </w:rPr>
        <w:t>Proposal</w:t>
      </w:r>
      <w:r w:rsidR="00AC415D">
        <w:rPr>
          <w:rFonts w:eastAsiaTheme="minorEastAsia" w:hint="eastAsia"/>
          <w:b/>
        </w:rPr>
        <w:t xml:space="preserve"> </w:t>
      </w:r>
      <w:proofErr w:type="gramStart"/>
      <w:r w:rsidR="00AC415D">
        <w:rPr>
          <w:rFonts w:eastAsiaTheme="minorEastAsia" w:hint="eastAsia"/>
          <w:b/>
        </w:rPr>
        <w:t>3</w:t>
      </w:r>
      <w:r w:rsidR="0075153A" w:rsidRPr="00F64C85">
        <w:rPr>
          <w:rFonts w:eastAsiaTheme="minorEastAsia" w:hint="eastAsia"/>
          <w:b/>
        </w:rPr>
        <w:t xml:space="preserve"> :</w:t>
      </w:r>
      <w:proofErr w:type="gramEnd"/>
      <w:r w:rsidR="0075153A" w:rsidRPr="00F64C85">
        <w:rPr>
          <w:rFonts w:eastAsiaTheme="minorEastAsia" w:hint="eastAsia"/>
          <w:b/>
        </w:rPr>
        <w:t xml:space="preserve"> </w:t>
      </w:r>
      <w:r w:rsidR="00FA0D50">
        <w:rPr>
          <w:rFonts w:eastAsiaTheme="minorEastAsia" w:hint="eastAsia"/>
          <w:b/>
        </w:rPr>
        <w:t xml:space="preserve">Adopt </w:t>
      </w:r>
      <w:r w:rsidR="00A42D08">
        <w:rPr>
          <w:rFonts w:eastAsiaTheme="minorEastAsia" w:hint="eastAsia"/>
          <w:b/>
        </w:rPr>
        <w:t xml:space="preserve">+/- </w:t>
      </w:r>
      <w:r w:rsidR="00FA0D50">
        <w:rPr>
          <w:rFonts w:eastAsiaTheme="minorEastAsia" w:hint="eastAsia"/>
          <w:b/>
        </w:rPr>
        <w:t>0.</w:t>
      </w:r>
      <w:r w:rsidR="00F96E1C">
        <w:rPr>
          <w:rFonts w:eastAsiaTheme="minorEastAsia" w:hint="eastAsia"/>
          <w:b/>
        </w:rPr>
        <w:t>4</w:t>
      </w:r>
      <w:r w:rsidR="007806DC">
        <w:rPr>
          <w:rFonts w:eastAsiaTheme="minorEastAsia" w:hint="eastAsia"/>
          <w:b/>
        </w:rPr>
        <w:t>7</w:t>
      </w:r>
      <w:r w:rsidR="00F96E1C">
        <w:rPr>
          <w:rFonts w:eastAsiaTheme="minorEastAsia" w:hint="eastAsia"/>
          <w:b/>
        </w:rPr>
        <w:t xml:space="preserve">dB </w:t>
      </w:r>
      <w:r w:rsidR="00FA0D50">
        <w:rPr>
          <w:rFonts w:eastAsiaTheme="minorEastAsia" w:hint="eastAsia"/>
          <w:b/>
        </w:rPr>
        <w:t xml:space="preserve">for </w:t>
      </w:r>
      <w:r w:rsidR="00FA0D50">
        <w:rPr>
          <w:rFonts w:eastAsiaTheme="minorEastAsia"/>
          <w:b/>
        </w:rPr>
        <w:t>“</w:t>
      </w:r>
      <w:r w:rsidR="00FA0D50" w:rsidRPr="00FA0D50">
        <w:rPr>
          <w:rFonts w:eastAsiaTheme="minorEastAsia"/>
          <w:b/>
        </w:rPr>
        <w:t xml:space="preserve">Phase </w:t>
      </w:r>
      <w:proofErr w:type="spellStart"/>
      <w:r w:rsidR="00FA0D50" w:rsidRPr="00FA0D50">
        <w:rPr>
          <w:rFonts w:eastAsiaTheme="minorEastAsia"/>
          <w:b/>
        </w:rPr>
        <w:t>centre</w:t>
      </w:r>
      <w:proofErr w:type="spellEnd"/>
      <w:r w:rsidR="00FA0D50" w:rsidRPr="00FA0D50">
        <w:rPr>
          <w:rFonts w:eastAsiaTheme="minorEastAsia"/>
          <w:b/>
        </w:rPr>
        <w:t xml:space="preserve"> offset of calibration</w:t>
      </w:r>
      <w:r w:rsidR="00FA0D50">
        <w:rPr>
          <w:rFonts w:eastAsiaTheme="minorEastAsia"/>
          <w:b/>
        </w:rPr>
        <w:t>”</w:t>
      </w:r>
      <w:r w:rsidR="00FA0D50">
        <w:rPr>
          <w:rFonts w:eastAsiaTheme="minorEastAsia" w:hint="eastAsia"/>
          <w:b/>
        </w:rPr>
        <w:t xml:space="preserve"> for DFF </w:t>
      </w:r>
      <w:r w:rsidR="00FA0D50" w:rsidRPr="004B4870">
        <w:rPr>
          <w:rFonts w:eastAsiaTheme="minorEastAsia" w:hint="eastAsia"/>
          <w:lang w:val="en-GB"/>
        </w:rPr>
        <w:t>budget</w:t>
      </w:r>
      <w:r w:rsidR="00FA0D50">
        <w:rPr>
          <w:rFonts w:eastAsiaTheme="minorEastAsia" w:hint="eastAsia"/>
          <w:b/>
        </w:rPr>
        <w:t xml:space="preserve"> table.</w:t>
      </w:r>
    </w:p>
    <w:bookmarkEnd w:id="18"/>
    <w:p w:rsidR="00142421" w:rsidRPr="00087E5C" w:rsidRDefault="00142421" w:rsidP="00142421">
      <w:pPr>
        <w:pStyle w:val="Heading4"/>
        <w:rPr>
          <w:b/>
          <w:sz w:val="22"/>
          <w:lang w:eastAsia="ja-JP"/>
        </w:rPr>
      </w:pPr>
      <w:r w:rsidRPr="00087E5C">
        <w:rPr>
          <w:rFonts w:hint="eastAsia"/>
          <w:b/>
          <w:sz w:val="22"/>
          <w:lang w:eastAsia="ja-JP"/>
        </w:rPr>
        <w:lastRenderedPageBreak/>
        <w:t>2.</w:t>
      </w:r>
      <w:r w:rsidR="00B94A4B" w:rsidRPr="00087E5C">
        <w:rPr>
          <w:rFonts w:hint="eastAsia"/>
          <w:b/>
          <w:sz w:val="22"/>
          <w:lang w:eastAsia="ja-JP"/>
        </w:rPr>
        <w:t>4</w:t>
      </w:r>
      <w:r w:rsidRPr="00087E5C">
        <w:rPr>
          <w:rFonts w:hint="eastAsia"/>
          <w:b/>
          <w:sz w:val="22"/>
          <w:lang w:eastAsia="ja-JP"/>
        </w:rPr>
        <w:t xml:space="preserve"> Total MU and Quality of Quiet Zone</w:t>
      </w:r>
    </w:p>
    <w:p w:rsidR="00142421" w:rsidRPr="00142421" w:rsidRDefault="00557219" w:rsidP="00142421">
      <w:pPr>
        <w:spacing w:before="120" w:after="120"/>
        <w:rPr>
          <w:rFonts w:eastAsiaTheme="minorEastAsia"/>
          <w:lang w:val="en-GB"/>
        </w:rPr>
      </w:pPr>
      <w:r>
        <w:rPr>
          <w:rFonts w:eastAsiaTheme="minorEastAsia" w:hint="eastAsia"/>
          <w:lang w:val="en-GB"/>
        </w:rPr>
        <w:t>T</w:t>
      </w:r>
      <w:r w:rsidR="00412447">
        <w:rPr>
          <w:rFonts w:eastAsiaTheme="minorEastAsia" w:hint="eastAsia"/>
          <w:lang w:val="en-GB"/>
        </w:rPr>
        <w:t xml:space="preserve">he most dominant </w:t>
      </w:r>
      <w:r w:rsidR="00E811A5">
        <w:rPr>
          <w:rFonts w:eastAsiaTheme="minorEastAsia" w:hint="eastAsia"/>
          <w:lang w:val="en-GB"/>
        </w:rPr>
        <w:t xml:space="preserve">factor for the DFF total MU is quality of quiet zone. It is </w:t>
      </w:r>
      <w:r w:rsidR="007A7A8F">
        <w:rPr>
          <w:rFonts w:eastAsiaTheme="minorEastAsia"/>
          <w:lang w:val="en-GB"/>
        </w:rPr>
        <w:t>considered</w:t>
      </w:r>
      <w:r w:rsidR="00E811A5">
        <w:rPr>
          <w:rFonts w:eastAsiaTheme="minorEastAsia" w:hint="eastAsia"/>
          <w:lang w:val="en-GB"/>
        </w:rPr>
        <w:t xml:space="preserve"> that the Quality of Quiet Zone can be bigger than </w:t>
      </w:r>
      <w:r w:rsidR="008B6C41">
        <w:rPr>
          <w:rFonts w:eastAsiaTheme="minorEastAsia" w:hint="eastAsia"/>
          <w:lang w:val="en-GB"/>
        </w:rPr>
        <w:t>that</w:t>
      </w:r>
      <w:r w:rsidR="00E811A5">
        <w:rPr>
          <w:rFonts w:eastAsiaTheme="minorEastAsia" w:hint="eastAsia"/>
          <w:lang w:val="en-GB"/>
        </w:rPr>
        <w:t xml:space="preserve"> in IFF </w:t>
      </w:r>
      <w:r w:rsidR="00131291">
        <w:rPr>
          <w:rFonts w:eastAsiaTheme="minorEastAsia"/>
          <w:lang w:val="en-GB"/>
        </w:rPr>
        <w:t xml:space="preserve">system. </w:t>
      </w:r>
      <w:r w:rsidR="006C58AE">
        <w:rPr>
          <w:rFonts w:eastAsiaTheme="minorEastAsia" w:hint="eastAsia"/>
          <w:lang w:val="en-GB"/>
        </w:rPr>
        <w:t xml:space="preserve">One </w:t>
      </w:r>
      <w:r w:rsidR="003F77FA">
        <w:rPr>
          <w:rFonts w:eastAsiaTheme="minorEastAsia" w:hint="eastAsia"/>
          <w:lang w:val="en-GB"/>
        </w:rPr>
        <w:t xml:space="preserve">of the </w:t>
      </w:r>
      <w:proofErr w:type="gramStart"/>
      <w:r w:rsidR="003F77FA">
        <w:rPr>
          <w:rFonts w:eastAsiaTheme="minorEastAsia" w:hint="eastAsia"/>
          <w:lang w:val="en-GB"/>
        </w:rPr>
        <w:t>reason</w:t>
      </w:r>
      <w:proofErr w:type="gramEnd"/>
      <w:r w:rsidR="009A7DC4">
        <w:rPr>
          <w:rFonts w:eastAsiaTheme="minorEastAsia" w:hint="eastAsia"/>
          <w:lang w:val="en-GB"/>
        </w:rPr>
        <w:t xml:space="preserve"> is</w:t>
      </w:r>
      <w:r w:rsidR="003F77FA">
        <w:rPr>
          <w:rFonts w:eastAsiaTheme="minorEastAsia" w:hint="eastAsia"/>
          <w:lang w:val="en-GB"/>
        </w:rPr>
        <w:t xml:space="preserve"> </w:t>
      </w:r>
      <w:proofErr w:type="spellStart"/>
      <w:r w:rsidR="00131291">
        <w:rPr>
          <w:rFonts w:eastAsiaTheme="minorEastAsia"/>
          <w:lang w:val="en-GB"/>
        </w:rPr>
        <w:t>pathl</w:t>
      </w:r>
      <w:r w:rsidR="00131291">
        <w:rPr>
          <w:rFonts w:eastAsiaTheme="minorEastAsia" w:hint="eastAsia"/>
          <w:lang w:val="en-GB"/>
        </w:rPr>
        <w:t>o</w:t>
      </w:r>
      <w:r w:rsidR="00131291">
        <w:rPr>
          <w:rFonts w:eastAsiaTheme="minorEastAsia"/>
          <w:lang w:val="en-GB"/>
        </w:rPr>
        <w:t>ss</w:t>
      </w:r>
      <w:proofErr w:type="spellEnd"/>
      <w:r w:rsidR="000A2637">
        <w:rPr>
          <w:rFonts w:eastAsiaTheme="minorEastAsia" w:hint="eastAsia"/>
          <w:lang w:val="en-GB"/>
        </w:rPr>
        <w:t xml:space="preserve"> </w:t>
      </w:r>
      <w:r w:rsidR="000A2637">
        <w:rPr>
          <w:rFonts w:eastAsiaTheme="minorEastAsia"/>
          <w:lang w:val="en-GB"/>
        </w:rPr>
        <w:t>variation</w:t>
      </w:r>
      <w:r w:rsidR="00A920A0">
        <w:rPr>
          <w:rFonts w:eastAsiaTheme="minorEastAsia" w:hint="eastAsia"/>
          <w:lang w:val="en-GB"/>
        </w:rPr>
        <w:t>, or phase curvature</w:t>
      </w:r>
      <w:r w:rsidR="000A2637">
        <w:rPr>
          <w:rFonts w:eastAsiaTheme="minorEastAsia" w:hint="eastAsia"/>
          <w:lang w:val="en-GB"/>
        </w:rPr>
        <w:t xml:space="preserve"> variations d</w:t>
      </w:r>
      <w:r w:rsidR="00E811A5">
        <w:rPr>
          <w:rFonts w:eastAsiaTheme="minorEastAsia" w:hint="eastAsia"/>
          <w:lang w:val="en-GB"/>
        </w:rPr>
        <w:t xml:space="preserve">epending on the </w:t>
      </w:r>
      <w:r w:rsidR="00AF255B">
        <w:rPr>
          <w:rFonts w:eastAsiaTheme="minorEastAsia" w:hint="eastAsia"/>
          <w:lang w:val="en-GB"/>
        </w:rPr>
        <w:t>position in the quiet zone.</w:t>
      </w:r>
    </w:p>
    <w:p w:rsidR="00AF255B" w:rsidRDefault="00245CA2" w:rsidP="001C5376">
      <w:pPr>
        <w:spacing w:before="120" w:after="120"/>
        <w:rPr>
          <w:rFonts w:eastAsiaTheme="minorEastAsia"/>
          <w:lang w:val="en-GB"/>
        </w:rPr>
      </w:pPr>
      <w:r>
        <w:rPr>
          <w:rFonts w:eastAsiaTheme="minorEastAsia" w:hint="eastAsia"/>
          <w:lang w:val="en-GB"/>
        </w:rPr>
        <w:t xml:space="preserve">In the point of </w:t>
      </w:r>
      <w:r w:rsidR="00110333">
        <w:rPr>
          <w:rFonts w:eastAsiaTheme="minorEastAsia" w:hint="eastAsia"/>
          <w:lang w:val="en-GB"/>
        </w:rPr>
        <w:t xml:space="preserve">TR </w:t>
      </w:r>
      <w:r>
        <w:rPr>
          <w:rFonts w:eastAsiaTheme="minorEastAsia" w:hint="eastAsia"/>
          <w:lang w:val="en-GB"/>
        </w:rPr>
        <w:t>38.810, [1.5</w:t>
      </w:r>
      <w:proofErr w:type="gramStart"/>
      <w:r>
        <w:rPr>
          <w:rFonts w:eastAsiaTheme="minorEastAsia" w:hint="eastAsia"/>
          <w:lang w:val="en-GB"/>
        </w:rPr>
        <w:t>]dB</w:t>
      </w:r>
      <w:proofErr w:type="gramEnd"/>
      <w:r>
        <w:rPr>
          <w:rFonts w:eastAsiaTheme="minorEastAsia" w:hint="eastAsia"/>
          <w:lang w:val="en-GB"/>
        </w:rPr>
        <w:t xml:space="preserve"> was used as a tentative value. </w:t>
      </w:r>
      <w:r w:rsidR="005A1683">
        <w:rPr>
          <w:rFonts w:eastAsiaTheme="minorEastAsia" w:hint="eastAsia"/>
          <w:lang w:val="en-GB"/>
        </w:rPr>
        <w:t xml:space="preserve">Table 4 shows the DFF MU budget based on the 2.1~2.3 and tentative </w:t>
      </w:r>
      <w:proofErr w:type="spellStart"/>
      <w:r w:rsidR="005A1683">
        <w:rPr>
          <w:rFonts w:eastAsiaTheme="minorEastAsia" w:hint="eastAsia"/>
          <w:lang w:val="en-GB"/>
        </w:rPr>
        <w:t>QoQZ</w:t>
      </w:r>
      <w:proofErr w:type="spellEnd"/>
      <w:r w:rsidR="005A1683">
        <w:rPr>
          <w:rFonts w:eastAsiaTheme="minorEastAsia" w:hint="eastAsia"/>
          <w:lang w:val="en-GB"/>
        </w:rPr>
        <w:t xml:space="preserve"> value [1.5] dB</w:t>
      </w:r>
      <w:r w:rsidR="00EC544F">
        <w:rPr>
          <w:rFonts w:eastAsiaTheme="minorEastAsia" w:hint="eastAsia"/>
          <w:lang w:val="en-GB"/>
        </w:rPr>
        <w:t xml:space="preserve"> in 38.810.</w:t>
      </w:r>
    </w:p>
    <w:p w:rsidR="00AF255B" w:rsidRDefault="00AF255B" w:rsidP="001C5376">
      <w:pPr>
        <w:spacing w:before="120" w:after="120"/>
        <w:rPr>
          <w:rFonts w:eastAsiaTheme="minorEastAsia"/>
          <w:lang w:val="en-GB"/>
        </w:rPr>
      </w:pPr>
    </w:p>
    <w:p w:rsidR="004F304E" w:rsidRPr="004F304E" w:rsidRDefault="004F304E" w:rsidP="004F304E">
      <w:pPr>
        <w:pStyle w:val="Caption"/>
        <w:keepNext/>
        <w:jc w:val="center"/>
        <w:rPr>
          <w:rFonts w:eastAsiaTheme="minorEastAsia"/>
        </w:rPr>
      </w:pPr>
      <w:r>
        <w:t xml:space="preserve">Table </w:t>
      </w:r>
      <w:r w:rsidR="00A130A3">
        <w:fldChar w:fldCharType="begin"/>
      </w:r>
      <w:r w:rsidR="00A130A3">
        <w:instrText xml:space="preserve"> SEQ Table \* ARABIC </w:instrText>
      </w:r>
      <w:r w:rsidR="00A130A3">
        <w:fldChar w:fldCharType="separate"/>
      </w:r>
      <w:r w:rsidR="00A10199">
        <w:rPr>
          <w:noProof/>
        </w:rPr>
        <w:t>1</w:t>
      </w:r>
      <w:r w:rsidR="00A130A3">
        <w:rPr>
          <w:noProof/>
        </w:rPr>
        <w:fldChar w:fldCharType="end"/>
      </w:r>
      <w:r>
        <w:rPr>
          <w:rFonts w:eastAsiaTheme="minorEastAsia" w:hint="eastAsia"/>
        </w:rPr>
        <w:t xml:space="preserve"> FR2 DFF MU Budget Table</w:t>
      </w:r>
      <w:r w:rsidR="005A2251">
        <w:rPr>
          <w:rFonts w:eastAsiaTheme="minorEastAsia" w:hint="eastAsia"/>
        </w:rPr>
        <w:t xml:space="preserve"> (Peak EIS)</w:t>
      </w:r>
    </w:p>
    <w:tbl>
      <w:tblPr>
        <w:tblW w:w="5000" w:type="pct"/>
        <w:tblCellMar>
          <w:left w:w="99" w:type="dxa"/>
          <w:right w:w="99" w:type="dxa"/>
        </w:tblCellMar>
        <w:tblLook w:val="04A0" w:firstRow="1" w:lastRow="0" w:firstColumn="1" w:lastColumn="0" w:noHBand="0" w:noVBand="1"/>
      </w:tblPr>
      <w:tblGrid>
        <w:gridCol w:w="539"/>
        <w:gridCol w:w="5770"/>
        <w:gridCol w:w="1157"/>
        <w:gridCol w:w="1470"/>
        <w:gridCol w:w="903"/>
      </w:tblGrid>
      <w:tr w:rsidR="00110333" w:rsidRPr="00781CB6" w:rsidTr="00AC217B">
        <w:trPr>
          <w:trHeight w:val="389"/>
        </w:trPr>
        <w:tc>
          <w:tcPr>
            <w:tcW w:w="274"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120" w:afterLines="0" w:after="12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UID</w:t>
            </w:r>
          </w:p>
        </w:tc>
        <w:tc>
          <w:tcPr>
            <w:tcW w:w="2932"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source</w:t>
            </w:r>
          </w:p>
        </w:tc>
        <w:tc>
          <w:tcPr>
            <w:tcW w:w="1794" w:type="pct"/>
            <w:gridSpan w:val="3"/>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A8345B">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Estimated 3GPP Budget (DFF, D=5cm)</w:t>
            </w:r>
          </w:p>
        </w:tc>
      </w:tr>
      <w:tr w:rsidR="00110333" w:rsidRPr="00781CB6" w:rsidTr="00AC217B">
        <w:trPr>
          <w:trHeight w:val="269"/>
        </w:trPr>
        <w:tc>
          <w:tcPr>
            <w:tcW w:w="274" w:type="pct"/>
            <w:vMerge/>
            <w:tcBorders>
              <w:top w:val="single" w:sz="8" w:space="0" w:color="auto"/>
              <w:left w:val="single" w:sz="8" w:space="0" w:color="auto"/>
              <w:bottom w:val="single" w:sz="4" w:space="0" w:color="auto"/>
              <w:right w:val="single" w:sz="4" w:space="0" w:color="auto"/>
            </w:tcBorders>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2932" w:type="pct"/>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1794" w:type="pct"/>
            <w:gridSpan w:val="3"/>
            <w:vMerge/>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r>
      <w:tr w:rsidR="00110333" w:rsidRPr="00781CB6" w:rsidTr="00A8345B">
        <w:tc>
          <w:tcPr>
            <w:tcW w:w="3206" w:type="pct"/>
            <w:gridSpan w:val="2"/>
            <w:tcBorders>
              <w:top w:val="single" w:sz="4" w:space="0" w:color="auto"/>
              <w:left w:val="single" w:sz="8" w:space="0" w:color="auto"/>
              <w:bottom w:val="nil"/>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2 : Measurement stage</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value</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divisor</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proofErr w:type="spellStart"/>
            <w:r w:rsidRPr="00781CB6">
              <w:rPr>
                <w:rFonts w:ascii="Calibri" w:eastAsia="ＭＳ Ｐゴシック" w:hAnsi="Calibri" w:cs="Calibri"/>
                <w:szCs w:val="22"/>
              </w:rPr>
              <w:t>std</w:t>
            </w:r>
            <w:proofErr w:type="spellEnd"/>
          </w:p>
        </w:tc>
      </w:tr>
      <w:tr w:rsidR="00110333" w:rsidRPr="00781CB6" w:rsidTr="00110333">
        <w:tc>
          <w:tcPr>
            <w:tcW w:w="27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w:t>
            </w:r>
          </w:p>
        </w:tc>
        <w:tc>
          <w:tcPr>
            <w:tcW w:w="2932" w:type="pct"/>
            <w:tcBorders>
              <w:top w:val="single" w:sz="4" w:space="0" w:color="auto"/>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misalignment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Measure distance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0.50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0.29</w:t>
            </w:r>
            <w:r w:rsidRPr="00781CB6">
              <w:rPr>
                <w:rFonts w:ascii="Calibri" w:eastAsia="ＭＳ Ｐゴシック" w:hAnsi="Calibri" w:cs="Calibri" w:hint="eastAsia"/>
                <w:szCs w:val="22"/>
              </w:rPr>
              <w:t>]</w:t>
            </w:r>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Quiet Zone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CF7980" w:rsidRDefault="004F304E" w:rsidP="00110333">
            <w:pPr>
              <w:spacing w:beforeLines="0" w:before="0" w:afterLines="0" w:after="0"/>
              <w:jc w:val="right"/>
              <w:rPr>
                <w:rFonts w:ascii="Calibri" w:eastAsia="ＭＳ Ｐゴシック" w:hAnsi="Calibri" w:cs="Calibri"/>
                <w:bCs/>
                <w:szCs w:val="22"/>
              </w:rPr>
            </w:pPr>
            <w:r w:rsidRPr="00CF7980">
              <w:rPr>
                <w:rFonts w:ascii="Calibri" w:eastAsia="ＭＳ Ｐゴシック" w:hAnsi="Calibri" w:cs="Calibri" w:hint="eastAsia"/>
                <w:bCs/>
                <w:szCs w:val="22"/>
              </w:rPr>
              <w:t>[</w:t>
            </w:r>
            <w:r w:rsidR="00110333" w:rsidRPr="00CF7980">
              <w:rPr>
                <w:rFonts w:ascii="Calibri" w:eastAsia="ＭＳ Ｐゴシック" w:hAnsi="Calibri" w:cs="Calibri"/>
                <w:bCs/>
                <w:szCs w:val="22"/>
              </w:rPr>
              <w:t>1.50</w:t>
            </w:r>
            <w:r w:rsidRPr="00CF7980">
              <w:rPr>
                <w:rFonts w:ascii="Calibri" w:eastAsia="ＭＳ Ｐゴシック" w:hAnsi="Calibri" w:cs="Calibri" w:hint="eastAsia"/>
                <w:bCs/>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CF7980" w:rsidP="00110333">
            <w:pPr>
              <w:spacing w:beforeLines="0" w:before="0" w:afterLines="0" w:after="0"/>
              <w:jc w:val="right"/>
              <w:rPr>
                <w:rFonts w:ascii="Calibri" w:eastAsia="ＭＳ Ｐゴシック" w:hAnsi="Calibri" w:cs="Calibri"/>
                <w:szCs w:val="22"/>
              </w:rPr>
            </w:pPr>
            <w:r>
              <w:rPr>
                <w:rFonts w:ascii="Calibri" w:eastAsia="ＭＳ Ｐゴシック" w:hAnsi="Calibri" w:cs="Calibri" w:hint="eastAsia"/>
                <w:szCs w:val="22"/>
              </w:rPr>
              <w:t>[</w:t>
            </w:r>
            <w:r w:rsidR="00110333" w:rsidRPr="00781CB6">
              <w:rPr>
                <w:rFonts w:ascii="Calibri" w:eastAsia="ＭＳ Ｐゴシック" w:hAnsi="Calibri" w:cs="Calibri"/>
                <w:szCs w:val="22"/>
              </w:rPr>
              <w:t>1.30</w:t>
            </w:r>
            <w:r>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CF7980" w:rsidP="00110333">
            <w:pPr>
              <w:spacing w:beforeLines="0" w:before="0" w:afterLines="0" w:after="0"/>
              <w:jc w:val="right"/>
              <w:rPr>
                <w:rFonts w:ascii="Calibri" w:eastAsia="ＭＳ Ｐゴシック" w:hAnsi="Calibri" w:cs="Calibri"/>
                <w:szCs w:val="22"/>
              </w:rPr>
            </w:pPr>
            <w:r>
              <w:rPr>
                <w:rFonts w:ascii="Calibri" w:eastAsia="ＭＳ Ｐゴシック" w:hAnsi="Calibri" w:cs="Calibri" w:hint="eastAsia"/>
                <w:szCs w:val="22"/>
              </w:rPr>
              <w:t>[</w:t>
            </w:r>
            <w:r w:rsidR="00110333" w:rsidRPr="00781CB6">
              <w:rPr>
                <w:rFonts w:ascii="Calibri" w:eastAsia="ＭＳ Ｐゴシック" w:hAnsi="Calibri" w:cs="Calibri"/>
                <w:szCs w:val="22"/>
              </w:rPr>
              <w:t>1.30</w:t>
            </w:r>
            <w:r>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DUT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proofErr w:type="spellStart"/>
            <w:r w:rsidRPr="00781CB6">
              <w:rPr>
                <w:rFonts w:ascii="Calibri" w:eastAsia="ＭＳ Ｐゴシック" w:hAnsi="Calibri" w:cs="Calibri"/>
                <w:szCs w:val="22"/>
              </w:rPr>
              <w:t>gNB</w:t>
            </w:r>
            <w:proofErr w:type="spellEnd"/>
            <w:r w:rsidRPr="00781CB6">
              <w:rPr>
                <w:rFonts w:ascii="Calibri" w:eastAsia="ＭＳ Ｐゴシック" w:hAnsi="Calibri" w:cs="Calibri"/>
                <w:szCs w:val="22"/>
              </w:rPr>
              <w:t xml:space="preserve"> </w:t>
            </w:r>
            <w:proofErr w:type="spellStart"/>
            <w:r w:rsidRPr="00781CB6">
              <w:rPr>
                <w:rFonts w:ascii="Calibri" w:eastAsia="ＭＳ Ｐゴシック" w:hAnsi="Calibri" w:cs="Calibri"/>
                <w:szCs w:val="22"/>
              </w:rPr>
              <w:t>Uncertainity</w:t>
            </w:r>
            <w:proofErr w:type="spellEnd"/>
            <w:r w:rsidRPr="00781CB6">
              <w:rPr>
                <w:rFonts w:ascii="Calibri" w:eastAsia="ＭＳ Ｐゴシック" w:hAnsi="Calibri" w:cs="Calibri"/>
                <w:szCs w:val="22"/>
              </w:rPr>
              <w:t xml:space="preserve"> for EIS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2.90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Phase curvature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2.10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Random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0.25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XPD</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857419" w:rsidP="00110333">
            <w:pPr>
              <w:spacing w:beforeLines="0" w:before="0" w:afterLines="0" w:after="0"/>
              <w:jc w:val="right"/>
              <w:rPr>
                <w:rFonts w:ascii="Calibri" w:eastAsia="ＭＳ Ｐゴシック" w:hAnsi="Calibri" w:cs="Calibri"/>
                <w:szCs w:val="22"/>
              </w:rPr>
            </w:pPr>
            <w:r w:rsidRPr="00A130A3">
              <w:rPr>
                <w:rFonts w:ascii="Calibri" w:eastAsia="ＭＳ Ｐゴシック" w:hAnsi="Calibri" w:cs="Calibri"/>
                <w:szCs w:val="22"/>
              </w:rPr>
              <w:t>[</w:t>
            </w:r>
            <w:r w:rsidR="00110333" w:rsidRPr="003109B2">
              <w:rPr>
                <w:rFonts w:ascii="Calibri" w:eastAsia="ＭＳ Ｐゴシック" w:hAnsi="Calibri" w:cs="Calibri"/>
                <w:szCs w:val="22"/>
              </w:rPr>
              <w:t>0.01</w:t>
            </w:r>
            <w:r w:rsidRPr="00A130A3">
              <w:rPr>
                <w:rFonts w:ascii="Calibri" w:eastAsia="ＭＳ Ｐゴシック" w:hAnsi="Calibri" w:cs="Calibri"/>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857419" w:rsidP="00110333">
            <w:pPr>
              <w:spacing w:beforeLines="0" w:before="0" w:afterLines="0" w:after="0"/>
              <w:jc w:val="right"/>
              <w:rPr>
                <w:rFonts w:ascii="Calibri" w:eastAsia="ＭＳ Ｐゴシック" w:hAnsi="Calibri" w:cs="Calibri"/>
                <w:szCs w:val="22"/>
              </w:rPr>
            </w:pPr>
            <w:r w:rsidRPr="00A130A3">
              <w:rPr>
                <w:rFonts w:ascii="Calibri" w:eastAsia="ＭＳ Ｐゴシック" w:hAnsi="Calibri" w:cs="Calibri"/>
                <w:szCs w:val="22"/>
              </w:rPr>
              <w:t>[</w:t>
            </w:r>
            <w:r w:rsidR="00110333" w:rsidRPr="003109B2">
              <w:rPr>
                <w:rFonts w:ascii="Calibri" w:eastAsia="ＭＳ Ｐゴシック" w:hAnsi="Calibri" w:cs="Calibri"/>
                <w:szCs w:val="22"/>
              </w:rPr>
              <w:t>0.01</w:t>
            </w:r>
            <w:r w:rsidRPr="00A130A3">
              <w:rPr>
                <w:rFonts w:ascii="Calibri" w:eastAsia="ＭＳ Ｐゴシック" w:hAnsi="Calibri" w:cs="Calibri"/>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RF leakage (from measurement antenna to receiver)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Multiple measurement antenna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DUT repositioning</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0.08</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Influence of spherical coverage grid(NOTE)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4" w:space="0" w:color="auto"/>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1: Calibration measurement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 RX chain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Misalignment positioning system</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network analyzer(Uncertainty of power meter)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0.73</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the absolute gain of the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0.60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and pointing misalignment between the reference antenna and the receiving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 xml:space="preserve">Phase </w:t>
            </w:r>
            <w:proofErr w:type="spellStart"/>
            <w:r w:rsidRPr="00781CB6">
              <w:rPr>
                <w:rFonts w:ascii="Calibri" w:eastAsia="ＭＳ Ｐゴシック" w:hAnsi="Calibri" w:cs="Calibri"/>
                <w:color w:val="000000"/>
                <w:szCs w:val="22"/>
              </w:rPr>
              <w:t>centre</w:t>
            </w:r>
            <w:proofErr w:type="spellEnd"/>
            <w:r w:rsidRPr="00781CB6">
              <w:rPr>
                <w:rFonts w:ascii="Calibri" w:eastAsia="ＭＳ Ｐゴシック" w:hAnsi="Calibri" w:cs="Calibri"/>
                <w:color w:val="000000"/>
                <w:szCs w:val="22"/>
              </w:rPr>
              <w:t xml:space="preserve"> offset of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756480" w:rsidP="00110333">
            <w:pPr>
              <w:spacing w:beforeLines="0" w:before="0" w:afterLines="0" w:after="0"/>
              <w:jc w:val="right"/>
              <w:rPr>
                <w:rFonts w:ascii="Calibri" w:eastAsia="ＭＳ Ｐゴシック" w:hAnsi="Calibri" w:cs="Calibri"/>
                <w:szCs w:val="22"/>
              </w:rPr>
            </w:pPr>
            <w:r>
              <w:rPr>
                <w:rFonts w:ascii="Calibri" w:eastAsia="ＭＳ Ｐゴシック" w:hAnsi="Calibri" w:cs="Calibri" w:hint="eastAsia"/>
                <w:szCs w:val="22"/>
              </w:rPr>
              <w:t>0.47</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w:t>
            </w:r>
            <w:r w:rsidR="00EF49B2">
              <w:rPr>
                <w:rFonts w:ascii="Calibri" w:eastAsia="ＭＳ Ｐゴシック" w:hAnsi="Calibri" w:cs="Calibri" w:hint="eastAsia"/>
                <w:szCs w:val="22"/>
              </w:rPr>
              <w:t>27</w:t>
            </w:r>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the Quiet Zone for the calibration process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CF7980" w:rsidRDefault="00B319F3" w:rsidP="00110333">
            <w:pPr>
              <w:spacing w:beforeLines="0" w:before="0" w:afterLines="0" w:after="0"/>
              <w:jc w:val="right"/>
              <w:rPr>
                <w:rFonts w:ascii="Calibri" w:eastAsia="ＭＳ Ｐゴシック" w:hAnsi="Calibri" w:cs="Calibri"/>
                <w:bCs/>
                <w:szCs w:val="22"/>
              </w:rPr>
            </w:pPr>
            <w:r w:rsidRPr="00CF7980">
              <w:rPr>
                <w:rFonts w:ascii="Calibri" w:eastAsia="ＭＳ Ｐゴシック" w:hAnsi="Calibri" w:cs="Calibri" w:hint="eastAsia"/>
                <w:bCs/>
                <w:szCs w:val="22"/>
              </w:rPr>
              <w:t>[</w:t>
            </w:r>
            <w:r w:rsidR="00110333" w:rsidRPr="00CF7980">
              <w:rPr>
                <w:rFonts w:ascii="Calibri" w:eastAsia="ＭＳ Ｐゴシック" w:hAnsi="Calibri" w:cs="Calibri"/>
                <w:bCs/>
                <w:szCs w:val="22"/>
              </w:rPr>
              <w:t>1.50</w:t>
            </w:r>
            <w:r w:rsidRPr="00CF7980">
              <w:rPr>
                <w:rFonts w:ascii="Calibri" w:eastAsia="ＭＳ Ｐゴシック" w:hAnsi="Calibri" w:cs="Calibri" w:hint="eastAsia"/>
                <w:bCs/>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B319F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reference calibration antenna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calibration antenna feed cable:  Flexing cables, adapters, attenuators, connector repeatability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0.14</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3206" w:type="pct"/>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EIRP Expanded uncertainty (1.96σ - confidence interval of 95 %) [dB]</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221AB0">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w:t>
            </w:r>
            <w:r w:rsidR="00756480" w:rsidRPr="00781CB6">
              <w:rPr>
                <w:rFonts w:ascii="Calibri" w:eastAsia="ＭＳ Ｐゴシック" w:hAnsi="Calibri" w:cs="Calibri"/>
                <w:b/>
                <w:bCs/>
                <w:szCs w:val="22"/>
              </w:rPr>
              <w:t>1</w:t>
            </w:r>
            <w:r w:rsidR="00756480">
              <w:rPr>
                <w:rFonts w:ascii="Calibri" w:eastAsia="ＭＳ Ｐゴシック" w:hAnsi="Calibri" w:cs="Calibri" w:hint="eastAsia"/>
                <w:b/>
                <w:bCs/>
                <w:szCs w:val="22"/>
              </w:rPr>
              <w:t>6</w:t>
            </w:r>
            <w:r w:rsidRPr="00781CB6">
              <w:rPr>
                <w:rFonts w:ascii="Calibri" w:eastAsia="ＭＳ Ｐゴシック" w:hAnsi="Calibri" w:cs="Calibri" w:hint="eastAsia"/>
                <w:b/>
                <w:bCs/>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Systematic error related to beam peak search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Systematic error related to EIS spherical coverage (NOTE) </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Total uncertainty (1.96σ + systematic error) [dB]</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221AB0">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w:t>
            </w:r>
            <w:r w:rsidR="00756480" w:rsidRPr="00781CB6">
              <w:rPr>
                <w:rFonts w:ascii="Calibri" w:eastAsia="ＭＳ Ｐゴシック" w:hAnsi="Calibri" w:cs="Calibri"/>
                <w:b/>
                <w:bCs/>
                <w:szCs w:val="22"/>
              </w:rPr>
              <w:t>6</w:t>
            </w:r>
            <w:r w:rsidR="00756480">
              <w:rPr>
                <w:rFonts w:ascii="Calibri" w:eastAsia="ＭＳ Ｐゴシック" w:hAnsi="Calibri" w:cs="Calibri" w:hint="eastAsia"/>
                <w:b/>
                <w:bCs/>
                <w:szCs w:val="22"/>
              </w:rPr>
              <w:t>6</w:t>
            </w:r>
            <w:r w:rsidRPr="00781CB6">
              <w:rPr>
                <w:rFonts w:ascii="Calibri" w:eastAsia="ＭＳ Ｐゴシック" w:hAnsi="Calibri" w:cs="Calibri" w:hint="eastAsia"/>
                <w:b/>
                <w:bCs/>
                <w:szCs w:val="22"/>
              </w:rPr>
              <w:t>]</w:t>
            </w:r>
          </w:p>
        </w:tc>
      </w:tr>
    </w:tbl>
    <w:p w:rsidR="00110333" w:rsidRPr="00781CB6" w:rsidRDefault="00110333" w:rsidP="001C5376">
      <w:pPr>
        <w:spacing w:before="120" w:after="120"/>
        <w:rPr>
          <w:rFonts w:eastAsia="ＭＳ Ｐゴシック"/>
          <w:szCs w:val="22"/>
        </w:rPr>
      </w:pPr>
      <w:r w:rsidRPr="00781CB6">
        <w:rPr>
          <w:rFonts w:eastAsia="ＭＳ Ｐゴシック"/>
          <w:szCs w:val="22"/>
        </w:rPr>
        <w:t xml:space="preserve">NOTE: </w:t>
      </w:r>
      <w:r w:rsidR="009E2146" w:rsidRPr="00781CB6">
        <w:rPr>
          <w:rFonts w:eastAsia="ＭＳ Ｐゴシック"/>
          <w:szCs w:val="22"/>
        </w:rPr>
        <w:t xml:space="preserve">EIS MU at </w:t>
      </w:r>
      <w:r w:rsidR="00E630C0" w:rsidRPr="00781CB6">
        <w:rPr>
          <w:rFonts w:eastAsia="ＭＳ Ｐゴシック"/>
          <w:szCs w:val="22"/>
        </w:rPr>
        <w:t>B</w:t>
      </w:r>
      <w:r w:rsidRPr="00781CB6">
        <w:rPr>
          <w:rFonts w:eastAsia="ＭＳ Ｐゴシック"/>
          <w:szCs w:val="22"/>
        </w:rPr>
        <w:t xml:space="preserve">eam peak </w:t>
      </w:r>
      <w:r w:rsidR="002B1968" w:rsidRPr="00781CB6">
        <w:rPr>
          <w:rFonts w:eastAsia="ＭＳ Ｐゴシック"/>
          <w:szCs w:val="22"/>
        </w:rPr>
        <w:t xml:space="preserve">is assumed </w:t>
      </w:r>
      <w:r w:rsidR="0031155C" w:rsidRPr="00781CB6">
        <w:rPr>
          <w:rFonts w:eastAsia="ＭＳ Ｐゴシック"/>
          <w:szCs w:val="22"/>
        </w:rPr>
        <w:t xml:space="preserve">here </w:t>
      </w:r>
      <w:r w:rsidR="002B1968" w:rsidRPr="00781CB6">
        <w:rPr>
          <w:rFonts w:eastAsia="ＭＳ Ｐゴシック"/>
          <w:szCs w:val="22"/>
        </w:rPr>
        <w:t>as d</w:t>
      </w:r>
      <w:r w:rsidRPr="00781CB6">
        <w:rPr>
          <w:rFonts w:eastAsia="ＭＳ Ｐゴシック"/>
          <w:szCs w:val="22"/>
        </w:rPr>
        <w:t xml:space="preserve">ue to #27, peak EIS MU is bigger than EIS spherical coverage </w:t>
      </w:r>
      <w:r w:rsidR="00400BF5" w:rsidRPr="00781CB6">
        <w:rPr>
          <w:rFonts w:eastAsia="ＭＳ Ｐゴシック"/>
          <w:szCs w:val="22"/>
        </w:rPr>
        <w:t>MU.</w:t>
      </w:r>
    </w:p>
    <w:p w:rsidR="00D23F5E" w:rsidRPr="00781CB6" w:rsidRDefault="00D23F5E" w:rsidP="001C5376">
      <w:pPr>
        <w:spacing w:before="120" w:after="120"/>
        <w:rPr>
          <w:rFonts w:eastAsia="ＭＳ Ｐゴシック"/>
          <w:szCs w:val="22"/>
        </w:rPr>
      </w:pPr>
    </w:p>
    <w:p w:rsidR="00D23F5E" w:rsidRPr="00781CB6" w:rsidRDefault="00AB5C02" w:rsidP="001C5376">
      <w:pPr>
        <w:spacing w:before="120" w:after="120"/>
        <w:rPr>
          <w:rFonts w:eastAsia="ＭＳ Ｐゴシック"/>
          <w:szCs w:val="22"/>
        </w:rPr>
      </w:pPr>
      <w:r w:rsidRPr="00781CB6">
        <w:rPr>
          <w:rFonts w:eastAsia="ＭＳ Ｐゴシック"/>
          <w:szCs w:val="22"/>
        </w:rPr>
        <w:t xml:space="preserve">The estimated total MU </w:t>
      </w:r>
      <w:r w:rsidR="00CF58C2" w:rsidRPr="00781CB6">
        <w:rPr>
          <w:rFonts w:eastAsia="ＭＳ Ｐゴシック"/>
          <w:szCs w:val="22"/>
        </w:rPr>
        <w:t xml:space="preserve">for several </w:t>
      </w:r>
      <w:proofErr w:type="spellStart"/>
      <w:r w:rsidR="00BE3D95" w:rsidRPr="00781CB6">
        <w:rPr>
          <w:rFonts w:eastAsia="ＭＳ Ｐゴシック"/>
          <w:szCs w:val="22"/>
        </w:rPr>
        <w:t>QoQZ</w:t>
      </w:r>
      <w:proofErr w:type="spellEnd"/>
      <w:r w:rsidR="00BE3D95" w:rsidRPr="00781CB6">
        <w:rPr>
          <w:rFonts w:eastAsia="ＭＳ Ｐゴシック"/>
          <w:szCs w:val="22"/>
        </w:rPr>
        <w:t xml:space="preserve"> value</w:t>
      </w:r>
      <w:r w:rsidR="00EF3C49" w:rsidRPr="00781CB6">
        <w:rPr>
          <w:rFonts w:eastAsia="ＭＳ Ｐゴシック"/>
          <w:szCs w:val="22"/>
        </w:rPr>
        <w:t xml:space="preserve">s </w:t>
      </w:r>
      <w:r w:rsidR="00964DBF" w:rsidRPr="00781CB6">
        <w:rPr>
          <w:rFonts w:eastAsia="ＭＳ Ｐゴシック"/>
          <w:szCs w:val="22"/>
        </w:rPr>
        <w:t>assumptions</w:t>
      </w:r>
      <w:r w:rsidRPr="00781CB6">
        <w:rPr>
          <w:rFonts w:eastAsia="ＭＳ Ｐゴシック"/>
          <w:szCs w:val="22"/>
        </w:rPr>
        <w:t xml:space="preserve"> </w:t>
      </w:r>
      <w:r w:rsidR="00EF3C49" w:rsidRPr="00781CB6">
        <w:rPr>
          <w:rFonts w:eastAsia="ＭＳ Ｐゴシック"/>
          <w:szCs w:val="22"/>
        </w:rPr>
        <w:t xml:space="preserve">other than 1.5dB </w:t>
      </w:r>
      <w:r w:rsidRPr="00781CB6">
        <w:rPr>
          <w:rFonts w:eastAsia="ＭＳ Ｐゴシック"/>
          <w:szCs w:val="22"/>
        </w:rPr>
        <w:t xml:space="preserve">is shown in Table </w:t>
      </w:r>
      <w:r w:rsidR="00A10199">
        <w:rPr>
          <w:rFonts w:eastAsia="ＭＳ Ｐゴシック" w:hint="eastAsia"/>
          <w:szCs w:val="22"/>
        </w:rPr>
        <w:t>2</w:t>
      </w:r>
      <w:r w:rsidRPr="00781CB6">
        <w:rPr>
          <w:rFonts w:eastAsia="ＭＳ Ｐゴシック"/>
          <w:szCs w:val="22"/>
        </w:rPr>
        <w:t>.</w:t>
      </w:r>
    </w:p>
    <w:p w:rsidR="00A10199" w:rsidRDefault="00A10199" w:rsidP="00A10199">
      <w:pPr>
        <w:pStyle w:val="Caption"/>
        <w:keepNext/>
        <w:jc w:val="center"/>
      </w:pPr>
      <w:r>
        <w:t xml:space="preserve">Table </w:t>
      </w:r>
      <w:r w:rsidR="00A130A3">
        <w:fldChar w:fldCharType="begin"/>
      </w:r>
      <w:r w:rsidR="00A130A3">
        <w:instrText xml:space="preserve"> SEQ Table \* ARABIC </w:instrText>
      </w:r>
      <w:r w:rsidR="00A130A3">
        <w:fldChar w:fldCharType="separate"/>
      </w:r>
      <w:r>
        <w:rPr>
          <w:noProof/>
        </w:rPr>
        <w:t>2</w:t>
      </w:r>
      <w:r w:rsidR="00A130A3">
        <w:rPr>
          <w:noProof/>
        </w:rPr>
        <w:fldChar w:fldCharType="end"/>
      </w:r>
      <w:r>
        <w:rPr>
          <w:rFonts w:eastAsiaTheme="minorEastAsia" w:hint="eastAsia"/>
        </w:rPr>
        <w:t xml:space="preserve"> Estimated Total DFF MU for various </w:t>
      </w:r>
      <w:proofErr w:type="spellStart"/>
      <w:r>
        <w:rPr>
          <w:rFonts w:eastAsiaTheme="minorEastAsia" w:hint="eastAsia"/>
        </w:rPr>
        <w:t>QoQZ</w:t>
      </w:r>
      <w:proofErr w:type="spellEnd"/>
      <w:r>
        <w:rPr>
          <w:rFonts w:eastAsiaTheme="minorEastAsia" w:hint="eastAsia"/>
        </w:rPr>
        <w:t xml:space="preserve"> </w:t>
      </w:r>
      <w:r w:rsidR="0087481D">
        <w:rPr>
          <w:rFonts w:eastAsiaTheme="minorEastAsia"/>
        </w:rPr>
        <w:t>assumptions</w:t>
      </w:r>
    </w:p>
    <w:tbl>
      <w:tblPr>
        <w:tblW w:w="0" w:type="auto"/>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1950"/>
      </w:tblGrid>
      <w:tr w:rsidR="005E6E89" w:rsidRPr="00EA21C9" w:rsidTr="00781CB6">
        <w:trPr>
          <w:jc w:val="center"/>
        </w:trPr>
        <w:tc>
          <w:tcPr>
            <w:tcW w:w="2268" w:type="dxa"/>
            <w:shd w:val="clear" w:color="auto" w:fill="auto"/>
            <w:noWrap/>
            <w:vAlign w:val="center"/>
            <w:hideMark/>
          </w:tcPr>
          <w:p w:rsidR="00EA21C9" w:rsidRPr="00FD0E68" w:rsidRDefault="00EA21C9" w:rsidP="00EA21C9">
            <w:pPr>
              <w:spacing w:beforeLines="0" w:before="120" w:afterLines="0" w:after="120"/>
              <w:jc w:val="center"/>
              <w:rPr>
                <w:rFonts w:ascii="Calibri" w:eastAsia="ＭＳ Ｐゴシック" w:hAnsi="Calibri" w:cs="Calibri"/>
                <w:b/>
                <w:color w:val="000000"/>
                <w:sz w:val="22"/>
                <w:szCs w:val="22"/>
              </w:rPr>
            </w:pPr>
            <w:proofErr w:type="spellStart"/>
            <w:r w:rsidRPr="00EA21C9">
              <w:rPr>
                <w:rFonts w:ascii="Calibri" w:eastAsia="ＭＳ Ｐゴシック" w:hAnsi="Calibri" w:cs="Calibri"/>
                <w:b/>
                <w:color w:val="000000"/>
                <w:sz w:val="22"/>
                <w:szCs w:val="22"/>
              </w:rPr>
              <w:t>QoQZ</w:t>
            </w:r>
            <w:proofErr w:type="spellEnd"/>
            <w:r w:rsidR="00045921">
              <w:rPr>
                <w:rFonts w:ascii="Calibri" w:eastAsia="ＭＳ Ｐゴシック" w:hAnsi="Calibri" w:cs="Calibri" w:hint="eastAsia"/>
                <w:b/>
                <w:color w:val="000000"/>
                <w:sz w:val="22"/>
                <w:szCs w:val="22"/>
              </w:rPr>
              <w:t xml:space="preserve"> [dB]</w:t>
            </w:r>
          </w:p>
          <w:p w:rsidR="00EA21C9" w:rsidRPr="00EA21C9" w:rsidRDefault="00EA21C9" w:rsidP="00EA21C9">
            <w:pPr>
              <w:spacing w:beforeLines="0" w:before="120" w:afterLines="0" w:after="12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lastRenderedPageBreak/>
              <w:t>(</w:t>
            </w:r>
            <w:proofErr w:type="spellStart"/>
            <w:r w:rsidRPr="00EA21C9">
              <w:rPr>
                <w:rFonts w:ascii="Calibri" w:eastAsia="ＭＳ Ｐゴシック" w:hAnsi="Calibri" w:cs="Calibri"/>
                <w:b/>
                <w:color w:val="000000"/>
                <w:sz w:val="22"/>
                <w:szCs w:val="22"/>
              </w:rPr>
              <w:t>Meas.Stage</w:t>
            </w:r>
            <w:proofErr w:type="spellEnd"/>
            <w:r w:rsidRPr="00EA21C9">
              <w:rPr>
                <w:rFonts w:ascii="Calibri" w:eastAsia="ＭＳ Ｐゴシック" w:hAnsi="Calibri" w:cs="Calibri"/>
                <w:b/>
                <w:color w:val="000000"/>
                <w:sz w:val="22"/>
                <w:szCs w:val="22"/>
              </w:rPr>
              <w:t xml:space="preserve"> = Cal. Stage)</w:t>
            </w:r>
          </w:p>
        </w:tc>
        <w:tc>
          <w:tcPr>
            <w:tcW w:w="1950" w:type="dxa"/>
            <w:shd w:val="clear" w:color="auto" w:fill="auto"/>
            <w:noWrap/>
            <w:vAlign w:val="center"/>
            <w:hideMark/>
          </w:tcPr>
          <w:p w:rsidR="004749F2" w:rsidRPr="00FD0E68" w:rsidRDefault="004749F2" w:rsidP="00EA21C9">
            <w:pPr>
              <w:spacing w:beforeLines="0" w:before="0" w:afterLines="0" w:after="0"/>
              <w:jc w:val="center"/>
              <w:rPr>
                <w:rFonts w:ascii="Calibri" w:eastAsia="ＭＳ Ｐゴシック" w:hAnsi="Calibri" w:cs="Calibri"/>
                <w:b/>
                <w:color w:val="000000"/>
                <w:sz w:val="22"/>
                <w:szCs w:val="22"/>
              </w:rPr>
            </w:pPr>
            <w:r w:rsidRPr="00FD0E68">
              <w:rPr>
                <w:rFonts w:ascii="Calibri" w:eastAsia="ＭＳ Ｐゴシック" w:hAnsi="Calibri" w:cs="Calibri" w:hint="eastAsia"/>
                <w:b/>
                <w:color w:val="000000"/>
                <w:sz w:val="22"/>
                <w:szCs w:val="22"/>
              </w:rPr>
              <w:lastRenderedPageBreak/>
              <w:t>Estimated</w:t>
            </w:r>
          </w:p>
          <w:p w:rsidR="00EA21C9" w:rsidRPr="00EA21C9" w:rsidRDefault="00EA21C9" w:rsidP="00EA21C9">
            <w:pPr>
              <w:spacing w:beforeLines="0" w:before="0" w:afterLines="0" w:after="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t>Total MU</w:t>
            </w:r>
            <w:r w:rsidR="00FD0E68" w:rsidRPr="00FD0E68">
              <w:rPr>
                <w:rFonts w:ascii="Calibri" w:eastAsia="ＭＳ Ｐゴシック" w:hAnsi="Calibri" w:cs="Calibri" w:hint="eastAsia"/>
                <w:b/>
                <w:color w:val="000000"/>
                <w:sz w:val="22"/>
                <w:szCs w:val="22"/>
              </w:rPr>
              <w:t xml:space="preserve"> [dB]</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lastRenderedPageBreak/>
              <w:t>1.5</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6.6</w:t>
            </w:r>
            <w:r w:rsidR="0046088A">
              <w:rPr>
                <w:rFonts w:ascii="Calibri" w:eastAsia="ＭＳ Ｐゴシック" w:hAnsi="Calibri" w:cs="Calibri" w:hint="eastAsia"/>
                <w:color w:val="000000"/>
                <w:sz w:val="22"/>
                <w:szCs w:val="22"/>
              </w:rPr>
              <w:t>6</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1.4</w:t>
            </w:r>
          </w:p>
        </w:tc>
        <w:tc>
          <w:tcPr>
            <w:tcW w:w="1950" w:type="dxa"/>
            <w:shd w:val="clear" w:color="auto" w:fill="auto"/>
            <w:noWrap/>
            <w:vAlign w:val="center"/>
            <w:hideMark/>
          </w:tcPr>
          <w:p w:rsidR="00EA21C9" w:rsidRPr="00EA21C9" w:rsidRDefault="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w:t>
            </w:r>
            <w:r w:rsidR="0046088A">
              <w:rPr>
                <w:rFonts w:ascii="Calibri" w:eastAsia="ＭＳ Ｐゴシック" w:hAnsi="Calibri" w:cs="Calibri" w:hint="eastAsia"/>
                <w:color w:val="000000"/>
                <w:sz w:val="22"/>
                <w:szCs w:val="22"/>
              </w:rPr>
              <w:t>47</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1.3</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6.3</w:t>
            </w:r>
            <w:r w:rsidR="0046088A">
              <w:rPr>
                <w:rFonts w:ascii="Calibri" w:eastAsia="ＭＳ Ｐゴシック" w:hAnsi="Calibri" w:cs="Calibri" w:hint="eastAsia"/>
                <w:color w:val="000000"/>
                <w:sz w:val="22"/>
                <w:szCs w:val="22"/>
              </w:rPr>
              <w:t>0</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1.2</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6.1</w:t>
            </w:r>
            <w:r w:rsidR="0046088A">
              <w:rPr>
                <w:rFonts w:ascii="Calibri" w:eastAsia="ＭＳ Ｐゴシック" w:hAnsi="Calibri" w:cs="Calibri" w:hint="eastAsia"/>
                <w:color w:val="000000"/>
                <w:sz w:val="22"/>
                <w:szCs w:val="22"/>
              </w:rPr>
              <w:t>3</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1.1</w:t>
            </w:r>
          </w:p>
        </w:tc>
        <w:tc>
          <w:tcPr>
            <w:tcW w:w="1950" w:type="dxa"/>
            <w:shd w:val="clear" w:color="auto" w:fill="auto"/>
            <w:noWrap/>
            <w:vAlign w:val="center"/>
            <w:hideMark/>
          </w:tcPr>
          <w:p w:rsidR="00EA21C9" w:rsidRPr="00EA21C9" w:rsidRDefault="0046088A" w:rsidP="00EA21C9">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5.97</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1.0</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5.8</w:t>
            </w:r>
            <w:r w:rsidR="0046088A">
              <w:rPr>
                <w:rFonts w:ascii="Calibri" w:eastAsia="ＭＳ Ｐゴシック" w:hAnsi="Calibri" w:cs="Calibri" w:hint="eastAsia"/>
                <w:color w:val="000000"/>
                <w:sz w:val="22"/>
                <w:szCs w:val="22"/>
              </w:rPr>
              <w:t>2</w:t>
            </w:r>
          </w:p>
        </w:tc>
      </w:tr>
    </w:tbl>
    <w:p w:rsidR="00EA21C9" w:rsidRDefault="00667F24" w:rsidP="001C5376">
      <w:pPr>
        <w:spacing w:before="120" w:after="120"/>
        <w:rPr>
          <w:rFonts w:eastAsiaTheme="minorEastAsia"/>
          <w:lang w:val="en-GB"/>
        </w:rPr>
      </w:pPr>
      <w:r>
        <w:rPr>
          <w:rFonts w:eastAsiaTheme="minorEastAsia" w:hint="eastAsia"/>
          <w:lang w:val="en-GB"/>
        </w:rPr>
        <w:t>With our</w:t>
      </w:r>
      <w:r w:rsidR="00FF7703">
        <w:rPr>
          <w:rFonts w:eastAsiaTheme="minorEastAsia" w:hint="eastAsia"/>
          <w:lang w:val="en-GB"/>
        </w:rPr>
        <w:t xml:space="preserve"> evaluation of </w:t>
      </w:r>
      <w:proofErr w:type="spellStart"/>
      <w:r w:rsidR="00FF7703">
        <w:rPr>
          <w:rFonts w:eastAsiaTheme="minorEastAsia" w:hint="eastAsia"/>
          <w:lang w:val="en-GB"/>
        </w:rPr>
        <w:t>QoQZ</w:t>
      </w:r>
      <w:proofErr w:type="spellEnd"/>
      <w:r w:rsidR="00FF7703">
        <w:rPr>
          <w:rFonts w:eastAsiaTheme="minorEastAsia" w:hint="eastAsia"/>
          <w:lang w:val="en-GB"/>
        </w:rPr>
        <w:t xml:space="preserve"> value</w:t>
      </w:r>
      <w:r>
        <w:rPr>
          <w:rFonts w:eastAsiaTheme="minorEastAsia" w:hint="eastAsia"/>
          <w:lang w:val="en-GB"/>
        </w:rPr>
        <w:t xml:space="preserve"> for DFF</w:t>
      </w:r>
      <w:r w:rsidR="006D4EA7">
        <w:rPr>
          <w:rFonts w:eastAsiaTheme="minorEastAsia" w:hint="eastAsia"/>
          <w:lang w:val="en-GB"/>
        </w:rPr>
        <w:t xml:space="preserve">, it seems to be a challenging to achieve </w:t>
      </w:r>
      <w:r w:rsidR="00222ED6">
        <w:rPr>
          <w:rFonts w:eastAsiaTheme="minorEastAsia" w:hint="eastAsia"/>
          <w:lang w:val="en-GB"/>
        </w:rPr>
        <w:t xml:space="preserve">the </w:t>
      </w:r>
      <w:proofErr w:type="spellStart"/>
      <w:r w:rsidR="00222ED6">
        <w:rPr>
          <w:rFonts w:eastAsiaTheme="minorEastAsia" w:hint="eastAsia"/>
          <w:lang w:val="en-GB"/>
        </w:rPr>
        <w:t>QoQZ</w:t>
      </w:r>
      <w:proofErr w:type="spellEnd"/>
      <w:r w:rsidR="00222ED6">
        <w:rPr>
          <w:rFonts w:eastAsiaTheme="minorEastAsia" w:hint="eastAsia"/>
          <w:lang w:val="en-GB"/>
        </w:rPr>
        <w:t xml:space="preserve"> value </w:t>
      </w:r>
      <w:r w:rsidR="00FF7703">
        <w:rPr>
          <w:rFonts w:eastAsiaTheme="minorEastAsia" w:hint="eastAsia"/>
          <w:lang w:val="en-GB"/>
        </w:rPr>
        <w:t xml:space="preserve">which </w:t>
      </w:r>
      <w:r w:rsidR="001C7C7D">
        <w:rPr>
          <w:rFonts w:eastAsiaTheme="minorEastAsia" w:hint="eastAsia"/>
          <w:lang w:val="en-GB"/>
        </w:rPr>
        <w:t>makes the 3GPP budge</w:t>
      </w:r>
      <w:r w:rsidR="00387C60">
        <w:rPr>
          <w:rFonts w:eastAsiaTheme="minorEastAsia" w:hint="eastAsia"/>
          <w:lang w:val="en-GB"/>
        </w:rPr>
        <w:t>t as small as 6.0</w:t>
      </w:r>
      <w:r w:rsidR="00DF605F">
        <w:rPr>
          <w:rFonts w:eastAsiaTheme="minorEastAsia" w:hint="eastAsia"/>
          <w:lang w:val="en-GB"/>
        </w:rPr>
        <w:t xml:space="preserve">dB where 6.0dB </w:t>
      </w:r>
      <w:r w:rsidR="00387C60">
        <w:rPr>
          <w:rFonts w:eastAsiaTheme="minorEastAsia" w:hint="eastAsia"/>
          <w:lang w:val="en-GB"/>
        </w:rPr>
        <w:t xml:space="preserve">was </w:t>
      </w:r>
      <w:r w:rsidR="0041405B">
        <w:rPr>
          <w:rFonts w:eastAsiaTheme="minorEastAsia"/>
          <w:lang w:val="en-GB"/>
        </w:rPr>
        <w:t>conventionally</w:t>
      </w:r>
      <w:r w:rsidR="00387C60">
        <w:rPr>
          <w:rFonts w:eastAsiaTheme="minorEastAsia" w:hint="eastAsia"/>
          <w:lang w:val="en-GB"/>
        </w:rPr>
        <w:t xml:space="preserve"> assumed worst case MU in FR2 RRM </w:t>
      </w:r>
      <w:r w:rsidR="002B624B">
        <w:rPr>
          <w:rFonts w:eastAsiaTheme="minorEastAsia" w:hint="eastAsia"/>
          <w:lang w:val="en-GB"/>
        </w:rPr>
        <w:t>testability</w:t>
      </w:r>
      <w:r w:rsidR="00387C60">
        <w:rPr>
          <w:rFonts w:eastAsiaTheme="minorEastAsia" w:hint="eastAsia"/>
          <w:lang w:val="en-GB"/>
        </w:rPr>
        <w:t xml:space="preserve"> </w:t>
      </w:r>
      <w:r w:rsidR="002B624B">
        <w:rPr>
          <w:rFonts w:eastAsiaTheme="minorEastAsia"/>
          <w:lang w:val="en-GB"/>
        </w:rPr>
        <w:t>studies</w:t>
      </w:r>
      <w:r w:rsidR="002B624B">
        <w:rPr>
          <w:rFonts w:eastAsiaTheme="minorEastAsia" w:hint="eastAsia"/>
          <w:lang w:val="en-GB"/>
        </w:rPr>
        <w:t xml:space="preserve"> </w:t>
      </w:r>
      <w:r w:rsidR="00387C60">
        <w:rPr>
          <w:rFonts w:eastAsiaTheme="minorEastAsia" w:hint="eastAsia"/>
          <w:lang w:val="en-GB"/>
        </w:rPr>
        <w:t>from RAN4.</w:t>
      </w:r>
    </w:p>
    <w:p w:rsidR="001C7C7D" w:rsidRDefault="00EF51F4" w:rsidP="001C5376">
      <w:pPr>
        <w:spacing w:before="120" w:after="120"/>
        <w:rPr>
          <w:rFonts w:eastAsiaTheme="minorEastAsia"/>
          <w:lang w:val="en-GB"/>
        </w:rPr>
      </w:pPr>
      <w:r>
        <w:rPr>
          <w:rFonts w:eastAsiaTheme="minorEastAsia" w:hint="eastAsia"/>
          <w:lang w:val="en-GB"/>
        </w:rPr>
        <w:t>Hence</w:t>
      </w:r>
      <w:r w:rsidR="001C7C7D">
        <w:rPr>
          <w:rFonts w:eastAsiaTheme="minorEastAsia" w:hint="eastAsia"/>
          <w:lang w:val="en-GB"/>
        </w:rPr>
        <w:t xml:space="preserve">, we </w:t>
      </w:r>
      <w:r w:rsidR="00040D41">
        <w:rPr>
          <w:rFonts w:eastAsiaTheme="minorEastAsia" w:hint="eastAsia"/>
          <w:lang w:val="en-GB"/>
        </w:rPr>
        <w:t>can</w:t>
      </w:r>
      <w:r w:rsidR="001C7C7D">
        <w:rPr>
          <w:rFonts w:eastAsiaTheme="minorEastAsia" w:hint="eastAsia"/>
          <w:lang w:val="en-GB"/>
        </w:rPr>
        <w:t xml:space="preserve"> say that the total MU for DFF can be close to 6.0dB </w:t>
      </w:r>
      <w:r w:rsidR="00066F11">
        <w:rPr>
          <w:rFonts w:eastAsiaTheme="minorEastAsia" w:hint="eastAsia"/>
          <w:lang w:val="en-GB"/>
        </w:rPr>
        <w:t>rather than 5</w:t>
      </w:r>
      <w:r w:rsidR="0057778D">
        <w:rPr>
          <w:rFonts w:eastAsiaTheme="minorEastAsia" w:hint="eastAsia"/>
          <w:lang w:val="en-GB"/>
        </w:rPr>
        <w:t xml:space="preserve">.0dB, and it </w:t>
      </w:r>
      <w:r w:rsidR="000335F5">
        <w:rPr>
          <w:rFonts w:eastAsiaTheme="minorEastAsia" w:hint="eastAsia"/>
          <w:lang w:val="en-GB"/>
        </w:rPr>
        <w:t>could</w:t>
      </w:r>
      <w:r w:rsidR="0057778D">
        <w:rPr>
          <w:rFonts w:eastAsiaTheme="minorEastAsia" w:hint="eastAsia"/>
          <w:lang w:val="en-GB"/>
        </w:rPr>
        <w:t xml:space="preserve"> be bigger than 6.0dB depending on the </w:t>
      </w:r>
      <w:r w:rsidR="00D36803">
        <w:rPr>
          <w:rFonts w:eastAsiaTheme="minorEastAsia" w:hint="eastAsia"/>
          <w:lang w:val="en-GB"/>
        </w:rPr>
        <w:t xml:space="preserve">final </w:t>
      </w:r>
      <w:proofErr w:type="spellStart"/>
      <w:r w:rsidR="0057778D">
        <w:rPr>
          <w:rFonts w:eastAsiaTheme="minorEastAsia" w:hint="eastAsia"/>
          <w:lang w:val="en-GB"/>
        </w:rPr>
        <w:t>QoQZ</w:t>
      </w:r>
      <w:proofErr w:type="spellEnd"/>
      <w:r w:rsidR="00D36803">
        <w:rPr>
          <w:rFonts w:eastAsiaTheme="minorEastAsia" w:hint="eastAsia"/>
          <w:lang w:val="en-GB"/>
        </w:rPr>
        <w:t xml:space="preserve"> evaluation</w:t>
      </w:r>
      <w:r w:rsidR="00945D90">
        <w:rPr>
          <w:rFonts w:eastAsiaTheme="minorEastAsia" w:hint="eastAsia"/>
          <w:lang w:val="en-GB"/>
        </w:rPr>
        <w:t xml:space="preserve"> result.</w:t>
      </w:r>
    </w:p>
    <w:p w:rsidR="00EC0BF4" w:rsidRPr="0057655E" w:rsidRDefault="0057655E" w:rsidP="001C5376">
      <w:pPr>
        <w:spacing w:before="120" w:after="120"/>
        <w:rPr>
          <w:rFonts w:eastAsiaTheme="minorEastAsia"/>
          <w:b/>
          <w:lang w:val="en-GB"/>
        </w:rPr>
      </w:pPr>
      <w:bookmarkStart w:id="19" w:name="o3"/>
      <w:r>
        <w:rPr>
          <w:rFonts w:eastAsiaTheme="minorEastAsia" w:hint="eastAsia"/>
          <w:b/>
          <w:lang w:val="en-GB"/>
        </w:rPr>
        <w:t xml:space="preserve">Observation </w:t>
      </w:r>
      <w:r w:rsidR="00161A6B">
        <w:rPr>
          <w:rFonts w:eastAsiaTheme="minorEastAsia" w:hint="eastAsia"/>
          <w:b/>
          <w:lang w:val="en-GB"/>
        </w:rPr>
        <w:t>3</w:t>
      </w:r>
      <w:r>
        <w:rPr>
          <w:rFonts w:eastAsiaTheme="minorEastAsia" w:hint="eastAsia"/>
          <w:b/>
          <w:lang w:val="en-GB"/>
        </w:rPr>
        <w:t>:</w:t>
      </w:r>
      <w:r w:rsidR="007224E6" w:rsidRPr="0057655E">
        <w:rPr>
          <w:rFonts w:eastAsiaTheme="minorEastAsia" w:hint="eastAsia"/>
          <w:b/>
          <w:lang w:val="en-GB"/>
        </w:rPr>
        <w:t xml:space="preserve"> The total FR2 DFF MU is </w:t>
      </w:r>
      <w:r w:rsidR="00F532D9" w:rsidRPr="0057655E">
        <w:rPr>
          <w:rFonts w:eastAsiaTheme="minorEastAsia" w:hint="eastAsia"/>
          <w:b/>
          <w:lang w:val="en-GB"/>
        </w:rPr>
        <w:t>close to 6.0dB rather than 5.0dB</w:t>
      </w:r>
      <w:r w:rsidRPr="0057655E">
        <w:rPr>
          <w:rFonts w:eastAsiaTheme="minorEastAsia" w:hint="eastAsia"/>
          <w:b/>
          <w:lang w:val="en-GB"/>
        </w:rPr>
        <w:t xml:space="preserve">, and it could be bigger than 6.0dB depending on the final </w:t>
      </w:r>
      <w:proofErr w:type="spellStart"/>
      <w:r w:rsidRPr="0057655E">
        <w:rPr>
          <w:rFonts w:eastAsiaTheme="minorEastAsia" w:hint="eastAsia"/>
          <w:b/>
          <w:lang w:val="en-GB"/>
        </w:rPr>
        <w:t>QoQZ</w:t>
      </w:r>
      <w:proofErr w:type="spellEnd"/>
      <w:r w:rsidRPr="0057655E">
        <w:rPr>
          <w:rFonts w:eastAsiaTheme="minorEastAsia" w:hint="eastAsia"/>
          <w:b/>
          <w:lang w:val="en-GB"/>
        </w:rPr>
        <w:t xml:space="preserve"> </w:t>
      </w:r>
      <w:r w:rsidR="0000050A">
        <w:rPr>
          <w:rFonts w:eastAsiaTheme="minorEastAsia" w:hint="eastAsia"/>
          <w:b/>
          <w:lang w:val="en-GB"/>
        </w:rPr>
        <w:t>value</w:t>
      </w:r>
      <w:r w:rsidRPr="0057655E">
        <w:rPr>
          <w:rFonts w:eastAsiaTheme="minorEastAsia" w:hint="eastAsia"/>
          <w:b/>
          <w:lang w:val="en-GB"/>
        </w:rPr>
        <w:t>.</w:t>
      </w:r>
    </w:p>
    <w:bookmarkEnd w:id="19"/>
    <w:p w:rsidR="00EC0BF4" w:rsidRPr="00DF0428" w:rsidRDefault="00EC0BF4" w:rsidP="00DF0428">
      <w:pPr>
        <w:spacing w:before="120" w:after="120"/>
        <w:rPr>
          <w:rFonts w:eastAsiaTheme="minorEastAsia"/>
          <w:lang w:val="en-GB"/>
        </w:rPr>
      </w:pPr>
      <w:r w:rsidRPr="00DF0428">
        <w:rPr>
          <w:rFonts w:eastAsiaTheme="minorEastAsia" w:hint="eastAsia"/>
          <w:lang w:val="en-GB"/>
        </w:rPr>
        <w:t xml:space="preserve">As already </w:t>
      </w:r>
      <w:r w:rsidR="00BC7ABB" w:rsidRPr="00DF0428">
        <w:rPr>
          <w:rFonts w:eastAsiaTheme="minorEastAsia" w:hint="eastAsia"/>
          <w:lang w:val="en-GB"/>
        </w:rPr>
        <w:t xml:space="preserve">mentioned in previous </w:t>
      </w:r>
      <w:r w:rsidR="00A65EC3" w:rsidRPr="00DF0428">
        <w:rPr>
          <w:rFonts w:eastAsiaTheme="minorEastAsia"/>
          <w:lang w:val="en-GB"/>
        </w:rPr>
        <w:t>meeting</w:t>
      </w:r>
      <w:r w:rsidR="00A65EC3">
        <w:rPr>
          <w:rFonts w:eastAsiaTheme="minorEastAsia"/>
          <w:lang w:val="en-GB"/>
        </w:rPr>
        <w:t xml:space="preserve"> [</w:t>
      </w:r>
      <w:r w:rsidR="009B2E6C">
        <w:rPr>
          <w:rFonts w:eastAsiaTheme="minorEastAsia" w:hint="eastAsia"/>
          <w:lang w:val="en-GB"/>
        </w:rPr>
        <w:t>1</w:t>
      </w:r>
      <w:r w:rsidR="0015137F">
        <w:rPr>
          <w:rFonts w:eastAsiaTheme="minorEastAsia" w:hint="eastAsia"/>
          <w:lang w:val="en-GB"/>
        </w:rPr>
        <w:t>]</w:t>
      </w:r>
      <w:r w:rsidR="00BC7ABB" w:rsidRPr="00DF0428">
        <w:rPr>
          <w:rFonts w:eastAsiaTheme="minorEastAsia" w:hint="eastAsia"/>
          <w:lang w:val="en-GB"/>
        </w:rPr>
        <w:t xml:space="preserve">, it is </w:t>
      </w:r>
      <w:r w:rsidR="000F0F41">
        <w:rPr>
          <w:rFonts w:eastAsiaTheme="minorEastAsia" w:hint="eastAsia"/>
          <w:lang w:val="en-GB"/>
        </w:rPr>
        <w:t>desired</w:t>
      </w:r>
      <w:r w:rsidR="00BC7ABB" w:rsidRPr="00DF0428">
        <w:rPr>
          <w:rFonts w:eastAsiaTheme="minorEastAsia" w:hint="eastAsia"/>
          <w:lang w:val="en-GB"/>
        </w:rPr>
        <w:t xml:space="preserve"> that </w:t>
      </w:r>
      <w:r w:rsidR="00145CA6" w:rsidRPr="00DF0428">
        <w:rPr>
          <w:rFonts w:eastAsiaTheme="minorEastAsia" w:hint="eastAsia"/>
          <w:lang w:val="en-GB"/>
        </w:rPr>
        <w:t xml:space="preserve">TT </w:t>
      </w:r>
      <w:r w:rsidR="00DE0F38" w:rsidRPr="00DF0428">
        <w:rPr>
          <w:rFonts w:eastAsiaTheme="minorEastAsia"/>
          <w:lang w:val="en-GB"/>
        </w:rPr>
        <w:t>analysis</w:t>
      </w:r>
      <w:r w:rsidR="00145CA6" w:rsidRPr="00DF0428">
        <w:rPr>
          <w:rFonts w:eastAsiaTheme="minorEastAsia" w:hint="eastAsia"/>
          <w:lang w:val="en-GB"/>
        </w:rPr>
        <w:t xml:space="preserve"> use</w:t>
      </w:r>
      <w:r w:rsidR="005C6727">
        <w:rPr>
          <w:rFonts w:eastAsiaTheme="minorEastAsia" w:hint="eastAsia"/>
          <w:lang w:val="en-GB"/>
        </w:rPr>
        <w:t>s</w:t>
      </w:r>
      <w:r w:rsidR="00145CA6" w:rsidRPr="00DF0428">
        <w:rPr>
          <w:rFonts w:eastAsiaTheme="minorEastAsia" w:hint="eastAsia"/>
          <w:lang w:val="en-GB"/>
        </w:rPr>
        <w:t xml:space="preserve"> the single MU value regardless of </w:t>
      </w:r>
      <w:r w:rsidR="00DF0428">
        <w:rPr>
          <w:rFonts w:eastAsiaTheme="minorEastAsia" w:hint="eastAsia"/>
          <w:lang w:val="en-GB"/>
        </w:rPr>
        <w:t>test meth</w:t>
      </w:r>
      <w:r w:rsidR="00BB659D">
        <w:rPr>
          <w:rFonts w:eastAsiaTheme="minorEastAsia" w:hint="eastAsia"/>
          <w:lang w:val="en-GB"/>
        </w:rPr>
        <w:t>od/setup (IFF/DFF/Hybrid, 1AoA/</w:t>
      </w:r>
      <w:r w:rsidR="00DF0428">
        <w:rPr>
          <w:rFonts w:eastAsiaTheme="minorEastAsia" w:hint="eastAsia"/>
          <w:lang w:val="en-GB"/>
        </w:rPr>
        <w:t>2AoA</w:t>
      </w:r>
      <w:r w:rsidR="00DF0428">
        <w:rPr>
          <w:rFonts w:eastAsiaTheme="minorEastAsia"/>
          <w:lang w:val="en-GB"/>
        </w:rPr>
        <w:t>…</w:t>
      </w:r>
      <w:r w:rsidR="00DF0428">
        <w:rPr>
          <w:rFonts w:eastAsiaTheme="minorEastAsia" w:hint="eastAsia"/>
          <w:lang w:val="en-GB"/>
        </w:rPr>
        <w:t xml:space="preserve">) </w:t>
      </w:r>
      <w:r w:rsidR="00145CA6" w:rsidRPr="00DF0428">
        <w:rPr>
          <w:rFonts w:eastAsiaTheme="minorEastAsia" w:hint="eastAsia"/>
          <w:lang w:val="en-GB"/>
        </w:rPr>
        <w:t>considering the workload</w:t>
      </w:r>
      <w:r w:rsidR="00C74167">
        <w:rPr>
          <w:rFonts w:eastAsiaTheme="minorEastAsia" w:hint="eastAsia"/>
          <w:lang w:val="en-GB"/>
        </w:rPr>
        <w:t xml:space="preserve"> of TT analysis.</w:t>
      </w:r>
      <w:r w:rsidR="007C7228">
        <w:rPr>
          <w:rFonts w:eastAsiaTheme="minorEastAsia" w:hint="eastAsia"/>
          <w:lang w:val="en-GB"/>
        </w:rPr>
        <w:t xml:space="preserve"> To make progress on the other FR2 RRM t</w:t>
      </w:r>
      <w:r w:rsidR="008E4ABC">
        <w:rPr>
          <w:rFonts w:eastAsiaTheme="minorEastAsia" w:hint="eastAsia"/>
          <w:lang w:val="en-GB"/>
        </w:rPr>
        <w:t xml:space="preserve">est case, it is desired </w:t>
      </w:r>
      <w:r w:rsidR="00A92E35">
        <w:rPr>
          <w:rFonts w:eastAsiaTheme="minorEastAsia" w:hint="eastAsia"/>
          <w:lang w:val="en-GB"/>
        </w:rPr>
        <w:t>that the</w:t>
      </w:r>
      <w:r w:rsidR="008E4ABC">
        <w:rPr>
          <w:rFonts w:eastAsiaTheme="minorEastAsia" w:hint="eastAsia"/>
          <w:lang w:val="en-GB"/>
        </w:rPr>
        <w:t xml:space="preserve"> MU for FR2 RRM t</w:t>
      </w:r>
      <w:r w:rsidR="00385614">
        <w:rPr>
          <w:rFonts w:eastAsiaTheme="minorEastAsia" w:hint="eastAsia"/>
          <w:lang w:val="en-GB"/>
        </w:rPr>
        <w:t xml:space="preserve">est case used for TT analysis can be </w:t>
      </w:r>
      <w:r w:rsidR="007C6FE6">
        <w:rPr>
          <w:rFonts w:eastAsiaTheme="minorEastAsia" w:hint="eastAsia"/>
          <w:lang w:val="en-GB"/>
        </w:rPr>
        <w:t>determined</w:t>
      </w:r>
      <w:r w:rsidR="00B23F18">
        <w:rPr>
          <w:rFonts w:eastAsiaTheme="minorEastAsia" w:hint="eastAsia"/>
          <w:lang w:val="en-GB"/>
        </w:rPr>
        <w:t xml:space="preserve"> in next meeting</w:t>
      </w:r>
      <w:r w:rsidR="00BD66B6">
        <w:rPr>
          <w:rFonts w:eastAsiaTheme="minorEastAsia" w:hint="eastAsia"/>
          <w:lang w:val="en-GB"/>
        </w:rPr>
        <w:t xml:space="preserve">. </w:t>
      </w:r>
      <w:r w:rsidR="00BD66B6">
        <w:rPr>
          <w:rFonts w:eastAsiaTheme="minorEastAsia"/>
          <w:lang w:val="en-GB"/>
        </w:rPr>
        <w:t>Concerning</w:t>
      </w:r>
      <w:r w:rsidR="00BD66B6">
        <w:rPr>
          <w:rFonts w:eastAsiaTheme="minorEastAsia" w:hint="eastAsia"/>
          <w:lang w:val="en-GB"/>
        </w:rPr>
        <w:t xml:space="preserve"> parties are </w:t>
      </w:r>
      <w:r w:rsidR="00BD66B6">
        <w:rPr>
          <w:rFonts w:eastAsiaTheme="minorEastAsia"/>
          <w:lang w:val="en-GB"/>
        </w:rPr>
        <w:t>encouraged</w:t>
      </w:r>
      <w:r w:rsidR="00BD66B6">
        <w:rPr>
          <w:rFonts w:eastAsiaTheme="minorEastAsia" w:hint="eastAsia"/>
          <w:lang w:val="en-GB"/>
        </w:rPr>
        <w:t xml:space="preserve"> to provide analysis for remaining FR2 DFF MU elements, </w:t>
      </w:r>
      <w:r w:rsidR="00BD66B6">
        <w:rPr>
          <w:rFonts w:eastAsiaTheme="minorEastAsia"/>
          <w:lang w:val="en-GB"/>
        </w:rPr>
        <w:t>especially</w:t>
      </w:r>
      <w:r w:rsidR="00BD66B6">
        <w:rPr>
          <w:rFonts w:eastAsiaTheme="minorEastAsia" w:hint="eastAsia"/>
          <w:lang w:val="en-GB"/>
        </w:rPr>
        <w:t xml:space="preserve"> quality of quiet zone value, for next meeting.</w:t>
      </w:r>
    </w:p>
    <w:p w:rsidR="00804A01" w:rsidRPr="006E20F8" w:rsidRDefault="00C46B59" w:rsidP="001C5376">
      <w:pPr>
        <w:spacing w:before="120" w:after="120"/>
        <w:rPr>
          <w:rFonts w:eastAsiaTheme="minorEastAsia"/>
          <w:b/>
          <w:lang w:val="en-GB"/>
        </w:rPr>
      </w:pPr>
      <w:bookmarkStart w:id="20" w:name="p4"/>
      <w:r>
        <w:rPr>
          <w:rFonts w:eastAsiaTheme="minorEastAsia" w:hint="eastAsia"/>
          <w:b/>
          <w:lang w:val="en-GB"/>
        </w:rPr>
        <w:t>Recommendation</w:t>
      </w:r>
      <w:r w:rsidR="00557620">
        <w:rPr>
          <w:rFonts w:eastAsiaTheme="minorEastAsia" w:hint="eastAsia"/>
          <w:b/>
          <w:lang w:val="en-GB"/>
        </w:rPr>
        <w:t xml:space="preserve"> </w:t>
      </w:r>
      <w:proofErr w:type="gramStart"/>
      <w:r>
        <w:rPr>
          <w:rFonts w:eastAsiaTheme="minorEastAsia" w:hint="eastAsia"/>
          <w:b/>
          <w:lang w:val="en-GB"/>
        </w:rPr>
        <w:t>1</w:t>
      </w:r>
      <w:r w:rsidR="00DF0428" w:rsidRPr="006E20F8">
        <w:rPr>
          <w:rFonts w:eastAsiaTheme="minorEastAsia" w:hint="eastAsia"/>
          <w:b/>
          <w:lang w:val="en-GB"/>
        </w:rPr>
        <w:t xml:space="preserve"> :</w:t>
      </w:r>
      <w:proofErr w:type="gramEnd"/>
      <w:r w:rsidR="00DF0428" w:rsidRPr="00693A7C">
        <w:rPr>
          <w:rFonts w:eastAsiaTheme="minorEastAsia" w:hint="eastAsia"/>
          <w:b/>
          <w:lang w:val="en-GB"/>
        </w:rPr>
        <w:t xml:space="preserve"> </w:t>
      </w:r>
      <w:r w:rsidR="00693A7C" w:rsidRPr="00693A7C">
        <w:rPr>
          <w:rFonts w:eastAsiaTheme="minorEastAsia"/>
          <w:b/>
          <w:lang w:val="en-GB"/>
        </w:rPr>
        <w:t>Concerning</w:t>
      </w:r>
      <w:r w:rsidR="00693A7C" w:rsidRPr="00693A7C">
        <w:rPr>
          <w:rFonts w:eastAsiaTheme="minorEastAsia" w:hint="eastAsia"/>
          <w:b/>
          <w:lang w:val="en-GB"/>
        </w:rPr>
        <w:t xml:space="preserve"> parties are </w:t>
      </w:r>
      <w:r w:rsidR="00693A7C" w:rsidRPr="00693A7C">
        <w:rPr>
          <w:rFonts w:eastAsiaTheme="minorEastAsia"/>
          <w:b/>
          <w:lang w:val="en-GB"/>
        </w:rPr>
        <w:t>encouraged</w:t>
      </w:r>
      <w:r w:rsidR="00693A7C" w:rsidRPr="00693A7C">
        <w:rPr>
          <w:rFonts w:eastAsiaTheme="minorEastAsia" w:hint="eastAsia"/>
          <w:b/>
          <w:lang w:val="en-GB"/>
        </w:rPr>
        <w:t xml:space="preserve"> to provide analysis for remaining FR2 DFF MU elements, </w:t>
      </w:r>
      <w:r w:rsidR="00693A7C" w:rsidRPr="00693A7C">
        <w:rPr>
          <w:rFonts w:eastAsiaTheme="minorEastAsia"/>
          <w:b/>
          <w:lang w:val="en-GB"/>
        </w:rPr>
        <w:t>especially</w:t>
      </w:r>
      <w:r w:rsidR="00693A7C" w:rsidRPr="00693A7C">
        <w:rPr>
          <w:rFonts w:eastAsiaTheme="minorEastAsia" w:hint="eastAsia"/>
          <w:b/>
          <w:lang w:val="en-GB"/>
        </w:rPr>
        <w:t xml:space="preserve"> quality of quiet zone value.</w:t>
      </w:r>
    </w:p>
    <w:bookmarkEnd w:id="20"/>
    <w:p w:rsidR="002313A9" w:rsidRPr="00BE6FFD" w:rsidRDefault="00A130A3" w:rsidP="008663C0">
      <w:pPr>
        <w:spacing w:before="120" w:after="120"/>
        <w:ind w:left="200" w:hangingChars="100" w:hanging="200"/>
        <w:rPr>
          <w:lang w:val="en-GB"/>
        </w:rPr>
      </w:pPr>
      <w:r>
        <w:pict>
          <v:rect id="_x0000_i1025"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230AB9">
        <w:rPr>
          <w:rFonts w:eastAsia="ＭＳ 明朝" w:hint="eastAsia"/>
          <w:lang w:val="en-GB"/>
        </w:rPr>
        <w:t xml:space="preserve">present our view on the </w:t>
      </w:r>
      <w:r w:rsidR="00F90158">
        <w:rPr>
          <w:rFonts w:eastAsia="ＭＳ 明朝" w:hint="eastAsia"/>
          <w:lang w:val="en-GB"/>
        </w:rPr>
        <w:t xml:space="preserve">FR2 DL absolute level </w:t>
      </w:r>
      <w:r w:rsidR="00F90158">
        <w:rPr>
          <w:rFonts w:eastAsia="ＭＳ 明朝"/>
          <w:lang w:val="en-GB"/>
        </w:rPr>
        <w:t>uncertainty</w:t>
      </w:r>
      <w:r w:rsidR="00F90158">
        <w:rPr>
          <w:rFonts w:eastAsia="ＭＳ 明朝" w:hint="eastAsia"/>
          <w:lang w:val="en-GB"/>
        </w:rPr>
        <w:t xml:space="preserve"> </w:t>
      </w:r>
    </w:p>
    <w:p w:rsidR="003A1A4E" w:rsidRPr="00051E1C" w:rsidRDefault="00161A6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begin"/>
      </w:r>
      <w:r>
        <w:instrText xml:space="preserve"> REF o1 \h </w:instrText>
      </w:r>
      <w:r>
        <w:fldChar w:fldCharType="separate"/>
      </w:r>
      <w:r w:rsidR="003A1A4E">
        <w:rPr>
          <w:rFonts w:ascii="Times New Roman" w:hAnsi="Times New Roman" w:hint="eastAsia"/>
          <w:b/>
          <w:noProof w:val="0"/>
          <w:sz w:val="20"/>
          <w:lang w:val="en-US" w:eastAsia="ja-JP"/>
        </w:rPr>
        <w:t xml:space="preserve">Observation </w:t>
      </w:r>
      <w:proofErr w:type="gramStart"/>
      <w:r w:rsidR="003A1A4E">
        <w:rPr>
          <w:rFonts w:ascii="Times New Roman" w:hAnsi="Times New Roman" w:hint="eastAsia"/>
          <w:b/>
          <w:noProof w:val="0"/>
          <w:sz w:val="20"/>
          <w:lang w:val="en-US" w:eastAsia="ja-JP"/>
        </w:rPr>
        <w:t>1</w:t>
      </w:r>
      <w:r w:rsidR="003A1A4E" w:rsidRPr="00051E1C">
        <w:rPr>
          <w:rFonts w:ascii="Times New Roman" w:hAnsi="Times New Roman" w:hint="eastAsia"/>
          <w:b/>
          <w:noProof w:val="0"/>
          <w:sz w:val="20"/>
          <w:lang w:val="en-US" w:eastAsia="ja-JP"/>
        </w:rPr>
        <w:t xml:space="preserve"> :</w:t>
      </w:r>
      <w:proofErr w:type="gramEnd"/>
      <w:r w:rsidR="003A1A4E" w:rsidRPr="00051E1C">
        <w:rPr>
          <w:rFonts w:ascii="Times New Roman" w:hAnsi="Times New Roman" w:hint="eastAsia"/>
          <w:b/>
          <w:noProof w:val="0"/>
          <w:sz w:val="20"/>
          <w:lang w:val="en-US" w:eastAsia="ja-JP"/>
        </w:rPr>
        <w:t xml:space="preserve"> </w:t>
      </w:r>
      <w:r w:rsidR="003A1A4E">
        <w:rPr>
          <w:rFonts w:ascii="Times New Roman" w:hAnsi="Times New Roman" w:hint="eastAsia"/>
          <w:b/>
          <w:noProof w:val="0"/>
          <w:sz w:val="20"/>
          <w:lang w:val="en-US" w:eastAsia="ja-JP"/>
        </w:rPr>
        <w:t xml:space="preserve">Impact from </w:t>
      </w:r>
      <w:r w:rsidR="003A1A4E">
        <w:rPr>
          <w:rFonts w:ascii="Times New Roman" w:hAnsi="Times New Roman"/>
          <w:b/>
          <w:noProof w:val="0"/>
          <w:sz w:val="20"/>
          <w:lang w:val="en-US" w:eastAsia="ja-JP"/>
        </w:rPr>
        <w:t xml:space="preserve">finite </w:t>
      </w:r>
      <w:r w:rsidR="003A1A4E">
        <w:rPr>
          <w:rFonts w:ascii="Times New Roman" w:hAnsi="Times New Roman" w:hint="eastAsia"/>
          <w:b/>
          <w:noProof w:val="0"/>
          <w:sz w:val="20"/>
          <w:lang w:val="en-US" w:eastAsia="ja-JP"/>
        </w:rPr>
        <w:t xml:space="preserve">far field measurement </w:t>
      </w:r>
      <w:r w:rsidR="003A1A4E">
        <w:rPr>
          <w:rFonts w:ascii="Times New Roman" w:hAnsi="Times New Roman"/>
          <w:b/>
          <w:noProof w:val="0"/>
          <w:sz w:val="20"/>
          <w:lang w:val="en-US" w:eastAsia="ja-JP"/>
        </w:rPr>
        <w:t>distance</w:t>
      </w:r>
      <w:r w:rsidR="003A1A4E">
        <w:rPr>
          <w:rFonts w:ascii="Times New Roman" w:hAnsi="Times New Roman" w:hint="eastAsia"/>
          <w:b/>
          <w:noProof w:val="0"/>
          <w:sz w:val="20"/>
          <w:lang w:val="en-US" w:eastAsia="ja-JP"/>
        </w:rPr>
        <w:t xml:space="preserve">(Measurement distance </w:t>
      </w:r>
      <w:r w:rsidR="003A1A4E">
        <w:rPr>
          <w:rFonts w:ascii="Times New Roman" w:hAnsi="Times New Roman"/>
          <w:b/>
          <w:noProof w:val="0"/>
          <w:sz w:val="20"/>
          <w:lang w:val="en-US" w:eastAsia="ja-JP"/>
        </w:rPr>
        <w:t>uncertainty</w:t>
      </w:r>
      <w:r w:rsidR="003A1A4E">
        <w:rPr>
          <w:rFonts w:ascii="Times New Roman" w:hAnsi="Times New Roman" w:hint="eastAsia"/>
          <w:b/>
          <w:noProof w:val="0"/>
          <w:sz w:val="20"/>
          <w:lang w:val="en-US" w:eastAsia="ja-JP"/>
        </w:rPr>
        <w:t xml:space="preserve"> and phase curvature)</w:t>
      </w:r>
      <w:r w:rsidR="003A1A4E">
        <w:rPr>
          <w:rFonts w:ascii="Times New Roman" w:hAnsi="Times New Roman"/>
          <w:b/>
          <w:noProof w:val="0"/>
          <w:sz w:val="20"/>
          <w:lang w:val="en-US" w:eastAsia="ja-JP"/>
        </w:rPr>
        <w:t xml:space="preserve"> </w:t>
      </w:r>
      <w:r w:rsidR="003A1A4E">
        <w:rPr>
          <w:rFonts w:ascii="Times New Roman" w:hAnsi="Times New Roman" w:hint="eastAsia"/>
          <w:b/>
          <w:noProof w:val="0"/>
          <w:sz w:val="20"/>
          <w:lang w:val="en-US" w:eastAsia="ja-JP"/>
        </w:rPr>
        <w:t xml:space="preserve">is estimated with in the order of +/- </w:t>
      </w:r>
      <m:oMath>
        <m:r>
          <m:rPr>
            <m:sty m:val="p"/>
          </m:rPr>
          <w:rPr>
            <w:rFonts w:ascii="Cambria Math" w:eastAsiaTheme="minorEastAsia" w:hAnsi="Cambria Math"/>
            <w:sz w:val="20"/>
          </w:rPr>
          <m:t>0.15</m:t>
        </m:r>
      </m:oMath>
      <w:r w:rsidR="003A1A4E">
        <w:rPr>
          <w:rFonts w:ascii="Times New Roman" w:hAnsi="Times New Roman" w:hint="eastAsia"/>
          <w:noProof w:val="0"/>
          <w:sz w:val="20"/>
          <w:lang w:eastAsia="ja-JP"/>
        </w:rPr>
        <w:t xml:space="preserve">  ~ +/- 0.5 </w:t>
      </w:r>
      <w:r w:rsidR="003A1A4E" w:rsidRPr="0080188E">
        <w:rPr>
          <w:rFonts w:ascii="Times New Roman" w:hAnsi="Times New Roman" w:hint="eastAsia"/>
          <w:b/>
          <w:noProof w:val="0"/>
          <w:sz w:val="20"/>
          <w:lang w:eastAsia="ja-JP"/>
        </w:rPr>
        <w:t>dB</w:t>
      </w:r>
      <w:r w:rsidR="003A1A4E">
        <w:rPr>
          <w:rFonts w:eastAsiaTheme="minorEastAsia" w:hint="eastAsia"/>
          <w:sz w:val="20"/>
          <w:lang w:eastAsia="ja-JP"/>
        </w:rPr>
        <w:t xml:space="preserve"> </w:t>
      </w:r>
    </w:p>
    <w:p w:rsidR="003A1A4E" w:rsidRPr="00F64C85" w:rsidRDefault="00161A6B" w:rsidP="008663C0">
      <w:pPr>
        <w:spacing w:beforeLines="0" w:before="0" w:afterLines="0" w:after="0"/>
        <w:rPr>
          <w:rFonts w:eastAsiaTheme="minorEastAsia"/>
          <w: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o2 \h </w:instrText>
      </w:r>
      <w:r>
        <w:rPr>
          <w:rFonts w:eastAsia="ＭＳ 明朝"/>
          <w:lang w:val="en-GB"/>
        </w:rPr>
      </w:r>
      <w:r>
        <w:rPr>
          <w:rFonts w:eastAsia="ＭＳ 明朝"/>
          <w:lang w:val="en-GB"/>
        </w:rPr>
        <w:fldChar w:fldCharType="separate"/>
      </w:r>
      <w:r w:rsidR="003A1A4E" w:rsidRPr="00F64C85">
        <w:rPr>
          <w:rFonts w:eastAsiaTheme="minorEastAsia" w:hint="eastAsia"/>
          <w:b/>
        </w:rPr>
        <w:t xml:space="preserve">Observation </w:t>
      </w:r>
      <w:proofErr w:type="gramStart"/>
      <w:r w:rsidR="003A1A4E" w:rsidRPr="00F64C85">
        <w:rPr>
          <w:rFonts w:eastAsiaTheme="minorEastAsia" w:hint="eastAsia"/>
          <w:b/>
        </w:rPr>
        <w:t>2 :</w:t>
      </w:r>
      <w:proofErr w:type="gramEnd"/>
      <w:r w:rsidR="003A1A4E" w:rsidRPr="00F64C85">
        <w:rPr>
          <w:rFonts w:eastAsiaTheme="minorEastAsia" w:hint="eastAsia"/>
          <w:b/>
        </w:rPr>
        <w:t xml:space="preserve"> Need to clarify which MU element </w:t>
      </w:r>
      <w:r w:rsidR="003A1A4E" w:rsidRPr="009630B2">
        <w:rPr>
          <w:rFonts w:eastAsiaTheme="minorEastAsia"/>
          <w:b/>
        </w:rPr>
        <w:t xml:space="preserve">(Measurement distance uncertainty/phase curvature) </w:t>
      </w:r>
      <w:r w:rsidR="003A1A4E" w:rsidRPr="00F64C85">
        <w:rPr>
          <w:rFonts w:eastAsiaTheme="minorEastAsia" w:hint="eastAsia"/>
          <w:b/>
        </w:rPr>
        <w:t xml:space="preserve">applies and which </w:t>
      </w:r>
      <w:r w:rsidR="003A1A4E">
        <w:rPr>
          <w:rFonts w:eastAsiaTheme="minorEastAsia" w:hint="eastAsia"/>
          <w:b/>
        </w:rPr>
        <w:t>is</w:t>
      </w:r>
      <w:r w:rsidR="003A1A4E" w:rsidRPr="00F64C85">
        <w:rPr>
          <w:rFonts w:eastAsiaTheme="minorEastAsia" w:hint="eastAsia"/>
          <w:b/>
        </w:rPr>
        <w:t xml:space="preserve"> set to 0.</w:t>
      </w:r>
    </w:p>
    <w:p w:rsidR="003A1A4E" w:rsidRPr="0057655E" w:rsidRDefault="00161A6B" w:rsidP="001C5376">
      <w:pPr>
        <w:spacing w:before="120" w:after="120"/>
        <w:rPr>
          <w:rFonts w:eastAsiaTheme="minorEastAsia"/>
          <w:b/>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o3 \h </w:instrText>
      </w:r>
      <w:r>
        <w:rPr>
          <w:rFonts w:eastAsia="ＭＳ 明朝"/>
          <w:lang w:val="en-GB"/>
        </w:rPr>
      </w:r>
      <w:r>
        <w:rPr>
          <w:rFonts w:eastAsia="ＭＳ 明朝"/>
          <w:lang w:val="en-GB"/>
        </w:rPr>
        <w:fldChar w:fldCharType="separate"/>
      </w:r>
      <w:r w:rsidR="003A1A4E">
        <w:rPr>
          <w:rFonts w:eastAsiaTheme="minorEastAsia" w:hint="eastAsia"/>
          <w:b/>
          <w:lang w:val="en-GB"/>
        </w:rPr>
        <w:t>Observation 3:</w:t>
      </w:r>
      <w:r w:rsidR="003A1A4E" w:rsidRPr="0057655E">
        <w:rPr>
          <w:rFonts w:eastAsiaTheme="minorEastAsia" w:hint="eastAsia"/>
          <w:b/>
          <w:lang w:val="en-GB"/>
        </w:rPr>
        <w:t xml:space="preserve"> The total FR2 DFF MU is close to 6.0dB rather than 5.0dB, and it could be bigger than 6.0dB depending on the final </w:t>
      </w:r>
      <w:proofErr w:type="spellStart"/>
      <w:r w:rsidR="003A1A4E" w:rsidRPr="0057655E">
        <w:rPr>
          <w:rFonts w:eastAsiaTheme="minorEastAsia" w:hint="eastAsia"/>
          <w:b/>
          <w:lang w:val="en-GB"/>
        </w:rPr>
        <w:t>QoQZ</w:t>
      </w:r>
      <w:proofErr w:type="spellEnd"/>
      <w:r w:rsidR="003A1A4E" w:rsidRPr="0057655E">
        <w:rPr>
          <w:rFonts w:eastAsiaTheme="minorEastAsia" w:hint="eastAsia"/>
          <w:b/>
          <w:lang w:val="en-GB"/>
        </w:rPr>
        <w:t xml:space="preserve"> </w:t>
      </w:r>
      <w:r w:rsidR="003A1A4E">
        <w:rPr>
          <w:rFonts w:eastAsiaTheme="minorEastAsia" w:hint="eastAsia"/>
          <w:b/>
          <w:lang w:val="en-GB"/>
        </w:rPr>
        <w:t>value</w:t>
      </w:r>
      <w:r w:rsidR="003A1A4E" w:rsidRPr="0057655E">
        <w:rPr>
          <w:rFonts w:eastAsiaTheme="minorEastAsia" w:hint="eastAsia"/>
          <w:b/>
          <w:lang w:val="en-GB"/>
        </w:rPr>
        <w:t>.</w:t>
      </w:r>
    </w:p>
    <w:p w:rsidR="003A1A4E" w:rsidRDefault="00161A6B"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fldChar w:fldCharType="begin"/>
      </w:r>
      <w:r>
        <w:instrText xml:space="preserve"> REF p1 \h </w:instrText>
      </w:r>
      <w:r>
        <w:fldChar w:fldCharType="separate"/>
      </w:r>
      <w:r w:rsidR="003A1A4E">
        <w:rPr>
          <w:rFonts w:ascii="Times New Roman" w:hAnsi="Times New Roman" w:hint="eastAsia"/>
          <w:b/>
          <w:noProof w:val="0"/>
          <w:sz w:val="20"/>
          <w:lang w:val="en-US" w:eastAsia="ja-JP"/>
        </w:rPr>
        <w:t xml:space="preserve">Proposal </w:t>
      </w:r>
      <w:proofErr w:type="gramStart"/>
      <w:r w:rsidR="003A1A4E">
        <w:rPr>
          <w:rFonts w:ascii="Times New Roman" w:hAnsi="Times New Roman" w:hint="eastAsia"/>
          <w:b/>
          <w:noProof w:val="0"/>
          <w:sz w:val="20"/>
          <w:lang w:val="en-US" w:eastAsia="ja-JP"/>
        </w:rPr>
        <w:t>1 :</w:t>
      </w:r>
      <w:proofErr w:type="gramEnd"/>
      <w:r w:rsidR="003A1A4E">
        <w:rPr>
          <w:rFonts w:ascii="Times New Roman" w:hAnsi="Times New Roman" w:hint="eastAsia"/>
          <w:b/>
          <w:noProof w:val="0"/>
          <w:sz w:val="20"/>
          <w:lang w:val="en-US" w:eastAsia="ja-JP"/>
        </w:rPr>
        <w:t xml:space="preserve"> For FR2 DFF MU, reuse </w:t>
      </w:r>
      <w:r w:rsidR="003A1A4E" w:rsidRPr="007251DA">
        <w:rPr>
          <w:rFonts w:ascii="Times New Roman" w:hAnsi="Times New Roman" w:hint="eastAsia"/>
          <w:noProof w:val="0"/>
          <w:sz w:val="20"/>
          <w:shd w:val="clear" w:color="auto" w:fill="92D050"/>
          <w:lang w:val="en-US" w:eastAsia="ja-JP"/>
        </w:rPr>
        <w:t>green</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0C26BA" w:rsidRPr="00C94AF6" w:rsidRDefault="00161A6B"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rsidR="000C26BA">
        <w:fldChar w:fldCharType="begin"/>
      </w:r>
      <w:r w:rsidR="000C26BA">
        <w:instrText xml:space="preserve"> REF p1a \h </w:instrText>
      </w:r>
      <w:r w:rsidR="000C26BA">
        <w:fldChar w:fldCharType="separate"/>
      </w:r>
      <w:r w:rsidR="000C26BA">
        <w:rPr>
          <w:rFonts w:ascii="Times New Roman" w:hAnsi="Times New Roman" w:hint="eastAsia"/>
          <w:b/>
          <w:noProof w:val="0"/>
          <w:sz w:val="20"/>
          <w:lang w:val="en-US" w:eastAsia="ja-JP"/>
        </w:rPr>
        <w:t xml:space="preserve">Proposal </w:t>
      </w:r>
      <w:proofErr w:type="gramStart"/>
      <w:r w:rsidR="000C26BA">
        <w:rPr>
          <w:rFonts w:ascii="Times New Roman" w:hAnsi="Times New Roman" w:hint="eastAsia"/>
          <w:b/>
          <w:noProof w:val="0"/>
          <w:sz w:val="20"/>
          <w:lang w:val="en-US" w:eastAsia="ja-JP"/>
        </w:rPr>
        <w:t>1a :</w:t>
      </w:r>
      <w:proofErr w:type="gramEnd"/>
      <w:r w:rsidR="000C26BA">
        <w:rPr>
          <w:rFonts w:ascii="Times New Roman" w:hAnsi="Times New Roman" w:hint="eastAsia"/>
          <w:b/>
          <w:noProof w:val="0"/>
          <w:sz w:val="20"/>
          <w:lang w:val="en-US" w:eastAsia="ja-JP"/>
        </w:rPr>
        <w:t xml:space="preserve"> For FR2 DFF MU, reuse mismatch MU from IFF but put in [ ] for double check.</w:t>
      </w:r>
    </w:p>
    <w:p w:rsidR="003A1A4E" w:rsidRPr="00180B98" w:rsidRDefault="000C26BA"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rsidR="00161A6B">
        <w:fldChar w:fldCharType="begin"/>
      </w:r>
      <w:r w:rsidR="00161A6B">
        <w:instrText xml:space="preserve"> REF p2 \h </w:instrText>
      </w:r>
      <w:r w:rsidR="00161A6B">
        <w:fldChar w:fldCharType="separate"/>
      </w:r>
      <w:r w:rsidR="003A1A4E">
        <w:rPr>
          <w:rFonts w:ascii="Times New Roman" w:hAnsi="Times New Roman" w:hint="eastAsia"/>
          <w:b/>
          <w:noProof w:val="0"/>
          <w:sz w:val="20"/>
          <w:lang w:val="en-US" w:eastAsia="ja-JP"/>
        </w:rPr>
        <w:t xml:space="preserve">Proposal </w:t>
      </w:r>
      <w:proofErr w:type="gramStart"/>
      <w:r w:rsidR="003A1A4E">
        <w:rPr>
          <w:rFonts w:ascii="Times New Roman" w:hAnsi="Times New Roman" w:hint="eastAsia"/>
          <w:b/>
          <w:noProof w:val="0"/>
          <w:sz w:val="20"/>
          <w:lang w:val="en-US" w:eastAsia="ja-JP"/>
        </w:rPr>
        <w:t>2 :</w:t>
      </w:r>
      <w:proofErr w:type="gramEnd"/>
      <w:r w:rsidR="003A1A4E">
        <w:rPr>
          <w:rFonts w:ascii="Times New Roman" w:hAnsi="Times New Roman" w:hint="eastAsia"/>
          <w:b/>
          <w:noProof w:val="0"/>
          <w:sz w:val="20"/>
          <w:lang w:val="en-US" w:eastAsia="ja-JP"/>
        </w:rPr>
        <w:t xml:space="preserve"> For FR2 DFF MU, reuse </w:t>
      </w:r>
      <w:r w:rsidR="003A1A4E" w:rsidRPr="006E47A2">
        <w:rPr>
          <w:rFonts w:ascii="Times New Roman" w:hAnsi="Times New Roman" w:hint="eastAsia"/>
          <w:noProof w:val="0"/>
          <w:sz w:val="20"/>
          <w:shd w:val="clear" w:color="auto" w:fill="92CDDC" w:themeFill="accent5" w:themeFillTint="99"/>
          <w:lang w:val="en-US" w:eastAsia="ja-JP"/>
        </w:rPr>
        <w:t>blue</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756480" w:rsidRPr="00FD75BB" w:rsidRDefault="00161A6B" w:rsidP="004B4870">
      <w:pPr>
        <w:spacing w:before="120" w:after="120"/>
        <w:rPr>
          <w:rFonts w:eastAsiaTheme="minorEastAsia"/>
          <w:b/>
        </w:rPr>
      </w:pPr>
      <w:r>
        <w:rPr>
          <w:rFonts w:eastAsia="ＭＳ 明朝"/>
          <w:lang w:val="en-GB"/>
        </w:rPr>
        <w:fldChar w:fldCharType="end"/>
      </w:r>
      <w:r w:rsidRPr="003109B2">
        <w:rPr>
          <w:rFonts w:eastAsia="ＭＳ 明朝"/>
          <w:lang w:val="en-GB"/>
        </w:rPr>
        <w:fldChar w:fldCharType="begin"/>
      </w:r>
      <w:r w:rsidRPr="00FD75BB">
        <w:rPr>
          <w:rFonts w:eastAsia="ＭＳ 明朝"/>
          <w:lang w:val="en-GB"/>
        </w:rPr>
        <w:instrText xml:space="preserve"> REF p3 \h </w:instrText>
      </w:r>
      <w:r w:rsidR="00756480" w:rsidRPr="003109B2">
        <w:rPr>
          <w:rFonts w:eastAsia="ＭＳ 明朝"/>
          <w:lang w:val="en-GB"/>
        </w:rPr>
        <w:instrText xml:space="preserve"> \* MERGEFORMAT </w:instrText>
      </w:r>
      <w:r w:rsidRPr="003109B2">
        <w:rPr>
          <w:rFonts w:eastAsia="ＭＳ 明朝"/>
          <w:lang w:val="en-GB"/>
        </w:rPr>
      </w:r>
      <w:r w:rsidRPr="003109B2">
        <w:rPr>
          <w:rFonts w:eastAsia="ＭＳ 明朝"/>
          <w:lang w:val="en-GB"/>
        </w:rPr>
        <w:fldChar w:fldCharType="separate"/>
      </w:r>
      <w:r w:rsidR="00756480" w:rsidRPr="00FD75BB">
        <w:rPr>
          <w:rFonts w:eastAsiaTheme="minorEastAsia"/>
          <w:b/>
        </w:rPr>
        <w:t xml:space="preserve">Proposal </w:t>
      </w:r>
      <w:proofErr w:type="gramStart"/>
      <w:r w:rsidR="00756480" w:rsidRPr="00FD75BB">
        <w:rPr>
          <w:rFonts w:eastAsiaTheme="minorEastAsia"/>
          <w:b/>
        </w:rPr>
        <w:t>3 :</w:t>
      </w:r>
      <w:proofErr w:type="gramEnd"/>
      <w:r w:rsidR="00756480" w:rsidRPr="00FD75BB">
        <w:rPr>
          <w:rFonts w:eastAsiaTheme="minorEastAsia"/>
          <w:b/>
        </w:rPr>
        <w:t xml:space="preserve"> Adopt +/- 0.47dB for “Phase </w:t>
      </w:r>
      <w:proofErr w:type="spellStart"/>
      <w:r w:rsidR="00756480" w:rsidRPr="00FD75BB">
        <w:rPr>
          <w:rFonts w:eastAsiaTheme="minorEastAsia"/>
          <w:b/>
        </w:rPr>
        <w:t>centre</w:t>
      </w:r>
      <w:proofErr w:type="spellEnd"/>
      <w:r w:rsidR="00756480" w:rsidRPr="00FD75BB">
        <w:rPr>
          <w:rFonts w:eastAsiaTheme="minorEastAsia"/>
          <w:b/>
        </w:rPr>
        <w:t xml:space="preserve"> offset of calibration” for DFF </w:t>
      </w:r>
      <w:r w:rsidR="00756480" w:rsidRPr="00FD75BB">
        <w:rPr>
          <w:rFonts w:eastAsiaTheme="minorEastAsia"/>
          <w:lang w:val="en-GB"/>
        </w:rPr>
        <w:t>budget</w:t>
      </w:r>
      <w:r w:rsidR="00756480" w:rsidRPr="00FD75BB">
        <w:rPr>
          <w:rFonts w:eastAsiaTheme="minorEastAsia"/>
          <w:b/>
        </w:rPr>
        <w:t xml:space="preserve"> table.</w:t>
      </w:r>
    </w:p>
    <w:p w:rsidR="00893D66" w:rsidRPr="006E20F8" w:rsidRDefault="00161A6B" w:rsidP="001C5376">
      <w:pPr>
        <w:spacing w:before="120" w:after="120"/>
        <w:rPr>
          <w:rFonts w:eastAsiaTheme="minorEastAsia"/>
          <w:b/>
          <w:lang w:val="en-GB"/>
        </w:rPr>
      </w:pPr>
      <w:r w:rsidRPr="003109B2">
        <w:rPr>
          <w:rFonts w:eastAsia="ＭＳ 明朝"/>
          <w:lang w:val="en-GB"/>
        </w:rPr>
        <w:fldChar w:fldCharType="end"/>
      </w:r>
      <w:r>
        <w:rPr>
          <w:rFonts w:eastAsia="ＭＳ 明朝"/>
          <w:lang w:val="en-GB"/>
        </w:rPr>
        <w:fldChar w:fldCharType="begin"/>
      </w:r>
      <w:r>
        <w:rPr>
          <w:rFonts w:eastAsia="ＭＳ 明朝"/>
          <w:lang w:val="en-GB"/>
        </w:rPr>
        <w:instrText xml:space="preserve"> REF p4 \h </w:instrText>
      </w:r>
      <w:r>
        <w:rPr>
          <w:rFonts w:eastAsia="ＭＳ 明朝"/>
          <w:lang w:val="en-GB"/>
        </w:rPr>
      </w:r>
      <w:r>
        <w:rPr>
          <w:rFonts w:eastAsia="ＭＳ 明朝"/>
          <w:lang w:val="en-GB"/>
        </w:rPr>
        <w:fldChar w:fldCharType="separate"/>
      </w:r>
      <w:r w:rsidR="00893D66">
        <w:rPr>
          <w:rFonts w:eastAsiaTheme="minorEastAsia" w:hint="eastAsia"/>
          <w:b/>
          <w:lang w:val="en-GB"/>
        </w:rPr>
        <w:t xml:space="preserve">Recommendation </w:t>
      </w:r>
      <w:proofErr w:type="gramStart"/>
      <w:r w:rsidR="00893D66">
        <w:rPr>
          <w:rFonts w:eastAsiaTheme="minorEastAsia" w:hint="eastAsia"/>
          <w:b/>
          <w:lang w:val="en-GB"/>
        </w:rPr>
        <w:t>1</w:t>
      </w:r>
      <w:r w:rsidR="00893D66" w:rsidRPr="006E20F8">
        <w:rPr>
          <w:rFonts w:eastAsiaTheme="minorEastAsia" w:hint="eastAsia"/>
          <w:b/>
          <w:lang w:val="en-GB"/>
        </w:rPr>
        <w:t xml:space="preserve"> :</w:t>
      </w:r>
      <w:proofErr w:type="gramEnd"/>
      <w:r w:rsidR="00893D66" w:rsidRPr="00693A7C">
        <w:rPr>
          <w:rFonts w:eastAsiaTheme="minorEastAsia" w:hint="eastAsia"/>
          <w:b/>
          <w:lang w:val="en-GB"/>
        </w:rPr>
        <w:t xml:space="preserve"> </w:t>
      </w:r>
      <w:r w:rsidR="00893D66" w:rsidRPr="00693A7C">
        <w:rPr>
          <w:rFonts w:eastAsiaTheme="minorEastAsia"/>
          <w:b/>
          <w:lang w:val="en-GB"/>
        </w:rPr>
        <w:t>Concerning</w:t>
      </w:r>
      <w:r w:rsidR="00893D66" w:rsidRPr="00693A7C">
        <w:rPr>
          <w:rFonts w:eastAsiaTheme="minorEastAsia" w:hint="eastAsia"/>
          <w:b/>
          <w:lang w:val="en-GB"/>
        </w:rPr>
        <w:t xml:space="preserve"> parties are </w:t>
      </w:r>
      <w:r w:rsidR="00893D66" w:rsidRPr="00693A7C">
        <w:rPr>
          <w:rFonts w:eastAsiaTheme="minorEastAsia"/>
          <w:b/>
          <w:lang w:val="en-GB"/>
        </w:rPr>
        <w:t>encouraged</w:t>
      </w:r>
      <w:r w:rsidR="00893D66" w:rsidRPr="00693A7C">
        <w:rPr>
          <w:rFonts w:eastAsiaTheme="minorEastAsia" w:hint="eastAsia"/>
          <w:b/>
          <w:lang w:val="en-GB"/>
        </w:rPr>
        <w:t xml:space="preserve"> to provide analysis for remaining FR2 DFF MU elements, </w:t>
      </w:r>
      <w:r w:rsidR="00893D66" w:rsidRPr="00693A7C">
        <w:rPr>
          <w:rFonts w:eastAsiaTheme="minorEastAsia"/>
          <w:b/>
          <w:lang w:val="en-GB"/>
        </w:rPr>
        <w:t>especially</w:t>
      </w:r>
      <w:r w:rsidR="00893D66" w:rsidRPr="00693A7C">
        <w:rPr>
          <w:rFonts w:eastAsiaTheme="minorEastAsia" w:hint="eastAsia"/>
          <w:b/>
          <w:lang w:val="en-GB"/>
        </w:rPr>
        <w:t xml:space="preserve"> quality of quiet zone value.</w:t>
      </w:r>
    </w:p>
    <w:p w:rsidR="006A58CE" w:rsidRPr="00BE6FFD" w:rsidRDefault="00161A6B" w:rsidP="00AF73A4">
      <w:pPr>
        <w:spacing w:before="120" w:after="120"/>
        <w:ind w:firstLineChars="50" w:firstLine="100"/>
        <w:rPr>
          <w:rFonts w:eastAsia="ＭＳ 明朝"/>
          <w:lang w:val="en-GB"/>
        </w:rPr>
      </w:pPr>
      <w:r>
        <w:rPr>
          <w:rFonts w:eastAsia="ＭＳ 明朝"/>
          <w:lang w:val="en-GB"/>
        </w:rPr>
        <w:fldChar w:fldCharType="end"/>
      </w:r>
    </w:p>
    <w:p w:rsidR="00606242" w:rsidRPr="00BE6FFD" w:rsidRDefault="00A130A3" w:rsidP="00606242">
      <w:pPr>
        <w:spacing w:before="120" w:after="120"/>
      </w:pPr>
      <w:r>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DB7487" w:rsidRPr="00DB7487" w:rsidRDefault="00DB7487" w:rsidP="00B22CC7">
      <w:pPr>
        <w:tabs>
          <w:tab w:val="left" w:pos="1340"/>
        </w:tabs>
        <w:spacing w:before="120" w:after="120"/>
        <w:rPr>
          <w:rFonts w:eastAsia="ＭＳ 明朝"/>
        </w:rPr>
      </w:pPr>
      <w:r>
        <w:rPr>
          <w:rFonts w:eastAsia="ＭＳ 明朝" w:hint="eastAsia"/>
        </w:rPr>
        <w:t xml:space="preserve"> [1] </w:t>
      </w:r>
      <w:r w:rsidRPr="00DB7487">
        <w:rPr>
          <w:rFonts w:eastAsia="ＭＳ 明朝"/>
        </w:rPr>
        <w:t>R5-202847</w:t>
      </w:r>
      <w:r>
        <w:rPr>
          <w:rFonts w:eastAsia="ＭＳ 明朝" w:hint="eastAsia"/>
        </w:rPr>
        <w:t xml:space="preserve">, </w:t>
      </w:r>
      <w:r>
        <w:rPr>
          <w:rFonts w:eastAsia="ＭＳ 明朝"/>
        </w:rPr>
        <w:t>“</w:t>
      </w:r>
      <w:r w:rsidRPr="00DB7487">
        <w:rPr>
          <w:rFonts w:eastAsia="ＭＳ 明朝"/>
        </w:rPr>
        <w:t>DL Absolute Level Uncertainty for FR2 RRM</w:t>
      </w:r>
      <w:r>
        <w:rPr>
          <w:rFonts w:eastAsia="ＭＳ 明朝"/>
        </w:rPr>
        <w:t>”</w:t>
      </w:r>
      <w:r>
        <w:rPr>
          <w:rFonts w:eastAsia="ＭＳ 明朝" w:hint="eastAsia"/>
        </w:rPr>
        <w:t>, Anritsu, RAN5#87e</w:t>
      </w:r>
    </w:p>
    <w:p w:rsidR="00AF7A86" w:rsidRPr="00674B3D" w:rsidRDefault="00A1023F" w:rsidP="00CA3CE3">
      <w:pPr>
        <w:tabs>
          <w:tab w:val="left" w:pos="1340"/>
        </w:tabs>
        <w:spacing w:before="120" w:after="120"/>
        <w:rPr>
          <w:rFonts w:eastAsia="ＭＳ 明朝"/>
        </w:rPr>
      </w:pPr>
      <w:r>
        <w:rPr>
          <w:rFonts w:eastAsia="ＭＳ 明朝" w:hint="eastAsia"/>
        </w:rPr>
        <w:t xml:space="preserve">[2] </w:t>
      </w:r>
      <w:r w:rsidRPr="00A1023F">
        <w:rPr>
          <w:rFonts w:eastAsia="ＭＳ 明朝"/>
        </w:rPr>
        <w:t>R4-1713659</w:t>
      </w:r>
      <w:r>
        <w:rPr>
          <w:rFonts w:eastAsia="ＭＳ 明朝" w:hint="eastAsia"/>
        </w:rPr>
        <w:t xml:space="preserve">, </w:t>
      </w:r>
      <w:r>
        <w:rPr>
          <w:rFonts w:eastAsia="ＭＳ 明朝"/>
        </w:rPr>
        <w:t>“</w:t>
      </w:r>
      <w:r w:rsidRPr="00A1023F">
        <w:rPr>
          <w:rFonts w:eastAsia="ＭＳ 明朝"/>
        </w:rPr>
        <w:t>Estimating the Measurement Distance Uncertainty for the measurement baseline setup at mmWave</w:t>
      </w:r>
      <w:r>
        <w:rPr>
          <w:rFonts w:eastAsia="ＭＳ 明朝"/>
        </w:rPr>
        <w:t>”</w:t>
      </w:r>
      <w:r>
        <w:rPr>
          <w:rFonts w:eastAsia="ＭＳ 明朝" w:hint="eastAsia"/>
        </w:rPr>
        <w:t>, MVG</w:t>
      </w:r>
    </w:p>
    <w:sectPr w:rsidR="00AF7A86" w:rsidRPr="00674B3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403" w:rsidRDefault="00A61403" w:rsidP="00920DEF">
      <w:pPr>
        <w:spacing w:before="120" w:after="120"/>
      </w:pPr>
      <w:r>
        <w:separator/>
      </w:r>
    </w:p>
  </w:endnote>
  <w:endnote w:type="continuationSeparator" w:id="0">
    <w:p w:rsidR="00A61403" w:rsidRDefault="00A6140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403" w:rsidRDefault="00A61403">
    <w:pPr>
      <w:pStyle w:val="Header"/>
      <w:tabs>
        <w:tab w:val="right" w:pos="9639"/>
      </w:tabs>
      <w:jc w:val="center"/>
    </w:pPr>
    <w:r>
      <w:t xml:space="preserve">Page </w:t>
    </w:r>
    <w:r>
      <w:fldChar w:fldCharType="begin"/>
    </w:r>
    <w:r>
      <w:instrText xml:space="preserve"> PAGE  \* MERGEFORMAT </w:instrText>
    </w:r>
    <w:r>
      <w:fldChar w:fldCharType="separate"/>
    </w:r>
    <w:r w:rsidR="00A130A3">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403" w:rsidRDefault="00A61403" w:rsidP="00675E3F">
      <w:pPr>
        <w:spacing w:before="120" w:after="120"/>
      </w:pPr>
      <w:r>
        <w:separator/>
      </w:r>
    </w:p>
  </w:footnote>
  <w:footnote w:type="continuationSeparator" w:id="0">
    <w:p w:rsidR="00A61403" w:rsidRDefault="00A61403"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403" w:rsidRDefault="00A61403"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8">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1"/>
  </w:num>
  <w:num w:numId="6">
    <w:abstractNumId w:val="3"/>
  </w:num>
  <w:num w:numId="7">
    <w:abstractNumId w:val="14"/>
  </w:num>
  <w:num w:numId="8">
    <w:abstractNumId w:val="20"/>
  </w:num>
  <w:num w:numId="9">
    <w:abstractNumId w:val="5"/>
  </w:num>
  <w:num w:numId="10">
    <w:abstractNumId w:val="10"/>
  </w:num>
  <w:num w:numId="11">
    <w:abstractNumId w:val="21"/>
  </w:num>
  <w:num w:numId="12">
    <w:abstractNumId w:val="4"/>
  </w:num>
  <w:num w:numId="13">
    <w:abstractNumId w:val="27"/>
  </w:num>
  <w:num w:numId="14">
    <w:abstractNumId w:val="2"/>
  </w:num>
  <w:num w:numId="15">
    <w:abstractNumId w:val="1"/>
  </w:num>
  <w:num w:numId="16">
    <w:abstractNumId w:val="8"/>
  </w:num>
  <w:num w:numId="17">
    <w:abstractNumId w:val="7"/>
  </w:num>
  <w:num w:numId="18">
    <w:abstractNumId w:val="25"/>
  </w:num>
  <w:num w:numId="19">
    <w:abstractNumId w:val="9"/>
  </w:num>
  <w:num w:numId="20">
    <w:abstractNumId w:val="12"/>
  </w:num>
  <w:num w:numId="21">
    <w:abstractNumId w:val="16"/>
  </w:num>
  <w:num w:numId="22">
    <w:abstractNumId w:val="23"/>
  </w:num>
  <w:num w:numId="23">
    <w:abstractNumId w:val="22"/>
  </w:num>
  <w:num w:numId="24">
    <w:abstractNumId w:val="6"/>
  </w:num>
  <w:num w:numId="25">
    <w:abstractNumId w:val="24"/>
  </w:num>
  <w:num w:numId="26">
    <w:abstractNumId w:val="15"/>
  </w:num>
  <w:num w:numId="27">
    <w:abstractNumId w:val="13"/>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6B36"/>
    <w:rsid w:val="00027172"/>
    <w:rsid w:val="00027882"/>
    <w:rsid w:val="00027A2E"/>
    <w:rsid w:val="00027D06"/>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C8"/>
    <w:rsid w:val="000429E8"/>
    <w:rsid w:val="00043B64"/>
    <w:rsid w:val="00044CEB"/>
    <w:rsid w:val="00045187"/>
    <w:rsid w:val="0004536E"/>
    <w:rsid w:val="00045373"/>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212"/>
    <w:rsid w:val="00090B5B"/>
    <w:rsid w:val="00090DBC"/>
    <w:rsid w:val="00091285"/>
    <w:rsid w:val="00092166"/>
    <w:rsid w:val="00092FD7"/>
    <w:rsid w:val="000932A8"/>
    <w:rsid w:val="000938E6"/>
    <w:rsid w:val="00093A32"/>
    <w:rsid w:val="00093D1E"/>
    <w:rsid w:val="00094B33"/>
    <w:rsid w:val="00094CC2"/>
    <w:rsid w:val="000951A0"/>
    <w:rsid w:val="000958F2"/>
    <w:rsid w:val="00095D8E"/>
    <w:rsid w:val="0009613F"/>
    <w:rsid w:val="0009615E"/>
    <w:rsid w:val="000A0238"/>
    <w:rsid w:val="000A078D"/>
    <w:rsid w:val="000A2637"/>
    <w:rsid w:val="000A26B0"/>
    <w:rsid w:val="000A3486"/>
    <w:rsid w:val="000A3D24"/>
    <w:rsid w:val="000A3FDE"/>
    <w:rsid w:val="000A429B"/>
    <w:rsid w:val="000A5280"/>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6BA"/>
    <w:rsid w:val="000C281A"/>
    <w:rsid w:val="000C3C74"/>
    <w:rsid w:val="000C4A2C"/>
    <w:rsid w:val="000C4AA9"/>
    <w:rsid w:val="000C513E"/>
    <w:rsid w:val="000C56D2"/>
    <w:rsid w:val="000C602C"/>
    <w:rsid w:val="000C6BB0"/>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1892"/>
    <w:rsid w:val="00121BB8"/>
    <w:rsid w:val="00122953"/>
    <w:rsid w:val="00122B4F"/>
    <w:rsid w:val="0012358D"/>
    <w:rsid w:val="001238BE"/>
    <w:rsid w:val="001239F1"/>
    <w:rsid w:val="00123AE6"/>
    <w:rsid w:val="00123B0D"/>
    <w:rsid w:val="00124855"/>
    <w:rsid w:val="0012578D"/>
    <w:rsid w:val="00125C81"/>
    <w:rsid w:val="00125EEA"/>
    <w:rsid w:val="00126D1A"/>
    <w:rsid w:val="00127009"/>
    <w:rsid w:val="001275CA"/>
    <w:rsid w:val="00127BE0"/>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DD"/>
    <w:rsid w:val="00140EC9"/>
    <w:rsid w:val="0014116D"/>
    <w:rsid w:val="00141E19"/>
    <w:rsid w:val="00141F3F"/>
    <w:rsid w:val="0014223B"/>
    <w:rsid w:val="00142421"/>
    <w:rsid w:val="001427A6"/>
    <w:rsid w:val="00142DAA"/>
    <w:rsid w:val="001438F4"/>
    <w:rsid w:val="00144616"/>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894"/>
    <w:rsid w:val="00150A95"/>
    <w:rsid w:val="00150B85"/>
    <w:rsid w:val="00150EAB"/>
    <w:rsid w:val="001512EB"/>
    <w:rsid w:val="00151338"/>
    <w:rsid w:val="0015137F"/>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7003A"/>
    <w:rsid w:val="00170118"/>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376"/>
    <w:rsid w:val="001C5C62"/>
    <w:rsid w:val="001C5E66"/>
    <w:rsid w:val="001C686D"/>
    <w:rsid w:val="001C7515"/>
    <w:rsid w:val="001C7A49"/>
    <w:rsid w:val="001C7C3A"/>
    <w:rsid w:val="001C7C7D"/>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313"/>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5CA2"/>
    <w:rsid w:val="00246ECE"/>
    <w:rsid w:val="00246F5D"/>
    <w:rsid w:val="00247225"/>
    <w:rsid w:val="002479AF"/>
    <w:rsid w:val="00247A17"/>
    <w:rsid w:val="00250977"/>
    <w:rsid w:val="00250ED9"/>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A81"/>
    <w:rsid w:val="00264F6C"/>
    <w:rsid w:val="00265C4C"/>
    <w:rsid w:val="00266051"/>
    <w:rsid w:val="00266789"/>
    <w:rsid w:val="002719AE"/>
    <w:rsid w:val="00273C53"/>
    <w:rsid w:val="0027448F"/>
    <w:rsid w:val="002744FA"/>
    <w:rsid w:val="0027491E"/>
    <w:rsid w:val="00274B0D"/>
    <w:rsid w:val="00274B5F"/>
    <w:rsid w:val="0027560E"/>
    <w:rsid w:val="00275695"/>
    <w:rsid w:val="00275A6A"/>
    <w:rsid w:val="00275F94"/>
    <w:rsid w:val="002760C9"/>
    <w:rsid w:val="0027667B"/>
    <w:rsid w:val="00276ABD"/>
    <w:rsid w:val="00276B47"/>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DA"/>
    <w:rsid w:val="002A4779"/>
    <w:rsid w:val="002A50EA"/>
    <w:rsid w:val="002A515C"/>
    <w:rsid w:val="002A5505"/>
    <w:rsid w:val="002A572F"/>
    <w:rsid w:val="002A57F4"/>
    <w:rsid w:val="002A5BC5"/>
    <w:rsid w:val="002A5F42"/>
    <w:rsid w:val="002A62B7"/>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9B2"/>
    <w:rsid w:val="00310D79"/>
    <w:rsid w:val="00310E16"/>
    <w:rsid w:val="0031155C"/>
    <w:rsid w:val="003115D9"/>
    <w:rsid w:val="0031194F"/>
    <w:rsid w:val="00311B20"/>
    <w:rsid w:val="00311F31"/>
    <w:rsid w:val="00311FF1"/>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1C2E"/>
    <w:rsid w:val="00332202"/>
    <w:rsid w:val="003322B6"/>
    <w:rsid w:val="0033241E"/>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E8A"/>
    <w:rsid w:val="00371143"/>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33BE"/>
    <w:rsid w:val="003A345C"/>
    <w:rsid w:val="003A38B3"/>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C10"/>
    <w:rsid w:val="00412DC9"/>
    <w:rsid w:val="00413044"/>
    <w:rsid w:val="00413C58"/>
    <w:rsid w:val="0041405B"/>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1D38"/>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5EA"/>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088A"/>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0C2"/>
    <w:rsid w:val="00480629"/>
    <w:rsid w:val="004807EC"/>
    <w:rsid w:val="00480B5A"/>
    <w:rsid w:val="00480D08"/>
    <w:rsid w:val="00480E8E"/>
    <w:rsid w:val="0048115C"/>
    <w:rsid w:val="00481B58"/>
    <w:rsid w:val="00482567"/>
    <w:rsid w:val="0048263A"/>
    <w:rsid w:val="00482F81"/>
    <w:rsid w:val="00482FAA"/>
    <w:rsid w:val="0048342E"/>
    <w:rsid w:val="00483589"/>
    <w:rsid w:val="00483C94"/>
    <w:rsid w:val="00484B79"/>
    <w:rsid w:val="00484C1C"/>
    <w:rsid w:val="00485803"/>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F40"/>
    <w:rsid w:val="004D333D"/>
    <w:rsid w:val="004D4BEF"/>
    <w:rsid w:val="004D4D9B"/>
    <w:rsid w:val="004D54CC"/>
    <w:rsid w:val="004D5A26"/>
    <w:rsid w:val="004D643F"/>
    <w:rsid w:val="004D6BBC"/>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F17"/>
    <w:rsid w:val="004F0400"/>
    <w:rsid w:val="004F05FC"/>
    <w:rsid w:val="004F0AD2"/>
    <w:rsid w:val="004F0AD6"/>
    <w:rsid w:val="004F0DEF"/>
    <w:rsid w:val="004F1026"/>
    <w:rsid w:val="004F1730"/>
    <w:rsid w:val="004F1E86"/>
    <w:rsid w:val="004F2AC0"/>
    <w:rsid w:val="004F2C6D"/>
    <w:rsid w:val="004F304E"/>
    <w:rsid w:val="004F3428"/>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0CE"/>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045"/>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710"/>
    <w:rsid w:val="005C3B1E"/>
    <w:rsid w:val="005C3EB9"/>
    <w:rsid w:val="005C600D"/>
    <w:rsid w:val="005C6727"/>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895"/>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398"/>
    <w:rsid w:val="00642516"/>
    <w:rsid w:val="00642BFF"/>
    <w:rsid w:val="00643476"/>
    <w:rsid w:val="00643648"/>
    <w:rsid w:val="00643996"/>
    <w:rsid w:val="00643DAF"/>
    <w:rsid w:val="00643FED"/>
    <w:rsid w:val="006441A6"/>
    <w:rsid w:val="00644A1F"/>
    <w:rsid w:val="00644D09"/>
    <w:rsid w:val="00644E3C"/>
    <w:rsid w:val="00644F9F"/>
    <w:rsid w:val="00644FA3"/>
    <w:rsid w:val="0064503B"/>
    <w:rsid w:val="00645231"/>
    <w:rsid w:val="00645607"/>
    <w:rsid w:val="0064596B"/>
    <w:rsid w:val="00645A8E"/>
    <w:rsid w:val="00647220"/>
    <w:rsid w:val="00647267"/>
    <w:rsid w:val="006472E7"/>
    <w:rsid w:val="00647394"/>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C12"/>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EFA"/>
    <w:rsid w:val="006C1FC9"/>
    <w:rsid w:val="006C3BF7"/>
    <w:rsid w:val="006C3CBE"/>
    <w:rsid w:val="006C4E7B"/>
    <w:rsid w:val="006C4FCE"/>
    <w:rsid w:val="006C58A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4EA7"/>
    <w:rsid w:val="006D54CE"/>
    <w:rsid w:val="006D54EC"/>
    <w:rsid w:val="006D5664"/>
    <w:rsid w:val="006D5699"/>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5E8"/>
    <w:rsid w:val="006E410C"/>
    <w:rsid w:val="006E43C7"/>
    <w:rsid w:val="006E4416"/>
    <w:rsid w:val="006E47A2"/>
    <w:rsid w:val="006E4EC9"/>
    <w:rsid w:val="006E51EC"/>
    <w:rsid w:val="006E527A"/>
    <w:rsid w:val="006E5A73"/>
    <w:rsid w:val="006E5E4C"/>
    <w:rsid w:val="006E68CD"/>
    <w:rsid w:val="006E7DD5"/>
    <w:rsid w:val="006E7FEE"/>
    <w:rsid w:val="006F033B"/>
    <w:rsid w:val="006F03AA"/>
    <w:rsid w:val="006F0915"/>
    <w:rsid w:val="006F1855"/>
    <w:rsid w:val="006F267D"/>
    <w:rsid w:val="006F2A91"/>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B4F"/>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AC6"/>
    <w:rsid w:val="007261DE"/>
    <w:rsid w:val="007266DE"/>
    <w:rsid w:val="00727149"/>
    <w:rsid w:val="00727A90"/>
    <w:rsid w:val="00727F29"/>
    <w:rsid w:val="00730076"/>
    <w:rsid w:val="007307B8"/>
    <w:rsid w:val="007315C3"/>
    <w:rsid w:val="007315FF"/>
    <w:rsid w:val="0073196F"/>
    <w:rsid w:val="0073212A"/>
    <w:rsid w:val="00732131"/>
    <w:rsid w:val="00732473"/>
    <w:rsid w:val="00732A5E"/>
    <w:rsid w:val="00732DA3"/>
    <w:rsid w:val="00732EC1"/>
    <w:rsid w:val="007331DF"/>
    <w:rsid w:val="00733238"/>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153A"/>
    <w:rsid w:val="0075265D"/>
    <w:rsid w:val="00752E0D"/>
    <w:rsid w:val="00753291"/>
    <w:rsid w:val="00753308"/>
    <w:rsid w:val="00753699"/>
    <w:rsid w:val="00754AD1"/>
    <w:rsid w:val="00754C57"/>
    <w:rsid w:val="0075525D"/>
    <w:rsid w:val="00755C9C"/>
    <w:rsid w:val="00756480"/>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C55"/>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6DC"/>
    <w:rsid w:val="00780F62"/>
    <w:rsid w:val="00781093"/>
    <w:rsid w:val="00781554"/>
    <w:rsid w:val="00781AB1"/>
    <w:rsid w:val="00781B2F"/>
    <w:rsid w:val="00781CB6"/>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3D25"/>
    <w:rsid w:val="007A4DF2"/>
    <w:rsid w:val="007A5084"/>
    <w:rsid w:val="007A5A5E"/>
    <w:rsid w:val="007A770B"/>
    <w:rsid w:val="007A7874"/>
    <w:rsid w:val="007A7A8F"/>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AEA"/>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CCD"/>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96D"/>
    <w:rsid w:val="007E3F22"/>
    <w:rsid w:val="007E40E1"/>
    <w:rsid w:val="007E4308"/>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28D"/>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88E"/>
    <w:rsid w:val="00801AC2"/>
    <w:rsid w:val="0080201B"/>
    <w:rsid w:val="00802358"/>
    <w:rsid w:val="008029A2"/>
    <w:rsid w:val="00803617"/>
    <w:rsid w:val="00803690"/>
    <w:rsid w:val="00803C57"/>
    <w:rsid w:val="008044B5"/>
    <w:rsid w:val="00804A01"/>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96F"/>
    <w:rsid w:val="00816B54"/>
    <w:rsid w:val="00816CF2"/>
    <w:rsid w:val="008173C9"/>
    <w:rsid w:val="00817475"/>
    <w:rsid w:val="00817592"/>
    <w:rsid w:val="00817B33"/>
    <w:rsid w:val="008202C1"/>
    <w:rsid w:val="00820B67"/>
    <w:rsid w:val="00821267"/>
    <w:rsid w:val="00821456"/>
    <w:rsid w:val="008225F8"/>
    <w:rsid w:val="00822786"/>
    <w:rsid w:val="008227F6"/>
    <w:rsid w:val="008229A5"/>
    <w:rsid w:val="00823091"/>
    <w:rsid w:val="0082363C"/>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59CC"/>
    <w:rsid w:val="008565CF"/>
    <w:rsid w:val="00856A9B"/>
    <w:rsid w:val="00857419"/>
    <w:rsid w:val="00857FB2"/>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81D"/>
    <w:rsid w:val="00874A9A"/>
    <w:rsid w:val="00874BE0"/>
    <w:rsid w:val="00874E81"/>
    <w:rsid w:val="0087503E"/>
    <w:rsid w:val="0087617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BB8"/>
    <w:rsid w:val="00891F02"/>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3B8F"/>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4ABC"/>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E2"/>
    <w:rsid w:val="00913E63"/>
    <w:rsid w:val="0091404E"/>
    <w:rsid w:val="009148A1"/>
    <w:rsid w:val="00914C4D"/>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FEE"/>
    <w:rsid w:val="00957920"/>
    <w:rsid w:val="00957B69"/>
    <w:rsid w:val="00957EE6"/>
    <w:rsid w:val="0096076B"/>
    <w:rsid w:val="00960F1A"/>
    <w:rsid w:val="009612F9"/>
    <w:rsid w:val="00961A76"/>
    <w:rsid w:val="00962570"/>
    <w:rsid w:val="00962619"/>
    <w:rsid w:val="00962628"/>
    <w:rsid w:val="009628DB"/>
    <w:rsid w:val="00962935"/>
    <w:rsid w:val="00962C37"/>
    <w:rsid w:val="00962CE7"/>
    <w:rsid w:val="009630B2"/>
    <w:rsid w:val="00963411"/>
    <w:rsid w:val="0096365C"/>
    <w:rsid w:val="00963B49"/>
    <w:rsid w:val="00963F3C"/>
    <w:rsid w:val="0096403A"/>
    <w:rsid w:val="009642F4"/>
    <w:rsid w:val="0096449F"/>
    <w:rsid w:val="00964518"/>
    <w:rsid w:val="00964DBF"/>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DAC"/>
    <w:rsid w:val="00993E07"/>
    <w:rsid w:val="00994ADF"/>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791E"/>
    <w:rsid w:val="009C0011"/>
    <w:rsid w:val="009C0745"/>
    <w:rsid w:val="009C13A5"/>
    <w:rsid w:val="009C13B7"/>
    <w:rsid w:val="009C16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1463"/>
    <w:rsid w:val="009D149D"/>
    <w:rsid w:val="009D193F"/>
    <w:rsid w:val="009D1A61"/>
    <w:rsid w:val="009D259A"/>
    <w:rsid w:val="009D2BD0"/>
    <w:rsid w:val="009D2EA0"/>
    <w:rsid w:val="009D30AF"/>
    <w:rsid w:val="009D373A"/>
    <w:rsid w:val="009D3F67"/>
    <w:rsid w:val="009D4CB2"/>
    <w:rsid w:val="009D6B31"/>
    <w:rsid w:val="009D7C65"/>
    <w:rsid w:val="009E034C"/>
    <w:rsid w:val="009E0616"/>
    <w:rsid w:val="009E1E97"/>
    <w:rsid w:val="009E2146"/>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6F9"/>
    <w:rsid w:val="009F3971"/>
    <w:rsid w:val="009F3CF0"/>
    <w:rsid w:val="009F4342"/>
    <w:rsid w:val="009F4745"/>
    <w:rsid w:val="009F4C89"/>
    <w:rsid w:val="009F4F68"/>
    <w:rsid w:val="009F51A1"/>
    <w:rsid w:val="009F5338"/>
    <w:rsid w:val="009F5693"/>
    <w:rsid w:val="009F5AD2"/>
    <w:rsid w:val="009F5EED"/>
    <w:rsid w:val="009F61BD"/>
    <w:rsid w:val="009F64A5"/>
    <w:rsid w:val="009F6911"/>
    <w:rsid w:val="009F7D3A"/>
    <w:rsid w:val="009F7DCD"/>
    <w:rsid w:val="00A005EB"/>
    <w:rsid w:val="00A008CD"/>
    <w:rsid w:val="00A00FFD"/>
    <w:rsid w:val="00A01490"/>
    <w:rsid w:val="00A01821"/>
    <w:rsid w:val="00A01B0F"/>
    <w:rsid w:val="00A02985"/>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E2"/>
    <w:rsid w:val="00A12325"/>
    <w:rsid w:val="00A1295F"/>
    <w:rsid w:val="00A12C51"/>
    <w:rsid w:val="00A130A3"/>
    <w:rsid w:val="00A1331C"/>
    <w:rsid w:val="00A133A9"/>
    <w:rsid w:val="00A13BC5"/>
    <w:rsid w:val="00A13DCC"/>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112"/>
    <w:rsid w:val="00A23A2E"/>
    <w:rsid w:val="00A23CF3"/>
    <w:rsid w:val="00A245B4"/>
    <w:rsid w:val="00A26183"/>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4150"/>
    <w:rsid w:val="00A34E61"/>
    <w:rsid w:val="00A34F8C"/>
    <w:rsid w:val="00A3565A"/>
    <w:rsid w:val="00A35C79"/>
    <w:rsid w:val="00A35CE1"/>
    <w:rsid w:val="00A368A6"/>
    <w:rsid w:val="00A36934"/>
    <w:rsid w:val="00A36B55"/>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40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56AA"/>
    <w:rsid w:val="00A65950"/>
    <w:rsid w:val="00A65EC3"/>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AA"/>
    <w:rsid w:val="00AB6C6E"/>
    <w:rsid w:val="00AB6E04"/>
    <w:rsid w:val="00AB77C8"/>
    <w:rsid w:val="00AC04D3"/>
    <w:rsid w:val="00AC09CB"/>
    <w:rsid w:val="00AC09D6"/>
    <w:rsid w:val="00AC0A20"/>
    <w:rsid w:val="00AC0A24"/>
    <w:rsid w:val="00AC130B"/>
    <w:rsid w:val="00AC210B"/>
    <w:rsid w:val="00AC217B"/>
    <w:rsid w:val="00AC3B78"/>
    <w:rsid w:val="00AC415D"/>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6CE"/>
    <w:rsid w:val="00AF4B51"/>
    <w:rsid w:val="00AF5341"/>
    <w:rsid w:val="00AF56B5"/>
    <w:rsid w:val="00AF5803"/>
    <w:rsid w:val="00AF5881"/>
    <w:rsid w:val="00AF59BF"/>
    <w:rsid w:val="00AF61EA"/>
    <w:rsid w:val="00AF63F5"/>
    <w:rsid w:val="00AF6D38"/>
    <w:rsid w:val="00AF7335"/>
    <w:rsid w:val="00AF73A4"/>
    <w:rsid w:val="00AF774D"/>
    <w:rsid w:val="00AF7A86"/>
    <w:rsid w:val="00AF7AB0"/>
    <w:rsid w:val="00AF7EBB"/>
    <w:rsid w:val="00AF7F4A"/>
    <w:rsid w:val="00B002B3"/>
    <w:rsid w:val="00B00A8D"/>
    <w:rsid w:val="00B012CB"/>
    <w:rsid w:val="00B01803"/>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89E"/>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B07"/>
    <w:rsid w:val="00B93D81"/>
    <w:rsid w:val="00B93D9C"/>
    <w:rsid w:val="00B94235"/>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592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C49"/>
    <w:rsid w:val="00C22CED"/>
    <w:rsid w:val="00C22EA1"/>
    <w:rsid w:val="00C23A67"/>
    <w:rsid w:val="00C2481F"/>
    <w:rsid w:val="00C24830"/>
    <w:rsid w:val="00C24F38"/>
    <w:rsid w:val="00C251D6"/>
    <w:rsid w:val="00C257E0"/>
    <w:rsid w:val="00C25B52"/>
    <w:rsid w:val="00C25BAC"/>
    <w:rsid w:val="00C2684E"/>
    <w:rsid w:val="00C270E8"/>
    <w:rsid w:val="00C2743C"/>
    <w:rsid w:val="00C27B75"/>
    <w:rsid w:val="00C27BEF"/>
    <w:rsid w:val="00C306F3"/>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16DC"/>
    <w:rsid w:val="00C41892"/>
    <w:rsid w:val="00C418A3"/>
    <w:rsid w:val="00C419F7"/>
    <w:rsid w:val="00C41EB3"/>
    <w:rsid w:val="00C420B9"/>
    <w:rsid w:val="00C42571"/>
    <w:rsid w:val="00C43706"/>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D2E"/>
    <w:rsid w:val="00C51F83"/>
    <w:rsid w:val="00C52960"/>
    <w:rsid w:val="00C52A96"/>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F6"/>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77DE"/>
    <w:rsid w:val="00CF7980"/>
    <w:rsid w:val="00CF7D28"/>
    <w:rsid w:val="00D00549"/>
    <w:rsid w:val="00D006E6"/>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ACD"/>
    <w:rsid w:val="00D06B3A"/>
    <w:rsid w:val="00D073E5"/>
    <w:rsid w:val="00D07574"/>
    <w:rsid w:val="00D07866"/>
    <w:rsid w:val="00D101D3"/>
    <w:rsid w:val="00D1088E"/>
    <w:rsid w:val="00D10C31"/>
    <w:rsid w:val="00D11A3A"/>
    <w:rsid w:val="00D12D64"/>
    <w:rsid w:val="00D12D89"/>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63C"/>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2F70"/>
    <w:rsid w:val="00DE31E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605F"/>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800FD"/>
    <w:rsid w:val="00E805E8"/>
    <w:rsid w:val="00E806C2"/>
    <w:rsid w:val="00E8082E"/>
    <w:rsid w:val="00E80C4B"/>
    <w:rsid w:val="00E811A5"/>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346"/>
    <w:rsid w:val="00EA4857"/>
    <w:rsid w:val="00EA5449"/>
    <w:rsid w:val="00EA548B"/>
    <w:rsid w:val="00EA550E"/>
    <w:rsid w:val="00EA56DF"/>
    <w:rsid w:val="00EA5DCC"/>
    <w:rsid w:val="00EA5FB8"/>
    <w:rsid w:val="00EA66B1"/>
    <w:rsid w:val="00EA758C"/>
    <w:rsid w:val="00EB0206"/>
    <w:rsid w:val="00EB0674"/>
    <w:rsid w:val="00EB0DC8"/>
    <w:rsid w:val="00EB117F"/>
    <w:rsid w:val="00EB15F4"/>
    <w:rsid w:val="00EB1FCB"/>
    <w:rsid w:val="00EB4352"/>
    <w:rsid w:val="00EB469A"/>
    <w:rsid w:val="00EB4CA3"/>
    <w:rsid w:val="00EB5545"/>
    <w:rsid w:val="00EB5FF4"/>
    <w:rsid w:val="00EB6176"/>
    <w:rsid w:val="00EB6F8A"/>
    <w:rsid w:val="00EB6FE9"/>
    <w:rsid w:val="00EB7058"/>
    <w:rsid w:val="00EB722A"/>
    <w:rsid w:val="00EB72EB"/>
    <w:rsid w:val="00EB73EE"/>
    <w:rsid w:val="00EB7540"/>
    <w:rsid w:val="00EB7E10"/>
    <w:rsid w:val="00EC0080"/>
    <w:rsid w:val="00EC02A2"/>
    <w:rsid w:val="00EC07FD"/>
    <w:rsid w:val="00EC0AC2"/>
    <w:rsid w:val="00EC0BF4"/>
    <w:rsid w:val="00EC1E4E"/>
    <w:rsid w:val="00EC1EC7"/>
    <w:rsid w:val="00EC2404"/>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C49"/>
    <w:rsid w:val="00EF3ED1"/>
    <w:rsid w:val="00EF463B"/>
    <w:rsid w:val="00EF466E"/>
    <w:rsid w:val="00EF4970"/>
    <w:rsid w:val="00EF49B2"/>
    <w:rsid w:val="00EF51F4"/>
    <w:rsid w:val="00EF5967"/>
    <w:rsid w:val="00EF5A94"/>
    <w:rsid w:val="00EF5B50"/>
    <w:rsid w:val="00EF5FB7"/>
    <w:rsid w:val="00EF6386"/>
    <w:rsid w:val="00EF77A3"/>
    <w:rsid w:val="00EF7D72"/>
    <w:rsid w:val="00EF7E4D"/>
    <w:rsid w:val="00EF7F15"/>
    <w:rsid w:val="00F00964"/>
    <w:rsid w:val="00F00AA3"/>
    <w:rsid w:val="00F015D5"/>
    <w:rsid w:val="00F0211C"/>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5F25"/>
    <w:rsid w:val="00F26294"/>
    <w:rsid w:val="00F26CCB"/>
    <w:rsid w:val="00F26F6B"/>
    <w:rsid w:val="00F270DB"/>
    <w:rsid w:val="00F2732A"/>
    <w:rsid w:val="00F278CF"/>
    <w:rsid w:val="00F27EF1"/>
    <w:rsid w:val="00F308F7"/>
    <w:rsid w:val="00F31454"/>
    <w:rsid w:val="00F31A5C"/>
    <w:rsid w:val="00F31A95"/>
    <w:rsid w:val="00F31AF2"/>
    <w:rsid w:val="00F31B9A"/>
    <w:rsid w:val="00F31C27"/>
    <w:rsid w:val="00F31D31"/>
    <w:rsid w:val="00F3209C"/>
    <w:rsid w:val="00F3282D"/>
    <w:rsid w:val="00F329CD"/>
    <w:rsid w:val="00F32B0A"/>
    <w:rsid w:val="00F33019"/>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C85"/>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6E1C"/>
    <w:rsid w:val="00F9700A"/>
    <w:rsid w:val="00F97219"/>
    <w:rsid w:val="00FA0D01"/>
    <w:rsid w:val="00FA0D50"/>
    <w:rsid w:val="00FA1B79"/>
    <w:rsid w:val="00FA1E33"/>
    <w:rsid w:val="00FA2AFD"/>
    <w:rsid w:val="00FA3E26"/>
    <w:rsid w:val="00FA40B5"/>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58F"/>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49F6"/>
    <w:rsid w:val="00FC5148"/>
    <w:rsid w:val="00FC531A"/>
    <w:rsid w:val="00FC64CF"/>
    <w:rsid w:val="00FC6C65"/>
    <w:rsid w:val="00FC6EA3"/>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5BB"/>
    <w:rsid w:val="00FD7C07"/>
    <w:rsid w:val="00FE0C03"/>
    <w:rsid w:val="00FE1C9A"/>
    <w:rsid w:val="00FE2186"/>
    <w:rsid w:val="00FE24C2"/>
    <w:rsid w:val="00FE2DBA"/>
    <w:rsid w:val="00FE3323"/>
    <w:rsid w:val="00FE344F"/>
    <w:rsid w:val="00FE36D0"/>
    <w:rsid w:val="00FE3E54"/>
    <w:rsid w:val="00FE3F98"/>
    <w:rsid w:val="00FE4532"/>
    <w:rsid w:val="00FE4C67"/>
    <w:rsid w:val="00FE4EA2"/>
    <w:rsid w:val="00FE52D6"/>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8E555-7684-4393-A547-26188252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2786</Words>
  <Characters>14520</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17272</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2020-08-28T13:38:00Z</dcterms:created>
  <dcterms:modified xsi:type="dcterms:W3CDTF">2020-08-28T13:38:00Z</dcterms:modified>
</cp:coreProperties>
</file>