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8D469E">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3256AC">
        <w:rPr>
          <w:rFonts w:hint="eastAsia"/>
          <w:b/>
          <w:i/>
          <w:noProof/>
          <w:sz w:val="28"/>
          <w:lang w:eastAsia="ja-JP"/>
        </w:rPr>
        <w:t>2321</w:t>
      </w:r>
      <w:bookmarkStart w:id="0" w:name="_GoBack"/>
      <w:bookmarkEnd w:id="0"/>
    </w:p>
    <w:p w:rsidR="009E363B" w:rsidRPr="00A4093A" w:rsidRDefault="009E363B" w:rsidP="009E363B">
      <w:pPr>
        <w:pStyle w:val="CRCoverPage"/>
        <w:outlineLvl w:val="0"/>
        <w:rPr>
          <w:rFonts w:cs="Arial"/>
          <w:b/>
          <w:bCs/>
          <w:noProof/>
          <w:sz w:val="24"/>
          <w:szCs w:val="24"/>
          <w:lang w:eastAsia="ja-JP"/>
        </w:rPr>
      </w:pPr>
      <w:r w:rsidRPr="00A6087A">
        <w:rPr>
          <w:b/>
          <w:noProof/>
          <w:sz w:val="24"/>
          <w:lang w:eastAsia="ja-JP"/>
        </w:rPr>
        <w:t>Electronic Meeting, 1</w:t>
      </w:r>
      <w:r w:rsidR="006A013D">
        <w:rPr>
          <w:rFonts w:hint="eastAsia"/>
          <w:b/>
          <w:noProof/>
          <w:sz w:val="24"/>
          <w:lang w:eastAsia="ja-JP"/>
        </w:rPr>
        <w:t>8</w:t>
      </w:r>
      <w:r w:rsidR="006A013D">
        <w:rPr>
          <w:b/>
          <w:noProof/>
          <w:sz w:val="24"/>
          <w:lang w:eastAsia="ja-JP"/>
        </w:rPr>
        <w:t>th - 2</w:t>
      </w:r>
      <w:r w:rsidR="006A013D">
        <w:rPr>
          <w:rFonts w:hint="eastAsia"/>
          <w:b/>
          <w:noProof/>
          <w:sz w:val="24"/>
          <w:lang w:eastAsia="ja-JP"/>
        </w:rPr>
        <w:t>9</w:t>
      </w:r>
      <w:r w:rsidRPr="00A6087A">
        <w:rPr>
          <w:b/>
          <w:noProof/>
          <w:sz w:val="24"/>
          <w:lang w:eastAsia="ja-JP"/>
        </w:rPr>
        <w:t xml:space="preserve">th </w:t>
      </w:r>
      <w:r w:rsidR="006A013D">
        <w:rPr>
          <w:rFonts w:hint="eastAsia"/>
          <w:b/>
          <w:noProof/>
          <w:sz w:val="24"/>
          <w:lang w:eastAsia="ja-JP"/>
        </w:rPr>
        <w:t>May</w:t>
      </w:r>
      <w:r w:rsidRPr="00A6087A">
        <w:rPr>
          <w:b/>
          <w:noProof/>
          <w:sz w:val="24"/>
          <w:lang w:eastAsia="ja-JP"/>
        </w:rPr>
        <w:t xml:space="preserve">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8D469E">
        <w:rPr>
          <w:rFonts w:eastAsia="ＭＳ 明朝" w:hint="eastAsia"/>
          <w:b/>
        </w:rPr>
        <w:t>On the FR2 ACLR Testability</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is paper provides the</w:t>
      </w:r>
      <w:r w:rsidR="00406D05">
        <w:rPr>
          <w:rFonts w:eastAsiaTheme="minorEastAsia" w:hint="eastAsia"/>
        </w:rPr>
        <w:t xml:space="preserve"> views on</w:t>
      </w:r>
      <w:r>
        <w:rPr>
          <w:rFonts w:eastAsiaTheme="minorEastAsia" w:hint="eastAsia"/>
        </w:rPr>
        <w:t xml:space="preserve"> </w:t>
      </w:r>
      <w:r w:rsidR="00137851">
        <w:rPr>
          <w:rFonts w:eastAsiaTheme="minorEastAsia" w:hint="eastAsia"/>
        </w:rPr>
        <w:t>treatment of FR2 ACLR Testability issue.</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A10C18" w:rsidRPr="00266657" w:rsidRDefault="00A10C18" w:rsidP="00A10C18">
      <w:pPr>
        <w:spacing w:before="120" w:after="120"/>
        <w:ind w:firstLineChars="50" w:firstLine="100"/>
        <w:rPr>
          <w:rFonts w:eastAsia="ＭＳ 明朝"/>
        </w:rPr>
      </w:pPr>
      <w:r>
        <w:rPr>
          <w:rFonts w:eastAsia="ＭＳ 明朝" w:hint="eastAsia"/>
        </w:rPr>
        <w:t>Estimated</w:t>
      </w:r>
      <w:r w:rsidRPr="00266657">
        <w:rPr>
          <w:rFonts w:eastAsia="ＭＳ 明朝" w:hint="eastAsia"/>
        </w:rPr>
        <w:t xml:space="preserve"> SNR for ACLR </w:t>
      </w:r>
      <w:r>
        <w:rPr>
          <w:rFonts w:eastAsia="ＭＳ 明朝" w:hint="eastAsia"/>
        </w:rPr>
        <w:t>i</w:t>
      </w:r>
      <w:r w:rsidR="001E1663">
        <w:rPr>
          <w:rFonts w:eastAsia="ＭＳ 明朝" w:hint="eastAsia"/>
        </w:rPr>
        <w:t xml:space="preserve">s summarized in Table </w:t>
      </w:r>
      <w:r w:rsidR="00373464">
        <w:rPr>
          <w:rFonts w:eastAsia="ＭＳ 明朝" w:hint="eastAsia"/>
        </w:rPr>
        <w:t>1</w:t>
      </w:r>
      <w:r>
        <w:rPr>
          <w:rFonts w:eastAsia="ＭＳ 明朝" w:hint="eastAsia"/>
        </w:rPr>
        <w:t xml:space="preserve">. </w:t>
      </w:r>
    </w:p>
    <w:p w:rsidR="00A01CD8" w:rsidRDefault="00A01CD8" w:rsidP="00A01CD8">
      <w:pPr>
        <w:pStyle w:val="Caption"/>
        <w:keepNext/>
        <w:jc w:val="center"/>
      </w:pPr>
      <w:r>
        <w:t xml:space="preserve">Table </w:t>
      </w:r>
      <w:fldSimple w:instr=" SEQ Table \* ARABIC ">
        <w:r w:rsidR="00057ED7">
          <w:rPr>
            <w:noProof/>
          </w:rPr>
          <w:t>1</w:t>
        </w:r>
      </w:fldSimple>
      <w:r w:rsidRPr="00A01CD8">
        <w:rPr>
          <w:rFonts w:eastAsia="ＭＳ 明朝" w:hint="eastAsia"/>
        </w:rPr>
        <w:t xml:space="preserve"> </w:t>
      </w:r>
      <w:r w:rsidRPr="00266657">
        <w:rPr>
          <w:rFonts w:eastAsia="ＭＳ 明朝" w:hint="eastAsia"/>
        </w:rPr>
        <w:t>Estimated SNR values for ACLR, Assumption 1, MPR=</w:t>
      </w:r>
      <w:r>
        <w:rPr>
          <w:rFonts w:eastAsia="ＭＳ 明朝" w:hint="eastAsia"/>
        </w:rPr>
        <w:t>6.5</w:t>
      </w:r>
      <w:r w:rsidRPr="00266657">
        <w:rPr>
          <w:rFonts w:eastAsia="ＭＳ 明朝" w:hint="eastAsia"/>
        </w:rPr>
        <w:t>, CBW=400MHz (SNR</w:t>
      </w:r>
      <w:r>
        <w:rPr>
          <w:rFonts w:eastAsia="ＭＳ 明朝" w:hint="eastAsia"/>
          <w:vertAlign w:val="subscript"/>
        </w:rPr>
        <w:t>A1</w:t>
      </w:r>
      <w:proofErr w:type="gramStart"/>
      <w:r>
        <w:rPr>
          <w:rFonts w:eastAsia="ＭＳ 明朝" w:hint="eastAsia"/>
          <w:vertAlign w:val="subscript"/>
        </w:rPr>
        <w:t>,MPR</w:t>
      </w:r>
      <w:proofErr w:type="gramEnd"/>
      <w:r>
        <w:rPr>
          <w:rFonts w:eastAsia="ＭＳ 明朝" w:hint="eastAsia"/>
          <w:vertAlign w:val="subscript"/>
        </w:rPr>
        <w:t>=6.5</w:t>
      </w:r>
      <w:r w:rsidRPr="00266657">
        <w:rPr>
          <w:rFonts w:eastAsia="ＭＳ 明朝" w:hint="eastAsia"/>
          <w:vertAlign w:val="subscript"/>
        </w:rPr>
        <w:t>,400MHz</w:t>
      </w:r>
      <w:r w:rsidRPr="00266657">
        <w:rPr>
          <w:rFonts w:eastAsia="ＭＳ 明朝" w:hint="eastAsia"/>
        </w:rPr>
        <w:t>)</w:t>
      </w:r>
    </w:p>
    <w:tbl>
      <w:tblPr>
        <w:tblW w:w="9755"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86"/>
        <w:gridCol w:w="971"/>
        <w:gridCol w:w="1812"/>
        <w:gridCol w:w="1843"/>
        <w:gridCol w:w="1843"/>
        <w:gridCol w:w="1900"/>
      </w:tblGrid>
      <w:tr w:rsidR="00EF4E4F" w:rsidRPr="00C42E75" w:rsidTr="00E86C6B">
        <w:trPr>
          <w:trHeight w:val="270"/>
          <w:jc w:val="center"/>
        </w:trPr>
        <w:tc>
          <w:tcPr>
            <w:tcW w:w="1386" w:type="dxa"/>
            <w:shd w:val="clear" w:color="auto" w:fill="auto"/>
            <w:vAlign w:val="center"/>
            <w:hideMark/>
          </w:tcPr>
          <w:p w:rsidR="00EF4E4F" w:rsidRPr="00C42E75" w:rsidRDefault="00EF4E4F" w:rsidP="00C42E75">
            <w:pPr>
              <w:spacing w:beforeLines="0" w:before="120" w:afterLines="0" w:after="12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 xml:space="preserve">Frequency Range </w:t>
            </w:r>
          </w:p>
        </w:tc>
        <w:tc>
          <w:tcPr>
            <w:tcW w:w="971"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Channel</w:t>
            </w:r>
          </w:p>
        </w:tc>
        <w:tc>
          <w:tcPr>
            <w:tcW w:w="1812" w:type="dxa"/>
            <w:vAlign w:val="center"/>
          </w:tcPr>
          <w:p w:rsidR="00EF4E4F" w:rsidRDefault="00EF4E4F"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UL level</w:t>
            </w:r>
          </w:p>
          <w:p w:rsidR="00B45AFA" w:rsidRPr="00C42E75" w:rsidRDefault="00B45AFA"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w:t>
            </w:r>
            <w:proofErr w:type="spellStart"/>
            <w:r>
              <w:rPr>
                <w:rFonts w:ascii="Century" w:eastAsia="ＭＳ Ｐゴシック" w:hAnsi="Century" w:cs="ＭＳ Ｐゴシック" w:hint="eastAsia"/>
                <w:color w:val="000000"/>
                <w:sz w:val="18"/>
                <w:szCs w:val="18"/>
              </w:rPr>
              <w:t>dBm</w:t>
            </w:r>
            <w:proofErr w:type="spellEnd"/>
            <w:r>
              <w:rPr>
                <w:rFonts w:ascii="Century" w:eastAsia="ＭＳ Ｐゴシック" w:hAnsi="Century" w:cs="ＭＳ Ｐゴシック" w:hint="eastAsia"/>
                <w:color w:val="000000"/>
                <w:sz w:val="18"/>
                <w:szCs w:val="18"/>
              </w:rPr>
              <w:t>/CBW]</w:t>
            </w:r>
          </w:p>
        </w:tc>
        <w:tc>
          <w:tcPr>
            <w:tcW w:w="1843" w:type="dxa"/>
            <w:shd w:val="clear" w:color="auto" w:fill="auto"/>
            <w:noWrap/>
            <w:vAlign w:val="center"/>
            <w:hideMark/>
          </w:tcPr>
          <w:p w:rsidR="00EF4E4F" w:rsidRPr="005769C9" w:rsidRDefault="00887C9D" w:rsidP="00FE71D0">
            <w:pPr>
              <w:pStyle w:val="ListParagraph"/>
              <w:spacing w:beforeLines="0" w:before="0" w:afterLines="0" w:after="0"/>
              <w:ind w:leftChars="0" w:left="360"/>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R5-201163</w:t>
            </w:r>
            <w:r w:rsidR="00DD5C9B">
              <w:rPr>
                <w:rFonts w:ascii="Century" w:eastAsia="ＭＳ Ｐゴシック" w:hAnsi="Century" w:cs="ＭＳ Ｐゴシック" w:hint="eastAsia"/>
                <w:color w:val="000000"/>
                <w:sz w:val="18"/>
                <w:szCs w:val="18"/>
              </w:rPr>
              <w:t>[1]</w:t>
            </w:r>
          </w:p>
        </w:tc>
        <w:tc>
          <w:tcPr>
            <w:tcW w:w="1843" w:type="dxa"/>
            <w:shd w:val="clear" w:color="auto" w:fill="auto"/>
            <w:noWrap/>
            <w:vAlign w:val="center"/>
            <w:hideMark/>
          </w:tcPr>
          <w:p w:rsidR="00EF4E4F" w:rsidRPr="005769C9" w:rsidRDefault="00EF4E4F" w:rsidP="00817ADF">
            <w:pPr>
              <w:pStyle w:val="ListParagraph"/>
              <w:spacing w:beforeLines="0" w:before="0" w:afterLines="0" w:after="0"/>
              <w:ind w:leftChars="0" w:left="360"/>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w:t>
            </w:r>
            <w:r w:rsidR="00817ADF">
              <w:rPr>
                <w:rFonts w:ascii="Century" w:eastAsia="ＭＳ Ｐゴシック" w:hAnsi="Century" w:cs="ＭＳ Ｐゴシック" w:hint="eastAsia"/>
                <w:color w:val="000000"/>
                <w:sz w:val="18"/>
                <w:szCs w:val="18"/>
              </w:rPr>
              <w:t>200868</w:t>
            </w:r>
            <w:r w:rsidR="00DD5C9B">
              <w:rPr>
                <w:rFonts w:ascii="Century" w:eastAsia="ＭＳ Ｐゴシック" w:hAnsi="Century" w:cs="ＭＳ Ｐゴシック" w:hint="eastAsia"/>
                <w:color w:val="000000"/>
                <w:sz w:val="18"/>
                <w:szCs w:val="18"/>
              </w:rPr>
              <w:t>[2]</w:t>
            </w:r>
          </w:p>
        </w:tc>
        <w:tc>
          <w:tcPr>
            <w:tcW w:w="1900" w:type="dxa"/>
            <w:shd w:val="clear" w:color="auto" w:fill="auto"/>
            <w:noWrap/>
            <w:vAlign w:val="center"/>
            <w:hideMark/>
          </w:tcPr>
          <w:p w:rsidR="00EF4E4F" w:rsidRPr="005769C9" w:rsidRDefault="00EF4E4F" w:rsidP="00006A39">
            <w:pPr>
              <w:pStyle w:val="ListParagraph"/>
              <w:spacing w:beforeLines="0" w:before="0" w:afterLines="0" w:after="0"/>
              <w:ind w:leftChars="0" w:left="360"/>
              <w:jc w:val="center"/>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R5-19</w:t>
            </w:r>
            <w:r w:rsidRPr="005769C9">
              <w:rPr>
                <w:rFonts w:ascii="Century" w:eastAsia="ＭＳ Ｐゴシック" w:hAnsi="Century" w:cs="ＭＳ Ｐゴシック" w:hint="eastAsia"/>
                <w:color w:val="000000"/>
                <w:sz w:val="18"/>
                <w:szCs w:val="18"/>
              </w:rPr>
              <w:t>8562</w:t>
            </w:r>
            <w:r w:rsidR="00DD5C9B">
              <w:rPr>
                <w:rFonts w:ascii="Century" w:eastAsia="ＭＳ Ｐゴシック" w:hAnsi="Century" w:cs="ＭＳ Ｐゴシック" w:hint="eastAsia"/>
                <w:color w:val="000000"/>
                <w:sz w:val="18"/>
                <w:szCs w:val="18"/>
              </w:rPr>
              <w:t>[3]</w:t>
            </w:r>
          </w:p>
        </w:tc>
      </w:tr>
      <w:tr w:rsidR="00EF4E4F" w:rsidRPr="00C42E75" w:rsidTr="00E86C6B">
        <w:trPr>
          <w:trHeight w:val="270"/>
          <w:jc w:val="center"/>
        </w:trPr>
        <w:tc>
          <w:tcPr>
            <w:tcW w:w="1386"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23.45 GHz ≤ f ≤ 32.125 GHz</w:t>
            </w:r>
          </w:p>
        </w:tc>
        <w:tc>
          <w:tcPr>
            <w:tcW w:w="971"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CP</w:t>
            </w:r>
          </w:p>
        </w:tc>
        <w:tc>
          <w:tcPr>
            <w:tcW w:w="1812" w:type="dxa"/>
          </w:tcPr>
          <w:p w:rsidR="00F74841" w:rsidRDefault="00F74841" w:rsidP="00F74841">
            <w:pPr>
              <w:spacing w:beforeLines="0" w:before="0" w:afterLines="0" w:after="0"/>
              <w:jc w:val="center"/>
              <w:rPr>
                <w:rFonts w:ascii="Century" w:eastAsia="ＭＳ Ｐゴシック" w:hAnsi="Century" w:cs="ＭＳ Ｐゴシック"/>
                <w:color w:val="000000"/>
                <w:sz w:val="18"/>
                <w:szCs w:val="18"/>
              </w:rPr>
            </w:pPr>
            <w:r>
              <w:rPr>
                <w:rFonts w:eastAsia="ＭＳ 明朝"/>
              </w:rPr>
              <w:t>22.4-1.7-16-6.5</w:t>
            </w:r>
            <w:r>
              <w:rPr>
                <w:rFonts w:eastAsia="ＭＳ 明朝" w:hint="eastAsia"/>
              </w:rPr>
              <w:t>=</w:t>
            </w:r>
            <w:r w:rsidR="00B45AFA">
              <w:rPr>
                <w:rFonts w:ascii="Century" w:eastAsia="ＭＳ Ｐゴシック" w:hAnsi="Century" w:cs="ＭＳ Ｐゴシック" w:hint="eastAsia"/>
                <w:color w:val="000000"/>
                <w:sz w:val="18"/>
                <w:szCs w:val="18"/>
              </w:rPr>
              <w:t>-1.8</w:t>
            </w:r>
          </w:p>
        </w:tc>
        <w:tc>
          <w:tcPr>
            <w:tcW w:w="1843"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6.0</w:t>
            </w:r>
          </w:p>
        </w:tc>
        <w:tc>
          <w:tcPr>
            <w:tcW w:w="1843"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5.8</w:t>
            </w:r>
          </w:p>
        </w:tc>
        <w:tc>
          <w:tcPr>
            <w:tcW w:w="1900" w:type="dxa"/>
            <w:shd w:val="clear" w:color="auto" w:fill="auto"/>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7</w:t>
            </w:r>
          </w:p>
        </w:tc>
      </w:tr>
      <w:tr w:rsidR="00EF4E4F" w:rsidRPr="00C42E75" w:rsidTr="00E86C6B">
        <w:trPr>
          <w:trHeight w:val="270"/>
          <w:jc w:val="center"/>
        </w:trPr>
        <w:tc>
          <w:tcPr>
            <w:tcW w:w="1386"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71"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812" w:type="dxa"/>
          </w:tcPr>
          <w:p w:rsidR="00EF4E4F" w:rsidRPr="00B45AFA" w:rsidRDefault="00F74841" w:rsidP="00B45AFA">
            <w:pPr>
              <w:spacing w:beforeLines="0" w:before="0" w:afterLines="0" w:after="0"/>
              <w:jc w:val="center"/>
              <w:rPr>
                <w:rFonts w:ascii="Century" w:eastAsiaTheme="minorEastAsia" w:hAnsi="Century" w:cs="ＭＳ Ｐゴシック"/>
                <w:color w:val="000000"/>
                <w:sz w:val="18"/>
                <w:szCs w:val="18"/>
              </w:rPr>
            </w:pPr>
            <w:r>
              <w:rPr>
                <w:rFonts w:eastAsia="ＭＳ 明朝"/>
              </w:rPr>
              <w:t xml:space="preserve">22.4-1.7-16-6.5 -17 = </w:t>
            </w:r>
            <w:r>
              <w:rPr>
                <w:rFonts w:eastAsia="ＭＳ 明朝"/>
              </w:rPr>
              <w:br/>
              <w:t>-18.8</w:t>
            </w:r>
          </w:p>
        </w:tc>
        <w:tc>
          <w:tcPr>
            <w:tcW w:w="1843"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-11.0</w:t>
            </w:r>
          </w:p>
        </w:tc>
        <w:tc>
          <w:tcPr>
            <w:tcW w:w="1843"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-11.2</w:t>
            </w:r>
          </w:p>
        </w:tc>
        <w:tc>
          <w:tcPr>
            <w:tcW w:w="19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-10</w:t>
            </w:r>
          </w:p>
        </w:tc>
      </w:tr>
      <w:tr w:rsidR="00EF4E4F" w:rsidRPr="00C42E75" w:rsidTr="00E86C6B">
        <w:trPr>
          <w:trHeight w:val="270"/>
          <w:jc w:val="center"/>
        </w:trPr>
        <w:tc>
          <w:tcPr>
            <w:tcW w:w="1386"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32.125 GHz &lt; f ≤ 40.8 GHz</w:t>
            </w:r>
          </w:p>
        </w:tc>
        <w:tc>
          <w:tcPr>
            <w:tcW w:w="971"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CP</w:t>
            </w:r>
          </w:p>
        </w:tc>
        <w:tc>
          <w:tcPr>
            <w:tcW w:w="1812" w:type="dxa"/>
          </w:tcPr>
          <w:p w:rsidR="00EF4E4F" w:rsidRDefault="00F74841" w:rsidP="00F74841">
            <w:pPr>
              <w:spacing w:beforeLines="0" w:before="0" w:afterLines="0" w:after="0"/>
              <w:jc w:val="center"/>
              <w:rPr>
                <w:rFonts w:ascii="Century" w:eastAsia="ＭＳ Ｐゴシック" w:hAnsi="Century" w:cs="ＭＳ Ｐゴシック"/>
                <w:color w:val="000000"/>
                <w:sz w:val="18"/>
                <w:szCs w:val="18"/>
              </w:rPr>
            </w:pPr>
            <w:r w:rsidRPr="00F74841">
              <w:rPr>
                <w:rFonts w:ascii="Century" w:eastAsia="ＭＳ Ｐゴシック" w:hAnsi="Century" w:cs="ＭＳ Ｐゴシック"/>
                <w:color w:val="000000"/>
                <w:sz w:val="18"/>
                <w:szCs w:val="18"/>
              </w:rPr>
              <w:t>20.6-1.7-16-6.5=-3.6</w:t>
            </w:r>
          </w:p>
        </w:tc>
        <w:tc>
          <w:tcPr>
            <w:tcW w:w="1843"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1843"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19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2</w:t>
            </w:r>
          </w:p>
        </w:tc>
      </w:tr>
      <w:tr w:rsidR="00EF4E4F" w:rsidRPr="00C42E75" w:rsidTr="00E86C6B">
        <w:trPr>
          <w:trHeight w:val="270"/>
          <w:jc w:val="center"/>
        </w:trPr>
        <w:tc>
          <w:tcPr>
            <w:tcW w:w="1386"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71"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812" w:type="dxa"/>
          </w:tcPr>
          <w:p w:rsidR="00F74841" w:rsidRDefault="00F74841" w:rsidP="00F74841">
            <w:pPr>
              <w:spacing w:beforeLines="0" w:before="0" w:afterLines="0" w:after="0"/>
              <w:jc w:val="center"/>
              <w:rPr>
                <w:lang w:eastAsia="en-US"/>
              </w:rPr>
            </w:pPr>
            <w:r>
              <w:rPr>
                <w:lang w:eastAsia="en-US"/>
              </w:rPr>
              <w:t>20.6-1.7-16-16-6.5 =</w:t>
            </w:r>
          </w:p>
          <w:p w:rsidR="00EF4E4F" w:rsidRPr="00B45AFA" w:rsidRDefault="00F74841" w:rsidP="00F74841">
            <w:pPr>
              <w:spacing w:beforeLines="0" w:before="0" w:afterLines="0" w:after="0"/>
              <w:jc w:val="center"/>
              <w:rPr>
                <w:rFonts w:ascii="Century" w:eastAsiaTheme="minorEastAsia" w:hAnsi="Century" w:cs="ＭＳ Ｐゴシック"/>
                <w:color w:val="000000"/>
                <w:sz w:val="18"/>
                <w:szCs w:val="18"/>
              </w:rPr>
            </w:pPr>
            <w:r>
              <w:rPr>
                <w:lang w:eastAsia="en-US"/>
              </w:rPr>
              <w:t>-19.6</w:t>
            </w:r>
          </w:p>
        </w:tc>
        <w:tc>
          <w:tcPr>
            <w:tcW w:w="1843" w:type="dxa"/>
            <w:shd w:val="clear" w:color="auto" w:fill="auto"/>
            <w:noWrap/>
            <w:vAlign w:val="center"/>
            <w:hideMark/>
          </w:tcPr>
          <w:p w:rsidR="00EF4E4F" w:rsidRPr="00C42E75" w:rsidRDefault="00EF4E4F" w:rsidP="00F31442">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-14.1</w:t>
            </w:r>
          </w:p>
        </w:tc>
        <w:tc>
          <w:tcPr>
            <w:tcW w:w="1843" w:type="dxa"/>
            <w:shd w:val="clear" w:color="auto" w:fill="auto"/>
            <w:noWrap/>
            <w:vAlign w:val="center"/>
            <w:hideMark/>
          </w:tcPr>
          <w:p w:rsidR="00EF4E4F" w:rsidRPr="00C42E75" w:rsidRDefault="00EF4E4F" w:rsidP="007B2306">
            <w:pPr>
              <w:spacing w:beforeLines="0" w:before="0" w:afterLines="0" w:after="0"/>
              <w:jc w:val="center"/>
              <w:rPr>
                <w:rFonts w:ascii="Century" w:eastAsiaTheme="minorEastAsia" w:hAnsi="Century" w:cs="ＭＳ Ｐゴシック"/>
                <w:color w:val="000000"/>
                <w:sz w:val="18"/>
                <w:szCs w:val="18"/>
              </w:rPr>
            </w:pPr>
            <w:r>
              <w:rPr>
                <w:lang w:eastAsia="en-US"/>
              </w:rPr>
              <w:t>-14.1</w:t>
            </w:r>
          </w:p>
        </w:tc>
        <w:tc>
          <w:tcPr>
            <w:tcW w:w="19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-14</w:t>
            </w:r>
          </w:p>
        </w:tc>
      </w:tr>
    </w:tbl>
    <w:p w:rsidR="00E106CB" w:rsidRDefault="00A10C18" w:rsidP="00A10C18">
      <w:pPr>
        <w:spacing w:before="120" w:after="120"/>
        <w:rPr>
          <w:rFonts w:eastAsia="ＭＳ 明朝"/>
        </w:rPr>
      </w:pPr>
      <w:r w:rsidRPr="00266657">
        <w:rPr>
          <w:rFonts w:eastAsia="ＭＳ 明朝" w:hint="eastAsia"/>
        </w:rPr>
        <w:t xml:space="preserve">With our views, SNR is </w:t>
      </w:r>
      <w:r w:rsidRPr="00266657">
        <w:rPr>
          <w:rFonts w:eastAsia="ＭＳ 明朝"/>
        </w:rPr>
        <w:t>proportional</w:t>
      </w:r>
      <w:r w:rsidRPr="00266657">
        <w:rPr>
          <w:rFonts w:eastAsia="ＭＳ 明朝" w:hint="eastAsia"/>
        </w:rPr>
        <w:t xml:space="preserve"> to MPR, </w:t>
      </w:r>
      <w:r w:rsidRPr="00266657">
        <w:rPr>
          <w:rFonts w:ascii="Symbol" w:eastAsia="ＭＳ 明朝" w:hAnsi="Symbol"/>
        </w:rPr>
        <w:t></w:t>
      </w:r>
      <w:proofErr w:type="spellStart"/>
      <w:r w:rsidRPr="00266657">
        <w:rPr>
          <w:rFonts w:eastAsia="ＭＳ 明朝" w:hint="eastAsia"/>
        </w:rPr>
        <w:t>ChBW</w:t>
      </w:r>
      <w:proofErr w:type="spellEnd"/>
      <w:r w:rsidRPr="00266657">
        <w:rPr>
          <w:rFonts w:eastAsia="ＭＳ 明朝" w:hint="eastAsia"/>
        </w:rPr>
        <w:t xml:space="preserve"> and </w:t>
      </w:r>
      <w:r w:rsidRPr="00266657">
        <w:rPr>
          <w:rFonts w:ascii="Symbol" w:eastAsia="ＭＳ 明朝" w:hAnsi="Symbol"/>
        </w:rPr>
        <w:t></w:t>
      </w:r>
      <w:r w:rsidR="00C75D2E">
        <w:rPr>
          <w:rFonts w:eastAsia="ＭＳ 明朝" w:hint="eastAsia"/>
        </w:rPr>
        <w:t>D</w:t>
      </w:r>
      <w:r w:rsidRPr="00266657">
        <w:rPr>
          <w:rFonts w:eastAsia="ＭＳ 明朝" w:hint="eastAsia"/>
        </w:rPr>
        <w:t xml:space="preserve">ir, i.e. </w:t>
      </w:r>
    </w:p>
    <w:p w:rsidR="00E106CB" w:rsidRPr="00123A2F" w:rsidRDefault="00A10C18" w:rsidP="00E106CB">
      <w:pPr>
        <w:spacing w:before="120" w:after="120"/>
        <w:jc w:val="center"/>
        <w:rPr>
          <w:rFonts w:eastAsia="ＭＳ 明朝"/>
          <w:b/>
          <w:i/>
        </w:rPr>
      </w:pPr>
      <w:r w:rsidRPr="00123A2F">
        <w:rPr>
          <w:rFonts w:eastAsia="ＭＳ 明朝" w:hint="eastAsia"/>
          <w:b/>
          <w:i/>
        </w:rPr>
        <w:t>SNR = SNR</w:t>
      </w:r>
      <w:r w:rsidRPr="00123A2F">
        <w:rPr>
          <w:rFonts w:eastAsia="ＭＳ 明朝" w:hint="eastAsia"/>
          <w:b/>
          <w:i/>
          <w:vertAlign w:val="subscript"/>
        </w:rPr>
        <w:t>A1</w:t>
      </w:r>
      <w:proofErr w:type="gramStart"/>
      <w:r w:rsidRPr="00123A2F">
        <w:rPr>
          <w:rFonts w:eastAsia="ＭＳ 明朝" w:hint="eastAsia"/>
          <w:b/>
          <w:i/>
          <w:vertAlign w:val="subscript"/>
        </w:rPr>
        <w:t>,MPR</w:t>
      </w:r>
      <w:proofErr w:type="gramEnd"/>
      <w:r w:rsidRPr="00123A2F">
        <w:rPr>
          <w:rFonts w:eastAsia="ＭＳ 明朝" w:hint="eastAsia"/>
          <w:b/>
          <w:i/>
          <w:vertAlign w:val="subscript"/>
        </w:rPr>
        <w:t>=</w:t>
      </w:r>
      <w:r w:rsidR="008F2DCC" w:rsidRPr="00123A2F">
        <w:rPr>
          <w:rFonts w:eastAsia="ＭＳ 明朝" w:hint="eastAsia"/>
          <w:b/>
          <w:i/>
          <w:vertAlign w:val="subscript"/>
        </w:rPr>
        <w:t>6.5</w:t>
      </w:r>
      <w:r w:rsidRPr="00123A2F">
        <w:rPr>
          <w:rFonts w:eastAsia="ＭＳ 明朝" w:hint="eastAsia"/>
          <w:b/>
          <w:i/>
          <w:vertAlign w:val="subscript"/>
        </w:rPr>
        <w:t>,400MHz</w:t>
      </w:r>
      <w:r w:rsidRPr="00123A2F">
        <w:rPr>
          <w:rFonts w:eastAsia="ＭＳ 明朝" w:hint="eastAsia"/>
          <w:b/>
          <w:i/>
        </w:rPr>
        <w:t xml:space="preserve"> </w:t>
      </w:r>
      <w:r w:rsidR="00714A00" w:rsidRPr="00123A2F">
        <w:rPr>
          <w:rFonts w:eastAsia="ＭＳ 明朝" w:hint="eastAsia"/>
          <w:b/>
          <w:i/>
        </w:rPr>
        <w:t>+</w:t>
      </w:r>
      <w:r w:rsidRPr="00123A2F">
        <w:rPr>
          <w:rFonts w:eastAsia="ＭＳ 明朝" w:hint="eastAsia"/>
          <w:b/>
          <w:i/>
        </w:rPr>
        <w:t xml:space="preserve"> </w:t>
      </w:r>
      <w:r w:rsidR="00F918CB" w:rsidRPr="00123A2F">
        <w:rPr>
          <w:rFonts w:eastAsia="ＭＳ 明朝" w:hint="eastAsia"/>
          <w:b/>
          <w:i/>
        </w:rPr>
        <w:t>(</w:t>
      </w:r>
      <w:r w:rsidR="008F2DCC" w:rsidRPr="00123A2F">
        <w:rPr>
          <w:rFonts w:eastAsia="ＭＳ 明朝" w:hint="eastAsia"/>
          <w:b/>
          <w:i/>
        </w:rPr>
        <w:t xml:space="preserve"> </w:t>
      </w:r>
      <w:r w:rsidR="00714A00" w:rsidRPr="00123A2F">
        <w:rPr>
          <w:rFonts w:eastAsia="ＭＳ 明朝" w:hint="eastAsia"/>
          <w:b/>
          <w:i/>
        </w:rPr>
        <w:t xml:space="preserve">6.5 - </w:t>
      </w:r>
      <w:r w:rsidRPr="00123A2F">
        <w:rPr>
          <w:rFonts w:eastAsia="ＭＳ 明朝" w:hint="eastAsia"/>
          <w:b/>
          <w:i/>
        </w:rPr>
        <w:t>MPR</w:t>
      </w:r>
      <w:r w:rsidR="00F918CB" w:rsidRPr="00123A2F">
        <w:rPr>
          <w:rFonts w:eastAsia="ＭＳ 明朝" w:hint="eastAsia"/>
          <w:b/>
          <w:i/>
        </w:rPr>
        <w:t xml:space="preserve"> </w:t>
      </w:r>
      <w:r w:rsidR="008F2DCC" w:rsidRPr="00123A2F">
        <w:rPr>
          <w:rFonts w:eastAsia="ＭＳ 明朝" w:hint="eastAsia"/>
          <w:b/>
          <w:i/>
        </w:rPr>
        <w:t>)</w:t>
      </w:r>
      <w:r w:rsidRPr="00123A2F">
        <w:rPr>
          <w:rFonts w:eastAsia="ＭＳ 明朝" w:hint="eastAsia"/>
          <w:b/>
          <w:i/>
        </w:rPr>
        <w:t xml:space="preserve"> + </w:t>
      </w:r>
      <w:r w:rsidRPr="00123A2F">
        <w:rPr>
          <w:rFonts w:ascii="Symbol" w:eastAsia="ＭＳ 明朝" w:hAnsi="Symbol"/>
          <w:b/>
          <w:i/>
        </w:rPr>
        <w:t></w:t>
      </w:r>
      <w:proofErr w:type="spellStart"/>
      <w:r w:rsidRPr="00123A2F">
        <w:rPr>
          <w:rFonts w:eastAsia="ＭＳ 明朝" w:hint="eastAsia"/>
          <w:b/>
          <w:i/>
        </w:rPr>
        <w:t>ChBW</w:t>
      </w:r>
      <w:proofErr w:type="spellEnd"/>
      <w:r w:rsidRPr="00123A2F">
        <w:rPr>
          <w:rFonts w:eastAsia="ＭＳ 明朝" w:hint="eastAsia"/>
          <w:b/>
          <w:i/>
        </w:rPr>
        <w:t xml:space="preserve">  +</w:t>
      </w:r>
      <w:r w:rsidRPr="00123A2F">
        <w:rPr>
          <w:rFonts w:ascii="Symbol" w:eastAsia="ＭＳ 明朝" w:hAnsi="Symbol"/>
          <w:b/>
          <w:i/>
        </w:rPr>
        <w:t></w:t>
      </w:r>
      <w:r w:rsidRPr="00123A2F">
        <w:rPr>
          <w:rFonts w:ascii="Symbol" w:eastAsia="ＭＳ 明朝" w:hAnsi="Symbol"/>
          <w:b/>
          <w:i/>
        </w:rPr>
        <w:t></w:t>
      </w:r>
      <w:r w:rsidR="00E106CB" w:rsidRPr="00123A2F">
        <w:rPr>
          <w:rFonts w:eastAsia="ＭＳ 明朝" w:hint="eastAsia"/>
          <w:b/>
          <w:i/>
        </w:rPr>
        <w:t>Dir</w:t>
      </w:r>
    </w:p>
    <w:p w:rsidR="00A10C18" w:rsidRPr="00266657" w:rsidRDefault="0079429B" w:rsidP="00E106CB">
      <w:pPr>
        <w:spacing w:before="120" w:after="120"/>
        <w:rPr>
          <w:rFonts w:eastAsia="ＭＳ 明朝"/>
        </w:rPr>
      </w:pPr>
      <w:proofErr w:type="gramStart"/>
      <w:r>
        <w:rPr>
          <w:rFonts w:eastAsia="ＭＳ 明朝" w:hint="eastAsia"/>
        </w:rPr>
        <w:t>w</w:t>
      </w:r>
      <w:r w:rsidRPr="00266657">
        <w:rPr>
          <w:rFonts w:eastAsia="ＭＳ 明朝"/>
        </w:rPr>
        <w:t>here</w:t>
      </w:r>
      <w:proofErr w:type="gramEnd"/>
      <w:r w:rsidR="00A10C18" w:rsidRPr="00266657">
        <w:rPr>
          <w:rFonts w:eastAsia="ＭＳ 明朝" w:hint="eastAsia"/>
        </w:rPr>
        <w:t>,</w:t>
      </w:r>
    </w:p>
    <w:p w:rsidR="00A10C18" w:rsidRPr="00266657" w:rsidRDefault="00A10C18" w:rsidP="00A10C18">
      <w:pPr>
        <w:pStyle w:val="ListParagraph"/>
        <w:numPr>
          <w:ilvl w:val="0"/>
          <w:numId w:val="13"/>
        </w:numPr>
        <w:spacing w:before="120" w:after="120"/>
        <w:ind w:leftChars="0"/>
        <w:rPr>
          <w:rFonts w:eastAsia="ＭＳ 明朝"/>
        </w:rPr>
      </w:pPr>
      <w:r w:rsidRPr="00266657">
        <w:rPr>
          <w:rFonts w:ascii="Symbol" w:eastAsia="ＭＳ 明朝" w:hAnsi="Symbol"/>
        </w:rPr>
        <w:t></w:t>
      </w:r>
      <w:r w:rsidRPr="00266657">
        <w:rPr>
          <w:rFonts w:eastAsia="ＭＳ 明朝" w:hint="eastAsia"/>
        </w:rPr>
        <w:t xml:space="preserve">Dir = difference of UE directivity assumption from 2x8 array, i.e. </w:t>
      </w:r>
      <w:r w:rsidRPr="00266657">
        <w:rPr>
          <w:rFonts w:ascii="Symbol" w:eastAsia="ＭＳ 明朝" w:hAnsi="Symbol"/>
        </w:rPr>
        <w:t></w:t>
      </w:r>
      <w:r w:rsidR="00DF2D0C">
        <w:rPr>
          <w:rFonts w:eastAsia="ＭＳ 明朝" w:hint="eastAsia"/>
        </w:rPr>
        <w:t>Dir=0[dB] for Assumption 1,</w:t>
      </w:r>
      <w:r w:rsidRPr="00266657">
        <w:rPr>
          <w:rFonts w:eastAsia="ＭＳ 明朝" w:hint="eastAsia"/>
        </w:rPr>
        <w:t xml:space="preserve"> </w:t>
      </w:r>
      <w:r w:rsidRPr="00266657">
        <w:rPr>
          <w:rFonts w:ascii="Symbol" w:eastAsia="ＭＳ 明朝" w:hAnsi="Symbol"/>
        </w:rPr>
        <w:t></w:t>
      </w:r>
      <w:r w:rsidRPr="00266657">
        <w:rPr>
          <w:rFonts w:eastAsia="ＭＳ 明朝" w:hint="eastAsia"/>
        </w:rPr>
        <w:t xml:space="preserve">Dir = 6[dB] </w:t>
      </w:r>
      <w:r w:rsidR="00350A33" w:rsidRPr="00266657">
        <w:rPr>
          <w:rFonts w:eastAsia="ＭＳ 明朝"/>
        </w:rPr>
        <w:t>for Assumption</w:t>
      </w:r>
      <w:r w:rsidRPr="00266657">
        <w:rPr>
          <w:rFonts w:eastAsia="ＭＳ 明朝" w:hint="eastAsia"/>
        </w:rPr>
        <w:t xml:space="preserve"> 2</w:t>
      </w:r>
      <w:r>
        <w:rPr>
          <w:rFonts w:eastAsia="ＭＳ 明朝" w:hint="eastAsia"/>
        </w:rPr>
        <w:t xml:space="preserve">, </w:t>
      </w:r>
      <w:r w:rsidRPr="00190902">
        <w:rPr>
          <w:rFonts w:eastAsia="ＭＳ 明朝" w:hint="eastAsia"/>
        </w:rPr>
        <w:t xml:space="preserve">and </w:t>
      </w:r>
      <w:r w:rsidRPr="00190902">
        <w:rPr>
          <w:rFonts w:ascii="Symbol" w:eastAsia="ＭＳ 明朝" w:hAnsi="Symbol"/>
        </w:rPr>
        <w:t></w:t>
      </w:r>
      <w:r w:rsidRPr="00190902">
        <w:rPr>
          <w:rFonts w:eastAsia="ＭＳ 明朝" w:hint="eastAsia"/>
        </w:rPr>
        <w:t>Dir=16dB if test metric is changed to EIRP</w:t>
      </w:r>
      <w:r w:rsidR="00261A0C" w:rsidRPr="0018152F">
        <w:rPr>
          <w:rFonts w:eastAsia="ＭＳ 明朝" w:hint="eastAsia"/>
        </w:rPr>
        <w:t>.</w:t>
      </w:r>
    </w:p>
    <w:p w:rsidR="00A10C18" w:rsidRDefault="00A10C18" w:rsidP="00A10C18">
      <w:pPr>
        <w:pStyle w:val="ListParagraph"/>
        <w:numPr>
          <w:ilvl w:val="0"/>
          <w:numId w:val="13"/>
        </w:numPr>
        <w:spacing w:before="120" w:after="120"/>
        <w:ind w:leftChars="0"/>
        <w:rPr>
          <w:rFonts w:eastAsia="ＭＳ 明朝"/>
        </w:rPr>
      </w:pPr>
      <w:r w:rsidRPr="00DB55FC">
        <w:rPr>
          <w:rFonts w:ascii="Symbol" w:eastAsia="ＭＳ Ｐゴシック" w:hAnsi="Symbol" w:cs="ＭＳ Ｐゴシック"/>
          <w:color w:val="000000"/>
          <w:sz w:val="18"/>
          <w:szCs w:val="21"/>
        </w:rPr>
        <w:t></w:t>
      </w:r>
      <w:proofErr w:type="spellStart"/>
      <w:r w:rsidRPr="00266657">
        <w:rPr>
          <w:rFonts w:eastAsia="ＭＳ 明朝"/>
        </w:rPr>
        <w:t>ChBW</w:t>
      </w:r>
      <w:proofErr w:type="spellEnd"/>
      <w:r w:rsidRPr="00266657">
        <w:rPr>
          <w:rFonts w:eastAsia="ＭＳ 明朝"/>
        </w:rPr>
        <w:t xml:space="preserve"> = </w:t>
      </w:r>
      <w:proofErr w:type="gramStart"/>
      <w:r w:rsidRPr="00266657">
        <w:rPr>
          <w:rFonts w:eastAsia="ＭＳ 明朝"/>
        </w:rPr>
        <w:t>10log10(</w:t>
      </w:r>
      <w:proofErr w:type="gramEnd"/>
      <w:r w:rsidRPr="00266657">
        <w:rPr>
          <w:rFonts w:eastAsia="ＭＳ 明朝"/>
        </w:rPr>
        <w:t>400MHz/</w:t>
      </w:r>
      <w:proofErr w:type="spellStart"/>
      <w:r w:rsidRPr="00266657">
        <w:rPr>
          <w:rFonts w:eastAsia="ＭＳ 明朝"/>
        </w:rPr>
        <w:t>ChBW</w:t>
      </w:r>
      <w:proofErr w:type="spellEnd"/>
      <w:r w:rsidRPr="00266657">
        <w:rPr>
          <w:rFonts w:eastAsia="ＭＳ 明朝"/>
        </w:rPr>
        <w:t>)</w:t>
      </w:r>
      <w:r w:rsidRPr="00266657">
        <w:rPr>
          <w:rFonts w:eastAsia="ＭＳ 明朝" w:hint="eastAsia"/>
        </w:rPr>
        <w:t>.</w:t>
      </w:r>
    </w:p>
    <w:p w:rsidR="00825716" w:rsidRPr="00825716" w:rsidRDefault="00825716" w:rsidP="00825716">
      <w:pPr>
        <w:spacing w:before="120" w:after="120"/>
        <w:rPr>
          <w:rFonts w:eastAsia="ＭＳ 明朝"/>
        </w:rPr>
      </w:pPr>
    </w:p>
    <w:p w:rsidR="00027B5C" w:rsidRDefault="00BD513B" w:rsidP="00CE702E">
      <w:pPr>
        <w:spacing w:before="120" w:after="120"/>
        <w:rPr>
          <w:rFonts w:eastAsia="ＭＳ 明朝"/>
        </w:rPr>
      </w:pPr>
      <w:r>
        <w:rPr>
          <w:rFonts w:eastAsia="ＭＳ 明朝" w:hint="eastAsia"/>
        </w:rPr>
        <w:t xml:space="preserve">Huawei </w:t>
      </w:r>
      <w:r w:rsidR="00691D7D">
        <w:rPr>
          <w:rFonts w:eastAsia="ＭＳ 明朝" w:hint="eastAsia"/>
        </w:rPr>
        <w:t>[</w:t>
      </w:r>
      <w:r w:rsidR="008510F4">
        <w:rPr>
          <w:rFonts w:eastAsia="ＭＳ 明朝" w:hint="eastAsia"/>
        </w:rPr>
        <w:t>x</w:t>
      </w:r>
      <w:r w:rsidR="00691D7D">
        <w:rPr>
          <w:rFonts w:eastAsia="ＭＳ 明朝" w:hint="eastAsia"/>
        </w:rPr>
        <w:t xml:space="preserve">] </w:t>
      </w:r>
      <w:r w:rsidR="00343A57">
        <w:rPr>
          <w:rFonts w:eastAsia="ＭＳ 明朝" w:hint="eastAsia"/>
        </w:rPr>
        <w:t>p</w:t>
      </w:r>
      <w:r w:rsidR="00343A57">
        <w:rPr>
          <w:rFonts w:eastAsia="ＭＳ 明朝"/>
        </w:rPr>
        <w:t>rovided</w:t>
      </w:r>
      <w:r w:rsidR="00691D7D">
        <w:rPr>
          <w:rFonts w:eastAsia="ＭＳ 明朝"/>
        </w:rPr>
        <w:t xml:space="preserve"> analysis </w:t>
      </w:r>
      <w:r w:rsidR="0049740E">
        <w:rPr>
          <w:rFonts w:eastAsia="ＭＳ 明朝" w:hint="eastAsia"/>
        </w:rPr>
        <w:t>for the equiva</w:t>
      </w:r>
      <w:r w:rsidR="003B6FB8">
        <w:rPr>
          <w:rFonts w:eastAsia="ＭＳ 明朝" w:hint="eastAsia"/>
        </w:rPr>
        <w:t xml:space="preserve">lence of TRP ACLR and EIRP ACLR, saying there is </w:t>
      </w:r>
      <w:r w:rsidR="00E73339">
        <w:rPr>
          <w:rFonts w:eastAsia="ＭＳ 明朝" w:hint="eastAsia"/>
        </w:rPr>
        <w:t xml:space="preserve">+/- </w:t>
      </w:r>
      <w:r w:rsidR="003B6FB8">
        <w:rPr>
          <w:rFonts w:eastAsia="ＭＳ 明朝" w:hint="eastAsia"/>
        </w:rPr>
        <w:t>0.6dB difference for TRP ACLR and EIRP ACLR</w:t>
      </w:r>
      <w:r w:rsidR="004161C7">
        <w:rPr>
          <w:rFonts w:eastAsia="ＭＳ 明朝" w:hint="eastAsia"/>
        </w:rPr>
        <w:t xml:space="preserve"> and </w:t>
      </w:r>
      <w:r w:rsidR="002914F9">
        <w:rPr>
          <w:rFonts w:eastAsia="ＭＳ 明朝" w:hint="eastAsia"/>
        </w:rPr>
        <w:t>it is</w:t>
      </w:r>
      <w:r w:rsidR="004161C7">
        <w:rPr>
          <w:rFonts w:eastAsia="ＭＳ 明朝" w:hint="eastAsia"/>
        </w:rPr>
        <w:t xml:space="preserve"> </w:t>
      </w:r>
      <w:r w:rsidR="004161C7">
        <w:rPr>
          <w:rFonts w:eastAsia="ＭＳ 明朝"/>
        </w:rPr>
        <w:t>proposed</w:t>
      </w:r>
      <w:r w:rsidR="004161C7">
        <w:rPr>
          <w:rFonts w:eastAsia="ＭＳ 明朝" w:hint="eastAsia"/>
        </w:rPr>
        <w:t xml:space="preserve"> to consider </w:t>
      </w:r>
      <w:r w:rsidR="002914F9">
        <w:rPr>
          <w:rFonts w:eastAsia="ＭＳ 明朝" w:hint="eastAsia"/>
        </w:rPr>
        <w:t xml:space="preserve">0.6dB </w:t>
      </w:r>
      <w:r w:rsidR="004161C7">
        <w:rPr>
          <w:rFonts w:eastAsia="ＭＳ 明朝" w:hint="eastAsia"/>
        </w:rPr>
        <w:t>in the MU</w:t>
      </w:r>
      <w:r w:rsidR="003B6FB8">
        <w:rPr>
          <w:rFonts w:eastAsia="ＭＳ 明朝" w:hint="eastAsia"/>
        </w:rPr>
        <w:t>.</w:t>
      </w:r>
      <w:r w:rsidR="005566E6">
        <w:rPr>
          <w:rFonts w:eastAsia="ＭＳ 明朝" w:hint="eastAsia"/>
        </w:rPr>
        <w:t xml:space="preserve"> </w:t>
      </w:r>
    </w:p>
    <w:p w:rsidR="008510F4" w:rsidRDefault="004D1B18" w:rsidP="00CE702E">
      <w:pPr>
        <w:spacing w:before="120" w:after="120"/>
        <w:rPr>
          <w:rFonts w:eastAsia="ＭＳ 明朝"/>
        </w:rPr>
      </w:pPr>
      <w:r>
        <w:rPr>
          <w:rFonts w:eastAsia="ＭＳ 明朝" w:hint="eastAsia"/>
        </w:rPr>
        <w:t xml:space="preserve">Also Qualcomm[x] </w:t>
      </w:r>
      <w:r w:rsidR="008510F4">
        <w:rPr>
          <w:rFonts w:eastAsia="ＭＳ 明朝" w:hint="eastAsia"/>
        </w:rPr>
        <w:t>provided the analysis tha</w:t>
      </w:r>
      <w:r w:rsidR="00D76344">
        <w:rPr>
          <w:rFonts w:eastAsia="ＭＳ 明朝" w:hint="eastAsia"/>
        </w:rPr>
        <w:t>t there are 1-2</w:t>
      </w:r>
      <w:r>
        <w:rPr>
          <w:rFonts w:eastAsia="ＭＳ 明朝" w:hint="eastAsia"/>
        </w:rPr>
        <w:t xml:space="preserve"> dB difference</w:t>
      </w:r>
      <w:r w:rsidR="00D76344">
        <w:rPr>
          <w:rFonts w:eastAsia="ＭＳ 明朝" w:hint="eastAsia"/>
        </w:rPr>
        <w:t xml:space="preserve"> between TRP ACLR and EIRP ACLR</w:t>
      </w:r>
      <w:r>
        <w:rPr>
          <w:rFonts w:eastAsia="ＭＳ 明朝" w:hint="eastAsia"/>
        </w:rPr>
        <w:t>.</w:t>
      </w:r>
      <w:r w:rsidR="00D76344">
        <w:rPr>
          <w:rFonts w:eastAsia="ＭＳ 明朝" w:hint="eastAsia"/>
        </w:rPr>
        <w:t xml:space="preserve"> The </w:t>
      </w:r>
      <w:r w:rsidR="00D76344">
        <w:rPr>
          <w:rFonts w:eastAsia="ＭＳ 明朝"/>
        </w:rPr>
        <w:t>difference</w:t>
      </w:r>
      <w:r w:rsidR="00D76344">
        <w:rPr>
          <w:rFonts w:eastAsia="ＭＳ 明朝" w:hint="eastAsia"/>
        </w:rPr>
        <w:t xml:space="preserve"> from Huawei[x] is that EIRP ACLR gives better results than </w:t>
      </w:r>
      <w:r w:rsidR="0001334B">
        <w:rPr>
          <w:rFonts w:eastAsia="ＭＳ 明朝" w:hint="eastAsia"/>
        </w:rPr>
        <w:t>TRP results.</w:t>
      </w:r>
    </w:p>
    <w:p w:rsidR="00AB30CD" w:rsidRPr="00027B5C" w:rsidRDefault="00AB30CD" w:rsidP="00CE702E">
      <w:pPr>
        <w:spacing w:before="120" w:after="120"/>
        <w:rPr>
          <w:rFonts w:eastAsia="ＭＳ 明朝"/>
        </w:rPr>
      </w:pPr>
      <w:r>
        <w:rPr>
          <w:rFonts w:eastAsia="ＭＳ 明朝" w:hint="eastAsia"/>
        </w:rPr>
        <w:t xml:space="preserve">Considering that the </w:t>
      </w:r>
      <w:r>
        <w:rPr>
          <w:rFonts w:eastAsia="ＭＳ 明朝"/>
        </w:rPr>
        <w:t>difference</w:t>
      </w:r>
      <w:r>
        <w:rPr>
          <w:rFonts w:eastAsia="ＭＳ 明朝" w:hint="eastAsia"/>
        </w:rPr>
        <w:t xml:space="preserve"> of ACLR EIRP and ACLR TRP is as small as 0.6</w:t>
      </w:r>
      <w:r w:rsidR="00847716">
        <w:rPr>
          <w:rFonts w:eastAsia="ＭＳ 明朝" w:hint="eastAsia"/>
        </w:rPr>
        <w:t>~2</w:t>
      </w:r>
      <w:r w:rsidR="009C3469">
        <w:rPr>
          <w:rFonts w:eastAsia="ＭＳ 明朝" w:hint="eastAsia"/>
        </w:rPr>
        <w:t xml:space="preserve">dB, it can be said </w:t>
      </w:r>
      <w:r>
        <w:rPr>
          <w:rFonts w:eastAsia="ＭＳ 明朝" w:hint="eastAsia"/>
        </w:rPr>
        <w:t>that testing with EIRP has much benefit to solve the testability issue and make the test meaningful.</w:t>
      </w:r>
    </w:p>
    <w:p w:rsidR="003B6FB8" w:rsidRDefault="00240C30" w:rsidP="00CE702E">
      <w:pPr>
        <w:spacing w:before="120" w:after="120"/>
        <w:rPr>
          <w:rFonts w:eastAsia="ＭＳ 明朝"/>
          <w:b/>
          <w:i/>
        </w:rPr>
      </w:pPr>
      <w:bookmarkStart w:id="1" w:name="P1"/>
      <w:r w:rsidRPr="007C5691">
        <w:rPr>
          <w:rFonts w:eastAsia="ＭＳ 明朝" w:hint="eastAsia"/>
          <w:b/>
          <w:i/>
        </w:rPr>
        <w:t xml:space="preserve">Proposal </w:t>
      </w:r>
      <w:proofErr w:type="gramStart"/>
      <w:r w:rsidRPr="007C5691">
        <w:rPr>
          <w:rFonts w:eastAsia="ＭＳ 明朝" w:hint="eastAsia"/>
          <w:b/>
          <w:i/>
        </w:rPr>
        <w:t>1 :</w:t>
      </w:r>
      <w:proofErr w:type="gramEnd"/>
      <w:r w:rsidRPr="007C5691">
        <w:rPr>
          <w:rFonts w:eastAsia="ＭＳ 明朝" w:hint="eastAsia"/>
          <w:b/>
          <w:i/>
        </w:rPr>
        <w:t xml:space="preserve"> </w:t>
      </w:r>
      <w:r w:rsidR="00716330">
        <w:rPr>
          <w:rFonts w:eastAsia="ＭＳ 明朝" w:hint="eastAsia"/>
          <w:b/>
          <w:i/>
        </w:rPr>
        <w:t>Change the t</w:t>
      </w:r>
      <w:r w:rsidRPr="007C5691">
        <w:rPr>
          <w:rFonts w:eastAsia="ＭＳ 明朝" w:hint="eastAsia"/>
          <w:b/>
          <w:i/>
        </w:rPr>
        <w:t xml:space="preserve">est </w:t>
      </w:r>
      <w:r w:rsidR="00716330">
        <w:rPr>
          <w:rFonts w:eastAsia="ＭＳ 明朝" w:hint="eastAsia"/>
          <w:b/>
          <w:i/>
        </w:rPr>
        <w:t xml:space="preserve">metric of </w:t>
      </w:r>
      <w:r w:rsidRPr="007C5691">
        <w:rPr>
          <w:rFonts w:eastAsia="ＭＳ 明朝" w:hint="eastAsia"/>
          <w:b/>
          <w:i/>
        </w:rPr>
        <w:t>FR2 ACLR</w:t>
      </w:r>
      <w:r w:rsidR="00716330">
        <w:rPr>
          <w:rFonts w:eastAsia="ＭＳ 明朝" w:hint="eastAsia"/>
          <w:b/>
          <w:i/>
        </w:rPr>
        <w:t xml:space="preserve"> from TRP to EIRP</w:t>
      </w:r>
    </w:p>
    <w:bookmarkEnd w:id="1"/>
    <w:p w:rsidR="005566E6" w:rsidRDefault="005566E6" w:rsidP="00CE702E">
      <w:pPr>
        <w:spacing w:before="120" w:after="120"/>
        <w:rPr>
          <w:rFonts w:eastAsia="ＭＳ 明朝"/>
          <w:b/>
          <w:i/>
        </w:rPr>
      </w:pPr>
    </w:p>
    <w:p w:rsidR="00A26EA0" w:rsidRPr="001D7887" w:rsidRDefault="00A26EA0" w:rsidP="00CE702E">
      <w:pPr>
        <w:spacing w:before="120" w:after="120"/>
        <w:rPr>
          <w:rFonts w:eastAsia="ＭＳ 明朝"/>
        </w:rPr>
      </w:pPr>
      <w:r w:rsidRPr="00A26EA0">
        <w:rPr>
          <w:rFonts w:eastAsia="ＭＳ 明朝"/>
        </w:rPr>
        <w:t>Considering</w:t>
      </w:r>
      <w:r w:rsidRPr="00A26EA0">
        <w:rPr>
          <w:rFonts w:eastAsia="ＭＳ 明朝" w:hint="eastAsia"/>
        </w:rPr>
        <w:t xml:space="preserve"> the </w:t>
      </w:r>
      <w:r w:rsidRPr="00A26EA0">
        <w:rPr>
          <w:rFonts w:eastAsia="ＭＳ 明朝"/>
        </w:rPr>
        <w:t>achievable</w:t>
      </w:r>
      <w:r w:rsidRPr="00A26EA0">
        <w:rPr>
          <w:rFonts w:eastAsia="ＭＳ 明朝" w:hint="eastAsia"/>
        </w:rPr>
        <w:t xml:space="preserve"> SNR estimation from [1]-[3], it is proposed to </w:t>
      </w:r>
      <w:r w:rsidR="00A12E06">
        <w:rPr>
          <w:rFonts w:eastAsia="ＭＳ 明朝" w:hint="eastAsia"/>
        </w:rPr>
        <w:t>regard</w:t>
      </w:r>
      <w:r w:rsidRPr="00A26EA0">
        <w:rPr>
          <w:rFonts w:eastAsia="ＭＳ 明朝" w:hint="eastAsia"/>
        </w:rPr>
        <w:t xml:space="preserve"> the values in Table 2 as upper limit of MPR valu</w:t>
      </w:r>
      <w:r>
        <w:rPr>
          <w:rFonts w:eastAsia="ＭＳ 明朝" w:hint="eastAsia"/>
        </w:rPr>
        <w:t>e</w:t>
      </w:r>
      <w:r w:rsidRPr="00A26EA0">
        <w:rPr>
          <w:rFonts w:eastAsia="ＭＳ 明朝" w:hint="eastAsia"/>
        </w:rPr>
        <w:t xml:space="preserve">s </w:t>
      </w:r>
      <w:r w:rsidR="00FC197A">
        <w:rPr>
          <w:rFonts w:eastAsia="ＭＳ 明朝" w:hint="eastAsia"/>
        </w:rPr>
        <w:t xml:space="preserve">for which no </w:t>
      </w:r>
      <w:r w:rsidRPr="00A26EA0">
        <w:rPr>
          <w:rFonts w:eastAsia="ＭＳ 明朝" w:hint="eastAsia"/>
        </w:rPr>
        <w:t>relaxation</w:t>
      </w:r>
      <w:r w:rsidR="00FC197A">
        <w:rPr>
          <w:rFonts w:eastAsia="ＭＳ 明朝" w:hint="eastAsia"/>
        </w:rPr>
        <w:t xml:space="preserve"> </w:t>
      </w:r>
      <w:r w:rsidR="0083622E">
        <w:rPr>
          <w:rFonts w:eastAsia="ＭＳ 明朝" w:hint="eastAsia"/>
        </w:rPr>
        <w:t>a</w:t>
      </w:r>
      <w:r w:rsidR="008B2DAB">
        <w:rPr>
          <w:rFonts w:eastAsia="ＭＳ 明朝" w:hint="eastAsia"/>
        </w:rPr>
        <w:t>pplies</w:t>
      </w:r>
      <w:r w:rsidR="006A4052">
        <w:rPr>
          <w:rFonts w:eastAsia="ＭＳ 明朝" w:hint="eastAsia"/>
        </w:rPr>
        <w:t xml:space="preserve"> upon testing</w:t>
      </w:r>
      <w:r w:rsidR="00865298">
        <w:rPr>
          <w:rFonts w:eastAsia="ＭＳ 明朝" w:hint="eastAsia"/>
        </w:rPr>
        <w:t xml:space="preserve"> based on peak EIRP ACLR metric</w:t>
      </w:r>
      <w:r w:rsidRPr="00A26EA0">
        <w:rPr>
          <w:rFonts w:eastAsia="ＭＳ 明朝" w:hint="eastAsia"/>
        </w:rPr>
        <w:t>.</w:t>
      </w:r>
      <w:r w:rsidR="007C232B">
        <w:rPr>
          <w:rFonts w:eastAsia="ＭＳ 明朝" w:hint="eastAsia"/>
        </w:rPr>
        <w:t xml:space="preserve"> These v</w:t>
      </w:r>
      <w:r w:rsidR="0015319F">
        <w:rPr>
          <w:rFonts w:eastAsia="ＭＳ 明朝" w:hint="eastAsia"/>
        </w:rPr>
        <w:t xml:space="preserve">alues </w:t>
      </w:r>
      <w:r w:rsidR="00E9437B">
        <w:rPr>
          <w:rFonts w:eastAsia="ＭＳ 明朝" w:hint="eastAsia"/>
        </w:rPr>
        <w:t xml:space="preserve">are </w:t>
      </w:r>
      <w:r w:rsidR="008223B2">
        <w:rPr>
          <w:rFonts w:eastAsia="ＭＳ 明朝" w:hint="eastAsia"/>
        </w:rPr>
        <w:t xml:space="preserve">obtained from the </w:t>
      </w:r>
      <w:r w:rsidR="00C34BFE">
        <w:rPr>
          <w:rFonts w:eastAsia="ＭＳ 明朝" w:hint="eastAsia"/>
        </w:rPr>
        <w:t xml:space="preserve">MPR values </w:t>
      </w:r>
      <w:r w:rsidR="00132232">
        <w:rPr>
          <w:rFonts w:eastAsia="ＭＳ 明朝" w:hint="eastAsia"/>
        </w:rPr>
        <w:t xml:space="preserve">with which </w:t>
      </w:r>
      <w:r w:rsidR="00C34BFE">
        <w:rPr>
          <w:rFonts w:eastAsia="ＭＳ 明朝" w:hint="eastAsia"/>
        </w:rPr>
        <w:t xml:space="preserve">SNR becomes 6dB with </w:t>
      </w:r>
      <w:r w:rsidR="00197DB5">
        <w:rPr>
          <w:rFonts w:eastAsia="ＭＳ 明朝" w:hint="eastAsia"/>
        </w:rPr>
        <w:t xml:space="preserve">the </w:t>
      </w:r>
      <w:r w:rsidR="00825716">
        <w:rPr>
          <w:rFonts w:eastAsia="ＭＳ 明朝" w:hint="eastAsia"/>
        </w:rPr>
        <w:t xml:space="preserve">worst case </w:t>
      </w:r>
      <w:r w:rsidR="006008FA">
        <w:rPr>
          <w:rFonts w:eastAsia="ＭＳ 明朝" w:hint="eastAsia"/>
        </w:rPr>
        <w:t>SNR</w:t>
      </w:r>
      <w:r w:rsidR="00EC6F9C">
        <w:rPr>
          <w:rFonts w:eastAsia="ＭＳ 明朝" w:hint="eastAsia"/>
        </w:rPr>
        <w:t xml:space="preserve"> </w:t>
      </w:r>
      <w:r w:rsidR="00825716">
        <w:rPr>
          <w:rFonts w:eastAsia="ＭＳ 明朝" w:hint="eastAsia"/>
        </w:rPr>
        <w:t>estimation among [1]-[3]</w:t>
      </w:r>
      <w:r w:rsidR="00B90F90">
        <w:rPr>
          <w:rFonts w:eastAsia="ＭＳ 明朝" w:hint="eastAsia"/>
        </w:rPr>
        <w:t>.</w:t>
      </w:r>
      <w:r w:rsidR="00546055">
        <w:rPr>
          <w:rFonts w:eastAsia="ＭＳ 明朝" w:hint="eastAsia"/>
        </w:rPr>
        <w:t xml:space="preserve"> Also</w:t>
      </w:r>
      <w:r w:rsidR="00641E45">
        <w:rPr>
          <w:rFonts w:eastAsia="ＭＳ 明朝" w:hint="eastAsia"/>
        </w:rPr>
        <w:t xml:space="preserve"> additional</w:t>
      </w:r>
      <w:r w:rsidR="00B90F90">
        <w:rPr>
          <w:rFonts w:eastAsia="ＭＳ 明朝" w:hint="eastAsia"/>
        </w:rPr>
        <w:t xml:space="preserve"> 0.3dB margin for MBR value is </w:t>
      </w:r>
      <w:r w:rsidR="00B90F90">
        <w:rPr>
          <w:rFonts w:eastAsia="ＭＳ 明朝"/>
        </w:rPr>
        <w:t>considered</w:t>
      </w:r>
      <w:r w:rsidR="00B90F90">
        <w:rPr>
          <w:rFonts w:eastAsia="ＭＳ 明朝" w:hint="eastAsia"/>
        </w:rPr>
        <w:t xml:space="preserve"> to </w:t>
      </w:r>
      <w:r w:rsidR="00747F33">
        <w:rPr>
          <w:rFonts w:eastAsia="ＭＳ 明朝" w:hint="eastAsia"/>
        </w:rPr>
        <w:t>absorb</w:t>
      </w:r>
      <w:r w:rsidR="00B90F90">
        <w:rPr>
          <w:rFonts w:eastAsia="ＭＳ 明朝" w:hint="eastAsia"/>
        </w:rPr>
        <w:t xml:space="preserve"> future risk of </w:t>
      </w:r>
      <w:r w:rsidR="00B90F90">
        <w:rPr>
          <w:rFonts w:eastAsia="ＭＳ 明朝"/>
        </w:rPr>
        <w:t>increased</w:t>
      </w:r>
      <w:r w:rsidR="00B90F90">
        <w:rPr>
          <w:rFonts w:eastAsia="ＭＳ 明朝" w:hint="eastAsia"/>
        </w:rPr>
        <w:t xml:space="preserve"> </w:t>
      </w:r>
      <w:proofErr w:type="gramStart"/>
      <w:r w:rsidR="00B90F90">
        <w:rPr>
          <w:rFonts w:eastAsia="ＭＳ 明朝" w:hint="eastAsia"/>
        </w:rPr>
        <w:t>MBR</w:t>
      </w:r>
      <w:r w:rsidR="006B79DB">
        <w:rPr>
          <w:rFonts w:eastAsia="ＭＳ 明朝" w:hint="eastAsia"/>
        </w:rPr>
        <w:t>(</w:t>
      </w:r>
      <w:proofErr w:type="gramEnd"/>
      <w:r w:rsidR="006B79DB">
        <w:rPr>
          <w:rFonts w:eastAsia="ＭＳ 明朝" w:hint="eastAsia"/>
        </w:rPr>
        <w:t>in total MBR=2.0dB)</w:t>
      </w:r>
      <w:r w:rsidR="00D42A39">
        <w:rPr>
          <w:rFonts w:eastAsia="ＭＳ 明朝" w:hint="eastAsia"/>
        </w:rPr>
        <w:t>.</w:t>
      </w:r>
    </w:p>
    <w:p w:rsidR="003354F3" w:rsidRPr="00240C30" w:rsidRDefault="00402B33" w:rsidP="001C292D">
      <w:pPr>
        <w:spacing w:before="120" w:after="120"/>
        <w:rPr>
          <w:rFonts w:eastAsia="ＭＳ 明朝"/>
          <w:b/>
          <w:i/>
        </w:rPr>
      </w:pPr>
      <w:bookmarkStart w:id="2" w:name="P2"/>
      <w:r w:rsidRPr="00240C30">
        <w:rPr>
          <w:rFonts w:eastAsia="ＭＳ 明朝" w:hint="eastAsia"/>
          <w:b/>
          <w:i/>
        </w:rPr>
        <w:t xml:space="preserve">Proposal </w:t>
      </w:r>
      <w:proofErr w:type="gramStart"/>
      <w:r w:rsidR="006C3284" w:rsidRPr="00240C30">
        <w:rPr>
          <w:rFonts w:eastAsia="ＭＳ 明朝" w:hint="eastAsia"/>
          <w:b/>
          <w:i/>
        </w:rPr>
        <w:t>2</w:t>
      </w:r>
      <w:r w:rsidRPr="00240C30">
        <w:rPr>
          <w:rFonts w:eastAsia="ＭＳ 明朝" w:hint="eastAsia"/>
          <w:b/>
          <w:i/>
        </w:rPr>
        <w:t xml:space="preserve"> :</w:t>
      </w:r>
      <w:proofErr w:type="gramEnd"/>
      <w:r w:rsidRPr="00240C30">
        <w:rPr>
          <w:rFonts w:eastAsia="ＭＳ 明朝" w:hint="eastAsia"/>
          <w:b/>
          <w:i/>
        </w:rPr>
        <w:t xml:space="preserve"> </w:t>
      </w:r>
      <w:r w:rsidR="00F2454C" w:rsidRPr="00240C30">
        <w:rPr>
          <w:rFonts w:eastAsia="ＭＳ 明朝" w:hint="eastAsia"/>
          <w:b/>
          <w:i/>
        </w:rPr>
        <w:t xml:space="preserve">Test </w:t>
      </w:r>
      <w:r w:rsidR="004F1315" w:rsidRPr="00240C30">
        <w:rPr>
          <w:rFonts w:eastAsia="ＭＳ 明朝" w:hint="eastAsia"/>
          <w:b/>
          <w:i/>
        </w:rPr>
        <w:t xml:space="preserve">FR2 ACLR </w:t>
      </w:r>
      <w:r w:rsidR="00812509" w:rsidRPr="00240C30">
        <w:rPr>
          <w:rFonts w:eastAsia="ＭＳ 明朝" w:hint="eastAsia"/>
          <w:b/>
          <w:i/>
        </w:rPr>
        <w:t xml:space="preserve">without relaxation for the </w:t>
      </w:r>
      <w:r w:rsidR="00B80A21">
        <w:rPr>
          <w:rFonts w:eastAsia="ＭＳ 明朝" w:hint="eastAsia"/>
          <w:b/>
          <w:i/>
        </w:rPr>
        <w:t>configu</w:t>
      </w:r>
      <w:r w:rsidR="0004749B">
        <w:rPr>
          <w:rFonts w:eastAsia="ＭＳ 明朝" w:hint="eastAsia"/>
          <w:b/>
          <w:i/>
        </w:rPr>
        <w:t>ration</w:t>
      </w:r>
      <w:r w:rsidR="00812509" w:rsidRPr="00240C30">
        <w:rPr>
          <w:rFonts w:eastAsia="ＭＳ 明朝" w:hint="eastAsia"/>
          <w:b/>
          <w:i/>
        </w:rPr>
        <w:t xml:space="preserve"> with MPR n</w:t>
      </w:r>
      <w:r w:rsidR="00A317B9">
        <w:rPr>
          <w:rFonts w:eastAsia="ＭＳ 明朝" w:hint="eastAsia"/>
          <w:b/>
          <w:i/>
        </w:rPr>
        <w:t>o</w:t>
      </w:r>
      <w:r w:rsidR="00EB407C">
        <w:rPr>
          <w:rFonts w:eastAsia="ＭＳ 明朝" w:hint="eastAsia"/>
          <w:b/>
          <w:i/>
        </w:rPr>
        <w:t>t</w:t>
      </w:r>
      <w:r w:rsidR="00812509" w:rsidRPr="00240C30">
        <w:rPr>
          <w:rFonts w:eastAsia="ＭＳ 明朝" w:hint="eastAsia"/>
          <w:b/>
          <w:i/>
        </w:rPr>
        <w:t xml:space="preserve"> greater than the values in </w:t>
      </w:r>
      <w:r w:rsidR="004F40B5">
        <w:rPr>
          <w:rFonts w:eastAsia="ＭＳ 明朝" w:hint="eastAsia"/>
          <w:b/>
          <w:i/>
        </w:rPr>
        <w:t>Table 2.</w:t>
      </w:r>
    </w:p>
    <w:p w:rsidR="00A01CD8" w:rsidRPr="00A01CD8" w:rsidRDefault="00A01CD8" w:rsidP="00A01CD8">
      <w:pPr>
        <w:pStyle w:val="Caption"/>
        <w:keepNext/>
        <w:jc w:val="center"/>
        <w:rPr>
          <w:rFonts w:eastAsiaTheme="minorEastAsia"/>
        </w:rPr>
      </w:pPr>
      <w:r>
        <w:lastRenderedPageBreak/>
        <w:t xml:space="preserve">Table </w:t>
      </w:r>
      <w:fldSimple w:instr=" SEQ Table \* ARABIC ">
        <w:r w:rsidR="00057ED7">
          <w:rPr>
            <w:noProof/>
          </w:rPr>
          <w:t>2</w:t>
        </w:r>
      </w:fldSimple>
      <w:r>
        <w:rPr>
          <w:rFonts w:eastAsiaTheme="minorEastAsia" w:hint="eastAsia"/>
        </w:rPr>
        <w:t xml:space="preserve"> Upper limit of MPR for which no relaxation applies</w:t>
      </w:r>
      <w:r w:rsidR="004B0BFF">
        <w:rPr>
          <w:rFonts w:eastAsiaTheme="minorEastAsia" w:hint="eastAsia"/>
        </w:rPr>
        <w:t xml:space="preserve"> for FR2 ACLR test</w:t>
      </w:r>
      <w:r w:rsidR="00D51B31">
        <w:rPr>
          <w:rFonts w:eastAsiaTheme="minorEastAsia"/>
        </w:rPr>
        <w:br/>
      </w:r>
      <w:r w:rsidR="00247990">
        <w:rPr>
          <w:rFonts w:eastAsiaTheme="minorEastAsia" w:hint="eastAsia"/>
        </w:rPr>
        <w:t xml:space="preserve"> (metric = Peak EIRP based </w:t>
      </w:r>
      <w:r w:rsidR="00D51B31">
        <w:rPr>
          <w:rFonts w:eastAsiaTheme="minorEastAsia" w:hint="eastAsia"/>
        </w:rPr>
        <w:t>ACLR)</w:t>
      </w:r>
    </w:p>
    <w:tbl>
      <w:tblPr>
        <w:tblW w:w="5717" w:type="dxa"/>
        <w:jc w:val="center"/>
        <w:tblInd w:w="99" w:type="dxa"/>
        <w:tblLayout w:type="fixed"/>
        <w:tblCellMar>
          <w:left w:w="99" w:type="dxa"/>
          <w:right w:w="99" w:type="dxa"/>
        </w:tblCellMar>
        <w:tblLook w:val="04A0" w:firstRow="1" w:lastRow="0" w:firstColumn="1" w:lastColumn="0" w:noHBand="0" w:noVBand="1"/>
      </w:tblPr>
      <w:tblGrid>
        <w:gridCol w:w="1815"/>
        <w:gridCol w:w="1871"/>
        <w:gridCol w:w="2031"/>
      </w:tblGrid>
      <w:tr w:rsidR="00F2454C"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rsidR="00F2454C" w:rsidRDefault="00F2454C" w:rsidP="00CB09B4">
            <w:pPr>
              <w:spacing w:before="120" w:after="120"/>
              <w:jc w:val="center"/>
              <w:rPr>
                <w:rFonts w:ascii="Arial" w:eastAsia="ＭＳ Ｐゴシック" w:hAnsi="Arial" w:cs="Arial"/>
                <w:color w:val="000000"/>
                <w:sz w:val="18"/>
                <w:szCs w:val="18"/>
              </w:rPr>
            </w:pPr>
          </w:p>
        </w:tc>
        <w:tc>
          <w:tcPr>
            <w:tcW w:w="1871" w:type="dxa"/>
            <w:tcBorders>
              <w:top w:val="single" w:sz="4" w:space="0" w:color="auto"/>
              <w:left w:val="nil"/>
              <w:bottom w:val="single" w:sz="4" w:space="0" w:color="auto"/>
              <w:right w:val="single" w:sz="4" w:space="0" w:color="auto"/>
            </w:tcBorders>
            <w:vAlign w:val="center"/>
          </w:tcPr>
          <w:p w:rsidR="00F2454C" w:rsidRDefault="00F2454C"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2031" w:type="dxa"/>
            <w:tcBorders>
              <w:top w:val="single" w:sz="4" w:space="0" w:color="auto"/>
              <w:left w:val="nil"/>
              <w:bottom w:val="single" w:sz="4" w:space="0" w:color="auto"/>
              <w:right w:val="single" w:sz="4" w:space="0" w:color="auto"/>
            </w:tcBorders>
            <w:vAlign w:val="center"/>
          </w:tcPr>
          <w:p w:rsidR="00F2454C" w:rsidRDefault="00F2454C"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F2454C"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F2454C" w:rsidRDefault="00F2454C"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1871" w:type="dxa"/>
            <w:tcBorders>
              <w:top w:val="single" w:sz="4" w:space="0" w:color="auto"/>
              <w:left w:val="nil"/>
              <w:bottom w:val="single" w:sz="4" w:space="0" w:color="auto"/>
              <w:right w:val="single" w:sz="4" w:space="0" w:color="auto"/>
            </w:tcBorders>
            <w:vAlign w:val="center"/>
          </w:tcPr>
          <w:p w:rsidR="00F2454C" w:rsidRPr="00D57447" w:rsidRDefault="00F2454C"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14.</w:t>
            </w:r>
            <w:r w:rsidR="00B12E2E" w:rsidRPr="00D57447">
              <w:rPr>
                <w:rFonts w:ascii="Arial" w:eastAsia="ＭＳ Ｐゴシック" w:hAnsi="Arial" w:cs="Arial" w:hint="eastAsia"/>
                <w:b/>
                <w:color w:val="00B050"/>
                <w:sz w:val="18"/>
                <w:szCs w:val="18"/>
              </w:rPr>
              <w:t>0</w:t>
            </w:r>
          </w:p>
        </w:tc>
        <w:tc>
          <w:tcPr>
            <w:tcW w:w="2031" w:type="dxa"/>
            <w:tcBorders>
              <w:top w:val="single" w:sz="4" w:space="0" w:color="auto"/>
              <w:left w:val="nil"/>
              <w:bottom w:val="single" w:sz="4" w:space="0" w:color="auto"/>
              <w:right w:val="single" w:sz="4" w:space="0" w:color="auto"/>
            </w:tcBorders>
            <w:vAlign w:val="center"/>
          </w:tcPr>
          <w:p w:rsidR="00F2454C" w:rsidRPr="00D57447" w:rsidRDefault="00F2454C"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11.</w:t>
            </w:r>
            <w:r w:rsidR="00B12E2E" w:rsidRPr="00D57447">
              <w:rPr>
                <w:rFonts w:ascii="Arial" w:eastAsia="ＭＳ Ｐゴシック" w:hAnsi="Arial" w:cs="Arial" w:hint="eastAsia"/>
                <w:b/>
                <w:color w:val="00B050"/>
                <w:sz w:val="18"/>
                <w:szCs w:val="18"/>
              </w:rPr>
              <w:t>0</w:t>
            </w:r>
          </w:p>
        </w:tc>
      </w:tr>
      <w:tr w:rsidR="00F2454C"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F2454C" w:rsidRDefault="00F2454C"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1871" w:type="dxa"/>
            <w:tcBorders>
              <w:top w:val="single" w:sz="4" w:space="0" w:color="auto"/>
              <w:left w:val="nil"/>
              <w:bottom w:val="single" w:sz="4" w:space="0" w:color="auto"/>
              <w:right w:val="single" w:sz="4" w:space="0" w:color="auto"/>
            </w:tcBorders>
            <w:vAlign w:val="center"/>
          </w:tcPr>
          <w:p w:rsidR="00F2454C" w:rsidRPr="00D57447" w:rsidRDefault="00F2454C"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11.</w:t>
            </w:r>
            <w:r w:rsidR="00B12E2E" w:rsidRPr="00D57447">
              <w:rPr>
                <w:rFonts w:ascii="Arial" w:eastAsia="ＭＳ Ｐゴシック" w:hAnsi="Arial" w:cs="Arial" w:hint="eastAsia"/>
                <w:b/>
                <w:color w:val="00B050"/>
                <w:sz w:val="18"/>
                <w:szCs w:val="18"/>
              </w:rPr>
              <w:t>0</w:t>
            </w:r>
          </w:p>
        </w:tc>
        <w:tc>
          <w:tcPr>
            <w:tcW w:w="2031" w:type="dxa"/>
            <w:tcBorders>
              <w:top w:val="single" w:sz="4" w:space="0" w:color="auto"/>
              <w:left w:val="nil"/>
              <w:bottom w:val="single" w:sz="4" w:space="0" w:color="auto"/>
              <w:right w:val="single" w:sz="4" w:space="0" w:color="auto"/>
            </w:tcBorders>
            <w:vAlign w:val="center"/>
          </w:tcPr>
          <w:p w:rsidR="00F2454C" w:rsidRPr="00D57447" w:rsidRDefault="00F2454C"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8.</w:t>
            </w:r>
            <w:r w:rsidR="00B12E2E" w:rsidRPr="00D57447">
              <w:rPr>
                <w:rFonts w:ascii="Arial" w:eastAsia="ＭＳ Ｐゴシック" w:hAnsi="Arial" w:cs="Arial" w:hint="eastAsia"/>
                <w:b/>
                <w:color w:val="00B050"/>
                <w:sz w:val="18"/>
                <w:szCs w:val="18"/>
              </w:rPr>
              <w:t>0</w:t>
            </w:r>
          </w:p>
        </w:tc>
      </w:tr>
      <w:tr w:rsidR="00F2454C"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F2454C" w:rsidRDefault="00F2454C"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1871" w:type="dxa"/>
            <w:tcBorders>
              <w:top w:val="single" w:sz="4" w:space="0" w:color="auto"/>
              <w:left w:val="nil"/>
              <w:bottom w:val="single" w:sz="4" w:space="0" w:color="auto"/>
              <w:right w:val="single" w:sz="4" w:space="0" w:color="auto"/>
            </w:tcBorders>
            <w:vAlign w:val="center"/>
          </w:tcPr>
          <w:p w:rsidR="00F2454C" w:rsidRPr="00D57447" w:rsidRDefault="00F2454C"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8.</w:t>
            </w:r>
            <w:r w:rsidR="00B12E2E" w:rsidRPr="00D57447">
              <w:rPr>
                <w:rFonts w:ascii="Arial" w:eastAsia="ＭＳ Ｐゴシック" w:hAnsi="Arial" w:cs="Arial" w:hint="eastAsia"/>
                <w:b/>
                <w:color w:val="00B050"/>
                <w:sz w:val="18"/>
                <w:szCs w:val="18"/>
              </w:rPr>
              <w:t>0</w:t>
            </w:r>
          </w:p>
        </w:tc>
        <w:tc>
          <w:tcPr>
            <w:tcW w:w="2031" w:type="dxa"/>
            <w:tcBorders>
              <w:top w:val="single" w:sz="4" w:space="0" w:color="auto"/>
              <w:left w:val="nil"/>
              <w:bottom w:val="single" w:sz="4" w:space="0" w:color="auto"/>
              <w:right w:val="single" w:sz="4" w:space="0" w:color="auto"/>
            </w:tcBorders>
            <w:vAlign w:val="center"/>
          </w:tcPr>
          <w:p w:rsidR="00F2454C" w:rsidRPr="00E06F7A" w:rsidRDefault="00F2454C" w:rsidP="00CB09B4">
            <w:pPr>
              <w:spacing w:before="120" w:after="120"/>
              <w:jc w:val="center"/>
              <w:rPr>
                <w:rFonts w:ascii="Arial" w:eastAsia="ＭＳ Ｐゴシック" w:hAnsi="Arial" w:cs="Arial"/>
                <w:b/>
                <w:color w:val="C00000"/>
                <w:sz w:val="18"/>
                <w:szCs w:val="18"/>
              </w:rPr>
            </w:pPr>
            <w:r w:rsidRPr="00E06F7A">
              <w:rPr>
                <w:rFonts w:ascii="Arial" w:eastAsia="ＭＳ Ｐゴシック" w:hAnsi="Arial" w:cs="Arial" w:hint="eastAsia"/>
                <w:b/>
                <w:color w:val="C00000"/>
                <w:sz w:val="18"/>
                <w:szCs w:val="18"/>
              </w:rPr>
              <w:t>5.</w:t>
            </w:r>
            <w:r w:rsidR="00B12E2E" w:rsidRPr="00E06F7A">
              <w:rPr>
                <w:rFonts w:ascii="Arial" w:eastAsia="ＭＳ Ｐゴシック" w:hAnsi="Arial" w:cs="Arial" w:hint="eastAsia"/>
                <w:b/>
                <w:color w:val="C00000"/>
                <w:sz w:val="18"/>
                <w:szCs w:val="18"/>
              </w:rPr>
              <w:t>0</w:t>
            </w:r>
          </w:p>
        </w:tc>
      </w:tr>
      <w:tr w:rsidR="00F2454C"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F2454C" w:rsidRDefault="00F2454C"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1871" w:type="dxa"/>
            <w:tcBorders>
              <w:top w:val="single" w:sz="4" w:space="0" w:color="auto"/>
              <w:left w:val="nil"/>
              <w:bottom w:val="single" w:sz="4" w:space="0" w:color="auto"/>
              <w:right w:val="single" w:sz="4" w:space="0" w:color="auto"/>
            </w:tcBorders>
            <w:vAlign w:val="center"/>
          </w:tcPr>
          <w:p w:rsidR="00F2454C" w:rsidRPr="00E06F7A" w:rsidRDefault="00F2454C" w:rsidP="00CB09B4">
            <w:pPr>
              <w:spacing w:before="120" w:after="120"/>
              <w:jc w:val="center"/>
              <w:rPr>
                <w:rFonts w:ascii="Arial" w:eastAsia="ＭＳ Ｐゴシック" w:hAnsi="Arial" w:cs="Arial"/>
                <w:b/>
                <w:color w:val="C00000"/>
                <w:sz w:val="18"/>
                <w:szCs w:val="18"/>
              </w:rPr>
            </w:pPr>
            <w:r w:rsidRPr="00E06F7A">
              <w:rPr>
                <w:rFonts w:ascii="Arial" w:eastAsia="ＭＳ Ｐゴシック" w:hAnsi="Arial" w:cs="Arial" w:hint="eastAsia"/>
                <w:b/>
                <w:color w:val="C00000"/>
                <w:sz w:val="18"/>
                <w:szCs w:val="18"/>
              </w:rPr>
              <w:t>5.</w:t>
            </w:r>
            <w:r w:rsidR="00B12E2E" w:rsidRPr="00E06F7A">
              <w:rPr>
                <w:rFonts w:ascii="Arial" w:eastAsia="ＭＳ Ｐゴシック" w:hAnsi="Arial" w:cs="Arial" w:hint="eastAsia"/>
                <w:b/>
                <w:color w:val="C00000"/>
                <w:sz w:val="18"/>
                <w:szCs w:val="18"/>
              </w:rPr>
              <w:t>0</w:t>
            </w:r>
          </w:p>
        </w:tc>
        <w:tc>
          <w:tcPr>
            <w:tcW w:w="2031" w:type="dxa"/>
            <w:tcBorders>
              <w:top w:val="single" w:sz="4" w:space="0" w:color="auto"/>
              <w:left w:val="nil"/>
              <w:bottom w:val="single" w:sz="4" w:space="0" w:color="auto"/>
              <w:right w:val="single" w:sz="4" w:space="0" w:color="auto"/>
            </w:tcBorders>
            <w:vAlign w:val="center"/>
          </w:tcPr>
          <w:p w:rsidR="00F2454C" w:rsidRPr="00E06F7A" w:rsidRDefault="00F2454C" w:rsidP="00CB09B4">
            <w:pPr>
              <w:spacing w:before="120" w:after="120"/>
              <w:jc w:val="center"/>
              <w:rPr>
                <w:rFonts w:ascii="Arial" w:eastAsia="ＭＳ Ｐゴシック" w:hAnsi="Arial" w:cs="Arial"/>
                <w:b/>
                <w:color w:val="C00000"/>
                <w:sz w:val="18"/>
                <w:szCs w:val="18"/>
              </w:rPr>
            </w:pPr>
            <w:r w:rsidRPr="00E06F7A">
              <w:rPr>
                <w:rFonts w:ascii="Arial" w:eastAsia="ＭＳ Ｐゴシック" w:hAnsi="Arial" w:cs="Arial" w:hint="eastAsia"/>
                <w:b/>
                <w:color w:val="C00000"/>
                <w:sz w:val="18"/>
                <w:szCs w:val="18"/>
              </w:rPr>
              <w:t>2</w:t>
            </w:r>
            <w:r w:rsidR="00B12E2E" w:rsidRPr="00E06F7A">
              <w:rPr>
                <w:rFonts w:ascii="Arial" w:eastAsia="ＭＳ Ｐゴシック" w:hAnsi="Arial" w:cs="Arial" w:hint="eastAsia"/>
                <w:b/>
                <w:color w:val="C00000"/>
                <w:sz w:val="18"/>
                <w:szCs w:val="18"/>
              </w:rPr>
              <w:t>.0</w:t>
            </w:r>
          </w:p>
        </w:tc>
      </w:tr>
      <w:bookmarkEnd w:id="2"/>
    </w:tbl>
    <w:p w:rsidR="00F2454C" w:rsidRDefault="00F2454C" w:rsidP="001C292D">
      <w:pPr>
        <w:spacing w:before="120" w:after="120"/>
        <w:rPr>
          <w:rFonts w:eastAsia="ＭＳ 明朝"/>
        </w:rPr>
      </w:pPr>
    </w:p>
    <w:p w:rsidR="006F6CE4" w:rsidRDefault="004E6E37" w:rsidP="001C292D">
      <w:pPr>
        <w:spacing w:before="120" w:after="120"/>
        <w:rPr>
          <w:rFonts w:eastAsia="ＭＳ 明朝"/>
        </w:rPr>
      </w:pPr>
      <w:r>
        <w:rPr>
          <w:rFonts w:eastAsia="ＭＳ 明朝" w:hint="eastAsia"/>
        </w:rPr>
        <w:t xml:space="preserve">7.5 dB for CBW &lt;= 200MHz and 9.0dB for CBW=400MHz are the maximum MPR values </w:t>
      </w:r>
      <w:r w:rsidR="00312302">
        <w:rPr>
          <w:rFonts w:eastAsia="ＭＳ 明朝" w:hint="eastAsia"/>
        </w:rPr>
        <w:t>d</w:t>
      </w:r>
      <w:r>
        <w:rPr>
          <w:rFonts w:eastAsia="ＭＳ 明朝" w:hint="eastAsia"/>
        </w:rPr>
        <w:t xml:space="preserve">efined in 38.101-2 v16.2.0. </w:t>
      </w:r>
      <w:r w:rsidR="00F23D70">
        <w:rPr>
          <w:rFonts w:eastAsia="ＭＳ 明朝" w:hint="eastAsia"/>
        </w:rPr>
        <w:t xml:space="preserve">Hence, all the </w:t>
      </w:r>
      <w:r w:rsidR="00CF6EAB">
        <w:rPr>
          <w:rFonts w:eastAsia="ＭＳ 明朝" w:hint="eastAsia"/>
        </w:rPr>
        <w:t xml:space="preserve">possible </w:t>
      </w:r>
      <w:r w:rsidR="00B67EC8">
        <w:rPr>
          <w:rFonts w:eastAsia="ＭＳ 明朝" w:hint="eastAsia"/>
        </w:rPr>
        <w:t>configuration</w:t>
      </w:r>
      <w:r w:rsidR="001B640C">
        <w:rPr>
          <w:rFonts w:eastAsia="ＭＳ 明朝" w:hint="eastAsia"/>
        </w:rPr>
        <w:t>s</w:t>
      </w:r>
      <w:r w:rsidR="00F23D70">
        <w:rPr>
          <w:rFonts w:eastAsia="ＭＳ 明朝" w:hint="eastAsia"/>
        </w:rPr>
        <w:t xml:space="preserve"> can be tested </w:t>
      </w:r>
      <w:r w:rsidR="00393823">
        <w:rPr>
          <w:rFonts w:eastAsia="ＭＳ 明朝" w:hint="eastAsia"/>
        </w:rPr>
        <w:t xml:space="preserve">without any relaxation </w:t>
      </w:r>
      <w:r w:rsidR="00F23D70">
        <w:rPr>
          <w:rFonts w:eastAsia="ＭＳ 明朝" w:hint="eastAsia"/>
        </w:rPr>
        <w:t xml:space="preserve">for </w:t>
      </w:r>
      <w:r w:rsidR="00F23D70" w:rsidRPr="00121AC2">
        <w:rPr>
          <w:rFonts w:eastAsia="ＭＳ 明朝" w:hint="eastAsia"/>
          <w:b/>
          <w:color w:val="00B050"/>
        </w:rPr>
        <w:t>green values</w:t>
      </w:r>
      <w:r w:rsidR="00F23D70">
        <w:rPr>
          <w:rFonts w:eastAsia="ＭＳ 明朝" w:hint="eastAsia"/>
        </w:rPr>
        <w:t xml:space="preserve"> in Table 2.</w:t>
      </w:r>
      <w:r w:rsidR="00EC0453">
        <w:rPr>
          <w:rFonts w:eastAsia="ＭＳ 明朝" w:hint="eastAsia"/>
        </w:rPr>
        <w:t xml:space="preserve"> For</w:t>
      </w:r>
      <w:r w:rsidR="00EC0453" w:rsidRPr="00121AC2">
        <w:rPr>
          <w:rFonts w:eastAsia="ＭＳ 明朝" w:hint="eastAsia"/>
          <w:b/>
        </w:rPr>
        <w:t xml:space="preserve"> </w:t>
      </w:r>
      <w:r w:rsidR="00EC0453" w:rsidRPr="00121AC2">
        <w:rPr>
          <w:rFonts w:eastAsia="ＭＳ 明朝" w:hint="eastAsia"/>
          <w:b/>
          <w:color w:val="C00000"/>
        </w:rPr>
        <w:t>red values,</w:t>
      </w:r>
      <w:r w:rsidR="00EC0453">
        <w:rPr>
          <w:rFonts w:eastAsia="ＭＳ 明朝" w:hint="eastAsia"/>
          <w:color w:val="C00000"/>
        </w:rPr>
        <w:t xml:space="preserve"> </w:t>
      </w:r>
      <w:r w:rsidR="00EA43A3" w:rsidRPr="00EA43A3">
        <w:rPr>
          <w:rFonts w:eastAsia="ＭＳ 明朝" w:hint="eastAsia"/>
        </w:rPr>
        <w:t xml:space="preserve">we need to consider </w:t>
      </w:r>
      <w:r w:rsidR="00AC44A8">
        <w:rPr>
          <w:rFonts w:eastAsia="ＭＳ 明朝" w:hint="eastAsia"/>
        </w:rPr>
        <w:t xml:space="preserve">how to handle </w:t>
      </w:r>
      <w:r w:rsidR="001B640C">
        <w:rPr>
          <w:rFonts w:eastAsia="ＭＳ 明朝" w:hint="eastAsia"/>
        </w:rPr>
        <w:t xml:space="preserve">the testability issues for </w:t>
      </w:r>
      <w:r w:rsidR="00EA43A3" w:rsidRPr="00EA43A3">
        <w:rPr>
          <w:rFonts w:eastAsia="ＭＳ 明朝" w:hint="eastAsia"/>
        </w:rPr>
        <w:t>the</w:t>
      </w:r>
      <w:r w:rsidR="00B67EC8">
        <w:rPr>
          <w:rFonts w:eastAsia="ＭＳ 明朝" w:hint="eastAsia"/>
        </w:rPr>
        <w:t xml:space="preserve"> configuration</w:t>
      </w:r>
      <w:r w:rsidR="00EA43A3" w:rsidRPr="00EA43A3">
        <w:rPr>
          <w:rFonts w:eastAsia="ＭＳ 明朝" w:hint="eastAsia"/>
        </w:rPr>
        <w:t xml:space="preserve"> </w:t>
      </w:r>
      <w:r w:rsidR="00A511D8">
        <w:rPr>
          <w:rFonts w:eastAsia="ＭＳ 明朝" w:hint="eastAsia"/>
        </w:rPr>
        <w:t>with</w:t>
      </w:r>
      <w:r w:rsidR="00EA43A3" w:rsidRPr="00EA43A3">
        <w:rPr>
          <w:rFonts w:eastAsia="ＭＳ 明朝" w:hint="eastAsia"/>
        </w:rPr>
        <w:t xml:space="preserve"> MPR values bigger than those values.</w:t>
      </w:r>
    </w:p>
    <w:p w:rsidR="006F6CE4" w:rsidRDefault="006F6CE4" w:rsidP="001C292D">
      <w:pPr>
        <w:spacing w:before="120" w:after="120"/>
        <w:rPr>
          <w:rFonts w:eastAsia="ＭＳ 明朝"/>
        </w:rPr>
      </w:pPr>
    </w:p>
    <w:p w:rsidR="00373464" w:rsidRDefault="00373464" w:rsidP="001C292D">
      <w:pPr>
        <w:spacing w:before="120" w:after="120"/>
        <w:rPr>
          <w:rFonts w:eastAsia="ＭＳ 明朝"/>
        </w:rPr>
      </w:pPr>
      <w:r w:rsidRPr="00B05A70">
        <w:rPr>
          <w:rFonts w:eastAsia="ＭＳ 明朝" w:hint="eastAsia"/>
          <w:b/>
        </w:rPr>
        <w:t>For FR2a,</w:t>
      </w:r>
      <w:r>
        <w:rPr>
          <w:rFonts w:eastAsia="ＭＳ 明朝" w:hint="eastAsia"/>
        </w:rPr>
        <w:t xml:space="preserve"> </w:t>
      </w:r>
      <w:r w:rsidR="008F005B">
        <w:rPr>
          <w:rFonts w:eastAsia="ＭＳ 明朝"/>
        </w:rPr>
        <w:t>considering the</w:t>
      </w:r>
      <w:r w:rsidR="002F1714">
        <w:rPr>
          <w:rFonts w:eastAsia="ＭＳ 明朝" w:hint="eastAsia"/>
        </w:rPr>
        <w:t xml:space="preserve"> fact that</w:t>
      </w:r>
      <w:r w:rsidR="001E1D85">
        <w:rPr>
          <w:rFonts w:eastAsia="ＭＳ 明朝" w:hint="eastAsia"/>
        </w:rPr>
        <w:t xml:space="preserve"> one regulatory body indicates the acceptable relaxation of test requirement</w:t>
      </w:r>
      <w:r w:rsidR="00A95C03">
        <w:rPr>
          <w:rFonts w:eastAsia="ＭＳ 明朝" w:hint="eastAsia"/>
        </w:rPr>
        <w:t xml:space="preserve"> [4]</w:t>
      </w:r>
      <w:r w:rsidR="001E1D85">
        <w:rPr>
          <w:rFonts w:eastAsia="ＭＳ 明朝" w:hint="eastAsia"/>
        </w:rPr>
        <w:t xml:space="preserve">, </w:t>
      </w:r>
      <w:r w:rsidR="005C5B19">
        <w:rPr>
          <w:rFonts w:eastAsia="ＭＳ 明朝" w:hint="eastAsia"/>
        </w:rPr>
        <w:t xml:space="preserve">it </w:t>
      </w:r>
      <w:r w:rsidR="005C5B19">
        <w:rPr>
          <w:rFonts w:eastAsia="ＭＳ 明朝"/>
        </w:rPr>
        <w:t>would</w:t>
      </w:r>
      <w:r w:rsidR="005C5B19">
        <w:rPr>
          <w:rFonts w:eastAsia="ＭＳ 明朝" w:hint="eastAsia"/>
        </w:rPr>
        <w:t xml:space="preserve"> be still required to test with relaxation rather than test nothing. </w:t>
      </w:r>
    </w:p>
    <w:p w:rsidR="00CD7670" w:rsidRPr="004F40B5" w:rsidRDefault="007D1956" w:rsidP="001C292D">
      <w:pPr>
        <w:spacing w:before="120" w:after="120"/>
        <w:rPr>
          <w:rFonts w:eastAsia="ＭＳ 明朝"/>
          <w:b/>
        </w:rPr>
      </w:pPr>
      <w:bookmarkStart w:id="3" w:name="P3"/>
      <w:r w:rsidRPr="004F40B5">
        <w:rPr>
          <w:rFonts w:eastAsia="ＭＳ 明朝" w:hint="eastAsia"/>
          <w:b/>
        </w:rPr>
        <w:t xml:space="preserve">Proposal </w:t>
      </w:r>
      <w:proofErr w:type="gramStart"/>
      <w:r w:rsidRPr="004F40B5">
        <w:rPr>
          <w:rFonts w:eastAsia="ＭＳ 明朝" w:hint="eastAsia"/>
          <w:b/>
        </w:rPr>
        <w:t>3 :</w:t>
      </w:r>
      <w:proofErr w:type="gramEnd"/>
      <w:r w:rsidRPr="004F40B5">
        <w:rPr>
          <w:rFonts w:eastAsia="ＭＳ 明朝" w:hint="eastAsia"/>
          <w:b/>
        </w:rPr>
        <w:t xml:space="preserve"> </w:t>
      </w:r>
      <w:r w:rsidR="00A00477">
        <w:rPr>
          <w:rFonts w:eastAsia="ＭＳ 明朝" w:hint="eastAsia"/>
          <w:b/>
        </w:rPr>
        <w:t>For FR2a, a</w:t>
      </w:r>
      <w:r w:rsidR="005914EF" w:rsidRPr="004F40B5">
        <w:rPr>
          <w:rFonts w:eastAsia="ＭＳ 明朝" w:hint="eastAsia"/>
          <w:b/>
        </w:rPr>
        <w:t xml:space="preserve">pply the </w:t>
      </w:r>
      <w:r w:rsidR="009F13AA">
        <w:rPr>
          <w:rFonts w:eastAsia="ＭＳ 明朝" w:hint="eastAsia"/>
          <w:b/>
        </w:rPr>
        <w:t xml:space="preserve">test requirement </w:t>
      </w:r>
      <w:r w:rsidR="0059154B">
        <w:rPr>
          <w:rFonts w:eastAsia="ＭＳ 明朝" w:hint="eastAsia"/>
          <w:b/>
        </w:rPr>
        <w:t xml:space="preserve">relaxation </w:t>
      </w:r>
      <w:r w:rsidR="0022718D">
        <w:rPr>
          <w:rFonts w:eastAsia="ＭＳ 明朝" w:hint="eastAsia"/>
          <w:b/>
        </w:rPr>
        <w:t>for 400MHz BW</w:t>
      </w:r>
      <w:r w:rsidR="00927BC0">
        <w:rPr>
          <w:rFonts w:eastAsia="ＭＳ 明朝" w:hint="eastAsia"/>
          <w:b/>
        </w:rPr>
        <w:t xml:space="preserve"> </w:t>
      </w:r>
      <w:r w:rsidR="0059154B">
        <w:rPr>
          <w:rFonts w:eastAsia="ＭＳ 明朝" w:hint="eastAsia"/>
          <w:b/>
        </w:rPr>
        <w:t>as shown in Table 3.</w:t>
      </w:r>
    </w:p>
    <w:p w:rsidR="00B57733" w:rsidRDefault="00B57733" w:rsidP="00B57733">
      <w:pPr>
        <w:pStyle w:val="Caption"/>
        <w:keepNext/>
        <w:jc w:val="center"/>
      </w:pPr>
      <w:r>
        <w:t xml:space="preserve">Table </w:t>
      </w:r>
      <w:fldSimple w:instr=" SEQ Table \* ARABIC ">
        <w:r w:rsidR="00057ED7">
          <w:rPr>
            <w:noProof/>
          </w:rPr>
          <w:t>3</w:t>
        </w:r>
      </w:fldSimple>
      <w:r>
        <w:rPr>
          <w:rFonts w:eastAsiaTheme="minorEastAsia" w:hint="eastAsia"/>
        </w:rPr>
        <w:t xml:space="preserve"> Relaxation of test </w:t>
      </w:r>
      <w:r>
        <w:rPr>
          <w:rFonts w:eastAsiaTheme="minorEastAsia"/>
        </w:rPr>
        <w:t>requirement</w:t>
      </w:r>
      <w:r>
        <w:rPr>
          <w:rFonts w:eastAsiaTheme="minorEastAsia" w:hint="eastAsia"/>
        </w:rPr>
        <w:t xml:space="preserve"> for</w:t>
      </w:r>
      <w:r w:rsidR="00BF623D">
        <w:rPr>
          <w:rFonts w:eastAsiaTheme="minorEastAsia" w:hint="eastAsia"/>
        </w:rPr>
        <w:t xml:space="preserve"> </w:t>
      </w:r>
      <w:r>
        <w:rPr>
          <w:rFonts w:eastAsiaTheme="minorEastAsia" w:hint="eastAsia"/>
        </w:rPr>
        <w:t xml:space="preserve">FR2a </w:t>
      </w:r>
      <w:r w:rsidR="00EF55E7">
        <w:rPr>
          <w:rFonts w:eastAsiaTheme="minorEastAsia" w:hint="eastAsia"/>
        </w:rPr>
        <w:t>CBW=</w:t>
      </w:r>
      <w:r>
        <w:rPr>
          <w:rFonts w:eastAsiaTheme="minorEastAsia" w:hint="eastAsia"/>
        </w:rPr>
        <w:t>400MHz</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027220" w:rsidTr="00027220">
        <w:trPr>
          <w:trHeight w:val="456"/>
          <w:jc w:val="center"/>
        </w:trPr>
        <w:tc>
          <w:tcPr>
            <w:tcW w:w="1871" w:type="dxa"/>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MPR</w:t>
            </w:r>
          </w:p>
        </w:tc>
        <w:tc>
          <w:tcPr>
            <w:tcW w:w="1871" w:type="dxa"/>
            <w:vAlign w:val="center"/>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Relaxation [dB]</w:t>
            </w:r>
          </w:p>
        </w:tc>
        <w:tc>
          <w:tcPr>
            <w:tcW w:w="1871" w:type="dxa"/>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Test Requirement [</w:t>
            </w:r>
            <w:proofErr w:type="spellStart"/>
            <w:r>
              <w:rPr>
                <w:rFonts w:ascii="Arial" w:eastAsia="ＭＳ Ｐゴシック" w:hAnsi="Arial" w:cs="Arial" w:hint="eastAsia"/>
                <w:color w:val="000000"/>
                <w:sz w:val="18"/>
                <w:szCs w:val="18"/>
              </w:rPr>
              <w:t>dBc</w:t>
            </w:r>
            <w:proofErr w:type="spellEnd"/>
            <w:r>
              <w:rPr>
                <w:rFonts w:ascii="Arial" w:eastAsia="ＭＳ Ｐゴシック" w:hAnsi="Arial" w:cs="Arial" w:hint="eastAsia"/>
                <w:color w:val="000000"/>
                <w:sz w:val="18"/>
                <w:szCs w:val="18"/>
              </w:rPr>
              <w:t>]</w:t>
            </w:r>
          </w:p>
        </w:tc>
      </w:tr>
      <w:tr w:rsidR="00027220" w:rsidTr="00027220">
        <w:trPr>
          <w:trHeight w:val="456"/>
          <w:jc w:val="center"/>
        </w:trPr>
        <w:tc>
          <w:tcPr>
            <w:tcW w:w="1871" w:type="dxa"/>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6.5</w:t>
            </w:r>
          </w:p>
        </w:tc>
        <w:tc>
          <w:tcPr>
            <w:tcW w:w="1871" w:type="dxa"/>
            <w:vAlign w:val="center"/>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1.5</w:t>
            </w:r>
          </w:p>
        </w:tc>
        <w:tc>
          <w:tcPr>
            <w:tcW w:w="1871" w:type="dxa"/>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15.5</w:t>
            </w:r>
          </w:p>
        </w:tc>
      </w:tr>
      <w:tr w:rsidR="00027220" w:rsidTr="00027220">
        <w:trPr>
          <w:trHeight w:val="456"/>
          <w:jc w:val="center"/>
        </w:trPr>
        <w:tc>
          <w:tcPr>
            <w:tcW w:w="1871" w:type="dxa"/>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9.0</w:t>
            </w:r>
          </w:p>
        </w:tc>
        <w:tc>
          <w:tcPr>
            <w:tcW w:w="1871" w:type="dxa"/>
            <w:vAlign w:val="center"/>
          </w:tcPr>
          <w:p w:rsidR="00027220" w:rsidRDefault="00027220"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4.0</w:t>
            </w:r>
          </w:p>
        </w:tc>
        <w:tc>
          <w:tcPr>
            <w:tcW w:w="1871" w:type="dxa"/>
          </w:tcPr>
          <w:p w:rsidR="00027220" w:rsidRDefault="00027220" w:rsidP="00A64167">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13.0</w:t>
            </w:r>
          </w:p>
        </w:tc>
      </w:tr>
      <w:tr w:rsidR="0022249F" w:rsidTr="005E0F1D">
        <w:trPr>
          <w:trHeight w:val="456"/>
          <w:jc w:val="center"/>
        </w:trPr>
        <w:tc>
          <w:tcPr>
            <w:tcW w:w="5613" w:type="dxa"/>
            <w:gridSpan w:val="3"/>
          </w:tcPr>
          <w:p w:rsidR="0022249F" w:rsidRDefault="004D6A09" w:rsidP="0022249F">
            <w:pPr>
              <w:spacing w:before="120" w:after="120"/>
              <w:rPr>
                <w:rFonts w:ascii="Arial" w:eastAsia="ＭＳ Ｐゴシック" w:hAnsi="Arial" w:cs="Arial"/>
                <w:color w:val="000000"/>
                <w:sz w:val="18"/>
                <w:szCs w:val="18"/>
              </w:rPr>
            </w:pPr>
            <w:r>
              <w:rPr>
                <w:rFonts w:ascii="Arial" w:eastAsia="ＭＳ Ｐゴシック" w:hAnsi="Arial" w:cs="Arial"/>
                <w:color w:val="000000"/>
                <w:sz w:val="18"/>
                <w:szCs w:val="18"/>
              </w:rPr>
              <w:t>NOTE:</w:t>
            </w:r>
            <w:r w:rsidR="0022249F">
              <w:rPr>
                <w:rFonts w:ascii="Arial" w:eastAsia="ＭＳ Ｐゴシック" w:hAnsi="Arial" w:cs="Arial" w:hint="eastAsia"/>
                <w:color w:val="000000"/>
                <w:sz w:val="18"/>
                <w:szCs w:val="18"/>
              </w:rPr>
              <w:t xml:space="preserve"> MPR=9.0dB case is not defined in 38.521-2 v16.2.0 but listed here for </w:t>
            </w:r>
            <w:r w:rsidR="005D6C4F">
              <w:rPr>
                <w:rFonts w:ascii="Arial" w:eastAsia="ＭＳ Ｐゴシック" w:hAnsi="Arial" w:cs="Arial" w:hint="eastAsia"/>
                <w:color w:val="000000"/>
                <w:sz w:val="18"/>
                <w:szCs w:val="18"/>
              </w:rPr>
              <w:t>generality.</w:t>
            </w:r>
          </w:p>
        </w:tc>
      </w:tr>
    </w:tbl>
    <w:bookmarkEnd w:id="3"/>
    <w:p w:rsidR="00A95C03" w:rsidRDefault="00883A0C" w:rsidP="00A95C03">
      <w:pPr>
        <w:spacing w:before="120" w:after="120"/>
        <w:rPr>
          <w:rFonts w:eastAsia="ＭＳ 明朝"/>
        </w:rPr>
      </w:pPr>
      <w:r>
        <w:rPr>
          <w:rFonts w:eastAsia="ＭＳ 明朝" w:hint="eastAsia"/>
        </w:rPr>
        <w:t xml:space="preserve">The values in Table 3 are within the limit </w:t>
      </w:r>
      <w:r>
        <w:rPr>
          <w:rFonts w:eastAsia="ＭＳ 明朝"/>
        </w:rPr>
        <w:t>specified</w:t>
      </w:r>
      <w:r>
        <w:rPr>
          <w:rFonts w:eastAsia="ＭＳ 明朝" w:hint="eastAsia"/>
        </w:rPr>
        <w:t xml:space="preserve"> in </w:t>
      </w:r>
      <w:r w:rsidR="00A95C03">
        <w:rPr>
          <w:rFonts w:eastAsia="ＭＳ 明朝" w:hint="eastAsia"/>
        </w:rPr>
        <w:t xml:space="preserve">[3] </w:t>
      </w:r>
      <w:r>
        <w:rPr>
          <w:rFonts w:eastAsia="ＭＳ 明朝" w:hint="eastAsia"/>
        </w:rPr>
        <w:t xml:space="preserve">even </w:t>
      </w:r>
      <w:r w:rsidR="00445ECB">
        <w:rPr>
          <w:rFonts w:eastAsia="ＭＳ 明朝" w:hint="eastAsia"/>
        </w:rPr>
        <w:t>if</w:t>
      </w:r>
      <w:r>
        <w:rPr>
          <w:rFonts w:eastAsia="ＭＳ 明朝" w:hint="eastAsia"/>
        </w:rPr>
        <w:t xml:space="preserve"> MPR=9.0dB.</w:t>
      </w:r>
    </w:p>
    <w:p w:rsidR="0048747A" w:rsidRPr="00445ECB" w:rsidRDefault="0048747A" w:rsidP="001C292D">
      <w:pPr>
        <w:spacing w:before="120" w:after="120"/>
        <w:rPr>
          <w:rFonts w:eastAsia="ＭＳ 明朝"/>
        </w:rPr>
      </w:pPr>
    </w:p>
    <w:p w:rsidR="002F7E13" w:rsidRPr="004E3123" w:rsidRDefault="00392DB0" w:rsidP="001C292D">
      <w:pPr>
        <w:spacing w:before="120" w:after="120"/>
        <w:rPr>
          <w:rFonts w:eastAsia="ＭＳ 明朝"/>
        </w:rPr>
      </w:pPr>
      <w:r w:rsidRPr="00B05A70">
        <w:rPr>
          <w:rFonts w:eastAsia="ＭＳ 明朝" w:hint="eastAsia"/>
          <w:b/>
        </w:rPr>
        <w:t>For FR2b,</w:t>
      </w:r>
      <w:r>
        <w:rPr>
          <w:rFonts w:eastAsia="ＭＳ 明朝" w:hint="eastAsia"/>
        </w:rPr>
        <w:t xml:space="preserve"> </w:t>
      </w:r>
      <w:r w:rsidR="009A797B">
        <w:rPr>
          <w:rFonts w:eastAsia="ＭＳ 明朝" w:hint="eastAsia"/>
        </w:rPr>
        <w:t>i</w:t>
      </w:r>
      <w:r>
        <w:rPr>
          <w:rFonts w:eastAsia="ＭＳ 明朝" w:hint="eastAsia"/>
        </w:rPr>
        <w:t xml:space="preserve">t is proposed not to test the test points with MPR values bigger than </w:t>
      </w:r>
      <w:r w:rsidR="00C30700">
        <w:rPr>
          <w:rFonts w:eastAsia="ＭＳ 明朝" w:hint="eastAsia"/>
        </w:rPr>
        <w:t xml:space="preserve">those in </w:t>
      </w:r>
      <w:r>
        <w:rPr>
          <w:rFonts w:eastAsia="ＭＳ 明朝" w:hint="eastAsia"/>
        </w:rPr>
        <w:t>Table 2.</w:t>
      </w:r>
    </w:p>
    <w:p w:rsidR="008136AC" w:rsidRDefault="002E78FE" w:rsidP="001C292D">
      <w:pPr>
        <w:spacing w:before="120" w:after="120"/>
        <w:rPr>
          <w:rFonts w:eastAsia="ＭＳ 明朝"/>
          <w:b/>
        </w:rPr>
      </w:pPr>
      <w:bookmarkStart w:id="4" w:name="P4"/>
      <w:r w:rsidRPr="004F40B5">
        <w:rPr>
          <w:rFonts w:eastAsia="ＭＳ 明朝" w:hint="eastAsia"/>
          <w:b/>
        </w:rPr>
        <w:t xml:space="preserve">Proposal </w:t>
      </w:r>
      <w:proofErr w:type="gramStart"/>
      <w:r>
        <w:rPr>
          <w:rFonts w:eastAsia="ＭＳ 明朝" w:hint="eastAsia"/>
          <w:b/>
        </w:rPr>
        <w:t>4</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For FR2b, </w:t>
      </w:r>
      <w:r w:rsidR="00774DCE">
        <w:rPr>
          <w:rFonts w:eastAsia="ＭＳ 明朝" w:hint="eastAsia"/>
          <w:b/>
        </w:rPr>
        <w:t xml:space="preserve">do </w:t>
      </w:r>
      <w:r>
        <w:rPr>
          <w:rFonts w:eastAsia="ＭＳ 明朝" w:hint="eastAsia"/>
          <w:b/>
        </w:rPr>
        <w:t xml:space="preserve">not test the test </w:t>
      </w:r>
      <w:r w:rsidR="00E864E4">
        <w:rPr>
          <w:rFonts w:eastAsia="ＭＳ 明朝" w:hint="eastAsia"/>
          <w:b/>
        </w:rPr>
        <w:t>points</w:t>
      </w:r>
      <w:r>
        <w:rPr>
          <w:rFonts w:eastAsia="ＭＳ 明朝" w:hint="eastAsia"/>
          <w:b/>
        </w:rPr>
        <w:t xml:space="preserve"> with MPR values bigger than Table 2 </w:t>
      </w:r>
    </w:p>
    <w:bookmarkEnd w:id="4"/>
    <w:p w:rsidR="00D33389" w:rsidRDefault="00D33389" w:rsidP="001C292D">
      <w:pPr>
        <w:spacing w:before="120" w:after="120"/>
        <w:rPr>
          <w:rFonts w:eastAsia="ＭＳ 明朝"/>
          <w:b/>
        </w:rPr>
      </w:pPr>
    </w:p>
    <w:p w:rsidR="009924F8" w:rsidRDefault="00F2365A" w:rsidP="001C292D">
      <w:pPr>
        <w:spacing w:before="120" w:after="120"/>
        <w:rPr>
          <w:rFonts w:eastAsia="ＭＳ 明朝"/>
        </w:rPr>
      </w:pPr>
      <w:r w:rsidRPr="00F2365A">
        <w:rPr>
          <w:rFonts w:eastAsia="ＭＳ 明朝" w:hint="eastAsia"/>
        </w:rPr>
        <w:t xml:space="preserve">For the </w:t>
      </w:r>
      <w:r>
        <w:rPr>
          <w:rFonts w:ascii="Symbol" w:eastAsia="ＭＳ 明朝" w:hAnsi="Symbol"/>
        </w:rPr>
        <w:t></w:t>
      </w:r>
      <w:r w:rsidRPr="00F2365A">
        <w:rPr>
          <w:rFonts w:eastAsia="ＭＳ 明朝"/>
        </w:rPr>
        <w:t>SNR</w:t>
      </w:r>
      <w:r w:rsidRPr="00F2365A">
        <w:rPr>
          <w:rFonts w:eastAsia="ＭＳ 明朝" w:hint="eastAsia"/>
        </w:rPr>
        <w:t xml:space="preserve"> value,</w:t>
      </w:r>
      <w:r w:rsidR="002024BF">
        <w:rPr>
          <w:rFonts w:eastAsia="ＭＳ 明朝" w:hint="eastAsia"/>
        </w:rPr>
        <w:t xml:space="preserve"> the values in Table 4 are </w:t>
      </w:r>
      <w:r w:rsidR="002024BF">
        <w:rPr>
          <w:rFonts w:eastAsia="ＭＳ 明朝"/>
        </w:rPr>
        <w:t>proposed</w:t>
      </w:r>
      <w:r w:rsidR="002024BF">
        <w:rPr>
          <w:rFonts w:eastAsia="ＭＳ 明朝" w:hint="eastAsia"/>
        </w:rPr>
        <w:t xml:space="preserve"> </w:t>
      </w:r>
      <w:r w:rsidR="00EB33B6">
        <w:rPr>
          <w:rFonts w:eastAsia="ＭＳ 明朝" w:hint="eastAsia"/>
        </w:rPr>
        <w:t>based on;</w:t>
      </w:r>
    </w:p>
    <w:p w:rsidR="009924F8" w:rsidRDefault="00D102C3" w:rsidP="009924F8">
      <w:pPr>
        <w:pStyle w:val="ListParagraph"/>
        <w:numPr>
          <w:ilvl w:val="0"/>
          <w:numId w:val="22"/>
        </w:numPr>
        <w:spacing w:before="120" w:after="120"/>
        <w:ind w:leftChars="0"/>
        <w:rPr>
          <w:rFonts w:eastAsia="ＭＳ 明朝"/>
        </w:rPr>
      </w:pPr>
      <w:r w:rsidRPr="009924F8">
        <w:rPr>
          <w:rFonts w:eastAsia="ＭＳ 明朝" w:hint="eastAsia"/>
        </w:rPr>
        <w:t xml:space="preserve">SNR estimation for the worst case </w:t>
      </w:r>
      <w:r w:rsidR="008C192E">
        <w:rPr>
          <w:rFonts w:eastAsia="ＭＳ 明朝" w:hint="eastAsia"/>
        </w:rPr>
        <w:t>estimation</w:t>
      </w:r>
      <w:r w:rsidRPr="009924F8">
        <w:rPr>
          <w:rFonts w:eastAsia="ＭＳ 明朝" w:hint="eastAsia"/>
        </w:rPr>
        <w:t xml:space="preserve"> </w:t>
      </w:r>
      <w:r w:rsidR="004C068E">
        <w:rPr>
          <w:rFonts w:eastAsia="ＭＳ 明朝" w:hint="eastAsia"/>
        </w:rPr>
        <w:t xml:space="preserve">among [1]-[3] </w:t>
      </w:r>
      <w:r w:rsidRPr="009924F8">
        <w:rPr>
          <w:rFonts w:eastAsia="ＭＳ 明朝" w:hint="eastAsia"/>
        </w:rPr>
        <w:t xml:space="preserve">and with some margin of </w:t>
      </w:r>
      <w:r w:rsidR="004C581F">
        <w:rPr>
          <w:rFonts w:eastAsia="ＭＳ 明朝" w:hint="eastAsia"/>
        </w:rPr>
        <w:t xml:space="preserve">additional </w:t>
      </w:r>
      <w:r w:rsidRPr="009924F8">
        <w:rPr>
          <w:rFonts w:eastAsia="ＭＳ 明朝" w:hint="eastAsia"/>
        </w:rPr>
        <w:t>0.3dB</w:t>
      </w:r>
      <w:r w:rsidR="001D2921" w:rsidRPr="009924F8">
        <w:rPr>
          <w:rFonts w:eastAsia="ＭＳ 明朝" w:hint="eastAsia"/>
        </w:rPr>
        <w:t xml:space="preserve"> for </w:t>
      </w:r>
      <w:proofErr w:type="gramStart"/>
      <w:r w:rsidR="001C4C3E">
        <w:rPr>
          <w:rFonts w:eastAsia="ＭＳ 明朝" w:hint="eastAsia"/>
        </w:rPr>
        <w:t>MBR(</w:t>
      </w:r>
      <w:proofErr w:type="gramEnd"/>
      <w:r w:rsidR="001C4C3E">
        <w:rPr>
          <w:rFonts w:eastAsia="ＭＳ 明朝" w:hint="eastAsia"/>
        </w:rPr>
        <w:t xml:space="preserve">i.e. in total 2.0dB, to </w:t>
      </w:r>
      <w:r w:rsidR="00D33389">
        <w:rPr>
          <w:rFonts w:eastAsia="ＭＳ 明朝" w:hint="eastAsia"/>
        </w:rPr>
        <w:t>absorb</w:t>
      </w:r>
      <w:r w:rsidR="001C4C3E">
        <w:rPr>
          <w:rFonts w:eastAsia="ＭＳ 明朝" w:hint="eastAsia"/>
        </w:rPr>
        <w:t xml:space="preserve"> future risk of increased MBR).</w:t>
      </w:r>
    </w:p>
    <w:p w:rsidR="00D51B3E" w:rsidRDefault="00DD310A" w:rsidP="009924F8">
      <w:pPr>
        <w:pStyle w:val="ListParagraph"/>
        <w:numPr>
          <w:ilvl w:val="0"/>
          <w:numId w:val="22"/>
        </w:numPr>
        <w:spacing w:before="120" w:after="120"/>
        <w:ind w:leftChars="0"/>
        <w:rPr>
          <w:rFonts w:eastAsia="ＭＳ 明朝"/>
        </w:rPr>
      </w:pPr>
      <w:r>
        <w:rPr>
          <w:rFonts w:eastAsia="ＭＳ 明朝" w:hint="eastAsia"/>
        </w:rPr>
        <w:t>W</w:t>
      </w:r>
      <w:r w:rsidR="005B4145">
        <w:rPr>
          <w:rFonts w:eastAsia="ＭＳ 明朝" w:hint="eastAsia"/>
        </w:rPr>
        <w:t xml:space="preserve">orst case </w:t>
      </w:r>
      <w:r w:rsidR="00D51B3E" w:rsidRPr="009924F8">
        <w:rPr>
          <w:rFonts w:eastAsia="ＭＳ 明朝" w:hint="eastAsia"/>
        </w:rPr>
        <w:t xml:space="preserve">MPR </w:t>
      </w:r>
      <w:r w:rsidR="005B4145">
        <w:rPr>
          <w:rFonts w:eastAsia="ＭＳ 明朝" w:hint="eastAsia"/>
        </w:rPr>
        <w:t xml:space="preserve">value </w:t>
      </w:r>
      <w:r w:rsidR="00E1036E">
        <w:rPr>
          <w:rFonts w:eastAsia="ＭＳ 明朝" w:hint="eastAsia"/>
        </w:rPr>
        <w:t xml:space="preserve">, i.e. </w:t>
      </w:r>
      <w:r w:rsidR="00D51B3E" w:rsidRPr="009924F8">
        <w:rPr>
          <w:rFonts w:eastAsia="ＭＳ 明朝" w:hint="eastAsia"/>
        </w:rPr>
        <w:t>7.5dB</w:t>
      </w:r>
      <w:r w:rsidR="00A138B9">
        <w:rPr>
          <w:rFonts w:eastAsia="ＭＳ 明朝" w:hint="eastAsia"/>
        </w:rPr>
        <w:t>(CBW&lt;=200Mhz)</w:t>
      </w:r>
      <w:r w:rsidR="00D51B3E" w:rsidRPr="009924F8">
        <w:rPr>
          <w:rFonts w:eastAsia="ＭＳ 明朝" w:hint="eastAsia"/>
        </w:rPr>
        <w:t xml:space="preserve"> and 9.0dB</w:t>
      </w:r>
      <w:r w:rsidR="00A138B9">
        <w:rPr>
          <w:rFonts w:eastAsia="ＭＳ 明朝" w:hint="eastAsia"/>
        </w:rPr>
        <w:t>(CBW=400MHz)</w:t>
      </w:r>
    </w:p>
    <w:p w:rsidR="00F2365A" w:rsidRPr="009D2694" w:rsidRDefault="00F2365A" w:rsidP="008205FA">
      <w:pPr>
        <w:spacing w:before="120" w:after="120"/>
        <w:rPr>
          <w:rFonts w:eastAsia="ＭＳ 明朝"/>
          <w:b/>
        </w:rPr>
      </w:pPr>
    </w:p>
    <w:p w:rsidR="009D2694" w:rsidRPr="009D2694" w:rsidRDefault="009D2694" w:rsidP="008205FA">
      <w:pPr>
        <w:spacing w:before="120" w:after="120"/>
        <w:rPr>
          <w:rFonts w:eastAsia="ＭＳ 明朝"/>
          <w:b/>
        </w:rPr>
      </w:pPr>
      <w:bookmarkStart w:id="5" w:name="P5"/>
      <w:r w:rsidRPr="009D2694">
        <w:rPr>
          <w:rFonts w:eastAsia="ＭＳ 明朝" w:hint="eastAsia"/>
          <w:b/>
        </w:rPr>
        <w:t xml:space="preserve">Proposal 5: Apply </w:t>
      </w:r>
      <w:r w:rsidRPr="009D2694">
        <w:rPr>
          <w:rFonts w:ascii="Symbol" w:eastAsia="ＭＳ 明朝" w:hAnsi="Symbol"/>
          <w:b/>
        </w:rPr>
        <w:t></w:t>
      </w:r>
      <w:r w:rsidRPr="009D2694">
        <w:rPr>
          <w:rFonts w:eastAsia="ＭＳ 明朝" w:hint="eastAsia"/>
          <w:b/>
        </w:rPr>
        <w:t>SNR for FR2 ACLR MU as summarized in Table 4.</w:t>
      </w:r>
    </w:p>
    <w:p w:rsidR="00A01CD8" w:rsidRDefault="00A01CD8" w:rsidP="00A01CD8">
      <w:pPr>
        <w:pStyle w:val="Caption"/>
        <w:keepNext/>
        <w:jc w:val="center"/>
      </w:pPr>
      <w:r>
        <w:t xml:space="preserve">Table </w:t>
      </w:r>
      <w:fldSimple w:instr=" SEQ Table \* ARABIC ">
        <w:r w:rsidR="00057ED7">
          <w:rPr>
            <w:noProof/>
          </w:rPr>
          <w:t>4</w:t>
        </w:r>
      </w:fldSimple>
      <w:r>
        <w:rPr>
          <w:rFonts w:eastAsiaTheme="minorEastAsia" w:hint="eastAsia"/>
        </w:rPr>
        <w:t xml:space="preserve"> </w:t>
      </w:r>
      <w:r w:rsidR="008B0C44" w:rsidRPr="008B0C44">
        <w:rPr>
          <w:rFonts w:ascii="Symbol" w:eastAsiaTheme="minorEastAsia" w:hAnsi="Symbol"/>
        </w:rPr>
        <w:t></w:t>
      </w:r>
      <w:r w:rsidR="008B0C44">
        <w:rPr>
          <w:rFonts w:eastAsiaTheme="minorEastAsia" w:hint="eastAsia"/>
        </w:rPr>
        <w:t xml:space="preserve">SNR </w:t>
      </w:r>
      <w:r w:rsidR="009B38A9">
        <w:rPr>
          <w:rFonts w:eastAsiaTheme="minorEastAsia" w:hint="eastAsia"/>
        </w:rPr>
        <w:t xml:space="preserve">[dB] </w:t>
      </w:r>
      <w:r w:rsidR="008B0C44">
        <w:rPr>
          <w:rFonts w:eastAsiaTheme="minorEastAsia" w:hint="eastAsia"/>
        </w:rPr>
        <w:t>value for FR2 ACLR</w:t>
      </w:r>
      <w:r w:rsidR="00545DD2">
        <w:rPr>
          <w:rFonts w:eastAsiaTheme="minorEastAsia" w:hint="eastAsia"/>
        </w:rPr>
        <w:t xml:space="preserve"> MU</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6825E9" w:rsidTr="00CB09B4">
        <w:trPr>
          <w:trHeight w:val="456"/>
          <w:jc w:val="center"/>
        </w:trPr>
        <w:tc>
          <w:tcPr>
            <w:tcW w:w="1871" w:type="dxa"/>
          </w:tcPr>
          <w:p w:rsidR="006825E9" w:rsidRDefault="006825E9" w:rsidP="00CB09B4">
            <w:pPr>
              <w:spacing w:before="120" w:after="120"/>
              <w:jc w:val="center"/>
              <w:rPr>
                <w:rFonts w:ascii="Arial" w:eastAsia="ＭＳ Ｐゴシック" w:hAnsi="Arial" w:cs="Arial"/>
                <w:color w:val="000000"/>
                <w:sz w:val="18"/>
                <w:szCs w:val="18"/>
              </w:rPr>
            </w:pPr>
          </w:p>
        </w:tc>
        <w:tc>
          <w:tcPr>
            <w:tcW w:w="1871" w:type="dxa"/>
            <w:vAlign w:val="center"/>
          </w:tcPr>
          <w:p w:rsidR="006825E9" w:rsidRDefault="006825E9"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71" w:type="dxa"/>
          </w:tcPr>
          <w:p w:rsidR="006825E9" w:rsidRDefault="006825E9"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6825E9" w:rsidTr="006969ED">
        <w:trPr>
          <w:trHeight w:val="456"/>
          <w:jc w:val="center"/>
        </w:trPr>
        <w:tc>
          <w:tcPr>
            <w:tcW w:w="1871" w:type="dxa"/>
            <w:vAlign w:val="center"/>
          </w:tcPr>
          <w:p w:rsidR="006825E9" w:rsidRDefault="006825E9"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1871" w:type="dxa"/>
            <w:vAlign w:val="center"/>
          </w:tcPr>
          <w:p w:rsidR="006825E9" w:rsidRDefault="0027345B"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0.3</w:t>
            </w:r>
          </w:p>
        </w:tc>
        <w:tc>
          <w:tcPr>
            <w:tcW w:w="1871" w:type="dxa"/>
          </w:tcPr>
          <w:p w:rsidR="006825E9" w:rsidRDefault="0027345B"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0.5</w:t>
            </w:r>
          </w:p>
        </w:tc>
      </w:tr>
      <w:tr w:rsidR="006825E9" w:rsidTr="006969ED">
        <w:trPr>
          <w:trHeight w:val="456"/>
          <w:jc w:val="center"/>
        </w:trPr>
        <w:tc>
          <w:tcPr>
            <w:tcW w:w="1871" w:type="dxa"/>
            <w:vAlign w:val="center"/>
          </w:tcPr>
          <w:p w:rsidR="006825E9" w:rsidRDefault="006825E9"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1871" w:type="dxa"/>
            <w:vAlign w:val="center"/>
          </w:tcPr>
          <w:p w:rsidR="006825E9" w:rsidRDefault="0027345B"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0.5</w:t>
            </w:r>
          </w:p>
        </w:tc>
        <w:tc>
          <w:tcPr>
            <w:tcW w:w="1871" w:type="dxa"/>
          </w:tcPr>
          <w:p w:rsidR="006825E9" w:rsidRDefault="00B13806"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0.9</w:t>
            </w:r>
          </w:p>
        </w:tc>
      </w:tr>
      <w:tr w:rsidR="006825E9" w:rsidTr="006969ED">
        <w:trPr>
          <w:trHeight w:val="456"/>
          <w:jc w:val="center"/>
        </w:trPr>
        <w:tc>
          <w:tcPr>
            <w:tcW w:w="1871" w:type="dxa"/>
            <w:vAlign w:val="center"/>
          </w:tcPr>
          <w:p w:rsidR="006825E9" w:rsidRDefault="006825E9"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1871" w:type="dxa"/>
            <w:vAlign w:val="center"/>
          </w:tcPr>
          <w:p w:rsidR="006825E9" w:rsidRDefault="00B13806"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0.9</w:t>
            </w:r>
          </w:p>
        </w:tc>
        <w:tc>
          <w:tcPr>
            <w:tcW w:w="1871" w:type="dxa"/>
          </w:tcPr>
          <w:p w:rsidR="006825E9" w:rsidRDefault="006E5F8B"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r w:rsidR="006825E9" w:rsidTr="006969ED">
        <w:trPr>
          <w:trHeight w:val="456"/>
          <w:jc w:val="center"/>
        </w:trPr>
        <w:tc>
          <w:tcPr>
            <w:tcW w:w="1871" w:type="dxa"/>
            <w:vAlign w:val="center"/>
          </w:tcPr>
          <w:p w:rsidR="006825E9" w:rsidRDefault="006825E9"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lastRenderedPageBreak/>
              <w:t>ChBW</w:t>
            </w:r>
            <w:proofErr w:type="spellEnd"/>
            <w:r>
              <w:rPr>
                <w:rFonts w:ascii="Arial" w:eastAsia="ＭＳ Ｐゴシック" w:hAnsi="Arial" w:cs="Arial"/>
                <w:color w:val="000000"/>
                <w:sz w:val="18"/>
                <w:szCs w:val="18"/>
              </w:rPr>
              <w:t xml:space="preserve"> (400MHz)</w:t>
            </w:r>
          </w:p>
        </w:tc>
        <w:tc>
          <w:tcPr>
            <w:tcW w:w="1871" w:type="dxa"/>
            <w:vAlign w:val="center"/>
          </w:tcPr>
          <w:p w:rsidR="006825E9" w:rsidRDefault="00DF3A3A"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1871" w:type="dxa"/>
          </w:tcPr>
          <w:p w:rsidR="006825E9" w:rsidRDefault="00DF3A3A"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bookmarkEnd w:id="5"/>
    </w:tbl>
    <w:p w:rsidR="002D511E" w:rsidRPr="00640621" w:rsidRDefault="002D511E" w:rsidP="001C292D">
      <w:pPr>
        <w:spacing w:before="120" w:after="120"/>
        <w:rPr>
          <w:rFonts w:eastAsia="ＭＳ 明朝"/>
        </w:rPr>
      </w:pPr>
    </w:p>
    <w:p w:rsidR="003F0283" w:rsidRDefault="003256AC"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AE250C" w:rsidRPr="00CA141A" w:rsidRDefault="00CA141A" w:rsidP="00590775">
      <w:pPr>
        <w:spacing w:beforeLines="0" w:before="0" w:afterLines="0" w:after="0"/>
        <w:rPr>
          <w:rFonts w:eastAsiaTheme="minorEastAsia"/>
          <w:lang w:val="en-GB"/>
        </w:rPr>
      </w:pPr>
      <w:r w:rsidRPr="00CA141A">
        <w:rPr>
          <w:rFonts w:eastAsiaTheme="minorEastAsia" w:hint="eastAsia"/>
          <w:lang w:val="en-GB"/>
        </w:rPr>
        <w:t>RAN5 is asked to endorse following proposals.</w:t>
      </w:r>
    </w:p>
    <w:p w:rsidR="00057ED7" w:rsidRDefault="0046526D" w:rsidP="00CE702E">
      <w:pPr>
        <w:spacing w:before="120" w:after="120"/>
        <w:rPr>
          <w:rFonts w:eastAsia="ＭＳ 明朝"/>
          <w:b/>
          <w:i/>
        </w:rPr>
      </w:pPr>
      <w:r>
        <w:rPr>
          <w:rFonts w:eastAsiaTheme="minorEastAsia"/>
          <w:lang w:val="en-GB"/>
        </w:rPr>
        <w:fldChar w:fldCharType="begin"/>
      </w:r>
      <w:r>
        <w:rPr>
          <w:rFonts w:eastAsiaTheme="minorEastAsia"/>
          <w:lang w:val="en-GB"/>
        </w:rPr>
        <w:instrText xml:space="preserve"> REF P1 \h </w:instrText>
      </w:r>
      <w:r>
        <w:rPr>
          <w:rFonts w:eastAsiaTheme="minorEastAsia"/>
          <w:lang w:val="en-GB"/>
        </w:rPr>
      </w:r>
      <w:r>
        <w:rPr>
          <w:rFonts w:eastAsiaTheme="minorEastAsia"/>
          <w:lang w:val="en-GB"/>
        </w:rPr>
        <w:fldChar w:fldCharType="separate"/>
      </w:r>
      <w:r w:rsidR="00057ED7" w:rsidRPr="007C5691">
        <w:rPr>
          <w:rFonts w:eastAsia="ＭＳ 明朝" w:hint="eastAsia"/>
          <w:b/>
          <w:i/>
        </w:rPr>
        <w:t xml:space="preserve">Proposal </w:t>
      </w:r>
      <w:proofErr w:type="gramStart"/>
      <w:r w:rsidR="00057ED7" w:rsidRPr="007C5691">
        <w:rPr>
          <w:rFonts w:eastAsia="ＭＳ 明朝" w:hint="eastAsia"/>
          <w:b/>
          <w:i/>
        </w:rPr>
        <w:t>1 :</w:t>
      </w:r>
      <w:proofErr w:type="gramEnd"/>
      <w:r w:rsidR="00057ED7" w:rsidRPr="007C5691">
        <w:rPr>
          <w:rFonts w:eastAsia="ＭＳ 明朝" w:hint="eastAsia"/>
          <w:b/>
          <w:i/>
        </w:rPr>
        <w:t xml:space="preserve"> </w:t>
      </w:r>
      <w:r w:rsidR="00057ED7">
        <w:rPr>
          <w:rFonts w:eastAsia="ＭＳ 明朝" w:hint="eastAsia"/>
          <w:b/>
          <w:i/>
        </w:rPr>
        <w:t>Change the t</w:t>
      </w:r>
      <w:r w:rsidR="00057ED7" w:rsidRPr="007C5691">
        <w:rPr>
          <w:rFonts w:eastAsia="ＭＳ 明朝" w:hint="eastAsia"/>
          <w:b/>
          <w:i/>
        </w:rPr>
        <w:t xml:space="preserve">est </w:t>
      </w:r>
      <w:r w:rsidR="00057ED7">
        <w:rPr>
          <w:rFonts w:eastAsia="ＭＳ 明朝" w:hint="eastAsia"/>
          <w:b/>
          <w:i/>
        </w:rPr>
        <w:t xml:space="preserve">metric of </w:t>
      </w:r>
      <w:r w:rsidR="00057ED7" w:rsidRPr="007C5691">
        <w:rPr>
          <w:rFonts w:eastAsia="ＭＳ 明朝" w:hint="eastAsia"/>
          <w:b/>
          <w:i/>
        </w:rPr>
        <w:t>FR2 ACLR</w:t>
      </w:r>
      <w:r w:rsidR="00057ED7">
        <w:rPr>
          <w:rFonts w:eastAsia="ＭＳ 明朝" w:hint="eastAsia"/>
          <w:b/>
          <w:i/>
        </w:rPr>
        <w:t xml:space="preserve"> from TRP to EIRP</w:t>
      </w:r>
    </w:p>
    <w:p w:rsidR="00057ED7" w:rsidRPr="00240C30" w:rsidRDefault="0046526D" w:rsidP="001C292D">
      <w:pPr>
        <w:spacing w:before="120" w:after="120"/>
        <w:rPr>
          <w:rFonts w:eastAsia="ＭＳ 明朝"/>
          <w:b/>
          <w:i/>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P2 \h </w:instrText>
      </w:r>
      <w:r>
        <w:rPr>
          <w:rFonts w:eastAsiaTheme="minorEastAsia"/>
          <w:lang w:val="en-GB"/>
        </w:rPr>
      </w:r>
      <w:r>
        <w:rPr>
          <w:rFonts w:eastAsiaTheme="minorEastAsia"/>
          <w:lang w:val="en-GB"/>
        </w:rPr>
        <w:fldChar w:fldCharType="separate"/>
      </w:r>
      <w:r w:rsidR="00057ED7" w:rsidRPr="00240C30">
        <w:rPr>
          <w:rFonts w:eastAsia="ＭＳ 明朝" w:hint="eastAsia"/>
          <w:b/>
          <w:i/>
        </w:rPr>
        <w:t xml:space="preserve">Proposal </w:t>
      </w:r>
      <w:proofErr w:type="gramStart"/>
      <w:r w:rsidR="00057ED7" w:rsidRPr="00240C30">
        <w:rPr>
          <w:rFonts w:eastAsia="ＭＳ 明朝" w:hint="eastAsia"/>
          <w:b/>
          <w:i/>
        </w:rPr>
        <w:t>2 :</w:t>
      </w:r>
      <w:proofErr w:type="gramEnd"/>
      <w:r w:rsidR="00057ED7" w:rsidRPr="00240C30">
        <w:rPr>
          <w:rFonts w:eastAsia="ＭＳ 明朝" w:hint="eastAsia"/>
          <w:b/>
          <w:i/>
        </w:rPr>
        <w:t xml:space="preserve"> Test FR2 ACLR without relaxation for the </w:t>
      </w:r>
      <w:r w:rsidR="00057ED7">
        <w:rPr>
          <w:rFonts w:eastAsia="ＭＳ 明朝" w:hint="eastAsia"/>
          <w:b/>
          <w:i/>
        </w:rPr>
        <w:t>configuration</w:t>
      </w:r>
      <w:r w:rsidR="00057ED7" w:rsidRPr="00240C30">
        <w:rPr>
          <w:rFonts w:eastAsia="ＭＳ 明朝" w:hint="eastAsia"/>
          <w:b/>
          <w:i/>
        </w:rPr>
        <w:t xml:space="preserve"> with MPR n</w:t>
      </w:r>
      <w:r w:rsidR="00057ED7">
        <w:rPr>
          <w:rFonts w:eastAsia="ＭＳ 明朝" w:hint="eastAsia"/>
          <w:b/>
          <w:i/>
        </w:rPr>
        <w:t>ot</w:t>
      </w:r>
      <w:r w:rsidR="00057ED7" w:rsidRPr="00240C30">
        <w:rPr>
          <w:rFonts w:eastAsia="ＭＳ 明朝" w:hint="eastAsia"/>
          <w:b/>
          <w:i/>
        </w:rPr>
        <w:t xml:space="preserve"> greater than the values in </w:t>
      </w:r>
      <w:r w:rsidR="00057ED7">
        <w:rPr>
          <w:rFonts w:eastAsia="ＭＳ 明朝" w:hint="eastAsia"/>
          <w:b/>
          <w:i/>
        </w:rPr>
        <w:t>Table 2.</w:t>
      </w:r>
    </w:p>
    <w:p w:rsidR="00057ED7" w:rsidRPr="00A01CD8" w:rsidRDefault="00057ED7" w:rsidP="00A01CD8">
      <w:pPr>
        <w:pStyle w:val="Caption"/>
        <w:keepNext/>
        <w:jc w:val="center"/>
        <w:rPr>
          <w:rFonts w:eastAsiaTheme="minorEastAsia"/>
        </w:rPr>
      </w:pPr>
      <w:r>
        <w:t xml:space="preserve">Table </w:t>
      </w:r>
      <w:r>
        <w:rPr>
          <w:noProof/>
        </w:rPr>
        <w:t>2</w:t>
      </w:r>
      <w:r>
        <w:rPr>
          <w:rFonts w:eastAsiaTheme="minorEastAsia" w:hint="eastAsia"/>
        </w:rPr>
        <w:t xml:space="preserve"> Upper limit of MPR for which no relaxation applies for FR2 ACLR test</w:t>
      </w:r>
      <w:r>
        <w:rPr>
          <w:rFonts w:eastAsiaTheme="minorEastAsia"/>
        </w:rPr>
        <w:br/>
      </w:r>
      <w:r>
        <w:rPr>
          <w:rFonts w:eastAsiaTheme="minorEastAsia" w:hint="eastAsia"/>
        </w:rPr>
        <w:t xml:space="preserve"> (metric = Peak EIRP based ACLR)</w:t>
      </w:r>
    </w:p>
    <w:tbl>
      <w:tblPr>
        <w:tblW w:w="5717" w:type="dxa"/>
        <w:jc w:val="center"/>
        <w:tblInd w:w="99" w:type="dxa"/>
        <w:tblLayout w:type="fixed"/>
        <w:tblCellMar>
          <w:left w:w="99" w:type="dxa"/>
          <w:right w:w="99" w:type="dxa"/>
        </w:tblCellMar>
        <w:tblLook w:val="04A0" w:firstRow="1" w:lastRow="0" w:firstColumn="1" w:lastColumn="0" w:noHBand="0" w:noVBand="1"/>
      </w:tblPr>
      <w:tblGrid>
        <w:gridCol w:w="1815"/>
        <w:gridCol w:w="1871"/>
        <w:gridCol w:w="2031"/>
      </w:tblGrid>
      <w:tr w:rsidR="00057ED7"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rsidR="00057ED7" w:rsidRDefault="00057ED7" w:rsidP="00CB09B4">
            <w:pPr>
              <w:spacing w:before="120" w:after="120"/>
              <w:jc w:val="center"/>
              <w:rPr>
                <w:rFonts w:ascii="Arial" w:eastAsia="ＭＳ Ｐゴシック" w:hAnsi="Arial" w:cs="Arial"/>
                <w:color w:val="000000"/>
                <w:sz w:val="18"/>
                <w:szCs w:val="18"/>
              </w:rPr>
            </w:pPr>
          </w:p>
        </w:tc>
        <w:tc>
          <w:tcPr>
            <w:tcW w:w="1871" w:type="dxa"/>
            <w:tcBorders>
              <w:top w:val="single" w:sz="4" w:space="0" w:color="auto"/>
              <w:left w:val="nil"/>
              <w:bottom w:val="single" w:sz="4" w:space="0" w:color="auto"/>
              <w:right w:val="single" w:sz="4" w:space="0" w:color="auto"/>
            </w:tcBorders>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2031" w:type="dxa"/>
            <w:tcBorders>
              <w:top w:val="single" w:sz="4" w:space="0" w:color="auto"/>
              <w:left w:val="nil"/>
              <w:bottom w:val="single" w:sz="4" w:space="0" w:color="auto"/>
              <w:right w:val="single" w:sz="4" w:space="0" w:color="auto"/>
            </w:tcBorders>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057ED7"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1871" w:type="dxa"/>
            <w:tcBorders>
              <w:top w:val="single" w:sz="4" w:space="0" w:color="auto"/>
              <w:left w:val="nil"/>
              <w:bottom w:val="single" w:sz="4" w:space="0" w:color="auto"/>
              <w:right w:val="single" w:sz="4" w:space="0" w:color="auto"/>
            </w:tcBorders>
            <w:vAlign w:val="center"/>
          </w:tcPr>
          <w:p w:rsidR="00057ED7" w:rsidRPr="00D57447" w:rsidRDefault="00057ED7"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14.0</w:t>
            </w:r>
          </w:p>
        </w:tc>
        <w:tc>
          <w:tcPr>
            <w:tcW w:w="2031" w:type="dxa"/>
            <w:tcBorders>
              <w:top w:val="single" w:sz="4" w:space="0" w:color="auto"/>
              <w:left w:val="nil"/>
              <w:bottom w:val="single" w:sz="4" w:space="0" w:color="auto"/>
              <w:right w:val="single" w:sz="4" w:space="0" w:color="auto"/>
            </w:tcBorders>
            <w:vAlign w:val="center"/>
          </w:tcPr>
          <w:p w:rsidR="00057ED7" w:rsidRPr="00D57447" w:rsidRDefault="00057ED7"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11.0</w:t>
            </w:r>
          </w:p>
        </w:tc>
      </w:tr>
      <w:tr w:rsidR="00057ED7"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1871" w:type="dxa"/>
            <w:tcBorders>
              <w:top w:val="single" w:sz="4" w:space="0" w:color="auto"/>
              <w:left w:val="nil"/>
              <w:bottom w:val="single" w:sz="4" w:space="0" w:color="auto"/>
              <w:right w:val="single" w:sz="4" w:space="0" w:color="auto"/>
            </w:tcBorders>
            <w:vAlign w:val="center"/>
          </w:tcPr>
          <w:p w:rsidR="00057ED7" w:rsidRPr="00D57447" w:rsidRDefault="00057ED7"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11.0</w:t>
            </w:r>
          </w:p>
        </w:tc>
        <w:tc>
          <w:tcPr>
            <w:tcW w:w="2031" w:type="dxa"/>
            <w:tcBorders>
              <w:top w:val="single" w:sz="4" w:space="0" w:color="auto"/>
              <w:left w:val="nil"/>
              <w:bottom w:val="single" w:sz="4" w:space="0" w:color="auto"/>
              <w:right w:val="single" w:sz="4" w:space="0" w:color="auto"/>
            </w:tcBorders>
            <w:vAlign w:val="center"/>
          </w:tcPr>
          <w:p w:rsidR="00057ED7" w:rsidRPr="00D57447" w:rsidRDefault="00057ED7"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8.0</w:t>
            </w:r>
          </w:p>
        </w:tc>
      </w:tr>
      <w:tr w:rsidR="00057ED7"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1871" w:type="dxa"/>
            <w:tcBorders>
              <w:top w:val="single" w:sz="4" w:space="0" w:color="auto"/>
              <w:left w:val="nil"/>
              <w:bottom w:val="single" w:sz="4" w:space="0" w:color="auto"/>
              <w:right w:val="single" w:sz="4" w:space="0" w:color="auto"/>
            </w:tcBorders>
            <w:vAlign w:val="center"/>
          </w:tcPr>
          <w:p w:rsidR="00057ED7" w:rsidRPr="00D57447" w:rsidRDefault="00057ED7" w:rsidP="00CB09B4">
            <w:pPr>
              <w:spacing w:before="120" w:after="120"/>
              <w:jc w:val="center"/>
              <w:rPr>
                <w:rFonts w:ascii="Arial" w:eastAsia="ＭＳ Ｐゴシック" w:hAnsi="Arial" w:cs="Arial"/>
                <w:b/>
                <w:color w:val="00B050"/>
                <w:sz w:val="18"/>
                <w:szCs w:val="18"/>
              </w:rPr>
            </w:pPr>
            <w:r w:rsidRPr="00D57447">
              <w:rPr>
                <w:rFonts w:ascii="Arial" w:eastAsia="ＭＳ Ｐゴシック" w:hAnsi="Arial" w:cs="Arial" w:hint="eastAsia"/>
                <w:b/>
                <w:color w:val="00B050"/>
                <w:sz w:val="18"/>
                <w:szCs w:val="18"/>
              </w:rPr>
              <w:t>8.0</w:t>
            </w:r>
          </w:p>
        </w:tc>
        <w:tc>
          <w:tcPr>
            <w:tcW w:w="2031" w:type="dxa"/>
            <w:tcBorders>
              <w:top w:val="single" w:sz="4" w:space="0" w:color="auto"/>
              <w:left w:val="nil"/>
              <w:bottom w:val="single" w:sz="4" w:space="0" w:color="auto"/>
              <w:right w:val="single" w:sz="4" w:space="0" w:color="auto"/>
            </w:tcBorders>
            <w:vAlign w:val="center"/>
          </w:tcPr>
          <w:p w:rsidR="00057ED7" w:rsidRPr="00E06F7A" w:rsidRDefault="00057ED7" w:rsidP="00CB09B4">
            <w:pPr>
              <w:spacing w:before="120" w:after="120"/>
              <w:jc w:val="center"/>
              <w:rPr>
                <w:rFonts w:ascii="Arial" w:eastAsia="ＭＳ Ｐゴシック" w:hAnsi="Arial" w:cs="Arial"/>
                <w:b/>
                <w:color w:val="C00000"/>
                <w:sz w:val="18"/>
                <w:szCs w:val="18"/>
              </w:rPr>
            </w:pPr>
            <w:r w:rsidRPr="00E06F7A">
              <w:rPr>
                <w:rFonts w:ascii="Arial" w:eastAsia="ＭＳ Ｐゴシック" w:hAnsi="Arial" w:cs="Arial" w:hint="eastAsia"/>
                <w:b/>
                <w:color w:val="C00000"/>
                <w:sz w:val="18"/>
                <w:szCs w:val="18"/>
              </w:rPr>
              <w:t>5.0</w:t>
            </w:r>
          </w:p>
        </w:tc>
      </w:tr>
      <w:tr w:rsidR="00057ED7" w:rsidTr="00F2454C">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1871" w:type="dxa"/>
            <w:tcBorders>
              <w:top w:val="single" w:sz="4" w:space="0" w:color="auto"/>
              <w:left w:val="nil"/>
              <w:bottom w:val="single" w:sz="4" w:space="0" w:color="auto"/>
              <w:right w:val="single" w:sz="4" w:space="0" w:color="auto"/>
            </w:tcBorders>
            <w:vAlign w:val="center"/>
          </w:tcPr>
          <w:p w:rsidR="00057ED7" w:rsidRPr="00E06F7A" w:rsidRDefault="00057ED7" w:rsidP="00CB09B4">
            <w:pPr>
              <w:spacing w:before="120" w:after="120"/>
              <w:jc w:val="center"/>
              <w:rPr>
                <w:rFonts w:ascii="Arial" w:eastAsia="ＭＳ Ｐゴシック" w:hAnsi="Arial" w:cs="Arial"/>
                <w:b/>
                <w:color w:val="C00000"/>
                <w:sz w:val="18"/>
                <w:szCs w:val="18"/>
              </w:rPr>
            </w:pPr>
            <w:r w:rsidRPr="00E06F7A">
              <w:rPr>
                <w:rFonts w:ascii="Arial" w:eastAsia="ＭＳ Ｐゴシック" w:hAnsi="Arial" w:cs="Arial" w:hint="eastAsia"/>
                <w:b/>
                <w:color w:val="C00000"/>
                <w:sz w:val="18"/>
                <w:szCs w:val="18"/>
              </w:rPr>
              <w:t>5.0</w:t>
            </w:r>
          </w:p>
        </w:tc>
        <w:tc>
          <w:tcPr>
            <w:tcW w:w="2031" w:type="dxa"/>
            <w:tcBorders>
              <w:top w:val="single" w:sz="4" w:space="0" w:color="auto"/>
              <w:left w:val="nil"/>
              <w:bottom w:val="single" w:sz="4" w:space="0" w:color="auto"/>
              <w:right w:val="single" w:sz="4" w:space="0" w:color="auto"/>
            </w:tcBorders>
            <w:vAlign w:val="center"/>
          </w:tcPr>
          <w:p w:rsidR="00057ED7" w:rsidRPr="00E06F7A" w:rsidRDefault="00057ED7" w:rsidP="00CB09B4">
            <w:pPr>
              <w:spacing w:before="120" w:after="120"/>
              <w:jc w:val="center"/>
              <w:rPr>
                <w:rFonts w:ascii="Arial" w:eastAsia="ＭＳ Ｐゴシック" w:hAnsi="Arial" w:cs="Arial"/>
                <w:b/>
                <w:color w:val="C00000"/>
                <w:sz w:val="18"/>
                <w:szCs w:val="18"/>
              </w:rPr>
            </w:pPr>
            <w:r w:rsidRPr="00E06F7A">
              <w:rPr>
                <w:rFonts w:ascii="Arial" w:eastAsia="ＭＳ Ｐゴシック" w:hAnsi="Arial" w:cs="Arial" w:hint="eastAsia"/>
                <w:b/>
                <w:color w:val="C00000"/>
                <w:sz w:val="18"/>
                <w:szCs w:val="18"/>
              </w:rPr>
              <w:t>2.0</w:t>
            </w:r>
          </w:p>
        </w:tc>
      </w:tr>
    </w:tbl>
    <w:p w:rsidR="00057ED7" w:rsidRPr="004F40B5" w:rsidRDefault="0046526D" w:rsidP="001C292D">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00057ED7" w:rsidRPr="004F40B5">
        <w:rPr>
          <w:rFonts w:eastAsia="ＭＳ 明朝" w:hint="eastAsia"/>
          <w:b/>
        </w:rPr>
        <w:t xml:space="preserve">Proposal </w:t>
      </w:r>
      <w:proofErr w:type="gramStart"/>
      <w:r w:rsidR="00057ED7" w:rsidRPr="004F40B5">
        <w:rPr>
          <w:rFonts w:eastAsia="ＭＳ 明朝" w:hint="eastAsia"/>
          <w:b/>
        </w:rPr>
        <w:t>3 :</w:t>
      </w:r>
      <w:proofErr w:type="gramEnd"/>
      <w:r w:rsidR="00057ED7" w:rsidRPr="004F40B5">
        <w:rPr>
          <w:rFonts w:eastAsia="ＭＳ 明朝" w:hint="eastAsia"/>
          <w:b/>
        </w:rPr>
        <w:t xml:space="preserve"> </w:t>
      </w:r>
      <w:r w:rsidR="00057ED7">
        <w:rPr>
          <w:rFonts w:eastAsia="ＭＳ 明朝" w:hint="eastAsia"/>
          <w:b/>
        </w:rPr>
        <w:t>For FR2a, a</w:t>
      </w:r>
      <w:r w:rsidR="00057ED7" w:rsidRPr="004F40B5">
        <w:rPr>
          <w:rFonts w:eastAsia="ＭＳ 明朝" w:hint="eastAsia"/>
          <w:b/>
        </w:rPr>
        <w:t xml:space="preserve">pply the </w:t>
      </w:r>
      <w:r w:rsidR="00057ED7">
        <w:rPr>
          <w:rFonts w:eastAsia="ＭＳ 明朝" w:hint="eastAsia"/>
          <w:b/>
        </w:rPr>
        <w:t>test requirement relaxation for 400MHz BW as shown in Table 3.</w:t>
      </w:r>
    </w:p>
    <w:p w:rsidR="00057ED7" w:rsidRDefault="00057ED7" w:rsidP="00B57733">
      <w:pPr>
        <w:pStyle w:val="Caption"/>
        <w:keepNext/>
        <w:jc w:val="center"/>
      </w:pPr>
      <w:r>
        <w:t xml:space="preserve">Table </w:t>
      </w:r>
      <w:r>
        <w:rPr>
          <w:noProof/>
        </w:rPr>
        <w:t>3</w:t>
      </w:r>
      <w:r>
        <w:rPr>
          <w:rFonts w:eastAsiaTheme="minorEastAsia" w:hint="eastAsia"/>
        </w:rPr>
        <w:t xml:space="preserve"> Relaxation of test </w:t>
      </w:r>
      <w:r>
        <w:rPr>
          <w:rFonts w:eastAsiaTheme="minorEastAsia"/>
        </w:rPr>
        <w:t>requirement</w:t>
      </w:r>
      <w:r>
        <w:rPr>
          <w:rFonts w:eastAsiaTheme="minorEastAsia" w:hint="eastAsia"/>
        </w:rPr>
        <w:t xml:space="preserve"> for FR2a CBW=400MHz</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057ED7" w:rsidTr="00027220">
        <w:trPr>
          <w:trHeight w:val="456"/>
          <w:jc w:val="center"/>
        </w:trPr>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MPR</w:t>
            </w: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Relaxation [dB]</w:t>
            </w:r>
          </w:p>
        </w:tc>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Test Requirement [</w:t>
            </w:r>
            <w:proofErr w:type="spellStart"/>
            <w:r>
              <w:rPr>
                <w:rFonts w:ascii="Arial" w:eastAsia="ＭＳ Ｐゴシック" w:hAnsi="Arial" w:cs="Arial" w:hint="eastAsia"/>
                <w:color w:val="000000"/>
                <w:sz w:val="18"/>
                <w:szCs w:val="18"/>
              </w:rPr>
              <w:t>dBc</w:t>
            </w:r>
            <w:proofErr w:type="spellEnd"/>
            <w:r>
              <w:rPr>
                <w:rFonts w:ascii="Arial" w:eastAsia="ＭＳ Ｐゴシック" w:hAnsi="Arial" w:cs="Arial" w:hint="eastAsia"/>
                <w:color w:val="000000"/>
                <w:sz w:val="18"/>
                <w:szCs w:val="18"/>
              </w:rPr>
              <w:t>]</w:t>
            </w:r>
          </w:p>
        </w:tc>
      </w:tr>
      <w:tr w:rsidR="00057ED7" w:rsidTr="00027220">
        <w:trPr>
          <w:trHeight w:val="456"/>
          <w:jc w:val="center"/>
        </w:trPr>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6.5</w:t>
            </w: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1.5</w:t>
            </w:r>
          </w:p>
        </w:tc>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15.5</w:t>
            </w:r>
          </w:p>
        </w:tc>
      </w:tr>
      <w:tr w:rsidR="00057ED7" w:rsidTr="00027220">
        <w:trPr>
          <w:trHeight w:val="456"/>
          <w:jc w:val="center"/>
        </w:trPr>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9.0</w:t>
            </w: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4.0</w:t>
            </w:r>
          </w:p>
        </w:tc>
        <w:tc>
          <w:tcPr>
            <w:tcW w:w="1871" w:type="dxa"/>
          </w:tcPr>
          <w:p w:rsidR="00057ED7" w:rsidRDefault="00057ED7" w:rsidP="00A64167">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13.0</w:t>
            </w:r>
          </w:p>
        </w:tc>
      </w:tr>
      <w:tr w:rsidR="00057ED7" w:rsidTr="005E0F1D">
        <w:trPr>
          <w:trHeight w:val="456"/>
          <w:jc w:val="center"/>
        </w:trPr>
        <w:tc>
          <w:tcPr>
            <w:tcW w:w="5613" w:type="dxa"/>
            <w:gridSpan w:val="3"/>
          </w:tcPr>
          <w:p w:rsidR="00057ED7" w:rsidRDefault="00057ED7" w:rsidP="0022249F">
            <w:pPr>
              <w:spacing w:before="120" w:after="120"/>
              <w:rPr>
                <w:rFonts w:ascii="Arial" w:eastAsia="ＭＳ Ｐゴシック" w:hAnsi="Arial" w:cs="Arial"/>
                <w:color w:val="000000"/>
                <w:sz w:val="18"/>
                <w:szCs w:val="18"/>
              </w:rPr>
            </w:pPr>
            <w:r>
              <w:rPr>
                <w:rFonts w:ascii="Arial" w:eastAsia="ＭＳ Ｐゴシック" w:hAnsi="Arial" w:cs="Arial"/>
                <w:color w:val="000000"/>
                <w:sz w:val="18"/>
                <w:szCs w:val="18"/>
              </w:rPr>
              <w:t>NOTE:</w:t>
            </w:r>
            <w:r>
              <w:rPr>
                <w:rFonts w:ascii="Arial" w:eastAsia="ＭＳ Ｐゴシック" w:hAnsi="Arial" w:cs="Arial" w:hint="eastAsia"/>
                <w:color w:val="000000"/>
                <w:sz w:val="18"/>
                <w:szCs w:val="18"/>
              </w:rPr>
              <w:t xml:space="preserve"> MPR=9.0dB case is not defined in 38.521-2 v16.2.0 but listed here for generality.</w:t>
            </w:r>
          </w:p>
        </w:tc>
      </w:tr>
    </w:tbl>
    <w:p w:rsidR="00057ED7" w:rsidRDefault="0046526D" w:rsidP="001C292D">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P4 \h </w:instrText>
      </w:r>
      <w:r>
        <w:rPr>
          <w:rFonts w:eastAsiaTheme="minorEastAsia"/>
          <w:lang w:val="en-GB"/>
        </w:rPr>
      </w:r>
      <w:r>
        <w:rPr>
          <w:rFonts w:eastAsiaTheme="minorEastAsia"/>
          <w:lang w:val="en-GB"/>
        </w:rPr>
        <w:fldChar w:fldCharType="separate"/>
      </w:r>
      <w:r w:rsidR="00057ED7" w:rsidRPr="004F40B5">
        <w:rPr>
          <w:rFonts w:eastAsia="ＭＳ 明朝" w:hint="eastAsia"/>
          <w:b/>
        </w:rPr>
        <w:t xml:space="preserve">Proposal </w:t>
      </w:r>
      <w:proofErr w:type="gramStart"/>
      <w:r w:rsidR="00057ED7">
        <w:rPr>
          <w:rFonts w:eastAsia="ＭＳ 明朝" w:hint="eastAsia"/>
          <w:b/>
        </w:rPr>
        <w:t>4</w:t>
      </w:r>
      <w:r w:rsidR="00057ED7" w:rsidRPr="004F40B5">
        <w:rPr>
          <w:rFonts w:eastAsia="ＭＳ 明朝" w:hint="eastAsia"/>
          <w:b/>
        </w:rPr>
        <w:t xml:space="preserve"> :</w:t>
      </w:r>
      <w:proofErr w:type="gramEnd"/>
      <w:r w:rsidR="00057ED7" w:rsidRPr="004F40B5">
        <w:rPr>
          <w:rFonts w:eastAsia="ＭＳ 明朝" w:hint="eastAsia"/>
          <w:b/>
        </w:rPr>
        <w:t xml:space="preserve"> </w:t>
      </w:r>
      <w:r w:rsidR="00057ED7">
        <w:rPr>
          <w:rFonts w:eastAsia="ＭＳ 明朝" w:hint="eastAsia"/>
          <w:b/>
        </w:rPr>
        <w:t xml:space="preserve">For FR2b, do not test the test points with MPR values bigger than Table 2 </w:t>
      </w:r>
    </w:p>
    <w:p w:rsidR="00057ED7" w:rsidRPr="009D2694" w:rsidRDefault="0046526D" w:rsidP="008205FA">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P5 \h </w:instrText>
      </w:r>
      <w:r>
        <w:rPr>
          <w:rFonts w:eastAsiaTheme="minorEastAsia"/>
          <w:lang w:val="en-GB"/>
        </w:rPr>
      </w:r>
      <w:r>
        <w:rPr>
          <w:rFonts w:eastAsiaTheme="minorEastAsia"/>
          <w:lang w:val="en-GB"/>
        </w:rPr>
        <w:fldChar w:fldCharType="separate"/>
      </w:r>
      <w:r w:rsidR="00057ED7" w:rsidRPr="009D2694">
        <w:rPr>
          <w:rFonts w:eastAsia="ＭＳ 明朝" w:hint="eastAsia"/>
          <w:b/>
        </w:rPr>
        <w:t xml:space="preserve">Proposal 5: Apply </w:t>
      </w:r>
      <w:r w:rsidR="00057ED7" w:rsidRPr="009D2694">
        <w:rPr>
          <w:rFonts w:ascii="Symbol" w:eastAsia="ＭＳ 明朝" w:hAnsi="Symbol"/>
          <w:b/>
        </w:rPr>
        <w:t></w:t>
      </w:r>
      <w:r w:rsidR="00057ED7" w:rsidRPr="009D2694">
        <w:rPr>
          <w:rFonts w:eastAsia="ＭＳ 明朝" w:hint="eastAsia"/>
          <w:b/>
        </w:rPr>
        <w:t>SNR for FR2 ACLR MU as summarized in Table 4.</w:t>
      </w:r>
    </w:p>
    <w:p w:rsidR="00057ED7" w:rsidRDefault="00057ED7" w:rsidP="00A01CD8">
      <w:pPr>
        <w:pStyle w:val="Caption"/>
        <w:keepNext/>
        <w:jc w:val="center"/>
      </w:pPr>
      <w:r>
        <w:t xml:space="preserve">Table </w:t>
      </w:r>
      <w:r>
        <w:rPr>
          <w:noProof/>
        </w:rPr>
        <w:t>4</w:t>
      </w:r>
      <w:r>
        <w:rPr>
          <w:rFonts w:eastAsiaTheme="minorEastAsia" w:hint="eastAsia"/>
        </w:rPr>
        <w:t xml:space="preserve"> </w:t>
      </w:r>
      <w:r w:rsidRPr="008B0C44">
        <w:rPr>
          <w:rFonts w:ascii="Symbol" w:eastAsiaTheme="minorEastAsia" w:hAnsi="Symbol"/>
        </w:rPr>
        <w:t></w:t>
      </w:r>
      <w:r>
        <w:rPr>
          <w:rFonts w:eastAsiaTheme="minorEastAsia" w:hint="eastAsia"/>
        </w:rPr>
        <w:t>SNR [dB] value for FR2 ACLR MU</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057ED7" w:rsidTr="00CB09B4">
        <w:trPr>
          <w:trHeight w:val="456"/>
          <w:jc w:val="center"/>
        </w:trPr>
        <w:tc>
          <w:tcPr>
            <w:tcW w:w="1871" w:type="dxa"/>
          </w:tcPr>
          <w:p w:rsidR="00057ED7" w:rsidRDefault="00057ED7" w:rsidP="00CB09B4">
            <w:pPr>
              <w:spacing w:before="120" w:after="120"/>
              <w:jc w:val="center"/>
              <w:rPr>
                <w:rFonts w:ascii="Arial" w:eastAsia="ＭＳ Ｐゴシック" w:hAnsi="Arial" w:cs="Arial"/>
                <w:color w:val="000000"/>
                <w:sz w:val="18"/>
                <w:szCs w:val="18"/>
              </w:rPr>
            </w:pP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057ED7" w:rsidTr="006969ED">
        <w:trPr>
          <w:trHeight w:val="456"/>
          <w:jc w:val="center"/>
        </w:trPr>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0.3</w:t>
            </w:r>
          </w:p>
        </w:tc>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0.5</w:t>
            </w:r>
          </w:p>
        </w:tc>
      </w:tr>
      <w:tr w:rsidR="00057ED7" w:rsidTr="006969ED">
        <w:trPr>
          <w:trHeight w:val="456"/>
          <w:jc w:val="center"/>
        </w:trPr>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0.5</w:t>
            </w:r>
          </w:p>
        </w:tc>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0.9</w:t>
            </w:r>
          </w:p>
        </w:tc>
      </w:tr>
      <w:tr w:rsidR="00057ED7" w:rsidTr="006969ED">
        <w:trPr>
          <w:trHeight w:val="456"/>
          <w:jc w:val="center"/>
        </w:trPr>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0.9</w:t>
            </w:r>
          </w:p>
        </w:tc>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r w:rsidR="00057ED7" w:rsidTr="006969ED">
        <w:trPr>
          <w:trHeight w:val="456"/>
          <w:jc w:val="center"/>
        </w:trPr>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1871" w:type="dxa"/>
            <w:vAlign w:val="center"/>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1871" w:type="dxa"/>
          </w:tcPr>
          <w:p w:rsidR="00057ED7" w:rsidRDefault="00057ED7" w:rsidP="00CB09B4">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bl>
    <w:p w:rsidR="00216066" w:rsidRPr="00A4093A" w:rsidRDefault="0046526D" w:rsidP="000A7499">
      <w:pPr>
        <w:spacing w:before="120" w:after="120"/>
      </w:pPr>
      <w:r>
        <w:rPr>
          <w:rFonts w:eastAsiaTheme="minorEastAsia"/>
          <w:lang w:val="en-GB"/>
        </w:rPr>
        <w:fldChar w:fldCharType="end"/>
      </w:r>
      <w:r w:rsidR="003256AC">
        <w:pict>
          <v:rect id="_x0000_i1026"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820366" w:rsidRDefault="00665EBD" w:rsidP="00820366">
      <w:pPr>
        <w:spacing w:before="120" w:after="120"/>
        <w:rPr>
          <w:rFonts w:eastAsiaTheme="minorEastAsia"/>
        </w:rPr>
      </w:pPr>
      <w:r>
        <w:rPr>
          <w:rFonts w:eastAsiaTheme="minorEastAsia" w:hint="eastAsia"/>
        </w:rPr>
        <w:t>[1]</w:t>
      </w:r>
      <w:r w:rsidR="00820366">
        <w:rPr>
          <w:rFonts w:eastAsiaTheme="minorEastAsia" w:hint="eastAsia"/>
        </w:rPr>
        <w:t xml:space="preserve"> Anritsu</w:t>
      </w:r>
      <w:r>
        <w:rPr>
          <w:rFonts w:eastAsiaTheme="minorEastAsia" w:hint="eastAsia"/>
        </w:rPr>
        <w:t xml:space="preserve"> </w:t>
      </w:r>
    </w:p>
    <w:p w:rsidR="00820366" w:rsidRDefault="00820366" w:rsidP="00820366">
      <w:pPr>
        <w:spacing w:before="120" w:after="120"/>
        <w:rPr>
          <w:rFonts w:eastAsiaTheme="minorEastAsia"/>
        </w:rPr>
      </w:pPr>
      <w:r>
        <w:rPr>
          <w:rFonts w:eastAsiaTheme="minorEastAsia" w:hint="eastAsia"/>
        </w:rPr>
        <w:lastRenderedPageBreak/>
        <w:t>[2] R&amp;S</w:t>
      </w:r>
    </w:p>
    <w:p w:rsidR="00820366" w:rsidRDefault="00820366" w:rsidP="00820366">
      <w:pPr>
        <w:spacing w:before="120" w:after="120"/>
        <w:rPr>
          <w:rFonts w:eastAsiaTheme="minorEastAsia"/>
        </w:rPr>
      </w:pPr>
      <w:r>
        <w:rPr>
          <w:rFonts w:eastAsiaTheme="minorEastAsia" w:hint="eastAsia"/>
        </w:rPr>
        <w:t>[3] KS</w:t>
      </w:r>
    </w:p>
    <w:p w:rsidR="00820366" w:rsidRDefault="00820366" w:rsidP="00820366">
      <w:pPr>
        <w:spacing w:before="120" w:after="120"/>
        <w:rPr>
          <w:rFonts w:eastAsiaTheme="minorEastAsia"/>
        </w:rPr>
      </w:pPr>
      <w:r>
        <w:rPr>
          <w:rFonts w:eastAsiaTheme="minorEastAsia" w:hint="eastAsia"/>
        </w:rPr>
        <w:t>[4] Huawei</w:t>
      </w:r>
    </w:p>
    <w:p w:rsidR="00820366" w:rsidRDefault="00820366" w:rsidP="00820366">
      <w:pPr>
        <w:spacing w:before="120" w:after="120"/>
        <w:rPr>
          <w:rFonts w:eastAsiaTheme="minorEastAsia"/>
        </w:rPr>
      </w:pPr>
      <w:r>
        <w:rPr>
          <w:rFonts w:eastAsiaTheme="minorEastAsia" w:hint="eastAsia"/>
        </w:rPr>
        <w:t>[5] LS from ARIB</w:t>
      </w:r>
    </w:p>
    <w:p w:rsidR="00880627" w:rsidRDefault="003256AC" w:rsidP="00820366">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3256A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D572913"/>
    <w:multiLevelType w:val="hybridMultilevel"/>
    <w:tmpl w:val="106EB8A6"/>
    <w:lvl w:ilvl="0" w:tplc="E38E59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0"/>
  </w:num>
  <w:num w:numId="5">
    <w:abstractNumId w:val="5"/>
  </w:num>
  <w:num w:numId="6">
    <w:abstractNumId w:val="2"/>
  </w:num>
  <w:num w:numId="7">
    <w:abstractNumId w:val="8"/>
  </w:num>
  <w:num w:numId="8">
    <w:abstractNumId w:val="13"/>
  </w:num>
  <w:num w:numId="9">
    <w:abstractNumId w:val="21"/>
  </w:num>
  <w:num w:numId="10">
    <w:abstractNumId w:val="15"/>
  </w:num>
  <w:num w:numId="11">
    <w:abstractNumId w:val="16"/>
  </w:num>
  <w:num w:numId="12">
    <w:abstractNumId w:val="4"/>
  </w:num>
  <w:num w:numId="13">
    <w:abstractNumId w:val="18"/>
  </w:num>
  <w:num w:numId="14">
    <w:abstractNumId w:val="3"/>
  </w:num>
  <w:num w:numId="15">
    <w:abstractNumId w:val="9"/>
  </w:num>
  <w:num w:numId="16">
    <w:abstractNumId w:val="10"/>
  </w:num>
  <w:num w:numId="17">
    <w:abstractNumId w:val="17"/>
  </w:num>
  <w:num w:numId="18">
    <w:abstractNumId w:val="19"/>
  </w:num>
  <w:num w:numId="19">
    <w:abstractNumId w:val="1"/>
  </w:num>
  <w:num w:numId="20">
    <w:abstractNumId w:val="6"/>
  </w:num>
  <w:num w:numId="21">
    <w:abstractNumId w:val="7"/>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6E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34B"/>
    <w:rsid w:val="00013D01"/>
    <w:rsid w:val="00014027"/>
    <w:rsid w:val="000142A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20"/>
    <w:rsid w:val="00027B5C"/>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49B"/>
    <w:rsid w:val="0004756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57ED7"/>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05"/>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A51"/>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4F65"/>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5ABF"/>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0D2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4D60"/>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AC2"/>
    <w:rsid w:val="00121C0A"/>
    <w:rsid w:val="00122B4F"/>
    <w:rsid w:val="00122FC2"/>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232"/>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5C2"/>
    <w:rsid w:val="001366B3"/>
    <w:rsid w:val="00136C69"/>
    <w:rsid w:val="00136DDE"/>
    <w:rsid w:val="0013737F"/>
    <w:rsid w:val="0013764C"/>
    <w:rsid w:val="001377CB"/>
    <w:rsid w:val="00137851"/>
    <w:rsid w:val="00140410"/>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78C"/>
    <w:rsid w:val="00145989"/>
    <w:rsid w:val="00145BC0"/>
    <w:rsid w:val="00145D7B"/>
    <w:rsid w:val="00146193"/>
    <w:rsid w:val="00146500"/>
    <w:rsid w:val="00146835"/>
    <w:rsid w:val="00146881"/>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19F"/>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39E"/>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DB5"/>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5AF"/>
    <w:rsid w:val="001B2783"/>
    <w:rsid w:val="001B2D04"/>
    <w:rsid w:val="001B2D93"/>
    <w:rsid w:val="001B2E78"/>
    <w:rsid w:val="001B2FB9"/>
    <w:rsid w:val="001B30A4"/>
    <w:rsid w:val="001B30AA"/>
    <w:rsid w:val="001B36E0"/>
    <w:rsid w:val="001B468B"/>
    <w:rsid w:val="001B48BF"/>
    <w:rsid w:val="001B49F8"/>
    <w:rsid w:val="001B4B22"/>
    <w:rsid w:val="001B50AE"/>
    <w:rsid w:val="001B640C"/>
    <w:rsid w:val="001B64C3"/>
    <w:rsid w:val="001B694F"/>
    <w:rsid w:val="001B7052"/>
    <w:rsid w:val="001B72A4"/>
    <w:rsid w:val="001B76DE"/>
    <w:rsid w:val="001B7F12"/>
    <w:rsid w:val="001C08FC"/>
    <w:rsid w:val="001C0B15"/>
    <w:rsid w:val="001C0E33"/>
    <w:rsid w:val="001C0E55"/>
    <w:rsid w:val="001C11CE"/>
    <w:rsid w:val="001C189E"/>
    <w:rsid w:val="001C2186"/>
    <w:rsid w:val="001C26D5"/>
    <w:rsid w:val="001C26F5"/>
    <w:rsid w:val="001C283D"/>
    <w:rsid w:val="001C2925"/>
    <w:rsid w:val="001C292D"/>
    <w:rsid w:val="001C2A74"/>
    <w:rsid w:val="001C2B5A"/>
    <w:rsid w:val="001C2F7D"/>
    <w:rsid w:val="001C2FA9"/>
    <w:rsid w:val="001C3107"/>
    <w:rsid w:val="001C312B"/>
    <w:rsid w:val="001C323F"/>
    <w:rsid w:val="001C3600"/>
    <w:rsid w:val="001C3710"/>
    <w:rsid w:val="001C3CDD"/>
    <w:rsid w:val="001C47C9"/>
    <w:rsid w:val="001C4B74"/>
    <w:rsid w:val="001C4C3E"/>
    <w:rsid w:val="001C4D67"/>
    <w:rsid w:val="001C4F4D"/>
    <w:rsid w:val="001C5200"/>
    <w:rsid w:val="001C59A3"/>
    <w:rsid w:val="001C5C62"/>
    <w:rsid w:val="001C643A"/>
    <w:rsid w:val="001C686D"/>
    <w:rsid w:val="001C6A48"/>
    <w:rsid w:val="001C7313"/>
    <w:rsid w:val="001C774B"/>
    <w:rsid w:val="001C7900"/>
    <w:rsid w:val="001C7C3A"/>
    <w:rsid w:val="001C7F23"/>
    <w:rsid w:val="001D1C4A"/>
    <w:rsid w:val="001D21F0"/>
    <w:rsid w:val="001D2921"/>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887"/>
    <w:rsid w:val="001D7938"/>
    <w:rsid w:val="001D7C52"/>
    <w:rsid w:val="001D7D94"/>
    <w:rsid w:val="001E02E1"/>
    <w:rsid w:val="001E0538"/>
    <w:rsid w:val="001E0684"/>
    <w:rsid w:val="001E09CD"/>
    <w:rsid w:val="001E1199"/>
    <w:rsid w:val="001E11BA"/>
    <w:rsid w:val="001E1466"/>
    <w:rsid w:val="001E14EC"/>
    <w:rsid w:val="001E1663"/>
    <w:rsid w:val="001E1D85"/>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24BF"/>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49F"/>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18D"/>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348"/>
    <w:rsid w:val="002375A6"/>
    <w:rsid w:val="002401B2"/>
    <w:rsid w:val="00240587"/>
    <w:rsid w:val="00240A83"/>
    <w:rsid w:val="00240B3A"/>
    <w:rsid w:val="00240C30"/>
    <w:rsid w:val="00240FA2"/>
    <w:rsid w:val="00241409"/>
    <w:rsid w:val="00241BD2"/>
    <w:rsid w:val="00242693"/>
    <w:rsid w:val="002427A6"/>
    <w:rsid w:val="00242A22"/>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990"/>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0F42"/>
    <w:rsid w:val="00261142"/>
    <w:rsid w:val="002613A2"/>
    <w:rsid w:val="002613DE"/>
    <w:rsid w:val="002616A0"/>
    <w:rsid w:val="002618A2"/>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6DF3"/>
    <w:rsid w:val="00267046"/>
    <w:rsid w:val="002679A0"/>
    <w:rsid w:val="00267B12"/>
    <w:rsid w:val="00267DE7"/>
    <w:rsid w:val="0027077C"/>
    <w:rsid w:val="0027086D"/>
    <w:rsid w:val="0027297D"/>
    <w:rsid w:val="002729D1"/>
    <w:rsid w:val="0027345B"/>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77CE3"/>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4F9"/>
    <w:rsid w:val="00291A81"/>
    <w:rsid w:val="00291E9B"/>
    <w:rsid w:val="00292B30"/>
    <w:rsid w:val="00292EE3"/>
    <w:rsid w:val="00293241"/>
    <w:rsid w:val="00293295"/>
    <w:rsid w:val="002936CC"/>
    <w:rsid w:val="002938AB"/>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13B"/>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2BD"/>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11E"/>
    <w:rsid w:val="002D5442"/>
    <w:rsid w:val="002D5C3C"/>
    <w:rsid w:val="002D5C3D"/>
    <w:rsid w:val="002D5DCA"/>
    <w:rsid w:val="002D691D"/>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E78FE"/>
    <w:rsid w:val="002F0455"/>
    <w:rsid w:val="002F0473"/>
    <w:rsid w:val="002F0E9B"/>
    <w:rsid w:val="002F0F5A"/>
    <w:rsid w:val="002F1207"/>
    <w:rsid w:val="002F13E2"/>
    <w:rsid w:val="002F1714"/>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2F7E13"/>
    <w:rsid w:val="00300259"/>
    <w:rsid w:val="003006FF"/>
    <w:rsid w:val="003010CC"/>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851"/>
    <w:rsid w:val="00307EA0"/>
    <w:rsid w:val="00307F01"/>
    <w:rsid w:val="003108B1"/>
    <w:rsid w:val="003109FF"/>
    <w:rsid w:val="00310C04"/>
    <w:rsid w:val="00310E16"/>
    <w:rsid w:val="0031130F"/>
    <w:rsid w:val="003115D9"/>
    <w:rsid w:val="003118EB"/>
    <w:rsid w:val="003118F6"/>
    <w:rsid w:val="00311988"/>
    <w:rsid w:val="00311B20"/>
    <w:rsid w:val="00312302"/>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6AC"/>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4F3"/>
    <w:rsid w:val="003355BA"/>
    <w:rsid w:val="00335E9C"/>
    <w:rsid w:val="00336245"/>
    <w:rsid w:val="003367FC"/>
    <w:rsid w:val="00336E5F"/>
    <w:rsid w:val="00336FB6"/>
    <w:rsid w:val="00337099"/>
    <w:rsid w:val="0033725F"/>
    <w:rsid w:val="00337410"/>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A57"/>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0E1"/>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9AF"/>
    <w:rsid w:val="00372B64"/>
    <w:rsid w:val="00372F33"/>
    <w:rsid w:val="003732FB"/>
    <w:rsid w:val="00373464"/>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77E0A"/>
    <w:rsid w:val="003801F3"/>
    <w:rsid w:val="00380296"/>
    <w:rsid w:val="00380817"/>
    <w:rsid w:val="0038084D"/>
    <w:rsid w:val="003810B9"/>
    <w:rsid w:val="00381151"/>
    <w:rsid w:val="0038136F"/>
    <w:rsid w:val="003814E1"/>
    <w:rsid w:val="00381A4B"/>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5F0"/>
    <w:rsid w:val="00391652"/>
    <w:rsid w:val="0039197A"/>
    <w:rsid w:val="00391DFF"/>
    <w:rsid w:val="00391E24"/>
    <w:rsid w:val="00392536"/>
    <w:rsid w:val="0039293C"/>
    <w:rsid w:val="00392A8C"/>
    <w:rsid w:val="00392DB0"/>
    <w:rsid w:val="00393823"/>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2C6E"/>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6FB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2F9"/>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77"/>
    <w:rsid w:val="003F0283"/>
    <w:rsid w:val="003F04B1"/>
    <w:rsid w:val="003F08B5"/>
    <w:rsid w:val="003F0900"/>
    <w:rsid w:val="003F0A02"/>
    <w:rsid w:val="003F0D86"/>
    <w:rsid w:val="003F0FCB"/>
    <w:rsid w:val="003F11C1"/>
    <w:rsid w:val="003F1E5C"/>
    <w:rsid w:val="003F2E1A"/>
    <w:rsid w:val="003F30E4"/>
    <w:rsid w:val="003F3610"/>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2B33"/>
    <w:rsid w:val="00403095"/>
    <w:rsid w:val="0040309F"/>
    <w:rsid w:val="0040364D"/>
    <w:rsid w:val="00403BF2"/>
    <w:rsid w:val="004043D9"/>
    <w:rsid w:val="0040461C"/>
    <w:rsid w:val="004052B4"/>
    <w:rsid w:val="004053D3"/>
    <w:rsid w:val="004054CA"/>
    <w:rsid w:val="00405868"/>
    <w:rsid w:val="00405870"/>
    <w:rsid w:val="004058D5"/>
    <w:rsid w:val="004059EC"/>
    <w:rsid w:val="00406D05"/>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1C7"/>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C78"/>
    <w:rsid w:val="00424D8F"/>
    <w:rsid w:val="004255C1"/>
    <w:rsid w:val="00425A68"/>
    <w:rsid w:val="00425C0D"/>
    <w:rsid w:val="00425E0E"/>
    <w:rsid w:val="00426302"/>
    <w:rsid w:val="00426511"/>
    <w:rsid w:val="00426ADD"/>
    <w:rsid w:val="004273D7"/>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7E"/>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ECB"/>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26D"/>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47A"/>
    <w:rsid w:val="00487518"/>
    <w:rsid w:val="004878A8"/>
    <w:rsid w:val="00490045"/>
    <w:rsid w:val="00490256"/>
    <w:rsid w:val="004904ED"/>
    <w:rsid w:val="00490B17"/>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9740E"/>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0BFF"/>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68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1CE"/>
    <w:rsid w:val="004C4711"/>
    <w:rsid w:val="004C486B"/>
    <w:rsid w:val="004C4C7B"/>
    <w:rsid w:val="004C581F"/>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B18"/>
    <w:rsid w:val="004D1DFD"/>
    <w:rsid w:val="004D2569"/>
    <w:rsid w:val="004D25DD"/>
    <w:rsid w:val="004D333D"/>
    <w:rsid w:val="004D377E"/>
    <w:rsid w:val="004D4384"/>
    <w:rsid w:val="004D47E5"/>
    <w:rsid w:val="004D4D30"/>
    <w:rsid w:val="004D57E9"/>
    <w:rsid w:val="004D5A26"/>
    <w:rsid w:val="004D5B72"/>
    <w:rsid w:val="004D5CB8"/>
    <w:rsid w:val="004D6A09"/>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23"/>
    <w:rsid w:val="004E318A"/>
    <w:rsid w:val="004E3470"/>
    <w:rsid w:val="004E36BB"/>
    <w:rsid w:val="004E3933"/>
    <w:rsid w:val="004E3C74"/>
    <w:rsid w:val="004E3D27"/>
    <w:rsid w:val="004E4289"/>
    <w:rsid w:val="004E4854"/>
    <w:rsid w:val="004E4D20"/>
    <w:rsid w:val="004E5006"/>
    <w:rsid w:val="004E5F1F"/>
    <w:rsid w:val="004E5FE3"/>
    <w:rsid w:val="004E6A01"/>
    <w:rsid w:val="004E6BD3"/>
    <w:rsid w:val="004E6E37"/>
    <w:rsid w:val="004E6F5D"/>
    <w:rsid w:val="004E6F89"/>
    <w:rsid w:val="004E6FC1"/>
    <w:rsid w:val="004E7440"/>
    <w:rsid w:val="004E78E6"/>
    <w:rsid w:val="004E7C4C"/>
    <w:rsid w:val="004F01EE"/>
    <w:rsid w:val="004F05FC"/>
    <w:rsid w:val="004F0AD6"/>
    <w:rsid w:val="004F0DEF"/>
    <w:rsid w:val="004F1132"/>
    <w:rsid w:val="004F1315"/>
    <w:rsid w:val="004F138C"/>
    <w:rsid w:val="004F1730"/>
    <w:rsid w:val="004F224D"/>
    <w:rsid w:val="004F2AC0"/>
    <w:rsid w:val="004F2E55"/>
    <w:rsid w:val="004F3741"/>
    <w:rsid w:val="004F388A"/>
    <w:rsid w:val="004F3AC7"/>
    <w:rsid w:val="004F40B5"/>
    <w:rsid w:val="004F4296"/>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0EB3"/>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A52"/>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954"/>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5DD2"/>
    <w:rsid w:val="00546055"/>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CB5"/>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6E6"/>
    <w:rsid w:val="00556E08"/>
    <w:rsid w:val="00556F84"/>
    <w:rsid w:val="005570D2"/>
    <w:rsid w:val="00560115"/>
    <w:rsid w:val="00560383"/>
    <w:rsid w:val="0056085C"/>
    <w:rsid w:val="00560B68"/>
    <w:rsid w:val="00561056"/>
    <w:rsid w:val="00561992"/>
    <w:rsid w:val="00561ACD"/>
    <w:rsid w:val="00561E3B"/>
    <w:rsid w:val="00561F63"/>
    <w:rsid w:val="005623BC"/>
    <w:rsid w:val="00563970"/>
    <w:rsid w:val="00563A6D"/>
    <w:rsid w:val="00563C48"/>
    <w:rsid w:val="0056432B"/>
    <w:rsid w:val="00564767"/>
    <w:rsid w:val="00565EE8"/>
    <w:rsid w:val="00566551"/>
    <w:rsid w:val="00566626"/>
    <w:rsid w:val="00566B43"/>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4EF"/>
    <w:rsid w:val="0059154B"/>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318"/>
    <w:rsid w:val="005A7539"/>
    <w:rsid w:val="005A7611"/>
    <w:rsid w:val="005B0481"/>
    <w:rsid w:val="005B0AD2"/>
    <w:rsid w:val="005B145A"/>
    <w:rsid w:val="005B14A9"/>
    <w:rsid w:val="005B19A9"/>
    <w:rsid w:val="005B1C21"/>
    <w:rsid w:val="005B1FD9"/>
    <w:rsid w:val="005B20DA"/>
    <w:rsid w:val="005B22CB"/>
    <w:rsid w:val="005B24F4"/>
    <w:rsid w:val="005B2613"/>
    <w:rsid w:val="005B269B"/>
    <w:rsid w:val="005B2B0E"/>
    <w:rsid w:val="005B2D71"/>
    <w:rsid w:val="005B30E7"/>
    <w:rsid w:val="005B322A"/>
    <w:rsid w:val="005B396E"/>
    <w:rsid w:val="005B3AB1"/>
    <w:rsid w:val="005B3ADC"/>
    <w:rsid w:val="005B3B0D"/>
    <w:rsid w:val="005B4145"/>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5B19"/>
    <w:rsid w:val="005C6481"/>
    <w:rsid w:val="005C6578"/>
    <w:rsid w:val="005C6A1A"/>
    <w:rsid w:val="005C6BE2"/>
    <w:rsid w:val="005C6C90"/>
    <w:rsid w:val="005C6FCD"/>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6C4F"/>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4FDB"/>
    <w:rsid w:val="005F5CDA"/>
    <w:rsid w:val="005F5F75"/>
    <w:rsid w:val="005F63C0"/>
    <w:rsid w:val="005F6697"/>
    <w:rsid w:val="005F7617"/>
    <w:rsid w:val="005F7CD0"/>
    <w:rsid w:val="00600072"/>
    <w:rsid w:val="00600102"/>
    <w:rsid w:val="0060021B"/>
    <w:rsid w:val="006008FA"/>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1C6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21"/>
    <w:rsid w:val="00640669"/>
    <w:rsid w:val="00640E55"/>
    <w:rsid w:val="00641A59"/>
    <w:rsid w:val="00641E45"/>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5F41"/>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2F8"/>
    <w:rsid w:val="00681516"/>
    <w:rsid w:val="006818C3"/>
    <w:rsid w:val="00681B4F"/>
    <w:rsid w:val="00681C59"/>
    <w:rsid w:val="00682080"/>
    <w:rsid w:val="00682489"/>
    <w:rsid w:val="006825E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D7D"/>
    <w:rsid w:val="00691FAF"/>
    <w:rsid w:val="006922B7"/>
    <w:rsid w:val="00692953"/>
    <w:rsid w:val="00693C33"/>
    <w:rsid w:val="0069431F"/>
    <w:rsid w:val="0069448E"/>
    <w:rsid w:val="00694938"/>
    <w:rsid w:val="00694E1B"/>
    <w:rsid w:val="00695697"/>
    <w:rsid w:val="006956E2"/>
    <w:rsid w:val="0069588B"/>
    <w:rsid w:val="006958D5"/>
    <w:rsid w:val="0069594F"/>
    <w:rsid w:val="00696014"/>
    <w:rsid w:val="006960F3"/>
    <w:rsid w:val="00696536"/>
    <w:rsid w:val="006968EE"/>
    <w:rsid w:val="006969E8"/>
    <w:rsid w:val="00696EAC"/>
    <w:rsid w:val="00696F08"/>
    <w:rsid w:val="00697AD7"/>
    <w:rsid w:val="00697C8B"/>
    <w:rsid w:val="006A009C"/>
    <w:rsid w:val="006A013D"/>
    <w:rsid w:val="006A15DB"/>
    <w:rsid w:val="006A1C4B"/>
    <w:rsid w:val="006A1DD2"/>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052"/>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9DB"/>
    <w:rsid w:val="006B7AF6"/>
    <w:rsid w:val="006B7B22"/>
    <w:rsid w:val="006B7C9E"/>
    <w:rsid w:val="006B7DC7"/>
    <w:rsid w:val="006C0074"/>
    <w:rsid w:val="006C016D"/>
    <w:rsid w:val="006C0CF3"/>
    <w:rsid w:val="006C0D30"/>
    <w:rsid w:val="006C163F"/>
    <w:rsid w:val="006C261F"/>
    <w:rsid w:val="006C3284"/>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5F8B"/>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CE4"/>
    <w:rsid w:val="006F6E57"/>
    <w:rsid w:val="006F74A5"/>
    <w:rsid w:val="006F7657"/>
    <w:rsid w:val="006F7B57"/>
    <w:rsid w:val="00700107"/>
    <w:rsid w:val="00700597"/>
    <w:rsid w:val="00700F9B"/>
    <w:rsid w:val="00700FE2"/>
    <w:rsid w:val="00701279"/>
    <w:rsid w:val="0070146B"/>
    <w:rsid w:val="00701969"/>
    <w:rsid w:val="007019CB"/>
    <w:rsid w:val="007027B4"/>
    <w:rsid w:val="00702A6F"/>
    <w:rsid w:val="00702AD6"/>
    <w:rsid w:val="00702AE8"/>
    <w:rsid w:val="007031FA"/>
    <w:rsid w:val="007034D4"/>
    <w:rsid w:val="00703AF0"/>
    <w:rsid w:val="00703C78"/>
    <w:rsid w:val="0070473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9E6"/>
    <w:rsid w:val="00713AB1"/>
    <w:rsid w:val="00713D1B"/>
    <w:rsid w:val="00713F6A"/>
    <w:rsid w:val="00713FC7"/>
    <w:rsid w:val="00714468"/>
    <w:rsid w:val="007144CB"/>
    <w:rsid w:val="00714A00"/>
    <w:rsid w:val="0071502D"/>
    <w:rsid w:val="007152E7"/>
    <w:rsid w:val="00715428"/>
    <w:rsid w:val="007158F7"/>
    <w:rsid w:val="00715C04"/>
    <w:rsid w:val="00716007"/>
    <w:rsid w:val="00716157"/>
    <w:rsid w:val="007161F6"/>
    <w:rsid w:val="007162B6"/>
    <w:rsid w:val="00716330"/>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47F33"/>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767"/>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5F8"/>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DCE"/>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5E4B"/>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32B"/>
    <w:rsid w:val="007C29DC"/>
    <w:rsid w:val="007C2E97"/>
    <w:rsid w:val="007C362A"/>
    <w:rsid w:val="007C3BAA"/>
    <w:rsid w:val="007C440C"/>
    <w:rsid w:val="007C4552"/>
    <w:rsid w:val="007C5691"/>
    <w:rsid w:val="007C6DD0"/>
    <w:rsid w:val="007C6ED9"/>
    <w:rsid w:val="007C75F4"/>
    <w:rsid w:val="007C7787"/>
    <w:rsid w:val="007C7974"/>
    <w:rsid w:val="007C7D93"/>
    <w:rsid w:val="007C7FCA"/>
    <w:rsid w:val="007D0100"/>
    <w:rsid w:val="007D01F8"/>
    <w:rsid w:val="007D043D"/>
    <w:rsid w:val="007D060E"/>
    <w:rsid w:val="007D14B4"/>
    <w:rsid w:val="007D17A0"/>
    <w:rsid w:val="007D1956"/>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B12"/>
    <w:rsid w:val="00803F8F"/>
    <w:rsid w:val="00804110"/>
    <w:rsid w:val="008044B5"/>
    <w:rsid w:val="00804703"/>
    <w:rsid w:val="00805B4F"/>
    <w:rsid w:val="00805CF3"/>
    <w:rsid w:val="008067DB"/>
    <w:rsid w:val="00806908"/>
    <w:rsid w:val="00806A73"/>
    <w:rsid w:val="0080736A"/>
    <w:rsid w:val="00807A01"/>
    <w:rsid w:val="00810173"/>
    <w:rsid w:val="008102C1"/>
    <w:rsid w:val="008105C4"/>
    <w:rsid w:val="0081075F"/>
    <w:rsid w:val="00811227"/>
    <w:rsid w:val="008113D1"/>
    <w:rsid w:val="0081170C"/>
    <w:rsid w:val="00811D9B"/>
    <w:rsid w:val="00811E25"/>
    <w:rsid w:val="00812509"/>
    <w:rsid w:val="00812A6E"/>
    <w:rsid w:val="00812B31"/>
    <w:rsid w:val="00812CA9"/>
    <w:rsid w:val="00812D00"/>
    <w:rsid w:val="0081316C"/>
    <w:rsid w:val="0081318E"/>
    <w:rsid w:val="008136AC"/>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ADF"/>
    <w:rsid w:val="00817B33"/>
    <w:rsid w:val="00817C82"/>
    <w:rsid w:val="00817D48"/>
    <w:rsid w:val="00817F70"/>
    <w:rsid w:val="00820135"/>
    <w:rsid w:val="008202C1"/>
    <w:rsid w:val="00820366"/>
    <w:rsid w:val="008205FA"/>
    <w:rsid w:val="00820C91"/>
    <w:rsid w:val="00820D00"/>
    <w:rsid w:val="00820DDC"/>
    <w:rsid w:val="00820EC1"/>
    <w:rsid w:val="00820F49"/>
    <w:rsid w:val="00821456"/>
    <w:rsid w:val="0082195B"/>
    <w:rsid w:val="00821DB6"/>
    <w:rsid w:val="00821F97"/>
    <w:rsid w:val="008223B2"/>
    <w:rsid w:val="00822432"/>
    <w:rsid w:val="008225F8"/>
    <w:rsid w:val="00822786"/>
    <w:rsid w:val="008227F6"/>
    <w:rsid w:val="008229A5"/>
    <w:rsid w:val="00823091"/>
    <w:rsid w:val="0082383E"/>
    <w:rsid w:val="008239A3"/>
    <w:rsid w:val="00823D9B"/>
    <w:rsid w:val="00825011"/>
    <w:rsid w:val="0082548C"/>
    <w:rsid w:val="008256D5"/>
    <w:rsid w:val="00825716"/>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22E"/>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B09"/>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716"/>
    <w:rsid w:val="00847801"/>
    <w:rsid w:val="0084782E"/>
    <w:rsid w:val="008479DB"/>
    <w:rsid w:val="00847C29"/>
    <w:rsid w:val="008500A7"/>
    <w:rsid w:val="008501E5"/>
    <w:rsid w:val="00850B84"/>
    <w:rsid w:val="00850D7B"/>
    <w:rsid w:val="00850D9C"/>
    <w:rsid w:val="008510F4"/>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298"/>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3A0C"/>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87C9D"/>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567"/>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C44"/>
    <w:rsid w:val="008B0D89"/>
    <w:rsid w:val="008B0DF4"/>
    <w:rsid w:val="008B0FD1"/>
    <w:rsid w:val="008B1027"/>
    <w:rsid w:val="008B1377"/>
    <w:rsid w:val="008B217A"/>
    <w:rsid w:val="008B21B3"/>
    <w:rsid w:val="008B2DAB"/>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92E"/>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69E"/>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05B"/>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10F"/>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BC0"/>
    <w:rsid w:val="00927C46"/>
    <w:rsid w:val="00930572"/>
    <w:rsid w:val="00930ABC"/>
    <w:rsid w:val="00930B31"/>
    <w:rsid w:val="00930C58"/>
    <w:rsid w:val="00930E82"/>
    <w:rsid w:val="00931325"/>
    <w:rsid w:val="0093176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06"/>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364"/>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4F8"/>
    <w:rsid w:val="009927BC"/>
    <w:rsid w:val="00992893"/>
    <w:rsid w:val="00992F60"/>
    <w:rsid w:val="009930CB"/>
    <w:rsid w:val="00993A68"/>
    <w:rsid w:val="00993E07"/>
    <w:rsid w:val="009942D2"/>
    <w:rsid w:val="009944C1"/>
    <w:rsid w:val="00994ACB"/>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97B"/>
    <w:rsid w:val="009A7D12"/>
    <w:rsid w:val="009A7D9A"/>
    <w:rsid w:val="009B016C"/>
    <w:rsid w:val="009B0498"/>
    <w:rsid w:val="009B0559"/>
    <w:rsid w:val="009B0EF6"/>
    <w:rsid w:val="009B100D"/>
    <w:rsid w:val="009B1475"/>
    <w:rsid w:val="009B1598"/>
    <w:rsid w:val="009B263E"/>
    <w:rsid w:val="009B2729"/>
    <w:rsid w:val="009B27C8"/>
    <w:rsid w:val="009B2911"/>
    <w:rsid w:val="009B2A0B"/>
    <w:rsid w:val="009B2AE3"/>
    <w:rsid w:val="009B33A8"/>
    <w:rsid w:val="009B3739"/>
    <w:rsid w:val="009B38A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69"/>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694"/>
    <w:rsid w:val="009D282D"/>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3AA"/>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477"/>
    <w:rsid w:val="00A005EB"/>
    <w:rsid w:val="00A0060B"/>
    <w:rsid w:val="00A007A3"/>
    <w:rsid w:val="00A008CD"/>
    <w:rsid w:val="00A00BA9"/>
    <w:rsid w:val="00A00FFD"/>
    <w:rsid w:val="00A017CB"/>
    <w:rsid w:val="00A01827"/>
    <w:rsid w:val="00A01B0F"/>
    <w:rsid w:val="00A01BF1"/>
    <w:rsid w:val="00A01CD8"/>
    <w:rsid w:val="00A020E4"/>
    <w:rsid w:val="00A0279E"/>
    <w:rsid w:val="00A02C8E"/>
    <w:rsid w:val="00A02DF3"/>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2E06"/>
    <w:rsid w:val="00A133A9"/>
    <w:rsid w:val="00A138B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6EA0"/>
    <w:rsid w:val="00A272DF"/>
    <w:rsid w:val="00A27674"/>
    <w:rsid w:val="00A276C3"/>
    <w:rsid w:val="00A30158"/>
    <w:rsid w:val="00A3083F"/>
    <w:rsid w:val="00A30AB5"/>
    <w:rsid w:val="00A30C07"/>
    <w:rsid w:val="00A30DA1"/>
    <w:rsid w:val="00A3160C"/>
    <w:rsid w:val="00A317B9"/>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1D8"/>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167"/>
    <w:rsid w:val="00A64335"/>
    <w:rsid w:val="00A64409"/>
    <w:rsid w:val="00A6443F"/>
    <w:rsid w:val="00A6449A"/>
    <w:rsid w:val="00A64A4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6930"/>
    <w:rsid w:val="00A77C29"/>
    <w:rsid w:val="00A80077"/>
    <w:rsid w:val="00A8035A"/>
    <w:rsid w:val="00A80583"/>
    <w:rsid w:val="00A80A1D"/>
    <w:rsid w:val="00A80B1E"/>
    <w:rsid w:val="00A80B3B"/>
    <w:rsid w:val="00A80ED2"/>
    <w:rsid w:val="00A80F52"/>
    <w:rsid w:val="00A8140F"/>
    <w:rsid w:val="00A81653"/>
    <w:rsid w:val="00A81896"/>
    <w:rsid w:val="00A81C13"/>
    <w:rsid w:val="00A81E68"/>
    <w:rsid w:val="00A820B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03"/>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3A7"/>
    <w:rsid w:val="00AA556E"/>
    <w:rsid w:val="00AA5AEE"/>
    <w:rsid w:val="00AA5E4E"/>
    <w:rsid w:val="00AA5E85"/>
    <w:rsid w:val="00AA60D1"/>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CD"/>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4A8"/>
    <w:rsid w:val="00AC4501"/>
    <w:rsid w:val="00AC451F"/>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14"/>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1F7B"/>
    <w:rsid w:val="00B023D6"/>
    <w:rsid w:val="00B026B0"/>
    <w:rsid w:val="00B028CD"/>
    <w:rsid w:val="00B03B2B"/>
    <w:rsid w:val="00B04059"/>
    <w:rsid w:val="00B0427C"/>
    <w:rsid w:val="00B048D1"/>
    <w:rsid w:val="00B04DDB"/>
    <w:rsid w:val="00B050FB"/>
    <w:rsid w:val="00B05215"/>
    <w:rsid w:val="00B052AB"/>
    <w:rsid w:val="00B05A70"/>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2E2E"/>
    <w:rsid w:val="00B13658"/>
    <w:rsid w:val="00B13806"/>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33"/>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EC8"/>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494D"/>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A21"/>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0F90"/>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489"/>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439"/>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13B"/>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4A8"/>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ABB"/>
    <w:rsid w:val="00BF5BDB"/>
    <w:rsid w:val="00BF5DC8"/>
    <w:rsid w:val="00BF604A"/>
    <w:rsid w:val="00BF623D"/>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6C6"/>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757"/>
    <w:rsid w:val="00C25BAC"/>
    <w:rsid w:val="00C263D4"/>
    <w:rsid w:val="00C2675D"/>
    <w:rsid w:val="00C2684E"/>
    <w:rsid w:val="00C268B4"/>
    <w:rsid w:val="00C270E8"/>
    <w:rsid w:val="00C2743C"/>
    <w:rsid w:val="00C27B75"/>
    <w:rsid w:val="00C27BEF"/>
    <w:rsid w:val="00C30209"/>
    <w:rsid w:val="00C3043E"/>
    <w:rsid w:val="00C30700"/>
    <w:rsid w:val="00C30F4C"/>
    <w:rsid w:val="00C3137C"/>
    <w:rsid w:val="00C31436"/>
    <w:rsid w:val="00C31576"/>
    <w:rsid w:val="00C3158B"/>
    <w:rsid w:val="00C315B7"/>
    <w:rsid w:val="00C317E9"/>
    <w:rsid w:val="00C31967"/>
    <w:rsid w:val="00C321E2"/>
    <w:rsid w:val="00C32628"/>
    <w:rsid w:val="00C32D21"/>
    <w:rsid w:val="00C3317B"/>
    <w:rsid w:val="00C33B90"/>
    <w:rsid w:val="00C33B91"/>
    <w:rsid w:val="00C33EC8"/>
    <w:rsid w:val="00C34083"/>
    <w:rsid w:val="00C341F4"/>
    <w:rsid w:val="00C34669"/>
    <w:rsid w:val="00C34AC8"/>
    <w:rsid w:val="00C34BFE"/>
    <w:rsid w:val="00C361CA"/>
    <w:rsid w:val="00C3668A"/>
    <w:rsid w:val="00C36AA4"/>
    <w:rsid w:val="00C37200"/>
    <w:rsid w:val="00C37553"/>
    <w:rsid w:val="00C377E6"/>
    <w:rsid w:val="00C37F3D"/>
    <w:rsid w:val="00C401CC"/>
    <w:rsid w:val="00C40792"/>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D5F"/>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56CF"/>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58"/>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4B"/>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5F98"/>
    <w:rsid w:val="00C9649F"/>
    <w:rsid w:val="00C9725B"/>
    <w:rsid w:val="00C9744D"/>
    <w:rsid w:val="00C9766A"/>
    <w:rsid w:val="00CA01CC"/>
    <w:rsid w:val="00CA0360"/>
    <w:rsid w:val="00CA0B3C"/>
    <w:rsid w:val="00CA0B43"/>
    <w:rsid w:val="00CA0C51"/>
    <w:rsid w:val="00CA11C4"/>
    <w:rsid w:val="00CA1302"/>
    <w:rsid w:val="00CA141A"/>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70"/>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31E"/>
    <w:rsid w:val="00CE3570"/>
    <w:rsid w:val="00CE35A3"/>
    <w:rsid w:val="00CE403A"/>
    <w:rsid w:val="00CE4317"/>
    <w:rsid w:val="00CE4324"/>
    <w:rsid w:val="00CE5183"/>
    <w:rsid w:val="00CE5B9E"/>
    <w:rsid w:val="00CE6634"/>
    <w:rsid w:val="00CE6821"/>
    <w:rsid w:val="00CE6F0F"/>
    <w:rsid w:val="00CE6FF0"/>
    <w:rsid w:val="00CE702E"/>
    <w:rsid w:val="00CE7056"/>
    <w:rsid w:val="00CE70D7"/>
    <w:rsid w:val="00CE784E"/>
    <w:rsid w:val="00CE7B59"/>
    <w:rsid w:val="00CE7E4F"/>
    <w:rsid w:val="00CE7F0E"/>
    <w:rsid w:val="00CF005A"/>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6EAB"/>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2C3"/>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389"/>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7AA"/>
    <w:rsid w:val="00D4182B"/>
    <w:rsid w:val="00D41E4D"/>
    <w:rsid w:val="00D42216"/>
    <w:rsid w:val="00D42A39"/>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1B31"/>
    <w:rsid w:val="00D51B3E"/>
    <w:rsid w:val="00D52099"/>
    <w:rsid w:val="00D528C4"/>
    <w:rsid w:val="00D5356F"/>
    <w:rsid w:val="00D53619"/>
    <w:rsid w:val="00D5397C"/>
    <w:rsid w:val="00D53B31"/>
    <w:rsid w:val="00D53FA4"/>
    <w:rsid w:val="00D54159"/>
    <w:rsid w:val="00D5501E"/>
    <w:rsid w:val="00D55625"/>
    <w:rsid w:val="00D5638B"/>
    <w:rsid w:val="00D563CF"/>
    <w:rsid w:val="00D5687F"/>
    <w:rsid w:val="00D569BC"/>
    <w:rsid w:val="00D56BB2"/>
    <w:rsid w:val="00D573A8"/>
    <w:rsid w:val="00D57447"/>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344"/>
    <w:rsid w:val="00D76AD8"/>
    <w:rsid w:val="00D76E39"/>
    <w:rsid w:val="00D7749E"/>
    <w:rsid w:val="00D77CD1"/>
    <w:rsid w:val="00D80471"/>
    <w:rsid w:val="00D80A05"/>
    <w:rsid w:val="00D811B4"/>
    <w:rsid w:val="00D8142E"/>
    <w:rsid w:val="00D8157E"/>
    <w:rsid w:val="00D8234A"/>
    <w:rsid w:val="00D824D9"/>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19D"/>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5800"/>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2A03"/>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10A"/>
    <w:rsid w:val="00DD37DC"/>
    <w:rsid w:val="00DD3DE9"/>
    <w:rsid w:val="00DD40A5"/>
    <w:rsid w:val="00DD40D4"/>
    <w:rsid w:val="00DD420D"/>
    <w:rsid w:val="00DD470C"/>
    <w:rsid w:val="00DD4848"/>
    <w:rsid w:val="00DD4AB3"/>
    <w:rsid w:val="00DD4C16"/>
    <w:rsid w:val="00DD4CC9"/>
    <w:rsid w:val="00DD5C9B"/>
    <w:rsid w:val="00DD5FAF"/>
    <w:rsid w:val="00DD60D6"/>
    <w:rsid w:val="00DD65D2"/>
    <w:rsid w:val="00DD6786"/>
    <w:rsid w:val="00DD6B56"/>
    <w:rsid w:val="00DD6D23"/>
    <w:rsid w:val="00DD71AB"/>
    <w:rsid w:val="00DD743D"/>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3A"/>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6F7A"/>
    <w:rsid w:val="00E07075"/>
    <w:rsid w:val="00E075E5"/>
    <w:rsid w:val="00E07C99"/>
    <w:rsid w:val="00E07CE1"/>
    <w:rsid w:val="00E10064"/>
    <w:rsid w:val="00E10156"/>
    <w:rsid w:val="00E1036E"/>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68"/>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6B3D"/>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339"/>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64E4"/>
    <w:rsid w:val="00E86C6B"/>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7B"/>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3C9C"/>
    <w:rsid w:val="00EA4128"/>
    <w:rsid w:val="00EA4346"/>
    <w:rsid w:val="00EA43A3"/>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3B6"/>
    <w:rsid w:val="00EB36A6"/>
    <w:rsid w:val="00EB3905"/>
    <w:rsid w:val="00EB3DBD"/>
    <w:rsid w:val="00EB3E9D"/>
    <w:rsid w:val="00EB407C"/>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453"/>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74"/>
    <w:rsid w:val="00EC61B9"/>
    <w:rsid w:val="00EC67A8"/>
    <w:rsid w:val="00EC6806"/>
    <w:rsid w:val="00EC683B"/>
    <w:rsid w:val="00EC68E3"/>
    <w:rsid w:val="00EC6E96"/>
    <w:rsid w:val="00EC6F9C"/>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5E7"/>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6D5"/>
    <w:rsid w:val="00F03A26"/>
    <w:rsid w:val="00F03C4F"/>
    <w:rsid w:val="00F03D45"/>
    <w:rsid w:val="00F04276"/>
    <w:rsid w:val="00F049B7"/>
    <w:rsid w:val="00F04CB1"/>
    <w:rsid w:val="00F04EEF"/>
    <w:rsid w:val="00F04F92"/>
    <w:rsid w:val="00F05288"/>
    <w:rsid w:val="00F053E6"/>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7A3"/>
    <w:rsid w:val="00F208A4"/>
    <w:rsid w:val="00F2094E"/>
    <w:rsid w:val="00F20A25"/>
    <w:rsid w:val="00F210A6"/>
    <w:rsid w:val="00F2182E"/>
    <w:rsid w:val="00F21AF9"/>
    <w:rsid w:val="00F221F3"/>
    <w:rsid w:val="00F22922"/>
    <w:rsid w:val="00F2294C"/>
    <w:rsid w:val="00F2344C"/>
    <w:rsid w:val="00F2357F"/>
    <w:rsid w:val="00F2365A"/>
    <w:rsid w:val="00F23C6E"/>
    <w:rsid w:val="00F23C75"/>
    <w:rsid w:val="00F23D27"/>
    <w:rsid w:val="00F23D70"/>
    <w:rsid w:val="00F24053"/>
    <w:rsid w:val="00F24148"/>
    <w:rsid w:val="00F241CA"/>
    <w:rsid w:val="00F24414"/>
    <w:rsid w:val="00F2454C"/>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02A"/>
    <w:rsid w:val="00F32116"/>
    <w:rsid w:val="00F323F3"/>
    <w:rsid w:val="00F3282D"/>
    <w:rsid w:val="00F328E6"/>
    <w:rsid w:val="00F32A7F"/>
    <w:rsid w:val="00F32D31"/>
    <w:rsid w:val="00F3322E"/>
    <w:rsid w:val="00F33961"/>
    <w:rsid w:val="00F33D5A"/>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2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67CFF"/>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E53"/>
    <w:rsid w:val="00F834AA"/>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6A4E"/>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217"/>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97A"/>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3E56"/>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0589789">
      <w:bodyDiv w:val="1"/>
      <w:marLeft w:val="0"/>
      <w:marRight w:val="0"/>
      <w:marTop w:val="0"/>
      <w:marBottom w:val="0"/>
      <w:divBdr>
        <w:top w:val="none" w:sz="0" w:space="0" w:color="auto"/>
        <w:left w:val="none" w:sz="0" w:space="0" w:color="auto"/>
        <w:bottom w:val="none" w:sz="0" w:space="0" w:color="auto"/>
        <w:right w:val="none" w:sz="0" w:space="0" w:color="auto"/>
      </w:divBdr>
    </w:div>
    <w:div w:id="1064765595">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54976-E0FD-4D63-8043-4AFF4A2D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4</Pages>
  <Words>986</Words>
  <Characters>4933</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5908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290</cp:revision>
  <cp:lastPrinted>2007-04-23T23:59:00Z</cp:lastPrinted>
  <dcterms:created xsi:type="dcterms:W3CDTF">2020-03-30T05:49:00Z</dcterms:created>
  <dcterms:modified xsi:type="dcterms:W3CDTF">2020-05-08T17:08:00Z</dcterms:modified>
</cp:coreProperties>
</file>