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C3FBA" w14:textId="3A0DF37C" w:rsidR="00C3229F" w:rsidRPr="004B7E17" w:rsidRDefault="00C3229F" w:rsidP="00C3229F">
      <w:pPr>
        <w:widowControl w:val="0"/>
        <w:tabs>
          <w:tab w:val="right" w:pos="9639"/>
          <w:tab w:val="right" w:pos="13323"/>
        </w:tabs>
        <w:spacing w:after="0"/>
        <w:jc w:val="both"/>
        <w:rPr>
          <w:rFonts w:ascii="Arial" w:hAnsi="Arial" w:cs="Arial"/>
          <w:b/>
          <w:noProof/>
          <w:sz w:val="24"/>
          <w:szCs w:val="24"/>
          <w:lang w:val="en-US" w:eastAsia="ja-JP"/>
        </w:rPr>
      </w:pPr>
      <w:bookmarkStart w:id="0" w:name="_Toc193024528"/>
      <w:bookmarkStart w:id="1" w:name="_GoBack"/>
      <w:bookmarkEnd w:id="1"/>
      <w:r>
        <w:rPr>
          <w:rFonts w:ascii="Arial" w:hAnsi="Arial" w:cs="Arial"/>
          <w:b/>
          <w:noProof/>
          <w:sz w:val="24"/>
          <w:szCs w:val="24"/>
          <w:lang w:val="en-US"/>
        </w:rPr>
        <w:t>3GPP TSG-RAN WG4 RAN4 NR#2</w:t>
      </w:r>
      <w:r w:rsidRPr="004B7E17">
        <w:rPr>
          <w:rFonts w:ascii="Arial" w:hAnsi="Arial" w:cs="Arial"/>
          <w:b/>
          <w:noProof/>
          <w:sz w:val="24"/>
          <w:szCs w:val="24"/>
          <w:lang w:val="en-US"/>
        </w:rPr>
        <w:tab/>
        <w:t>R4-1</w:t>
      </w:r>
      <w:r>
        <w:rPr>
          <w:rFonts w:ascii="Arial" w:hAnsi="Arial" w:cs="Arial"/>
          <w:b/>
          <w:noProof/>
          <w:sz w:val="24"/>
          <w:szCs w:val="24"/>
          <w:lang w:val="en-US"/>
        </w:rPr>
        <w:t>70</w:t>
      </w:r>
      <w:r w:rsidR="00A7309B">
        <w:rPr>
          <w:rFonts w:ascii="Arial" w:hAnsi="Arial" w:cs="Arial"/>
          <w:b/>
          <w:noProof/>
          <w:sz w:val="24"/>
          <w:szCs w:val="24"/>
          <w:lang w:val="en-US"/>
        </w:rPr>
        <w:t>6698</w:t>
      </w:r>
    </w:p>
    <w:p w14:paraId="1F757AD8" w14:textId="77777777" w:rsidR="00C3229F" w:rsidRDefault="00C3229F" w:rsidP="00C3229F">
      <w:pPr>
        <w:pStyle w:val="Footer"/>
        <w:jc w:val="both"/>
        <w:rPr>
          <w:i w:val="0"/>
          <w:noProof w:val="0"/>
          <w:sz w:val="24"/>
          <w:szCs w:val="24"/>
          <w:lang w:eastAsia="ja-JP"/>
        </w:rPr>
      </w:pPr>
      <w:r>
        <w:rPr>
          <w:rFonts w:eastAsia="SimSun"/>
          <w:i w:val="0"/>
          <w:noProof w:val="0"/>
          <w:sz w:val="24"/>
          <w:szCs w:val="24"/>
          <w:lang w:eastAsia="zh-CN"/>
        </w:rPr>
        <w:t>Qingdao, China</w:t>
      </w:r>
      <w:r>
        <w:rPr>
          <w:i w:val="0"/>
          <w:noProof w:val="0"/>
          <w:sz w:val="24"/>
          <w:szCs w:val="24"/>
          <w:lang w:eastAsia="ja-JP"/>
        </w:rPr>
        <w:t>, June 27</w:t>
      </w:r>
      <w:r w:rsidRPr="006F147E">
        <w:rPr>
          <w:i w:val="0"/>
          <w:noProof w:val="0"/>
          <w:sz w:val="24"/>
          <w:szCs w:val="24"/>
          <w:vertAlign w:val="superscript"/>
          <w:lang w:eastAsia="ja-JP"/>
        </w:rPr>
        <w:t>th</w:t>
      </w:r>
      <w:r>
        <w:rPr>
          <w:i w:val="0"/>
          <w:noProof w:val="0"/>
          <w:sz w:val="24"/>
          <w:szCs w:val="24"/>
          <w:lang w:eastAsia="ja-JP"/>
        </w:rPr>
        <w:t>-29</w:t>
      </w:r>
      <w:r w:rsidRPr="006F147E">
        <w:rPr>
          <w:i w:val="0"/>
          <w:noProof w:val="0"/>
          <w:sz w:val="24"/>
          <w:szCs w:val="24"/>
          <w:vertAlign w:val="superscript"/>
          <w:lang w:eastAsia="ja-JP"/>
        </w:rPr>
        <w:t>th</w:t>
      </w:r>
      <w:r w:rsidRPr="004B7E17">
        <w:rPr>
          <w:i w:val="0"/>
          <w:noProof w:val="0"/>
          <w:sz w:val="24"/>
          <w:szCs w:val="24"/>
          <w:lang w:eastAsia="ja-JP"/>
        </w:rPr>
        <w:t>, 201</w:t>
      </w:r>
      <w:r>
        <w:rPr>
          <w:i w:val="0"/>
          <w:noProof w:val="0"/>
          <w:sz w:val="24"/>
          <w:szCs w:val="24"/>
          <w:lang w:eastAsia="ja-JP"/>
        </w:rPr>
        <w:t>7</w:t>
      </w:r>
    </w:p>
    <w:p w14:paraId="7363B36E" w14:textId="77777777" w:rsidR="00380C19" w:rsidRPr="00C3229F" w:rsidRDefault="00380C19" w:rsidP="00011781">
      <w:pPr>
        <w:pStyle w:val="Footer"/>
        <w:jc w:val="both"/>
        <w:rPr>
          <w:noProof w:val="0"/>
        </w:rPr>
      </w:pPr>
    </w:p>
    <w:p w14:paraId="3997F049" w14:textId="40EBF2EE" w:rsidR="00A32164" w:rsidRPr="000A64D8" w:rsidRDefault="00A32164" w:rsidP="0001178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D729C">
        <w:rPr>
          <w:rFonts w:ascii="Arial" w:hAnsi="Arial"/>
          <w:sz w:val="24"/>
        </w:rPr>
        <w:t>3</w:t>
      </w:r>
      <w:r w:rsidR="0035016D">
        <w:rPr>
          <w:rFonts w:ascii="Arial" w:hAnsi="Arial"/>
          <w:sz w:val="24"/>
        </w:rPr>
        <w:t>.</w:t>
      </w:r>
      <w:r w:rsidR="00A44515">
        <w:rPr>
          <w:rFonts w:ascii="Arial" w:hAnsi="Arial"/>
          <w:sz w:val="24"/>
        </w:rPr>
        <w:t>6</w:t>
      </w:r>
      <w:r w:rsidR="0035016D">
        <w:rPr>
          <w:rFonts w:ascii="Arial" w:hAnsi="Arial"/>
          <w:sz w:val="24"/>
        </w:rPr>
        <w:t>.</w:t>
      </w:r>
      <w:r w:rsidR="00AD729C">
        <w:rPr>
          <w:rFonts w:ascii="Arial" w:hAnsi="Arial"/>
          <w:sz w:val="24"/>
        </w:rPr>
        <w:t>4</w:t>
      </w:r>
    </w:p>
    <w:p w14:paraId="14E9FD35" w14:textId="77777777" w:rsidR="00A32164" w:rsidRPr="000A64D8" w:rsidRDefault="00A32164" w:rsidP="0001178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4AE169C5" w:rsidR="00A32164" w:rsidRPr="000A64D8" w:rsidRDefault="00A32164" w:rsidP="00011781">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79D3">
        <w:rPr>
          <w:rFonts w:ascii="Arial" w:hAnsi="Arial"/>
          <w:sz w:val="22"/>
        </w:rPr>
        <w:t xml:space="preserve">OTA RRM </w:t>
      </w:r>
      <w:r w:rsidR="00FF400E">
        <w:rPr>
          <w:rFonts w:ascii="Arial" w:hAnsi="Arial"/>
          <w:sz w:val="22"/>
        </w:rPr>
        <w:t>Testing</w:t>
      </w:r>
    </w:p>
    <w:p w14:paraId="7477C2F3" w14:textId="0D6C939E" w:rsidR="00A32164" w:rsidRDefault="00A32164" w:rsidP="0001178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p>
    <w:p w14:paraId="317EE72E" w14:textId="77777777" w:rsidR="008817D4" w:rsidRPr="008817D4" w:rsidRDefault="008817D4" w:rsidP="00011781">
      <w:pPr>
        <w:pStyle w:val="Heading1"/>
        <w:overflowPunct w:val="0"/>
        <w:autoSpaceDE w:val="0"/>
        <w:autoSpaceDN w:val="0"/>
        <w:adjustRightInd w:val="0"/>
        <w:ind w:left="1134" w:hanging="1134"/>
        <w:jc w:val="both"/>
        <w:textAlignment w:val="baseline"/>
        <w:rPr>
          <w:rFonts w:eastAsia="SimSun"/>
          <w:sz w:val="36"/>
          <w:lang w:eastAsia="ja-JP"/>
        </w:rPr>
      </w:pPr>
      <w:bookmarkStart w:id="4"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4"/>
    </w:p>
    <w:p w14:paraId="283553CA" w14:textId="28AADAF2" w:rsidR="0001291A" w:rsidRDefault="00E525CC" w:rsidP="00E525CC">
      <w:pPr>
        <w:jc w:val="both"/>
        <w:rPr>
          <w:lang w:val="en-US" w:eastAsia="ja-JP"/>
        </w:rPr>
      </w:pPr>
      <w:r>
        <w:rPr>
          <w:lang w:val="en-US" w:eastAsia="ja-JP"/>
        </w:rPr>
        <w:t>OTA mmWave testing for NR is discussed in a study item and the goal is to develop a testing methodology that could be standardized. RRM testing is part of this study. In this paper we highlight a few issues related to OTA RRM testing.</w:t>
      </w:r>
    </w:p>
    <w:p w14:paraId="2A6A26E9" w14:textId="2AF721BE" w:rsidR="00062E6F" w:rsidRDefault="007C61DA" w:rsidP="0001178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8817D4" w:rsidRPr="008817D4">
        <w:rPr>
          <w:rFonts w:eastAsia="SimSun"/>
          <w:sz w:val="36"/>
          <w:lang w:eastAsia="ja-JP"/>
        </w:rPr>
        <w:t xml:space="preserve">. </w:t>
      </w:r>
      <w:r w:rsidR="008817D4" w:rsidRPr="008817D4">
        <w:rPr>
          <w:rFonts w:eastAsia="SimSun"/>
          <w:sz w:val="36"/>
          <w:lang w:eastAsia="ja-JP"/>
        </w:rPr>
        <w:tab/>
      </w:r>
      <w:r w:rsidR="00A410BE">
        <w:rPr>
          <w:rFonts w:eastAsia="SimSun"/>
          <w:sz w:val="36"/>
          <w:lang w:eastAsia="ja-JP"/>
        </w:rPr>
        <w:t>Discussion</w:t>
      </w:r>
    </w:p>
    <w:p w14:paraId="49D0B49F" w14:textId="25D33B89" w:rsidR="00E525CC" w:rsidRDefault="00E525CC" w:rsidP="00011781">
      <w:pPr>
        <w:jc w:val="both"/>
        <w:rPr>
          <w:rFonts w:eastAsia="ＭＳ 明朝"/>
          <w:lang w:val="en-US" w:eastAsia="ja-JP"/>
        </w:rPr>
      </w:pPr>
      <w:r>
        <w:rPr>
          <w:rFonts w:eastAsia="ＭＳ 明朝"/>
          <w:lang w:val="en-US" w:eastAsia="ja-JP"/>
        </w:rPr>
        <w:t>T</w:t>
      </w:r>
      <w:r>
        <w:rPr>
          <w:rFonts w:eastAsia="ＭＳ 明朝" w:hint="eastAsia"/>
          <w:lang w:val="en-US" w:eastAsia="ja-JP"/>
        </w:rPr>
        <w:t xml:space="preserve">esting of the RAN4 </w:t>
      </w:r>
      <w:r>
        <w:rPr>
          <w:rFonts w:eastAsia="ＭＳ 明朝"/>
          <w:lang w:val="en-US" w:eastAsia="ja-JP"/>
        </w:rPr>
        <w:t xml:space="preserve">RRM </w:t>
      </w:r>
      <w:r>
        <w:rPr>
          <w:rFonts w:eastAsia="ＭＳ 明朝" w:hint="eastAsia"/>
          <w:lang w:val="en-US" w:eastAsia="ja-JP"/>
        </w:rPr>
        <w:t>requirements</w:t>
      </w:r>
      <w:r>
        <w:rPr>
          <w:rFonts w:eastAsia="ＭＳ 明朝"/>
          <w:lang w:val="en-US" w:eastAsia="ja-JP"/>
        </w:rPr>
        <w:t xml:space="preserve"> has been performed in a conducted environment so far. For NR mmWave, antenna connectors are not available anymore and all the testing has to be done over the air. This is a completely new area in 3GPP and multiple problems have to be tackled. Some problems that have to be solved are presented in this paper.</w:t>
      </w:r>
    </w:p>
    <w:p w14:paraId="339FB808" w14:textId="4D7BC084" w:rsidR="00E525CC" w:rsidRDefault="00E525CC" w:rsidP="00011781">
      <w:pPr>
        <w:jc w:val="both"/>
        <w:rPr>
          <w:rFonts w:eastAsia="ＭＳ 明朝"/>
          <w:lang w:val="en-US" w:eastAsia="ja-JP"/>
        </w:rPr>
      </w:pPr>
      <w:r>
        <w:rPr>
          <w:rFonts w:eastAsia="ＭＳ 明朝"/>
          <w:lang w:val="en-US" w:eastAsia="ja-JP"/>
        </w:rPr>
        <w:t>The discussion on RRM testing during the NR OTA testing SI has been ongoing for a few mee</w:t>
      </w:r>
      <w:r w:rsidR="00DF784D">
        <w:rPr>
          <w:rFonts w:eastAsia="ＭＳ 明朝"/>
          <w:lang w:val="en-US" w:eastAsia="ja-JP"/>
        </w:rPr>
        <w:t>tings and a WF listing some issues to focus the discussion was agreed [1]. In this paper we discuss some of these issues but we also touch on some other problems that have not been discussed so far.</w:t>
      </w:r>
    </w:p>
    <w:p w14:paraId="1C2CE1B7" w14:textId="219A121C" w:rsidR="00885266" w:rsidRDefault="00DF784D" w:rsidP="00011781">
      <w:pPr>
        <w:jc w:val="both"/>
        <w:rPr>
          <w:rFonts w:eastAsia="ＭＳ 明朝"/>
          <w:lang w:val="en-US" w:eastAsia="ja-JP"/>
        </w:rPr>
      </w:pPr>
      <w:r>
        <w:rPr>
          <w:rFonts w:eastAsia="ＭＳ 明朝"/>
          <w:lang w:val="en-US" w:eastAsia="ja-JP"/>
        </w:rPr>
        <w:t xml:space="preserve">RAN4 defines accuracy requirements for different measurements that support mobility (e.g. RSRP, RSRQ).  </w:t>
      </w:r>
      <w:r w:rsidR="00556C42">
        <w:rPr>
          <w:rFonts w:eastAsia="ＭＳ 明朝"/>
          <w:lang w:val="en-US" w:eastAsia="ja-JP"/>
        </w:rPr>
        <w:t xml:space="preserve">These requirements are defined for both absolute accuracy(against a value in dBm) and relative accuracy. </w:t>
      </w:r>
      <w:r w:rsidR="00885266">
        <w:rPr>
          <w:rFonts w:eastAsia="ＭＳ 明朝"/>
          <w:lang w:val="en-US" w:eastAsia="ja-JP"/>
        </w:rPr>
        <w:t xml:space="preserve">In a conducted environment, the power applied to the antenna connector can be directly measured and is the reference against which the UE measured value is checked. In a an OTA environment, the measured values will include the antenna gain(antenna gain should be included in the measurement since from a system point of view the value of interest is what is measured at the UE baseband). Because the antenna gain in the direction of the incoming signal is not known, there is no reference against which the UE reported value can be checked. </w:t>
      </w:r>
    </w:p>
    <w:p w14:paraId="2BCB145E" w14:textId="6E1CAFBF" w:rsidR="00885266" w:rsidRDefault="00885266" w:rsidP="00011781">
      <w:pPr>
        <w:jc w:val="both"/>
        <w:rPr>
          <w:rFonts w:eastAsia="ＭＳ 明朝"/>
          <w:lang w:val="en-US" w:eastAsia="ja-JP"/>
        </w:rPr>
      </w:pPr>
      <w:r>
        <w:rPr>
          <w:rFonts w:eastAsia="ＭＳ 明朝"/>
          <w:lang w:val="en-US" w:eastAsia="ja-JP"/>
        </w:rPr>
        <w:t>We further explain the problem through a simple example. Figure 1 illustrates a UE that is performing measurements on signals transmitted from differe</w:t>
      </w:r>
      <w:r w:rsidR="002D204E">
        <w:rPr>
          <w:rFonts w:eastAsia="ＭＳ 明朝"/>
          <w:lang w:val="en-US" w:eastAsia="ja-JP"/>
        </w:rPr>
        <w:t>nt transmission points, possibly</w:t>
      </w:r>
      <w:r>
        <w:rPr>
          <w:rFonts w:eastAsia="ＭＳ 明朝"/>
          <w:lang w:val="en-US" w:eastAsia="ja-JP"/>
        </w:rPr>
        <w:t xml:space="preserve"> on different Rx beams. The received power from any of these transmission points can be measured at some reference point(e.g. center of the UE) with a reference antenna(known Rx gain), for example -80dBm. If the UE antenna gain in the direction of that transmission point is 10dBi, the UE should report a value of -70dBm. </w:t>
      </w:r>
      <w:r w:rsidR="005E1C24">
        <w:rPr>
          <w:rFonts w:eastAsia="ＭＳ 明朝"/>
          <w:lang w:val="en-US" w:eastAsia="ja-JP"/>
        </w:rPr>
        <w:t xml:space="preserve">However, if the UE antenna gain </w:t>
      </w:r>
      <w:r w:rsidR="002D204E">
        <w:rPr>
          <w:rFonts w:eastAsia="ＭＳ 明朝"/>
          <w:lang w:val="en-US" w:eastAsia="ja-JP"/>
        </w:rPr>
        <w:t>is not known at the test equipment</w:t>
      </w:r>
      <w:r w:rsidR="005E1C24">
        <w:rPr>
          <w:rFonts w:eastAsia="ＭＳ 明朝"/>
          <w:lang w:val="en-US" w:eastAsia="ja-JP"/>
        </w:rPr>
        <w:t>, the TE cannot decide whether the report</w:t>
      </w:r>
      <w:r w:rsidR="002D204E">
        <w:rPr>
          <w:rFonts w:eastAsia="ＭＳ 明朝"/>
          <w:lang w:val="en-US" w:eastAsia="ja-JP"/>
        </w:rPr>
        <w:t>ed</w:t>
      </w:r>
      <w:r w:rsidR="005E1C24">
        <w:rPr>
          <w:rFonts w:eastAsia="ＭＳ 明朝"/>
          <w:lang w:val="en-US" w:eastAsia="ja-JP"/>
        </w:rPr>
        <w:t xml:space="preserve"> value is accurate or not. </w:t>
      </w:r>
      <w:r>
        <w:rPr>
          <w:rFonts w:eastAsia="ＭＳ 明朝"/>
          <w:lang w:val="en-US" w:eastAsia="ja-JP"/>
        </w:rPr>
        <w:t xml:space="preserve"> </w:t>
      </w:r>
    </w:p>
    <w:p w14:paraId="1F956C22" w14:textId="15D8B70A" w:rsidR="00DF784D" w:rsidRDefault="00885266" w:rsidP="00885266">
      <w:pPr>
        <w:jc w:val="center"/>
        <w:rPr>
          <w:rFonts w:eastAsia="ＭＳ 明朝"/>
          <w:lang w:val="en-US" w:eastAsia="ja-JP"/>
        </w:rPr>
      </w:pPr>
      <w:r w:rsidRPr="00885266">
        <w:rPr>
          <w:rFonts w:eastAsia="ＭＳ 明朝"/>
          <w:noProof/>
          <w:lang w:val="en-US" w:eastAsia="ja-JP"/>
        </w:rPr>
        <mc:AlternateContent>
          <mc:Choice Requires="wpg">
            <w:drawing>
              <wp:inline distT="0" distB="0" distL="0" distR="0" wp14:anchorId="166A7412" wp14:editId="1F6FDDF6">
                <wp:extent cx="3478366" cy="2090161"/>
                <wp:effectExtent l="0" t="0" r="8255" b="5715"/>
                <wp:docPr id="4" name="Group 3"/>
                <wp:cNvGraphicFramePr/>
                <a:graphic xmlns:a="http://schemas.openxmlformats.org/drawingml/2006/main">
                  <a:graphicData uri="http://schemas.microsoft.com/office/word/2010/wordprocessingGroup">
                    <wpg:wgp>
                      <wpg:cNvGrpSpPr/>
                      <wpg:grpSpPr>
                        <a:xfrm>
                          <a:off x="0" y="0"/>
                          <a:ext cx="3478366" cy="2090161"/>
                          <a:chOff x="0" y="0"/>
                          <a:chExt cx="3461627" cy="2067862"/>
                        </a:xfrm>
                      </wpg:grpSpPr>
                      <pic:pic xmlns:pic="http://schemas.openxmlformats.org/drawingml/2006/picture">
                        <pic:nvPicPr>
                          <pic:cNvPr id="2" name="Picture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1"/>
                            <a:ext cx="787060" cy="922866"/>
                          </a:xfrm>
                          <a:prstGeom prst="rect">
                            <a:avLst/>
                          </a:prstGeom>
                        </pic:spPr>
                      </pic:pic>
                      <pic:pic xmlns:pic="http://schemas.openxmlformats.org/drawingml/2006/picture">
                        <pic:nvPicPr>
                          <pic:cNvPr id="3" name="Picture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2725316" y="0"/>
                            <a:ext cx="736311" cy="863360"/>
                          </a:xfrm>
                          <a:prstGeom prst="rect">
                            <a:avLst/>
                          </a:prstGeom>
                        </pic:spPr>
                      </pic:pic>
                      <pic:pic xmlns:pic="http://schemas.openxmlformats.org/drawingml/2006/picture">
                        <pic:nvPicPr>
                          <pic:cNvPr id="5" name="Picture 5"/>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1508271" y="1505062"/>
                            <a:ext cx="360000" cy="562800"/>
                          </a:xfrm>
                          <a:prstGeom prst="rect">
                            <a:avLst/>
                          </a:prstGeom>
                        </pic:spPr>
                      </pic:pic>
                      <wps:wsp>
                        <wps:cNvPr id="6" name="Oval 6"/>
                        <wps:cNvSpPr/>
                        <wps:spPr>
                          <a:xfrm rot="18951396">
                            <a:off x="1553648" y="1243315"/>
                            <a:ext cx="745655" cy="28786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rot="13505284">
                            <a:off x="1258884" y="1233136"/>
                            <a:ext cx="599616" cy="287866"/>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rot="18951396">
                            <a:off x="2475655" y="379884"/>
                            <a:ext cx="698785" cy="287866"/>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rot="13505284">
                            <a:off x="356440" y="404416"/>
                            <a:ext cx="761194" cy="287866"/>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8421A4B" id="Group 3" o:spid="_x0000_s1026" style="width:273.9pt;height:164.6pt;mso-position-horizontal-relative:char;mso-position-vertical-relative:line" coordsize="34616,20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">
                <v:shape id="Picture 2" o:spid="_x0000_s1027" type="#_x0000_t75" style="position:absolute;width:7870;height:92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">
                  <v:imagedata r:id="rId16" o:title=""/>
                  <v:path arrowok="t"/>
                </v:shape>
                <v:shape id="Picture 3" o:spid="_x0000_s1028" type="#_x0000_t75" style="position:absolute;left:27253;width:7363;height:8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">
                  <v:imagedata r:id="rId17" o:title=""/>
                  <v:path arrowok="t"/>
                </v:shape>
                <v:shape id="Picture 5" o:spid="_x0000_s1029" type="#_x0000_t75" style="position:absolute;left:15082;top:15050;width:3600;height:56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">
                  <v:imagedata r:id="rId18" o:title=""/>
                  <v:path arrowok="t"/>
                </v:shape>
                <v:oval id="Oval 6" o:spid="_x0000_s1030" style="position:absolute;left:15536;top:12433;width:7457;height:2878;rotation:-28929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" fillcolor="#5b9bd5 [3204]" strokecolor="#1f4d78 [1604]" strokeweight="1pt">
                  <v:stroke joinstyle="miter"/>
                </v:oval>
                <v:oval id="Oval 7" o:spid="_x0000_s1031" style="position:absolute;left:12589;top:12330;width:5996;height:2879;rotation:-8841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" fillcolor="#ed7d31 [3205]" strokecolor="#1f4d78 [1604]" strokeweight="1pt">
                  <v:stroke joinstyle="miter"/>
                </v:oval>
                <v:oval id="Oval 8" o:spid="_x0000_s1032" style="position:absolute;left:24756;top:3798;width:6988;height:2879;rotation:-289298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" fillcolor="#5b9bd5 [3204]" strokecolor="#1f4d78 [1604]" strokeweight="1pt">
                  <v:stroke joinstyle="miter"/>
                </v:oval>
                <v:oval id="Oval 9" o:spid="_x0000_s1033" style="position:absolute;left:3564;top:4044;width:7612;height:2878;rotation:-8841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" fillcolor="#ed7d31 [3205]" strokecolor="#1f4d78 [1604]" strokeweight="1pt">
                  <v:stroke joinstyle="miter"/>
                </v:oval>
                <w10:anchorlock/>
              </v:group>
            </w:pict>
          </mc:Fallback>
        </mc:AlternateContent>
      </w:r>
    </w:p>
    <w:p w14:paraId="5BEF3070" w14:textId="5C4B2A10" w:rsidR="00E525CC" w:rsidRPr="00DF784D" w:rsidRDefault="00885266" w:rsidP="00885266">
      <w:pPr>
        <w:jc w:val="center"/>
        <w:rPr>
          <w:rFonts w:eastAsia="ＭＳ 明朝"/>
          <w:lang w:val="en-US" w:eastAsia="ja-JP"/>
        </w:rPr>
      </w:pPr>
      <w:r>
        <w:rPr>
          <w:rFonts w:eastAsia="ＭＳ 明朝" w:hint="eastAsia"/>
          <w:lang w:val="en-US" w:eastAsia="ja-JP"/>
        </w:rPr>
        <w:t xml:space="preserve">Figure 1. </w:t>
      </w:r>
      <w:r>
        <w:rPr>
          <w:rFonts w:eastAsia="ＭＳ 明朝"/>
          <w:lang w:val="en-US" w:eastAsia="ja-JP"/>
        </w:rPr>
        <w:t>UE measuring signals from different transmission points</w:t>
      </w:r>
    </w:p>
    <w:p w14:paraId="3F65C592" w14:textId="4ADB655D" w:rsidR="005E1C24" w:rsidRPr="00F85963" w:rsidRDefault="005E1C24" w:rsidP="00011781">
      <w:pPr>
        <w:jc w:val="both"/>
        <w:rPr>
          <w:rFonts w:eastAsia="ＭＳ 明朝"/>
          <w:b/>
          <w:lang w:val="en-US" w:eastAsia="ja-JP"/>
        </w:rPr>
      </w:pPr>
      <w:r w:rsidRPr="00F85963">
        <w:rPr>
          <w:rFonts w:eastAsia="ＭＳ 明朝"/>
          <w:b/>
          <w:lang w:val="en-US" w:eastAsia="ja-JP"/>
        </w:rPr>
        <w:t xml:space="preserve">Observation 1. Absolute measurement accuracy cannot be tested directly if the UE antenna gain is unknown. </w:t>
      </w:r>
    </w:p>
    <w:p w14:paraId="3FF4657B" w14:textId="7A4F60BA" w:rsidR="005E1C24" w:rsidRDefault="00F85963" w:rsidP="00011781">
      <w:pPr>
        <w:jc w:val="both"/>
        <w:rPr>
          <w:rFonts w:eastAsia="ＭＳ 明朝"/>
          <w:lang w:val="en-US" w:eastAsia="ja-JP"/>
        </w:rPr>
      </w:pPr>
      <w:r>
        <w:rPr>
          <w:rFonts w:eastAsia="ＭＳ 明朝" w:hint="eastAsia"/>
          <w:lang w:val="en-US" w:eastAsia="ja-JP"/>
        </w:rPr>
        <w:lastRenderedPageBreak/>
        <w:t xml:space="preserve">For beam management and mobility, the UE should be able to measure different signals coming from different directions as shown in Figure 1(orange and blue). </w:t>
      </w:r>
      <w:r>
        <w:rPr>
          <w:rFonts w:eastAsia="ＭＳ 明朝"/>
          <w:lang w:val="en-US" w:eastAsia="ja-JP"/>
        </w:rPr>
        <w:t>The relative measurement accuracy is the most important factor such that the UE can correctly pick the stronger signals. The active antenna arrays that will be used by mmWave UEs will have different gains in different directions. This will influence the measurement s</w:t>
      </w:r>
      <w:r w:rsidR="002D204E">
        <w:rPr>
          <w:rFonts w:eastAsia="ＭＳ 明朝"/>
          <w:lang w:val="en-US" w:eastAsia="ja-JP"/>
        </w:rPr>
        <w:t>uch that</w:t>
      </w:r>
      <w:r>
        <w:rPr>
          <w:rFonts w:eastAsia="ＭＳ 明朝"/>
          <w:lang w:val="en-US" w:eastAsia="ja-JP"/>
        </w:rPr>
        <w:t xml:space="preserve"> even for relative accuracy</w:t>
      </w:r>
      <w:r w:rsidR="002D204E">
        <w:rPr>
          <w:rFonts w:eastAsia="ＭＳ 明朝"/>
          <w:lang w:val="en-US" w:eastAsia="ja-JP"/>
        </w:rPr>
        <w:t>,</w:t>
      </w:r>
      <w:r>
        <w:rPr>
          <w:rFonts w:eastAsia="ＭＳ 明朝"/>
          <w:lang w:val="en-US" w:eastAsia="ja-JP"/>
        </w:rPr>
        <w:t xml:space="preserve"> it is not possible to tell whether the measurement is accurate without some information about the UE antenna gain</w:t>
      </w:r>
      <w:r w:rsidR="002D204E">
        <w:rPr>
          <w:rFonts w:eastAsia="ＭＳ 明朝"/>
          <w:lang w:val="en-US" w:eastAsia="ja-JP"/>
        </w:rPr>
        <w:t xml:space="preserve"> </w:t>
      </w:r>
      <w:r>
        <w:rPr>
          <w:rFonts w:eastAsia="ＭＳ 明朝"/>
          <w:lang w:val="en-US" w:eastAsia="ja-JP"/>
        </w:rPr>
        <w:t>(absolute gain in both directions or at least gain difference between the directions).</w:t>
      </w:r>
    </w:p>
    <w:p w14:paraId="685AD074" w14:textId="46DF7B05" w:rsidR="00F85963" w:rsidRPr="00F85963" w:rsidRDefault="00F85963" w:rsidP="00011781">
      <w:pPr>
        <w:jc w:val="both"/>
        <w:rPr>
          <w:rFonts w:eastAsia="ＭＳ 明朝"/>
          <w:b/>
          <w:lang w:val="en-US" w:eastAsia="ja-JP"/>
        </w:rPr>
      </w:pPr>
      <w:r w:rsidRPr="00F85963">
        <w:rPr>
          <w:rFonts w:eastAsia="ＭＳ 明朝"/>
          <w:b/>
          <w:lang w:val="en-US" w:eastAsia="ja-JP"/>
        </w:rPr>
        <w:t>Observation 2. Relative measurement accuracy in different directions cannot be tested directly.</w:t>
      </w:r>
    </w:p>
    <w:p w14:paraId="5D50EDF2" w14:textId="7B309F98" w:rsidR="00F85963" w:rsidRDefault="009D5BE0" w:rsidP="00011781">
      <w:pPr>
        <w:jc w:val="both"/>
        <w:rPr>
          <w:rFonts w:eastAsia="ＭＳ 明朝"/>
          <w:lang w:val="en-US" w:eastAsia="ja-JP"/>
        </w:rPr>
      </w:pPr>
      <w:r>
        <w:rPr>
          <w:rFonts w:eastAsia="ＭＳ 明朝" w:hint="eastAsia"/>
          <w:lang w:val="en-US" w:eastAsia="ja-JP"/>
        </w:rPr>
        <w:t xml:space="preserve">This scenario of testing relative measurement accuracy is of </w:t>
      </w:r>
      <w:r w:rsidR="002D204E">
        <w:rPr>
          <w:rFonts w:eastAsia="ＭＳ 明朝"/>
          <w:lang w:val="en-US" w:eastAsia="ja-JP"/>
        </w:rPr>
        <w:t>special</w:t>
      </w:r>
      <w:r>
        <w:rPr>
          <w:rFonts w:eastAsia="ＭＳ 明朝" w:hint="eastAsia"/>
          <w:lang w:val="en-US" w:eastAsia="ja-JP"/>
        </w:rPr>
        <w:t xml:space="preserve"> interest since it is directly </w:t>
      </w:r>
      <w:r>
        <w:rPr>
          <w:rFonts w:eastAsia="ＭＳ 明朝"/>
          <w:lang w:val="en-US" w:eastAsia="ja-JP"/>
        </w:rPr>
        <w:t>applicable</w:t>
      </w:r>
      <w:r>
        <w:rPr>
          <w:rFonts w:eastAsia="ＭＳ 明朝" w:hint="eastAsia"/>
          <w:lang w:val="en-US" w:eastAsia="ja-JP"/>
        </w:rPr>
        <w:t xml:space="preserve"> </w:t>
      </w:r>
      <w:r>
        <w:rPr>
          <w:rFonts w:eastAsia="ＭＳ 明朝"/>
          <w:lang w:val="en-US" w:eastAsia="ja-JP"/>
        </w:rPr>
        <w:t xml:space="preserve">to intra-frequency measurements that would be used for beam management and hand overs. </w:t>
      </w:r>
    </w:p>
    <w:p w14:paraId="18F71DA5" w14:textId="4AEE3E4C" w:rsidR="009D5BE0" w:rsidRDefault="009D5BE0" w:rsidP="00011781">
      <w:pPr>
        <w:jc w:val="both"/>
        <w:rPr>
          <w:rFonts w:eastAsia="ＭＳ 明朝"/>
          <w:lang w:val="en-US" w:eastAsia="ja-JP"/>
        </w:rPr>
      </w:pPr>
      <w:r>
        <w:rPr>
          <w:rFonts w:eastAsia="ＭＳ 明朝" w:hint="eastAsia"/>
          <w:lang w:val="en-US" w:eastAsia="ja-JP"/>
        </w:rPr>
        <w:t xml:space="preserve">Some possible solutions to this problem are discussed. </w:t>
      </w:r>
      <w:r>
        <w:rPr>
          <w:rFonts w:eastAsia="ＭＳ 明朝"/>
          <w:lang w:val="en-US" w:eastAsia="ja-JP"/>
        </w:rPr>
        <w:t>This list is not exhaustive and there could be other more effective methods.</w:t>
      </w:r>
    </w:p>
    <w:p w14:paraId="5ABF2BD8" w14:textId="71233EA1" w:rsidR="009D5BE0" w:rsidRPr="005652CC" w:rsidRDefault="009D5BE0" w:rsidP="009D5BE0">
      <w:pPr>
        <w:pStyle w:val="ListParagraph"/>
        <w:numPr>
          <w:ilvl w:val="0"/>
          <w:numId w:val="17"/>
        </w:numPr>
        <w:jc w:val="both"/>
        <w:rPr>
          <w:rFonts w:ascii="Times New Roman" w:hAnsi="Times New Roman"/>
          <w:sz w:val="20"/>
          <w:lang w:eastAsia="ja-JP"/>
        </w:rPr>
      </w:pPr>
      <w:r w:rsidRPr="005652CC">
        <w:rPr>
          <w:rFonts w:ascii="Times New Roman" w:hAnsi="Times New Roman"/>
          <w:sz w:val="20"/>
          <w:lang w:eastAsia="ja-JP"/>
        </w:rPr>
        <w:t>The power level difference between different transmission points is large enough</w:t>
      </w:r>
    </w:p>
    <w:p w14:paraId="7026A02B" w14:textId="3A1A657C" w:rsidR="009D5BE0" w:rsidRPr="005652CC" w:rsidRDefault="009D5BE0" w:rsidP="009D5BE0">
      <w:pPr>
        <w:pStyle w:val="ListParagraph"/>
        <w:ind w:left="840"/>
        <w:jc w:val="both"/>
        <w:rPr>
          <w:rFonts w:ascii="Times New Roman" w:hAnsi="Times New Roman"/>
          <w:sz w:val="20"/>
          <w:lang w:eastAsia="ja-JP"/>
        </w:rPr>
      </w:pPr>
      <w:r w:rsidRPr="005652CC">
        <w:rPr>
          <w:rFonts w:ascii="Times New Roman" w:hAnsi="Times New Roman"/>
          <w:sz w:val="20"/>
          <w:lang w:eastAsia="ja-JP"/>
        </w:rPr>
        <w:t>The UE antenna gain will have a certain dynamic range that can be roughly derived from EIS testing. If the power difference between different transmission points is larger than the biggest possible antenna gain difference, the test would become predictable in the sense that it is clear which transmission point should be chose</w:t>
      </w:r>
      <w:r w:rsidR="002D204E">
        <w:rPr>
          <w:rFonts w:ascii="Times New Roman" w:hAnsi="Times New Roman"/>
          <w:sz w:val="20"/>
          <w:lang w:eastAsia="ja-JP"/>
        </w:rPr>
        <w:t>n</w:t>
      </w:r>
      <w:r w:rsidRPr="005652CC">
        <w:rPr>
          <w:rFonts w:ascii="Times New Roman" w:hAnsi="Times New Roman"/>
          <w:sz w:val="20"/>
          <w:lang w:eastAsia="ja-JP"/>
        </w:rPr>
        <w:t xml:space="preserve"> or reported with a higher RSRP. This approach would lead to very big margins in the test and the usefulness of the test is not clear</w:t>
      </w:r>
    </w:p>
    <w:p w14:paraId="5C436160" w14:textId="556D8349" w:rsidR="009D5BE0" w:rsidRPr="005652CC" w:rsidRDefault="009D5BE0" w:rsidP="009D5BE0">
      <w:pPr>
        <w:pStyle w:val="ListParagraph"/>
        <w:numPr>
          <w:ilvl w:val="0"/>
          <w:numId w:val="17"/>
        </w:numPr>
        <w:jc w:val="both"/>
        <w:rPr>
          <w:rFonts w:ascii="Times New Roman" w:hAnsi="Times New Roman"/>
          <w:sz w:val="20"/>
          <w:lang w:eastAsia="ja-JP"/>
        </w:rPr>
      </w:pPr>
      <w:r w:rsidRPr="005652CC">
        <w:rPr>
          <w:rFonts w:ascii="Times New Roman" w:hAnsi="Times New Roman"/>
          <w:sz w:val="20"/>
          <w:lang w:eastAsia="ja-JP"/>
        </w:rPr>
        <w:t>Use relative antenna gain between different directions</w:t>
      </w:r>
    </w:p>
    <w:p w14:paraId="6552610F" w14:textId="4EC3EC2F" w:rsidR="009D5BE0" w:rsidRPr="005652CC" w:rsidRDefault="009D5BE0" w:rsidP="009D5BE0">
      <w:pPr>
        <w:pStyle w:val="ListParagraph"/>
        <w:ind w:left="840"/>
        <w:jc w:val="both"/>
        <w:rPr>
          <w:rFonts w:ascii="Times New Roman" w:hAnsi="Times New Roman"/>
          <w:sz w:val="20"/>
          <w:lang w:eastAsia="ja-JP"/>
        </w:rPr>
      </w:pPr>
      <w:r w:rsidRPr="005652CC">
        <w:rPr>
          <w:rFonts w:ascii="Times New Roman" w:hAnsi="Times New Roman"/>
          <w:sz w:val="20"/>
          <w:lang w:eastAsia="ja-JP"/>
        </w:rPr>
        <w:t xml:space="preserve">The </w:t>
      </w:r>
      <w:r w:rsidR="00AB5FFC" w:rsidRPr="005652CC">
        <w:rPr>
          <w:rFonts w:ascii="Times New Roman" w:hAnsi="Times New Roman"/>
          <w:sz w:val="20"/>
          <w:lang w:eastAsia="ja-JP"/>
        </w:rPr>
        <w:t xml:space="preserve">root cause of the uncertainty of the test is that the gain difference between different directions is not known to the test equipment. </w:t>
      </w:r>
      <w:r w:rsidR="000A26D4" w:rsidRPr="005652CC">
        <w:rPr>
          <w:rFonts w:ascii="Times New Roman" w:hAnsi="Times New Roman"/>
          <w:sz w:val="20"/>
          <w:lang w:eastAsia="ja-JP"/>
        </w:rPr>
        <w:t>A 3D map with the relative gain for different directions could be built based on EIS testing over the entire sphere. This information could be used during the test. The feasibility of such an approach needs further study(the accuracy of the mapping between EIS and antenna gain, the margins that are needed, etc). This methodology would like</w:t>
      </w:r>
      <w:r w:rsidR="005652CC" w:rsidRPr="005652CC">
        <w:rPr>
          <w:rFonts w:ascii="Times New Roman" w:hAnsi="Times New Roman"/>
          <w:sz w:val="20"/>
          <w:lang w:eastAsia="ja-JP"/>
        </w:rPr>
        <w:t>ly</w:t>
      </w:r>
      <w:r w:rsidR="000A26D4" w:rsidRPr="005652CC">
        <w:rPr>
          <w:rFonts w:ascii="Times New Roman" w:hAnsi="Times New Roman"/>
          <w:sz w:val="20"/>
          <w:lang w:eastAsia="ja-JP"/>
        </w:rPr>
        <w:t xml:space="preserve"> also further complicate the test, especially if the EIS test is not performed together. </w:t>
      </w:r>
    </w:p>
    <w:p w14:paraId="30D8CD91" w14:textId="2E9010FC" w:rsidR="009D5BE0" w:rsidRPr="005652CC" w:rsidRDefault="009D5BE0" w:rsidP="009D5BE0">
      <w:pPr>
        <w:pStyle w:val="ListParagraph"/>
        <w:numPr>
          <w:ilvl w:val="0"/>
          <w:numId w:val="17"/>
        </w:numPr>
        <w:jc w:val="both"/>
        <w:rPr>
          <w:rFonts w:ascii="Times New Roman" w:hAnsi="Times New Roman"/>
          <w:sz w:val="20"/>
          <w:lang w:eastAsia="ja-JP"/>
        </w:rPr>
      </w:pPr>
      <w:r w:rsidRPr="005652CC">
        <w:rPr>
          <w:rFonts w:ascii="Times New Roman" w:hAnsi="Times New Roman"/>
          <w:sz w:val="20"/>
          <w:lang w:eastAsia="ja-JP"/>
        </w:rPr>
        <w:t xml:space="preserve">Combine the </w:t>
      </w:r>
      <w:r w:rsidR="00D078E4">
        <w:rPr>
          <w:rFonts w:ascii="Times New Roman" w:hAnsi="Times New Roman"/>
          <w:sz w:val="20"/>
          <w:lang w:eastAsia="ja-JP"/>
        </w:rPr>
        <w:t xml:space="preserve">RRM </w:t>
      </w:r>
      <w:r w:rsidRPr="005652CC">
        <w:rPr>
          <w:rFonts w:ascii="Times New Roman" w:hAnsi="Times New Roman"/>
          <w:sz w:val="20"/>
          <w:lang w:eastAsia="ja-JP"/>
        </w:rPr>
        <w:t xml:space="preserve">test with a </w:t>
      </w:r>
      <w:r w:rsidR="00D078E4">
        <w:rPr>
          <w:rFonts w:ascii="Times New Roman" w:hAnsi="Times New Roman"/>
          <w:sz w:val="20"/>
          <w:lang w:eastAsia="ja-JP"/>
        </w:rPr>
        <w:t xml:space="preserve">throughput/demod </w:t>
      </w:r>
      <w:r w:rsidRPr="005652CC">
        <w:rPr>
          <w:rFonts w:ascii="Times New Roman" w:hAnsi="Times New Roman"/>
          <w:sz w:val="20"/>
          <w:lang w:eastAsia="ja-JP"/>
        </w:rPr>
        <w:t xml:space="preserve">test </w:t>
      </w:r>
    </w:p>
    <w:p w14:paraId="416957DE" w14:textId="20980366" w:rsidR="005652CC" w:rsidRPr="005652CC" w:rsidRDefault="005652CC" w:rsidP="005652CC">
      <w:pPr>
        <w:pStyle w:val="ListParagraph"/>
        <w:ind w:left="840"/>
        <w:jc w:val="both"/>
        <w:rPr>
          <w:rFonts w:ascii="Times New Roman" w:hAnsi="Times New Roman"/>
          <w:sz w:val="20"/>
          <w:lang w:eastAsia="ja-JP"/>
        </w:rPr>
      </w:pPr>
      <w:r w:rsidRPr="005652CC">
        <w:rPr>
          <w:rFonts w:ascii="Times New Roman" w:hAnsi="Times New Roman"/>
          <w:sz w:val="20"/>
          <w:lang w:eastAsia="ja-JP"/>
        </w:rPr>
        <w:t>The RRM test could be combined with a throughput/demod test. The RSRP measured on different beams should be correlated with a certain throughput level. If the throughput is measured on multiple Rx beams(for different transmission points), it can be established whether the UE correctly picked/reported the stronger beam</w:t>
      </w:r>
      <w:r>
        <w:rPr>
          <w:rFonts w:ascii="Times New Roman" w:hAnsi="Times New Roman"/>
          <w:sz w:val="20"/>
          <w:lang w:eastAsia="ja-JP"/>
        </w:rPr>
        <w:t>. This kind of combined RRM testing and d</w:t>
      </w:r>
      <w:r w:rsidR="00D078E4">
        <w:rPr>
          <w:rFonts w:ascii="Times New Roman" w:hAnsi="Times New Roman"/>
          <w:sz w:val="20"/>
          <w:lang w:eastAsia="ja-JP"/>
        </w:rPr>
        <w:t>emod testing is new for RAN4 and feasibility/effectiveness of such a test would need to be further studied.</w:t>
      </w:r>
    </w:p>
    <w:p w14:paraId="101C99FB" w14:textId="77777777" w:rsidR="00AD729C" w:rsidRDefault="00D078E4" w:rsidP="00011781">
      <w:pPr>
        <w:jc w:val="both"/>
        <w:rPr>
          <w:rFonts w:eastAsia="ＭＳ 明朝"/>
          <w:lang w:val="en-US" w:eastAsia="ja-JP"/>
        </w:rPr>
      </w:pPr>
      <w:r>
        <w:rPr>
          <w:rFonts w:eastAsia="ＭＳ 明朝" w:hint="eastAsia"/>
          <w:lang w:val="en-US" w:eastAsia="ja-JP"/>
        </w:rPr>
        <w:t xml:space="preserve">UEs typically employ receive diversity and it is expected that mmWave UEs will use receive </w:t>
      </w:r>
      <w:r>
        <w:rPr>
          <w:rFonts w:eastAsia="ＭＳ 明朝"/>
          <w:lang w:val="en-US" w:eastAsia="ja-JP"/>
        </w:rPr>
        <w:t>diversity</w:t>
      </w:r>
      <w:r>
        <w:rPr>
          <w:rFonts w:eastAsia="ＭＳ 明朝" w:hint="eastAsia"/>
          <w:lang w:val="en-US" w:eastAsia="ja-JP"/>
        </w:rPr>
        <w:t xml:space="preserve"> </w:t>
      </w:r>
      <w:r>
        <w:rPr>
          <w:rFonts w:eastAsia="ＭＳ 明朝"/>
          <w:lang w:val="en-US" w:eastAsia="ja-JP"/>
        </w:rPr>
        <w:t xml:space="preserve">with different polarizations. Some requirements(e.g. RSRP) are based on picking the maximum between the measurements on the receiver branches. </w:t>
      </w:r>
      <w:r w:rsidR="00AD729C">
        <w:rPr>
          <w:rFonts w:eastAsia="ＭＳ 明朝"/>
          <w:lang w:val="en-US" w:eastAsia="ja-JP"/>
        </w:rPr>
        <w:t xml:space="preserve">There will likely be some unbalance in terms of spatial coverage of the receiver branches(polarizations), the receive gain will not be the same on both receive branches. This aspect will introduce further uncertainty in the test and the impact to the test predictability needs further investigation. </w:t>
      </w:r>
    </w:p>
    <w:p w14:paraId="342EEA3C" w14:textId="1641C455" w:rsidR="009D5BE0" w:rsidRPr="00D078E4" w:rsidRDefault="00AD729C" w:rsidP="00011781">
      <w:pPr>
        <w:jc w:val="both"/>
        <w:rPr>
          <w:rFonts w:eastAsia="ＭＳ 明朝"/>
          <w:lang w:val="en-US" w:eastAsia="ja-JP"/>
        </w:rPr>
      </w:pPr>
      <w:r>
        <w:rPr>
          <w:rFonts w:eastAsia="ＭＳ 明朝"/>
          <w:lang w:val="en-US" w:eastAsia="ja-JP"/>
        </w:rPr>
        <w:t>For OTA testing it seems that the most reliable way to control the quality of the received signal is to control the SNR/SINR by injecting noise at the transmitter before the TE antenna</w:t>
      </w:r>
      <w:r w:rsidR="002D204E">
        <w:rPr>
          <w:rFonts w:eastAsia="ＭＳ 明朝"/>
          <w:lang w:val="en-US" w:eastAsia="ja-JP"/>
        </w:rPr>
        <w:t xml:space="preserve"> </w:t>
      </w:r>
      <w:r>
        <w:rPr>
          <w:rFonts w:eastAsia="ＭＳ 明朝"/>
          <w:lang w:val="en-US" w:eastAsia="ja-JP"/>
        </w:rPr>
        <w:t>[2]. How many tests can be run under such environment and whether some other RRM/demod tests could be modified to depend only on SNR/SINR should be further studied.</w:t>
      </w:r>
      <w:r w:rsidR="00D078E4">
        <w:rPr>
          <w:rFonts w:eastAsia="ＭＳ 明朝"/>
          <w:lang w:val="en-US" w:eastAsia="ja-JP"/>
        </w:rPr>
        <w:t xml:space="preserve"> </w:t>
      </w:r>
    </w:p>
    <w:p w14:paraId="269EC661" w14:textId="77777777" w:rsidR="008B4B2B" w:rsidRDefault="00724C22" w:rsidP="00011781">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8B4B2B" w:rsidRPr="008817D4">
        <w:rPr>
          <w:rFonts w:eastAsia="SimSun"/>
          <w:sz w:val="36"/>
          <w:lang w:eastAsia="ja-JP"/>
        </w:rPr>
        <w:t xml:space="preserve">. </w:t>
      </w:r>
      <w:r w:rsidR="008B4B2B" w:rsidRPr="008817D4">
        <w:rPr>
          <w:rFonts w:eastAsia="SimSun"/>
          <w:sz w:val="36"/>
          <w:lang w:eastAsia="ja-JP"/>
        </w:rPr>
        <w:tab/>
      </w:r>
      <w:r w:rsidR="008B4B2B">
        <w:rPr>
          <w:rFonts w:eastAsia="SimSun"/>
          <w:sz w:val="36"/>
          <w:lang w:eastAsia="ja-JP"/>
        </w:rPr>
        <w:t>Conclusion</w:t>
      </w:r>
    </w:p>
    <w:bookmarkEnd w:id="0"/>
    <w:p w14:paraId="569FB102" w14:textId="7D41FA7E" w:rsidR="0007533B" w:rsidRPr="008B4419" w:rsidRDefault="0018573A" w:rsidP="00011781">
      <w:pPr>
        <w:jc w:val="both"/>
        <w:rPr>
          <w:rFonts w:eastAsia="ＭＳ 明朝"/>
          <w:lang w:val="en-US" w:eastAsia="ja-JP"/>
        </w:rPr>
      </w:pPr>
      <w:r>
        <w:rPr>
          <w:rFonts w:eastAsia="ＭＳ 明朝" w:hint="eastAsia"/>
          <w:lang w:val="en-US" w:eastAsia="ja-JP"/>
        </w:rPr>
        <w:t xml:space="preserve">In this paper we presented some issues related to RRM testing. </w:t>
      </w:r>
      <w:r w:rsidR="00B12E5D">
        <w:rPr>
          <w:rFonts w:eastAsia="ＭＳ 明朝"/>
          <w:lang w:val="en-US" w:eastAsia="ja-JP"/>
        </w:rPr>
        <w:t>We made the following observations:</w:t>
      </w:r>
    </w:p>
    <w:p w14:paraId="561859E1" w14:textId="77777777" w:rsidR="00B12E5D" w:rsidRPr="00F85963" w:rsidRDefault="00B12E5D" w:rsidP="00B12E5D">
      <w:pPr>
        <w:jc w:val="both"/>
        <w:rPr>
          <w:rFonts w:eastAsia="ＭＳ 明朝"/>
          <w:b/>
          <w:lang w:val="en-US" w:eastAsia="ja-JP"/>
        </w:rPr>
      </w:pPr>
      <w:r w:rsidRPr="00F85963">
        <w:rPr>
          <w:rFonts w:eastAsia="ＭＳ 明朝"/>
          <w:b/>
          <w:lang w:val="en-US" w:eastAsia="ja-JP"/>
        </w:rPr>
        <w:t xml:space="preserve">Observation 1. Absolute measurement accuracy cannot be tested directly if the UE antenna gain is unknown. </w:t>
      </w:r>
    </w:p>
    <w:p w14:paraId="4765791C" w14:textId="77777777" w:rsidR="00B12E5D" w:rsidRPr="00F85963" w:rsidRDefault="00B12E5D" w:rsidP="00B12E5D">
      <w:pPr>
        <w:jc w:val="both"/>
        <w:rPr>
          <w:rFonts w:eastAsia="ＭＳ 明朝"/>
          <w:b/>
          <w:lang w:val="en-US" w:eastAsia="ja-JP"/>
        </w:rPr>
      </w:pPr>
      <w:r w:rsidRPr="00F85963">
        <w:rPr>
          <w:rFonts w:eastAsia="ＭＳ 明朝"/>
          <w:b/>
          <w:lang w:val="en-US" w:eastAsia="ja-JP"/>
        </w:rPr>
        <w:t>Observation 2. Relative measurement accuracy in different directions cannot be tested directly.</w:t>
      </w:r>
    </w:p>
    <w:p w14:paraId="4A6A2F89" w14:textId="2542DE94" w:rsidR="00DF784D" w:rsidRPr="00B12E5D" w:rsidRDefault="00B12E5D" w:rsidP="00011781">
      <w:pPr>
        <w:jc w:val="both"/>
        <w:rPr>
          <w:rFonts w:eastAsia="ＭＳ 明朝"/>
          <w:lang w:val="en-US" w:eastAsia="ja-JP"/>
        </w:rPr>
      </w:pPr>
      <w:r>
        <w:rPr>
          <w:rFonts w:eastAsia="ＭＳ 明朝"/>
          <w:lang w:val="en-US" w:eastAsia="ja-JP"/>
        </w:rPr>
        <w:t>We also presented some possible solutions for testing of relative measurements, these should be further investigated.</w:t>
      </w:r>
    </w:p>
    <w:p w14:paraId="7AB6C79F" w14:textId="77777777" w:rsidR="00DF784D" w:rsidRPr="00801A43" w:rsidRDefault="00DF784D" w:rsidP="00DF784D">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4</w:t>
      </w:r>
      <w:r w:rsidRPr="00801A43">
        <w:rPr>
          <w:rFonts w:eastAsia="SimSun"/>
          <w:sz w:val="36"/>
          <w:lang w:eastAsia="ja-JP"/>
        </w:rPr>
        <w:t xml:space="preserve">. </w:t>
      </w:r>
      <w:r w:rsidRPr="00801A43">
        <w:rPr>
          <w:rFonts w:eastAsia="SimSun"/>
          <w:sz w:val="36"/>
          <w:lang w:eastAsia="ja-JP"/>
        </w:rPr>
        <w:tab/>
        <w:t xml:space="preserve">References </w:t>
      </w:r>
    </w:p>
    <w:p w14:paraId="51151440" w14:textId="565FDB55" w:rsidR="00DF784D" w:rsidRPr="0077738A" w:rsidRDefault="00DF784D" w:rsidP="00DF784D">
      <w:pPr>
        <w:numPr>
          <w:ilvl w:val="0"/>
          <w:numId w:val="10"/>
        </w:numPr>
        <w:overflowPunct w:val="0"/>
        <w:autoSpaceDE w:val="0"/>
        <w:autoSpaceDN w:val="0"/>
        <w:adjustRightInd w:val="0"/>
        <w:jc w:val="both"/>
        <w:textAlignment w:val="baseline"/>
      </w:pPr>
      <w:bookmarkStart w:id="5" w:name="_Ref446333722"/>
      <w:bookmarkStart w:id="6" w:name="_Ref458067121"/>
      <w:bookmarkStart w:id="7" w:name="_Ref458093355"/>
      <w:bookmarkStart w:id="8" w:name="_Ref462751848"/>
      <w:bookmarkStart w:id="9" w:name="_Ref462859211"/>
      <w:bookmarkStart w:id="10" w:name="_Ref465804674"/>
      <w:bookmarkStart w:id="11" w:name="_Ref470435289"/>
      <w:r>
        <w:t xml:space="preserve">R4-1706318, “WF on RRM Testing”, Intel </w:t>
      </w:r>
    </w:p>
    <w:p w14:paraId="30B6ADE6" w14:textId="1C5C9836" w:rsidR="00DF784D" w:rsidRPr="001E2140" w:rsidRDefault="00DF784D" w:rsidP="008B4419">
      <w:pPr>
        <w:numPr>
          <w:ilvl w:val="0"/>
          <w:numId w:val="10"/>
        </w:numPr>
        <w:overflowPunct w:val="0"/>
        <w:autoSpaceDE w:val="0"/>
        <w:autoSpaceDN w:val="0"/>
        <w:adjustRightInd w:val="0"/>
        <w:jc w:val="both"/>
        <w:textAlignment w:val="baseline"/>
      </w:pPr>
      <w:r w:rsidRPr="002C61E1">
        <w:rPr>
          <w:rFonts w:eastAsia="ＭＳ 明朝"/>
          <w:lang w:val="en-US" w:eastAsia="ja-JP"/>
        </w:rPr>
        <w:lastRenderedPageBreak/>
        <w:t>R</w:t>
      </w:r>
      <w:r>
        <w:rPr>
          <w:rFonts w:eastAsia="ＭＳ 明朝"/>
          <w:lang w:val="en-US" w:eastAsia="ja-JP"/>
        </w:rPr>
        <w:t>4</w:t>
      </w:r>
      <w:r w:rsidRPr="002C61E1">
        <w:rPr>
          <w:rFonts w:eastAsia="ＭＳ 明朝"/>
          <w:lang w:val="en-US" w:eastAsia="ja-JP"/>
        </w:rPr>
        <w:t>-170</w:t>
      </w:r>
      <w:r>
        <w:rPr>
          <w:rFonts w:eastAsia="ＭＳ 明朝"/>
          <w:lang w:val="en-US" w:eastAsia="ja-JP"/>
        </w:rPr>
        <w:t>456</w:t>
      </w:r>
      <w:r w:rsidR="008B4419">
        <w:rPr>
          <w:rFonts w:eastAsia="ＭＳ 明朝"/>
          <w:lang w:val="en-US" w:eastAsia="ja-JP"/>
        </w:rPr>
        <w:t>9</w:t>
      </w:r>
      <w:r w:rsidRPr="00F17B76">
        <w:rPr>
          <w:rFonts w:eastAsia="ＭＳ 明朝"/>
          <w:lang w:val="en-US" w:eastAsia="ja-JP"/>
        </w:rPr>
        <w:t>, “</w:t>
      </w:r>
      <w:r w:rsidR="008B4419" w:rsidRPr="008B4419">
        <w:rPr>
          <w:rFonts w:eastAsia="ＭＳ 明朝"/>
          <w:lang w:val="en-US" w:eastAsia="ja-JP"/>
        </w:rPr>
        <w:t>Noise Source Time Correlation Impact</w:t>
      </w:r>
      <w:r w:rsidRPr="00F17B76">
        <w:t>”</w:t>
      </w:r>
      <w:r>
        <w:t>,</w:t>
      </w:r>
      <w:r w:rsidRPr="00F17B76">
        <w:t xml:space="preserve"> </w:t>
      </w:r>
      <w:bookmarkEnd w:id="5"/>
      <w:bookmarkEnd w:id="6"/>
      <w:bookmarkEnd w:id="7"/>
      <w:bookmarkEnd w:id="8"/>
      <w:bookmarkEnd w:id="9"/>
      <w:bookmarkEnd w:id="10"/>
      <w:r>
        <w:rPr>
          <w:rFonts w:eastAsia="ＭＳ 明朝"/>
          <w:lang w:val="en-US" w:eastAsia="ja-JP"/>
        </w:rPr>
        <w:t>Qualcomm Incorporated.</w:t>
      </w:r>
      <w:bookmarkEnd w:id="11"/>
    </w:p>
    <w:p w14:paraId="69BB8099" w14:textId="77777777" w:rsidR="00DF784D" w:rsidRPr="00DF784D" w:rsidRDefault="00DF784D" w:rsidP="00011781">
      <w:pPr>
        <w:jc w:val="both"/>
        <w:rPr>
          <w:b/>
        </w:rPr>
      </w:pPr>
    </w:p>
    <w:sectPr w:rsidR="00DF784D" w:rsidRPr="00DF784D"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85794" w14:textId="77777777" w:rsidR="003333AD" w:rsidRDefault="003333AD">
      <w:r>
        <w:separator/>
      </w:r>
    </w:p>
  </w:endnote>
  <w:endnote w:type="continuationSeparator" w:id="0">
    <w:p w14:paraId="0AAD5A4B" w14:textId="77777777" w:rsidR="003333AD" w:rsidRDefault="0033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ＭＳ 明朝">
    <w:altName w:val="Yu Gothic UI"/>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755697559"/>
      <w:docPartObj>
        <w:docPartGallery w:val="Page Numbers (Bottom of Page)"/>
        <w:docPartUnique/>
      </w:docPartObj>
    </w:sdtPr>
    <w:sdtEndPr>
      <w:rPr>
        <w:noProof/>
      </w:rPr>
    </w:sdtEndPr>
    <w:sdtContent>
      <w:p w14:paraId="52CA4F89" w14:textId="7C98C9B3" w:rsidR="0001291A" w:rsidRDefault="0001291A">
        <w:pPr>
          <w:pStyle w:val="Footer"/>
        </w:pPr>
        <w:r>
          <w:rPr>
            <w:noProof w:val="0"/>
          </w:rPr>
          <w:fldChar w:fldCharType="begin"/>
        </w:r>
        <w:r>
          <w:instrText xml:space="preserve"> PAGE   \* MERGEFORMAT </w:instrText>
        </w:r>
        <w:r>
          <w:rPr>
            <w:noProof w:val="0"/>
          </w:rPr>
          <w:fldChar w:fldCharType="separate"/>
        </w:r>
        <w:r w:rsidR="0030392A">
          <w:t>3</w:t>
        </w:r>
        <w:r>
          <w:fldChar w:fldCharType="end"/>
        </w:r>
      </w:p>
    </w:sdtContent>
  </w:sdt>
  <w:p w14:paraId="1DE43AF8" w14:textId="4D47B3D2" w:rsidR="0001291A" w:rsidRDefault="00012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14929" w14:textId="77777777" w:rsidR="003333AD" w:rsidRDefault="003333AD">
      <w:r>
        <w:separator/>
      </w:r>
    </w:p>
  </w:footnote>
  <w:footnote w:type="continuationSeparator" w:id="0">
    <w:p w14:paraId="31EBB93D" w14:textId="77777777" w:rsidR="003333AD" w:rsidRDefault="00333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E5C14C4"/>
    <w:multiLevelType w:val="hybridMultilevel"/>
    <w:tmpl w:val="BDE2FB5A"/>
    <w:lvl w:ilvl="0" w:tplc="8D86B9FE">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ＭＳ 明朝"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7"/>
  </w:num>
  <w:num w:numId="5">
    <w:abstractNumId w:val="13"/>
  </w:num>
  <w:num w:numId="6">
    <w:abstractNumId w:val="1"/>
  </w:num>
  <w:num w:numId="7">
    <w:abstractNumId w:val="5"/>
  </w:num>
  <w:num w:numId="8">
    <w:abstractNumId w:val="9"/>
  </w:num>
  <w:num w:numId="9">
    <w:abstractNumId w:val="10"/>
  </w:num>
  <w:num w:numId="10">
    <w:abstractNumId w:val="8"/>
  </w:num>
  <w:num w:numId="11">
    <w:abstractNumId w:val="7"/>
  </w:num>
  <w:num w:numId="12">
    <w:abstractNumId w:val="6"/>
  </w:num>
  <w:num w:numId="13">
    <w:abstractNumId w:val="12"/>
  </w:num>
  <w:num w:numId="14">
    <w:abstractNumId w:val="11"/>
  </w:num>
  <w:num w:numId="15">
    <w:abstractNumId w:val="15"/>
  </w:num>
  <w:num w:numId="16">
    <w:abstractNumId w:val="4"/>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0BD8"/>
    <w:rsid w:val="00001940"/>
    <w:rsid w:val="00002862"/>
    <w:rsid w:val="00002C5F"/>
    <w:rsid w:val="00002CBA"/>
    <w:rsid w:val="00002DBF"/>
    <w:rsid w:val="000033D1"/>
    <w:rsid w:val="00003904"/>
    <w:rsid w:val="00003DF6"/>
    <w:rsid w:val="00003FCF"/>
    <w:rsid w:val="000042A7"/>
    <w:rsid w:val="000044AD"/>
    <w:rsid w:val="000044DA"/>
    <w:rsid w:val="00004752"/>
    <w:rsid w:val="00004935"/>
    <w:rsid w:val="0000613E"/>
    <w:rsid w:val="000061F2"/>
    <w:rsid w:val="000068C4"/>
    <w:rsid w:val="00006AA0"/>
    <w:rsid w:val="00006DBF"/>
    <w:rsid w:val="00007B64"/>
    <w:rsid w:val="000110CA"/>
    <w:rsid w:val="00011781"/>
    <w:rsid w:val="000118F6"/>
    <w:rsid w:val="00011EE0"/>
    <w:rsid w:val="000127AD"/>
    <w:rsid w:val="0001291A"/>
    <w:rsid w:val="000130E2"/>
    <w:rsid w:val="00013277"/>
    <w:rsid w:val="00013CB8"/>
    <w:rsid w:val="00014321"/>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9D3"/>
    <w:rsid w:val="00057F83"/>
    <w:rsid w:val="00060A43"/>
    <w:rsid w:val="00061E8D"/>
    <w:rsid w:val="00061FE2"/>
    <w:rsid w:val="000622D3"/>
    <w:rsid w:val="00062991"/>
    <w:rsid w:val="00062A3B"/>
    <w:rsid w:val="00062E6F"/>
    <w:rsid w:val="00064173"/>
    <w:rsid w:val="00064AD3"/>
    <w:rsid w:val="000655EF"/>
    <w:rsid w:val="00066553"/>
    <w:rsid w:val="00066B0C"/>
    <w:rsid w:val="00070CDD"/>
    <w:rsid w:val="00071DB6"/>
    <w:rsid w:val="00072EDF"/>
    <w:rsid w:val="000737A3"/>
    <w:rsid w:val="000737BB"/>
    <w:rsid w:val="00073C97"/>
    <w:rsid w:val="000743CE"/>
    <w:rsid w:val="00075247"/>
    <w:rsid w:val="0007533B"/>
    <w:rsid w:val="0007595A"/>
    <w:rsid w:val="000759EB"/>
    <w:rsid w:val="00075E85"/>
    <w:rsid w:val="00075F07"/>
    <w:rsid w:val="00076E9F"/>
    <w:rsid w:val="000772A0"/>
    <w:rsid w:val="0007781A"/>
    <w:rsid w:val="000810B7"/>
    <w:rsid w:val="000816ED"/>
    <w:rsid w:val="00081C37"/>
    <w:rsid w:val="00081FA0"/>
    <w:rsid w:val="0008200D"/>
    <w:rsid w:val="00083024"/>
    <w:rsid w:val="000832CF"/>
    <w:rsid w:val="00083842"/>
    <w:rsid w:val="000843D9"/>
    <w:rsid w:val="00084895"/>
    <w:rsid w:val="00084F0C"/>
    <w:rsid w:val="00085DF3"/>
    <w:rsid w:val="00086B96"/>
    <w:rsid w:val="000873B9"/>
    <w:rsid w:val="000908DE"/>
    <w:rsid w:val="00091874"/>
    <w:rsid w:val="00091D20"/>
    <w:rsid w:val="00092077"/>
    <w:rsid w:val="00093E22"/>
    <w:rsid w:val="00094829"/>
    <w:rsid w:val="0009762D"/>
    <w:rsid w:val="00097964"/>
    <w:rsid w:val="00097992"/>
    <w:rsid w:val="00097FD1"/>
    <w:rsid w:val="000A0268"/>
    <w:rsid w:val="000A0C11"/>
    <w:rsid w:val="000A10EB"/>
    <w:rsid w:val="000A122B"/>
    <w:rsid w:val="000A22B8"/>
    <w:rsid w:val="000A26D4"/>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C00E1"/>
    <w:rsid w:val="000C10AB"/>
    <w:rsid w:val="000C1DFD"/>
    <w:rsid w:val="000C24CE"/>
    <w:rsid w:val="000C27B5"/>
    <w:rsid w:val="000C42DD"/>
    <w:rsid w:val="000C4E93"/>
    <w:rsid w:val="000C6CBB"/>
    <w:rsid w:val="000C6D76"/>
    <w:rsid w:val="000C6E31"/>
    <w:rsid w:val="000C7168"/>
    <w:rsid w:val="000D0344"/>
    <w:rsid w:val="000D1517"/>
    <w:rsid w:val="000D1A60"/>
    <w:rsid w:val="000D1B5C"/>
    <w:rsid w:val="000D23A3"/>
    <w:rsid w:val="000D2B37"/>
    <w:rsid w:val="000D2D17"/>
    <w:rsid w:val="000D31AC"/>
    <w:rsid w:val="000D321A"/>
    <w:rsid w:val="000D3B23"/>
    <w:rsid w:val="000D468C"/>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E7EF6"/>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3F4"/>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40"/>
    <w:rsid w:val="00110CE9"/>
    <w:rsid w:val="001119E6"/>
    <w:rsid w:val="00112C1D"/>
    <w:rsid w:val="001133CF"/>
    <w:rsid w:val="00113571"/>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427C"/>
    <w:rsid w:val="001747CC"/>
    <w:rsid w:val="00174DCC"/>
    <w:rsid w:val="00177369"/>
    <w:rsid w:val="001775C4"/>
    <w:rsid w:val="001778DC"/>
    <w:rsid w:val="00177ED9"/>
    <w:rsid w:val="0018017B"/>
    <w:rsid w:val="00180DA2"/>
    <w:rsid w:val="00181069"/>
    <w:rsid w:val="001822FE"/>
    <w:rsid w:val="00184281"/>
    <w:rsid w:val="00184548"/>
    <w:rsid w:val="00184EF7"/>
    <w:rsid w:val="00184F9E"/>
    <w:rsid w:val="0018573A"/>
    <w:rsid w:val="001860A0"/>
    <w:rsid w:val="00186AE6"/>
    <w:rsid w:val="0019227A"/>
    <w:rsid w:val="0019372B"/>
    <w:rsid w:val="00195650"/>
    <w:rsid w:val="0019583F"/>
    <w:rsid w:val="00195FA6"/>
    <w:rsid w:val="0019659B"/>
    <w:rsid w:val="001968A1"/>
    <w:rsid w:val="00196C1F"/>
    <w:rsid w:val="001977C8"/>
    <w:rsid w:val="00197C7B"/>
    <w:rsid w:val="001A1B88"/>
    <w:rsid w:val="001A1F92"/>
    <w:rsid w:val="001A238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07D2"/>
    <w:rsid w:val="001D1842"/>
    <w:rsid w:val="001D1EAA"/>
    <w:rsid w:val="001D2965"/>
    <w:rsid w:val="001D3899"/>
    <w:rsid w:val="001D44C8"/>
    <w:rsid w:val="001D4FA8"/>
    <w:rsid w:val="001D4FD4"/>
    <w:rsid w:val="001D504E"/>
    <w:rsid w:val="001D6AE1"/>
    <w:rsid w:val="001D6F72"/>
    <w:rsid w:val="001D6F77"/>
    <w:rsid w:val="001D711B"/>
    <w:rsid w:val="001D7B32"/>
    <w:rsid w:val="001E0B57"/>
    <w:rsid w:val="001E0E99"/>
    <w:rsid w:val="001E1A4D"/>
    <w:rsid w:val="001E2140"/>
    <w:rsid w:val="001E2907"/>
    <w:rsid w:val="001E2AF2"/>
    <w:rsid w:val="001E3038"/>
    <w:rsid w:val="001E35AF"/>
    <w:rsid w:val="001E3784"/>
    <w:rsid w:val="001E390B"/>
    <w:rsid w:val="001E41F3"/>
    <w:rsid w:val="001E429A"/>
    <w:rsid w:val="001E4AA3"/>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332"/>
    <w:rsid w:val="00244B5C"/>
    <w:rsid w:val="00244DC7"/>
    <w:rsid w:val="00245B23"/>
    <w:rsid w:val="00245B97"/>
    <w:rsid w:val="002464DB"/>
    <w:rsid w:val="002467C7"/>
    <w:rsid w:val="00246DE8"/>
    <w:rsid w:val="00246F33"/>
    <w:rsid w:val="0025022A"/>
    <w:rsid w:val="00250854"/>
    <w:rsid w:val="00251402"/>
    <w:rsid w:val="0025144D"/>
    <w:rsid w:val="0025228F"/>
    <w:rsid w:val="002530BE"/>
    <w:rsid w:val="00253EB4"/>
    <w:rsid w:val="00253FB2"/>
    <w:rsid w:val="002545E1"/>
    <w:rsid w:val="00255022"/>
    <w:rsid w:val="00256430"/>
    <w:rsid w:val="00257195"/>
    <w:rsid w:val="0025772C"/>
    <w:rsid w:val="002578D8"/>
    <w:rsid w:val="00257E42"/>
    <w:rsid w:val="00261065"/>
    <w:rsid w:val="002613A5"/>
    <w:rsid w:val="0026280B"/>
    <w:rsid w:val="00263FAE"/>
    <w:rsid w:val="002654C7"/>
    <w:rsid w:val="00265B22"/>
    <w:rsid w:val="00265FB9"/>
    <w:rsid w:val="00267881"/>
    <w:rsid w:val="00270A19"/>
    <w:rsid w:val="00271DE1"/>
    <w:rsid w:val="002723F2"/>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2F72"/>
    <w:rsid w:val="00283091"/>
    <w:rsid w:val="0028456D"/>
    <w:rsid w:val="002847A6"/>
    <w:rsid w:val="00285749"/>
    <w:rsid w:val="0028675B"/>
    <w:rsid w:val="00286AB7"/>
    <w:rsid w:val="0028700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CD"/>
    <w:rsid w:val="002C2C81"/>
    <w:rsid w:val="002C3479"/>
    <w:rsid w:val="002C3F9C"/>
    <w:rsid w:val="002C4BB7"/>
    <w:rsid w:val="002C5758"/>
    <w:rsid w:val="002C591E"/>
    <w:rsid w:val="002C5AD8"/>
    <w:rsid w:val="002C5BCD"/>
    <w:rsid w:val="002C61E1"/>
    <w:rsid w:val="002C63B6"/>
    <w:rsid w:val="002C6820"/>
    <w:rsid w:val="002C7216"/>
    <w:rsid w:val="002C73CF"/>
    <w:rsid w:val="002C7B02"/>
    <w:rsid w:val="002D060B"/>
    <w:rsid w:val="002D1D19"/>
    <w:rsid w:val="002D204E"/>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7E7"/>
    <w:rsid w:val="002E5A45"/>
    <w:rsid w:val="002E5E1A"/>
    <w:rsid w:val="002E6387"/>
    <w:rsid w:val="002E74B9"/>
    <w:rsid w:val="002E7703"/>
    <w:rsid w:val="002F03BC"/>
    <w:rsid w:val="002F04C9"/>
    <w:rsid w:val="002F1E63"/>
    <w:rsid w:val="002F1F95"/>
    <w:rsid w:val="002F3542"/>
    <w:rsid w:val="002F4309"/>
    <w:rsid w:val="002F55B2"/>
    <w:rsid w:val="002F56DE"/>
    <w:rsid w:val="002F57B6"/>
    <w:rsid w:val="002F6270"/>
    <w:rsid w:val="002F6B54"/>
    <w:rsid w:val="002F7A88"/>
    <w:rsid w:val="00300023"/>
    <w:rsid w:val="003001D0"/>
    <w:rsid w:val="00301882"/>
    <w:rsid w:val="00302459"/>
    <w:rsid w:val="003028B2"/>
    <w:rsid w:val="00303421"/>
    <w:rsid w:val="0030392A"/>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227"/>
    <w:rsid w:val="0031179C"/>
    <w:rsid w:val="00312856"/>
    <w:rsid w:val="00314264"/>
    <w:rsid w:val="0031543D"/>
    <w:rsid w:val="00315E84"/>
    <w:rsid w:val="00315F2F"/>
    <w:rsid w:val="00316D12"/>
    <w:rsid w:val="00316D4A"/>
    <w:rsid w:val="00317124"/>
    <w:rsid w:val="00317355"/>
    <w:rsid w:val="003173E6"/>
    <w:rsid w:val="00317F36"/>
    <w:rsid w:val="003205DA"/>
    <w:rsid w:val="00320632"/>
    <w:rsid w:val="0032143F"/>
    <w:rsid w:val="00321599"/>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3AD"/>
    <w:rsid w:val="00333B90"/>
    <w:rsid w:val="00334763"/>
    <w:rsid w:val="00334BBB"/>
    <w:rsid w:val="00335FD4"/>
    <w:rsid w:val="00336837"/>
    <w:rsid w:val="00336954"/>
    <w:rsid w:val="003369BB"/>
    <w:rsid w:val="003371C6"/>
    <w:rsid w:val="00337418"/>
    <w:rsid w:val="00337E24"/>
    <w:rsid w:val="003406B4"/>
    <w:rsid w:val="00340ED9"/>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C7"/>
    <w:rsid w:val="00381F6C"/>
    <w:rsid w:val="00382B41"/>
    <w:rsid w:val="003832DC"/>
    <w:rsid w:val="00383F0D"/>
    <w:rsid w:val="00383FA7"/>
    <w:rsid w:val="00384193"/>
    <w:rsid w:val="00384205"/>
    <w:rsid w:val="00384EED"/>
    <w:rsid w:val="003862C3"/>
    <w:rsid w:val="00386A4C"/>
    <w:rsid w:val="0038714A"/>
    <w:rsid w:val="00387985"/>
    <w:rsid w:val="00387EF5"/>
    <w:rsid w:val="00390EDA"/>
    <w:rsid w:val="00391BE3"/>
    <w:rsid w:val="00391C96"/>
    <w:rsid w:val="00391F60"/>
    <w:rsid w:val="003923AD"/>
    <w:rsid w:val="00392C29"/>
    <w:rsid w:val="00393AB1"/>
    <w:rsid w:val="00393C91"/>
    <w:rsid w:val="00393FA3"/>
    <w:rsid w:val="0039412B"/>
    <w:rsid w:val="00394CF5"/>
    <w:rsid w:val="0039604D"/>
    <w:rsid w:val="0039611D"/>
    <w:rsid w:val="00396450"/>
    <w:rsid w:val="003A0935"/>
    <w:rsid w:val="003A104D"/>
    <w:rsid w:val="003A15B6"/>
    <w:rsid w:val="003A1ABF"/>
    <w:rsid w:val="003A201E"/>
    <w:rsid w:val="003A27CB"/>
    <w:rsid w:val="003A2E9C"/>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5E4"/>
    <w:rsid w:val="003B3E7B"/>
    <w:rsid w:val="003B5800"/>
    <w:rsid w:val="003B5D1A"/>
    <w:rsid w:val="003B66C5"/>
    <w:rsid w:val="003B7483"/>
    <w:rsid w:val="003B7BC8"/>
    <w:rsid w:val="003B7C7F"/>
    <w:rsid w:val="003C0413"/>
    <w:rsid w:val="003C0C26"/>
    <w:rsid w:val="003C0D0C"/>
    <w:rsid w:val="003C0DA1"/>
    <w:rsid w:val="003C11D7"/>
    <w:rsid w:val="003C1312"/>
    <w:rsid w:val="003C1728"/>
    <w:rsid w:val="003C3310"/>
    <w:rsid w:val="003C4C53"/>
    <w:rsid w:val="003C6888"/>
    <w:rsid w:val="003C6D1F"/>
    <w:rsid w:val="003C6D51"/>
    <w:rsid w:val="003C7216"/>
    <w:rsid w:val="003D0081"/>
    <w:rsid w:val="003D0826"/>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1A72"/>
    <w:rsid w:val="003F1DA4"/>
    <w:rsid w:val="003F21A6"/>
    <w:rsid w:val="003F2306"/>
    <w:rsid w:val="003F27D5"/>
    <w:rsid w:val="003F2910"/>
    <w:rsid w:val="003F2930"/>
    <w:rsid w:val="003F447E"/>
    <w:rsid w:val="003F5304"/>
    <w:rsid w:val="003F5516"/>
    <w:rsid w:val="003F61EC"/>
    <w:rsid w:val="003F6A59"/>
    <w:rsid w:val="00400E16"/>
    <w:rsid w:val="00400E73"/>
    <w:rsid w:val="004023AA"/>
    <w:rsid w:val="004041D6"/>
    <w:rsid w:val="00405F3D"/>
    <w:rsid w:val="0040605A"/>
    <w:rsid w:val="004061DD"/>
    <w:rsid w:val="0040734E"/>
    <w:rsid w:val="0040782C"/>
    <w:rsid w:val="00407900"/>
    <w:rsid w:val="00407AFD"/>
    <w:rsid w:val="00407CA6"/>
    <w:rsid w:val="00407F9F"/>
    <w:rsid w:val="0041097E"/>
    <w:rsid w:val="00410C01"/>
    <w:rsid w:val="0041193B"/>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27E53"/>
    <w:rsid w:val="00430D05"/>
    <w:rsid w:val="004318BE"/>
    <w:rsid w:val="004327E4"/>
    <w:rsid w:val="00432B1B"/>
    <w:rsid w:val="00433E63"/>
    <w:rsid w:val="00434BE2"/>
    <w:rsid w:val="00435458"/>
    <w:rsid w:val="00435C19"/>
    <w:rsid w:val="00435C42"/>
    <w:rsid w:val="00437000"/>
    <w:rsid w:val="00437A99"/>
    <w:rsid w:val="00440001"/>
    <w:rsid w:val="004407C5"/>
    <w:rsid w:val="00440E69"/>
    <w:rsid w:val="00441CFA"/>
    <w:rsid w:val="00441DB5"/>
    <w:rsid w:val="00444983"/>
    <w:rsid w:val="00444F8C"/>
    <w:rsid w:val="004453C9"/>
    <w:rsid w:val="00445A1C"/>
    <w:rsid w:val="0044674B"/>
    <w:rsid w:val="00446771"/>
    <w:rsid w:val="0044680A"/>
    <w:rsid w:val="00446AD9"/>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48C5"/>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26C"/>
    <w:rsid w:val="004B254E"/>
    <w:rsid w:val="004B265C"/>
    <w:rsid w:val="004B3A22"/>
    <w:rsid w:val="004B3D21"/>
    <w:rsid w:val="004B4C38"/>
    <w:rsid w:val="004B5426"/>
    <w:rsid w:val="004B5462"/>
    <w:rsid w:val="004B5622"/>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327B"/>
    <w:rsid w:val="004D345B"/>
    <w:rsid w:val="004D3C2D"/>
    <w:rsid w:val="004D4721"/>
    <w:rsid w:val="004D5606"/>
    <w:rsid w:val="004D5ADE"/>
    <w:rsid w:val="004D6157"/>
    <w:rsid w:val="004D679B"/>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9C4"/>
    <w:rsid w:val="004F3BBB"/>
    <w:rsid w:val="004F5385"/>
    <w:rsid w:val="004F5418"/>
    <w:rsid w:val="004F58BC"/>
    <w:rsid w:val="004F58CA"/>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1EE"/>
    <w:rsid w:val="00553B83"/>
    <w:rsid w:val="005546C7"/>
    <w:rsid w:val="00554EF5"/>
    <w:rsid w:val="00555282"/>
    <w:rsid w:val="005554DB"/>
    <w:rsid w:val="0055657A"/>
    <w:rsid w:val="00556C42"/>
    <w:rsid w:val="00557C6C"/>
    <w:rsid w:val="00557F45"/>
    <w:rsid w:val="005602B5"/>
    <w:rsid w:val="005609CE"/>
    <w:rsid w:val="00561083"/>
    <w:rsid w:val="005632DA"/>
    <w:rsid w:val="0056331A"/>
    <w:rsid w:val="005634D7"/>
    <w:rsid w:val="005642A8"/>
    <w:rsid w:val="005646BF"/>
    <w:rsid w:val="005650FA"/>
    <w:rsid w:val="005652CC"/>
    <w:rsid w:val="005655A3"/>
    <w:rsid w:val="005662DA"/>
    <w:rsid w:val="00566E95"/>
    <w:rsid w:val="0056791E"/>
    <w:rsid w:val="00567EB3"/>
    <w:rsid w:val="00570D48"/>
    <w:rsid w:val="00570E3F"/>
    <w:rsid w:val="00571A86"/>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31DD"/>
    <w:rsid w:val="00583435"/>
    <w:rsid w:val="00583D3F"/>
    <w:rsid w:val="005842BF"/>
    <w:rsid w:val="0058472F"/>
    <w:rsid w:val="0058478D"/>
    <w:rsid w:val="00584912"/>
    <w:rsid w:val="00584B06"/>
    <w:rsid w:val="00584BFC"/>
    <w:rsid w:val="005851B2"/>
    <w:rsid w:val="0058567A"/>
    <w:rsid w:val="005858C3"/>
    <w:rsid w:val="005865D8"/>
    <w:rsid w:val="00586DD7"/>
    <w:rsid w:val="00586EB0"/>
    <w:rsid w:val="00586F21"/>
    <w:rsid w:val="005871FD"/>
    <w:rsid w:val="005905E4"/>
    <w:rsid w:val="00590850"/>
    <w:rsid w:val="0059102C"/>
    <w:rsid w:val="00591079"/>
    <w:rsid w:val="005923BF"/>
    <w:rsid w:val="00592A98"/>
    <w:rsid w:val="005936AE"/>
    <w:rsid w:val="005936AF"/>
    <w:rsid w:val="00594020"/>
    <w:rsid w:val="005944E5"/>
    <w:rsid w:val="00594A46"/>
    <w:rsid w:val="00594C55"/>
    <w:rsid w:val="00594E44"/>
    <w:rsid w:val="0059611C"/>
    <w:rsid w:val="00596C01"/>
    <w:rsid w:val="00597F12"/>
    <w:rsid w:val="005A0195"/>
    <w:rsid w:val="005A28F3"/>
    <w:rsid w:val="005A2C0F"/>
    <w:rsid w:val="005A2C83"/>
    <w:rsid w:val="005A2C9F"/>
    <w:rsid w:val="005A36CA"/>
    <w:rsid w:val="005A3E77"/>
    <w:rsid w:val="005A4684"/>
    <w:rsid w:val="005A4EDF"/>
    <w:rsid w:val="005A5317"/>
    <w:rsid w:val="005A5B67"/>
    <w:rsid w:val="005A6F63"/>
    <w:rsid w:val="005A77C6"/>
    <w:rsid w:val="005A7BC5"/>
    <w:rsid w:val="005B0273"/>
    <w:rsid w:val="005B0621"/>
    <w:rsid w:val="005B142A"/>
    <w:rsid w:val="005B15F6"/>
    <w:rsid w:val="005B17D5"/>
    <w:rsid w:val="005B1813"/>
    <w:rsid w:val="005B21D8"/>
    <w:rsid w:val="005B286F"/>
    <w:rsid w:val="005B288E"/>
    <w:rsid w:val="005B5098"/>
    <w:rsid w:val="005B57AD"/>
    <w:rsid w:val="005B6109"/>
    <w:rsid w:val="005B64D0"/>
    <w:rsid w:val="005B662F"/>
    <w:rsid w:val="005B6B71"/>
    <w:rsid w:val="005B6F97"/>
    <w:rsid w:val="005B79EA"/>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1877"/>
    <w:rsid w:val="005D1DAC"/>
    <w:rsid w:val="005D27EE"/>
    <w:rsid w:val="005D2E91"/>
    <w:rsid w:val="005D38FB"/>
    <w:rsid w:val="005D4473"/>
    <w:rsid w:val="005D5A2E"/>
    <w:rsid w:val="005D7742"/>
    <w:rsid w:val="005E0079"/>
    <w:rsid w:val="005E066C"/>
    <w:rsid w:val="005E0AAF"/>
    <w:rsid w:val="005E1829"/>
    <w:rsid w:val="005E1C24"/>
    <w:rsid w:val="005E2BA9"/>
    <w:rsid w:val="005E2C44"/>
    <w:rsid w:val="005E300B"/>
    <w:rsid w:val="005E3280"/>
    <w:rsid w:val="005E4A34"/>
    <w:rsid w:val="005E5087"/>
    <w:rsid w:val="005E50BD"/>
    <w:rsid w:val="005E5A4E"/>
    <w:rsid w:val="005E64D8"/>
    <w:rsid w:val="005E73F4"/>
    <w:rsid w:val="005F0401"/>
    <w:rsid w:val="005F0E08"/>
    <w:rsid w:val="005F1E30"/>
    <w:rsid w:val="005F3174"/>
    <w:rsid w:val="005F32BA"/>
    <w:rsid w:val="005F48CD"/>
    <w:rsid w:val="005F4B88"/>
    <w:rsid w:val="005F6A4A"/>
    <w:rsid w:val="005F6A79"/>
    <w:rsid w:val="005F6BC9"/>
    <w:rsid w:val="005F768F"/>
    <w:rsid w:val="00600A54"/>
    <w:rsid w:val="00600BB7"/>
    <w:rsid w:val="00600E5D"/>
    <w:rsid w:val="006012B9"/>
    <w:rsid w:val="00602547"/>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D7A"/>
    <w:rsid w:val="0061258C"/>
    <w:rsid w:val="0061370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E1E"/>
    <w:rsid w:val="00651155"/>
    <w:rsid w:val="00651400"/>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283"/>
    <w:rsid w:val="00671DF8"/>
    <w:rsid w:val="00672172"/>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A98"/>
    <w:rsid w:val="0068422A"/>
    <w:rsid w:val="00684726"/>
    <w:rsid w:val="006853A9"/>
    <w:rsid w:val="00685676"/>
    <w:rsid w:val="00685CB5"/>
    <w:rsid w:val="00686C8C"/>
    <w:rsid w:val="0068764D"/>
    <w:rsid w:val="006906C2"/>
    <w:rsid w:val="00690D77"/>
    <w:rsid w:val="00691229"/>
    <w:rsid w:val="00693451"/>
    <w:rsid w:val="00693A52"/>
    <w:rsid w:val="00694F02"/>
    <w:rsid w:val="00695D6A"/>
    <w:rsid w:val="00696285"/>
    <w:rsid w:val="0069655C"/>
    <w:rsid w:val="006A0AD9"/>
    <w:rsid w:val="006A12A6"/>
    <w:rsid w:val="006A1714"/>
    <w:rsid w:val="006A31B6"/>
    <w:rsid w:val="006A443D"/>
    <w:rsid w:val="006A4792"/>
    <w:rsid w:val="006A4BC4"/>
    <w:rsid w:val="006A664F"/>
    <w:rsid w:val="006A6838"/>
    <w:rsid w:val="006A6996"/>
    <w:rsid w:val="006A6C31"/>
    <w:rsid w:val="006A7D56"/>
    <w:rsid w:val="006B007A"/>
    <w:rsid w:val="006B178C"/>
    <w:rsid w:val="006B1CA7"/>
    <w:rsid w:val="006B23BF"/>
    <w:rsid w:val="006B269E"/>
    <w:rsid w:val="006B2F6F"/>
    <w:rsid w:val="006B30B0"/>
    <w:rsid w:val="006B3BF2"/>
    <w:rsid w:val="006B4EF4"/>
    <w:rsid w:val="006B5246"/>
    <w:rsid w:val="006B54BE"/>
    <w:rsid w:val="006B595B"/>
    <w:rsid w:val="006C0933"/>
    <w:rsid w:val="006C09F2"/>
    <w:rsid w:val="006C0EE6"/>
    <w:rsid w:val="006C1F44"/>
    <w:rsid w:val="006C366D"/>
    <w:rsid w:val="006C3E60"/>
    <w:rsid w:val="006C44FC"/>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610E"/>
    <w:rsid w:val="006D6B98"/>
    <w:rsid w:val="006D6E4F"/>
    <w:rsid w:val="006D6FC7"/>
    <w:rsid w:val="006E00A6"/>
    <w:rsid w:val="006E079A"/>
    <w:rsid w:val="006E0B67"/>
    <w:rsid w:val="006E0CB0"/>
    <w:rsid w:val="006E208E"/>
    <w:rsid w:val="006E21E4"/>
    <w:rsid w:val="006E33BE"/>
    <w:rsid w:val="006E3A1C"/>
    <w:rsid w:val="006E46B3"/>
    <w:rsid w:val="006E59BA"/>
    <w:rsid w:val="006E6B63"/>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4C03"/>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56C4"/>
    <w:rsid w:val="00716177"/>
    <w:rsid w:val="007174EE"/>
    <w:rsid w:val="007201C9"/>
    <w:rsid w:val="007201DB"/>
    <w:rsid w:val="0072053F"/>
    <w:rsid w:val="00720AED"/>
    <w:rsid w:val="00720CE4"/>
    <w:rsid w:val="00721BB2"/>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59D7"/>
    <w:rsid w:val="00735ADE"/>
    <w:rsid w:val="007378BA"/>
    <w:rsid w:val="0074116E"/>
    <w:rsid w:val="00741544"/>
    <w:rsid w:val="0074377F"/>
    <w:rsid w:val="00744523"/>
    <w:rsid w:val="00744C6D"/>
    <w:rsid w:val="007464A1"/>
    <w:rsid w:val="00746768"/>
    <w:rsid w:val="007468E1"/>
    <w:rsid w:val="00746DAC"/>
    <w:rsid w:val="00746F66"/>
    <w:rsid w:val="00747EC4"/>
    <w:rsid w:val="007503B9"/>
    <w:rsid w:val="007506E8"/>
    <w:rsid w:val="007517B6"/>
    <w:rsid w:val="00751E8D"/>
    <w:rsid w:val="0075286F"/>
    <w:rsid w:val="0075358A"/>
    <w:rsid w:val="007538D1"/>
    <w:rsid w:val="00753A02"/>
    <w:rsid w:val="0075402D"/>
    <w:rsid w:val="00754097"/>
    <w:rsid w:val="007543D9"/>
    <w:rsid w:val="0076138E"/>
    <w:rsid w:val="00761AD4"/>
    <w:rsid w:val="0076284B"/>
    <w:rsid w:val="00763A8A"/>
    <w:rsid w:val="00763EA2"/>
    <w:rsid w:val="007648DB"/>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90E9F"/>
    <w:rsid w:val="00791465"/>
    <w:rsid w:val="00791F23"/>
    <w:rsid w:val="007922F8"/>
    <w:rsid w:val="007926EB"/>
    <w:rsid w:val="00792CD6"/>
    <w:rsid w:val="007931BA"/>
    <w:rsid w:val="0079442D"/>
    <w:rsid w:val="00794441"/>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B55"/>
    <w:rsid w:val="007C7B97"/>
    <w:rsid w:val="007D0F5F"/>
    <w:rsid w:val="007D10FB"/>
    <w:rsid w:val="007D180C"/>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29AD"/>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653B"/>
    <w:rsid w:val="00806A27"/>
    <w:rsid w:val="00807633"/>
    <w:rsid w:val="00807E69"/>
    <w:rsid w:val="00811EB2"/>
    <w:rsid w:val="00813A62"/>
    <w:rsid w:val="00814156"/>
    <w:rsid w:val="008156A5"/>
    <w:rsid w:val="00816192"/>
    <w:rsid w:val="008164B0"/>
    <w:rsid w:val="0081761E"/>
    <w:rsid w:val="00821EEF"/>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16BA"/>
    <w:rsid w:val="00841840"/>
    <w:rsid w:val="00841B60"/>
    <w:rsid w:val="00841E2D"/>
    <w:rsid w:val="008421D3"/>
    <w:rsid w:val="00842E83"/>
    <w:rsid w:val="00842F5B"/>
    <w:rsid w:val="00843B67"/>
    <w:rsid w:val="0084422A"/>
    <w:rsid w:val="00844378"/>
    <w:rsid w:val="00844D9D"/>
    <w:rsid w:val="00846236"/>
    <w:rsid w:val="0084650B"/>
    <w:rsid w:val="00847222"/>
    <w:rsid w:val="00847343"/>
    <w:rsid w:val="00851438"/>
    <w:rsid w:val="0085210C"/>
    <w:rsid w:val="008525BE"/>
    <w:rsid w:val="008532C3"/>
    <w:rsid w:val="008537FC"/>
    <w:rsid w:val="008542C0"/>
    <w:rsid w:val="008549E5"/>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A0"/>
    <w:rsid w:val="00874E26"/>
    <w:rsid w:val="00875817"/>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266"/>
    <w:rsid w:val="00885747"/>
    <w:rsid w:val="008860B9"/>
    <w:rsid w:val="00886D94"/>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419"/>
    <w:rsid w:val="008B4681"/>
    <w:rsid w:val="008B4739"/>
    <w:rsid w:val="008B4B2B"/>
    <w:rsid w:val="008B5400"/>
    <w:rsid w:val="008B6722"/>
    <w:rsid w:val="008B69FF"/>
    <w:rsid w:val="008B70F3"/>
    <w:rsid w:val="008B74A1"/>
    <w:rsid w:val="008B751B"/>
    <w:rsid w:val="008B79CD"/>
    <w:rsid w:val="008B7F6A"/>
    <w:rsid w:val="008C0633"/>
    <w:rsid w:val="008C09B4"/>
    <w:rsid w:val="008C0CFF"/>
    <w:rsid w:val="008C1D61"/>
    <w:rsid w:val="008C1E98"/>
    <w:rsid w:val="008C2871"/>
    <w:rsid w:val="008C2AD7"/>
    <w:rsid w:val="008C2B76"/>
    <w:rsid w:val="008C2DF9"/>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3336"/>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CC"/>
    <w:rsid w:val="008F797E"/>
    <w:rsid w:val="008F7CD0"/>
    <w:rsid w:val="00900ECE"/>
    <w:rsid w:val="009029D6"/>
    <w:rsid w:val="009029DC"/>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57B"/>
    <w:rsid w:val="009376EE"/>
    <w:rsid w:val="00937F89"/>
    <w:rsid w:val="00940041"/>
    <w:rsid w:val="0094074A"/>
    <w:rsid w:val="00941C16"/>
    <w:rsid w:val="00942014"/>
    <w:rsid w:val="009421CA"/>
    <w:rsid w:val="00942DAE"/>
    <w:rsid w:val="00942E79"/>
    <w:rsid w:val="009433E5"/>
    <w:rsid w:val="009439D6"/>
    <w:rsid w:val="00943AAA"/>
    <w:rsid w:val="00945CE8"/>
    <w:rsid w:val="00946A28"/>
    <w:rsid w:val="009479AE"/>
    <w:rsid w:val="00947D29"/>
    <w:rsid w:val="00950006"/>
    <w:rsid w:val="00950BB4"/>
    <w:rsid w:val="009517ED"/>
    <w:rsid w:val="00951CDA"/>
    <w:rsid w:val="00952A19"/>
    <w:rsid w:val="00952DFC"/>
    <w:rsid w:val="0095304E"/>
    <w:rsid w:val="009532B9"/>
    <w:rsid w:val="009545FA"/>
    <w:rsid w:val="00954A16"/>
    <w:rsid w:val="00954D90"/>
    <w:rsid w:val="009553C3"/>
    <w:rsid w:val="009554C9"/>
    <w:rsid w:val="009557D0"/>
    <w:rsid w:val="00955817"/>
    <w:rsid w:val="00955911"/>
    <w:rsid w:val="00955C83"/>
    <w:rsid w:val="00955EC7"/>
    <w:rsid w:val="009568A6"/>
    <w:rsid w:val="00956F3A"/>
    <w:rsid w:val="009577CA"/>
    <w:rsid w:val="00957D82"/>
    <w:rsid w:val="00957ED8"/>
    <w:rsid w:val="009601C4"/>
    <w:rsid w:val="009612A1"/>
    <w:rsid w:val="00961793"/>
    <w:rsid w:val="00964DEA"/>
    <w:rsid w:val="009651F1"/>
    <w:rsid w:val="00966E9C"/>
    <w:rsid w:val="00967109"/>
    <w:rsid w:val="00967BBC"/>
    <w:rsid w:val="00970937"/>
    <w:rsid w:val="00971809"/>
    <w:rsid w:val="0097200A"/>
    <w:rsid w:val="009730B0"/>
    <w:rsid w:val="009731BE"/>
    <w:rsid w:val="009734E9"/>
    <w:rsid w:val="00974045"/>
    <w:rsid w:val="0097454C"/>
    <w:rsid w:val="00974677"/>
    <w:rsid w:val="00974794"/>
    <w:rsid w:val="009749F3"/>
    <w:rsid w:val="00974FA3"/>
    <w:rsid w:val="0097598A"/>
    <w:rsid w:val="00975E6F"/>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58"/>
    <w:rsid w:val="009B4390"/>
    <w:rsid w:val="009B468E"/>
    <w:rsid w:val="009B5128"/>
    <w:rsid w:val="009B664E"/>
    <w:rsid w:val="009B6FA1"/>
    <w:rsid w:val="009C0BA1"/>
    <w:rsid w:val="009C1D65"/>
    <w:rsid w:val="009C3424"/>
    <w:rsid w:val="009C387A"/>
    <w:rsid w:val="009C3C1E"/>
    <w:rsid w:val="009C3F6D"/>
    <w:rsid w:val="009C49EC"/>
    <w:rsid w:val="009C4F6B"/>
    <w:rsid w:val="009C4FD9"/>
    <w:rsid w:val="009C5D58"/>
    <w:rsid w:val="009C5FA0"/>
    <w:rsid w:val="009D0574"/>
    <w:rsid w:val="009D119A"/>
    <w:rsid w:val="009D1D55"/>
    <w:rsid w:val="009D2D6A"/>
    <w:rsid w:val="009D3199"/>
    <w:rsid w:val="009D4386"/>
    <w:rsid w:val="009D4827"/>
    <w:rsid w:val="009D4DCC"/>
    <w:rsid w:val="009D5BE0"/>
    <w:rsid w:val="009D5F9B"/>
    <w:rsid w:val="009D63F9"/>
    <w:rsid w:val="009D69DE"/>
    <w:rsid w:val="009D7893"/>
    <w:rsid w:val="009E0D45"/>
    <w:rsid w:val="009E15D3"/>
    <w:rsid w:val="009E1821"/>
    <w:rsid w:val="009E199D"/>
    <w:rsid w:val="009E2A13"/>
    <w:rsid w:val="009E2A3B"/>
    <w:rsid w:val="009E3BC9"/>
    <w:rsid w:val="009E40F2"/>
    <w:rsid w:val="009E5207"/>
    <w:rsid w:val="009E65A1"/>
    <w:rsid w:val="009E66F7"/>
    <w:rsid w:val="009E6BC6"/>
    <w:rsid w:val="009E6DC2"/>
    <w:rsid w:val="009E7377"/>
    <w:rsid w:val="009E79AF"/>
    <w:rsid w:val="009F256E"/>
    <w:rsid w:val="009F458D"/>
    <w:rsid w:val="009F4F06"/>
    <w:rsid w:val="009F5C3D"/>
    <w:rsid w:val="009F6399"/>
    <w:rsid w:val="009F6450"/>
    <w:rsid w:val="00A007DD"/>
    <w:rsid w:val="00A00F39"/>
    <w:rsid w:val="00A016DA"/>
    <w:rsid w:val="00A0200B"/>
    <w:rsid w:val="00A02331"/>
    <w:rsid w:val="00A02A63"/>
    <w:rsid w:val="00A02DCB"/>
    <w:rsid w:val="00A03496"/>
    <w:rsid w:val="00A044F6"/>
    <w:rsid w:val="00A0622B"/>
    <w:rsid w:val="00A06BFC"/>
    <w:rsid w:val="00A0721B"/>
    <w:rsid w:val="00A07ACA"/>
    <w:rsid w:val="00A07C43"/>
    <w:rsid w:val="00A100F1"/>
    <w:rsid w:val="00A10593"/>
    <w:rsid w:val="00A10749"/>
    <w:rsid w:val="00A11DA6"/>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4FEA"/>
    <w:rsid w:val="00A2611D"/>
    <w:rsid w:val="00A2694D"/>
    <w:rsid w:val="00A2699F"/>
    <w:rsid w:val="00A26A1E"/>
    <w:rsid w:val="00A26DE2"/>
    <w:rsid w:val="00A2785C"/>
    <w:rsid w:val="00A27B3E"/>
    <w:rsid w:val="00A30656"/>
    <w:rsid w:val="00A307EC"/>
    <w:rsid w:val="00A3088A"/>
    <w:rsid w:val="00A3180A"/>
    <w:rsid w:val="00A31AC6"/>
    <w:rsid w:val="00A32164"/>
    <w:rsid w:val="00A33D68"/>
    <w:rsid w:val="00A34915"/>
    <w:rsid w:val="00A3512B"/>
    <w:rsid w:val="00A35137"/>
    <w:rsid w:val="00A35B31"/>
    <w:rsid w:val="00A36038"/>
    <w:rsid w:val="00A36EF0"/>
    <w:rsid w:val="00A36F33"/>
    <w:rsid w:val="00A376FA"/>
    <w:rsid w:val="00A37B40"/>
    <w:rsid w:val="00A402CF"/>
    <w:rsid w:val="00A40539"/>
    <w:rsid w:val="00A40CF3"/>
    <w:rsid w:val="00A40FC0"/>
    <w:rsid w:val="00A410BE"/>
    <w:rsid w:val="00A413AC"/>
    <w:rsid w:val="00A43594"/>
    <w:rsid w:val="00A4419F"/>
    <w:rsid w:val="00A4422C"/>
    <w:rsid w:val="00A44325"/>
    <w:rsid w:val="00A44515"/>
    <w:rsid w:val="00A44685"/>
    <w:rsid w:val="00A45996"/>
    <w:rsid w:val="00A46784"/>
    <w:rsid w:val="00A467DC"/>
    <w:rsid w:val="00A47E70"/>
    <w:rsid w:val="00A507A1"/>
    <w:rsid w:val="00A50AE5"/>
    <w:rsid w:val="00A50F57"/>
    <w:rsid w:val="00A51233"/>
    <w:rsid w:val="00A523FF"/>
    <w:rsid w:val="00A52910"/>
    <w:rsid w:val="00A52E8F"/>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9B"/>
    <w:rsid w:val="00A730E8"/>
    <w:rsid w:val="00A73BF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5581"/>
    <w:rsid w:val="00A95754"/>
    <w:rsid w:val="00A966E1"/>
    <w:rsid w:val="00A9721B"/>
    <w:rsid w:val="00AA1032"/>
    <w:rsid w:val="00AA12EF"/>
    <w:rsid w:val="00AA395D"/>
    <w:rsid w:val="00AA3A7F"/>
    <w:rsid w:val="00AA3BC5"/>
    <w:rsid w:val="00AA4C5E"/>
    <w:rsid w:val="00AA55B9"/>
    <w:rsid w:val="00AA732F"/>
    <w:rsid w:val="00AA73DA"/>
    <w:rsid w:val="00AA7871"/>
    <w:rsid w:val="00AA7DFA"/>
    <w:rsid w:val="00AB057B"/>
    <w:rsid w:val="00AB0FA2"/>
    <w:rsid w:val="00AB2179"/>
    <w:rsid w:val="00AB2239"/>
    <w:rsid w:val="00AB26A6"/>
    <w:rsid w:val="00AB2997"/>
    <w:rsid w:val="00AB322D"/>
    <w:rsid w:val="00AB3428"/>
    <w:rsid w:val="00AB3629"/>
    <w:rsid w:val="00AB37A3"/>
    <w:rsid w:val="00AB37CE"/>
    <w:rsid w:val="00AB3E72"/>
    <w:rsid w:val="00AB4398"/>
    <w:rsid w:val="00AB4399"/>
    <w:rsid w:val="00AB448E"/>
    <w:rsid w:val="00AB4891"/>
    <w:rsid w:val="00AB502E"/>
    <w:rsid w:val="00AB57EF"/>
    <w:rsid w:val="00AB5FFC"/>
    <w:rsid w:val="00AB7423"/>
    <w:rsid w:val="00AC2B26"/>
    <w:rsid w:val="00AC32AC"/>
    <w:rsid w:val="00AC3821"/>
    <w:rsid w:val="00AC4067"/>
    <w:rsid w:val="00AC4FF5"/>
    <w:rsid w:val="00AC57E2"/>
    <w:rsid w:val="00AC6137"/>
    <w:rsid w:val="00AC6156"/>
    <w:rsid w:val="00AC6556"/>
    <w:rsid w:val="00AC6717"/>
    <w:rsid w:val="00AD0483"/>
    <w:rsid w:val="00AD0624"/>
    <w:rsid w:val="00AD0BA2"/>
    <w:rsid w:val="00AD1841"/>
    <w:rsid w:val="00AD3119"/>
    <w:rsid w:val="00AD3B6A"/>
    <w:rsid w:val="00AD482F"/>
    <w:rsid w:val="00AD4C31"/>
    <w:rsid w:val="00AD530D"/>
    <w:rsid w:val="00AD6788"/>
    <w:rsid w:val="00AD729C"/>
    <w:rsid w:val="00AD7850"/>
    <w:rsid w:val="00AE0052"/>
    <w:rsid w:val="00AE20D4"/>
    <w:rsid w:val="00AE2CC3"/>
    <w:rsid w:val="00AE2DDF"/>
    <w:rsid w:val="00AE30CF"/>
    <w:rsid w:val="00AE3639"/>
    <w:rsid w:val="00AE3889"/>
    <w:rsid w:val="00AE3967"/>
    <w:rsid w:val="00AE4202"/>
    <w:rsid w:val="00AE5600"/>
    <w:rsid w:val="00AE57DC"/>
    <w:rsid w:val="00AE6F49"/>
    <w:rsid w:val="00AE7564"/>
    <w:rsid w:val="00AE7EA7"/>
    <w:rsid w:val="00AE7F00"/>
    <w:rsid w:val="00AE7FD8"/>
    <w:rsid w:val="00AF0536"/>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3A8"/>
    <w:rsid w:val="00B01672"/>
    <w:rsid w:val="00B02D48"/>
    <w:rsid w:val="00B03106"/>
    <w:rsid w:val="00B036A0"/>
    <w:rsid w:val="00B039EC"/>
    <w:rsid w:val="00B03C13"/>
    <w:rsid w:val="00B04321"/>
    <w:rsid w:val="00B04349"/>
    <w:rsid w:val="00B04646"/>
    <w:rsid w:val="00B05422"/>
    <w:rsid w:val="00B05534"/>
    <w:rsid w:val="00B05999"/>
    <w:rsid w:val="00B075E1"/>
    <w:rsid w:val="00B07ABB"/>
    <w:rsid w:val="00B07FFB"/>
    <w:rsid w:val="00B10A13"/>
    <w:rsid w:val="00B1143D"/>
    <w:rsid w:val="00B11BA2"/>
    <w:rsid w:val="00B11C6A"/>
    <w:rsid w:val="00B12191"/>
    <w:rsid w:val="00B12A45"/>
    <w:rsid w:val="00B12E5D"/>
    <w:rsid w:val="00B13226"/>
    <w:rsid w:val="00B134CB"/>
    <w:rsid w:val="00B136E6"/>
    <w:rsid w:val="00B13CBD"/>
    <w:rsid w:val="00B14025"/>
    <w:rsid w:val="00B140D0"/>
    <w:rsid w:val="00B140DB"/>
    <w:rsid w:val="00B14D2F"/>
    <w:rsid w:val="00B15481"/>
    <w:rsid w:val="00B15ABB"/>
    <w:rsid w:val="00B15B9E"/>
    <w:rsid w:val="00B16A7A"/>
    <w:rsid w:val="00B16FD7"/>
    <w:rsid w:val="00B174FB"/>
    <w:rsid w:val="00B17539"/>
    <w:rsid w:val="00B178FE"/>
    <w:rsid w:val="00B17FD1"/>
    <w:rsid w:val="00B20839"/>
    <w:rsid w:val="00B21279"/>
    <w:rsid w:val="00B21E5B"/>
    <w:rsid w:val="00B22CB0"/>
    <w:rsid w:val="00B2333A"/>
    <w:rsid w:val="00B235F4"/>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7F3"/>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2166"/>
    <w:rsid w:val="00B52A16"/>
    <w:rsid w:val="00B52B4D"/>
    <w:rsid w:val="00B52D23"/>
    <w:rsid w:val="00B53817"/>
    <w:rsid w:val="00B53942"/>
    <w:rsid w:val="00B53C33"/>
    <w:rsid w:val="00B55129"/>
    <w:rsid w:val="00B557B2"/>
    <w:rsid w:val="00B558D8"/>
    <w:rsid w:val="00B55E48"/>
    <w:rsid w:val="00B56A20"/>
    <w:rsid w:val="00B56D0C"/>
    <w:rsid w:val="00B57CCD"/>
    <w:rsid w:val="00B57D40"/>
    <w:rsid w:val="00B6023C"/>
    <w:rsid w:val="00B60474"/>
    <w:rsid w:val="00B614F8"/>
    <w:rsid w:val="00B619BE"/>
    <w:rsid w:val="00B61FEB"/>
    <w:rsid w:val="00B62101"/>
    <w:rsid w:val="00B624C2"/>
    <w:rsid w:val="00B625C5"/>
    <w:rsid w:val="00B64038"/>
    <w:rsid w:val="00B642D5"/>
    <w:rsid w:val="00B64D99"/>
    <w:rsid w:val="00B65EF1"/>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7271"/>
    <w:rsid w:val="00B77537"/>
    <w:rsid w:val="00B77AF1"/>
    <w:rsid w:val="00B77F3E"/>
    <w:rsid w:val="00B8063A"/>
    <w:rsid w:val="00B808CE"/>
    <w:rsid w:val="00B80FF9"/>
    <w:rsid w:val="00B8244B"/>
    <w:rsid w:val="00B82661"/>
    <w:rsid w:val="00B82E23"/>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22"/>
    <w:rsid w:val="00B963DC"/>
    <w:rsid w:val="00B97C5D"/>
    <w:rsid w:val="00BA030D"/>
    <w:rsid w:val="00BA06E3"/>
    <w:rsid w:val="00BA0C8C"/>
    <w:rsid w:val="00BA0E07"/>
    <w:rsid w:val="00BA109A"/>
    <w:rsid w:val="00BA1642"/>
    <w:rsid w:val="00BA1F98"/>
    <w:rsid w:val="00BA2216"/>
    <w:rsid w:val="00BA28CF"/>
    <w:rsid w:val="00BA331C"/>
    <w:rsid w:val="00BA3349"/>
    <w:rsid w:val="00BA350E"/>
    <w:rsid w:val="00BA3CA4"/>
    <w:rsid w:val="00BA4A56"/>
    <w:rsid w:val="00BA4FB5"/>
    <w:rsid w:val="00BA6D64"/>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5EE"/>
    <w:rsid w:val="00BC2F27"/>
    <w:rsid w:val="00BC35B5"/>
    <w:rsid w:val="00BC39FF"/>
    <w:rsid w:val="00BC4269"/>
    <w:rsid w:val="00BC5AC5"/>
    <w:rsid w:val="00BC6302"/>
    <w:rsid w:val="00BC68D4"/>
    <w:rsid w:val="00BC6961"/>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2B5"/>
    <w:rsid w:val="00BE13C1"/>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90F"/>
    <w:rsid w:val="00C227C4"/>
    <w:rsid w:val="00C23B1D"/>
    <w:rsid w:val="00C23C95"/>
    <w:rsid w:val="00C2412B"/>
    <w:rsid w:val="00C2448E"/>
    <w:rsid w:val="00C24E1D"/>
    <w:rsid w:val="00C25948"/>
    <w:rsid w:val="00C25D27"/>
    <w:rsid w:val="00C2672A"/>
    <w:rsid w:val="00C2687B"/>
    <w:rsid w:val="00C30CFF"/>
    <w:rsid w:val="00C31F75"/>
    <w:rsid w:val="00C3229F"/>
    <w:rsid w:val="00C322F9"/>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C60"/>
    <w:rsid w:val="00C45252"/>
    <w:rsid w:val="00C4538E"/>
    <w:rsid w:val="00C4539D"/>
    <w:rsid w:val="00C45879"/>
    <w:rsid w:val="00C458AC"/>
    <w:rsid w:val="00C460F5"/>
    <w:rsid w:val="00C466B2"/>
    <w:rsid w:val="00C4727C"/>
    <w:rsid w:val="00C47F2E"/>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7256"/>
    <w:rsid w:val="00CA7E34"/>
    <w:rsid w:val="00CB06EA"/>
    <w:rsid w:val="00CB11E0"/>
    <w:rsid w:val="00CB185E"/>
    <w:rsid w:val="00CB219C"/>
    <w:rsid w:val="00CB33D7"/>
    <w:rsid w:val="00CB3714"/>
    <w:rsid w:val="00CB41AA"/>
    <w:rsid w:val="00CB43B9"/>
    <w:rsid w:val="00CB4B37"/>
    <w:rsid w:val="00CB4DE2"/>
    <w:rsid w:val="00CB5B31"/>
    <w:rsid w:val="00CB6DD4"/>
    <w:rsid w:val="00CC004A"/>
    <w:rsid w:val="00CC1B29"/>
    <w:rsid w:val="00CC1D66"/>
    <w:rsid w:val="00CC1DE8"/>
    <w:rsid w:val="00CC21FE"/>
    <w:rsid w:val="00CC3175"/>
    <w:rsid w:val="00CC4261"/>
    <w:rsid w:val="00CC4740"/>
    <w:rsid w:val="00CC4FF2"/>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821"/>
    <w:rsid w:val="00D03DEE"/>
    <w:rsid w:val="00D045B1"/>
    <w:rsid w:val="00D051A3"/>
    <w:rsid w:val="00D056F5"/>
    <w:rsid w:val="00D0592B"/>
    <w:rsid w:val="00D05F2A"/>
    <w:rsid w:val="00D078E4"/>
    <w:rsid w:val="00D10969"/>
    <w:rsid w:val="00D1143E"/>
    <w:rsid w:val="00D121DE"/>
    <w:rsid w:val="00D12684"/>
    <w:rsid w:val="00D12EFF"/>
    <w:rsid w:val="00D13AF7"/>
    <w:rsid w:val="00D14806"/>
    <w:rsid w:val="00D14A1A"/>
    <w:rsid w:val="00D14BDC"/>
    <w:rsid w:val="00D1547D"/>
    <w:rsid w:val="00D15834"/>
    <w:rsid w:val="00D159FF"/>
    <w:rsid w:val="00D15D1D"/>
    <w:rsid w:val="00D16005"/>
    <w:rsid w:val="00D17D34"/>
    <w:rsid w:val="00D20682"/>
    <w:rsid w:val="00D20A32"/>
    <w:rsid w:val="00D21D5C"/>
    <w:rsid w:val="00D233A3"/>
    <w:rsid w:val="00D233EC"/>
    <w:rsid w:val="00D234EA"/>
    <w:rsid w:val="00D2389D"/>
    <w:rsid w:val="00D23C31"/>
    <w:rsid w:val="00D24789"/>
    <w:rsid w:val="00D24B5B"/>
    <w:rsid w:val="00D25335"/>
    <w:rsid w:val="00D25C6F"/>
    <w:rsid w:val="00D2660D"/>
    <w:rsid w:val="00D266FB"/>
    <w:rsid w:val="00D275B9"/>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2C8"/>
    <w:rsid w:val="00D377E1"/>
    <w:rsid w:val="00D40292"/>
    <w:rsid w:val="00D4069E"/>
    <w:rsid w:val="00D40C3D"/>
    <w:rsid w:val="00D41368"/>
    <w:rsid w:val="00D413F6"/>
    <w:rsid w:val="00D414D6"/>
    <w:rsid w:val="00D41622"/>
    <w:rsid w:val="00D423F9"/>
    <w:rsid w:val="00D44893"/>
    <w:rsid w:val="00D44952"/>
    <w:rsid w:val="00D45097"/>
    <w:rsid w:val="00D47B5E"/>
    <w:rsid w:val="00D500FB"/>
    <w:rsid w:val="00D504D2"/>
    <w:rsid w:val="00D507C5"/>
    <w:rsid w:val="00D50E90"/>
    <w:rsid w:val="00D51DA3"/>
    <w:rsid w:val="00D5234E"/>
    <w:rsid w:val="00D52DEF"/>
    <w:rsid w:val="00D55157"/>
    <w:rsid w:val="00D5516B"/>
    <w:rsid w:val="00D55FF2"/>
    <w:rsid w:val="00D56017"/>
    <w:rsid w:val="00D575BD"/>
    <w:rsid w:val="00D57B7C"/>
    <w:rsid w:val="00D60117"/>
    <w:rsid w:val="00D60DA5"/>
    <w:rsid w:val="00D61CFF"/>
    <w:rsid w:val="00D61DC2"/>
    <w:rsid w:val="00D61E64"/>
    <w:rsid w:val="00D6360C"/>
    <w:rsid w:val="00D63847"/>
    <w:rsid w:val="00D6446E"/>
    <w:rsid w:val="00D64565"/>
    <w:rsid w:val="00D64586"/>
    <w:rsid w:val="00D645DF"/>
    <w:rsid w:val="00D64714"/>
    <w:rsid w:val="00D66BC3"/>
    <w:rsid w:val="00D66BC4"/>
    <w:rsid w:val="00D66DB4"/>
    <w:rsid w:val="00D67393"/>
    <w:rsid w:val="00D677DB"/>
    <w:rsid w:val="00D67E08"/>
    <w:rsid w:val="00D7032C"/>
    <w:rsid w:val="00D70523"/>
    <w:rsid w:val="00D7067B"/>
    <w:rsid w:val="00D7097D"/>
    <w:rsid w:val="00D70CD5"/>
    <w:rsid w:val="00D70D56"/>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D06"/>
    <w:rsid w:val="00D93C2C"/>
    <w:rsid w:val="00D94667"/>
    <w:rsid w:val="00D947C2"/>
    <w:rsid w:val="00D949C7"/>
    <w:rsid w:val="00D94E69"/>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B52"/>
    <w:rsid w:val="00DA6E41"/>
    <w:rsid w:val="00DA7080"/>
    <w:rsid w:val="00DA7113"/>
    <w:rsid w:val="00DA7B9F"/>
    <w:rsid w:val="00DA7F5E"/>
    <w:rsid w:val="00DB0DB5"/>
    <w:rsid w:val="00DB20E6"/>
    <w:rsid w:val="00DB227D"/>
    <w:rsid w:val="00DB2997"/>
    <w:rsid w:val="00DB301D"/>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1BBB"/>
    <w:rsid w:val="00DC2BAE"/>
    <w:rsid w:val="00DC2ED1"/>
    <w:rsid w:val="00DC32FA"/>
    <w:rsid w:val="00DC545A"/>
    <w:rsid w:val="00DC57BD"/>
    <w:rsid w:val="00DC5876"/>
    <w:rsid w:val="00DC6111"/>
    <w:rsid w:val="00DC67AC"/>
    <w:rsid w:val="00DC6D5F"/>
    <w:rsid w:val="00DC7503"/>
    <w:rsid w:val="00DC7B6E"/>
    <w:rsid w:val="00DC7F27"/>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83C"/>
    <w:rsid w:val="00DE0E7F"/>
    <w:rsid w:val="00DE151B"/>
    <w:rsid w:val="00DE1F2B"/>
    <w:rsid w:val="00DE274C"/>
    <w:rsid w:val="00DE287D"/>
    <w:rsid w:val="00DE2A8B"/>
    <w:rsid w:val="00DE4044"/>
    <w:rsid w:val="00DE4090"/>
    <w:rsid w:val="00DE4216"/>
    <w:rsid w:val="00DE45D5"/>
    <w:rsid w:val="00DE4A17"/>
    <w:rsid w:val="00DE5003"/>
    <w:rsid w:val="00DE60A2"/>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DF784D"/>
    <w:rsid w:val="00E0095F"/>
    <w:rsid w:val="00E00C30"/>
    <w:rsid w:val="00E01707"/>
    <w:rsid w:val="00E022BF"/>
    <w:rsid w:val="00E028EE"/>
    <w:rsid w:val="00E02F3D"/>
    <w:rsid w:val="00E039FF"/>
    <w:rsid w:val="00E03A59"/>
    <w:rsid w:val="00E03A6C"/>
    <w:rsid w:val="00E03EB1"/>
    <w:rsid w:val="00E052E8"/>
    <w:rsid w:val="00E053EF"/>
    <w:rsid w:val="00E05653"/>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E29"/>
    <w:rsid w:val="00E20FA1"/>
    <w:rsid w:val="00E211CB"/>
    <w:rsid w:val="00E232BC"/>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42"/>
    <w:rsid w:val="00E3467F"/>
    <w:rsid w:val="00E3532A"/>
    <w:rsid w:val="00E36310"/>
    <w:rsid w:val="00E37522"/>
    <w:rsid w:val="00E37B82"/>
    <w:rsid w:val="00E37E98"/>
    <w:rsid w:val="00E37F3E"/>
    <w:rsid w:val="00E40FD9"/>
    <w:rsid w:val="00E413B8"/>
    <w:rsid w:val="00E41CD1"/>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25C3"/>
    <w:rsid w:val="00E525CC"/>
    <w:rsid w:val="00E53530"/>
    <w:rsid w:val="00E539F4"/>
    <w:rsid w:val="00E54B20"/>
    <w:rsid w:val="00E54D81"/>
    <w:rsid w:val="00E5644C"/>
    <w:rsid w:val="00E574B5"/>
    <w:rsid w:val="00E57526"/>
    <w:rsid w:val="00E57FDC"/>
    <w:rsid w:val="00E61597"/>
    <w:rsid w:val="00E62413"/>
    <w:rsid w:val="00E625E0"/>
    <w:rsid w:val="00E62BAB"/>
    <w:rsid w:val="00E643A6"/>
    <w:rsid w:val="00E655FF"/>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2653"/>
    <w:rsid w:val="00E830F4"/>
    <w:rsid w:val="00E836AC"/>
    <w:rsid w:val="00E84310"/>
    <w:rsid w:val="00E855A7"/>
    <w:rsid w:val="00E85969"/>
    <w:rsid w:val="00E85C54"/>
    <w:rsid w:val="00E86828"/>
    <w:rsid w:val="00E86925"/>
    <w:rsid w:val="00E87423"/>
    <w:rsid w:val="00E874EA"/>
    <w:rsid w:val="00E87612"/>
    <w:rsid w:val="00E87729"/>
    <w:rsid w:val="00E901C9"/>
    <w:rsid w:val="00E91C6C"/>
    <w:rsid w:val="00E922A3"/>
    <w:rsid w:val="00E93D31"/>
    <w:rsid w:val="00E94F5B"/>
    <w:rsid w:val="00E95837"/>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4C"/>
    <w:rsid w:val="00EC4167"/>
    <w:rsid w:val="00EC4A02"/>
    <w:rsid w:val="00EC586C"/>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5052"/>
    <w:rsid w:val="00F45704"/>
    <w:rsid w:val="00F464C1"/>
    <w:rsid w:val="00F475D5"/>
    <w:rsid w:val="00F476A5"/>
    <w:rsid w:val="00F47A89"/>
    <w:rsid w:val="00F50062"/>
    <w:rsid w:val="00F50F2A"/>
    <w:rsid w:val="00F52D75"/>
    <w:rsid w:val="00F5374E"/>
    <w:rsid w:val="00F53831"/>
    <w:rsid w:val="00F539D8"/>
    <w:rsid w:val="00F53EBD"/>
    <w:rsid w:val="00F5423E"/>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5963"/>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9D6"/>
    <w:rsid w:val="00FD150A"/>
    <w:rsid w:val="00FD1F3B"/>
    <w:rsid w:val="00FD2124"/>
    <w:rsid w:val="00FD2A85"/>
    <w:rsid w:val="00FD2EF1"/>
    <w:rsid w:val="00FD41F9"/>
    <w:rsid w:val="00FD46A2"/>
    <w:rsid w:val="00FD5074"/>
    <w:rsid w:val="00FD5902"/>
    <w:rsid w:val="00FD5C19"/>
    <w:rsid w:val="00FD5D04"/>
    <w:rsid w:val="00FD74E5"/>
    <w:rsid w:val="00FE01AE"/>
    <w:rsid w:val="00FE0C26"/>
    <w:rsid w:val="00FE174A"/>
    <w:rsid w:val="00FE197B"/>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3252"/>
    <w:rsid w:val="00FF35F6"/>
    <w:rsid w:val="00FF36F9"/>
    <w:rsid w:val="00FF3A7C"/>
    <w:rsid w:val="00FF3AAB"/>
    <w:rsid w:val="00FF3F40"/>
    <w:rsid w:val="00FF400E"/>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ＭＳ 明朝"/>
      <w:lang w:eastAsia="ja-JP"/>
    </w:rPr>
  </w:style>
  <w:style w:type="character" w:customStyle="1" w:styleId="B1Char1">
    <w:name w:val="B1 Char1"/>
    <w:link w:val="B1"/>
    <w:rsid w:val="00956F3A"/>
    <w:rPr>
      <w:rFonts w:eastAsia="ＭＳ 明朝"/>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ＭＳ 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2.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3.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D120A0D3-540D-4FBA-8F1D-E55CB6E9B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Valentin Gheorghiu</cp:lastModifiedBy>
  <cp:revision>2</cp:revision>
  <cp:lastPrinted>2009-04-22T17:01:00Z</cp:lastPrinted>
  <dcterms:created xsi:type="dcterms:W3CDTF">2017-06-19T22:07:00Z</dcterms:created>
  <dcterms:modified xsi:type="dcterms:W3CDTF">2017-06-19T22:07:00Z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ies>
</file>