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78EF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F95FD3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</w:t>
      </w:r>
      <w:r w:rsidR="00927741">
        <w:rPr>
          <w:b/>
          <w:bCs/>
          <w:i/>
          <w:iCs/>
          <w:sz w:val="28"/>
          <w:szCs w:val="28"/>
        </w:rPr>
        <w:t>1</w:t>
      </w:r>
      <w:r w:rsidR="00C31BFE">
        <w:rPr>
          <w:b/>
          <w:bCs/>
          <w:i/>
          <w:iCs/>
          <w:sz w:val="28"/>
          <w:szCs w:val="28"/>
        </w:rPr>
        <w:t>09966</w:t>
      </w:r>
    </w:p>
    <w:p w14:paraId="17557718" w14:textId="3D25408D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F95FD3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F95FD3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F95FD3">
        <w:rPr>
          <w:b/>
          <w:sz w:val="24"/>
          <w:szCs w:val="24"/>
        </w:rPr>
        <w:t>Ma</w:t>
      </w:r>
      <w:r w:rsidR="00927741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7C0ED" w:rsidR="001E41F3" w:rsidRPr="00C96EB9" w:rsidRDefault="00C31B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F775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F95FD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5958D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modified MPR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5BEBC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F2139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F95FD3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4A14" w:rsidR="001E41F3" w:rsidRPr="006C04C7" w:rsidRDefault="006C04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04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0A854" w14:textId="5F1A7EB6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conditions for </w:t>
            </w:r>
            <w:r w:rsidRPr="00173844">
              <w:rPr>
                <w:noProof/>
              </w:rPr>
              <w:t xml:space="preserve">the bits in the field </w:t>
            </w:r>
            <w:r w:rsidRPr="00173844">
              <w:rPr>
                <w:i/>
                <w:iCs/>
                <w:noProof/>
              </w:rPr>
              <w:t>modifiedMPRbehavior</w:t>
            </w:r>
            <w:r>
              <w:rPr>
                <w:noProof/>
              </w:rPr>
              <w:t xml:space="preserve"> (all defined in Rel-15).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2617FA35" w:rsidR="00F7034A" w:rsidRDefault="00F7034A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MPR behaviour introduced in a</w:t>
            </w:r>
            <w:r w:rsidR="003814B0">
              <w:rPr>
                <w:noProof/>
              </w:rPr>
              <w:t>n</w:t>
            </w:r>
            <w:r>
              <w:rPr>
                <w:noProof/>
              </w:rPr>
              <w:t xml:space="preserve"> earlier release is mandatory </w:t>
            </w:r>
            <w:r w:rsidR="00AB4169">
              <w:rPr>
                <w:noProof/>
              </w:rPr>
              <w:t xml:space="preserve">in </w:t>
            </w:r>
            <w:r w:rsidR="00173844">
              <w:rPr>
                <w:noProof/>
              </w:rPr>
              <w:t>a later release</w:t>
            </w:r>
            <w:r w:rsidR="002B5A34">
              <w:rPr>
                <w:noProof/>
              </w:rPr>
              <w:t>.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8DE8A" w:rsidR="001E41F3" w:rsidRDefault="002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H: </w:t>
            </w:r>
            <w:r w:rsidR="002B5A34">
              <w:rPr>
                <w:noProof/>
              </w:rPr>
              <w:t xml:space="preserve">“may set” is changed to “shall set” for </w:t>
            </w:r>
            <w:r>
              <w:rPr>
                <w:noProof/>
              </w:rPr>
              <w:t>the bits defined for n257, n258, n260 and n26</w:t>
            </w:r>
            <w:r w:rsidR="006C04C7">
              <w:rPr>
                <w:noProof/>
              </w:rPr>
              <w:t>1</w:t>
            </w:r>
            <w:r w:rsidR="00D23B77">
              <w:rPr>
                <w:noProof/>
              </w:rPr>
              <w:t xml:space="preserve"> all introduced in the Rel-15 version of </w:t>
            </w:r>
            <w:r w:rsidR="00EF16A9">
              <w:rPr>
                <w:noProof/>
              </w:rPr>
              <w:t>38.101-</w:t>
            </w:r>
            <w:r w:rsidR="00C614AE">
              <w:rPr>
                <w:noProof/>
              </w:rPr>
              <w:t>2</w:t>
            </w:r>
            <w:r w:rsidR="00EF16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F5DFE" w:rsidR="001E41F3" w:rsidRDefault="0004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Mandatoty functionality </w:t>
            </w:r>
            <w:r w:rsidR="00640F22">
              <w:rPr>
                <w:noProof/>
              </w:rPr>
              <w:t xml:space="preserve">may </w:t>
            </w:r>
            <w:r w:rsidR="00276874">
              <w:rPr>
                <w:noProof/>
              </w:rPr>
              <w:t>not</w:t>
            </w:r>
            <w:r w:rsidR="00640F22">
              <w:rPr>
                <w:noProof/>
              </w:rPr>
              <w:t xml:space="preserve"> be</w:t>
            </w:r>
            <w:r w:rsidR="00276874">
              <w:rPr>
                <w:noProof/>
              </w:rPr>
              <w:t xml:space="preserve"> </w:t>
            </w:r>
            <w:r w:rsidR="0068579C">
              <w:rPr>
                <w:noProof/>
              </w:rPr>
              <w:t>indicated</w:t>
            </w:r>
            <w:r w:rsidR="00276874">
              <w:rPr>
                <w:noProof/>
              </w:rPr>
              <w:t xml:space="preserve"> for a given band.</w:t>
            </w:r>
            <w:r w:rsidR="0068579C">
              <w:rPr>
                <w:noProof/>
              </w:rPr>
              <w:t xml:space="preserve"> </w:t>
            </w:r>
            <w:r w:rsidR="008B03AD">
              <w:rPr>
                <w:noProof/>
              </w:rPr>
              <w:t xml:space="preserve">The optionallity of setting the bits </w:t>
            </w:r>
            <w:r w:rsidR="00C0546F">
              <w:rPr>
                <w:noProof/>
              </w:rPr>
              <w:t xml:space="preserve">would </w:t>
            </w:r>
            <w:r w:rsidR="008B03AD">
              <w:rPr>
                <w:noProof/>
              </w:rPr>
              <w:t xml:space="preserve">contradict the main body of this (Rel-16) specification in which the </w:t>
            </w:r>
            <w:r w:rsidR="00C0546F">
              <w:rPr>
                <w:noProof/>
              </w:rPr>
              <w:t xml:space="preserve">functionality is specified (mandatory if the </w:t>
            </w:r>
            <w:r w:rsidR="0078622F">
              <w:rPr>
                <w:noProof/>
              </w:rPr>
              <w:t>band is supported).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F04FB" w:rsidR="001E41F3" w:rsidRDefault="00381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3602E8E3" w14:textId="77777777" w:rsidR="00833DE5" w:rsidRPr="00C04A08" w:rsidRDefault="00833DE5" w:rsidP="00833DE5">
      <w:pPr>
        <w:pStyle w:val="Heading8"/>
      </w:pPr>
      <w:bookmarkStart w:id="1" w:name="_Toc21341027"/>
      <w:bookmarkStart w:id="2" w:name="_Toc29805475"/>
      <w:bookmarkStart w:id="3" w:name="_Toc36456684"/>
      <w:bookmarkStart w:id="4" w:name="_Toc36469782"/>
      <w:bookmarkStart w:id="5" w:name="_Toc37254199"/>
      <w:bookmarkStart w:id="6" w:name="_Toc37323057"/>
      <w:bookmarkStart w:id="7" w:name="_Toc37324463"/>
      <w:bookmarkStart w:id="8" w:name="_Toc45889988"/>
      <w:bookmarkStart w:id="9" w:name="_Toc52196668"/>
      <w:bookmarkStart w:id="10" w:name="_Toc52197648"/>
      <w:bookmarkStart w:id="11" w:name="_Toc53173371"/>
      <w:bookmarkStart w:id="12" w:name="_Toc53173740"/>
      <w:bookmarkStart w:id="13" w:name="_Toc67923962"/>
      <w:r w:rsidRPr="00C04A08">
        <w:t xml:space="preserve">Annex H </w:t>
      </w:r>
      <w:bookmarkEnd w:id="1"/>
      <w:bookmarkEnd w:id="2"/>
      <w:bookmarkEnd w:id="3"/>
      <w:bookmarkEnd w:id="4"/>
      <w:bookmarkEnd w:id="5"/>
      <w:bookmarkEnd w:id="6"/>
      <w:bookmarkEnd w:id="7"/>
      <w:r w:rsidRPr="00C04A08">
        <w:t>(Normative)</w:t>
      </w:r>
      <w:bookmarkStart w:id="14" w:name="_Toc45889989"/>
      <w:bookmarkStart w:id="15" w:name="_Toc52196669"/>
      <w:bookmarkStart w:id="16" w:name="_Toc52197649"/>
      <w:bookmarkStart w:id="17" w:name="_Toc53173372"/>
      <w:bookmarkStart w:id="18" w:name="_Toc53173741"/>
      <w:bookmarkEnd w:id="8"/>
      <w:bookmarkEnd w:id="9"/>
      <w:bookmarkEnd w:id="10"/>
      <w:bookmarkEnd w:id="11"/>
      <w:bookmarkEnd w:id="12"/>
      <w:r>
        <w:t xml:space="preserve">: </w:t>
      </w:r>
      <w:r w:rsidRPr="00C04A08">
        <w:t>Modified MPR behavior</w:t>
      </w:r>
      <w:bookmarkEnd w:id="13"/>
      <w:bookmarkEnd w:id="14"/>
      <w:bookmarkEnd w:id="15"/>
      <w:bookmarkEnd w:id="16"/>
      <w:bookmarkEnd w:id="17"/>
      <w:bookmarkEnd w:id="18"/>
    </w:p>
    <w:p w14:paraId="28AD2029" w14:textId="77777777" w:rsidR="00833DE5" w:rsidRPr="00C04A08" w:rsidRDefault="00833DE5" w:rsidP="00833DE5">
      <w:pPr>
        <w:pStyle w:val="Heading1"/>
      </w:pPr>
      <w:bookmarkStart w:id="19" w:name="_Toc45889990"/>
      <w:bookmarkStart w:id="20" w:name="_Toc52196670"/>
      <w:bookmarkStart w:id="21" w:name="_Toc52197650"/>
      <w:bookmarkStart w:id="22" w:name="_Toc53173373"/>
      <w:bookmarkStart w:id="23" w:name="_Toc53173742"/>
      <w:bookmarkStart w:id="24" w:name="_Toc67923963"/>
      <w:r w:rsidRPr="00C04A08">
        <w:t>H.1</w:t>
      </w:r>
      <w:r w:rsidRPr="00C04A08">
        <w:tab/>
        <w:t>Indication of modified MPR behavior</w:t>
      </w:r>
      <w:bookmarkEnd w:id="19"/>
      <w:bookmarkEnd w:id="20"/>
      <w:bookmarkEnd w:id="21"/>
      <w:bookmarkEnd w:id="22"/>
      <w:bookmarkEnd w:id="23"/>
      <w:bookmarkEnd w:id="24"/>
    </w:p>
    <w:p w14:paraId="14B79A9E" w14:textId="77777777" w:rsidR="00833DE5" w:rsidRPr="00C04A08" w:rsidRDefault="00833DE5" w:rsidP="00833DE5">
      <w:r w:rsidRPr="00C04A08">
        <w:t xml:space="preserve">This annex contains the definitions of the bits in the field </w:t>
      </w:r>
      <w:r w:rsidRPr="00C04A08">
        <w:rPr>
          <w:i/>
        </w:rPr>
        <w:t>modifiedMPR-Behavior</w:t>
      </w:r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62B34B14" w14:textId="77777777" w:rsidR="00833DE5" w:rsidRPr="00C04A08" w:rsidRDefault="00833DE5" w:rsidP="00833DE5">
      <w:pPr>
        <w:pStyle w:val="NO"/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modifiedMPR-Behavior</w:t>
      </w:r>
      <w:r w:rsidRPr="00C04A08">
        <w:t xml:space="preserve"> is indicated [13] by an 8-bit bitmap per supported NR band.</w:t>
      </w:r>
    </w:p>
    <w:p w14:paraId="13543A80" w14:textId="77777777" w:rsidR="00833DE5" w:rsidRPr="00C04A08" w:rsidRDefault="00833DE5" w:rsidP="00833DE5">
      <w:pPr>
        <w:pStyle w:val="TH"/>
      </w:pPr>
      <w:r w:rsidRPr="00C04A08">
        <w:t xml:space="preserve">Table H.1-1: Definitions of the bits in the field </w:t>
      </w:r>
      <w:r w:rsidRPr="00C04A08">
        <w:rPr>
          <w:i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833DE5" w:rsidRPr="00C04A08" w14:paraId="356E5C1B" w14:textId="77777777" w:rsidTr="00D61074">
        <w:trPr>
          <w:trHeight w:val="187"/>
          <w:jc w:val="center"/>
        </w:trPr>
        <w:tc>
          <w:tcPr>
            <w:tcW w:w="1396" w:type="dxa"/>
          </w:tcPr>
          <w:p w14:paraId="2154FA1F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540C44E3" w14:textId="77777777" w:rsidR="00833DE5" w:rsidRPr="00C04A08" w:rsidRDefault="00833DE5" w:rsidP="00D61074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75BB9932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38F1001C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109E1036" w14:textId="77777777" w:rsidR="00833DE5" w:rsidRPr="00C04A08" w:rsidRDefault="00833DE5" w:rsidP="00D61074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1AE09986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833DE5" w:rsidRPr="00C04A08" w14:paraId="6489EA58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B03" w14:textId="77777777" w:rsidR="00833DE5" w:rsidRPr="00C04A08" w:rsidRDefault="00833DE5" w:rsidP="00D61074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05406ED1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13E7EA8C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431DAD30" w14:textId="6CD23F5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5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26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833DE5" w:rsidRPr="00C04A08" w14:paraId="4C459A28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01EFE" w14:textId="77777777" w:rsidR="00833DE5" w:rsidRPr="00C04A08" w:rsidRDefault="00833DE5" w:rsidP="00D61074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2BE1B4C4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CE0896A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D04628E" w14:textId="27BCB973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7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28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833DE5" w:rsidRPr="00C04A08" w14:paraId="2F487A75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7CFB1" w14:textId="77777777" w:rsidR="00833DE5" w:rsidRPr="00C04A08" w:rsidRDefault="00833DE5" w:rsidP="00D61074">
            <w:pPr>
              <w:pStyle w:val="TAC"/>
            </w:pPr>
          </w:p>
        </w:tc>
        <w:tc>
          <w:tcPr>
            <w:tcW w:w="1576" w:type="dxa"/>
          </w:tcPr>
          <w:p w14:paraId="69278700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2C72F2B4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50D5A5DA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</w:p>
        </w:tc>
      </w:tr>
      <w:tr w:rsidR="00833DE5" w:rsidRPr="00C04A08" w14:paraId="0CCF42D2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A151" w14:textId="77777777" w:rsidR="00833DE5" w:rsidRPr="00C04A08" w:rsidRDefault="00833DE5" w:rsidP="00D61074">
            <w:pPr>
              <w:pStyle w:val="TAC"/>
            </w:pPr>
          </w:p>
        </w:tc>
        <w:tc>
          <w:tcPr>
            <w:tcW w:w="1576" w:type="dxa"/>
          </w:tcPr>
          <w:p w14:paraId="1CCF467E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56D00DBD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06ABEDD2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833DE5" w:rsidRPr="00C04A08" w14:paraId="1693C2E5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283E" w14:textId="77777777" w:rsidR="00833DE5" w:rsidRPr="00C04A08" w:rsidRDefault="00833DE5" w:rsidP="00D61074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596B7D9B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BBE8E29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28606F1F" w14:textId="1048B2DC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9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30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833DE5" w:rsidRPr="00C04A08" w14:paraId="51158111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B5F" w14:textId="77777777" w:rsidR="00833DE5" w:rsidRPr="00C04A08" w:rsidRDefault="00833DE5" w:rsidP="00D61074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0391BD7D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91F0CF3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07408406" w14:textId="27A26E20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31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32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41054D6E" w14:textId="77777777" w:rsidR="00833DE5" w:rsidRPr="00C04A08" w:rsidRDefault="00833DE5" w:rsidP="00833DE5"/>
    <w:p w14:paraId="03785027" w14:textId="77777777" w:rsidR="00833DE5" w:rsidRPr="00C04A08" w:rsidRDefault="00833DE5" w:rsidP="00833DE5">
      <w:pPr>
        <w:pStyle w:val="Heading8"/>
      </w:pPr>
      <w:bookmarkStart w:id="33" w:name="_Toc21341028"/>
      <w:bookmarkStart w:id="34" w:name="_Toc29805476"/>
      <w:bookmarkStart w:id="35" w:name="_Toc36456685"/>
      <w:bookmarkStart w:id="36" w:name="_Toc36469783"/>
      <w:bookmarkStart w:id="37" w:name="_Toc37254200"/>
      <w:bookmarkStart w:id="38" w:name="_Toc37323058"/>
      <w:bookmarkStart w:id="39" w:name="_Toc37324464"/>
      <w:bookmarkStart w:id="40" w:name="_Toc45889993"/>
      <w:bookmarkStart w:id="41" w:name="_Toc52196671"/>
      <w:bookmarkStart w:id="42" w:name="_Toc52197651"/>
      <w:bookmarkStart w:id="43" w:name="_Toc53173374"/>
      <w:bookmarkStart w:id="44" w:name="_Toc53173743"/>
      <w:bookmarkStart w:id="45" w:name="_Toc67923964"/>
      <w:r w:rsidRPr="00C04A08">
        <w:t>Annex I (informative): Void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A162793" w14:textId="1835BB04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5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1068"/>
    <w:rsid w:val="000F1255"/>
    <w:rsid w:val="001439A4"/>
    <w:rsid w:val="00145D43"/>
    <w:rsid w:val="00151AB6"/>
    <w:rsid w:val="00173844"/>
    <w:rsid w:val="00192C46"/>
    <w:rsid w:val="001A08B3"/>
    <w:rsid w:val="001A4E1F"/>
    <w:rsid w:val="001A7B60"/>
    <w:rsid w:val="001B52F0"/>
    <w:rsid w:val="001B7A65"/>
    <w:rsid w:val="001D7B97"/>
    <w:rsid w:val="001E41F3"/>
    <w:rsid w:val="00200A24"/>
    <w:rsid w:val="002022BB"/>
    <w:rsid w:val="0024003F"/>
    <w:rsid w:val="0026004D"/>
    <w:rsid w:val="002640DD"/>
    <w:rsid w:val="00275D12"/>
    <w:rsid w:val="00276874"/>
    <w:rsid w:val="00284FEB"/>
    <w:rsid w:val="002860C4"/>
    <w:rsid w:val="002B5741"/>
    <w:rsid w:val="002B5A34"/>
    <w:rsid w:val="002E472E"/>
    <w:rsid w:val="002F576E"/>
    <w:rsid w:val="00305409"/>
    <w:rsid w:val="00336128"/>
    <w:rsid w:val="003609EF"/>
    <w:rsid w:val="0036231A"/>
    <w:rsid w:val="00371B53"/>
    <w:rsid w:val="00374DD4"/>
    <w:rsid w:val="003814B0"/>
    <w:rsid w:val="00396CB8"/>
    <w:rsid w:val="003C303E"/>
    <w:rsid w:val="003D4324"/>
    <w:rsid w:val="003E1A36"/>
    <w:rsid w:val="003E7A71"/>
    <w:rsid w:val="004036AB"/>
    <w:rsid w:val="00410371"/>
    <w:rsid w:val="004242F1"/>
    <w:rsid w:val="00454E54"/>
    <w:rsid w:val="00472B59"/>
    <w:rsid w:val="004B75B7"/>
    <w:rsid w:val="004C3617"/>
    <w:rsid w:val="004F62BD"/>
    <w:rsid w:val="0051580D"/>
    <w:rsid w:val="00547111"/>
    <w:rsid w:val="00580C95"/>
    <w:rsid w:val="00592D74"/>
    <w:rsid w:val="005A44B0"/>
    <w:rsid w:val="005E2C44"/>
    <w:rsid w:val="005F5944"/>
    <w:rsid w:val="00621188"/>
    <w:rsid w:val="006257ED"/>
    <w:rsid w:val="00640F22"/>
    <w:rsid w:val="00656E6B"/>
    <w:rsid w:val="00665C47"/>
    <w:rsid w:val="006713F7"/>
    <w:rsid w:val="0068579C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DEF"/>
    <w:rsid w:val="00770156"/>
    <w:rsid w:val="0078622F"/>
    <w:rsid w:val="00792342"/>
    <w:rsid w:val="007977A8"/>
    <w:rsid w:val="007B512A"/>
    <w:rsid w:val="007C2097"/>
    <w:rsid w:val="007D6A07"/>
    <w:rsid w:val="007E7368"/>
    <w:rsid w:val="007F7259"/>
    <w:rsid w:val="008040A8"/>
    <w:rsid w:val="008046DF"/>
    <w:rsid w:val="008131B9"/>
    <w:rsid w:val="008279FA"/>
    <w:rsid w:val="00827B8F"/>
    <w:rsid w:val="00833DE5"/>
    <w:rsid w:val="00841AEF"/>
    <w:rsid w:val="008626E7"/>
    <w:rsid w:val="00870EE7"/>
    <w:rsid w:val="00882BEC"/>
    <w:rsid w:val="008863B9"/>
    <w:rsid w:val="008A45A6"/>
    <w:rsid w:val="008B03AD"/>
    <w:rsid w:val="008B4BDE"/>
    <w:rsid w:val="008D46E7"/>
    <w:rsid w:val="008F3789"/>
    <w:rsid w:val="008F686C"/>
    <w:rsid w:val="009001A6"/>
    <w:rsid w:val="00911344"/>
    <w:rsid w:val="009148DE"/>
    <w:rsid w:val="00927741"/>
    <w:rsid w:val="00941E30"/>
    <w:rsid w:val="00945879"/>
    <w:rsid w:val="009570DC"/>
    <w:rsid w:val="009777D9"/>
    <w:rsid w:val="00991B88"/>
    <w:rsid w:val="009A5753"/>
    <w:rsid w:val="009A579D"/>
    <w:rsid w:val="009D3141"/>
    <w:rsid w:val="009E0040"/>
    <w:rsid w:val="009E3297"/>
    <w:rsid w:val="009F734F"/>
    <w:rsid w:val="00A21D12"/>
    <w:rsid w:val="00A246B6"/>
    <w:rsid w:val="00A47E70"/>
    <w:rsid w:val="00A50CF0"/>
    <w:rsid w:val="00A7671C"/>
    <w:rsid w:val="00AA2CBC"/>
    <w:rsid w:val="00AB4169"/>
    <w:rsid w:val="00AC5820"/>
    <w:rsid w:val="00AD1CD8"/>
    <w:rsid w:val="00AD491F"/>
    <w:rsid w:val="00AE457F"/>
    <w:rsid w:val="00B258BB"/>
    <w:rsid w:val="00B325EB"/>
    <w:rsid w:val="00B61BE8"/>
    <w:rsid w:val="00B67B97"/>
    <w:rsid w:val="00B71E32"/>
    <w:rsid w:val="00B7310F"/>
    <w:rsid w:val="00B968C8"/>
    <w:rsid w:val="00BA3EC5"/>
    <w:rsid w:val="00BA51D9"/>
    <w:rsid w:val="00BB1997"/>
    <w:rsid w:val="00BB5DFC"/>
    <w:rsid w:val="00BD279D"/>
    <w:rsid w:val="00BD6BB8"/>
    <w:rsid w:val="00BE43EB"/>
    <w:rsid w:val="00C0546F"/>
    <w:rsid w:val="00C31BFE"/>
    <w:rsid w:val="00C410F9"/>
    <w:rsid w:val="00C524FA"/>
    <w:rsid w:val="00C54CB9"/>
    <w:rsid w:val="00C614AE"/>
    <w:rsid w:val="00C66BA2"/>
    <w:rsid w:val="00C8451C"/>
    <w:rsid w:val="00C95985"/>
    <w:rsid w:val="00C96EB9"/>
    <w:rsid w:val="00CA31B2"/>
    <w:rsid w:val="00CA5982"/>
    <w:rsid w:val="00CC5026"/>
    <w:rsid w:val="00CC68D0"/>
    <w:rsid w:val="00CE439C"/>
    <w:rsid w:val="00CF6DC9"/>
    <w:rsid w:val="00D03F9A"/>
    <w:rsid w:val="00D06D51"/>
    <w:rsid w:val="00D16E20"/>
    <w:rsid w:val="00D23B77"/>
    <w:rsid w:val="00D24991"/>
    <w:rsid w:val="00D2660B"/>
    <w:rsid w:val="00D30772"/>
    <w:rsid w:val="00D50255"/>
    <w:rsid w:val="00D626D4"/>
    <w:rsid w:val="00D66520"/>
    <w:rsid w:val="00D7301E"/>
    <w:rsid w:val="00DA776A"/>
    <w:rsid w:val="00DC11FC"/>
    <w:rsid w:val="00DE34CF"/>
    <w:rsid w:val="00E05CF2"/>
    <w:rsid w:val="00E13F3D"/>
    <w:rsid w:val="00E34898"/>
    <w:rsid w:val="00E3771A"/>
    <w:rsid w:val="00E40D8C"/>
    <w:rsid w:val="00E6649C"/>
    <w:rsid w:val="00E83F9E"/>
    <w:rsid w:val="00E96ED6"/>
    <w:rsid w:val="00EB09B7"/>
    <w:rsid w:val="00EE7D7C"/>
    <w:rsid w:val="00EF16A9"/>
    <w:rsid w:val="00F25D98"/>
    <w:rsid w:val="00F300FB"/>
    <w:rsid w:val="00F7034A"/>
    <w:rsid w:val="00F710A2"/>
    <w:rsid w:val="00F93BB8"/>
    <w:rsid w:val="00F95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620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2021-05-11T21:53:00Z</dcterms:created>
  <dcterms:modified xsi:type="dcterms:W3CDTF">2021-05-11T21:54:00Z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