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3A7" w:rsidRPr="00CD5A36" w:rsidRDefault="007273A7" w:rsidP="007273A7">
      <w:pPr>
        <w:pStyle w:val="a3"/>
        <w:keepLines/>
        <w:tabs>
          <w:tab w:val="right" w:pos="10440"/>
          <w:tab w:val="right" w:pos="13323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End w:id="0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 w:rsidRPr="00CD5A36">
        <w:rPr>
          <w:rFonts w:ascii="Arial" w:hAnsi="Arial" w:cs="Arial"/>
          <w:b/>
          <w:sz w:val="24"/>
          <w:szCs w:val="24"/>
        </w:rPr>
        <w:t>9</w:t>
      </w:r>
      <w:r>
        <w:rPr>
          <w:rFonts w:ascii="Arial" w:hAnsi="Arial" w:cs="Arial"/>
          <w:b/>
          <w:sz w:val="24"/>
          <w:szCs w:val="24"/>
        </w:rPr>
        <w:t>9-e</w:t>
      </w:r>
      <w:r w:rsidRPr="00CD5A36">
        <w:rPr>
          <w:rFonts w:ascii="Arial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ab/>
      </w:r>
      <w:r w:rsidR="00FB6E31" w:rsidRPr="00FB6E31">
        <w:rPr>
          <w:rFonts w:ascii="Arial" w:hAnsi="Arial" w:cs="Arial"/>
          <w:b/>
          <w:sz w:val="24"/>
          <w:szCs w:val="24"/>
        </w:rPr>
        <w:t>R4-2109062</w:t>
      </w:r>
    </w:p>
    <w:p w:rsidR="00C53146" w:rsidRPr="00C53146" w:rsidRDefault="007273A7" w:rsidP="007273A7">
      <w:pPr>
        <w:spacing w:after="120"/>
        <w:ind w:left="1985" w:hanging="1985"/>
        <w:rPr>
          <w:rFonts w:ascii="Arial" w:eastAsia="等线" w:hAnsi="Arial" w:cs="Arial"/>
          <w:b/>
          <w:sz w:val="24"/>
          <w:szCs w:val="24"/>
          <w:lang w:eastAsia="zh-CN"/>
        </w:rPr>
      </w:pPr>
      <w:r w:rsidRPr="00CD5A36">
        <w:rPr>
          <w:rFonts w:ascii="Arial" w:eastAsia="宋体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宋体" w:hAnsi="Arial"/>
          <w:b/>
          <w:sz w:val="24"/>
          <w:szCs w:val="24"/>
          <w:lang w:eastAsia="zh-CN"/>
        </w:rPr>
        <w:t>May. 19-27</w:t>
      </w:r>
      <w:r w:rsidRPr="00CD5A36">
        <w:rPr>
          <w:rFonts w:ascii="Arial" w:eastAsia="宋体" w:hAnsi="Arial"/>
          <w:b/>
          <w:sz w:val="24"/>
          <w:szCs w:val="24"/>
          <w:lang w:eastAsia="zh-CN"/>
        </w:rPr>
        <w:t>, 2021</w:t>
      </w:r>
    </w:p>
    <w:p w:rsidR="00FD73FA" w:rsidRPr="004862A3" w:rsidRDefault="00FD73FA" w:rsidP="00FD73FA">
      <w:pPr>
        <w:pStyle w:val="a6"/>
        <w:spacing w:before="120" w:afterLines="50" w:after="120"/>
        <w:ind w:left="2270" w:hangingChars="942" w:hanging="2270"/>
        <w:rPr>
          <w:rFonts w:ascii="Arial" w:hAnsi="Arial" w:cs="Arial"/>
        </w:rPr>
      </w:pPr>
    </w:p>
    <w:p w:rsidR="00FD73FA" w:rsidRPr="00E8576E" w:rsidRDefault="002E0B24" w:rsidP="00FD73FA">
      <w:pPr>
        <w:pStyle w:val="a6"/>
        <w:spacing w:before="0" w:after="0" w:line="360" w:lineRule="auto"/>
        <w:rPr>
          <w:rFonts w:ascii="Arial" w:hAnsi="Arial" w:cs="Arial"/>
          <w:lang w:val="en-US"/>
        </w:rPr>
      </w:pPr>
      <w:r w:rsidRPr="004862A3">
        <w:rPr>
          <w:rFonts w:ascii="Arial" w:hAnsi="Arial" w:cs="Arial"/>
        </w:rPr>
        <w:t>Agenda item:</w:t>
      </w:r>
      <w:r w:rsidRPr="004862A3">
        <w:rPr>
          <w:rFonts w:ascii="Arial" w:hAnsi="Arial" w:cs="Arial"/>
          <w:b w:val="0"/>
        </w:rPr>
        <w:tab/>
      </w:r>
      <w:r w:rsidR="007273A7">
        <w:rPr>
          <w:rFonts w:ascii="Arial" w:hAnsi="Arial" w:cs="Arial"/>
          <w:b w:val="0"/>
        </w:rPr>
        <w:t>9</w:t>
      </w:r>
      <w:r>
        <w:rPr>
          <w:rFonts w:ascii="Arial" w:hAnsi="Arial" w:cs="Arial" w:hint="eastAsia"/>
          <w:b w:val="0"/>
        </w:rPr>
        <w:t>.</w:t>
      </w:r>
      <w:r w:rsidR="00CC3C6E">
        <w:rPr>
          <w:rFonts w:ascii="Arial" w:hAnsi="Arial" w:cs="Arial" w:hint="eastAsia"/>
          <w:b w:val="0"/>
        </w:rPr>
        <w:t>7</w:t>
      </w:r>
      <w:r w:rsidR="00E64574">
        <w:rPr>
          <w:rFonts w:ascii="Arial" w:hAnsi="Arial" w:cs="Arial" w:hint="eastAsia"/>
          <w:b w:val="0"/>
        </w:rPr>
        <w:t>.</w:t>
      </w:r>
      <w:r w:rsidR="00CC3C6E">
        <w:rPr>
          <w:rFonts w:ascii="Arial" w:hAnsi="Arial" w:cs="Arial" w:hint="eastAsia"/>
          <w:b w:val="0"/>
        </w:rPr>
        <w:t>2</w:t>
      </w:r>
      <w:r w:rsidR="00004F9B">
        <w:rPr>
          <w:rFonts w:ascii="Arial" w:hAnsi="Arial" w:cs="Arial" w:hint="eastAsia"/>
          <w:b w:val="0"/>
        </w:rPr>
        <w:t>.1</w:t>
      </w:r>
      <w:r w:rsidR="00C644D5">
        <w:rPr>
          <w:rFonts w:ascii="Arial" w:hAnsi="Arial" w:cs="Arial" w:hint="eastAsia"/>
          <w:b w:val="0"/>
        </w:rPr>
        <w:t>.2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Source: </w:t>
      </w:r>
      <w:r w:rsidRPr="004862A3">
        <w:rPr>
          <w:rFonts w:ascii="Arial" w:hAnsi="Arial" w:cs="Arial"/>
        </w:rPr>
        <w:tab/>
      </w:r>
      <w:r w:rsidRPr="004862A3">
        <w:rPr>
          <w:rFonts w:ascii="Arial" w:hAnsi="Arial" w:cs="Arial"/>
          <w:b w:val="0"/>
        </w:rPr>
        <w:t>CATT</w:t>
      </w:r>
    </w:p>
    <w:p w:rsidR="00FD73FA" w:rsidRPr="004862A3" w:rsidRDefault="002E0B24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Title: </w:t>
      </w:r>
      <w:r w:rsidRPr="004862A3">
        <w:rPr>
          <w:rFonts w:ascii="Arial" w:hAnsi="Arial" w:cs="Arial"/>
          <w:b w:val="0"/>
        </w:rPr>
        <w:tab/>
      </w:r>
      <w:r w:rsidR="00FB6E31" w:rsidRPr="00FB6E31">
        <w:rPr>
          <w:rFonts w:ascii="Arial" w:hAnsi="Arial" w:cs="Arial"/>
          <w:b w:val="0"/>
        </w:rPr>
        <w:t>Discussion on intra-frequency measurement for NR FR1 HST RRM enhancement</w:t>
      </w:r>
      <w:r w:rsidRPr="003521EA">
        <w:rPr>
          <w:rFonts w:ascii="Arial" w:hAnsi="Arial" w:cs="Arial" w:hint="eastAsia"/>
          <w:b w:val="0"/>
        </w:rPr>
        <w:t xml:space="preserve"> 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  <w:b w:val="0"/>
        </w:rPr>
      </w:pPr>
      <w:r w:rsidRPr="004862A3">
        <w:rPr>
          <w:rFonts w:ascii="Arial" w:hAnsi="Arial" w:cs="Arial"/>
        </w:rPr>
        <w:t>Document for:</w:t>
      </w:r>
      <w:r w:rsidRPr="004862A3">
        <w:rPr>
          <w:rFonts w:ascii="Arial" w:hAnsi="Arial" w:cs="Arial"/>
          <w:b w:val="0"/>
        </w:rPr>
        <w:tab/>
      </w:r>
      <w:bookmarkStart w:id="1" w:name="DocumentFor"/>
      <w:bookmarkEnd w:id="1"/>
      <w:r w:rsidRPr="004862A3">
        <w:rPr>
          <w:rFonts w:ascii="Arial" w:hAnsi="Arial" w:cs="Arial"/>
          <w:b w:val="0"/>
        </w:rPr>
        <w:t>Discussion</w:t>
      </w:r>
    </w:p>
    <w:p w:rsidR="00FD73FA" w:rsidRPr="004862A3" w:rsidRDefault="00FD73FA" w:rsidP="00FD73FA">
      <w:pPr>
        <w:pStyle w:val="1"/>
        <w:jc w:val="both"/>
        <w:rPr>
          <w:rFonts w:eastAsia="MS Mincho"/>
          <w:szCs w:val="36"/>
          <w:lang w:val="en-US"/>
        </w:rPr>
      </w:pPr>
      <w:r w:rsidRPr="004862A3">
        <w:rPr>
          <w:rFonts w:eastAsia="MS Mincho"/>
          <w:szCs w:val="36"/>
          <w:lang w:val="en-US"/>
        </w:rPr>
        <w:t>Introduction</w:t>
      </w:r>
    </w:p>
    <w:p w:rsidR="00B22FE6" w:rsidRPr="00B22FE6" w:rsidRDefault="00B22FE6" w:rsidP="00B22FE6">
      <w:pPr>
        <w:spacing w:after="120"/>
        <w:rPr>
          <w:rFonts w:eastAsiaTheme="minorEastAsia"/>
          <w:lang w:eastAsia="zh-CN"/>
        </w:rPr>
      </w:pPr>
      <w:r w:rsidRPr="00B22FE6">
        <w:rPr>
          <w:rFonts w:eastAsiaTheme="minorEastAsia"/>
          <w:lang w:eastAsia="zh-CN"/>
        </w:rPr>
        <w:t>In RAN4#98-bis-e meeting, a way forward on RRM requirements for NR FR1 HST was approved in [1].</w:t>
      </w:r>
    </w:p>
    <w:p w:rsidR="00585571" w:rsidRPr="00B22FE6" w:rsidRDefault="00B22FE6" w:rsidP="00FD73FA">
      <w:pPr>
        <w:spacing w:after="120"/>
        <w:rPr>
          <w:rFonts w:eastAsiaTheme="minorEastAsia"/>
          <w:lang w:eastAsia="zh-CN"/>
        </w:rPr>
      </w:pPr>
      <w:r w:rsidRPr="00B22FE6">
        <w:rPr>
          <w:rFonts w:eastAsiaTheme="minorEastAsia"/>
          <w:lang w:eastAsia="zh-CN"/>
        </w:rPr>
        <w:t xml:space="preserve">In this contribution, we provide the consideration of </w:t>
      </w:r>
      <w:r>
        <w:rPr>
          <w:rFonts w:eastAsiaTheme="minorEastAsia"/>
          <w:lang w:eastAsia="zh-CN"/>
        </w:rPr>
        <w:t>intra-frequency measurement</w:t>
      </w:r>
      <w:r w:rsidRPr="00B22FE6">
        <w:rPr>
          <w:rFonts w:eastAsiaTheme="minorEastAsia"/>
          <w:lang w:eastAsia="zh-CN"/>
        </w:rPr>
        <w:t xml:space="preserve"> for FR1 HST and give our proposals.</w:t>
      </w:r>
      <w:r w:rsidR="00585571">
        <w:rPr>
          <w:lang w:eastAsia="zh-CN"/>
        </w:rPr>
        <w:t xml:space="preserve"> </w:t>
      </w:r>
      <w:r w:rsidR="00FD73FA">
        <w:rPr>
          <w:rFonts w:hint="eastAsia"/>
          <w:lang w:eastAsia="zh-CN"/>
        </w:rPr>
        <w:t xml:space="preserve"> </w:t>
      </w:r>
    </w:p>
    <w:p w:rsidR="00FD73FA" w:rsidRPr="004862A3" w:rsidRDefault="00FD73FA" w:rsidP="00FD73FA">
      <w:pPr>
        <w:pStyle w:val="1"/>
        <w:jc w:val="both"/>
        <w:rPr>
          <w:rFonts w:eastAsia="MS Mincho"/>
          <w:lang w:val="en-US"/>
        </w:rPr>
      </w:pPr>
      <w:r w:rsidRPr="004862A3">
        <w:rPr>
          <w:rFonts w:eastAsia="MS Mincho"/>
          <w:lang w:val="en-US"/>
        </w:rPr>
        <w:t>Discussion</w:t>
      </w:r>
    </w:p>
    <w:p w:rsidR="005453A5" w:rsidRDefault="00E54B7F" w:rsidP="00E54B7F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last two meetings, f</w:t>
      </w:r>
      <w:r w:rsidRPr="00E54B7F">
        <w:rPr>
          <w:rFonts w:eastAsiaTheme="minorEastAsia"/>
          <w:lang w:eastAsia="zh-CN"/>
        </w:rPr>
        <w:t>or</w:t>
      </w:r>
      <w:r>
        <w:rPr>
          <w:rFonts w:eastAsiaTheme="minorEastAsia"/>
          <w:lang w:eastAsia="zh-CN"/>
        </w:rPr>
        <w:t xml:space="preserve"> intra-frequency measurement, it has been agreed for activated </w:t>
      </w:r>
      <w:proofErr w:type="spellStart"/>
      <w:r>
        <w:rPr>
          <w:rFonts w:eastAsiaTheme="minorEastAsia"/>
          <w:lang w:eastAsia="zh-CN"/>
        </w:rPr>
        <w:t>SCell</w:t>
      </w:r>
      <w:proofErr w:type="spellEnd"/>
      <w:r>
        <w:rPr>
          <w:rFonts w:eastAsiaTheme="minorEastAsia"/>
          <w:lang w:eastAsia="zh-CN"/>
        </w:rPr>
        <w:t>: re-</w:t>
      </w:r>
      <w:r w:rsidR="005453A5">
        <w:rPr>
          <w:rFonts w:eastAsiaTheme="minorEastAsia"/>
          <w:lang w:eastAsia="zh-CN"/>
        </w:rPr>
        <w:t xml:space="preserve">use </w:t>
      </w:r>
      <w:proofErr w:type="spellStart"/>
      <w:r w:rsidR="005453A5">
        <w:rPr>
          <w:rFonts w:eastAsiaTheme="minorEastAsia"/>
          <w:lang w:eastAsia="zh-CN"/>
        </w:rPr>
        <w:t>PCell</w:t>
      </w:r>
      <w:proofErr w:type="spellEnd"/>
      <w:r w:rsidR="005453A5">
        <w:rPr>
          <w:rFonts w:eastAsiaTheme="minorEastAsia"/>
          <w:lang w:eastAsia="zh-CN"/>
        </w:rPr>
        <w:t xml:space="preserve"> enhancement in Rel-16. Therefore, in such requirements in </w:t>
      </w:r>
      <w:r w:rsidR="005453A5" w:rsidRPr="0062660F">
        <w:rPr>
          <w:rFonts w:eastAsiaTheme="minorEastAsia"/>
          <w:lang w:eastAsia="zh-CN"/>
        </w:rPr>
        <w:t>Table 9.2.5.1-1</w:t>
      </w:r>
      <w:r w:rsidR="0062660F">
        <w:rPr>
          <w:rFonts w:eastAsiaTheme="minorEastAsia"/>
          <w:lang w:eastAsia="zh-CN"/>
        </w:rPr>
        <w:t xml:space="preserve">, </w:t>
      </w:r>
      <w:r w:rsidR="005453A5" w:rsidRPr="0062660F">
        <w:rPr>
          <w:rFonts w:eastAsiaTheme="minorEastAsia"/>
          <w:lang w:eastAsia="zh-CN"/>
        </w:rPr>
        <w:t>Table 9.2.5.1-3</w:t>
      </w:r>
      <w:r w:rsidR="0062660F">
        <w:rPr>
          <w:rFonts w:eastAsiaTheme="minorEastAsia"/>
          <w:lang w:eastAsia="zh-CN"/>
        </w:rPr>
        <w:t xml:space="preserve">, </w:t>
      </w:r>
      <w:r w:rsidR="005453A5" w:rsidRPr="0062660F">
        <w:rPr>
          <w:rFonts w:eastAsiaTheme="minorEastAsia"/>
          <w:lang w:eastAsia="zh-CN"/>
        </w:rPr>
        <w:t>Table 9.2.5.2-5</w:t>
      </w:r>
      <w:r w:rsidR="0062660F">
        <w:rPr>
          <w:rFonts w:eastAsiaTheme="minorEastAsia"/>
          <w:lang w:eastAsia="zh-CN"/>
        </w:rPr>
        <w:t xml:space="preserve">, </w:t>
      </w:r>
      <w:r w:rsidR="005453A5" w:rsidRPr="0062660F">
        <w:rPr>
          <w:rFonts w:eastAsiaTheme="minorEastAsia"/>
          <w:lang w:eastAsia="zh-CN"/>
        </w:rPr>
        <w:t>Table 9.2.6.2-1</w:t>
      </w:r>
      <w:r w:rsidR="0062660F">
        <w:rPr>
          <w:rFonts w:eastAsiaTheme="minorEastAsia"/>
          <w:lang w:eastAsia="zh-CN"/>
        </w:rPr>
        <w:t xml:space="preserve">, </w:t>
      </w:r>
      <w:r w:rsidR="005453A5" w:rsidRPr="0062660F">
        <w:rPr>
          <w:rFonts w:eastAsiaTheme="minorEastAsia"/>
          <w:lang w:eastAsia="zh-CN"/>
        </w:rPr>
        <w:t>Table 9.2.6.2-3</w:t>
      </w:r>
      <w:r w:rsidR="0062660F">
        <w:rPr>
          <w:rFonts w:eastAsiaTheme="minorEastAsia"/>
          <w:lang w:eastAsia="zh-CN"/>
        </w:rPr>
        <w:t xml:space="preserve">, </w:t>
      </w:r>
      <w:r w:rsidR="005453A5" w:rsidRPr="0062660F">
        <w:rPr>
          <w:rFonts w:eastAsiaTheme="minorEastAsia"/>
          <w:lang w:eastAsia="zh-CN"/>
        </w:rPr>
        <w:t>Table 9.2.6.3-</w:t>
      </w:r>
      <w:r w:rsidR="005453A5">
        <w:rPr>
          <w:rFonts w:eastAsiaTheme="minorEastAsia"/>
          <w:lang w:eastAsia="zh-CN"/>
        </w:rPr>
        <w:t>3, the additional note can be added as:</w:t>
      </w:r>
    </w:p>
    <w:p w:rsidR="005453A5" w:rsidRDefault="0062660F" w:rsidP="005453A5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“</w:t>
      </w:r>
      <w:r w:rsidR="005453A5" w:rsidRPr="0062660F">
        <w:rPr>
          <w:rFonts w:eastAsiaTheme="minorEastAsia"/>
          <w:lang w:eastAsia="zh-CN"/>
        </w:rPr>
        <w:t xml:space="preserve">NOTE: When </w:t>
      </w:r>
      <w:r w:rsidR="005453A5">
        <w:rPr>
          <w:rFonts w:eastAsiaTheme="minorEastAsia"/>
          <w:lang w:eastAsia="zh-CN"/>
        </w:rPr>
        <w:t>RRM enhancement for high speed is</w:t>
      </w:r>
      <w:r w:rsidR="005453A5" w:rsidRPr="0062660F">
        <w:rPr>
          <w:rFonts w:eastAsiaTheme="minorEastAsia"/>
          <w:lang w:eastAsia="zh-CN"/>
        </w:rPr>
        <w:t xml:space="preserve"> configured for CA, the requirements apply to measurements of </w:t>
      </w:r>
      <w:r w:rsidRPr="0062660F">
        <w:rPr>
          <w:rFonts w:eastAsiaTheme="minorEastAsia"/>
          <w:lang w:eastAsia="zh-CN"/>
        </w:rPr>
        <w:t xml:space="preserve">a </w:t>
      </w:r>
      <w:r w:rsidR="005453A5" w:rsidRPr="0062660F">
        <w:rPr>
          <w:rFonts w:eastAsiaTheme="minorEastAsia"/>
          <w:lang w:eastAsia="zh-CN"/>
        </w:rPr>
        <w:t xml:space="preserve">secondary component carrier with active </w:t>
      </w:r>
      <w:proofErr w:type="spellStart"/>
      <w:r w:rsidR="005453A5" w:rsidRPr="0062660F">
        <w:rPr>
          <w:rFonts w:eastAsiaTheme="minorEastAsia"/>
          <w:lang w:eastAsia="zh-CN"/>
        </w:rPr>
        <w:t>SCell</w:t>
      </w:r>
      <w:proofErr w:type="spellEnd"/>
      <w:r w:rsidR="005453A5" w:rsidRPr="0062660F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>”</w:t>
      </w:r>
    </w:p>
    <w:p w:rsidR="005453A5" w:rsidRPr="0062660F" w:rsidRDefault="0062660F" w:rsidP="00E54B7F">
      <w:pPr>
        <w:spacing w:after="120"/>
        <w:rPr>
          <w:rFonts w:eastAsiaTheme="minorEastAsia"/>
          <w:b/>
          <w:lang w:val="en-US" w:eastAsia="zh-CN"/>
        </w:rPr>
      </w:pPr>
      <w:bookmarkStart w:id="2" w:name="OLE_LINK5"/>
      <w:bookmarkStart w:id="3" w:name="OLE_LINK6"/>
      <w:r w:rsidRPr="0062660F">
        <w:rPr>
          <w:rFonts w:eastAsiaTheme="minorEastAsia"/>
          <w:b/>
          <w:lang w:val="en-US" w:eastAsia="zh-CN"/>
        </w:rPr>
        <w:t xml:space="preserve">Proposal 1: Add additional note can be added in </w:t>
      </w:r>
      <w:r w:rsidRPr="0062660F">
        <w:rPr>
          <w:rFonts w:eastAsiaTheme="minorEastAsia"/>
          <w:b/>
          <w:lang w:eastAsia="zh-CN"/>
        </w:rPr>
        <w:t xml:space="preserve">Table 9.2.5.1-1, Table 9.2.5.1-3, Table 9.2.5.2-5, Table 9.2.6.2-1, Table 9.2.6.2-3, Table 9.2.6.3-3 as “NOTE: When RRM enhancement for high speed is configured for CA, the requirements apply to measurements of a secondary component carrier with active </w:t>
      </w:r>
      <w:proofErr w:type="spellStart"/>
      <w:r w:rsidRPr="0062660F">
        <w:rPr>
          <w:rFonts w:eastAsiaTheme="minorEastAsia"/>
          <w:b/>
          <w:lang w:eastAsia="zh-CN"/>
        </w:rPr>
        <w:t>SCell</w:t>
      </w:r>
      <w:proofErr w:type="spellEnd"/>
      <w:r w:rsidRPr="0062660F">
        <w:rPr>
          <w:rFonts w:eastAsiaTheme="minorEastAsia"/>
          <w:b/>
          <w:lang w:eastAsia="zh-CN"/>
        </w:rPr>
        <w:t>.”</w:t>
      </w:r>
    </w:p>
    <w:bookmarkEnd w:id="2"/>
    <w:bookmarkEnd w:id="3"/>
    <w:p w:rsidR="00E54B7F" w:rsidRDefault="00E54B7F" w:rsidP="00E54B7F">
      <w:pPr>
        <w:spacing w:after="120"/>
        <w:rPr>
          <w:rFonts w:eastAsiaTheme="minorEastAsia"/>
          <w:lang w:eastAsia="zh-CN"/>
        </w:rPr>
      </w:pPr>
      <w:r w:rsidRPr="005453A5">
        <w:rPr>
          <w:rFonts w:eastAsiaTheme="minorEastAsia"/>
          <w:lang w:eastAsia="zh-CN"/>
        </w:rPr>
        <w:t xml:space="preserve">For deactivated </w:t>
      </w:r>
      <w:proofErr w:type="spellStart"/>
      <w:r w:rsidRPr="005453A5">
        <w:rPr>
          <w:rFonts w:eastAsiaTheme="minorEastAsia"/>
          <w:lang w:eastAsia="zh-CN"/>
        </w:rPr>
        <w:t>SCell</w:t>
      </w:r>
      <w:proofErr w:type="spellEnd"/>
      <w:r w:rsidRPr="005453A5">
        <w:rPr>
          <w:rFonts w:eastAsiaTheme="minorEastAsia"/>
          <w:lang w:eastAsia="zh-CN"/>
        </w:rPr>
        <w:t xml:space="preserve"> for intra-frequency measurement, </w:t>
      </w:r>
      <w:r w:rsidR="0062660F">
        <w:rPr>
          <w:rFonts w:eastAsiaTheme="minorEastAsia"/>
          <w:lang w:eastAsia="zh-CN"/>
        </w:rPr>
        <w:t>it has been agreed: re-use similar principle as Rel-16 HST:</w:t>
      </w:r>
    </w:p>
    <w:p w:rsidR="0062660F" w:rsidRDefault="000A1741" w:rsidP="00E54B7F">
      <w:pPr>
        <w:spacing w:after="120"/>
        <w:rPr>
          <w:rFonts w:eastAsiaTheme="minorEastAsia"/>
          <w:lang w:eastAsia="zh-CN"/>
        </w:rPr>
      </w:pPr>
      <w:r w:rsidRPr="000A1741">
        <w:rPr>
          <w:rFonts w:eastAsiaTheme="minorEastAsia"/>
          <w:lang w:eastAsia="zh-CN"/>
        </w:rPr>
        <w:t>In way forward [1], it is listed 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0A1741" w:rsidTr="000A1741">
        <w:tc>
          <w:tcPr>
            <w:tcW w:w="8856" w:type="dxa"/>
          </w:tcPr>
          <w:p w:rsidR="002E2626" w:rsidRPr="000A1741" w:rsidRDefault="00C86935" w:rsidP="000A1741">
            <w:pPr>
              <w:numPr>
                <w:ilvl w:val="1"/>
                <w:numId w:val="9"/>
              </w:numPr>
              <w:spacing w:after="120"/>
              <w:ind w:left="360"/>
              <w:rPr>
                <w:rFonts w:eastAsiaTheme="minorEastAsia"/>
                <w:lang w:val="en-US" w:eastAsia="zh-CN"/>
              </w:rPr>
            </w:pPr>
            <w:r w:rsidRPr="000A1741">
              <w:rPr>
                <w:rFonts w:eastAsiaTheme="minorEastAsia"/>
                <w:lang w:val="en-US" w:eastAsia="zh-CN"/>
              </w:rPr>
              <w:t xml:space="preserve">PSS/SSS detection, time index detection, and measurement period for deactivated </w:t>
            </w:r>
            <w:proofErr w:type="spellStart"/>
            <w:r w:rsidRPr="000A1741">
              <w:rPr>
                <w:rFonts w:eastAsiaTheme="minorEastAsia"/>
                <w:lang w:val="en-US" w:eastAsia="zh-CN"/>
              </w:rPr>
              <w:t>Scell</w:t>
            </w:r>
            <w:proofErr w:type="spellEnd"/>
          </w:p>
          <w:p w:rsidR="002E2626" w:rsidRPr="000A1741" w:rsidRDefault="00C86935" w:rsidP="000A1741">
            <w:pPr>
              <w:numPr>
                <w:ilvl w:val="2"/>
                <w:numId w:val="9"/>
              </w:numPr>
              <w:spacing w:after="120"/>
              <w:ind w:left="1080"/>
              <w:rPr>
                <w:rFonts w:eastAsiaTheme="minorEastAsia"/>
                <w:lang w:val="en-US" w:eastAsia="zh-CN"/>
              </w:rPr>
            </w:pPr>
            <w:r w:rsidRPr="000A1741">
              <w:rPr>
                <w:rFonts w:eastAsiaTheme="minorEastAsia"/>
                <w:lang w:val="en-US" w:eastAsia="zh-CN"/>
              </w:rPr>
              <w:t xml:space="preserve">M2 defined in Rel-16 HST is reused for PSS/SSS detection delay requirements for deactivated </w:t>
            </w:r>
            <w:proofErr w:type="spellStart"/>
            <w:r w:rsidRPr="000A1741">
              <w:rPr>
                <w:rFonts w:eastAsiaTheme="minorEastAsia"/>
                <w:lang w:val="en-US" w:eastAsia="zh-CN"/>
              </w:rPr>
              <w:t>Scell</w:t>
            </w:r>
            <w:proofErr w:type="spellEnd"/>
          </w:p>
          <w:p w:rsidR="002E2626" w:rsidRPr="000A1741" w:rsidRDefault="00C86935" w:rsidP="000A1741">
            <w:pPr>
              <w:numPr>
                <w:ilvl w:val="2"/>
                <w:numId w:val="9"/>
              </w:numPr>
              <w:spacing w:after="120"/>
              <w:ind w:left="1080"/>
              <w:rPr>
                <w:rFonts w:eastAsiaTheme="minorEastAsia"/>
                <w:lang w:val="en-US" w:eastAsia="zh-CN"/>
              </w:rPr>
            </w:pPr>
            <w:r w:rsidRPr="000A1741">
              <w:rPr>
                <w:rFonts w:eastAsiaTheme="minorEastAsia"/>
                <w:lang w:val="en-US" w:eastAsia="zh-CN"/>
              </w:rPr>
              <w:t xml:space="preserve">M2 defined in Rel-16 HST is reused for time index detection delay requirements for deactivated </w:t>
            </w:r>
            <w:proofErr w:type="spellStart"/>
            <w:r w:rsidRPr="000A1741">
              <w:rPr>
                <w:rFonts w:eastAsiaTheme="minorEastAsia"/>
                <w:lang w:val="en-US" w:eastAsia="zh-CN"/>
              </w:rPr>
              <w:t>Scell</w:t>
            </w:r>
            <w:proofErr w:type="spellEnd"/>
          </w:p>
          <w:p w:rsidR="002E2626" w:rsidRDefault="00C86935" w:rsidP="000A1741">
            <w:pPr>
              <w:numPr>
                <w:ilvl w:val="2"/>
                <w:numId w:val="9"/>
              </w:numPr>
              <w:spacing w:after="120"/>
              <w:ind w:left="1080"/>
              <w:rPr>
                <w:rFonts w:eastAsiaTheme="minorEastAsia"/>
                <w:lang w:val="en-US" w:eastAsia="zh-CN"/>
              </w:rPr>
            </w:pPr>
            <w:r w:rsidRPr="000A1741">
              <w:rPr>
                <w:rFonts w:eastAsiaTheme="minorEastAsia"/>
                <w:lang w:val="en-US" w:eastAsia="zh-CN"/>
              </w:rPr>
              <w:t xml:space="preserve">Enhancement to </w:t>
            </w:r>
            <w:proofErr w:type="spellStart"/>
            <w:r w:rsidRPr="000A1741">
              <w:rPr>
                <w:rFonts w:eastAsiaTheme="minorEastAsia"/>
                <w:lang w:val="en-US" w:eastAsia="zh-CN"/>
              </w:rPr>
              <w:t>PCell</w:t>
            </w:r>
            <w:proofErr w:type="spellEnd"/>
            <w:r w:rsidRPr="000A1741">
              <w:rPr>
                <w:rFonts w:eastAsiaTheme="minorEastAsia"/>
                <w:lang w:val="en-US" w:eastAsia="zh-CN"/>
              </w:rPr>
              <w:t xml:space="preserve"> measurement in R16 HST can be reused for measurement period enhancement on deactivated </w:t>
            </w:r>
            <w:proofErr w:type="spellStart"/>
            <w:r w:rsidRPr="000A1741">
              <w:rPr>
                <w:rFonts w:eastAsiaTheme="minorEastAsia"/>
                <w:lang w:val="en-US" w:eastAsia="zh-CN"/>
              </w:rPr>
              <w:t>Scell</w:t>
            </w:r>
            <w:proofErr w:type="spellEnd"/>
          </w:p>
          <w:tbl>
            <w:tblPr>
              <w:tblpPr w:leftFromText="180" w:rightFromText="180" w:horzAnchor="page" w:tblpX="1103" w:tblpY="336"/>
              <w:tblW w:w="8109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19"/>
              <w:gridCol w:w="5190"/>
            </w:tblGrid>
            <w:tr w:rsidR="000A1741" w:rsidRPr="00887820" w:rsidTr="00D71DFF">
              <w:trPr>
                <w:trHeight w:val="239"/>
              </w:trPr>
              <w:tc>
                <w:tcPr>
                  <w:tcW w:w="291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1741" w:rsidRPr="00887820" w:rsidRDefault="000A1741" w:rsidP="000A1741">
                  <w:pPr>
                    <w:spacing w:after="200" w:line="276" w:lineRule="auto"/>
                  </w:pPr>
                  <w:r w:rsidRPr="00887820">
                    <w:rPr>
                      <w:lang w:val="x-none"/>
                    </w:rPr>
                    <w:lastRenderedPageBreak/>
                    <w:t>DRX cycle</w:t>
                  </w:r>
                </w:p>
              </w:tc>
              <w:tc>
                <w:tcPr>
                  <w:tcW w:w="51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1741" w:rsidRPr="00887820" w:rsidRDefault="000A1741" w:rsidP="000A1741">
                  <w:pPr>
                    <w:spacing w:after="200" w:line="276" w:lineRule="auto"/>
                  </w:pPr>
                  <w:r w:rsidRPr="00887820">
                    <w:rPr>
                      <w:lang w:val="x-none"/>
                    </w:rPr>
                    <w:t>T</w:t>
                  </w:r>
                  <w:r w:rsidRPr="00887820">
                    <w:rPr>
                      <w:vertAlign w:val="subscript"/>
                      <w:lang w:val="x-none"/>
                    </w:rPr>
                    <w:t xml:space="preserve"> </w:t>
                  </w:r>
                  <w:proofErr w:type="spellStart"/>
                  <w:r w:rsidRPr="00887820">
                    <w:rPr>
                      <w:vertAlign w:val="subscript"/>
                      <w:lang w:val="x-none"/>
                    </w:rPr>
                    <w:t>SSB_measurement_period_intra</w:t>
                  </w:r>
                  <w:proofErr w:type="spellEnd"/>
                  <w:r w:rsidRPr="00887820">
                    <w:rPr>
                      <w:lang w:val="x-none"/>
                    </w:rPr>
                    <w:t xml:space="preserve">  </w:t>
                  </w:r>
                </w:p>
              </w:tc>
            </w:tr>
            <w:tr w:rsidR="000A1741" w:rsidRPr="00887820" w:rsidTr="00D71DFF">
              <w:trPr>
                <w:trHeight w:val="234"/>
              </w:trPr>
              <w:tc>
                <w:tcPr>
                  <w:tcW w:w="291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1741" w:rsidRPr="00887820" w:rsidRDefault="000A1741" w:rsidP="000A1741">
                  <w:pPr>
                    <w:spacing w:after="200" w:line="276" w:lineRule="auto"/>
                  </w:pPr>
                  <w:r w:rsidRPr="00887820">
                    <w:rPr>
                      <w:lang w:val="x-none"/>
                    </w:rPr>
                    <w:t>No DRX</w:t>
                  </w:r>
                  <w:r w:rsidRPr="00887820">
                    <w:rPr>
                      <w:vertAlign w:val="superscript"/>
                      <w:lang w:val="x-none"/>
                    </w:rPr>
                    <w:t xml:space="preserve"> Note 2</w:t>
                  </w:r>
                </w:p>
              </w:tc>
              <w:tc>
                <w:tcPr>
                  <w:tcW w:w="51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1741" w:rsidRPr="00887820" w:rsidRDefault="000A1741" w:rsidP="000A1741">
                  <w:pPr>
                    <w:spacing w:after="200" w:line="276" w:lineRule="auto"/>
                  </w:pPr>
                  <w:r w:rsidRPr="00887820">
                    <w:rPr>
                      <w:lang w:val="x-none"/>
                    </w:rPr>
                    <w:t xml:space="preserve">5 x </w:t>
                  </w:r>
                  <w:proofErr w:type="spellStart"/>
                  <w:r w:rsidRPr="00887820">
                    <w:rPr>
                      <w:lang w:val="x-none"/>
                    </w:rPr>
                    <w:t>measCycleSCell</w:t>
                  </w:r>
                  <w:proofErr w:type="spellEnd"/>
                  <w:r w:rsidRPr="00887820">
                    <w:rPr>
                      <w:lang w:val="x-none"/>
                    </w:rPr>
                    <w:t xml:space="preserve"> x </w:t>
                  </w:r>
                  <w:proofErr w:type="spellStart"/>
                  <w:r w:rsidRPr="00887820">
                    <w:rPr>
                      <w:lang w:val="x-none"/>
                    </w:rPr>
                    <w:t>CSSF</w:t>
                  </w:r>
                  <w:r w:rsidRPr="00887820">
                    <w:rPr>
                      <w:vertAlign w:val="subscript"/>
                      <w:lang w:val="x-none"/>
                    </w:rPr>
                    <w:t>intra</w:t>
                  </w:r>
                  <w:proofErr w:type="spellEnd"/>
                </w:p>
              </w:tc>
            </w:tr>
            <w:tr w:rsidR="000A1741" w:rsidRPr="00887820" w:rsidTr="00D71DFF">
              <w:trPr>
                <w:trHeight w:val="239"/>
              </w:trPr>
              <w:tc>
                <w:tcPr>
                  <w:tcW w:w="291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1741" w:rsidRPr="00887820" w:rsidRDefault="000A1741" w:rsidP="000A1741">
                  <w:pPr>
                    <w:spacing w:after="200" w:line="276" w:lineRule="auto"/>
                  </w:pPr>
                  <w:r w:rsidRPr="00887820">
                    <w:rPr>
                      <w:lang w:val="x-none"/>
                    </w:rPr>
                    <w:t>DRX cycle</w:t>
                  </w:r>
                  <w:r w:rsidRPr="00887820">
                    <w:t xml:space="preserve">≤ </w:t>
                  </w:r>
                  <w:r w:rsidRPr="00887820">
                    <w:rPr>
                      <w:lang w:val="x-none"/>
                    </w:rPr>
                    <w:t>160ms</w:t>
                  </w:r>
                </w:p>
              </w:tc>
              <w:tc>
                <w:tcPr>
                  <w:tcW w:w="51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1741" w:rsidRPr="00887820" w:rsidRDefault="000A1741" w:rsidP="000A1741">
                  <w:pPr>
                    <w:spacing w:after="200" w:line="276" w:lineRule="auto"/>
                  </w:pPr>
                  <w:r w:rsidRPr="00887820">
                    <w:rPr>
                      <w:lang w:val="x-none"/>
                    </w:rPr>
                    <w:t>5 x max(</w:t>
                  </w:r>
                  <w:proofErr w:type="spellStart"/>
                  <w:r w:rsidRPr="00887820">
                    <w:rPr>
                      <w:lang w:val="x-none"/>
                    </w:rPr>
                    <w:t>measCycleSCell</w:t>
                  </w:r>
                  <w:proofErr w:type="spellEnd"/>
                  <w:r w:rsidRPr="00887820">
                    <w:rPr>
                      <w:lang w:val="x-none"/>
                    </w:rPr>
                    <w:t>, M2</w:t>
                  </w:r>
                  <w:r w:rsidRPr="00887820">
                    <w:rPr>
                      <w:vertAlign w:val="superscript"/>
                      <w:lang w:val="x-none"/>
                    </w:rPr>
                    <w:t xml:space="preserve"> Note 2</w:t>
                  </w:r>
                  <w:r w:rsidRPr="00887820">
                    <w:rPr>
                      <w:lang w:val="x-none"/>
                    </w:rPr>
                    <w:t xml:space="preserve">xDRX cycle) x </w:t>
                  </w:r>
                  <w:proofErr w:type="spellStart"/>
                  <w:r w:rsidRPr="00887820">
                    <w:rPr>
                      <w:lang w:val="x-none"/>
                    </w:rPr>
                    <w:t>CSSF</w:t>
                  </w:r>
                  <w:r w:rsidRPr="00887820">
                    <w:rPr>
                      <w:vertAlign w:val="subscript"/>
                      <w:lang w:val="x-none"/>
                    </w:rPr>
                    <w:t>intra</w:t>
                  </w:r>
                  <w:proofErr w:type="spellEnd"/>
                </w:p>
              </w:tc>
            </w:tr>
            <w:tr w:rsidR="000A1741" w:rsidRPr="00887820" w:rsidTr="00D71DFF">
              <w:trPr>
                <w:trHeight w:val="234"/>
              </w:trPr>
              <w:tc>
                <w:tcPr>
                  <w:tcW w:w="291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1741" w:rsidRPr="00887820" w:rsidRDefault="000A1741" w:rsidP="000A1741">
                  <w:pPr>
                    <w:spacing w:after="200" w:line="276" w:lineRule="auto"/>
                  </w:pPr>
                  <w:r w:rsidRPr="00887820">
                    <w:rPr>
                      <w:lang w:val="x-none"/>
                    </w:rPr>
                    <w:t>160ms &lt; DRX cycle</w:t>
                  </w:r>
                  <w:r w:rsidRPr="00887820">
                    <w:t>≤</w:t>
                  </w:r>
                  <w:r w:rsidRPr="00887820">
                    <w:rPr>
                      <w:lang w:val="x-none"/>
                    </w:rPr>
                    <w:t xml:space="preserve"> 320ms</w:t>
                  </w:r>
                </w:p>
              </w:tc>
              <w:tc>
                <w:tcPr>
                  <w:tcW w:w="51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1741" w:rsidRPr="00887820" w:rsidRDefault="000A1741" w:rsidP="000A1741">
                  <w:pPr>
                    <w:spacing w:after="200" w:line="276" w:lineRule="auto"/>
                  </w:pPr>
                  <w:r w:rsidRPr="00887820">
                    <w:rPr>
                      <w:lang w:val="x-none"/>
                    </w:rPr>
                    <w:t>4 x max(</w:t>
                  </w:r>
                  <w:proofErr w:type="spellStart"/>
                  <w:r w:rsidRPr="00887820">
                    <w:rPr>
                      <w:lang w:val="x-none"/>
                    </w:rPr>
                    <w:t>measCycleSCell</w:t>
                  </w:r>
                  <w:proofErr w:type="spellEnd"/>
                  <w:r w:rsidRPr="00887820">
                    <w:rPr>
                      <w:lang w:val="x-none"/>
                    </w:rPr>
                    <w:t>, M2</w:t>
                  </w:r>
                  <w:r w:rsidRPr="00887820">
                    <w:rPr>
                      <w:vertAlign w:val="superscript"/>
                      <w:lang w:val="x-none"/>
                    </w:rPr>
                    <w:t xml:space="preserve"> Note 2</w:t>
                  </w:r>
                  <w:r w:rsidRPr="00887820">
                    <w:rPr>
                      <w:lang w:val="x-none"/>
                    </w:rPr>
                    <w:t xml:space="preserve">xDRX cycle) x </w:t>
                  </w:r>
                  <w:proofErr w:type="spellStart"/>
                  <w:r w:rsidRPr="00887820">
                    <w:rPr>
                      <w:lang w:val="x-none"/>
                    </w:rPr>
                    <w:t>CSSF</w:t>
                  </w:r>
                  <w:r w:rsidRPr="00887820">
                    <w:rPr>
                      <w:vertAlign w:val="subscript"/>
                      <w:lang w:val="x-none"/>
                    </w:rPr>
                    <w:t>intra</w:t>
                  </w:r>
                  <w:proofErr w:type="spellEnd"/>
                </w:p>
              </w:tc>
            </w:tr>
            <w:tr w:rsidR="000A1741" w:rsidRPr="00887820" w:rsidTr="00D71DFF">
              <w:trPr>
                <w:trHeight w:val="239"/>
              </w:trPr>
              <w:tc>
                <w:tcPr>
                  <w:tcW w:w="291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1741" w:rsidRPr="00887820" w:rsidRDefault="000A1741" w:rsidP="000A1741">
                  <w:pPr>
                    <w:spacing w:after="200" w:line="276" w:lineRule="auto"/>
                  </w:pPr>
                  <w:r w:rsidRPr="00887820">
                    <w:rPr>
                      <w:lang w:val="x-none"/>
                    </w:rPr>
                    <w:t>DRX cycle&gt;320ms</w:t>
                  </w:r>
                </w:p>
              </w:tc>
              <w:tc>
                <w:tcPr>
                  <w:tcW w:w="51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1741" w:rsidRPr="00887820" w:rsidRDefault="000A1741" w:rsidP="000A1741">
                  <w:pPr>
                    <w:spacing w:after="200" w:line="276" w:lineRule="auto"/>
                  </w:pPr>
                  <w:r w:rsidRPr="00887820">
                    <w:rPr>
                      <w:lang w:val="x-none"/>
                    </w:rPr>
                    <w:t>Y</w:t>
                  </w:r>
                  <w:r w:rsidRPr="00887820">
                    <w:rPr>
                      <w:vertAlign w:val="superscript"/>
                      <w:lang w:val="x-none"/>
                    </w:rPr>
                    <w:t xml:space="preserve"> Note 3</w:t>
                  </w:r>
                  <w:r w:rsidRPr="00887820">
                    <w:rPr>
                      <w:lang w:val="x-none"/>
                    </w:rPr>
                    <w:t xml:space="preserve"> x max(</w:t>
                  </w:r>
                  <w:proofErr w:type="spellStart"/>
                  <w:r w:rsidRPr="00887820">
                    <w:rPr>
                      <w:lang w:val="x-none"/>
                    </w:rPr>
                    <w:t>measCycleSCell</w:t>
                  </w:r>
                  <w:proofErr w:type="spellEnd"/>
                  <w:r w:rsidRPr="00887820">
                    <w:rPr>
                      <w:lang w:val="x-none"/>
                    </w:rPr>
                    <w:t xml:space="preserve">, DRX cycle) x </w:t>
                  </w:r>
                  <w:proofErr w:type="spellStart"/>
                  <w:r w:rsidRPr="00887820">
                    <w:rPr>
                      <w:lang w:val="x-none"/>
                    </w:rPr>
                    <w:t>CSSF</w:t>
                  </w:r>
                  <w:r w:rsidRPr="00887820">
                    <w:rPr>
                      <w:vertAlign w:val="subscript"/>
                      <w:lang w:val="x-none"/>
                    </w:rPr>
                    <w:t>intra</w:t>
                  </w:r>
                  <w:proofErr w:type="spellEnd"/>
                </w:p>
              </w:tc>
            </w:tr>
            <w:tr w:rsidR="000A1741" w:rsidRPr="00887820" w:rsidTr="00D71DFF">
              <w:trPr>
                <w:trHeight w:val="33"/>
              </w:trPr>
              <w:tc>
                <w:tcPr>
                  <w:tcW w:w="810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A1741" w:rsidRPr="00887820" w:rsidRDefault="000A1741" w:rsidP="000A1741">
                  <w:pPr>
                    <w:spacing w:after="200" w:line="276" w:lineRule="auto"/>
                  </w:pPr>
                  <w:r w:rsidRPr="00887820">
                    <w:rPr>
                      <w:lang w:val="x-none"/>
                    </w:rPr>
                    <w:t>NOTE 1:</w:t>
                  </w:r>
                  <w:r w:rsidRPr="00887820">
                    <w:rPr>
                      <w:lang w:val="x-none"/>
                    </w:rPr>
                    <w:tab/>
                    <w:t>If different SMTC periodicities are configured for different cells, the SMTC period in the requirement is the one used by the cell being identified</w:t>
                  </w:r>
                </w:p>
                <w:p w:rsidR="000A1741" w:rsidRPr="00887820" w:rsidRDefault="000A1741" w:rsidP="000A1741">
                  <w:pPr>
                    <w:spacing w:after="200" w:line="276" w:lineRule="auto"/>
                  </w:pPr>
                  <w:r w:rsidRPr="00887820">
                    <w:rPr>
                      <w:lang w:val="x-none"/>
                    </w:rPr>
                    <w:t>NOTE 2:</w:t>
                  </w:r>
                  <w:r w:rsidRPr="00887820">
                    <w:rPr>
                      <w:lang w:val="x-none"/>
                    </w:rPr>
                    <w:tab/>
                    <w:t xml:space="preserve">M2 = 1.5 if SMTC periodicity &gt; 40 </w:t>
                  </w:r>
                  <w:proofErr w:type="spellStart"/>
                  <w:r w:rsidRPr="00887820">
                    <w:rPr>
                      <w:lang w:val="x-none"/>
                    </w:rPr>
                    <w:t>ms</w:t>
                  </w:r>
                  <w:proofErr w:type="spellEnd"/>
                  <w:r w:rsidRPr="00887820">
                    <w:rPr>
                      <w:lang w:val="x-none"/>
                    </w:rPr>
                    <w:t>, otherwise M2=1</w:t>
                  </w:r>
                </w:p>
                <w:p w:rsidR="000A1741" w:rsidRPr="00887820" w:rsidRDefault="000A1741" w:rsidP="000A1741">
                  <w:pPr>
                    <w:spacing w:after="200" w:line="276" w:lineRule="auto"/>
                  </w:pPr>
                  <w:r w:rsidRPr="00887820">
                    <w:rPr>
                      <w:lang w:val="x-none"/>
                    </w:rPr>
                    <w:t>NOTE 3:</w:t>
                  </w:r>
                  <w:r w:rsidRPr="00887820">
                    <w:rPr>
                      <w:lang w:val="x-none"/>
                    </w:rPr>
                    <w:tab/>
                    <w:t>Y=3 when SMTC &lt;= 40ms, Y=5 when SMTC &gt; 40ms</w:t>
                  </w:r>
                </w:p>
              </w:tc>
            </w:tr>
          </w:tbl>
          <w:p w:rsidR="000A1741" w:rsidRPr="000A1741" w:rsidRDefault="000A1741" w:rsidP="000A1741">
            <w:pPr>
              <w:spacing w:after="120"/>
              <w:ind w:left="1080"/>
              <w:rPr>
                <w:rFonts w:eastAsiaTheme="minorEastAsia"/>
                <w:lang w:eastAsia="zh-CN"/>
              </w:rPr>
            </w:pPr>
          </w:p>
          <w:p w:rsidR="000A1741" w:rsidRDefault="000A1741" w:rsidP="000A1741">
            <w:pPr>
              <w:numPr>
                <w:ilvl w:val="2"/>
                <w:numId w:val="9"/>
              </w:numPr>
              <w:spacing w:after="120"/>
              <w:ind w:left="108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FFS whether Rel-16F</w:t>
            </w:r>
          </w:p>
          <w:p w:rsidR="000A1741" w:rsidRPr="000A1741" w:rsidRDefault="00C86935" w:rsidP="000A1741">
            <w:pPr>
              <w:numPr>
                <w:ilvl w:val="2"/>
                <w:numId w:val="9"/>
              </w:numPr>
              <w:spacing w:after="120"/>
              <w:ind w:left="1080"/>
              <w:rPr>
                <w:rFonts w:eastAsiaTheme="minorEastAsia"/>
                <w:lang w:val="en-US" w:eastAsia="zh-CN"/>
              </w:rPr>
            </w:pPr>
            <w:r w:rsidRPr="000A1741">
              <w:rPr>
                <w:rFonts w:eastAsiaTheme="minorEastAsia"/>
                <w:lang w:val="en-US" w:eastAsia="zh-CN"/>
              </w:rPr>
              <w:t xml:space="preserve">FFS whether Rel-16 </w:t>
            </w:r>
            <w:proofErr w:type="spellStart"/>
            <w:r w:rsidRPr="000A1741">
              <w:rPr>
                <w:rFonts w:eastAsiaTheme="minorEastAsia"/>
                <w:lang w:val="en-US" w:eastAsia="zh-CN"/>
              </w:rPr>
              <w:t>Kp</w:t>
            </w:r>
            <w:proofErr w:type="spellEnd"/>
            <w:r w:rsidRPr="000A1741">
              <w:rPr>
                <w:rFonts w:eastAsiaTheme="minorEastAsia"/>
                <w:lang w:val="en-US" w:eastAsia="zh-CN"/>
              </w:rPr>
              <w:t xml:space="preserve"> requirements modifications (if any) shall also apply for R17 HST</w:t>
            </w:r>
          </w:p>
        </w:tc>
      </w:tr>
    </w:tbl>
    <w:p w:rsidR="000A1741" w:rsidRPr="005453A5" w:rsidRDefault="000A1741" w:rsidP="00E54B7F">
      <w:pPr>
        <w:spacing w:after="120"/>
        <w:rPr>
          <w:rFonts w:eastAsiaTheme="minorEastAsia"/>
          <w:lang w:eastAsia="zh-CN"/>
        </w:rPr>
      </w:pPr>
    </w:p>
    <w:p w:rsidR="000A1741" w:rsidRDefault="000A1741" w:rsidP="00E54B7F">
      <w:pPr>
        <w:spacing w:after="120"/>
        <w:rPr>
          <w:rFonts w:eastAsiaTheme="minorEastAsia"/>
          <w:b/>
          <w:lang w:val="en-US" w:eastAsia="zh-CN"/>
        </w:rPr>
      </w:pPr>
      <w:r w:rsidRPr="0062660F">
        <w:rPr>
          <w:rFonts w:eastAsiaTheme="minorEastAsia"/>
          <w:b/>
          <w:lang w:val="en-US" w:eastAsia="zh-CN"/>
        </w:rPr>
        <w:t xml:space="preserve">Proposal </w:t>
      </w:r>
      <w:r>
        <w:rPr>
          <w:rFonts w:eastAsiaTheme="minorEastAsia"/>
          <w:b/>
          <w:lang w:val="en-US" w:eastAsia="zh-CN"/>
        </w:rPr>
        <w:t>2</w:t>
      </w:r>
      <w:r w:rsidRPr="0062660F">
        <w:rPr>
          <w:rFonts w:eastAsiaTheme="minorEastAsia"/>
          <w:b/>
          <w:lang w:val="en-US" w:eastAsia="zh-CN"/>
        </w:rPr>
        <w:t xml:space="preserve">: </w:t>
      </w:r>
      <w:r>
        <w:rPr>
          <w:rFonts w:eastAsiaTheme="minorEastAsia"/>
          <w:b/>
          <w:lang w:val="en-US" w:eastAsia="zh-CN"/>
        </w:rPr>
        <w:t xml:space="preserve">For </w:t>
      </w:r>
      <w:r w:rsidRPr="000A1741">
        <w:rPr>
          <w:rFonts w:eastAsiaTheme="minorEastAsia"/>
          <w:b/>
          <w:lang w:val="en-US" w:eastAsia="zh-CN"/>
        </w:rPr>
        <w:t xml:space="preserve">deactivated </w:t>
      </w:r>
      <w:proofErr w:type="spellStart"/>
      <w:r w:rsidRPr="000A1741">
        <w:rPr>
          <w:rFonts w:eastAsiaTheme="minorEastAsia"/>
          <w:b/>
          <w:lang w:val="en-US" w:eastAsia="zh-CN"/>
        </w:rPr>
        <w:t>SCell</w:t>
      </w:r>
      <w:proofErr w:type="spellEnd"/>
      <w:r w:rsidR="00E0543C">
        <w:rPr>
          <w:rFonts w:eastAsiaTheme="minorEastAsia"/>
          <w:b/>
          <w:lang w:val="en-US" w:eastAsia="zh-CN"/>
        </w:rPr>
        <w:t xml:space="preserve">, </w:t>
      </w:r>
      <w:r w:rsidR="00AF6571">
        <w:rPr>
          <w:rFonts w:eastAsiaTheme="minorEastAsia" w:hint="eastAsia"/>
          <w:b/>
          <w:lang w:val="en-US" w:eastAsia="zh-CN"/>
        </w:rPr>
        <w:t xml:space="preserve">reuse </w:t>
      </w:r>
      <w:r w:rsidR="00AF6571" w:rsidRPr="00AF6571">
        <w:rPr>
          <w:rFonts w:eastAsiaTheme="minorEastAsia"/>
          <w:b/>
          <w:lang w:val="en-US" w:eastAsia="zh-CN"/>
        </w:rPr>
        <w:t>similar principle as Rel-16 HST</w:t>
      </w:r>
      <w:r w:rsidR="00AF6571" w:rsidRPr="00AF6571">
        <w:rPr>
          <w:rFonts w:eastAsiaTheme="minorEastAsia" w:hint="eastAsia"/>
          <w:b/>
          <w:lang w:val="en-US" w:eastAsia="zh-CN"/>
        </w:rPr>
        <w:t xml:space="preserve"> and</w:t>
      </w:r>
      <w:r w:rsidR="00AF6571">
        <w:rPr>
          <w:rFonts w:eastAsiaTheme="minorEastAsia" w:hint="eastAsia"/>
          <w:b/>
          <w:lang w:val="en-US" w:eastAsia="zh-CN"/>
        </w:rPr>
        <w:t xml:space="preserve"> </w:t>
      </w:r>
      <w:r w:rsidR="00E0543C">
        <w:rPr>
          <w:rFonts w:eastAsiaTheme="minorEastAsia"/>
          <w:b/>
          <w:lang w:val="en-US" w:eastAsia="zh-CN"/>
        </w:rPr>
        <w:t xml:space="preserve">add </w:t>
      </w:r>
      <w:r>
        <w:rPr>
          <w:rFonts w:eastAsiaTheme="minorEastAsia"/>
          <w:b/>
          <w:lang w:val="en-US" w:eastAsia="zh-CN"/>
        </w:rPr>
        <w:t xml:space="preserve">additional note for </w:t>
      </w:r>
      <w:proofErr w:type="spellStart"/>
      <w:r>
        <w:rPr>
          <w:rFonts w:eastAsiaTheme="minorEastAsia"/>
          <w:b/>
          <w:lang w:val="en-US" w:eastAsia="zh-CN"/>
        </w:rPr>
        <w:t>SCell</w:t>
      </w:r>
      <w:r w:rsidR="00E0543C">
        <w:rPr>
          <w:rFonts w:eastAsiaTheme="minorEastAsia"/>
          <w:b/>
          <w:lang w:val="en-US" w:eastAsia="zh-CN"/>
        </w:rPr>
        <w:t>s</w:t>
      </w:r>
      <w:proofErr w:type="spellEnd"/>
      <w:r w:rsidR="00E0543C">
        <w:rPr>
          <w:rFonts w:eastAsiaTheme="minorEastAsia"/>
          <w:b/>
          <w:lang w:val="en-US" w:eastAsia="zh-CN"/>
        </w:rPr>
        <w:t xml:space="preserve"> in such requirements</w:t>
      </w:r>
      <w:r>
        <w:rPr>
          <w:rFonts w:eastAsiaTheme="minorEastAsia"/>
          <w:b/>
          <w:lang w:val="en-US" w:eastAsia="zh-CN"/>
        </w:rPr>
        <w:t xml:space="preserve">. </w:t>
      </w:r>
    </w:p>
    <w:p w:rsidR="00E54B7F" w:rsidRDefault="000A1741" w:rsidP="00E54B7F">
      <w:pPr>
        <w:spacing w:after="120"/>
        <w:rPr>
          <w:rFonts w:eastAsiaTheme="minorEastAsia"/>
          <w:lang w:eastAsia="zh-CN"/>
        </w:rPr>
      </w:pPr>
      <w:r w:rsidRPr="000A1741">
        <w:rPr>
          <w:rFonts w:eastAsiaTheme="minorEastAsia"/>
          <w:lang w:val="en-US" w:eastAsia="zh-CN"/>
        </w:rPr>
        <w:t xml:space="preserve">For the remained issue of </w:t>
      </w:r>
      <w:proofErr w:type="spellStart"/>
      <w:proofErr w:type="gramStart"/>
      <w:r w:rsidRPr="000A1741">
        <w:rPr>
          <w:rFonts w:eastAsiaTheme="minorEastAsia"/>
          <w:lang w:val="en-US" w:eastAsia="zh-CN"/>
        </w:rPr>
        <w:t>Kp</w:t>
      </w:r>
      <w:proofErr w:type="spellEnd"/>
      <w:proofErr w:type="gramEnd"/>
      <w:r w:rsidRPr="000A1741">
        <w:rPr>
          <w:rFonts w:eastAsiaTheme="minorEastAsia"/>
          <w:lang w:val="en-US" w:eastAsia="zh-CN"/>
        </w:rPr>
        <w:t xml:space="preserve">, </w:t>
      </w:r>
      <w:proofErr w:type="spellStart"/>
      <w:r>
        <w:rPr>
          <w:rFonts w:eastAsiaTheme="minorEastAsia"/>
          <w:lang w:val="en-US" w:eastAsia="zh-CN"/>
        </w:rPr>
        <w:t>i</w:t>
      </w:r>
      <w:proofErr w:type="spellEnd"/>
      <w:r w:rsidR="00E54B7F" w:rsidRPr="005453A5">
        <w:rPr>
          <w:rFonts w:eastAsiaTheme="minorEastAsia"/>
          <w:lang w:eastAsia="zh-CN"/>
        </w:rPr>
        <w:t xml:space="preserve">n current spec, </w:t>
      </w:r>
      <w:proofErr w:type="spellStart"/>
      <w:r w:rsidR="00E54B7F" w:rsidRPr="005453A5">
        <w:rPr>
          <w:rFonts w:eastAsiaTheme="minorEastAsia"/>
          <w:lang w:eastAsia="zh-CN"/>
        </w:rPr>
        <w:t>Kp</w:t>
      </w:r>
      <w:proofErr w:type="spellEnd"/>
      <w:r w:rsidR="00E54B7F" w:rsidRPr="005453A5">
        <w:rPr>
          <w:rFonts w:eastAsiaTheme="minorEastAsia"/>
          <w:lang w:eastAsia="zh-CN"/>
        </w:rPr>
        <w:t xml:space="preserve"> is used for</w:t>
      </w:r>
      <w:r w:rsidR="005453A5" w:rsidRPr="005453A5">
        <w:rPr>
          <w:rFonts w:eastAsiaTheme="minorEastAsia"/>
          <w:lang w:eastAsia="zh-CN"/>
        </w:rPr>
        <w:t xml:space="preserve"> the case which SMTC is partially overlapping with measurement gaps. </w:t>
      </w:r>
      <w:r w:rsidR="00E0543C">
        <w:rPr>
          <w:rFonts w:eastAsiaTheme="minorEastAsia"/>
          <w:lang w:eastAsia="zh-CN"/>
        </w:rPr>
        <w:t xml:space="preserve">For deactivated </w:t>
      </w:r>
      <w:proofErr w:type="spellStart"/>
      <w:r w:rsidR="00E0543C">
        <w:rPr>
          <w:rFonts w:eastAsiaTheme="minorEastAsia"/>
          <w:lang w:eastAsia="zh-CN"/>
        </w:rPr>
        <w:t>SCell</w:t>
      </w:r>
      <w:proofErr w:type="spellEnd"/>
      <w:r w:rsidR="00E0543C">
        <w:rPr>
          <w:rFonts w:eastAsiaTheme="minorEastAsia"/>
          <w:lang w:eastAsia="zh-CN"/>
        </w:rPr>
        <w:t xml:space="preserve">, there is no </w:t>
      </w:r>
      <w:proofErr w:type="spellStart"/>
      <w:proofErr w:type="gramStart"/>
      <w:r w:rsidR="00E0543C">
        <w:rPr>
          <w:rFonts w:eastAsiaTheme="minorEastAsia"/>
          <w:lang w:eastAsia="zh-CN"/>
        </w:rPr>
        <w:t>Kp</w:t>
      </w:r>
      <w:proofErr w:type="spellEnd"/>
      <w:proofErr w:type="gramEnd"/>
      <w:r w:rsidR="00E0543C">
        <w:rPr>
          <w:rFonts w:eastAsiaTheme="minorEastAsia"/>
          <w:lang w:eastAsia="zh-CN"/>
        </w:rPr>
        <w:t xml:space="preserve"> in Rel-15 for non-HST.  It is reasonable to keep </w:t>
      </w:r>
      <w:proofErr w:type="spellStart"/>
      <w:r w:rsidR="00E0543C">
        <w:rPr>
          <w:rFonts w:eastAsiaTheme="minorEastAsia"/>
          <w:lang w:eastAsia="zh-CN"/>
        </w:rPr>
        <w:t>Kp</w:t>
      </w:r>
      <w:proofErr w:type="spellEnd"/>
      <w:r w:rsidR="002E6A43">
        <w:rPr>
          <w:rFonts w:eastAsiaTheme="minorEastAsia"/>
          <w:lang w:eastAsia="zh-CN"/>
        </w:rPr>
        <w:t xml:space="preserve">. But it’s better to conclude </w:t>
      </w:r>
      <w:proofErr w:type="spellStart"/>
      <w:proofErr w:type="gramStart"/>
      <w:r w:rsidR="002E6A43">
        <w:rPr>
          <w:rFonts w:eastAsiaTheme="minorEastAsia"/>
          <w:lang w:eastAsia="zh-CN"/>
        </w:rPr>
        <w:t>Kp</w:t>
      </w:r>
      <w:proofErr w:type="spellEnd"/>
      <w:proofErr w:type="gramEnd"/>
      <w:r w:rsidR="002E6A43">
        <w:rPr>
          <w:rFonts w:eastAsiaTheme="minorEastAsia"/>
          <w:lang w:eastAsia="zh-CN"/>
        </w:rPr>
        <w:t xml:space="preserve"> for non-HST firstly. </w:t>
      </w:r>
    </w:p>
    <w:p w:rsidR="002E6A43" w:rsidRPr="002E6A43" w:rsidRDefault="002E6A43" w:rsidP="00E54B7F">
      <w:pPr>
        <w:spacing w:after="120"/>
        <w:rPr>
          <w:rFonts w:eastAsiaTheme="minorEastAsia"/>
          <w:b/>
          <w:lang w:val="en-US" w:eastAsia="zh-CN"/>
        </w:rPr>
      </w:pPr>
      <w:r w:rsidRPr="002E6A43">
        <w:rPr>
          <w:rFonts w:eastAsiaTheme="minorEastAsia"/>
          <w:b/>
          <w:lang w:val="en-US" w:eastAsia="zh-CN"/>
        </w:rPr>
        <w:t xml:space="preserve">Proposal 3: </w:t>
      </w:r>
      <w:r>
        <w:rPr>
          <w:rFonts w:eastAsiaTheme="minorEastAsia"/>
          <w:b/>
          <w:lang w:val="en-US" w:eastAsia="zh-CN"/>
        </w:rPr>
        <w:t xml:space="preserve">For </w:t>
      </w:r>
      <w:r w:rsidRPr="000A1741">
        <w:rPr>
          <w:rFonts w:eastAsiaTheme="minorEastAsia"/>
          <w:b/>
          <w:lang w:val="en-US" w:eastAsia="zh-CN"/>
        </w:rPr>
        <w:t xml:space="preserve">deactivated </w:t>
      </w:r>
      <w:proofErr w:type="spellStart"/>
      <w:r w:rsidRPr="000A1741">
        <w:rPr>
          <w:rFonts w:eastAsiaTheme="minorEastAsia"/>
          <w:b/>
          <w:lang w:val="en-US" w:eastAsia="zh-CN"/>
        </w:rPr>
        <w:t>SCell</w:t>
      </w:r>
      <w:proofErr w:type="spellEnd"/>
      <w:r>
        <w:rPr>
          <w:rFonts w:eastAsiaTheme="minorEastAsia"/>
          <w:b/>
          <w:lang w:val="en-US" w:eastAsia="zh-CN"/>
        </w:rPr>
        <w:t xml:space="preserve"> </w:t>
      </w:r>
      <w:proofErr w:type="spellStart"/>
      <w:proofErr w:type="gramStart"/>
      <w:r>
        <w:rPr>
          <w:rFonts w:eastAsiaTheme="minorEastAsia"/>
          <w:b/>
          <w:lang w:val="en-US" w:eastAsia="zh-CN"/>
        </w:rPr>
        <w:t>Kp</w:t>
      </w:r>
      <w:proofErr w:type="spellEnd"/>
      <w:proofErr w:type="gramEnd"/>
      <w:r>
        <w:rPr>
          <w:rFonts w:eastAsiaTheme="minorEastAsia"/>
          <w:b/>
          <w:lang w:val="en-US" w:eastAsia="zh-CN"/>
        </w:rPr>
        <w:t xml:space="preserve"> issue, i</w:t>
      </w:r>
      <w:r w:rsidRPr="002E6A43">
        <w:rPr>
          <w:rFonts w:eastAsiaTheme="minorEastAsia"/>
          <w:b/>
          <w:lang w:val="en-US" w:eastAsia="zh-CN"/>
        </w:rPr>
        <w:t xml:space="preserve">t is reasonable to keep </w:t>
      </w:r>
      <w:proofErr w:type="spellStart"/>
      <w:r w:rsidRPr="002E6A43">
        <w:rPr>
          <w:rFonts w:eastAsiaTheme="minorEastAsia"/>
          <w:b/>
          <w:lang w:val="en-US" w:eastAsia="zh-CN"/>
        </w:rPr>
        <w:t>Kp</w:t>
      </w:r>
      <w:proofErr w:type="spellEnd"/>
      <w:r w:rsidRPr="002E6A43">
        <w:rPr>
          <w:rFonts w:eastAsiaTheme="minorEastAsia"/>
          <w:b/>
          <w:lang w:val="en-US" w:eastAsia="zh-CN"/>
        </w:rPr>
        <w:t xml:space="preserve">. But it’s better to conclude </w:t>
      </w:r>
      <w:proofErr w:type="spellStart"/>
      <w:proofErr w:type="gramStart"/>
      <w:r w:rsidRPr="002E6A43">
        <w:rPr>
          <w:rFonts w:eastAsiaTheme="minorEastAsia"/>
          <w:b/>
          <w:lang w:val="en-US" w:eastAsia="zh-CN"/>
        </w:rPr>
        <w:t>Kp</w:t>
      </w:r>
      <w:proofErr w:type="spellEnd"/>
      <w:proofErr w:type="gramEnd"/>
      <w:r w:rsidRPr="002E6A43">
        <w:rPr>
          <w:rFonts w:eastAsiaTheme="minorEastAsia"/>
          <w:b/>
          <w:lang w:val="en-US" w:eastAsia="zh-CN"/>
        </w:rPr>
        <w:t xml:space="preserve"> for non-HST firstly.</w:t>
      </w:r>
    </w:p>
    <w:p w:rsidR="00FD73FA" w:rsidRPr="009E6008" w:rsidRDefault="00FD73FA" w:rsidP="00FD73FA">
      <w:pPr>
        <w:pStyle w:val="1"/>
        <w:jc w:val="both"/>
        <w:rPr>
          <w:rFonts w:eastAsia="MS Mincho" w:cs="Arial"/>
          <w:sz w:val="40"/>
        </w:rPr>
      </w:pPr>
      <w:r w:rsidRPr="009E6008">
        <w:rPr>
          <w:rFonts w:eastAsia="MS Mincho" w:cs="Arial"/>
          <w:lang w:val="en-US"/>
        </w:rPr>
        <w:t>Conclusion</w:t>
      </w:r>
    </w:p>
    <w:p w:rsidR="007273A7" w:rsidRPr="003E5B09" w:rsidRDefault="00CD7F47" w:rsidP="007273A7">
      <w:pPr>
        <w:rPr>
          <w:b/>
          <w:lang w:eastAsia="zh-CN"/>
        </w:rPr>
      </w:pPr>
      <w:r w:rsidRPr="00B22FE6">
        <w:rPr>
          <w:rFonts w:eastAsiaTheme="minorEastAsia"/>
          <w:lang w:eastAsia="zh-CN"/>
        </w:rPr>
        <w:t xml:space="preserve">In this contribution, we provide the consideration of </w:t>
      </w:r>
      <w:r>
        <w:rPr>
          <w:rFonts w:eastAsiaTheme="minorEastAsia"/>
          <w:lang w:eastAsia="zh-CN"/>
        </w:rPr>
        <w:t>intra-frequency measurement</w:t>
      </w:r>
      <w:r w:rsidRPr="00B22FE6">
        <w:rPr>
          <w:rFonts w:eastAsiaTheme="minorEastAsia"/>
          <w:lang w:eastAsia="zh-CN"/>
        </w:rPr>
        <w:t xml:space="preserve"> for</w:t>
      </w:r>
      <w:r>
        <w:rPr>
          <w:rFonts w:eastAsiaTheme="minorEastAsia"/>
          <w:lang w:eastAsia="zh-CN"/>
        </w:rPr>
        <w:t xml:space="preserve"> FR1 HST and give our proposals</w:t>
      </w:r>
      <w:r w:rsidR="00FD73FA" w:rsidRPr="009E6008">
        <w:t xml:space="preserve"> as follow:</w:t>
      </w:r>
    </w:p>
    <w:p w:rsidR="0062660F" w:rsidRDefault="0062660F" w:rsidP="0062660F">
      <w:pPr>
        <w:spacing w:after="120"/>
        <w:rPr>
          <w:rFonts w:eastAsiaTheme="minorEastAsia"/>
          <w:b/>
          <w:lang w:eastAsia="zh-CN"/>
        </w:rPr>
      </w:pPr>
      <w:r w:rsidRPr="0062660F">
        <w:rPr>
          <w:rFonts w:eastAsiaTheme="minorEastAsia"/>
          <w:b/>
          <w:lang w:val="en-US" w:eastAsia="zh-CN"/>
        </w:rPr>
        <w:t xml:space="preserve">Proposal 1: Add additional note can be added in </w:t>
      </w:r>
      <w:r w:rsidRPr="0062660F">
        <w:rPr>
          <w:rFonts w:eastAsiaTheme="minorEastAsia"/>
          <w:b/>
          <w:lang w:eastAsia="zh-CN"/>
        </w:rPr>
        <w:t xml:space="preserve">Table 9.2.5.1-1, Table 9.2.5.1-3, Table 9.2.5.2-5, Table 9.2.6.2-1, Table 9.2.6.2-3, Table 9.2.6.3-3 as “NOTE: When RRM enhancement for high speed is configured for CA, the requirements apply to measurements of a secondary component carrier with active </w:t>
      </w:r>
      <w:proofErr w:type="spellStart"/>
      <w:r w:rsidRPr="0062660F">
        <w:rPr>
          <w:rFonts w:eastAsiaTheme="minorEastAsia"/>
          <w:b/>
          <w:lang w:eastAsia="zh-CN"/>
        </w:rPr>
        <w:t>SCell</w:t>
      </w:r>
      <w:proofErr w:type="spellEnd"/>
      <w:r w:rsidRPr="0062660F">
        <w:rPr>
          <w:rFonts w:eastAsiaTheme="minorEastAsia"/>
          <w:b/>
          <w:lang w:eastAsia="zh-CN"/>
        </w:rPr>
        <w:t>.”</w:t>
      </w:r>
    </w:p>
    <w:p w:rsidR="002E6A43" w:rsidRDefault="00AF6571" w:rsidP="002E6A43">
      <w:pPr>
        <w:spacing w:after="120"/>
        <w:rPr>
          <w:rFonts w:eastAsiaTheme="minorEastAsia"/>
          <w:b/>
          <w:lang w:val="en-US" w:eastAsia="zh-CN"/>
        </w:rPr>
      </w:pPr>
      <w:r w:rsidRPr="0062660F">
        <w:rPr>
          <w:rFonts w:eastAsiaTheme="minorEastAsia"/>
          <w:b/>
          <w:lang w:val="en-US" w:eastAsia="zh-CN"/>
        </w:rPr>
        <w:t xml:space="preserve">Proposal </w:t>
      </w:r>
      <w:r>
        <w:rPr>
          <w:rFonts w:eastAsiaTheme="minorEastAsia"/>
          <w:b/>
          <w:lang w:val="en-US" w:eastAsia="zh-CN"/>
        </w:rPr>
        <w:t>2</w:t>
      </w:r>
      <w:r w:rsidRPr="0062660F">
        <w:rPr>
          <w:rFonts w:eastAsiaTheme="minorEastAsia"/>
          <w:b/>
          <w:lang w:val="en-US" w:eastAsia="zh-CN"/>
        </w:rPr>
        <w:t xml:space="preserve">: </w:t>
      </w:r>
      <w:r>
        <w:rPr>
          <w:rFonts w:eastAsiaTheme="minorEastAsia"/>
          <w:b/>
          <w:lang w:val="en-US" w:eastAsia="zh-CN"/>
        </w:rPr>
        <w:t xml:space="preserve">For </w:t>
      </w:r>
      <w:r w:rsidRPr="000A1741">
        <w:rPr>
          <w:rFonts w:eastAsiaTheme="minorEastAsia"/>
          <w:b/>
          <w:lang w:val="en-US" w:eastAsia="zh-CN"/>
        </w:rPr>
        <w:t xml:space="preserve">deactivated </w:t>
      </w:r>
      <w:proofErr w:type="spellStart"/>
      <w:r w:rsidRPr="000A1741">
        <w:rPr>
          <w:rFonts w:eastAsiaTheme="minorEastAsia"/>
          <w:b/>
          <w:lang w:val="en-US" w:eastAsia="zh-CN"/>
        </w:rPr>
        <w:t>SCell</w:t>
      </w:r>
      <w:proofErr w:type="spellEnd"/>
      <w:r>
        <w:rPr>
          <w:rFonts w:eastAsiaTheme="minorEastAsia"/>
          <w:b/>
          <w:lang w:val="en-US" w:eastAsia="zh-CN"/>
        </w:rPr>
        <w:t xml:space="preserve">, </w:t>
      </w:r>
      <w:r>
        <w:rPr>
          <w:rFonts w:eastAsiaTheme="minorEastAsia" w:hint="eastAsia"/>
          <w:b/>
          <w:lang w:val="en-US" w:eastAsia="zh-CN"/>
        </w:rPr>
        <w:t xml:space="preserve">reuse </w:t>
      </w:r>
      <w:r w:rsidRPr="00AF6571">
        <w:rPr>
          <w:rFonts w:eastAsiaTheme="minorEastAsia"/>
          <w:b/>
          <w:lang w:val="en-US" w:eastAsia="zh-CN"/>
        </w:rPr>
        <w:t>similar principle as Rel-16 HST</w:t>
      </w:r>
      <w:r w:rsidRPr="00AF6571">
        <w:rPr>
          <w:rFonts w:eastAsiaTheme="minorEastAsia" w:hint="eastAsia"/>
          <w:b/>
          <w:lang w:val="en-US" w:eastAsia="zh-CN"/>
        </w:rPr>
        <w:t xml:space="preserve"> and</w:t>
      </w:r>
      <w:r>
        <w:rPr>
          <w:rFonts w:eastAsiaTheme="minorEastAsia" w:hint="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 xml:space="preserve">add additional note for </w:t>
      </w:r>
      <w:proofErr w:type="spellStart"/>
      <w:r>
        <w:rPr>
          <w:rFonts w:eastAsiaTheme="minorEastAsia"/>
          <w:b/>
          <w:lang w:val="en-US" w:eastAsia="zh-CN"/>
        </w:rPr>
        <w:t>SCells</w:t>
      </w:r>
      <w:proofErr w:type="spellEnd"/>
      <w:r>
        <w:rPr>
          <w:rFonts w:eastAsiaTheme="minorEastAsia"/>
          <w:b/>
          <w:lang w:val="en-US" w:eastAsia="zh-CN"/>
        </w:rPr>
        <w:t xml:space="preserve"> in such requirements.</w:t>
      </w:r>
      <w:bookmarkStart w:id="4" w:name="_GoBack"/>
      <w:bookmarkEnd w:id="4"/>
    </w:p>
    <w:p w:rsidR="003E5B09" w:rsidRPr="0062660F" w:rsidRDefault="002E6A43" w:rsidP="002E6A43">
      <w:pPr>
        <w:spacing w:after="120"/>
        <w:rPr>
          <w:rFonts w:eastAsiaTheme="minorEastAsia"/>
          <w:lang w:val="en-US" w:eastAsia="zh-CN"/>
        </w:rPr>
      </w:pPr>
      <w:r w:rsidRPr="002E6A43">
        <w:rPr>
          <w:rFonts w:eastAsiaTheme="minorEastAsia"/>
          <w:b/>
          <w:lang w:val="en-US" w:eastAsia="zh-CN"/>
        </w:rPr>
        <w:t xml:space="preserve">Proposal 3: </w:t>
      </w:r>
      <w:r>
        <w:rPr>
          <w:rFonts w:eastAsiaTheme="minorEastAsia"/>
          <w:b/>
          <w:lang w:val="en-US" w:eastAsia="zh-CN"/>
        </w:rPr>
        <w:t xml:space="preserve">For </w:t>
      </w:r>
      <w:r w:rsidRPr="000A1741">
        <w:rPr>
          <w:rFonts w:eastAsiaTheme="minorEastAsia"/>
          <w:b/>
          <w:lang w:val="en-US" w:eastAsia="zh-CN"/>
        </w:rPr>
        <w:t xml:space="preserve">deactivated </w:t>
      </w:r>
      <w:proofErr w:type="spellStart"/>
      <w:r w:rsidRPr="000A1741">
        <w:rPr>
          <w:rFonts w:eastAsiaTheme="minorEastAsia"/>
          <w:b/>
          <w:lang w:val="en-US" w:eastAsia="zh-CN"/>
        </w:rPr>
        <w:t>SCell</w:t>
      </w:r>
      <w:proofErr w:type="spellEnd"/>
      <w:r>
        <w:rPr>
          <w:rFonts w:eastAsiaTheme="minorEastAsia"/>
          <w:b/>
          <w:lang w:val="en-US" w:eastAsia="zh-CN"/>
        </w:rPr>
        <w:t xml:space="preserve"> </w:t>
      </w:r>
      <w:proofErr w:type="spellStart"/>
      <w:proofErr w:type="gramStart"/>
      <w:r>
        <w:rPr>
          <w:rFonts w:eastAsiaTheme="minorEastAsia"/>
          <w:b/>
          <w:lang w:val="en-US" w:eastAsia="zh-CN"/>
        </w:rPr>
        <w:t>Kp</w:t>
      </w:r>
      <w:proofErr w:type="spellEnd"/>
      <w:proofErr w:type="gramEnd"/>
      <w:r>
        <w:rPr>
          <w:rFonts w:eastAsiaTheme="minorEastAsia"/>
          <w:b/>
          <w:lang w:val="en-US" w:eastAsia="zh-CN"/>
        </w:rPr>
        <w:t xml:space="preserve"> issue, i</w:t>
      </w:r>
      <w:r w:rsidRPr="002E6A43">
        <w:rPr>
          <w:rFonts w:eastAsiaTheme="minorEastAsia"/>
          <w:b/>
          <w:lang w:val="en-US" w:eastAsia="zh-CN"/>
        </w:rPr>
        <w:t xml:space="preserve">t is reasonable to keep </w:t>
      </w:r>
      <w:proofErr w:type="spellStart"/>
      <w:r w:rsidRPr="002E6A43">
        <w:rPr>
          <w:rFonts w:eastAsiaTheme="minorEastAsia"/>
          <w:b/>
          <w:lang w:val="en-US" w:eastAsia="zh-CN"/>
        </w:rPr>
        <w:t>Kp</w:t>
      </w:r>
      <w:proofErr w:type="spellEnd"/>
      <w:r w:rsidRPr="002E6A43">
        <w:rPr>
          <w:rFonts w:eastAsiaTheme="minorEastAsia"/>
          <w:b/>
          <w:lang w:val="en-US" w:eastAsia="zh-CN"/>
        </w:rPr>
        <w:t xml:space="preserve">. But it’s better to conclude </w:t>
      </w:r>
      <w:proofErr w:type="spellStart"/>
      <w:r w:rsidRPr="002E6A43">
        <w:rPr>
          <w:rFonts w:eastAsiaTheme="minorEastAsia"/>
          <w:b/>
          <w:lang w:val="en-US" w:eastAsia="zh-CN"/>
        </w:rPr>
        <w:t>Kp</w:t>
      </w:r>
      <w:proofErr w:type="spellEnd"/>
      <w:r w:rsidRPr="002E6A43">
        <w:rPr>
          <w:rFonts w:eastAsiaTheme="minorEastAsia"/>
          <w:b/>
          <w:lang w:val="en-US" w:eastAsia="zh-CN"/>
        </w:rPr>
        <w:t xml:space="preserve"> for non-HST firstly.</w:t>
      </w:r>
    </w:p>
    <w:p w:rsidR="00FD73FA" w:rsidRPr="003A474F" w:rsidRDefault="00FD73FA" w:rsidP="00FD73FA">
      <w:pPr>
        <w:pStyle w:val="1"/>
        <w:jc w:val="both"/>
        <w:rPr>
          <w:rFonts w:eastAsia="MS Mincho"/>
          <w:sz w:val="40"/>
          <w:lang w:val="en-US"/>
        </w:rPr>
      </w:pPr>
      <w:r w:rsidRPr="003A474F">
        <w:rPr>
          <w:rFonts w:eastAsia="MS Mincho"/>
          <w:lang w:val="en-US"/>
        </w:rPr>
        <w:t>Reference</w:t>
      </w:r>
    </w:p>
    <w:p w:rsidR="00585571" w:rsidRPr="001B112E" w:rsidRDefault="00DB25BE" w:rsidP="00DB25BE">
      <w:pPr>
        <w:rPr>
          <w:rFonts w:eastAsiaTheme="minorEastAsia"/>
          <w:lang w:eastAsia="zh-CN"/>
        </w:rPr>
      </w:pPr>
      <w:r>
        <w:t>[</w:t>
      </w:r>
      <w:r>
        <w:rPr>
          <w:rFonts w:eastAsiaTheme="minorEastAsia" w:hint="eastAsia"/>
          <w:lang w:eastAsia="zh-CN"/>
        </w:rPr>
        <w:t>1</w:t>
      </w:r>
      <w:r>
        <w:t xml:space="preserve">] </w:t>
      </w:r>
      <w:r>
        <w:rPr>
          <w:rFonts w:eastAsiaTheme="minorEastAsia" w:hint="eastAsia"/>
          <w:lang w:eastAsia="zh-CN"/>
        </w:rPr>
        <w:t xml:space="preserve">R4-2105793, </w:t>
      </w:r>
      <w:r>
        <w:rPr>
          <w:rFonts w:eastAsiaTheme="minorEastAsia"/>
          <w:lang w:eastAsia="zh-CN"/>
        </w:rPr>
        <w:t>“</w:t>
      </w:r>
      <w:r w:rsidRPr="005731CD">
        <w:rPr>
          <w:rFonts w:eastAsiaTheme="minorEastAsia"/>
          <w:lang w:eastAsia="zh-CN"/>
        </w:rPr>
        <w:t>WF on FR1 HST RRM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>, CMCC</w:t>
      </w:r>
    </w:p>
    <w:sectPr w:rsidR="00585571" w:rsidRPr="001B112E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598" w:rsidRDefault="00F67598" w:rsidP="00070CCC">
      <w:pPr>
        <w:spacing w:after="0"/>
      </w:pPr>
      <w:r>
        <w:separator/>
      </w:r>
    </w:p>
  </w:endnote>
  <w:endnote w:type="continuationSeparator" w:id="0">
    <w:p w:rsidR="00F67598" w:rsidRDefault="00F67598" w:rsidP="00070C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598" w:rsidRDefault="00F67598" w:rsidP="00070CCC">
      <w:pPr>
        <w:spacing w:after="0"/>
      </w:pPr>
      <w:r>
        <w:separator/>
      </w:r>
    </w:p>
  </w:footnote>
  <w:footnote w:type="continuationSeparator" w:id="0">
    <w:p w:rsidR="00F67598" w:rsidRDefault="00F67598" w:rsidP="00070C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220A9"/>
    <w:multiLevelType w:val="hybridMultilevel"/>
    <w:tmpl w:val="6A9EA2B4"/>
    <w:lvl w:ilvl="0" w:tplc="6DE2D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60A82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870FAD8">
      <w:start w:val="586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60A9EE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AEAC5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062A2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090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3CE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A7CEB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274E0798"/>
    <w:multiLevelType w:val="hybridMultilevel"/>
    <w:tmpl w:val="255ECA4C"/>
    <w:lvl w:ilvl="0" w:tplc="774E8E6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A49A5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6E0E72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8C80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14C59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726A4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C872A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886732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D404A8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D91959"/>
    <w:multiLevelType w:val="hybridMultilevel"/>
    <w:tmpl w:val="20DCED2C"/>
    <w:lvl w:ilvl="0" w:tplc="5C3E0D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5ACC0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9275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35E7E3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EEF2D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DC00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24AFA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64A5D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314DF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3FD76737"/>
    <w:multiLevelType w:val="hybridMultilevel"/>
    <w:tmpl w:val="FC609F6C"/>
    <w:lvl w:ilvl="0" w:tplc="611CED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CC7E2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706CCE">
      <w:start w:val="723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E1090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982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5609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001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2E3A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96CF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44F59F0"/>
    <w:multiLevelType w:val="multilevel"/>
    <w:tmpl w:val="68B437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53E25EBF"/>
    <w:multiLevelType w:val="hybridMultilevel"/>
    <w:tmpl w:val="0A8611C4"/>
    <w:lvl w:ilvl="0" w:tplc="0170A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1CA3CC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BC3680">
      <w:start w:val="293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E5EB5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BC0B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BA58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E812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684C7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2DC841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5AAD6FF2"/>
    <w:multiLevelType w:val="hybridMultilevel"/>
    <w:tmpl w:val="ADE827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B60B53"/>
    <w:multiLevelType w:val="hybridMultilevel"/>
    <w:tmpl w:val="577C82B0"/>
    <w:lvl w:ilvl="0" w:tplc="05BEA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CD21CE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38B40C">
      <w:start w:val="2947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B16851E">
      <w:start w:val="2947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33A0ED4E">
      <w:start w:val="2947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8EC85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305E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E4C5D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18655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79C30FCE"/>
    <w:multiLevelType w:val="hybridMultilevel"/>
    <w:tmpl w:val="2E061EEA"/>
    <w:lvl w:ilvl="0" w:tplc="40B4BCE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29C5B7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AD035BA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C6D4B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84C3D5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09DC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9660E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66475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87E26C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7"/>
  </w:num>
  <w:num w:numId="6">
    <w:abstractNumId w:val="2"/>
  </w:num>
  <w:num w:numId="7">
    <w:abstractNumId w:val="6"/>
  </w:num>
  <w:num w:numId="8">
    <w:abstractNumId w:val="8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41F"/>
    <w:rsid w:val="00004F9B"/>
    <w:rsid w:val="00070CCC"/>
    <w:rsid w:val="000A1741"/>
    <w:rsid w:val="000D7CD5"/>
    <w:rsid w:val="00136717"/>
    <w:rsid w:val="001377DA"/>
    <w:rsid w:val="0016634F"/>
    <w:rsid w:val="0017222E"/>
    <w:rsid w:val="001B112E"/>
    <w:rsid w:val="002442FC"/>
    <w:rsid w:val="002A231F"/>
    <w:rsid w:val="002A526D"/>
    <w:rsid w:val="002C2570"/>
    <w:rsid w:val="002E0B24"/>
    <w:rsid w:val="002E2626"/>
    <w:rsid w:val="002E6A43"/>
    <w:rsid w:val="0030586D"/>
    <w:rsid w:val="003A08ED"/>
    <w:rsid w:val="003E5B09"/>
    <w:rsid w:val="003E6F50"/>
    <w:rsid w:val="004E6626"/>
    <w:rsid w:val="004F4982"/>
    <w:rsid w:val="005057DD"/>
    <w:rsid w:val="005453A5"/>
    <w:rsid w:val="00585571"/>
    <w:rsid w:val="005B2F13"/>
    <w:rsid w:val="005C3277"/>
    <w:rsid w:val="005F46C6"/>
    <w:rsid w:val="0062660F"/>
    <w:rsid w:val="006948C7"/>
    <w:rsid w:val="006B69FD"/>
    <w:rsid w:val="006E72CE"/>
    <w:rsid w:val="00727219"/>
    <w:rsid w:val="007273A7"/>
    <w:rsid w:val="00796A35"/>
    <w:rsid w:val="007D46C5"/>
    <w:rsid w:val="008A1436"/>
    <w:rsid w:val="008B66DE"/>
    <w:rsid w:val="008C361A"/>
    <w:rsid w:val="008D1CCB"/>
    <w:rsid w:val="008D56DE"/>
    <w:rsid w:val="008E0DD5"/>
    <w:rsid w:val="00966BD9"/>
    <w:rsid w:val="009D3E85"/>
    <w:rsid w:val="00A4708D"/>
    <w:rsid w:val="00A96877"/>
    <w:rsid w:val="00AA7B51"/>
    <w:rsid w:val="00AF6571"/>
    <w:rsid w:val="00B07263"/>
    <w:rsid w:val="00B22FE6"/>
    <w:rsid w:val="00B30EB3"/>
    <w:rsid w:val="00B51CDF"/>
    <w:rsid w:val="00BB7B85"/>
    <w:rsid w:val="00BE3187"/>
    <w:rsid w:val="00C230E4"/>
    <w:rsid w:val="00C53146"/>
    <w:rsid w:val="00C644D5"/>
    <w:rsid w:val="00C86935"/>
    <w:rsid w:val="00CC3C6E"/>
    <w:rsid w:val="00CD7F47"/>
    <w:rsid w:val="00D619B7"/>
    <w:rsid w:val="00D61B08"/>
    <w:rsid w:val="00D963C7"/>
    <w:rsid w:val="00DB0E87"/>
    <w:rsid w:val="00DB25BE"/>
    <w:rsid w:val="00DC7BB7"/>
    <w:rsid w:val="00DF1F7C"/>
    <w:rsid w:val="00E00E8C"/>
    <w:rsid w:val="00E0543C"/>
    <w:rsid w:val="00E54B7F"/>
    <w:rsid w:val="00E64574"/>
    <w:rsid w:val="00E8576E"/>
    <w:rsid w:val="00E9322A"/>
    <w:rsid w:val="00EA0B2A"/>
    <w:rsid w:val="00EB49F6"/>
    <w:rsid w:val="00EB4FA4"/>
    <w:rsid w:val="00EC4261"/>
    <w:rsid w:val="00EE4FC8"/>
    <w:rsid w:val="00F04C6C"/>
    <w:rsid w:val="00F12930"/>
    <w:rsid w:val="00F67598"/>
    <w:rsid w:val="00FB6E31"/>
    <w:rsid w:val="00FC141F"/>
    <w:rsid w:val="00FD73FA"/>
    <w:rsid w:val="00FE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basedOn w:val="a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basedOn w:val="a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8326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9246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7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1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44525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1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5346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55962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597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931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80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659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611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055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60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4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2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686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73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0130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6716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2283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8932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400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8142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249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72596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8882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00977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5994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2</Pages>
  <Words>563</Words>
  <Characters>3215</Characters>
  <Application>Microsoft Office Word</Application>
  <DocSecurity>0</DocSecurity>
  <Lines>26</Lines>
  <Paragraphs>7</Paragraphs>
  <ScaleCrop>false</ScaleCrop>
  <Company/>
  <LinksUpToDate>false</LinksUpToDate>
  <CharactersWithSpaces>3771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44</cp:revision>
  <dcterms:created xsi:type="dcterms:W3CDTF">2021-03-25T05:51:00Z</dcterms:created>
  <dcterms:modified xsi:type="dcterms:W3CDTF">2021-05-11T12:00:00Z</dcterms:modified>
</cp:coreProperties>
</file>