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3087B1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sidR="006905CB">
        <w:rPr>
          <w:rFonts w:ascii="Arial" w:eastAsiaTheme="minorEastAsia" w:hAnsi="Arial" w:cs="Arial"/>
          <w:b/>
          <w:sz w:val="24"/>
          <w:szCs w:val="24"/>
          <w:lang w:eastAsia="zh-CN"/>
        </w:rPr>
        <w:tab/>
      </w:r>
      <w:r w:rsidR="006905CB">
        <w:rPr>
          <w:rFonts w:ascii="Arial" w:eastAsiaTheme="minorEastAsia" w:hAnsi="Arial" w:cs="Arial"/>
          <w:b/>
          <w:sz w:val="24"/>
          <w:szCs w:val="24"/>
          <w:lang w:eastAsia="zh-CN"/>
        </w:rPr>
        <w:tab/>
      </w:r>
      <w:r w:rsidR="006905CB">
        <w:rPr>
          <w:rFonts w:ascii="Arial" w:eastAsiaTheme="minorEastAsia" w:hAnsi="Arial" w:cs="Arial"/>
          <w:b/>
          <w:sz w:val="24"/>
          <w:szCs w:val="24"/>
          <w:lang w:eastAsia="zh-CN"/>
        </w:rPr>
        <w:tab/>
      </w:r>
      <w:r w:rsidR="006905CB">
        <w:rPr>
          <w:rFonts w:ascii="Arial" w:eastAsiaTheme="minorEastAsia" w:hAnsi="Arial" w:cs="Arial"/>
          <w:b/>
          <w:sz w:val="24"/>
          <w:szCs w:val="24"/>
          <w:lang w:eastAsia="zh-CN"/>
        </w:rPr>
        <w:tab/>
      </w:r>
      <w:r w:rsidR="006905CB">
        <w:rPr>
          <w:rFonts w:ascii="Arial" w:eastAsiaTheme="minorEastAsia" w:hAnsi="Arial" w:cs="Arial"/>
          <w:b/>
          <w:sz w:val="24"/>
          <w:szCs w:val="24"/>
          <w:lang w:eastAsia="zh-CN"/>
        </w:rPr>
        <w:tab/>
      </w:r>
      <w:r w:rsidR="006905CB">
        <w:rPr>
          <w:rFonts w:ascii="Arial" w:eastAsiaTheme="minorEastAsia" w:hAnsi="Arial" w:cs="Arial"/>
          <w:b/>
          <w:sz w:val="24"/>
          <w:szCs w:val="24"/>
          <w:lang w:eastAsia="zh-CN"/>
        </w:rPr>
        <w:tab/>
      </w:r>
      <w:r w:rsidR="00100DC9">
        <w:rPr>
          <w:rFonts w:ascii="Arial" w:eastAsiaTheme="minorEastAsia" w:hAnsi="Arial" w:cs="Arial"/>
          <w:b/>
          <w:sz w:val="24"/>
          <w:szCs w:val="24"/>
          <w:lang w:eastAsia="zh-CN"/>
        </w:rPr>
        <w:tab/>
      </w:r>
      <w:r w:rsidR="00100DC9">
        <w:rPr>
          <w:rFonts w:ascii="Arial" w:eastAsiaTheme="minorEastAsia" w:hAnsi="Arial" w:cs="Arial"/>
          <w:b/>
          <w:sz w:val="24"/>
          <w:szCs w:val="24"/>
          <w:lang w:eastAsia="zh-CN"/>
        </w:rPr>
        <w:tab/>
      </w:r>
      <w:r w:rsidR="006905CB" w:rsidRPr="00100DC9">
        <w:rPr>
          <w:rFonts w:ascii="Arial" w:eastAsiaTheme="minorEastAsia" w:hAnsi="Arial" w:cs="Arial"/>
          <w:b/>
          <w:sz w:val="24"/>
          <w:szCs w:val="24"/>
          <w:lang w:eastAsia="zh-CN"/>
        </w:rPr>
        <w:t>R4-2108686</w:t>
      </w:r>
      <w:bookmarkStart w:id="0" w:name="_GoBack"/>
      <w:bookmarkEnd w:id="0"/>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FC6B8C3" w:rsidR="00C24D2F" w:rsidRPr="00AB4182" w:rsidRDefault="00C24D2F" w:rsidP="007E0D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0D90" w:rsidRPr="007E0D90">
        <w:rPr>
          <w:rFonts w:ascii="Arial" w:eastAsiaTheme="minorEastAsia" w:hAnsi="Arial" w:cs="Arial"/>
          <w:color w:val="000000"/>
          <w:sz w:val="22"/>
          <w:lang w:eastAsia="zh-CN"/>
        </w:rPr>
        <w:t>8.5.3</w:t>
      </w:r>
      <w:r w:rsidR="007E0D90">
        <w:rPr>
          <w:rFonts w:ascii="Arial" w:eastAsiaTheme="minorEastAsia" w:hAnsi="Arial" w:cs="Arial"/>
          <w:color w:val="000000"/>
          <w:sz w:val="22"/>
          <w:lang w:eastAsia="zh-CN"/>
        </w:rPr>
        <w:t xml:space="preserve">, </w:t>
      </w:r>
      <w:r w:rsidR="007E0D90" w:rsidRPr="007E0D90">
        <w:rPr>
          <w:rFonts w:ascii="Arial" w:eastAsiaTheme="minorEastAsia" w:hAnsi="Arial" w:cs="Arial"/>
          <w:color w:val="000000"/>
          <w:sz w:val="22"/>
          <w:lang w:eastAsia="zh-CN"/>
        </w:rPr>
        <w:t>8.6.3</w:t>
      </w:r>
    </w:p>
    <w:p w14:paraId="50D5329D" w14:textId="33688FA9" w:rsidR="00915D73" w:rsidRPr="007E0D90" w:rsidRDefault="00915D73" w:rsidP="00915D73">
      <w:pPr>
        <w:spacing w:after="120"/>
        <w:ind w:left="1985" w:hanging="1985"/>
        <w:rPr>
          <w:rFonts w:ascii="Arial" w:hAnsi="Arial" w:cs="Arial"/>
          <w:color w:val="000000"/>
          <w:sz w:val="22"/>
          <w:lang w:eastAsia="zh-CN"/>
        </w:rPr>
      </w:pPr>
      <w:r w:rsidRPr="007E0D90">
        <w:rPr>
          <w:rFonts w:ascii="Arial" w:eastAsia="MS Mincho" w:hAnsi="Arial" w:cs="Arial"/>
          <w:b/>
          <w:sz w:val="22"/>
        </w:rPr>
        <w:t>Source:</w:t>
      </w:r>
      <w:r w:rsidRPr="007E0D90">
        <w:rPr>
          <w:rFonts w:ascii="Arial" w:eastAsia="MS Mincho" w:hAnsi="Arial" w:cs="Arial"/>
          <w:b/>
          <w:sz w:val="22"/>
        </w:rPr>
        <w:tab/>
      </w:r>
      <w:r w:rsidR="004D737D" w:rsidRPr="007E0D90">
        <w:rPr>
          <w:rFonts w:ascii="Arial" w:hAnsi="Arial" w:cs="Arial"/>
          <w:color w:val="000000"/>
          <w:sz w:val="22"/>
          <w:lang w:eastAsia="zh-CN"/>
        </w:rPr>
        <w:t>Moderator</w:t>
      </w:r>
      <w:r w:rsidR="00321150" w:rsidRPr="007E0D90">
        <w:rPr>
          <w:rFonts w:ascii="Arial" w:hAnsi="Arial" w:cs="Arial"/>
          <w:color w:val="000000"/>
          <w:sz w:val="22"/>
          <w:lang w:eastAsia="zh-CN"/>
        </w:rPr>
        <w:t xml:space="preserve"> </w:t>
      </w:r>
      <w:r w:rsidR="004D737D" w:rsidRPr="007E0D90">
        <w:rPr>
          <w:rFonts w:ascii="Arial" w:hAnsi="Arial" w:cs="Arial"/>
          <w:color w:val="000000"/>
          <w:sz w:val="22"/>
          <w:lang w:eastAsia="zh-CN"/>
        </w:rPr>
        <w:t>(</w:t>
      </w:r>
      <w:r w:rsidR="007E0D90" w:rsidRPr="007E0D90">
        <w:rPr>
          <w:rFonts w:ascii="Arial" w:hAnsi="Arial" w:cs="Arial"/>
          <w:color w:val="000000"/>
          <w:sz w:val="22"/>
          <w:lang w:eastAsia="zh-CN"/>
        </w:rPr>
        <w:t>Huawei</w:t>
      </w:r>
      <w:r w:rsidR="004D737D" w:rsidRPr="007E0D90">
        <w:rPr>
          <w:rFonts w:ascii="Arial" w:hAnsi="Arial" w:cs="Arial"/>
          <w:color w:val="000000"/>
          <w:sz w:val="22"/>
          <w:lang w:eastAsia="zh-CN"/>
        </w:rPr>
        <w:t>)</w:t>
      </w:r>
    </w:p>
    <w:p w14:paraId="1E0389E7" w14:textId="202EADE5" w:rsidR="00915D73" w:rsidRPr="00873E1F" w:rsidRDefault="00915D73" w:rsidP="00915D73">
      <w:pPr>
        <w:spacing w:after="120"/>
        <w:ind w:left="1985" w:hanging="1985"/>
        <w:rPr>
          <w:rFonts w:ascii="Arial" w:eastAsiaTheme="minorEastAsia" w:hAnsi="Arial" w:cs="Arial"/>
          <w:color w:val="000000"/>
          <w:sz w:val="22"/>
          <w:lang w:eastAsia="zh-CN"/>
        </w:rPr>
      </w:pPr>
      <w:r w:rsidRPr="007E0D90">
        <w:rPr>
          <w:rFonts w:ascii="Arial" w:eastAsia="MS Mincho" w:hAnsi="Arial" w:cs="Arial"/>
          <w:b/>
          <w:color w:val="000000"/>
          <w:sz w:val="22"/>
        </w:rPr>
        <w:t>Title:</w:t>
      </w:r>
      <w:r w:rsidRPr="007E0D90">
        <w:rPr>
          <w:rFonts w:ascii="Arial" w:eastAsia="MS Mincho" w:hAnsi="Arial" w:cs="Arial"/>
          <w:b/>
          <w:color w:val="000000"/>
          <w:sz w:val="22"/>
        </w:rPr>
        <w:tab/>
      </w:r>
      <w:r w:rsidR="00484C5D" w:rsidRPr="007E0D90">
        <w:rPr>
          <w:rFonts w:ascii="Arial" w:eastAsiaTheme="minorEastAsia" w:hAnsi="Arial" w:cs="Arial" w:hint="eastAsia"/>
          <w:color w:val="000000"/>
          <w:sz w:val="22"/>
          <w:lang w:eastAsia="zh-CN"/>
        </w:rPr>
        <w:t>Email discussion summary</w:t>
      </w:r>
      <w:r w:rsidR="00484C5D">
        <w:rPr>
          <w:rFonts w:ascii="Arial" w:eastAsiaTheme="minorEastAsia" w:hAnsi="Arial" w:cs="Arial" w:hint="eastAsia"/>
          <w:color w:val="000000"/>
          <w:sz w:val="22"/>
          <w:lang w:eastAsia="zh-CN"/>
        </w:rPr>
        <w:t xml:space="preserve"> for </w:t>
      </w:r>
      <w:r w:rsidR="007E0D90" w:rsidRPr="007E0D90">
        <w:rPr>
          <w:rFonts w:ascii="Arial" w:eastAsiaTheme="minorEastAsia" w:hAnsi="Arial" w:cs="Arial"/>
          <w:color w:val="000000"/>
          <w:sz w:val="22"/>
          <w:lang w:eastAsia="zh-CN"/>
        </w:rPr>
        <w:t>[99-e][317] RAIL_900_1900MHz_BSRF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D93D876" w14:textId="33335466" w:rsidR="00D22EE4" w:rsidRPr="00FA31AA" w:rsidRDefault="00125D22" w:rsidP="00D22EE4">
      <w:pPr>
        <w:rPr>
          <w:lang w:eastAsia="zh-CN"/>
        </w:rPr>
      </w:pPr>
      <w:r w:rsidRPr="00125D22">
        <w:rPr>
          <w:lang w:eastAsia="zh-CN"/>
        </w:rPr>
        <w:t xml:space="preserve">This </w:t>
      </w:r>
      <w:r w:rsidR="00D22EE4">
        <w:rPr>
          <w:lang w:eastAsia="zh-CN"/>
        </w:rPr>
        <w:t xml:space="preserve">summary </w:t>
      </w:r>
      <w:r w:rsidRPr="00125D22">
        <w:rPr>
          <w:lang w:eastAsia="zh-CN"/>
        </w:rPr>
        <w:t>covers 8.5.3 and 8.6.3 agenda items for BS RF aspects</w:t>
      </w:r>
      <w:r w:rsidR="00D22EE4">
        <w:rPr>
          <w:lang w:eastAsia="zh-CN"/>
        </w:rPr>
        <w:t xml:space="preserve"> of the RMR work items</w:t>
      </w:r>
      <w:r w:rsidRPr="00125D22">
        <w:rPr>
          <w:lang w:eastAsia="zh-CN"/>
        </w:rPr>
        <w:t xml:space="preserve">. </w:t>
      </w:r>
      <w:r w:rsidR="00D22EE4" w:rsidRPr="00FA31AA">
        <w:t xml:space="preserve">Multiple aspects discussed in </w:t>
      </w:r>
      <w:r w:rsidR="00D22EE4">
        <w:t xml:space="preserve">submitted </w:t>
      </w:r>
      <w:r w:rsidR="00D22EE4" w:rsidRPr="00FA31AA">
        <w:t>contribution</w:t>
      </w:r>
      <w:r w:rsidR="00D22EE4">
        <w:t xml:space="preserve">s are same for </w:t>
      </w:r>
      <w:r w:rsidR="00D22EE4" w:rsidRPr="00FA31AA">
        <w:t>both RMR900 and RMR1900</w:t>
      </w:r>
      <w:r w:rsidR="00D22EE4">
        <w:t xml:space="preserve"> work items</w:t>
      </w:r>
      <w:r w:rsidR="00D22EE4" w:rsidRPr="00FA31AA">
        <w:t xml:space="preserve">. </w:t>
      </w:r>
    </w:p>
    <w:p w14:paraId="1FC6DB4C" w14:textId="603F81C3" w:rsidR="00116ADB" w:rsidRDefault="00116ADB" w:rsidP="00642BC6">
      <w:pPr>
        <w:rPr>
          <w:lang w:eastAsia="zh-CN"/>
        </w:rPr>
      </w:pPr>
      <w:r>
        <w:rPr>
          <w:lang w:eastAsia="zh-CN"/>
        </w:rPr>
        <w:t xml:space="preserve">Please note proposals from tdocs </w:t>
      </w:r>
      <w:r w:rsidRPr="00125D22">
        <w:rPr>
          <w:lang w:eastAsia="zh-CN"/>
        </w:rPr>
        <w:t>R4-2111220 and R4-2111221 are split among the Main and the BS RF sessions</w:t>
      </w:r>
      <w:r>
        <w:rPr>
          <w:lang w:eastAsia="zh-CN"/>
        </w:rPr>
        <w:t xml:space="preserve">. Coordination with the topic [114] in the Main sessions may be needed. </w:t>
      </w:r>
    </w:p>
    <w:p w14:paraId="7FCADAEE" w14:textId="3E86C0F6" w:rsidR="00484C5D" w:rsidRPr="00A466DA" w:rsidRDefault="00484C5D" w:rsidP="00642BC6">
      <w:pPr>
        <w:rPr>
          <w:lang w:eastAsia="zh-CN"/>
        </w:rPr>
      </w:pPr>
      <w:r w:rsidRPr="00A466DA">
        <w:rPr>
          <w:rFonts w:hint="eastAsia"/>
          <w:lang w:eastAsia="zh-CN"/>
        </w:rPr>
        <w:t>List of candidate target of email discussion for 1</w:t>
      </w:r>
      <w:r w:rsidRPr="00A466DA">
        <w:rPr>
          <w:rFonts w:hint="eastAsia"/>
          <w:vertAlign w:val="superscript"/>
          <w:lang w:eastAsia="zh-CN"/>
        </w:rPr>
        <w:t>st</w:t>
      </w:r>
      <w:r w:rsidRPr="00A466DA">
        <w:rPr>
          <w:rFonts w:hint="eastAsia"/>
          <w:lang w:eastAsia="zh-CN"/>
        </w:rPr>
        <w:t xml:space="preserve"> round and 2</w:t>
      </w:r>
      <w:r w:rsidRPr="00A466DA">
        <w:rPr>
          <w:rFonts w:hint="eastAsia"/>
          <w:vertAlign w:val="superscript"/>
          <w:lang w:eastAsia="zh-CN"/>
        </w:rPr>
        <w:t>nd</w:t>
      </w:r>
      <w:r w:rsidRPr="00A466DA">
        <w:rPr>
          <w:rFonts w:hint="eastAsia"/>
          <w:lang w:eastAsia="zh-CN"/>
        </w:rPr>
        <w:t xml:space="preserve"> round </w:t>
      </w:r>
    </w:p>
    <w:p w14:paraId="0E88626E" w14:textId="6C2BECC2" w:rsidR="00484C5D" w:rsidRPr="00100DC9" w:rsidRDefault="00484C5D" w:rsidP="00805BE8">
      <w:pPr>
        <w:pStyle w:val="ListParagraph"/>
        <w:numPr>
          <w:ilvl w:val="0"/>
          <w:numId w:val="3"/>
        </w:numPr>
        <w:ind w:firstLineChars="0"/>
        <w:rPr>
          <w:color w:val="000000" w:themeColor="text1"/>
          <w:lang w:eastAsia="zh-CN"/>
        </w:rPr>
      </w:pPr>
      <w:r w:rsidRPr="00BC1F6D">
        <w:rPr>
          <w:rFonts w:eastAsiaTheme="minorEastAsia"/>
          <w:lang w:eastAsia="zh-CN"/>
        </w:rPr>
        <w:t>1</w:t>
      </w:r>
      <w:r w:rsidRPr="00BC1F6D">
        <w:rPr>
          <w:rFonts w:eastAsiaTheme="minorEastAsia"/>
          <w:vertAlign w:val="superscript"/>
          <w:lang w:eastAsia="zh-CN"/>
        </w:rPr>
        <w:t>st</w:t>
      </w:r>
      <w:r w:rsidRPr="00BC1F6D">
        <w:rPr>
          <w:rFonts w:eastAsiaTheme="minorEastAsia"/>
          <w:lang w:eastAsia="zh-CN"/>
        </w:rPr>
        <w:t xml:space="preserve"> round</w:t>
      </w:r>
      <w:r w:rsidR="00252DB8" w:rsidRPr="00BC1F6D">
        <w:rPr>
          <w:rFonts w:eastAsiaTheme="minorEastAsia"/>
          <w:lang w:eastAsia="zh-CN"/>
        </w:rPr>
        <w:t xml:space="preserve">: </w:t>
      </w:r>
      <w:r w:rsidR="00BC1F6D" w:rsidRPr="00BC1F6D">
        <w:rPr>
          <w:rFonts w:eastAsiaTheme="minorEastAsia"/>
          <w:lang w:eastAsia="zh-CN"/>
        </w:rPr>
        <w:t xml:space="preserve">Collect comments and </w:t>
      </w:r>
      <w:r w:rsidR="00A466DA">
        <w:rPr>
          <w:rFonts w:eastAsiaTheme="minorEastAsia"/>
          <w:lang w:eastAsia="zh-CN"/>
        </w:rPr>
        <w:t>check if any of the proposals is agreeable. Where needed, continue discussion also during second round.</w:t>
      </w:r>
    </w:p>
    <w:p w14:paraId="0EE06B6A" w14:textId="397BFFE2" w:rsidR="00004165" w:rsidRPr="00100DC9" w:rsidRDefault="00484C5D" w:rsidP="00763E11">
      <w:pPr>
        <w:pStyle w:val="ListParagraph"/>
        <w:numPr>
          <w:ilvl w:val="0"/>
          <w:numId w:val="3"/>
        </w:numPr>
        <w:ind w:firstLineChars="0"/>
        <w:rPr>
          <w:color w:val="000000" w:themeColor="text1"/>
          <w:lang w:eastAsia="zh-CN"/>
        </w:rPr>
      </w:pPr>
      <w:r w:rsidRPr="00100DC9">
        <w:rPr>
          <w:rFonts w:eastAsiaTheme="minorEastAsia"/>
          <w:color w:val="000000" w:themeColor="text1"/>
          <w:lang w:eastAsia="zh-CN"/>
        </w:rPr>
        <w:t>2</w:t>
      </w:r>
      <w:r w:rsidRPr="00100DC9">
        <w:rPr>
          <w:rFonts w:eastAsiaTheme="minorEastAsia"/>
          <w:color w:val="000000" w:themeColor="text1"/>
          <w:vertAlign w:val="superscript"/>
          <w:lang w:eastAsia="zh-CN"/>
        </w:rPr>
        <w:t>nd</w:t>
      </w:r>
      <w:r w:rsidRPr="00100DC9">
        <w:rPr>
          <w:rFonts w:eastAsiaTheme="minorEastAsia"/>
          <w:color w:val="000000" w:themeColor="text1"/>
          <w:lang w:eastAsia="zh-CN"/>
        </w:rPr>
        <w:t xml:space="preserve"> round</w:t>
      </w:r>
      <w:r w:rsidR="00252DB8" w:rsidRPr="00100DC9">
        <w:rPr>
          <w:rFonts w:eastAsiaTheme="minorEastAsia"/>
          <w:color w:val="000000" w:themeColor="text1"/>
          <w:lang w:eastAsia="zh-CN"/>
        </w:rPr>
        <w:t xml:space="preserve">: </w:t>
      </w:r>
      <w:r w:rsidR="006905CB" w:rsidRPr="00100DC9">
        <w:rPr>
          <w:rFonts w:eastAsiaTheme="minorEastAsia"/>
          <w:color w:val="000000" w:themeColor="text1"/>
          <w:lang w:eastAsia="zh-CN"/>
        </w:rPr>
        <w:t>review and agree on the WF for BS RF.</w:t>
      </w:r>
    </w:p>
    <w:p w14:paraId="13700B97" w14:textId="4F2B727D" w:rsidR="009F01E7" w:rsidRPr="00805BE8" w:rsidRDefault="009F01E7" w:rsidP="009F01E7">
      <w:pPr>
        <w:pStyle w:val="Heading1"/>
        <w:rPr>
          <w:lang w:eastAsia="ja-JP"/>
        </w:rPr>
      </w:pPr>
      <w:r>
        <w:rPr>
          <w:lang w:eastAsia="ja-JP"/>
        </w:rPr>
        <w:t>Topic</w:t>
      </w:r>
      <w:r w:rsidRPr="00805BE8">
        <w:rPr>
          <w:lang w:eastAsia="ja-JP"/>
        </w:rPr>
        <w:t xml:space="preserve"> #1: </w:t>
      </w:r>
      <w:r>
        <w:rPr>
          <w:lang w:eastAsia="ja-JP"/>
        </w:rPr>
        <w:t>Impact on BS specifications</w:t>
      </w:r>
    </w:p>
    <w:p w14:paraId="4C79683C" w14:textId="51DE7175" w:rsidR="009F01E7" w:rsidRPr="00807F8E" w:rsidRDefault="009F01E7" w:rsidP="009F01E7">
      <w:pPr>
        <w:rPr>
          <w:color w:val="0070C0"/>
          <w:lang w:eastAsia="zh-CN"/>
        </w:rPr>
      </w:pPr>
      <w:r w:rsidRPr="00807F8E">
        <w:rPr>
          <w:lang w:eastAsia="zh-CN"/>
        </w:rPr>
        <w:t xml:space="preserve">In this topic </w:t>
      </w:r>
      <w:r>
        <w:rPr>
          <w:lang w:eastAsia="zh-CN"/>
        </w:rPr>
        <w:t>analysis of the RMR impact on BS specifications is captured.</w:t>
      </w:r>
    </w:p>
    <w:p w14:paraId="68A0B177" w14:textId="77777777" w:rsidR="009F01E7" w:rsidRPr="00CB0305" w:rsidRDefault="009F01E7" w:rsidP="009F01E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9F01E7" w:rsidRPr="00A466DA" w14:paraId="631C5176" w14:textId="77777777" w:rsidTr="00763E11">
        <w:trPr>
          <w:trHeight w:val="468"/>
        </w:trPr>
        <w:tc>
          <w:tcPr>
            <w:tcW w:w="1622" w:type="dxa"/>
            <w:vAlign w:val="center"/>
          </w:tcPr>
          <w:p w14:paraId="77C5231B" w14:textId="77777777" w:rsidR="009F01E7" w:rsidRPr="00A466DA" w:rsidRDefault="009F01E7" w:rsidP="00763E11">
            <w:pPr>
              <w:spacing w:before="120" w:after="120"/>
              <w:rPr>
                <w:b/>
                <w:bCs/>
              </w:rPr>
            </w:pPr>
            <w:r w:rsidRPr="00A466DA">
              <w:rPr>
                <w:b/>
                <w:bCs/>
              </w:rPr>
              <w:t>T-doc number</w:t>
            </w:r>
          </w:p>
        </w:tc>
        <w:tc>
          <w:tcPr>
            <w:tcW w:w="1424" w:type="dxa"/>
            <w:vAlign w:val="center"/>
          </w:tcPr>
          <w:p w14:paraId="60E0ACD5" w14:textId="77777777" w:rsidR="009F01E7" w:rsidRPr="00A466DA" w:rsidRDefault="009F01E7" w:rsidP="00763E11">
            <w:pPr>
              <w:spacing w:before="120" w:after="120"/>
              <w:rPr>
                <w:b/>
                <w:bCs/>
              </w:rPr>
            </w:pPr>
            <w:r w:rsidRPr="00A466DA">
              <w:rPr>
                <w:b/>
                <w:bCs/>
              </w:rPr>
              <w:t>Company</w:t>
            </w:r>
          </w:p>
        </w:tc>
        <w:tc>
          <w:tcPr>
            <w:tcW w:w="6585" w:type="dxa"/>
            <w:vAlign w:val="center"/>
          </w:tcPr>
          <w:p w14:paraId="2653421E" w14:textId="77777777" w:rsidR="009F01E7" w:rsidRPr="00A466DA" w:rsidRDefault="009F01E7" w:rsidP="00763E11">
            <w:pPr>
              <w:spacing w:before="120" w:after="120"/>
              <w:rPr>
                <w:b/>
                <w:bCs/>
              </w:rPr>
            </w:pPr>
            <w:r w:rsidRPr="00A466DA">
              <w:rPr>
                <w:b/>
                <w:bCs/>
              </w:rPr>
              <w:t>Proposals / Observations</w:t>
            </w:r>
          </w:p>
        </w:tc>
      </w:tr>
      <w:tr w:rsidR="009F01E7" w:rsidRPr="00A466DA" w14:paraId="6D2F98B9" w14:textId="77777777" w:rsidTr="00763E11">
        <w:trPr>
          <w:trHeight w:val="468"/>
        </w:trPr>
        <w:tc>
          <w:tcPr>
            <w:tcW w:w="1622" w:type="dxa"/>
          </w:tcPr>
          <w:p w14:paraId="506E1088" w14:textId="557FED8E" w:rsidR="009F01E7" w:rsidRPr="00A466DA" w:rsidRDefault="009F01E7" w:rsidP="00763E11">
            <w:pPr>
              <w:spacing w:before="120" w:after="120"/>
            </w:pPr>
            <w:r w:rsidRPr="00A466DA">
              <w:t>R4-2111052</w:t>
            </w:r>
          </w:p>
        </w:tc>
        <w:tc>
          <w:tcPr>
            <w:tcW w:w="1424" w:type="dxa"/>
          </w:tcPr>
          <w:p w14:paraId="297D0421" w14:textId="27C9382E" w:rsidR="009F01E7" w:rsidRPr="00A466DA" w:rsidRDefault="009F01E7" w:rsidP="00763E11">
            <w:pPr>
              <w:spacing w:before="120" w:after="120"/>
            </w:pPr>
            <w:r w:rsidRPr="00A466DA">
              <w:t>Huawei</w:t>
            </w:r>
          </w:p>
        </w:tc>
        <w:tc>
          <w:tcPr>
            <w:tcW w:w="6585" w:type="dxa"/>
          </w:tcPr>
          <w:p w14:paraId="2864523C" w14:textId="77777777" w:rsidR="009F01E7" w:rsidRPr="00A466DA" w:rsidRDefault="009F01E7" w:rsidP="009F01E7">
            <w:r w:rsidRPr="00A466DA">
              <w:rPr>
                <w:b/>
                <w:lang w:val="en-US"/>
              </w:rPr>
              <w:t>Observation 1</w:t>
            </w:r>
            <w:r w:rsidRPr="00A466DA">
              <w:rPr>
                <w:lang w:val="en-US"/>
              </w:rPr>
              <w:t xml:space="preserve">: </w:t>
            </w:r>
            <w:r w:rsidRPr="00A466DA">
              <w:t>RMR900 operation is to rely on single-RAT NR specification, for non-AAS BS architecture.</w:t>
            </w:r>
          </w:p>
          <w:p w14:paraId="2BB3828B" w14:textId="77777777" w:rsidR="009F01E7" w:rsidRPr="00A466DA" w:rsidRDefault="009F01E7" w:rsidP="009F01E7">
            <w:r w:rsidRPr="00A466DA">
              <w:rPr>
                <w:b/>
                <w:lang w:val="en-US"/>
              </w:rPr>
              <w:t>Observation 2</w:t>
            </w:r>
            <w:r w:rsidRPr="00A466DA">
              <w:rPr>
                <w:lang w:val="en-US"/>
              </w:rPr>
              <w:t xml:space="preserve">: </w:t>
            </w:r>
            <w:r w:rsidRPr="00A466DA">
              <w:t>MR-specific requirement shall be considered as regional requirement, with relevant wording captured in the TS 38.104 specification. (i.e. Europe only).</w:t>
            </w:r>
          </w:p>
          <w:p w14:paraId="1318F705" w14:textId="77777777" w:rsidR="009F01E7" w:rsidRPr="00A466DA" w:rsidRDefault="009F01E7" w:rsidP="009F01E7">
            <w:pPr>
              <w:rPr>
                <w:b/>
                <w:color w:val="000000" w:themeColor="text1"/>
              </w:rPr>
            </w:pPr>
            <w:r w:rsidRPr="00A466DA">
              <w:rPr>
                <w:b/>
                <w:color w:val="000000" w:themeColor="text1"/>
              </w:rPr>
              <w:t>Proposal 1</w:t>
            </w:r>
            <w:r w:rsidRPr="00A466DA">
              <w:rPr>
                <w:color w:val="000000" w:themeColor="text1"/>
              </w:rPr>
              <w:t>: Clarify that the only impact to the following specification is due to addition on new RMR bands to the Tx spur co-existence table, and in co-location blocking tables:</w:t>
            </w:r>
            <w:r w:rsidRPr="00A466DA">
              <w:rPr>
                <w:b/>
                <w:color w:val="000000" w:themeColor="text1"/>
              </w:rPr>
              <w:t xml:space="preserve"> </w:t>
            </w:r>
          </w:p>
          <w:p w14:paraId="3FC93842" w14:textId="77777777" w:rsidR="009F01E7" w:rsidRPr="00A466DA" w:rsidRDefault="009F01E7" w:rsidP="009F01E7">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38.141-2</w:t>
            </w:r>
            <w:r w:rsidRPr="00A466DA">
              <w:rPr>
                <w:color w:val="000000" w:themeColor="text1"/>
              </w:rPr>
              <w:tab/>
              <w:t>NR; Base Station (BS) conformance testing Part 2: Radiated conformance testing</w:t>
            </w:r>
          </w:p>
          <w:p w14:paraId="258013B8" w14:textId="77777777" w:rsidR="009F01E7" w:rsidRPr="00A466DA" w:rsidRDefault="009F01E7" w:rsidP="009F01E7">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36.104</w:t>
            </w:r>
            <w:r w:rsidRPr="00A466DA">
              <w:rPr>
                <w:color w:val="000000" w:themeColor="text1"/>
              </w:rPr>
              <w:tab/>
              <w:t>E-UTRA; BS Radio transmission and reception</w:t>
            </w:r>
          </w:p>
          <w:p w14:paraId="3D814838" w14:textId="77777777" w:rsidR="009F01E7" w:rsidRPr="00A466DA" w:rsidRDefault="009F01E7" w:rsidP="009F01E7">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36.141</w:t>
            </w:r>
            <w:r w:rsidRPr="00A466DA">
              <w:rPr>
                <w:color w:val="000000" w:themeColor="text1"/>
              </w:rPr>
              <w:tab/>
              <w:t>E-UTRA; BS conformance testing</w:t>
            </w:r>
          </w:p>
          <w:p w14:paraId="23BC6609" w14:textId="77777777" w:rsidR="009F01E7" w:rsidRPr="00A466DA" w:rsidRDefault="009F01E7" w:rsidP="009F01E7">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37.104</w:t>
            </w:r>
            <w:r w:rsidRPr="00A466DA">
              <w:rPr>
                <w:color w:val="000000" w:themeColor="text1"/>
              </w:rPr>
              <w:tab/>
              <w:t>E-UTRA, UTRA and GSM/EDGE; Multi-Standard Radio (MSR) Base Station (BS) radio transmission and reception</w:t>
            </w:r>
          </w:p>
          <w:p w14:paraId="3C142DD8" w14:textId="744DB66A" w:rsidR="009F01E7" w:rsidRPr="00A466DA" w:rsidRDefault="009F01E7" w:rsidP="009F01E7">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37.141</w:t>
            </w:r>
            <w:r w:rsidRPr="00A466DA">
              <w:rPr>
                <w:color w:val="000000" w:themeColor="text1"/>
              </w:rPr>
              <w:tab/>
              <w:t>E-UTRA, UTRA and GSM/EDGE; Multi-Standard Radio (MSR) Base Station (BS) conformance testing</w:t>
            </w:r>
          </w:p>
        </w:tc>
      </w:tr>
      <w:tr w:rsidR="00A466DA" w:rsidRPr="00A466DA" w14:paraId="00BFC8EC" w14:textId="77777777" w:rsidTr="00763E11">
        <w:trPr>
          <w:trHeight w:val="468"/>
        </w:trPr>
        <w:tc>
          <w:tcPr>
            <w:tcW w:w="1622" w:type="dxa"/>
          </w:tcPr>
          <w:p w14:paraId="3F5698F8" w14:textId="232F2768" w:rsidR="00A466DA" w:rsidRPr="00A466DA" w:rsidRDefault="00A466DA" w:rsidP="00763E11">
            <w:pPr>
              <w:spacing w:before="120" w:after="120"/>
            </w:pPr>
            <w:r w:rsidRPr="00A466DA">
              <w:t>R4-2111056</w:t>
            </w:r>
          </w:p>
        </w:tc>
        <w:tc>
          <w:tcPr>
            <w:tcW w:w="1424" w:type="dxa"/>
          </w:tcPr>
          <w:p w14:paraId="783729F2" w14:textId="50339B98" w:rsidR="00A466DA" w:rsidRPr="00A466DA" w:rsidRDefault="00A466DA" w:rsidP="00763E11">
            <w:pPr>
              <w:spacing w:before="120" w:after="120"/>
            </w:pPr>
            <w:r>
              <w:t>Huawei</w:t>
            </w:r>
          </w:p>
        </w:tc>
        <w:tc>
          <w:tcPr>
            <w:tcW w:w="6585" w:type="dxa"/>
          </w:tcPr>
          <w:p w14:paraId="78BE27FC" w14:textId="77777777" w:rsidR="00A466DA" w:rsidRPr="00FA31AA" w:rsidRDefault="00A466DA" w:rsidP="00A466DA">
            <w:r w:rsidRPr="00FA31AA">
              <w:rPr>
                <w:b/>
                <w:lang w:val="en-US"/>
              </w:rPr>
              <w:t>Observation 1</w:t>
            </w:r>
            <w:r w:rsidRPr="00FA31AA">
              <w:rPr>
                <w:lang w:val="en-US"/>
              </w:rPr>
              <w:t xml:space="preserve">: </w:t>
            </w:r>
            <w:r w:rsidRPr="00FA31AA">
              <w:t>RMR1900 operation is to rely on single-RAT NR specification, for non-AAS BS architecture.</w:t>
            </w:r>
          </w:p>
          <w:p w14:paraId="3210F92A" w14:textId="77777777" w:rsidR="00A466DA" w:rsidRPr="00FA31AA" w:rsidRDefault="00A466DA" w:rsidP="00A466DA">
            <w:r w:rsidRPr="00FA31AA">
              <w:rPr>
                <w:b/>
                <w:lang w:val="en-US"/>
              </w:rPr>
              <w:lastRenderedPageBreak/>
              <w:t>Observation 2</w:t>
            </w:r>
            <w:r w:rsidRPr="00FA31AA">
              <w:rPr>
                <w:lang w:val="en-US"/>
              </w:rPr>
              <w:t xml:space="preserve">: </w:t>
            </w:r>
            <w:r w:rsidRPr="00FA31AA">
              <w:t>MR-specific requirement shall be considered as regional requirement, with relevant wording captured in the TS 38.104 specification. (i.e. Europe only).</w:t>
            </w:r>
          </w:p>
          <w:p w14:paraId="36480051" w14:textId="77777777" w:rsidR="00A466DA" w:rsidRPr="00FA31AA" w:rsidRDefault="00A466DA" w:rsidP="00A466DA">
            <w:pPr>
              <w:rPr>
                <w:b/>
                <w:color w:val="000000" w:themeColor="text1"/>
              </w:rPr>
            </w:pPr>
            <w:r w:rsidRPr="00FA31AA">
              <w:rPr>
                <w:b/>
                <w:color w:val="000000" w:themeColor="text1"/>
              </w:rPr>
              <w:t xml:space="preserve">Proposal 1: </w:t>
            </w:r>
            <w:r w:rsidRPr="00FA31AA">
              <w:rPr>
                <w:color w:val="000000" w:themeColor="text1"/>
              </w:rPr>
              <w:t>Clarify that the only impact to the following specification is due to addition on new RMR bands to the Tx spur co-existence table, and in co-location blocking tables:</w:t>
            </w:r>
            <w:r w:rsidRPr="00FA31AA">
              <w:rPr>
                <w:b/>
                <w:color w:val="000000" w:themeColor="text1"/>
              </w:rPr>
              <w:t xml:space="preserve"> </w:t>
            </w:r>
          </w:p>
          <w:p w14:paraId="0340E24B" w14:textId="77777777" w:rsidR="00A466DA" w:rsidRPr="00FA31AA" w:rsidRDefault="00A466DA" w:rsidP="00A466DA">
            <w:pPr>
              <w:pStyle w:val="ListParagraph"/>
              <w:numPr>
                <w:ilvl w:val="0"/>
                <w:numId w:val="21"/>
              </w:numPr>
              <w:overflowPunct/>
              <w:autoSpaceDE/>
              <w:autoSpaceDN/>
              <w:adjustRightInd/>
              <w:spacing w:after="0"/>
              <w:ind w:firstLineChars="0"/>
              <w:textAlignment w:val="auto"/>
              <w:rPr>
                <w:color w:val="000000" w:themeColor="text1"/>
              </w:rPr>
            </w:pPr>
            <w:r w:rsidRPr="00FA31AA">
              <w:rPr>
                <w:color w:val="000000" w:themeColor="text1"/>
              </w:rPr>
              <w:t>38.141-2</w:t>
            </w:r>
            <w:r w:rsidRPr="00FA31AA">
              <w:rPr>
                <w:color w:val="000000" w:themeColor="text1"/>
              </w:rPr>
              <w:tab/>
              <w:t>NR; Base Station (BS) conformance testing Part 2: Radiated conformance testing</w:t>
            </w:r>
          </w:p>
          <w:p w14:paraId="6B3619EE" w14:textId="77777777" w:rsidR="00A466DA" w:rsidRPr="00FA31AA" w:rsidRDefault="00A466DA" w:rsidP="00A466DA">
            <w:pPr>
              <w:pStyle w:val="ListParagraph"/>
              <w:numPr>
                <w:ilvl w:val="0"/>
                <w:numId w:val="21"/>
              </w:numPr>
              <w:overflowPunct/>
              <w:autoSpaceDE/>
              <w:autoSpaceDN/>
              <w:adjustRightInd/>
              <w:spacing w:after="0"/>
              <w:ind w:firstLineChars="0"/>
              <w:textAlignment w:val="auto"/>
              <w:rPr>
                <w:color w:val="000000" w:themeColor="text1"/>
              </w:rPr>
            </w:pPr>
            <w:r w:rsidRPr="00FA31AA">
              <w:rPr>
                <w:color w:val="000000" w:themeColor="text1"/>
              </w:rPr>
              <w:t>37.105</w:t>
            </w:r>
            <w:r w:rsidRPr="00FA31AA">
              <w:rPr>
                <w:color w:val="000000" w:themeColor="text1"/>
              </w:rPr>
              <w:tab/>
              <w:t>Active Antenna System (AAS) Base Station (BS) transmission and reception</w:t>
            </w:r>
          </w:p>
          <w:p w14:paraId="158DB2A2" w14:textId="77777777" w:rsidR="00A466DA" w:rsidRPr="00FA31AA" w:rsidRDefault="00A466DA" w:rsidP="00A466DA">
            <w:pPr>
              <w:pStyle w:val="ListParagraph"/>
              <w:numPr>
                <w:ilvl w:val="0"/>
                <w:numId w:val="21"/>
              </w:numPr>
              <w:overflowPunct/>
              <w:autoSpaceDE/>
              <w:autoSpaceDN/>
              <w:adjustRightInd/>
              <w:spacing w:after="0"/>
              <w:ind w:firstLineChars="0"/>
              <w:textAlignment w:val="auto"/>
              <w:rPr>
                <w:color w:val="000000" w:themeColor="text1"/>
              </w:rPr>
            </w:pPr>
            <w:r w:rsidRPr="00FA31AA">
              <w:rPr>
                <w:color w:val="000000" w:themeColor="text1"/>
              </w:rPr>
              <w:t>37.145-1</w:t>
            </w:r>
            <w:r w:rsidRPr="00FA31AA">
              <w:rPr>
                <w:color w:val="000000" w:themeColor="text1"/>
              </w:rPr>
              <w:tab/>
              <w:t>Active Antenna System (AAS) Base Station (BS) conformance testing; Part 1: conducted conformance testing</w:t>
            </w:r>
          </w:p>
          <w:p w14:paraId="77513088" w14:textId="6AC2A59D" w:rsidR="00A466DA" w:rsidRPr="00A466DA" w:rsidRDefault="00A466DA" w:rsidP="00A466DA">
            <w:pPr>
              <w:pStyle w:val="ListParagraph"/>
              <w:numPr>
                <w:ilvl w:val="0"/>
                <w:numId w:val="21"/>
              </w:numPr>
              <w:overflowPunct/>
              <w:autoSpaceDE/>
              <w:autoSpaceDN/>
              <w:adjustRightInd/>
              <w:spacing w:after="0"/>
              <w:ind w:firstLineChars="0"/>
              <w:textAlignment w:val="auto"/>
              <w:rPr>
                <w:color w:val="000000" w:themeColor="text1"/>
              </w:rPr>
            </w:pPr>
            <w:r w:rsidRPr="00FA31AA">
              <w:rPr>
                <w:color w:val="000000" w:themeColor="text1"/>
              </w:rPr>
              <w:t>37.145-2</w:t>
            </w:r>
            <w:r w:rsidRPr="00FA31AA">
              <w:rPr>
                <w:color w:val="000000" w:themeColor="text1"/>
              </w:rPr>
              <w:tab/>
              <w:t>Active Antenna System (AAS) Base Station (BS) conformance testing; Part 2: radiated conformance testing</w:t>
            </w:r>
          </w:p>
        </w:tc>
      </w:tr>
    </w:tbl>
    <w:p w14:paraId="5602E891" w14:textId="77777777" w:rsidR="009F01E7" w:rsidRPr="004A7544" w:rsidRDefault="009F01E7" w:rsidP="009F01E7"/>
    <w:p w14:paraId="48A0EA27" w14:textId="77777777" w:rsidR="009F01E7" w:rsidRPr="004A7544" w:rsidRDefault="009F01E7" w:rsidP="009F01E7">
      <w:pPr>
        <w:pStyle w:val="Heading2"/>
      </w:pPr>
      <w:r w:rsidRPr="004A7544">
        <w:rPr>
          <w:rFonts w:hint="eastAsia"/>
        </w:rPr>
        <w:t>Open issues</w:t>
      </w:r>
      <w:r>
        <w:t xml:space="preserve"> summary</w:t>
      </w:r>
    </w:p>
    <w:p w14:paraId="6043AE16" w14:textId="77777777" w:rsidR="009F01E7" w:rsidRPr="009B124D" w:rsidRDefault="009F01E7" w:rsidP="009F01E7">
      <w:pPr>
        <w:pStyle w:val="Heading3"/>
      </w:pPr>
      <w:r w:rsidRPr="009B124D">
        <w:t>Sub-topic 1-1</w:t>
      </w:r>
    </w:p>
    <w:p w14:paraId="1F7A6C9E" w14:textId="34A82C24" w:rsidR="009F01E7" w:rsidRPr="009B124D" w:rsidRDefault="009F01E7" w:rsidP="009F01E7">
      <w:pPr>
        <w:rPr>
          <w:b/>
          <w:u w:val="single"/>
          <w:lang w:eastAsia="ko-KR"/>
        </w:rPr>
      </w:pPr>
      <w:r w:rsidRPr="009B124D">
        <w:rPr>
          <w:b/>
          <w:u w:val="single"/>
          <w:lang w:eastAsia="ko-KR"/>
        </w:rPr>
        <w:t xml:space="preserve">Issue 1-1: </w:t>
      </w:r>
      <w:r w:rsidR="009B124D" w:rsidRPr="009B124D">
        <w:rPr>
          <w:b/>
          <w:u w:val="single"/>
          <w:lang w:eastAsia="ko-KR"/>
        </w:rPr>
        <w:t>Impacted BS specifications</w:t>
      </w:r>
    </w:p>
    <w:p w14:paraId="36A5AF15" w14:textId="77777777" w:rsidR="009F01E7" w:rsidRPr="009B124D" w:rsidRDefault="009F01E7" w:rsidP="009F01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124D">
        <w:rPr>
          <w:rFonts w:eastAsia="SimSun"/>
          <w:szCs w:val="24"/>
          <w:lang w:eastAsia="zh-CN"/>
        </w:rPr>
        <w:t>Proposals</w:t>
      </w:r>
    </w:p>
    <w:p w14:paraId="59F49016" w14:textId="1A1423D8" w:rsidR="009B124D" w:rsidRPr="009B124D" w:rsidRDefault="009F01E7" w:rsidP="009B124D">
      <w:pPr>
        <w:pStyle w:val="ListParagraph"/>
        <w:numPr>
          <w:ilvl w:val="1"/>
          <w:numId w:val="4"/>
        </w:numPr>
        <w:spacing w:after="120"/>
        <w:ind w:firstLineChars="0"/>
        <w:rPr>
          <w:rFonts w:eastAsia="SimSun"/>
          <w:szCs w:val="24"/>
          <w:lang w:eastAsia="zh-CN"/>
        </w:rPr>
      </w:pPr>
      <w:r w:rsidRPr="009B124D">
        <w:rPr>
          <w:rFonts w:eastAsia="SimSun"/>
          <w:szCs w:val="24"/>
          <w:lang w:eastAsia="zh-CN"/>
        </w:rPr>
        <w:t xml:space="preserve">Option 1: </w:t>
      </w:r>
      <w:r w:rsidR="009B124D" w:rsidRPr="009B124D">
        <w:rPr>
          <w:rFonts w:eastAsia="SimSun"/>
          <w:szCs w:val="24"/>
          <w:lang w:eastAsia="zh-CN"/>
        </w:rPr>
        <w:t xml:space="preserve">Clarify that the only impact </w:t>
      </w:r>
      <w:r w:rsidR="00A466DA">
        <w:rPr>
          <w:rFonts w:eastAsia="SimSun"/>
          <w:szCs w:val="24"/>
          <w:lang w:eastAsia="zh-CN"/>
        </w:rPr>
        <w:t xml:space="preserve">from RMR 900 and RMR 1900 </w:t>
      </w:r>
      <w:r w:rsidR="009B124D" w:rsidRPr="009B124D">
        <w:rPr>
          <w:rFonts w:eastAsia="SimSun"/>
          <w:szCs w:val="24"/>
          <w:lang w:eastAsia="zh-CN"/>
        </w:rPr>
        <w:t>to the following specification is due to addition on new RMR bands to the Tx spur co-existence table, and in co-location blocking tables</w:t>
      </w:r>
      <w:r w:rsidR="00A466DA">
        <w:rPr>
          <w:rFonts w:eastAsia="SimSun"/>
          <w:szCs w:val="24"/>
          <w:lang w:eastAsia="zh-CN"/>
        </w:rPr>
        <w:t xml:space="preserve"> (Huawei, </w:t>
      </w:r>
      <w:r w:rsidR="00A466DA" w:rsidRPr="00A466DA">
        <w:t>R4-2111052</w:t>
      </w:r>
      <w:r w:rsidR="00A466DA">
        <w:t xml:space="preserve">, </w:t>
      </w:r>
      <w:r w:rsidR="00A466DA" w:rsidRPr="00A466DA">
        <w:t>R4-2111056</w:t>
      </w:r>
      <w:r w:rsidR="00A466DA">
        <w:rPr>
          <w:rFonts w:eastAsia="SimSun"/>
          <w:szCs w:val="24"/>
          <w:lang w:eastAsia="zh-CN"/>
        </w:rPr>
        <w:t>)</w:t>
      </w:r>
      <w:r w:rsidR="009B124D" w:rsidRPr="009B124D">
        <w:rPr>
          <w:rFonts w:eastAsia="SimSun"/>
          <w:szCs w:val="24"/>
          <w:lang w:eastAsia="zh-CN"/>
        </w:rPr>
        <w:t xml:space="preserve">: </w:t>
      </w:r>
    </w:p>
    <w:p w14:paraId="1648766F" w14:textId="77777777" w:rsidR="009B124D" w:rsidRPr="009B124D" w:rsidRDefault="009B124D" w:rsidP="009B124D">
      <w:pPr>
        <w:pStyle w:val="ListParagraph"/>
        <w:numPr>
          <w:ilvl w:val="2"/>
          <w:numId w:val="4"/>
        </w:numPr>
        <w:spacing w:after="120"/>
        <w:ind w:firstLineChars="0"/>
        <w:rPr>
          <w:rFonts w:eastAsia="SimSun"/>
          <w:szCs w:val="24"/>
          <w:lang w:eastAsia="zh-CN"/>
        </w:rPr>
      </w:pPr>
      <w:r w:rsidRPr="009B124D">
        <w:rPr>
          <w:rFonts w:eastAsia="SimSun"/>
          <w:szCs w:val="24"/>
          <w:lang w:eastAsia="zh-CN"/>
        </w:rPr>
        <w:t>38.141-2</w:t>
      </w:r>
      <w:r w:rsidRPr="009B124D">
        <w:rPr>
          <w:rFonts w:eastAsia="SimSun"/>
          <w:szCs w:val="24"/>
          <w:lang w:eastAsia="zh-CN"/>
        </w:rPr>
        <w:tab/>
        <w:t>NR; Base Station (BS) conformance testing Part 2: Radiated conformance testing</w:t>
      </w:r>
    </w:p>
    <w:p w14:paraId="74F43D03" w14:textId="77777777" w:rsidR="009B124D" w:rsidRPr="009B124D" w:rsidRDefault="009B124D" w:rsidP="009B124D">
      <w:pPr>
        <w:pStyle w:val="ListParagraph"/>
        <w:numPr>
          <w:ilvl w:val="2"/>
          <w:numId w:val="4"/>
        </w:numPr>
        <w:spacing w:after="120"/>
        <w:ind w:firstLineChars="0"/>
        <w:rPr>
          <w:rFonts w:eastAsia="SimSun"/>
          <w:szCs w:val="24"/>
          <w:lang w:eastAsia="zh-CN"/>
        </w:rPr>
      </w:pPr>
      <w:r w:rsidRPr="009B124D">
        <w:rPr>
          <w:rFonts w:eastAsia="SimSun"/>
          <w:szCs w:val="24"/>
          <w:lang w:eastAsia="zh-CN"/>
        </w:rPr>
        <w:t>36.104</w:t>
      </w:r>
      <w:r w:rsidRPr="009B124D">
        <w:rPr>
          <w:rFonts w:eastAsia="SimSun"/>
          <w:szCs w:val="24"/>
          <w:lang w:eastAsia="zh-CN"/>
        </w:rPr>
        <w:tab/>
        <w:t>E-UTRA; BS Radio transmission and reception</w:t>
      </w:r>
    </w:p>
    <w:p w14:paraId="58D5A13C" w14:textId="77777777" w:rsidR="009B124D" w:rsidRPr="009B124D" w:rsidRDefault="009B124D" w:rsidP="009B124D">
      <w:pPr>
        <w:pStyle w:val="ListParagraph"/>
        <w:numPr>
          <w:ilvl w:val="2"/>
          <w:numId w:val="4"/>
        </w:numPr>
        <w:spacing w:after="120"/>
        <w:ind w:firstLineChars="0"/>
        <w:rPr>
          <w:rFonts w:eastAsia="SimSun"/>
          <w:szCs w:val="24"/>
          <w:lang w:eastAsia="zh-CN"/>
        </w:rPr>
      </w:pPr>
      <w:r w:rsidRPr="009B124D">
        <w:rPr>
          <w:rFonts w:eastAsia="SimSun"/>
          <w:szCs w:val="24"/>
          <w:lang w:eastAsia="zh-CN"/>
        </w:rPr>
        <w:t>36.141</w:t>
      </w:r>
      <w:r w:rsidRPr="009B124D">
        <w:rPr>
          <w:rFonts w:eastAsia="SimSun"/>
          <w:szCs w:val="24"/>
          <w:lang w:eastAsia="zh-CN"/>
        </w:rPr>
        <w:tab/>
        <w:t>E-UTRA; BS conformance testing</w:t>
      </w:r>
    </w:p>
    <w:p w14:paraId="16977276" w14:textId="77777777" w:rsidR="009B124D" w:rsidRPr="009B124D" w:rsidRDefault="009B124D" w:rsidP="009B124D">
      <w:pPr>
        <w:pStyle w:val="ListParagraph"/>
        <w:numPr>
          <w:ilvl w:val="2"/>
          <w:numId w:val="4"/>
        </w:numPr>
        <w:spacing w:after="120"/>
        <w:ind w:firstLineChars="0"/>
        <w:rPr>
          <w:rFonts w:eastAsia="SimSun"/>
          <w:szCs w:val="24"/>
          <w:lang w:eastAsia="zh-CN"/>
        </w:rPr>
      </w:pPr>
      <w:r w:rsidRPr="009B124D">
        <w:rPr>
          <w:rFonts w:eastAsia="SimSun"/>
          <w:szCs w:val="24"/>
          <w:lang w:eastAsia="zh-CN"/>
        </w:rPr>
        <w:t>37.104</w:t>
      </w:r>
      <w:r w:rsidRPr="009B124D">
        <w:rPr>
          <w:rFonts w:eastAsia="SimSun"/>
          <w:szCs w:val="24"/>
          <w:lang w:eastAsia="zh-CN"/>
        </w:rPr>
        <w:tab/>
        <w:t>E-UTRA, UTRA and GSM/EDGE; Multi-Standard Radio (MSR) Base Station (BS) radio transmission and reception</w:t>
      </w:r>
    </w:p>
    <w:p w14:paraId="4B0ECF6A" w14:textId="77777777" w:rsidR="009B124D" w:rsidRDefault="009B124D" w:rsidP="009B124D">
      <w:pPr>
        <w:pStyle w:val="ListParagraph"/>
        <w:numPr>
          <w:ilvl w:val="2"/>
          <w:numId w:val="4"/>
        </w:numPr>
        <w:spacing w:after="120"/>
        <w:ind w:firstLineChars="0"/>
        <w:rPr>
          <w:rFonts w:eastAsia="SimSun"/>
          <w:szCs w:val="24"/>
          <w:lang w:eastAsia="zh-CN"/>
        </w:rPr>
      </w:pPr>
      <w:r w:rsidRPr="009B124D">
        <w:rPr>
          <w:rFonts w:eastAsia="SimSun"/>
          <w:szCs w:val="24"/>
          <w:lang w:eastAsia="zh-CN"/>
        </w:rPr>
        <w:t>37.141</w:t>
      </w:r>
      <w:r w:rsidRPr="009B124D">
        <w:rPr>
          <w:rFonts w:eastAsia="SimSun"/>
          <w:szCs w:val="24"/>
          <w:lang w:eastAsia="zh-CN"/>
        </w:rPr>
        <w:tab/>
        <w:t xml:space="preserve">E-UTRA, UTRA and GSM/EDGE; Multi-Standard Radio (MSR) Base Station </w:t>
      </w:r>
      <w:r w:rsidRPr="00AD7409">
        <w:rPr>
          <w:rFonts w:eastAsia="SimSun"/>
          <w:szCs w:val="24"/>
          <w:lang w:eastAsia="zh-CN"/>
        </w:rPr>
        <w:t>(BS) conformance testing</w:t>
      </w:r>
    </w:p>
    <w:p w14:paraId="1C73AC22" w14:textId="77777777" w:rsidR="00A466DA" w:rsidRPr="00A466DA" w:rsidRDefault="00A466DA" w:rsidP="00A466DA">
      <w:pPr>
        <w:pStyle w:val="ListParagraph"/>
        <w:numPr>
          <w:ilvl w:val="2"/>
          <w:numId w:val="4"/>
        </w:numPr>
        <w:spacing w:after="120"/>
        <w:ind w:firstLineChars="0"/>
        <w:rPr>
          <w:rFonts w:eastAsia="SimSun"/>
          <w:szCs w:val="24"/>
          <w:lang w:eastAsia="zh-CN"/>
        </w:rPr>
      </w:pPr>
      <w:r w:rsidRPr="00A466DA">
        <w:rPr>
          <w:rFonts w:eastAsia="SimSun"/>
          <w:szCs w:val="24"/>
          <w:lang w:eastAsia="zh-CN"/>
        </w:rPr>
        <w:t>37.105</w:t>
      </w:r>
      <w:r w:rsidRPr="00A466DA">
        <w:rPr>
          <w:rFonts w:eastAsia="SimSun"/>
          <w:szCs w:val="24"/>
          <w:lang w:eastAsia="zh-CN"/>
        </w:rPr>
        <w:tab/>
        <w:t>Active Antenna System (AAS) Base Station (BS) transmission and reception</w:t>
      </w:r>
    </w:p>
    <w:p w14:paraId="1C9F4FEC" w14:textId="77777777" w:rsidR="00A466DA" w:rsidRPr="00A466DA" w:rsidRDefault="00A466DA" w:rsidP="00A466DA">
      <w:pPr>
        <w:pStyle w:val="ListParagraph"/>
        <w:numPr>
          <w:ilvl w:val="2"/>
          <w:numId w:val="4"/>
        </w:numPr>
        <w:spacing w:after="120"/>
        <w:ind w:firstLineChars="0"/>
        <w:rPr>
          <w:rFonts w:eastAsia="SimSun"/>
          <w:szCs w:val="24"/>
          <w:lang w:eastAsia="zh-CN"/>
        </w:rPr>
      </w:pPr>
      <w:r w:rsidRPr="00A466DA">
        <w:rPr>
          <w:rFonts w:eastAsia="SimSun"/>
          <w:szCs w:val="24"/>
          <w:lang w:eastAsia="zh-CN"/>
        </w:rPr>
        <w:t>37.145-1</w:t>
      </w:r>
      <w:r w:rsidRPr="00A466DA">
        <w:rPr>
          <w:rFonts w:eastAsia="SimSun"/>
          <w:szCs w:val="24"/>
          <w:lang w:eastAsia="zh-CN"/>
        </w:rPr>
        <w:tab/>
        <w:t>Active Antenna System (AAS) Base Station (BS) conformance testing; Part 1: conducted conformance testing</w:t>
      </w:r>
    </w:p>
    <w:p w14:paraId="0052E9CA" w14:textId="26C9D3B9" w:rsidR="00A466DA" w:rsidRPr="00AD7409" w:rsidRDefault="00A466DA" w:rsidP="00A466DA">
      <w:pPr>
        <w:pStyle w:val="ListParagraph"/>
        <w:numPr>
          <w:ilvl w:val="2"/>
          <w:numId w:val="4"/>
        </w:numPr>
        <w:spacing w:after="120"/>
        <w:ind w:firstLineChars="0"/>
        <w:rPr>
          <w:rFonts w:eastAsia="SimSun"/>
          <w:szCs w:val="24"/>
          <w:lang w:eastAsia="zh-CN"/>
        </w:rPr>
      </w:pPr>
      <w:r w:rsidRPr="00A466DA">
        <w:rPr>
          <w:rFonts w:eastAsia="SimSun"/>
          <w:szCs w:val="24"/>
          <w:lang w:eastAsia="zh-CN"/>
        </w:rPr>
        <w:t>37.145-2</w:t>
      </w:r>
      <w:r w:rsidRPr="00A466DA">
        <w:rPr>
          <w:rFonts w:eastAsia="SimSun"/>
          <w:szCs w:val="24"/>
          <w:lang w:eastAsia="zh-CN"/>
        </w:rPr>
        <w:tab/>
        <w:t>Active Antenna System (AAS) Base Station (BS) conformance testing; Part 2: radiated conformance testing</w:t>
      </w:r>
    </w:p>
    <w:p w14:paraId="1AA49C2F" w14:textId="77777777" w:rsidR="009F01E7" w:rsidRPr="00AD7409" w:rsidRDefault="009F01E7" w:rsidP="009F01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D7409">
        <w:rPr>
          <w:rFonts w:eastAsia="SimSun"/>
          <w:szCs w:val="24"/>
          <w:lang w:eastAsia="zh-CN"/>
        </w:rPr>
        <w:t>Option 2: Other</w:t>
      </w:r>
    </w:p>
    <w:p w14:paraId="38086D40" w14:textId="77777777" w:rsidR="009F01E7" w:rsidRPr="00AD7409" w:rsidRDefault="009F01E7" w:rsidP="009F01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D7409">
        <w:rPr>
          <w:rFonts w:eastAsia="SimSun"/>
          <w:szCs w:val="24"/>
          <w:lang w:eastAsia="zh-CN"/>
        </w:rPr>
        <w:t>Recommended WF</w:t>
      </w:r>
    </w:p>
    <w:p w14:paraId="3653F03D" w14:textId="2FE3D003" w:rsidR="009F01E7" w:rsidRPr="00AD7409" w:rsidRDefault="00AD7409" w:rsidP="009F01E7">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sidR="00D22EE4">
        <w:rPr>
          <w:rFonts w:eastAsia="SimSun"/>
          <w:szCs w:val="24"/>
          <w:lang w:eastAsia="zh-CN"/>
        </w:rPr>
        <w:t xml:space="preserve"> to clarify the envisioned list of impacted specifications listed in both WIDs</w:t>
      </w:r>
      <w:r>
        <w:rPr>
          <w:rFonts w:eastAsia="SimSun"/>
          <w:szCs w:val="24"/>
          <w:lang w:eastAsia="zh-CN"/>
        </w:rPr>
        <w:t>, unless some technical concerns are raised</w:t>
      </w:r>
      <w:r w:rsidR="009F01E7" w:rsidRPr="00AD7409">
        <w:rPr>
          <w:rFonts w:eastAsia="SimSun"/>
          <w:szCs w:val="24"/>
          <w:lang w:eastAsia="zh-CN"/>
        </w:rPr>
        <w:t>.</w:t>
      </w:r>
    </w:p>
    <w:p w14:paraId="4A61117A" w14:textId="77777777" w:rsidR="009F01E7" w:rsidRPr="00035C50" w:rsidRDefault="009F01E7" w:rsidP="009F01E7">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8E86305" w14:textId="77777777" w:rsidR="009F01E7" w:rsidRDefault="009F01E7" w:rsidP="009F01E7">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313CAE" w:rsidRPr="00313CAE" w14:paraId="5F489C2B" w14:textId="77777777" w:rsidTr="00323BF3">
        <w:tc>
          <w:tcPr>
            <w:tcW w:w="1236" w:type="dxa"/>
          </w:tcPr>
          <w:p w14:paraId="1558D523" w14:textId="77777777" w:rsidR="009F01E7" w:rsidRPr="00313CAE" w:rsidRDefault="009F01E7" w:rsidP="00763E11">
            <w:pPr>
              <w:spacing w:after="120"/>
              <w:rPr>
                <w:rFonts w:eastAsiaTheme="minorEastAsia"/>
                <w:b/>
                <w:bCs/>
                <w:color w:val="000000" w:themeColor="text1"/>
                <w:lang w:val="en-US" w:eastAsia="zh-CN"/>
              </w:rPr>
            </w:pPr>
            <w:r w:rsidRPr="00313CAE">
              <w:rPr>
                <w:rFonts w:eastAsiaTheme="minorEastAsia"/>
                <w:b/>
                <w:bCs/>
                <w:color w:val="000000" w:themeColor="text1"/>
                <w:lang w:val="en-US" w:eastAsia="zh-CN"/>
              </w:rPr>
              <w:t>Company</w:t>
            </w:r>
          </w:p>
        </w:tc>
        <w:tc>
          <w:tcPr>
            <w:tcW w:w="8395" w:type="dxa"/>
          </w:tcPr>
          <w:p w14:paraId="0BF55EF5" w14:textId="77777777" w:rsidR="009F01E7" w:rsidRPr="00313CAE" w:rsidRDefault="009F01E7" w:rsidP="00763E11">
            <w:pPr>
              <w:spacing w:after="120"/>
              <w:rPr>
                <w:rFonts w:eastAsiaTheme="minorEastAsia"/>
                <w:b/>
                <w:bCs/>
                <w:color w:val="000000" w:themeColor="text1"/>
                <w:lang w:val="en-US" w:eastAsia="zh-CN"/>
              </w:rPr>
            </w:pPr>
            <w:r w:rsidRPr="00313CAE">
              <w:rPr>
                <w:rFonts w:eastAsiaTheme="minorEastAsia"/>
                <w:b/>
                <w:bCs/>
                <w:color w:val="000000" w:themeColor="text1"/>
                <w:lang w:val="en-US" w:eastAsia="zh-CN"/>
              </w:rPr>
              <w:t>Comments</w:t>
            </w:r>
          </w:p>
        </w:tc>
      </w:tr>
      <w:tr w:rsidR="00313CAE" w:rsidRPr="00313CAE" w14:paraId="07257CA2" w14:textId="77777777" w:rsidTr="00323BF3">
        <w:tc>
          <w:tcPr>
            <w:tcW w:w="1236" w:type="dxa"/>
          </w:tcPr>
          <w:p w14:paraId="7F9BFC2D" w14:textId="1175BB89" w:rsidR="00323BF3" w:rsidRPr="00313CAE" w:rsidRDefault="00323BF3" w:rsidP="00323BF3">
            <w:pPr>
              <w:spacing w:after="120"/>
              <w:rPr>
                <w:rFonts w:eastAsiaTheme="minorEastAsia"/>
                <w:color w:val="000000" w:themeColor="text1"/>
                <w:lang w:val="en-US" w:eastAsia="zh-CN"/>
              </w:rPr>
            </w:pPr>
            <w:r w:rsidRPr="00313CAE">
              <w:rPr>
                <w:rFonts w:eastAsiaTheme="minorEastAsia"/>
                <w:color w:val="000000" w:themeColor="text1"/>
                <w:lang w:val="en-US" w:eastAsia="zh-CN"/>
              </w:rPr>
              <w:t>Huawei</w:t>
            </w:r>
          </w:p>
        </w:tc>
        <w:tc>
          <w:tcPr>
            <w:tcW w:w="8395" w:type="dxa"/>
          </w:tcPr>
          <w:p w14:paraId="58D53A2C" w14:textId="52760BC7" w:rsidR="00323BF3" w:rsidRPr="00313CAE" w:rsidRDefault="00323BF3" w:rsidP="00323BF3">
            <w:pPr>
              <w:spacing w:after="120"/>
              <w:rPr>
                <w:rFonts w:eastAsiaTheme="minorEastAsia"/>
                <w:color w:val="000000" w:themeColor="text1"/>
                <w:lang w:eastAsia="zh-CN"/>
              </w:rPr>
            </w:pPr>
            <w:r w:rsidRPr="00313CAE">
              <w:rPr>
                <w:rFonts w:eastAsiaTheme="minorEastAsia"/>
                <w:color w:val="000000" w:themeColor="text1"/>
                <w:lang w:val="en-US" w:eastAsia="zh-CN"/>
              </w:rPr>
              <w:t xml:space="preserve">Issue 1-1: Option 1 is preferred in order to </w:t>
            </w:r>
            <w:r w:rsidRPr="00313CAE">
              <w:rPr>
                <w:rFonts w:eastAsiaTheme="minorEastAsia"/>
                <w:color w:val="000000" w:themeColor="text1"/>
                <w:lang w:eastAsia="zh-CN"/>
              </w:rPr>
              <w:t>clarify the envisioned list of impacted specifications listed in RMR900 and RMR1900 WIDs, unless some technical concerns are raised.</w:t>
            </w:r>
          </w:p>
        </w:tc>
      </w:tr>
    </w:tbl>
    <w:p w14:paraId="576CF343" w14:textId="77777777" w:rsidR="009F01E7" w:rsidRPr="00805BE8" w:rsidRDefault="009F01E7" w:rsidP="009F01E7">
      <w:pPr>
        <w:pStyle w:val="Heading3"/>
      </w:pPr>
      <w:r w:rsidRPr="00805BE8">
        <w:t>CRs/TPs comments collection</w:t>
      </w:r>
    </w:p>
    <w:p w14:paraId="2EC42409" w14:textId="77777777" w:rsidR="009F01E7" w:rsidRPr="00035C50" w:rsidRDefault="009F01E7" w:rsidP="009F01E7">
      <w:pPr>
        <w:pStyle w:val="Heading2"/>
      </w:pPr>
      <w:r w:rsidRPr="00035C50">
        <w:t>Summary</w:t>
      </w:r>
      <w:r w:rsidRPr="00035C50">
        <w:rPr>
          <w:rFonts w:hint="eastAsia"/>
        </w:rPr>
        <w:t xml:space="preserve"> for 1st round </w:t>
      </w:r>
    </w:p>
    <w:p w14:paraId="35A739D9" w14:textId="77777777" w:rsidR="009F01E7" w:rsidRPr="00805BE8" w:rsidRDefault="009F01E7" w:rsidP="009F01E7">
      <w:pPr>
        <w:pStyle w:val="Heading3"/>
      </w:pPr>
      <w:r w:rsidRPr="00805BE8">
        <w:t xml:space="preserve">Open issues </w:t>
      </w:r>
    </w:p>
    <w:tbl>
      <w:tblPr>
        <w:tblStyle w:val="TableGrid"/>
        <w:tblW w:w="0" w:type="auto"/>
        <w:tblLook w:val="04A0" w:firstRow="1" w:lastRow="0" w:firstColumn="1" w:lastColumn="0" w:noHBand="0" w:noVBand="1"/>
      </w:tblPr>
      <w:tblGrid>
        <w:gridCol w:w="1224"/>
        <w:gridCol w:w="8407"/>
      </w:tblGrid>
      <w:tr w:rsidR="00313CAE" w:rsidRPr="00313CAE" w14:paraId="37CCB83F" w14:textId="77777777" w:rsidTr="00313CAE">
        <w:tc>
          <w:tcPr>
            <w:tcW w:w="1224" w:type="dxa"/>
          </w:tcPr>
          <w:p w14:paraId="50DFD736" w14:textId="77777777" w:rsidR="009F01E7" w:rsidRPr="00313CAE" w:rsidRDefault="009F01E7" w:rsidP="00763E11">
            <w:pPr>
              <w:rPr>
                <w:rFonts w:eastAsiaTheme="minorEastAsia"/>
                <w:b/>
                <w:bCs/>
                <w:color w:val="000000" w:themeColor="text1"/>
                <w:lang w:val="en-US" w:eastAsia="zh-CN"/>
              </w:rPr>
            </w:pPr>
          </w:p>
        </w:tc>
        <w:tc>
          <w:tcPr>
            <w:tcW w:w="8407" w:type="dxa"/>
          </w:tcPr>
          <w:p w14:paraId="36500B42" w14:textId="77777777" w:rsidR="009F01E7" w:rsidRPr="00313CAE" w:rsidRDefault="009F01E7" w:rsidP="00763E11">
            <w:pPr>
              <w:rPr>
                <w:rFonts w:eastAsiaTheme="minorEastAsia"/>
                <w:b/>
                <w:bCs/>
                <w:color w:val="000000" w:themeColor="text1"/>
                <w:lang w:val="en-US" w:eastAsia="zh-CN"/>
              </w:rPr>
            </w:pPr>
            <w:r w:rsidRPr="00313CAE">
              <w:rPr>
                <w:rFonts w:eastAsiaTheme="minorEastAsia"/>
                <w:b/>
                <w:bCs/>
                <w:color w:val="000000" w:themeColor="text1"/>
                <w:lang w:val="en-US" w:eastAsia="zh-CN"/>
              </w:rPr>
              <w:t xml:space="preserve">Status summary </w:t>
            </w:r>
          </w:p>
        </w:tc>
      </w:tr>
      <w:tr w:rsidR="00313CAE" w:rsidRPr="00313CAE" w14:paraId="07432D13" w14:textId="77777777" w:rsidTr="00313CAE">
        <w:tc>
          <w:tcPr>
            <w:tcW w:w="1224" w:type="dxa"/>
          </w:tcPr>
          <w:p w14:paraId="43C5177D" w14:textId="68B2A65C" w:rsidR="009F01E7" w:rsidRPr="00313CAE" w:rsidRDefault="00313CAE" w:rsidP="00763E11">
            <w:pPr>
              <w:rPr>
                <w:rFonts w:eastAsiaTheme="minorEastAsia"/>
                <w:color w:val="000000" w:themeColor="text1"/>
                <w:lang w:val="en-US" w:eastAsia="zh-CN"/>
              </w:rPr>
            </w:pPr>
            <w:r w:rsidRPr="00313CAE">
              <w:rPr>
                <w:rFonts w:eastAsiaTheme="minorEastAsia"/>
                <w:b/>
                <w:bCs/>
                <w:color w:val="000000" w:themeColor="text1"/>
                <w:lang w:val="en-US" w:eastAsia="zh-CN"/>
              </w:rPr>
              <w:t>Issue 1-1:</w:t>
            </w:r>
          </w:p>
        </w:tc>
        <w:tc>
          <w:tcPr>
            <w:tcW w:w="8407" w:type="dxa"/>
          </w:tcPr>
          <w:p w14:paraId="03C41751" w14:textId="77777777" w:rsidR="009F01E7" w:rsidRPr="00313CAE" w:rsidRDefault="009F01E7" w:rsidP="00763E11">
            <w:pPr>
              <w:rPr>
                <w:rFonts w:eastAsiaTheme="minorEastAsia"/>
                <w:color w:val="000000" w:themeColor="text1"/>
                <w:lang w:val="en-US" w:eastAsia="zh-CN"/>
              </w:rPr>
            </w:pPr>
            <w:r w:rsidRPr="00313CAE">
              <w:rPr>
                <w:rFonts w:eastAsiaTheme="minorEastAsia" w:hint="eastAsia"/>
                <w:color w:val="000000" w:themeColor="text1"/>
                <w:lang w:val="en-US" w:eastAsia="zh-CN"/>
              </w:rPr>
              <w:t>Candidate options:</w:t>
            </w:r>
          </w:p>
          <w:p w14:paraId="3E76E69E" w14:textId="1C7FA176" w:rsidR="00313CAE" w:rsidRPr="00313CAE" w:rsidRDefault="00313CAE" w:rsidP="00763E11">
            <w:pPr>
              <w:rPr>
                <w:rFonts w:eastAsiaTheme="minorEastAsia"/>
                <w:i/>
                <w:color w:val="000000" w:themeColor="text1"/>
                <w:lang w:val="en-US" w:eastAsia="zh-CN"/>
              </w:rPr>
            </w:pPr>
            <w:r w:rsidRPr="00313CAE">
              <w:rPr>
                <w:rFonts w:eastAsiaTheme="minorEastAsia"/>
                <w:color w:val="000000" w:themeColor="text1"/>
                <w:lang w:val="en-US" w:eastAsia="zh-CN"/>
              </w:rPr>
              <w:t xml:space="preserve">For Issue 1-1 on Impacted BS specifications only Option 1 was proposed and no other comments were provided. </w:t>
            </w:r>
          </w:p>
          <w:p w14:paraId="3B392E02" w14:textId="1BA6CF75" w:rsidR="00313CAE" w:rsidRPr="00313CAE" w:rsidRDefault="00313CAE" w:rsidP="00763E11">
            <w:pPr>
              <w:rPr>
                <w:rFonts w:eastAsiaTheme="minorEastAsia"/>
                <w:i/>
                <w:color w:val="000000" w:themeColor="text1"/>
                <w:lang w:val="en-US" w:eastAsia="zh-CN"/>
              </w:rPr>
            </w:pPr>
            <w:r w:rsidRPr="00313CAE">
              <w:rPr>
                <w:rFonts w:eastAsiaTheme="minorEastAsia"/>
                <w:i/>
                <w:color w:val="000000" w:themeColor="text1"/>
                <w:lang w:val="en-US" w:eastAsia="zh-CN"/>
              </w:rPr>
              <w:t xml:space="preserve">Option 1 is preferred in order to </w:t>
            </w:r>
            <w:r w:rsidRPr="00313CAE">
              <w:rPr>
                <w:rFonts w:eastAsiaTheme="minorEastAsia"/>
                <w:i/>
                <w:color w:val="000000" w:themeColor="text1"/>
                <w:lang w:eastAsia="zh-CN"/>
              </w:rPr>
              <w:t>clarify the envisioned list of impacted specifications listed in RMR900 and RMR1900 WIDs, unless some technical concerns are raised.</w:t>
            </w:r>
          </w:p>
          <w:p w14:paraId="719E82E5" w14:textId="77777777" w:rsidR="009F01E7" w:rsidRPr="00313CAE" w:rsidRDefault="009F01E7" w:rsidP="00763E11">
            <w:pPr>
              <w:rPr>
                <w:rFonts w:eastAsiaTheme="minorEastAsia"/>
                <w:color w:val="000000" w:themeColor="text1"/>
                <w:lang w:val="en-US" w:eastAsia="zh-CN"/>
              </w:rPr>
            </w:pPr>
            <w:r w:rsidRPr="00313CAE">
              <w:rPr>
                <w:rFonts w:eastAsiaTheme="minorEastAsia"/>
                <w:color w:val="000000" w:themeColor="text1"/>
                <w:lang w:val="en-US" w:eastAsia="zh-CN"/>
              </w:rPr>
              <w:t>Recommendations</w:t>
            </w:r>
            <w:r w:rsidRPr="00313CAE">
              <w:rPr>
                <w:rFonts w:eastAsiaTheme="minorEastAsia" w:hint="eastAsia"/>
                <w:color w:val="000000" w:themeColor="text1"/>
                <w:lang w:val="en-US" w:eastAsia="zh-CN"/>
              </w:rPr>
              <w:t xml:space="preserve"> for 2</w:t>
            </w:r>
            <w:r w:rsidRPr="00313CAE">
              <w:rPr>
                <w:rFonts w:eastAsiaTheme="minorEastAsia" w:hint="eastAsia"/>
                <w:color w:val="000000" w:themeColor="text1"/>
                <w:vertAlign w:val="superscript"/>
                <w:lang w:val="en-US" w:eastAsia="zh-CN"/>
              </w:rPr>
              <w:t>nd</w:t>
            </w:r>
            <w:r w:rsidRPr="00313CAE">
              <w:rPr>
                <w:rFonts w:eastAsiaTheme="minorEastAsia" w:hint="eastAsia"/>
                <w:color w:val="000000" w:themeColor="text1"/>
                <w:lang w:val="en-US" w:eastAsia="zh-CN"/>
              </w:rPr>
              <w:t xml:space="preserve"> round:</w:t>
            </w:r>
          </w:p>
          <w:p w14:paraId="14BF3AE5" w14:textId="283272F5" w:rsidR="00313CAE" w:rsidRPr="00313CAE" w:rsidRDefault="006131DB" w:rsidP="006131DB">
            <w:pPr>
              <w:rPr>
                <w:rFonts w:eastAsiaTheme="minorEastAsia"/>
                <w:color w:val="000000" w:themeColor="text1"/>
                <w:lang w:val="en-US" w:eastAsia="zh-CN"/>
              </w:rPr>
            </w:pPr>
            <w:r w:rsidRPr="00C77EE8">
              <w:rPr>
                <w:rFonts w:eastAsiaTheme="minorEastAsia"/>
                <w:color w:val="000000" w:themeColor="text1"/>
                <w:highlight w:val="green"/>
                <w:lang w:val="en-US" w:eastAsia="zh-CN"/>
              </w:rPr>
              <w:t>Agree on Option 1 and c</w:t>
            </w:r>
            <w:r w:rsidR="00313CAE" w:rsidRPr="00C77EE8">
              <w:rPr>
                <w:rFonts w:eastAsiaTheme="minorEastAsia"/>
                <w:color w:val="000000" w:themeColor="text1"/>
                <w:highlight w:val="green"/>
                <w:lang w:val="en-US" w:eastAsia="zh-CN"/>
              </w:rPr>
              <w:t xml:space="preserve">apture </w:t>
            </w:r>
            <w:r w:rsidRPr="00C77EE8">
              <w:rPr>
                <w:rFonts w:eastAsiaTheme="minorEastAsia"/>
                <w:color w:val="000000" w:themeColor="text1"/>
                <w:highlight w:val="green"/>
                <w:lang w:val="en-US" w:eastAsia="zh-CN"/>
              </w:rPr>
              <w:t xml:space="preserve">it in </w:t>
            </w:r>
            <w:r w:rsidR="00313CAE" w:rsidRPr="00C77EE8">
              <w:rPr>
                <w:rFonts w:eastAsiaTheme="minorEastAsia"/>
                <w:color w:val="000000" w:themeColor="text1"/>
                <w:highlight w:val="green"/>
                <w:lang w:val="en-US" w:eastAsia="zh-CN"/>
              </w:rPr>
              <w:t>the WF</w:t>
            </w:r>
            <w:r w:rsidRPr="00C77EE8">
              <w:rPr>
                <w:rFonts w:eastAsiaTheme="minorEastAsia"/>
                <w:color w:val="000000" w:themeColor="text1"/>
                <w:highlight w:val="green"/>
                <w:lang w:val="en-US" w:eastAsia="zh-CN"/>
              </w:rPr>
              <w:t xml:space="preserve"> (new tdoc)</w:t>
            </w:r>
            <w:r w:rsidR="00313CAE" w:rsidRPr="00C77EE8">
              <w:rPr>
                <w:rFonts w:eastAsiaTheme="minorEastAsia"/>
                <w:color w:val="000000" w:themeColor="text1"/>
                <w:highlight w:val="green"/>
                <w:lang w:val="en-US" w:eastAsia="zh-CN"/>
              </w:rPr>
              <w:t>.</w:t>
            </w:r>
            <w:r w:rsidR="00313CAE" w:rsidRPr="00313CAE">
              <w:rPr>
                <w:rFonts w:eastAsiaTheme="minorEastAsia"/>
                <w:color w:val="000000" w:themeColor="text1"/>
                <w:lang w:val="en-US" w:eastAsia="zh-CN"/>
              </w:rPr>
              <w:t xml:space="preserve"> </w:t>
            </w:r>
          </w:p>
        </w:tc>
      </w:tr>
    </w:tbl>
    <w:p w14:paraId="3724E920" w14:textId="77777777" w:rsidR="009F01E7" w:rsidRDefault="009F01E7" w:rsidP="009F01E7">
      <w:pPr>
        <w:rPr>
          <w:i/>
          <w:color w:val="0070C0"/>
          <w:lang w:val="en-US" w:eastAsia="zh-CN"/>
        </w:rPr>
      </w:pPr>
    </w:p>
    <w:p w14:paraId="673F6BE2" w14:textId="77777777" w:rsidR="009F01E7" w:rsidRDefault="009F01E7" w:rsidP="009F01E7">
      <w:pPr>
        <w:pStyle w:val="Heading2"/>
      </w:pPr>
      <w:r>
        <w:rPr>
          <w:rFonts w:hint="eastAsia"/>
        </w:rPr>
        <w:t>Discussion on 2nd round</w:t>
      </w:r>
      <w:r>
        <w:t xml:space="preserve"> (if applicable)</w:t>
      </w:r>
    </w:p>
    <w:p w14:paraId="27B20CF3" w14:textId="77777777" w:rsidR="009F01E7" w:rsidRDefault="009F01E7">
      <w:pPr>
        <w:spacing w:after="0"/>
        <w:rPr>
          <w:rFonts w:ascii="Arial" w:hAnsi="Arial"/>
          <w:sz w:val="36"/>
          <w:lang w:val="sv-SE" w:eastAsia="ja-JP"/>
        </w:rPr>
      </w:pPr>
      <w:r>
        <w:rPr>
          <w:lang w:eastAsia="ja-JP"/>
        </w:rPr>
        <w:br w:type="page"/>
      </w:r>
    </w:p>
    <w:p w14:paraId="609286E5" w14:textId="626C632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164445">
        <w:rPr>
          <w:lang w:eastAsia="ja-JP"/>
        </w:rPr>
        <w:t>#2</w:t>
      </w:r>
      <w:r w:rsidR="00C649BD" w:rsidRPr="00805BE8">
        <w:rPr>
          <w:lang w:eastAsia="ja-JP"/>
        </w:rPr>
        <w:t xml:space="preserve">: </w:t>
      </w:r>
      <w:r w:rsidR="009F3D66">
        <w:rPr>
          <w:lang w:eastAsia="ja-JP"/>
        </w:rPr>
        <w:t>BS Tx requirements for RMR900</w:t>
      </w:r>
    </w:p>
    <w:p w14:paraId="691D6425" w14:textId="68F21B3B" w:rsidR="00035C50" w:rsidRPr="00807F8E" w:rsidRDefault="00807F8E" w:rsidP="00035C50">
      <w:pPr>
        <w:rPr>
          <w:color w:val="0070C0"/>
          <w:lang w:eastAsia="zh-CN"/>
        </w:rPr>
      </w:pPr>
      <w:r w:rsidRPr="00807F8E">
        <w:rPr>
          <w:lang w:eastAsia="zh-CN"/>
        </w:rPr>
        <w:t>In this topic we focus on the B</w:t>
      </w:r>
      <w:r>
        <w:rPr>
          <w:lang w:eastAsia="zh-CN"/>
        </w:rPr>
        <w:t>S</w:t>
      </w:r>
      <w:r w:rsidRPr="00807F8E">
        <w:rPr>
          <w:lang w:eastAsia="zh-CN"/>
        </w:rPr>
        <w:t xml:space="preserve"> Tx requirements for RMR900 WI</w:t>
      </w:r>
      <w:r>
        <w:rPr>
          <w:lang w:eastAsia="zh-CN"/>
        </w:rPr>
        <w:t>.</w:t>
      </w:r>
    </w:p>
    <w:p w14:paraId="6D4B85E1" w14:textId="023CA4DB" w:rsidR="00484C5D" w:rsidRPr="00CB0305" w:rsidRDefault="00484C5D" w:rsidP="00AB282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A466DA" w14:paraId="0411894B" w14:textId="77777777" w:rsidTr="00A1253A">
        <w:trPr>
          <w:trHeight w:val="468"/>
        </w:trPr>
        <w:tc>
          <w:tcPr>
            <w:tcW w:w="1622" w:type="dxa"/>
            <w:vAlign w:val="center"/>
          </w:tcPr>
          <w:p w14:paraId="2F14AAAF" w14:textId="0E1491F7" w:rsidR="00484C5D" w:rsidRPr="00A466DA" w:rsidRDefault="00484C5D" w:rsidP="00805BE8">
            <w:pPr>
              <w:spacing w:before="120" w:after="120"/>
              <w:rPr>
                <w:b/>
                <w:bCs/>
              </w:rPr>
            </w:pPr>
            <w:r w:rsidRPr="00A466DA">
              <w:rPr>
                <w:b/>
                <w:bCs/>
              </w:rPr>
              <w:t>T-doc number</w:t>
            </w:r>
          </w:p>
        </w:tc>
        <w:tc>
          <w:tcPr>
            <w:tcW w:w="1424" w:type="dxa"/>
            <w:vAlign w:val="center"/>
          </w:tcPr>
          <w:p w14:paraId="46E4D078" w14:textId="7CE45E51" w:rsidR="00484C5D" w:rsidRPr="00A466DA" w:rsidRDefault="00484C5D" w:rsidP="00805BE8">
            <w:pPr>
              <w:spacing w:before="120" w:after="120"/>
              <w:rPr>
                <w:b/>
                <w:bCs/>
              </w:rPr>
            </w:pPr>
            <w:r w:rsidRPr="00A466DA">
              <w:rPr>
                <w:b/>
                <w:bCs/>
              </w:rPr>
              <w:t>Company</w:t>
            </w:r>
          </w:p>
        </w:tc>
        <w:tc>
          <w:tcPr>
            <w:tcW w:w="6585" w:type="dxa"/>
            <w:vAlign w:val="center"/>
          </w:tcPr>
          <w:p w14:paraId="531E5DB7" w14:textId="1856A816" w:rsidR="00484C5D" w:rsidRPr="00A466DA" w:rsidRDefault="00484C5D" w:rsidP="00805BE8">
            <w:pPr>
              <w:spacing w:before="120" w:after="120"/>
              <w:rPr>
                <w:b/>
                <w:bCs/>
              </w:rPr>
            </w:pPr>
            <w:r w:rsidRPr="00A466DA">
              <w:rPr>
                <w:b/>
                <w:bCs/>
              </w:rPr>
              <w:t>Proposals</w:t>
            </w:r>
            <w:r w:rsidR="00F53FE2" w:rsidRPr="00A466DA">
              <w:rPr>
                <w:b/>
                <w:bCs/>
              </w:rPr>
              <w:t xml:space="preserve"> / Observations</w:t>
            </w:r>
          </w:p>
        </w:tc>
      </w:tr>
      <w:tr w:rsidR="00A1253A" w:rsidRPr="00A466DA" w14:paraId="4246E76B" w14:textId="77777777" w:rsidTr="00A1253A">
        <w:trPr>
          <w:trHeight w:val="468"/>
        </w:trPr>
        <w:tc>
          <w:tcPr>
            <w:tcW w:w="1622" w:type="dxa"/>
          </w:tcPr>
          <w:p w14:paraId="12FD4C09" w14:textId="5943EED7" w:rsidR="00A1253A" w:rsidRPr="00A466DA" w:rsidRDefault="00A1253A" w:rsidP="00A1253A">
            <w:pPr>
              <w:spacing w:before="120" w:after="120"/>
            </w:pPr>
            <w:r w:rsidRPr="00A466DA">
              <w:t>R4-2111220</w:t>
            </w:r>
          </w:p>
        </w:tc>
        <w:tc>
          <w:tcPr>
            <w:tcW w:w="1424" w:type="dxa"/>
          </w:tcPr>
          <w:p w14:paraId="1A5AAE84" w14:textId="7CFC3FBC" w:rsidR="00A1253A" w:rsidRPr="00A466DA" w:rsidRDefault="00A1253A" w:rsidP="00A1253A">
            <w:pPr>
              <w:spacing w:before="120" w:after="120"/>
            </w:pPr>
            <w:r w:rsidRPr="00A466DA">
              <w:t>Nokia, Nokia Shanghai Bell</w:t>
            </w:r>
          </w:p>
        </w:tc>
        <w:tc>
          <w:tcPr>
            <w:tcW w:w="6585" w:type="dxa"/>
          </w:tcPr>
          <w:p w14:paraId="23E5CF1A" w14:textId="70E3C95B" w:rsidR="00A1253A" w:rsidRPr="00A466DA" w:rsidRDefault="00A1253A" w:rsidP="00A1253A">
            <w:pPr>
              <w:spacing w:before="120" w:after="120"/>
            </w:pPr>
            <w:r w:rsidRPr="00A466DA">
              <w:t>Proposal 1: Since additional ECC BS transmitter requirements are not conducted, it is proposed to define them as 3GPP BS declarations.</w:t>
            </w:r>
          </w:p>
        </w:tc>
      </w:tr>
      <w:tr w:rsidR="002A0283" w:rsidRPr="00A466DA" w14:paraId="77D4E4E4" w14:textId="77777777" w:rsidTr="00A1253A">
        <w:trPr>
          <w:trHeight w:val="468"/>
        </w:trPr>
        <w:tc>
          <w:tcPr>
            <w:tcW w:w="1622" w:type="dxa"/>
          </w:tcPr>
          <w:p w14:paraId="457C6C90" w14:textId="7AC825B0" w:rsidR="002A0283" w:rsidRPr="00A466DA" w:rsidRDefault="002A0283" w:rsidP="00A1253A">
            <w:pPr>
              <w:spacing w:before="120" w:after="120"/>
            </w:pPr>
            <w:r w:rsidRPr="00A466DA">
              <w:t>R4-2111052</w:t>
            </w:r>
          </w:p>
        </w:tc>
        <w:tc>
          <w:tcPr>
            <w:tcW w:w="1424" w:type="dxa"/>
          </w:tcPr>
          <w:p w14:paraId="515D9EE9" w14:textId="3D5E07F3" w:rsidR="002A0283" w:rsidRPr="00A466DA" w:rsidRDefault="002A0283" w:rsidP="00A1253A">
            <w:pPr>
              <w:spacing w:before="120" w:after="120"/>
            </w:pPr>
            <w:r w:rsidRPr="00A466DA">
              <w:t>Huawei</w:t>
            </w:r>
          </w:p>
        </w:tc>
        <w:tc>
          <w:tcPr>
            <w:tcW w:w="6585" w:type="dxa"/>
          </w:tcPr>
          <w:p w14:paraId="2FB46BC8" w14:textId="77777777" w:rsidR="002A0283" w:rsidRPr="00A466DA" w:rsidRDefault="002A0283" w:rsidP="002A0283">
            <w:r w:rsidRPr="00A466DA">
              <w:rPr>
                <w:b/>
                <w:lang w:val="en-US"/>
              </w:rPr>
              <w:t>Observation 1</w:t>
            </w:r>
            <w:r w:rsidRPr="00A466DA">
              <w:rPr>
                <w:lang w:val="en-US"/>
              </w:rPr>
              <w:t xml:space="preserve">: </w:t>
            </w:r>
            <w:r w:rsidRPr="00A466DA">
              <w:t>RMR900 operation is to rely on single-RAT NR specification, for non-AAS BS architecture.</w:t>
            </w:r>
          </w:p>
          <w:p w14:paraId="3797A702" w14:textId="77777777" w:rsidR="002A0283" w:rsidRPr="00A466DA" w:rsidRDefault="002A0283" w:rsidP="002A0283">
            <w:r w:rsidRPr="00A466DA">
              <w:rPr>
                <w:b/>
                <w:lang w:val="en-US"/>
              </w:rPr>
              <w:t>Observation 2</w:t>
            </w:r>
            <w:r w:rsidRPr="00A466DA">
              <w:rPr>
                <w:lang w:val="en-US"/>
              </w:rPr>
              <w:t xml:space="preserve">: </w:t>
            </w:r>
            <w:r w:rsidRPr="00A466DA">
              <w:t>MR-specific requirement shall be considered as regional requirement, with relevant wording captured in the TS 38.104 specification. (i.e. Europe only).</w:t>
            </w:r>
          </w:p>
          <w:p w14:paraId="4FEEB8EA" w14:textId="77777777" w:rsidR="002A0283" w:rsidRPr="00A466DA" w:rsidRDefault="002A0283" w:rsidP="002A0283">
            <w:pPr>
              <w:rPr>
                <w:b/>
                <w:color w:val="000000" w:themeColor="text1"/>
              </w:rPr>
            </w:pPr>
            <w:r w:rsidRPr="00A466DA">
              <w:rPr>
                <w:b/>
                <w:color w:val="000000" w:themeColor="text1"/>
              </w:rPr>
              <w:t xml:space="preserve">Proposal 1: </w:t>
            </w:r>
            <w:r w:rsidRPr="00A466DA">
              <w:rPr>
                <w:color w:val="000000" w:themeColor="text1"/>
              </w:rPr>
              <w:t>Clarify that the only impact to the following specification is due to addition on new RMR bands to the Tx spur co-existence table, and in co-location blocking tables:</w:t>
            </w:r>
            <w:r w:rsidRPr="00A466DA">
              <w:rPr>
                <w:b/>
                <w:color w:val="000000" w:themeColor="text1"/>
              </w:rPr>
              <w:t xml:space="preserve"> </w:t>
            </w:r>
          </w:p>
          <w:p w14:paraId="1438C3E6" w14:textId="77777777" w:rsidR="002A0283" w:rsidRPr="00A466DA" w:rsidRDefault="002A0283" w:rsidP="002A0283">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38.141-2</w:t>
            </w:r>
            <w:r w:rsidRPr="00A466DA">
              <w:rPr>
                <w:color w:val="000000" w:themeColor="text1"/>
              </w:rPr>
              <w:tab/>
              <w:t>NR; Base Station (BS) conformance testing Part 2: Radiated conformance testing</w:t>
            </w:r>
          </w:p>
          <w:p w14:paraId="60C00EB1" w14:textId="77777777" w:rsidR="002A0283" w:rsidRPr="00A466DA" w:rsidRDefault="002A0283" w:rsidP="002A0283">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36.104</w:t>
            </w:r>
            <w:r w:rsidRPr="00A466DA">
              <w:rPr>
                <w:color w:val="000000" w:themeColor="text1"/>
              </w:rPr>
              <w:tab/>
              <w:t>E-UTRA; BS Radio transmission and reception</w:t>
            </w:r>
          </w:p>
          <w:p w14:paraId="430088B9" w14:textId="77777777" w:rsidR="002A0283" w:rsidRPr="00A466DA" w:rsidRDefault="002A0283" w:rsidP="002A0283">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36.141</w:t>
            </w:r>
            <w:r w:rsidRPr="00A466DA">
              <w:rPr>
                <w:color w:val="000000" w:themeColor="text1"/>
              </w:rPr>
              <w:tab/>
              <w:t>E-UTRA; BS conformance testing</w:t>
            </w:r>
          </w:p>
          <w:p w14:paraId="0689F4AE" w14:textId="77777777" w:rsidR="002A0283" w:rsidRPr="00A466DA" w:rsidRDefault="002A0283" w:rsidP="002A0283">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37.104</w:t>
            </w:r>
            <w:r w:rsidRPr="00A466DA">
              <w:rPr>
                <w:color w:val="000000" w:themeColor="text1"/>
              </w:rPr>
              <w:tab/>
              <w:t>E-UTRA, UTRA and GSM/EDGE; Multi-Standard Radio (MSR) Base Station (BS) radio transmission and reception</w:t>
            </w:r>
          </w:p>
          <w:p w14:paraId="757C7805" w14:textId="77777777" w:rsidR="002A0283" w:rsidRPr="00A466DA" w:rsidRDefault="002A0283" w:rsidP="002A0283">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37.141</w:t>
            </w:r>
            <w:r w:rsidRPr="00A466DA">
              <w:rPr>
                <w:color w:val="000000" w:themeColor="text1"/>
              </w:rPr>
              <w:tab/>
              <w:t>E-UTRA, UTRA and GSM/EDGE; Multi-Standard Radio (MSR) Base Station (BS) conformance testing</w:t>
            </w:r>
          </w:p>
          <w:p w14:paraId="43155C97" w14:textId="77777777" w:rsidR="002A0283" w:rsidRPr="00A466DA" w:rsidRDefault="002A0283" w:rsidP="002A0283">
            <w:pPr>
              <w:rPr>
                <w:lang w:val="en-US"/>
              </w:rPr>
            </w:pPr>
          </w:p>
          <w:p w14:paraId="258DE19A" w14:textId="77777777" w:rsidR="002A0283" w:rsidRPr="00A466DA" w:rsidRDefault="002A0283" w:rsidP="002A0283">
            <w:pPr>
              <w:rPr>
                <w:color w:val="000000" w:themeColor="text1"/>
              </w:rPr>
            </w:pPr>
            <w:r w:rsidRPr="00A466DA">
              <w:rPr>
                <w:b/>
                <w:color w:val="000000" w:themeColor="text1"/>
              </w:rPr>
              <w:t>Proposal 2</w:t>
            </w:r>
            <w:r w:rsidRPr="00A466DA">
              <w:rPr>
                <w:color w:val="000000" w:themeColor="text1"/>
              </w:rPr>
              <w:t xml:space="preserve">: Clarify that the only Category B emission requirements are applicable to RMR.  </w:t>
            </w:r>
          </w:p>
          <w:p w14:paraId="4F149521" w14:textId="77777777" w:rsidR="002A0283" w:rsidRPr="00A466DA" w:rsidRDefault="002A0283" w:rsidP="002A0283">
            <w:pPr>
              <w:rPr>
                <w:color w:val="000000" w:themeColor="text1"/>
              </w:rPr>
            </w:pPr>
            <w:r w:rsidRPr="00A466DA">
              <w:rPr>
                <w:b/>
                <w:color w:val="000000" w:themeColor="text1"/>
              </w:rPr>
              <w:t>Proposal 3</w:t>
            </w:r>
            <w:r w:rsidRPr="00A466DA">
              <w:rPr>
                <w:color w:val="000000" w:themeColor="text1"/>
              </w:rPr>
              <w:t>: Both ACLR and CACLR requirements are to be specified for RMR. Requirement values shall consider adjacent band n8.</w:t>
            </w:r>
          </w:p>
          <w:p w14:paraId="63A9F811" w14:textId="77777777" w:rsidR="002A0283" w:rsidRPr="00A466DA" w:rsidRDefault="002A0283" w:rsidP="002A0283">
            <w:pPr>
              <w:rPr>
                <w:color w:val="FF0000"/>
              </w:rPr>
            </w:pPr>
            <w:r w:rsidRPr="00A466DA">
              <w:rPr>
                <w:b/>
                <w:color w:val="000000" w:themeColor="text1"/>
              </w:rPr>
              <w:t>Proposal 4</w:t>
            </w:r>
            <w:r w:rsidRPr="00A466DA">
              <w:rPr>
                <w:color w:val="000000" w:themeColor="text1"/>
              </w:rPr>
              <w:t>: OBUE limits for the RMR900 are to be derived from the ECC decision (annex A2.1, table 5).</w:t>
            </w:r>
          </w:p>
          <w:p w14:paraId="0A9E7F4B" w14:textId="77777777" w:rsidR="002A0283" w:rsidRPr="00A466DA" w:rsidRDefault="002A0283" w:rsidP="002A0283">
            <w:pPr>
              <w:rPr>
                <w:color w:val="000000" w:themeColor="text1"/>
              </w:rPr>
            </w:pPr>
            <w:r w:rsidRPr="00A466DA">
              <w:rPr>
                <w:b/>
                <w:color w:val="000000" w:themeColor="text1"/>
              </w:rPr>
              <w:t>Proposal 5</w:t>
            </w:r>
            <w:r w:rsidRPr="00A466DA">
              <w:rPr>
                <w:color w:val="000000" w:themeColor="text1"/>
              </w:rPr>
              <w:t>: Clarify that for RMR900 operation in Europe, OBUE Cat B Option 2 regulatory emission requirements defined for WA BS shall be considered as the baseline.</w:t>
            </w:r>
          </w:p>
          <w:p w14:paraId="7D860EEC" w14:textId="77777777" w:rsidR="002A0283" w:rsidRPr="00A466DA" w:rsidRDefault="002A0283" w:rsidP="002A0283">
            <w:pPr>
              <w:rPr>
                <w:color w:val="000000" w:themeColor="text1"/>
                <w:lang w:val="en-US"/>
              </w:rPr>
            </w:pPr>
            <w:r w:rsidRPr="00A466DA">
              <w:rPr>
                <w:b/>
                <w:color w:val="000000" w:themeColor="text1"/>
                <w:lang w:val="en-US"/>
              </w:rPr>
              <w:t>Observation 3</w:t>
            </w:r>
            <w:r w:rsidRPr="00A466DA">
              <w:rPr>
                <w:color w:val="000000" w:themeColor="text1"/>
                <w:lang w:val="en-US"/>
              </w:rPr>
              <w:t>: RMR deployment aspects shall be clarified before concluding on the applicability of the Tx spur colocation requirements.</w:t>
            </w:r>
          </w:p>
          <w:p w14:paraId="1AF77A29" w14:textId="77777777" w:rsidR="002A0283" w:rsidRPr="00A466DA" w:rsidRDefault="002A0283" w:rsidP="002A0283">
            <w:pPr>
              <w:rPr>
                <w:color w:val="000000" w:themeColor="text1"/>
                <w:lang w:val="en-US"/>
              </w:rPr>
            </w:pPr>
            <w:r w:rsidRPr="00A466DA">
              <w:rPr>
                <w:b/>
                <w:color w:val="000000" w:themeColor="text1"/>
                <w:lang w:val="en-US"/>
              </w:rPr>
              <w:t>Proposal 6</w:t>
            </w:r>
            <w:r w:rsidRPr="00A466DA">
              <w:rPr>
                <w:color w:val="000000" w:themeColor="text1"/>
                <w:lang w:val="en-US"/>
              </w:rPr>
              <w:t xml:space="preserve">: for Tx spur co-locations, further discuss and verify if the expected RMR deployments motivate introduction of Tx spur colocation requirements. </w:t>
            </w:r>
          </w:p>
          <w:p w14:paraId="23162547" w14:textId="77777777" w:rsidR="002A0283" w:rsidRPr="00A466DA" w:rsidRDefault="002A0283" w:rsidP="002A0283">
            <w:pPr>
              <w:rPr>
                <w:color w:val="000000" w:themeColor="text1"/>
              </w:rPr>
            </w:pPr>
            <w:r w:rsidRPr="00A466DA">
              <w:rPr>
                <w:b/>
                <w:color w:val="000000" w:themeColor="text1"/>
              </w:rPr>
              <w:t>Proposal 7</w:t>
            </w:r>
            <w:r w:rsidRPr="00A466DA">
              <w:rPr>
                <w:color w:val="000000" w:themeColor="text1"/>
              </w:rPr>
              <w:t xml:space="preserve">: Based on initial analysis, consider the above listed TX RF requirements as to be reused for RMR operations. Further updates are not precluded. </w:t>
            </w:r>
          </w:p>
          <w:p w14:paraId="23A0D8FB" w14:textId="77777777" w:rsidR="002A0283" w:rsidRPr="00A466DA" w:rsidRDefault="002A0283" w:rsidP="002A0283">
            <w:pPr>
              <w:pStyle w:val="ListParagraph"/>
              <w:numPr>
                <w:ilvl w:val="0"/>
                <w:numId w:val="22"/>
              </w:numPr>
              <w:overflowPunct/>
              <w:autoSpaceDE/>
              <w:autoSpaceDN/>
              <w:adjustRightInd/>
              <w:spacing w:after="0"/>
              <w:ind w:firstLineChars="0"/>
              <w:textAlignment w:val="auto"/>
              <w:rPr>
                <w:color w:val="000000" w:themeColor="text1"/>
              </w:rPr>
            </w:pPr>
            <w:r w:rsidRPr="00A466DA">
              <w:rPr>
                <w:color w:val="000000" w:themeColor="text1"/>
              </w:rPr>
              <w:t>Conducted transmitter characteristics</w:t>
            </w:r>
          </w:p>
          <w:p w14:paraId="6CB0D3E5"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Base station output power</w:t>
            </w:r>
          </w:p>
          <w:p w14:paraId="56BDF9AB"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Output power dynamics</w:t>
            </w:r>
            <w:r w:rsidRPr="00A466DA">
              <w:rPr>
                <w:color w:val="000000" w:themeColor="text1"/>
              </w:rPr>
              <w:tab/>
            </w:r>
          </w:p>
          <w:p w14:paraId="511FEA2A"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RE power control dynamic range</w:t>
            </w:r>
          </w:p>
          <w:p w14:paraId="50672D51"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Total power dynamic range</w:t>
            </w:r>
          </w:p>
          <w:p w14:paraId="21425106"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NB-IoT RB power dynamic range for NB-IoT operation in NR in-band</w:t>
            </w:r>
          </w:p>
          <w:p w14:paraId="082B096E"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Transmit ON/OFF power</w:t>
            </w:r>
          </w:p>
          <w:p w14:paraId="761587EA"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Transmitter OFF power</w:t>
            </w:r>
            <w:r w:rsidRPr="00A466DA">
              <w:rPr>
                <w:color w:val="000000" w:themeColor="text1"/>
              </w:rPr>
              <w:tab/>
            </w:r>
          </w:p>
          <w:p w14:paraId="330C1CBC"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Transmitter transient period</w:t>
            </w:r>
          </w:p>
          <w:p w14:paraId="72B73488"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Transmitted signal quality</w:t>
            </w:r>
            <w:r w:rsidRPr="00A466DA">
              <w:rPr>
                <w:color w:val="000000" w:themeColor="text1"/>
              </w:rPr>
              <w:tab/>
            </w:r>
          </w:p>
          <w:p w14:paraId="7967363F"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Frequency error</w:t>
            </w:r>
            <w:r w:rsidRPr="00A466DA">
              <w:rPr>
                <w:color w:val="000000" w:themeColor="text1"/>
              </w:rPr>
              <w:tab/>
            </w:r>
          </w:p>
          <w:p w14:paraId="0798FE02"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Modulation quality</w:t>
            </w:r>
          </w:p>
          <w:p w14:paraId="13555497"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Time alignment error</w:t>
            </w:r>
            <w:r w:rsidRPr="00A466DA">
              <w:rPr>
                <w:color w:val="000000" w:themeColor="text1"/>
              </w:rPr>
              <w:tab/>
            </w:r>
          </w:p>
          <w:p w14:paraId="4B9AF1BB"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Unwanted emissions</w:t>
            </w:r>
          </w:p>
          <w:p w14:paraId="12387AB6"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Occupied bandwidth</w:t>
            </w:r>
          </w:p>
          <w:p w14:paraId="1BC8618D"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Transmitter spurious emissions</w:t>
            </w:r>
            <w:r w:rsidRPr="00A466DA">
              <w:rPr>
                <w:color w:val="000000" w:themeColor="text1"/>
              </w:rPr>
              <w:tab/>
            </w:r>
          </w:p>
          <w:p w14:paraId="715311FF"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General transmitter spurious emissions requirements</w:t>
            </w:r>
            <w:r w:rsidRPr="00A466DA">
              <w:rPr>
                <w:color w:val="000000" w:themeColor="text1"/>
              </w:rPr>
              <w:tab/>
            </w:r>
          </w:p>
          <w:p w14:paraId="1AE6512F"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Protection of the BS receiver of own or different BS (RMR900 only)</w:t>
            </w:r>
          </w:p>
          <w:p w14:paraId="10C54122" w14:textId="77777777"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Additional spurious emissions requirements (requirement values to be analyzed)</w:t>
            </w:r>
          </w:p>
          <w:p w14:paraId="7A606CA5" w14:textId="77777777" w:rsidR="002A0283" w:rsidRPr="00A466DA" w:rsidRDefault="002A0283" w:rsidP="002A0283">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Transmitter intermodulation</w:t>
            </w:r>
            <w:r w:rsidRPr="00A466DA">
              <w:rPr>
                <w:color w:val="000000" w:themeColor="text1"/>
              </w:rPr>
              <w:tab/>
            </w:r>
          </w:p>
          <w:p w14:paraId="0FA63F3E" w14:textId="3EBDA899" w:rsidR="002A0283" w:rsidRPr="00A466DA" w:rsidRDefault="002A0283" w:rsidP="002A0283">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Co-location minimum requirements</w:t>
            </w:r>
          </w:p>
        </w:tc>
      </w:tr>
    </w:tbl>
    <w:p w14:paraId="3E29E2AF" w14:textId="77777777" w:rsidR="00484C5D" w:rsidRPr="004A7544" w:rsidRDefault="00484C5D" w:rsidP="005B4802"/>
    <w:p w14:paraId="67EA3547" w14:textId="407DC46C" w:rsidR="00484C5D" w:rsidRPr="004A7544" w:rsidRDefault="00837458" w:rsidP="00AB2829">
      <w:pPr>
        <w:pStyle w:val="Heading2"/>
      </w:pPr>
      <w:r w:rsidRPr="004A7544">
        <w:rPr>
          <w:rFonts w:hint="eastAsia"/>
        </w:rPr>
        <w:t>Open issues</w:t>
      </w:r>
      <w:r w:rsidR="00DC2500">
        <w:t xml:space="preserve"> summary</w:t>
      </w:r>
    </w:p>
    <w:p w14:paraId="766EF825" w14:textId="3E13F3FF" w:rsidR="00571777" w:rsidRPr="00805BE8" w:rsidRDefault="00571777" w:rsidP="00AB2829">
      <w:pPr>
        <w:pStyle w:val="Heading3"/>
      </w:pPr>
      <w:r w:rsidRPr="00805BE8">
        <w:t>Sub-</w:t>
      </w:r>
      <w:r w:rsidR="00142BB9">
        <w:t>topic</w:t>
      </w:r>
      <w:r w:rsidR="002738AD">
        <w:t xml:space="preserve"> 2</w:t>
      </w:r>
      <w:r w:rsidRPr="00805BE8">
        <w:t>-1</w:t>
      </w:r>
    </w:p>
    <w:p w14:paraId="23EBDEDB" w14:textId="40490590" w:rsidR="00903099" w:rsidRPr="00BF1E61" w:rsidRDefault="00903099" w:rsidP="00903099">
      <w:pPr>
        <w:rPr>
          <w:b/>
          <w:u w:val="single"/>
          <w:lang w:eastAsia="ko-KR"/>
        </w:rPr>
      </w:pPr>
      <w:r>
        <w:rPr>
          <w:b/>
          <w:u w:val="single"/>
          <w:lang w:eastAsia="ko-KR"/>
        </w:rPr>
        <w:t xml:space="preserve">Issue </w:t>
      </w:r>
      <w:r w:rsidR="002738AD">
        <w:rPr>
          <w:b/>
          <w:u w:val="single"/>
          <w:lang w:eastAsia="ko-KR"/>
        </w:rPr>
        <w:t>2-1</w:t>
      </w:r>
      <w:r w:rsidRPr="00BF1E61">
        <w:rPr>
          <w:b/>
          <w:u w:val="single"/>
          <w:lang w:eastAsia="ko-KR"/>
        </w:rPr>
        <w:t xml:space="preserve">: </w:t>
      </w:r>
      <w:r>
        <w:rPr>
          <w:b/>
          <w:u w:val="single"/>
          <w:lang w:eastAsia="ko-KR"/>
        </w:rPr>
        <w:t>Reuse of the existing requirements</w:t>
      </w:r>
    </w:p>
    <w:p w14:paraId="2AD139A6" w14:textId="77777777" w:rsidR="00903099" w:rsidRPr="00BF1E61" w:rsidRDefault="00903099" w:rsidP="009030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379D50B9" w14:textId="4DAC48B4" w:rsidR="00903099" w:rsidRDefault="00903099" w:rsidP="009030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1E61">
        <w:rPr>
          <w:rFonts w:eastAsia="SimSun"/>
          <w:szCs w:val="24"/>
          <w:lang w:eastAsia="zh-CN"/>
        </w:rPr>
        <w:t>Option 1:</w:t>
      </w:r>
      <w:r>
        <w:rPr>
          <w:rFonts w:eastAsia="SimSun"/>
          <w:szCs w:val="24"/>
          <w:lang w:eastAsia="zh-CN"/>
        </w:rPr>
        <w:t xml:space="preserve"> C</w:t>
      </w:r>
      <w:r w:rsidRPr="001A4D7A">
        <w:rPr>
          <w:color w:val="000000" w:themeColor="text1"/>
        </w:rPr>
        <w:t xml:space="preserve">onsider the </w:t>
      </w:r>
      <w:r>
        <w:rPr>
          <w:color w:val="000000" w:themeColor="text1"/>
        </w:rPr>
        <w:t xml:space="preserve">below </w:t>
      </w:r>
      <w:r w:rsidRPr="001A4D7A">
        <w:rPr>
          <w:color w:val="000000" w:themeColor="text1"/>
        </w:rPr>
        <w:t>listed TX RF requirements as to be reused for RMR</w:t>
      </w:r>
      <w:r w:rsidR="00BA6FED">
        <w:rPr>
          <w:color w:val="000000" w:themeColor="text1"/>
        </w:rPr>
        <w:t>900</w:t>
      </w:r>
      <w:r w:rsidRPr="001A4D7A">
        <w:rPr>
          <w:color w:val="000000" w:themeColor="text1"/>
        </w:rPr>
        <w:t xml:space="preserve"> operations. Further updates are not precluded</w:t>
      </w:r>
      <w:r w:rsidRPr="004219C1">
        <w:rPr>
          <w:rFonts w:eastAsia="SimSun"/>
          <w:szCs w:val="24"/>
          <w:lang w:eastAsia="zh-CN"/>
        </w:rPr>
        <w:t xml:space="preserve"> (</w:t>
      </w:r>
      <w:r>
        <w:rPr>
          <w:rFonts w:eastAsia="SimSun"/>
          <w:szCs w:val="24"/>
          <w:lang w:eastAsia="zh-CN"/>
        </w:rPr>
        <w:t>Huawei</w:t>
      </w:r>
      <w:r w:rsidRPr="004219C1">
        <w:rPr>
          <w:rFonts w:eastAsia="SimSun"/>
          <w:szCs w:val="24"/>
          <w:lang w:eastAsia="zh-CN"/>
        </w:rPr>
        <w:t xml:space="preserve">, </w:t>
      </w:r>
      <w:r w:rsidRPr="00762492">
        <w:rPr>
          <w:rFonts w:eastAsia="SimSun"/>
          <w:szCs w:val="24"/>
          <w:lang w:eastAsia="zh-CN"/>
        </w:rPr>
        <w:t>R4-2111052</w:t>
      </w:r>
      <w:r w:rsidRPr="004219C1">
        <w:rPr>
          <w:rFonts w:eastAsia="SimSun"/>
          <w:szCs w:val="24"/>
          <w:lang w:eastAsia="zh-CN"/>
        </w:rPr>
        <w:t>)</w:t>
      </w:r>
    </w:p>
    <w:p w14:paraId="35EA032A" w14:textId="77777777" w:rsidR="00903099" w:rsidRPr="001A4D7A" w:rsidRDefault="00903099" w:rsidP="00903099">
      <w:pPr>
        <w:pStyle w:val="ListParagraph"/>
        <w:overflowPunct/>
        <w:autoSpaceDE/>
        <w:autoSpaceDN/>
        <w:adjustRightInd/>
        <w:spacing w:after="0"/>
        <w:ind w:left="1988" w:firstLineChars="0" w:firstLine="0"/>
        <w:textAlignment w:val="auto"/>
        <w:rPr>
          <w:color w:val="000000" w:themeColor="text1"/>
        </w:rPr>
      </w:pPr>
      <w:r w:rsidRPr="001A4D7A">
        <w:rPr>
          <w:color w:val="000000" w:themeColor="text1"/>
        </w:rPr>
        <w:t>Conducted transmitter characteristics</w:t>
      </w:r>
    </w:p>
    <w:p w14:paraId="6D8836C6"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Base station output power</w:t>
      </w:r>
    </w:p>
    <w:p w14:paraId="1DAA45F0"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Output power dynamics</w:t>
      </w:r>
      <w:r w:rsidRPr="001A4D7A">
        <w:rPr>
          <w:color w:val="000000" w:themeColor="text1"/>
        </w:rPr>
        <w:tab/>
      </w:r>
    </w:p>
    <w:p w14:paraId="2849D358"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RE power control dynamic range</w:t>
      </w:r>
    </w:p>
    <w:p w14:paraId="333D9190"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Total power dynamic range</w:t>
      </w:r>
    </w:p>
    <w:p w14:paraId="5C061CCC"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NB-IoT RB power dynamic range for NB-IoT operation in NR in-band</w:t>
      </w:r>
    </w:p>
    <w:p w14:paraId="718BB5FE"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Transmit ON/OFF power</w:t>
      </w:r>
    </w:p>
    <w:p w14:paraId="17D1C318"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Transmitter OFF power</w:t>
      </w:r>
      <w:r w:rsidRPr="001A4D7A">
        <w:rPr>
          <w:color w:val="000000" w:themeColor="text1"/>
        </w:rPr>
        <w:tab/>
      </w:r>
    </w:p>
    <w:p w14:paraId="65361FE5"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Transmitter transient period</w:t>
      </w:r>
    </w:p>
    <w:p w14:paraId="68728C86"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Transmitted signal quality</w:t>
      </w:r>
      <w:r w:rsidRPr="001A4D7A">
        <w:rPr>
          <w:color w:val="000000" w:themeColor="text1"/>
        </w:rPr>
        <w:tab/>
      </w:r>
    </w:p>
    <w:p w14:paraId="0D85E5F2"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Frequency error</w:t>
      </w:r>
      <w:r w:rsidRPr="001A4D7A">
        <w:rPr>
          <w:color w:val="000000" w:themeColor="text1"/>
        </w:rPr>
        <w:tab/>
      </w:r>
    </w:p>
    <w:p w14:paraId="64D332A7"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Modulation quality</w:t>
      </w:r>
    </w:p>
    <w:p w14:paraId="154B2449"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Time alignment error</w:t>
      </w:r>
      <w:r w:rsidRPr="001A4D7A">
        <w:rPr>
          <w:color w:val="000000" w:themeColor="text1"/>
        </w:rPr>
        <w:tab/>
      </w:r>
    </w:p>
    <w:p w14:paraId="7EBBC268"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Unwanted emissions</w:t>
      </w:r>
    </w:p>
    <w:p w14:paraId="041E1156"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Occupied bandwidth</w:t>
      </w:r>
    </w:p>
    <w:p w14:paraId="108BC5F8"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Transmitter spurious emissions</w:t>
      </w:r>
      <w:r w:rsidRPr="001A4D7A">
        <w:rPr>
          <w:color w:val="000000" w:themeColor="text1"/>
        </w:rPr>
        <w:tab/>
      </w:r>
    </w:p>
    <w:p w14:paraId="5D3677A2"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General transmitter spurious emissions requirements</w:t>
      </w:r>
      <w:r w:rsidRPr="001A4D7A">
        <w:rPr>
          <w:color w:val="000000" w:themeColor="text1"/>
        </w:rPr>
        <w:tab/>
      </w:r>
    </w:p>
    <w:p w14:paraId="0D987911"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Protection of the BS receiver of own or different BS (RMR900 only)</w:t>
      </w:r>
    </w:p>
    <w:p w14:paraId="2D693447"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Additional spurious emissions requirements (requirement values to be analyzed)</w:t>
      </w:r>
    </w:p>
    <w:p w14:paraId="38075CFD" w14:textId="77777777" w:rsidR="00903099" w:rsidRPr="001A4D7A" w:rsidRDefault="00903099" w:rsidP="00903099">
      <w:pPr>
        <w:pStyle w:val="ListParagraph"/>
        <w:numPr>
          <w:ilvl w:val="1"/>
          <w:numId w:val="4"/>
        </w:numPr>
        <w:overflowPunct/>
        <w:autoSpaceDE/>
        <w:autoSpaceDN/>
        <w:adjustRightInd/>
        <w:spacing w:after="0"/>
        <w:ind w:left="2708" w:firstLineChars="0"/>
        <w:textAlignment w:val="auto"/>
        <w:rPr>
          <w:color w:val="000000" w:themeColor="text1"/>
        </w:rPr>
      </w:pPr>
      <w:r w:rsidRPr="001A4D7A">
        <w:rPr>
          <w:color w:val="000000" w:themeColor="text1"/>
        </w:rPr>
        <w:t>Transmitter intermodulation</w:t>
      </w:r>
      <w:r w:rsidRPr="001A4D7A">
        <w:rPr>
          <w:color w:val="000000" w:themeColor="text1"/>
        </w:rPr>
        <w:tab/>
      </w:r>
    </w:p>
    <w:p w14:paraId="0D871D8C" w14:textId="77777777" w:rsidR="00903099" w:rsidRPr="001A4D7A" w:rsidRDefault="00903099" w:rsidP="00903099">
      <w:pPr>
        <w:pStyle w:val="ListParagraph"/>
        <w:numPr>
          <w:ilvl w:val="2"/>
          <w:numId w:val="4"/>
        </w:numPr>
        <w:overflowPunct/>
        <w:autoSpaceDE/>
        <w:autoSpaceDN/>
        <w:adjustRightInd/>
        <w:spacing w:after="0"/>
        <w:ind w:left="3428" w:firstLineChars="0"/>
        <w:textAlignment w:val="auto"/>
        <w:rPr>
          <w:color w:val="000000" w:themeColor="text1"/>
        </w:rPr>
      </w:pPr>
      <w:r w:rsidRPr="001A4D7A">
        <w:rPr>
          <w:color w:val="000000" w:themeColor="text1"/>
        </w:rPr>
        <w:t>Co-location minimum requirements</w:t>
      </w:r>
    </w:p>
    <w:p w14:paraId="292EA49F" w14:textId="77777777" w:rsidR="00903099" w:rsidRPr="006041D9" w:rsidRDefault="00903099" w:rsidP="009030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41D9">
        <w:rPr>
          <w:rFonts w:eastAsia="SimSun"/>
          <w:szCs w:val="24"/>
          <w:lang w:eastAsia="zh-CN"/>
        </w:rPr>
        <w:t>Option 2: Other</w:t>
      </w:r>
    </w:p>
    <w:p w14:paraId="7D6E3250" w14:textId="77777777" w:rsidR="00903099" w:rsidRPr="004219C1" w:rsidRDefault="00903099" w:rsidP="009030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078D1D01" w14:textId="54752B05" w:rsidR="00903099" w:rsidRPr="006041D9" w:rsidRDefault="00903099" w:rsidP="00903099">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xml:space="preserve"> as baseline</w:t>
      </w:r>
      <w:r w:rsidR="00BA6FED">
        <w:rPr>
          <w:rFonts w:eastAsia="SimSun"/>
          <w:szCs w:val="24"/>
          <w:lang w:eastAsia="zh-CN"/>
        </w:rPr>
        <w:t>, unless technical concerns raised</w:t>
      </w:r>
      <w:r w:rsidRPr="004219C1">
        <w:rPr>
          <w:rFonts w:eastAsia="SimSun"/>
          <w:szCs w:val="24"/>
          <w:lang w:eastAsia="zh-CN"/>
        </w:rPr>
        <w:t xml:space="preserve">. </w:t>
      </w:r>
    </w:p>
    <w:p w14:paraId="27347EA9" w14:textId="77777777" w:rsidR="00903099" w:rsidRDefault="00903099" w:rsidP="00B4108D">
      <w:pPr>
        <w:rPr>
          <w:b/>
          <w:u w:val="single"/>
          <w:lang w:eastAsia="ko-KR"/>
        </w:rPr>
      </w:pPr>
    </w:p>
    <w:p w14:paraId="52E527C3" w14:textId="2F78B225" w:rsidR="00B4108D" w:rsidRPr="00BF1E61" w:rsidRDefault="002738AD" w:rsidP="00B4108D">
      <w:pPr>
        <w:rPr>
          <w:b/>
          <w:u w:val="single"/>
          <w:lang w:eastAsia="ko-KR"/>
        </w:rPr>
      </w:pPr>
      <w:r>
        <w:rPr>
          <w:b/>
          <w:u w:val="single"/>
          <w:lang w:eastAsia="ko-KR"/>
        </w:rPr>
        <w:t>Issue 2</w:t>
      </w:r>
      <w:r w:rsidR="00903099">
        <w:rPr>
          <w:b/>
          <w:u w:val="single"/>
          <w:lang w:eastAsia="ko-KR"/>
        </w:rPr>
        <w:t>-2</w:t>
      </w:r>
      <w:r w:rsidR="00B4108D" w:rsidRPr="00BF1E61">
        <w:rPr>
          <w:b/>
          <w:u w:val="single"/>
          <w:lang w:eastAsia="ko-KR"/>
        </w:rPr>
        <w:t xml:space="preserve">: </w:t>
      </w:r>
      <w:r w:rsidR="00BF1E61" w:rsidRPr="00BF1E61">
        <w:rPr>
          <w:b/>
          <w:u w:val="single"/>
          <w:lang w:eastAsia="ko-KR"/>
        </w:rPr>
        <w:t>Consideratio</w:t>
      </w:r>
      <w:r w:rsidR="006041D9">
        <w:rPr>
          <w:b/>
          <w:u w:val="single"/>
          <w:lang w:eastAsia="ko-KR"/>
        </w:rPr>
        <w:t xml:space="preserve">n of </w:t>
      </w:r>
      <w:r w:rsidR="00903099">
        <w:rPr>
          <w:b/>
          <w:u w:val="single"/>
          <w:lang w:eastAsia="ko-KR"/>
        </w:rPr>
        <w:t xml:space="preserve">additional EC 20(02) based </w:t>
      </w:r>
      <w:r w:rsidR="006041D9">
        <w:rPr>
          <w:b/>
          <w:u w:val="single"/>
          <w:lang w:eastAsia="ko-KR"/>
        </w:rPr>
        <w:t>requirements</w:t>
      </w:r>
    </w:p>
    <w:p w14:paraId="3C3336B6" w14:textId="77777777" w:rsidR="00B4108D" w:rsidRPr="00BF1E6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13C6B9EA" w14:textId="4F75CAB0" w:rsidR="00B4108D" w:rsidRPr="004219C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1E61">
        <w:rPr>
          <w:rFonts w:eastAsia="SimSun"/>
          <w:szCs w:val="24"/>
          <w:lang w:eastAsia="zh-CN"/>
        </w:rPr>
        <w:t xml:space="preserve">Option 1: </w:t>
      </w:r>
      <w:r w:rsidR="00BF1E61" w:rsidRPr="004219C1">
        <w:rPr>
          <w:rFonts w:eastAsia="SimSun"/>
          <w:szCs w:val="24"/>
          <w:lang w:eastAsia="zh-CN"/>
        </w:rPr>
        <w:t>Since additional ECC BS transmitter requirements are not conducted, it is proposed to define them as 3GPP BS declarations (Nokia, R4-2111220)</w:t>
      </w:r>
    </w:p>
    <w:p w14:paraId="74EDB061" w14:textId="25EFD61C" w:rsidR="00BF1E61" w:rsidRPr="006041D9" w:rsidRDefault="00BF1E61" w:rsidP="00763E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41D9">
        <w:rPr>
          <w:rFonts w:eastAsia="SimSun"/>
          <w:szCs w:val="24"/>
          <w:lang w:eastAsia="zh-CN"/>
        </w:rPr>
        <w:t>Option 2:</w:t>
      </w:r>
      <w:r w:rsidR="004219C1" w:rsidRPr="006041D9">
        <w:rPr>
          <w:rFonts w:eastAsia="SimSun"/>
          <w:szCs w:val="24"/>
          <w:lang w:eastAsia="zh-CN"/>
        </w:rPr>
        <w:t xml:space="preserve"> </w:t>
      </w:r>
      <w:r w:rsidRPr="006041D9">
        <w:rPr>
          <w:rFonts w:eastAsia="SimSun"/>
          <w:szCs w:val="24"/>
          <w:lang w:eastAsia="zh-CN"/>
        </w:rPr>
        <w:t>Other</w:t>
      </w:r>
    </w:p>
    <w:p w14:paraId="584C6E6F" w14:textId="77777777" w:rsidR="00B4108D" w:rsidRPr="004219C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1DDEB4D9" w14:textId="6B5ABD59" w:rsidR="00B4108D" w:rsidRPr="006041D9" w:rsidRDefault="00BF1E61" w:rsidP="00763E11">
      <w:pPr>
        <w:pStyle w:val="ListParagraph"/>
        <w:numPr>
          <w:ilvl w:val="1"/>
          <w:numId w:val="4"/>
        </w:numPr>
        <w:overflowPunct/>
        <w:autoSpaceDE/>
        <w:autoSpaceDN/>
        <w:adjustRightInd/>
        <w:spacing w:after="120"/>
        <w:ind w:left="1440" w:firstLineChars="0"/>
        <w:textAlignment w:val="auto"/>
        <w:rPr>
          <w:i/>
          <w:lang w:eastAsia="zh-CN"/>
        </w:rPr>
      </w:pPr>
      <w:r w:rsidRPr="004219C1">
        <w:rPr>
          <w:rFonts w:eastAsia="SimSun"/>
          <w:szCs w:val="24"/>
          <w:lang w:eastAsia="zh-CN"/>
        </w:rPr>
        <w:t xml:space="preserve">As this is the first meeting where technical requirements are under discussion, it is proposed to collect feedback from companies and </w:t>
      </w:r>
      <w:r w:rsidR="006041D9" w:rsidRPr="004219C1">
        <w:rPr>
          <w:rFonts w:eastAsia="SimSun"/>
          <w:szCs w:val="24"/>
          <w:lang w:eastAsia="zh-CN"/>
        </w:rPr>
        <w:t xml:space="preserve">continue discussion on </w:t>
      </w:r>
      <w:r w:rsidR="006041D9">
        <w:rPr>
          <w:rFonts w:eastAsia="SimSun"/>
          <w:szCs w:val="24"/>
          <w:lang w:eastAsia="zh-CN"/>
        </w:rPr>
        <w:t xml:space="preserve">possible </w:t>
      </w:r>
      <w:r w:rsidR="006041D9" w:rsidRPr="004219C1">
        <w:rPr>
          <w:rFonts w:eastAsia="SimSun"/>
          <w:szCs w:val="24"/>
          <w:lang w:eastAsia="zh-CN"/>
        </w:rPr>
        <w:t>EC 20(02) requirements translation from EIRP-based into conducted requirements</w:t>
      </w:r>
      <w:r w:rsidR="006041D9">
        <w:rPr>
          <w:rFonts w:eastAsia="SimSun"/>
          <w:szCs w:val="24"/>
          <w:lang w:eastAsia="zh-CN"/>
        </w:rPr>
        <w:t>,</w:t>
      </w:r>
      <w:r w:rsidR="006041D9" w:rsidRPr="004219C1">
        <w:rPr>
          <w:rFonts w:eastAsia="SimSun"/>
          <w:szCs w:val="24"/>
          <w:lang w:eastAsia="zh-CN"/>
        </w:rPr>
        <w:t xml:space="preserve"> for BS type 1-C </w:t>
      </w:r>
      <w:r w:rsidR="004219C1" w:rsidRPr="004219C1">
        <w:rPr>
          <w:rFonts w:eastAsia="SimSun"/>
          <w:szCs w:val="24"/>
          <w:lang w:eastAsia="zh-CN"/>
        </w:rPr>
        <w:t>during second round</w:t>
      </w:r>
      <w:r w:rsidRPr="004219C1">
        <w:rPr>
          <w:rFonts w:eastAsia="SimSun"/>
          <w:szCs w:val="24"/>
          <w:lang w:eastAsia="zh-CN"/>
        </w:rPr>
        <w:t xml:space="preserve">. </w:t>
      </w:r>
    </w:p>
    <w:p w14:paraId="3CCADFC4" w14:textId="5581BD44" w:rsidR="000268E8" w:rsidRPr="000268E8" w:rsidRDefault="000268E8" w:rsidP="006041D9">
      <w:pPr>
        <w:pStyle w:val="NO"/>
        <w:ind w:left="1136" w:hanging="852"/>
        <w:rPr>
          <w:lang w:val="en-GB"/>
        </w:rPr>
      </w:pPr>
      <w:r>
        <w:rPr>
          <w:lang w:eastAsia="zh-CN"/>
        </w:rPr>
        <w:t>Moderator</w:t>
      </w:r>
      <w:r w:rsidR="00FA011D">
        <w:rPr>
          <w:lang w:val="en-US" w:eastAsia="zh-CN"/>
        </w:rPr>
        <w:t>’s</w:t>
      </w:r>
      <w:r>
        <w:rPr>
          <w:lang w:eastAsia="zh-CN"/>
        </w:rPr>
        <w:t xml:space="preserve"> note: </w:t>
      </w:r>
      <w:r w:rsidR="006041D9">
        <w:rPr>
          <w:lang w:eastAsia="zh-CN"/>
        </w:rPr>
        <w:tab/>
      </w:r>
      <w:r w:rsidR="00FA011D">
        <w:rPr>
          <w:lang w:val="en-US" w:eastAsia="zh-CN"/>
        </w:rPr>
        <w:t>D</w:t>
      </w:r>
      <w:r w:rsidR="00FA011D">
        <w:rPr>
          <w:lang w:eastAsia="zh-CN"/>
        </w:rPr>
        <w:t>eclaration-</w:t>
      </w:r>
      <w:r>
        <w:rPr>
          <w:lang w:eastAsia="zh-CN"/>
        </w:rPr>
        <w:t xml:space="preserve">based requirement may cause problems during the ETSI MSG TFES transposition </w:t>
      </w:r>
      <w:r w:rsidR="006041D9">
        <w:rPr>
          <w:lang w:eastAsia="zh-CN"/>
        </w:rPr>
        <w:tab/>
      </w:r>
      <w:r w:rsidR="006041D9">
        <w:rPr>
          <w:lang w:eastAsia="zh-CN"/>
        </w:rPr>
        <w:tab/>
      </w:r>
      <w:r w:rsidR="006041D9">
        <w:rPr>
          <w:lang w:eastAsia="zh-CN"/>
        </w:rPr>
        <w:tab/>
      </w:r>
      <w:r>
        <w:rPr>
          <w:lang w:eastAsia="zh-CN"/>
        </w:rPr>
        <w:t xml:space="preserve">work, as the EC does not want to allow manufacturer declared requirements in Harmonized </w:t>
      </w:r>
      <w:r w:rsidR="006041D9">
        <w:rPr>
          <w:lang w:eastAsia="zh-CN"/>
        </w:rPr>
        <w:tab/>
      </w:r>
      <w:r w:rsidR="006041D9">
        <w:rPr>
          <w:lang w:eastAsia="zh-CN"/>
        </w:rPr>
        <w:tab/>
      </w:r>
      <w:r w:rsidR="006041D9">
        <w:rPr>
          <w:lang w:eastAsia="zh-CN"/>
        </w:rPr>
        <w:tab/>
      </w:r>
      <w:r w:rsidR="006041D9">
        <w:rPr>
          <w:lang w:eastAsia="zh-CN"/>
        </w:rPr>
        <w:tab/>
      </w:r>
      <w:r>
        <w:rPr>
          <w:lang w:eastAsia="zh-CN"/>
        </w:rPr>
        <w:t>Standard specifications.</w:t>
      </w:r>
    </w:p>
    <w:p w14:paraId="202EA454" w14:textId="77777777" w:rsidR="00762492" w:rsidRDefault="00762492" w:rsidP="00762492">
      <w:pPr>
        <w:rPr>
          <w:b/>
          <w:u w:val="single"/>
          <w:lang w:eastAsia="ko-KR"/>
        </w:rPr>
      </w:pPr>
    </w:p>
    <w:p w14:paraId="5428A6F1" w14:textId="267358F3" w:rsidR="00762492" w:rsidRPr="00BF1E61" w:rsidRDefault="002738AD" w:rsidP="00762492">
      <w:pPr>
        <w:rPr>
          <w:b/>
          <w:u w:val="single"/>
          <w:lang w:eastAsia="ko-KR"/>
        </w:rPr>
      </w:pPr>
      <w:r>
        <w:rPr>
          <w:b/>
          <w:u w:val="single"/>
          <w:lang w:eastAsia="ko-KR"/>
        </w:rPr>
        <w:t>Issue 2-3</w:t>
      </w:r>
      <w:r w:rsidR="00762492" w:rsidRPr="00BF1E61">
        <w:rPr>
          <w:b/>
          <w:u w:val="single"/>
          <w:lang w:eastAsia="ko-KR"/>
        </w:rPr>
        <w:t xml:space="preserve">: </w:t>
      </w:r>
      <w:r w:rsidR="00762492">
        <w:rPr>
          <w:b/>
          <w:u w:val="single"/>
          <w:lang w:eastAsia="ko-KR"/>
        </w:rPr>
        <w:t>Unwanted emissions</w:t>
      </w:r>
    </w:p>
    <w:p w14:paraId="36995F51" w14:textId="77777777" w:rsidR="00762492" w:rsidRPr="00BF1E61" w:rsidRDefault="00762492" w:rsidP="007624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34EA7241" w14:textId="41F813E2" w:rsidR="00762492" w:rsidRPr="004219C1" w:rsidRDefault="00762492" w:rsidP="007624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 xml:space="preserve">Option 1: </w:t>
      </w:r>
      <w:r w:rsidRPr="00762492">
        <w:rPr>
          <w:rFonts w:eastAsia="SimSun"/>
          <w:szCs w:val="24"/>
          <w:lang w:eastAsia="zh-CN"/>
        </w:rPr>
        <w:t>Clarify that the only Category B emission requi</w:t>
      </w:r>
      <w:r>
        <w:rPr>
          <w:rFonts w:eastAsia="SimSun"/>
          <w:szCs w:val="24"/>
          <w:lang w:eastAsia="zh-CN"/>
        </w:rPr>
        <w:t xml:space="preserve">rements are applicable to RMR </w:t>
      </w:r>
      <w:r w:rsidRPr="004219C1">
        <w:rPr>
          <w:rFonts w:eastAsia="SimSun"/>
          <w:szCs w:val="24"/>
          <w:lang w:eastAsia="zh-CN"/>
        </w:rPr>
        <w:t>(</w:t>
      </w:r>
      <w:r>
        <w:rPr>
          <w:rFonts w:eastAsia="SimSun"/>
          <w:szCs w:val="24"/>
          <w:lang w:eastAsia="zh-CN"/>
        </w:rPr>
        <w:t>Huawei</w:t>
      </w:r>
      <w:r w:rsidRPr="004219C1">
        <w:rPr>
          <w:rFonts w:eastAsia="SimSun"/>
          <w:szCs w:val="24"/>
          <w:lang w:eastAsia="zh-CN"/>
        </w:rPr>
        <w:t xml:space="preserve">, </w:t>
      </w:r>
      <w:r w:rsidRPr="00762492">
        <w:rPr>
          <w:rFonts w:eastAsia="SimSun"/>
          <w:szCs w:val="24"/>
          <w:lang w:eastAsia="zh-CN"/>
        </w:rPr>
        <w:t>R4-2111052</w:t>
      </w:r>
      <w:r w:rsidRPr="004219C1">
        <w:rPr>
          <w:rFonts w:eastAsia="SimSun"/>
          <w:szCs w:val="24"/>
          <w:lang w:eastAsia="zh-CN"/>
        </w:rPr>
        <w:t>)</w:t>
      </w:r>
    </w:p>
    <w:p w14:paraId="212DFA90" w14:textId="77777777" w:rsidR="00762492" w:rsidRPr="006041D9" w:rsidRDefault="00762492" w:rsidP="007624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41D9">
        <w:rPr>
          <w:rFonts w:eastAsia="SimSun"/>
          <w:szCs w:val="24"/>
          <w:lang w:eastAsia="zh-CN"/>
        </w:rPr>
        <w:t>Option 2: Other</w:t>
      </w:r>
    </w:p>
    <w:p w14:paraId="7BF21CB5" w14:textId="77777777" w:rsidR="00762492" w:rsidRPr="004219C1" w:rsidRDefault="00762492" w:rsidP="007624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7CAB5712" w14:textId="77777777" w:rsidR="006655B9" w:rsidRPr="00AD7409" w:rsidRDefault="006655B9" w:rsidP="006655B9">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unless some technical concerns are raised</w:t>
      </w:r>
      <w:r w:rsidRPr="00AD7409">
        <w:rPr>
          <w:rFonts w:eastAsia="SimSun"/>
          <w:szCs w:val="24"/>
          <w:lang w:eastAsia="zh-CN"/>
        </w:rPr>
        <w:t xml:space="preserve">. </w:t>
      </w:r>
    </w:p>
    <w:p w14:paraId="3D7B6E82" w14:textId="77777777" w:rsidR="003418CB" w:rsidRDefault="003418CB" w:rsidP="005B4802">
      <w:pPr>
        <w:rPr>
          <w:color w:val="0070C0"/>
          <w:lang w:eastAsia="zh-CN"/>
        </w:rPr>
      </w:pPr>
    </w:p>
    <w:p w14:paraId="31B5E499" w14:textId="4EC0933A" w:rsidR="006655B9" w:rsidRPr="00BF1E61" w:rsidRDefault="002738AD" w:rsidP="006655B9">
      <w:pPr>
        <w:rPr>
          <w:b/>
          <w:u w:val="single"/>
          <w:lang w:eastAsia="ko-KR"/>
        </w:rPr>
      </w:pPr>
      <w:r>
        <w:rPr>
          <w:b/>
          <w:u w:val="single"/>
          <w:lang w:eastAsia="ko-KR"/>
        </w:rPr>
        <w:t>Issue 2-4</w:t>
      </w:r>
      <w:r w:rsidR="006655B9" w:rsidRPr="00BF1E61">
        <w:rPr>
          <w:b/>
          <w:u w:val="single"/>
          <w:lang w:eastAsia="ko-KR"/>
        </w:rPr>
        <w:t xml:space="preserve">: </w:t>
      </w:r>
      <w:r w:rsidR="006655B9">
        <w:rPr>
          <w:b/>
          <w:u w:val="single"/>
          <w:lang w:eastAsia="ko-KR"/>
        </w:rPr>
        <w:t>ACLR</w:t>
      </w:r>
    </w:p>
    <w:p w14:paraId="2A0F9055" w14:textId="77777777" w:rsidR="006655B9" w:rsidRPr="00BF1E61" w:rsidRDefault="006655B9" w:rsidP="006655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3220E30C" w14:textId="224764B7" w:rsidR="006655B9" w:rsidRPr="004219C1" w:rsidRDefault="006655B9" w:rsidP="006655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 xml:space="preserve">Option 1: </w:t>
      </w:r>
      <w:r w:rsidRPr="006655B9">
        <w:rPr>
          <w:rFonts w:eastAsia="SimSun"/>
          <w:szCs w:val="24"/>
          <w:lang w:eastAsia="zh-CN"/>
        </w:rPr>
        <w:t>Both ACLR and CACLR requiremen</w:t>
      </w:r>
      <w:r w:rsidR="004B17E8">
        <w:rPr>
          <w:rFonts w:eastAsia="SimSun"/>
          <w:szCs w:val="24"/>
          <w:lang w:eastAsia="zh-CN"/>
        </w:rPr>
        <w:t xml:space="preserve">ts are to be specified for RMR </w:t>
      </w:r>
      <w:r w:rsidRPr="004219C1">
        <w:rPr>
          <w:rFonts w:eastAsia="SimSun"/>
          <w:szCs w:val="24"/>
          <w:lang w:eastAsia="zh-CN"/>
        </w:rPr>
        <w:t>(</w:t>
      </w:r>
      <w:r>
        <w:rPr>
          <w:rFonts w:eastAsia="SimSun"/>
          <w:szCs w:val="24"/>
          <w:lang w:eastAsia="zh-CN"/>
        </w:rPr>
        <w:t>Huawei</w:t>
      </w:r>
      <w:r w:rsidRPr="004219C1">
        <w:rPr>
          <w:rFonts w:eastAsia="SimSun"/>
          <w:szCs w:val="24"/>
          <w:lang w:eastAsia="zh-CN"/>
        </w:rPr>
        <w:t xml:space="preserve">, </w:t>
      </w:r>
      <w:r w:rsidRPr="00762492">
        <w:rPr>
          <w:rFonts w:eastAsia="SimSun"/>
          <w:szCs w:val="24"/>
          <w:lang w:eastAsia="zh-CN"/>
        </w:rPr>
        <w:t>R4-2111052</w:t>
      </w:r>
      <w:r w:rsidRPr="004219C1">
        <w:rPr>
          <w:rFonts w:eastAsia="SimSun"/>
          <w:szCs w:val="24"/>
          <w:lang w:eastAsia="zh-CN"/>
        </w:rPr>
        <w:t>)</w:t>
      </w:r>
    </w:p>
    <w:p w14:paraId="32B318DB" w14:textId="77777777" w:rsidR="006655B9" w:rsidRPr="006041D9" w:rsidRDefault="006655B9" w:rsidP="006655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41D9">
        <w:rPr>
          <w:rFonts w:eastAsia="SimSun"/>
          <w:szCs w:val="24"/>
          <w:lang w:eastAsia="zh-CN"/>
        </w:rPr>
        <w:t>Option 2: Other</w:t>
      </w:r>
    </w:p>
    <w:p w14:paraId="1BCD46B4" w14:textId="77777777" w:rsidR="006655B9" w:rsidRPr="004219C1" w:rsidRDefault="006655B9" w:rsidP="006655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543848DF" w14:textId="77777777" w:rsidR="006655B9" w:rsidRPr="00AD7409" w:rsidRDefault="006655B9" w:rsidP="006655B9">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unless some technical concerns are raised</w:t>
      </w:r>
      <w:r w:rsidRPr="00AD7409">
        <w:rPr>
          <w:rFonts w:eastAsia="SimSun"/>
          <w:szCs w:val="24"/>
          <w:lang w:eastAsia="zh-CN"/>
        </w:rPr>
        <w:t xml:space="preserve">. </w:t>
      </w:r>
    </w:p>
    <w:p w14:paraId="72DB9FC6" w14:textId="77777777" w:rsidR="00D40925" w:rsidRDefault="00D40925" w:rsidP="00271B0C">
      <w:pPr>
        <w:rPr>
          <w:b/>
          <w:u w:val="single"/>
          <w:lang w:eastAsia="ko-KR"/>
        </w:rPr>
      </w:pPr>
    </w:p>
    <w:p w14:paraId="66CD9D46" w14:textId="64225716" w:rsidR="00271B0C" w:rsidRPr="00BF1E61" w:rsidRDefault="002738AD" w:rsidP="00271B0C">
      <w:pPr>
        <w:rPr>
          <w:b/>
          <w:u w:val="single"/>
          <w:lang w:eastAsia="ko-KR"/>
        </w:rPr>
      </w:pPr>
      <w:r>
        <w:rPr>
          <w:b/>
          <w:u w:val="single"/>
          <w:lang w:eastAsia="ko-KR"/>
        </w:rPr>
        <w:t>Issue 2</w:t>
      </w:r>
      <w:r w:rsidR="00271B0C">
        <w:rPr>
          <w:b/>
          <w:u w:val="single"/>
          <w:lang w:eastAsia="ko-KR"/>
        </w:rPr>
        <w:t>-</w:t>
      </w:r>
      <w:r>
        <w:rPr>
          <w:b/>
          <w:u w:val="single"/>
          <w:lang w:eastAsia="ko-KR"/>
        </w:rPr>
        <w:t>5</w:t>
      </w:r>
      <w:r w:rsidR="00271B0C" w:rsidRPr="00BF1E61">
        <w:rPr>
          <w:b/>
          <w:u w:val="single"/>
          <w:lang w:eastAsia="ko-KR"/>
        </w:rPr>
        <w:t xml:space="preserve">: </w:t>
      </w:r>
      <w:r w:rsidR="00271B0C" w:rsidRPr="00271B0C">
        <w:rPr>
          <w:b/>
          <w:u w:val="single"/>
          <w:lang w:eastAsia="ko-KR"/>
        </w:rPr>
        <w:t>Operating band unwanted emissions</w:t>
      </w:r>
    </w:p>
    <w:p w14:paraId="79177C5D" w14:textId="77777777" w:rsidR="00271B0C" w:rsidRPr="00BF1E61" w:rsidRDefault="00271B0C" w:rsidP="00271B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150AF83E" w14:textId="22D508F3" w:rsidR="00271B0C" w:rsidRDefault="00271B0C" w:rsidP="00271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 xml:space="preserve">Option 1: </w:t>
      </w:r>
      <w:r w:rsidRPr="00271B0C">
        <w:rPr>
          <w:rFonts w:eastAsia="SimSun"/>
          <w:szCs w:val="24"/>
          <w:lang w:eastAsia="zh-CN"/>
        </w:rPr>
        <w:t>OBUE limits for the RMR900 are to be derived from the ECC decision (annex A2.1, table 5</w:t>
      </w:r>
      <w:r>
        <w:rPr>
          <w:rFonts w:eastAsia="SimSun"/>
          <w:szCs w:val="24"/>
          <w:lang w:eastAsia="zh-CN"/>
        </w:rPr>
        <w:t xml:space="preserve"> from EC 20(02)</w:t>
      </w:r>
      <w:r w:rsidRPr="00271B0C">
        <w:rPr>
          <w:rFonts w:eastAsia="SimSun"/>
          <w:szCs w:val="24"/>
          <w:lang w:eastAsia="zh-CN"/>
        </w:rPr>
        <w:t>)</w:t>
      </w:r>
      <w:r w:rsidRPr="004219C1">
        <w:rPr>
          <w:rFonts w:eastAsia="SimSun"/>
          <w:szCs w:val="24"/>
          <w:lang w:eastAsia="zh-CN"/>
        </w:rPr>
        <w:t xml:space="preserve"> (</w:t>
      </w:r>
      <w:r>
        <w:rPr>
          <w:rFonts w:eastAsia="SimSun"/>
          <w:szCs w:val="24"/>
          <w:lang w:eastAsia="zh-CN"/>
        </w:rPr>
        <w:t>Huawei</w:t>
      </w:r>
      <w:r w:rsidRPr="004219C1">
        <w:rPr>
          <w:rFonts w:eastAsia="SimSun"/>
          <w:szCs w:val="24"/>
          <w:lang w:eastAsia="zh-CN"/>
        </w:rPr>
        <w:t xml:space="preserve">, </w:t>
      </w:r>
      <w:r w:rsidRPr="00762492">
        <w:rPr>
          <w:rFonts w:eastAsia="SimSun"/>
          <w:szCs w:val="24"/>
          <w:lang w:eastAsia="zh-CN"/>
        </w:rPr>
        <w:t>R4-2111052</w:t>
      </w:r>
      <w:r w:rsidRPr="004219C1">
        <w:rPr>
          <w:rFonts w:eastAsia="SimSun"/>
          <w:szCs w:val="24"/>
          <w:lang w:eastAsia="zh-CN"/>
        </w:rPr>
        <w:t>)</w:t>
      </w:r>
    </w:p>
    <w:p w14:paraId="37393848" w14:textId="78DDAC4F" w:rsidR="00271B0C" w:rsidRPr="00271B0C" w:rsidRDefault="00271B0C" w:rsidP="00763E1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71B0C">
        <w:rPr>
          <w:rFonts w:eastAsia="SimSun"/>
          <w:szCs w:val="24"/>
          <w:lang w:eastAsia="zh-CN"/>
        </w:rPr>
        <w:t>Option 2: Clarify that for RMR900 operation in Europe, OBUE Cat B Option 2 regulatory emission requirements defined for WA BS shal</w:t>
      </w:r>
      <w:r>
        <w:rPr>
          <w:rFonts w:eastAsia="SimSun"/>
          <w:szCs w:val="24"/>
          <w:lang w:eastAsia="zh-CN"/>
        </w:rPr>
        <w:t xml:space="preserve">l be considered as the baseline </w:t>
      </w:r>
      <w:r w:rsidRPr="004219C1">
        <w:rPr>
          <w:rFonts w:eastAsia="SimSun"/>
          <w:szCs w:val="24"/>
          <w:lang w:eastAsia="zh-CN"/>
        </w:rPr>
        <w:t>(</w:t>
      </w:r>
      <w:r>
        <w:rPr>
          <w:rFonts w:eastAsia="SimSun"/>
          <w:szCs w:val="24"/>
          <w:lang w:eastAsia="zh-CN"/>
        </w:rPr>
        <w:t>Huawei</w:t>
      </w:r>
      <w:r w:rsidRPr="004219C1">
        <w:rPr>
          <w:rFonts w:eastAsia="SimSun"/>
          <w:szCs w:val="24"/>
          <w:lang w:eastAsia="zh-CN"/>
        </w:rPr>
        <w:t xml:space="preserve">, </w:t>
      </w:r>
      <w:r w:rsidRPr="00762492">
        <w:rPr>
          <w:rFonts w:eastAsia="SimSun"/>
          <w:szCs w:val="24"/>
          <w:lang w:eastAsia="zh-CN"/>
        </w:rPr>
        <w:t>R4-2111052</w:t>
      </w:r>
      <w:r w:rsidRPr="004219C1">
        <w:rPr>
          <w:rFonts w:eastAsia="SimSun"/>
          <w:szCs w:val="24"/>
          <w:lang w:eastAsia="zh-CN"/>
        </w:rPr>
        <w:t>)</w:t>
      </w:r>
    </w:p>
    <w:p w14:paraId="60E2311F" w14:textId="06B905CF" w:rsidR="00271B0C" w:rsidRPr="006041D9" w:rsidRDefault="00271B0C" w:rsidP="00271B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w:t>
      </w:r>
      <w:r w:rsidRPr="006041D9">
        <w:rPr>
          <w:rFonts w:eastAsia="SimSun"/>
          <w:szCs w:val="24"/>
          <w:lang w:eastAsia="zh-CN"/>
        </w:rPr>
        <w:t>: Other</w:t>
      </w:r>
    </w:p>
    <w:p w14:paraId="608360DB" w14:textId="77777777" w:rsidR="00271B0C" w:rsidRPr="004219C1" w:rsidRDefault="00271B0C" w:rsidP="00271B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2B278F4C" w14:textId="0FBF2102" w:rsidR="00271B0C" w:rsidRPr="00AD7409" w:rsidRDefault="00271B0C" w:rsidP="00271B0C">
      <w:pPr>
        <w:pStyle w:val="ListParagraph"/>
        <w:numPr>
          <w:ilvl w:val="1"/>
          <w:numId w:val="4"/>
        </w:numPr>
        <w:overflowPunct/>
        <w:autoSpaceDE/>
        <w:autoSpaceDN/>
        <w:adjustRightInd/>
        <w:spacing w:after="120"/>
        <w:ind w:left="1440" w:firstLineChars="0"/>
        <w:textAlignment w:val="auto"/>
        <w:rPr>
          <w:i/>
          <w:lang w:eastAsia="zh-CN"/>
        </w:rPr>
      </w:pPr>
      <w:r>
        <w:rPr>
          <w:rFonts w:eastAsia="SimSun"/>
          <w:szCs w:val="24"/>
          <w:lang w:eastAsia="zh-CN"/>
        </w:rPr>
        <w:t xml:space="preserve">Both </w:t>
      </w:r>
      <w:r w:rsidRPr="00AD7409">
        <w:rPr>
          <w:rFonts w:eastAsia="SimSun"/>
          <w:szCs w:val="24"/>
          <w:lang w:eastAsia="zh-CN"/>
        </w:rPr>
        <w:t>Option 1</w:t>
      </w:r>
      <w:r>
        <w:rPr>
          <w:rFonts w:eastAsia="SimSun"/>
          <w:szCs w:val="24"/>
          <w:lang w:eastAsia="zh-CN"/>
        </w:rPr>
        <w:t xml:space="preserve"> and option 2, unless some technical concerns are raised</w:t>
      </w:r>
      <w:r w:rsidRPr="00AD7409">
        <w:rPr>
          <w:rFonts w:eastAsia="SimSun"/>
          <w:szCs w:val="24"/>
          <w:lang w:eastAsia="zh-CN"/>
        </w:rPr>
        <w:t xml:space="preserve">. </w:t>
      </w:r>
    </w:p>
    <w:p w14:paraId="7A052052" w14:textId="77777777" w:rsidR="006655B9" w:rsidRDefault="006655B9" w:rsidP="005B4802">
      <w:pPr>
        <w:rPr>
          <w:color w:val="0070C0"/>
          <w:lang w:eastAsia="zh-CN"/>
        </w:rPr>
      </w:pPr>
    </w:p>
    <w:p w14:paraId="28D8C8A1" w14:textId="7D8355F3" w:rsidR="002A0283" w:rsidRPr="00BF1E61" w:rsidRDefault="002738AD" w:rsidP="002A0283">
      <w:pPr>
        <w:rPr>
          <w:b/>
          <w:u w:val="single"/>
          <w:lang w:eastAsia="ko-KR"/>
        </w:rPr>
      </w:pPr>
      <w:r>
        <w:rPr>
          <w:b/>
          <w:u w:val="single"/>
          <w:lang w:eastAsia="ko-KR"/>
        </w:rPr>
        <w:t>Issue 2</w:t>
      </w:r>
      <w:r w:rsidR="002A0283">
        <w:rPr>
          <w:b/>
          <w:u w:val="single"/>
          <w:lang w:eastAsia="ko-KR"/>
        </w:rPr>
        <w:t>-</w:t>
      </w:r>
      <w:r>
        <w:rPr>
          <w:b/>
          <w:u w:val="single"/>
          <w:lang w:eastAsia="ko-KR"/>
        </w:rPr>
        <w:t>6</w:t>
      </w:r>
      <w:r w:rsidR="002A0283" w:rsidRPr="00BF1E61">
        <w:rPr>
          <w:b/>
          <w:u w:val="single"/>
          <w:lang w:eastAsia="ko-KR"/>
        </w:rPr>
        <w:t xml:space="preserve">: </w:t>
      </w:r>
      <w:r w:rsidR="002A0283" w:rsidRPr="002A0283">
        <w:rPr>
          <w:b/>
          <w:u w:val="single"/>
          <w:lang w:eastAsia="ko-KR"/>
        </w:rPr>
        <w:t>Transmitter spurious emissions</w:t>
      </w:r>
    </w:p>
    <w:p w14:paraId="1F9587BB" w14:textId="77777777" w:rsidR="002A0283" w:rsidRPr="00BF1E61" w:rsidRDefault="002A0283" w:rsidP="002A02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4684D019" w14:textId="6EADDFF3" w:rsidR="002A0283" w:rsidRDefault="002A0283" w:rsidP="002A0283">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 xml:space="preserve">Option 1: </w:t>
      </w:r>
      <w:r>
        <w:rPr>
          <w:rFonts w:eastAsia="SimSun"/>
          <w:szCs w:val="24"/>
          <w:lang w:eastAsia="zh-CN"/>
        </w:rPr>
        <w:t>F</w:t>
      </w:r>
      <w:r w:rsidRPr="002A0283">
        <w:rPr>
          <w:rFonts w:eastAsia="SimSun"/>
          <w:szCs w:val="24"/>
          <w:lang w:eastAsia="zh-CN"/>
        </w:rPr>
        <w:t xml:space="preserve">or Tx spur co-locations, further discuss and verify if the expected RMR deployments motivate introduction of </w:t>
      </w:r>
      <w:r>
        <w:rPr>
          <w:rFonts w:eastAsia="SimSun"/>
          <w:szCs w:val="24"/>
          <w:lang w:eastAsia="zh-CN"/>
        </w:rPr>
        <w:t>Tx spur colocation requirements</w:t>
      </w:r>
      <w:r w:rsidRPr="002A0283">
        <w:rPr>
          <w:rFonts w:eastAsia="SimSun"/>
          <w:szCs w:val="24"/>
          <w:lang w:eastAsia="zh-CN"/>
        </w:rPr>
        <w:t xml:space="preserve"> </w:t>
      </w:r>
      <w:r w:rsidRPr="004219C1">
        <w:rPr>
          <w:rFonts w:eastAsia="SimSun"/>
          <w:szCs w:val="24"/>
          <w:lang w:eastAsia="zh-CN"/>
        </w:rPr>
        <w:t>(</w:t>
      </w:r>
      <w:r>
        <w:rPr>
          <w:rFonts w:eastAsia="SimSun"/>
          <w:szCs w:val="24"/>
          <w:lang w:eastAsia="zh-CN"/>
        </w:rPr>
        <w:t>Huawei</w:t>
      </w:r>
      <w:r w:rsidRPr="004219C1">
        <w:rPr>
          <w:rFonts w:eastAsia="SimSun"/>
          <w:szCs w:val="24"/>
          <w:lang w:eastAsia="zh-CN"/>
        </w:rPr>
        <w:t xml:space="preserve">, </w:t>
      </w:r>
      <w:r w:rsidRPr="00762492">
        <w:rPr>
          <w:rFonts w:eastAsia="SimSun"/>
          <w:szCs w:val="24"/>
          <w:lang w:eastAsia="zh-CN"/>
        </w:rPr>
        <w:t>R4-2111052</w:t>
      </w:r>
      <w:r w:rsidRPr="004219C1">
        <w:rPr>
          <w:rFonts w:eastAsia="SimSun"/>
          <w:szCs w:val="24"/>
          <w:lang w:eastAsia="zh-CN"/>
        </w:rPr>
        <w:t>)</w:t>
      </w:r>
    </w:p>
    <w:p w14:paraId="0353CF43" w14:textId="2FF6DFC9" w:rsidR="002A0283" w:rsidRPr="006041D9" w:rsidRDefault="002A0283" w:rsidP="002A028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Pr="006041D9">
        <w:rPr>
          <w:rFonts w:eastAsia="SimSun"/>
          <w:szCs w:val="24"/>
          <w:lang w:eastAsia="zh-CN"/>
        </w:rPr>
        <w:t>: Other</w:t>
      </w:r>
    </w:p>
    <w:p w14:paraId="4142F95C" w14:textId="77777777" w:rsidR="002A0283" w:rsidRPr="004219C1" w:rsidRDefault="002A0283" w:rsidP="002A02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416504DB" w14:textId="1E677114" w:rsidR="002A0283" w:rsidRPr="00AD7409" w:rsidRDefault="002A0283" w:rsidP="002A0283">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unless some technical concerns are raised</w:t>
      </w:r>
      <w:r w:rsidRPr="00AD7409">
        <w:rPr>
          <w:rFonts w:eastAsia="SimSun"/>
          <w:szCs w:val="24"/>
          <w:lang w:eastAsia="zh-CN"/>
        </w:rPr>
        <w:t xml:space="preserve">. </w:t>
      </w:r>
    </w:p>
    <w:p w14:paraId="548C63AD" w14:textId="77777777" w:rsidR="002A0283" w:rsidRPr="00762492" w:rsidRDefault="002A0283" w:rsidP="005B4802">
      <w:pPr>
        <w:rPr>
          <w:color w:val="0070C0"/>
          <w:lang w:eastAsia="zh-CN"/>
        </w:rPr>
      </w:pPr>
    </w:p>
    <w:p w14:paraId="2F59D28F" w14:textId="77777777" w:rsidR="00DC2500" w:rsidRPr="00035C50" w:rsidRDefault="00DC2500" w:rsidP="00AB282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AB2829">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40925">
        <w:tc>
          <w:tcPr>
            <w:tcW w:w="1236" w:type="dxa"/>
          </w:tcPr>
          <w:p w14:paraId="19D3FBE3" w14:textId="2C08F55B" w:rsidR="003418CB" w:rsidRPr="002738AD" w:rsidRDefault="003418CB" w:rsidP="00805BE8">
            <w:pPr>
              <w:spacing w:after="120"/>
              <w:rPr>
                <w:rFonts w:eastAsiaTheme="minorEastAsia"/>
                <w:b/>
                <w:bCs/>
                <w:lang w:val="en-US" w:eastAsia="zh-CN"/>
              </w:rPr>
            </w:pPr>
            <w:r w:rsidRPr="002738AD">
              <w:rPr>
                <w:rFonts w:eastAsiaTheme="minorEastAsia"/>
                <w:b/>
                <w:bCs/>
                <w:lang w:val="en-US" w:eastAsia="zh-CN"/>
              </w:rPr>
              <w:t>Company</w:t>
            </w:r>
          </w:p>
        </w:tc>
        <w:tc>
          <w:tcPr>
            <w:tcW w:w="8395" w:type="dxa"/>
          </w:tcPr>
          <w:p w14:paraId="7472F33A" w14:textId="205DC53E" w:rsidR="003418CB" w:rsidRPr="002738AD" w:rsidRDefault="00571777" w:rsidP="00805BE8">
            <w:pPr>
              <w:spacing w:after="120"/>
              <w:rPr>
                <w:rFonts w:eastAsiaTheme="minorEastAsia"/>
                <w:b/>
                <w:bCs/>
                <w:lang w:val="en-US" w:eastAsia="zh-CN"/>
              </w:rPr>
            </w:pPr>
            <w:r w:rsidRPr="002738AD">
              <w:rPr>
                <w:rFonts w:eastAsiaTheme="minorEastAsia"/>
                <w:b/>
                <w:bCs/>
                <w:lang w:val="en-US" w:eastAsia="zh-CN"/>
              </w:rPr>
              <w:t>Comments</w:t>
            </w:r>
          </w:p>
        </w:tc>
      </w:tr>
      <w:tr w:rsidR="003418CB" w14:paraId="77477C9E" w14:textId="77777777" w:rsidTr="00D40925">
        <w:tc>
          <w:tcPr>
            <w:tcW w:w="1236" w:type="dxa"/>
          </w:tcPr>
          <w:p w14:paraId="4076A351" w14:textId="70934AB3" w:rsidR="003418CB" w:rsidRPr="00313CAE" w:rsidRDefault="00303C1F" w:rsidP="00805BE8">
            <w:pPr>
              <w:spacing w:after="120"/>
              <w:rPr>
                <w:rFonts w:eastAsiaTheme="minorEastAsia"/>
                <w:color w:val="000000" w:themeColor="text1"/>
                <w:lang w:val="en-US" w:eastAsia="zh-CN"/>
              </w:rPr>
            </w:pPr>
            <w:r w:rsidRPr="00313CAE">
              <w:rPr>
                <w:rFonts w:eastAsiaTheme="minorEastAsia"/>
                <w:color w:val="000000" w:themeColor="text1"/>
                <w:lang w:val="en-US" w:eastAsia="zh-CN"/>
              </w:rPr>
              <w:t>Nokia</w:t>
            </w:r>
          </w:p>
        </w:tc>
        <w:tc>
          <w:tcPr>
            <w:tcW w:w="8395" w:type="dxa"/>
          </w:tcPr>
          <w:p w14:paraId="6FF2F38A" w14:textId="34AD1F3E" w:rsidR="002738AD" w:rsidRPr="00313CAE" w:rsidRDefault="002738AD" w:rsidP="00805BE8">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2-1: </w:t>
            </w:r>
            <w:r w:rsidR="00303C1F" w:rsidRPr="00313CAE">
              <w:rPr>
                <w:rFonts w:eastAsiaTheme="minorEastAsia"/>
                <w:color w:val="000000" w:themeColor="text1"/>
                <w:lang w:val="en-US" w:eastAsia="zh-CN"/>
              </w:rPr>
              <w:t>the proposed list is confusing especially some requirements are not appli</w:t>
            </w:r>
            <w:r w:rsidR="00FB443B" w:rsidRPr="00313CAE">
              <w:rPr>
                <w:rFonts w:eastAsiaTheme="minorEastAsia"/>
                <w:color w:val="000000" w:themeColor="text1"/>
                <w:lang w:val="en-US" w:eastAsia="zh-CN"/>
              </w:rPr>
              <w:t>cable</w:t>
            </w:r>
            <w:r w:rsidR="00303C1F" w:rsidRPr="00313CAE">
              <w:rPr>
                <w:rFonts w:eastAsiaTheme="minorEastAsia"/>
                <w:color w:val="000000" w:themeColor="text1"/>
                <w:lang w:val="en-US" w:eastAsia="zh-CN"/>
              </w:rPr>
              <w:t xml:space="preserve"> to FDD bands, in our opinion we should reuse all relevant Tx requirements and add additional ones which are relevant for this band due to ECC decision </w:t>
            </w:r>
          </w:p>
          <w:p w14:paraId="1F27678B" w14:textId="71561EAB" w:rsidR="002738AD" w:rsidRPr="00313CAE" w:rsidRDefault="002738AD" w:rsidP="002738AD">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2-2: </w:t>
            </w:r>
            <w:r w:rsidR="00303C1F" w:rsidRPr="00313CAE">
              <w:rPr>
                <w:rFonts w:eastAsiaTheme="minorEastAsia"/>
                <w:color w:val="000000" w:themeColor="text1"/>
                <w:lang w:val="en-US" w:eastAsia="zh-CN"/>
              </w:rPr>
              <w:t>Option 1, it is not the first time 3GPP deal with radiated ECC requirements where declared parameters were defined in 3GPP specifications</w:t>
            </w:r>
            <w:r w:rsidR="00C9645B" w:rsidRPr="00313CAE">
              <w:rPr>
                <w:rFonts w:eastAsiaTheme="minorEastAsia"/>
                <w:color w:val="000000" w:themeColor="text1"/>
                <w:lang w:val="en-US" w:eastAsia="zh-CN"/>
              </w:rPr>
              <w:t xml:space="preserve"> for other bands</w:t>
            </w:r>
            <w:r w:rsidR="00303C1F" w:rsidRPr="00313CAE">
              <w:rPr>
                <w:rFonts w:eastAsiaTheme="minorEastAsia"/>
                <w:color w:val="000000" w:themeColor="text1"/>
                <w:lang w:val="en-US" w:eastAsia="zh-CN"/>
              </w:rPr>
              <w:t xml:space="preserve">. </w:t>
            </w:r>
            <w:r w:rsidR="00FB443B" w:rsidRPr="00313CAE">
              <w:rPr>
                <w:rFonts w:eastAsiaTheme="minorEastAsia"/>
                <w:color w:val="000000" w:themeColor="text1"/>
                <w:lang w:val="en-US" w:eastAsia="zh-CN"/>
              </w:rPr>
              <w:t>For HS, o</w:t>
            </w:r>
            <w:r w:rsidR="00C9645B" w:rsidRPr="00313CAE">
              <w:rPr>
                <w:rFonts w:eastAsiaTheme="minorEastAsia"/>
                <w:color w:val="000000" w:themeColor="text1"/>
                <w:lang w:val="en-US" w:eastAsia="zh-CN"/>
              </w:rPr>
              <w:t xml:space="preserve">ne option is to define railway ECC requirements in new ETSI TS, annex </w:t>
            </w:r>
            <w:r w:rsidR="006A7A92" w:rsidRPr="00313CAE">
              <w:rPr>
                <w:rFonts w:eastAsiaTheme="minorEastAsia"/>
                <w:color w:val="000000" w:themeColor="text1"/>
                <w:lang w:val="en-US" w:eastAsia="zh-CN"/>
              </w:rPr>
              <w:t>103 807</w:t>
            </w:r>
          </w:p>
          <w:p w14:paraId="53D0E74B" w14:textId="60978C6D" w:rsidR="002738AD" w:rsidRPr="00313CAE" w:rsidRDefault="002738AD" w:rsidP="002738AD">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2-3: </w:t>
            </w:r>
            <w:r w:rsidR="00C9645B" w:rsidRPr="00313CAE">
              <w:rPr>
                <w:rFonts w:eastAsiaTheme="minorEastAsia"/>
                <w:color w:val="000000" w:themeColor="text1"/>
                <w:lang w:val="en-US" w:eastAsia="zh-CN"/>
              </w:rPr>
              <w:t>Since band is introduced in Europe, Cat B requirements are fine</w:t>
            </w:r>
          </w:p>
          <w:p w14:paraId="10460FA6" w14:textId="4DCD1FA8" w:rsidR="002738AD" w:rsidRPr="00313CAE" w:rsidRDefault="002738AD" w:rsidP="002738AD">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2-4: </w:t>
            </w:r>
            <w:r w:rsidR="00C9645B" w:rsidRPr="00313CAE">
              <w:rPr>
                <w:rFonts w:eastAsiaTheme="minorEastAsia"/>
                <w:color w:val="000000" w:themeColor="text1"/>
                <w:lang w:val="en-US" w:eastAsia="zh-CN"/>
              </w:rPr>
              <w:t>Re-use existing ACLR requirements</w:t>
            </w:r>
          </w:p>
          <w:p w14:paraId="40894C5C" w14:textId="33BDFEF9" w:rsidR="002738AD" w:rsidRPr="00313CAE" w:rsidRDefault="002738AD" w:rsidP="002738AD">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2-5: </w:t>
            </w:r>
            <w:r w:rsidR="00C9645B" w:rsidRPr="00313CAE">
              <w:rPr>
                <w:rFonts w:eastAsiaTheme="minorEastAsia"/>
                <w:color w:val="000000" w:themeColor="text1"/>
                <w:lang w:val="en-US" w:eastAsia="zh-CN"/>
              </w:rPr>
              <w:t xml:space="preserve">Not sure what is the difference between issue 2-3 and 2-5, we propose to re-use existing </w:t>
            </w:r>
            <w:r w:rsidR="00FB443B" w:rsidRPr="00313CAE">
              <w:rPr>
                <w:rFonts w:eastAsiaTheme="minorEastAsia"/>
                <w:color w:val="000000" w:themeColor="text1"/>
                <w:lang w:val="en-US" w:eastAsia="zh-CN"/>
              </w:rPr>
              <w:t xml:space="preserve">3GPP </w:t>
            </w:r>
            <w:r w:rsidR="00C9645B" w:rsidRPr="00313CAE">
              <w:rPr>
                <w:rFonts w:eastAsiaTheme="minorEastAsia"/>
                <w:color w:val="000000" w:themeColor="text1"/>
                <w:lang w:val="en-US" w:eastAsia="zh-CN"/>
              </w:rPr>
              <w:t>requirements and add additional requirements due to ECC decision</w:t>
            </w:r>
          </w:p>
          <w:p w14:paraId="22642761" w14:textId="640F3CBC" w:rsidR="003418CB" w:rsidRPr="00313CAE" w:rsidRDefault="002738AD" w:rsidP="00805BE8">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2-6: </w:t>
            </w:r>
            <w:r w:rsidR="00C9645B" w:rsidRPr="00313CAE">
              <w:rPr>
                <w:rFonts w:eastAsiaTheme="minorEastAsia"/>
                <w:color w:val="000000" w:themeColor="text1"/>
                <w:lang w:val="en-US" w:eastAsia="zh-CN"/>
              </w:rPr>
              <w:t>It is not clear why co-location requirements would need to be excluded</w:t>
            </w:r>
          </w:p>
        </w:tc>
      </w:tr>
      <w:tr w:rsidR="00467C30" w14:paraId="61BC9B67" w14:textId="77777777" w:rsidTr="00D40925">
        <w:tc>
          <w:tcPr>
            <w:tcW w:w="1236" w:type="dxa"/>
          </w:tcPr>
          <w:p w14:paraId="1480F541" w14:textId="0EC0506C"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Ericsson</w:t>
            </w:r>
          </w:p>
        </w:tc>
        <w:tc>
          <w:tcPr>
            <w:tcW w:w="8395" w:type="dxa"/>
          </w:tcPr>
          <w:p w14:paraId="02DA07D8" w14:textId="77DD507F"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2-1: Agree with Nokia</w:t>
            </w:r>
          </w:p>
          <w:p w14:paraId="016B9D53"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2-2: This might cause some issues indeed when writing the corresponding Harmonized Standard. It’s probably better to consider a max antenna gain value (the value could be captured in the TS) with this requirement.</w:t>
            </w:r>
          </w:p>
          <w:p w14:paraId="187F20F2"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2-3: option 1</w:t>
            </w:r>
          </w:p>
          <w:p w14:paraId="601F9955"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2-4: option 1</w:t>
            </w:r>
          </w:p>
          <w:p w14:paraId="374A2C26"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2-5: option 1 and 2</w:t>
            </w:r>
          </w:p>
          <w:p w14:paraId="324D7CE1" w14:textId="338C8ACB"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2-6: option 1</w:t>
            </w:r>
          </w:p>
        </w:tc>
      </w:tr>
      <w:tr w:rsidR="00323BF3" w14:paraId="67591FD3" w14:textId="77777777" w:rsidTr="00D40925">
        <w:tc>
          <w:tcPr>
            <w:tcW w:w="1236" w:type="dxa"/>
          </w:tcPr>
          <w:p w14:paraId="225CD3B8" w14:textId="7BDC283D" w:rsidR="00323BF3" w:rsidRPr="00313CAE" w:rsidRDefault="00323BF3" w:rsidP="00323BF3">
            <w:pPr>
              <w:spacing w:after="120"/>
              <w:rPr>
                <w:rFonts w:eastAsiaTheme="minorEastAsia"/>
                <w:color w:val="000000" w:themeColor="text1"/>
                <w:lang w:val="en-US" w:eastAsia="zh-CN"/>
              </w:rPr>
            </w:pPr>
            <w:r w:rsidRPr="00313CAE">
              <w:rPr>
                <w:rFonts w:eastAsiaTheme="minorEastAsia"/>
                <w:color w:val="000000" w:themeColor="text1"/>
                <w:lang w:val="en-US" w:eastAsia="zh-CN"/>
              </w:rPr>
              <w:t>Huawei</w:t>
            </w:r>
          </w:p>
        </w:tc>
        <w:tc>
          <w:tcPr>
            <w:tcW w:w="8395" w:type="dxa"/>
          </w:tcPr>
          <w:p w14:paraId="48009489" w14:textId="536CCA48" w:rsidR="00323BF3" w:rsidRPr="00313CAE" w:rsidRDefault="00323BF3" w:rsidP="00323BF3">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2-1: this list was compiled without considered of FDD and TDD, indeed. This can be easily fixed in the second round. The aim of such list was to reduce the workload and not to go over all those requirements one by one. The questions is that is meant by “reuse all relevant Tx requirements”. Therefore, we would suggest to use that list as baseline and </w:t>
            </w:r>
            <w:r w:rsidRPr="00313CAE">
              <w:rPr>
                <w:rFonts w:eastAsia="SimSun"/>
                <w:color w:val="000000" w:themeColor="text1"/>
                <w:szCs w:val="24"/>
                <w:lang w:eastAsia="zh-CN"/>
              </w:rPr>
              <w:t xml:space="preserve">revise during second round to account for TDD/FDD specifics.  </w:t>
            </w:r>
          </w:p>
          <w:p w14:paraId="594F26A8" w14:textId="77777777" w:rsidR="00323BF3" w:rsidRPr="00313CAE" w:rsidRDefault="00323BF3" w:rsidP="00323BF3">
            <w:pPr>
              <w:spacing w:after="120"/>
              <w:rPr>
                <w:color w:val="000000" w:themeColor="text1"/>
                <w:lang w:eastAsia="zh-CN"/>
              </w:rPr>
            </w:pPr>
            <w:r w:rsidRPr="00313CAE">
              <w:rPr>
                <w:rFonts w:eastAsiaTheme="minorEastAsia"/>
                <w:color w:val="000000" w:themeColor="text1"/>
                <w:lang w:val="en-US" w:eastAsia="zh-CN"/>
              </w:rPr>
              <w:t xml:space="preserve">Issue 2-2: We would prefer to continue the discussion on the way how to approach definition of conducted requirements, based on EIRP values from ECC decision. </w:t>
            </w:r>
            <w:r w:rsidRPr="00313CAE">
              <w:rPr>
                <w:color w:val="000000" w:themeColor="text1"/>
                <w:lang w:val="en-US" w:eastAsia="zh-CN"/>
              </w:rPr>
              <w:t>D</w:t>
            </w:r>
            <w:r w:rsidRPr="00313CAE">
              <w:rPr>
                <w:color w:val="000000" w:themeColor="text1"/>
                <w:lang w:eastAsia="zh-CN"/>
              </w:rPr>
              <w:t xml:space="preserve">eclaration-based requirements may not be preferred from Harmonized Standard point of view. Still, declaration of the BS antenna gain to be considered as possible solution (however this is conformance testing aspect, while core requirements needs to be assessed first). </w:t>
            </w:r>
          </w:p>
          <w:p w14:paraId="0F991489" w14:textId="15DB58FF" w:rsidR="00323BF3" w:rsidRPr="00313CAE" w:rsidRDefault="00323BF3" w:rsidP="00323BF3">
            <w:pPr>
              <w:spacing w:after="120"/>
              <w:rPr>
                <w:rFonts w:eastAsiaTheme="minorEastAsia"/>
                <w:color w:val="000000" w:themeColor="text1"/>
                <w:lang w:val="en-US" w:eastAsia="zh-CN"/>
              </w:rPr>
            </w:pPr>
            <w:r w:rsidRPr="00313CAE">
              <w:rPr>
                <w:color w:val="000000" w:themeColor="text1"/>
                <w:lang w:eastAsia="zh-CN"/>
              </w:rPr>
              <w:t xml:space="preserve">Based on comments, we need further discussion. </w:t>
            </w:r>
          </w:p>
          <w:p w14:paraId="4C8AE188" w14:textId="77777777" w:rsidR="00323BF3" w:rsidRPr="00313CAE" w:rsidRDefault="00323BF3" w:rsidP="00323BF3">
            <w:pPr>
              <w:spacing w:after="120"/>
              <w:rPr>
                <w:rFonts w:eastAsiaTheme="minorEastAsia"/>
                <w:color w:val="000000" w:themeColor="text1"/>
                <w:lang w:val="en-US" w:eastAsia="zh-CN"/>
              </w:rPr>
            </w:pPr>
            <w:r w:rsidRPr="00313CAE">
              <w:rPr>
                <w:rFonts w:eastAsiaTheme="minorEastAsia"/>
                <w:color w:val="000000" w:themeColor="text1"/>
                <w:lang w:val="en-US" w:eastAsia="zh-CN"/>
              </w:rPr>
              <w:t>Issue 2-3: Option 1</w:t>
            </w:r>
          </w:p>
          <w:p w14:paraId="06FB0AD5" w14:textId="5F1E220E" w:rsidR="00323BF3" w:rsidRPr="00313CAE" w:rsidRDefault="00323BF3" w:rsidP="00323BF3">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2-4: Option 1. For the ACLR values, we prefer to have more analysis to check the RMR scenario and related ECC decision details. </w:t>
            </w:r>
          </w:p>
          <w:p w14:paraId="67DB3A7C" w14:textId="220D5A44" w:rsidR="00323BF3" w:rsidRPr="00313CAE" w:rsidRDefault="00323BF3" w:rsidP="00323BF3">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2-5: Option 1 and option 2 (not exclusive). </w:t>
            </w:r>
          </w:p>
          <w:p w14:paraId="754C9ABF" w14:textId="3D5F4D00" w:rsidR="00323BF3" w:rsidRPr="00313CAE" w:rsidRDefault="00323BF3" w:rsidP="00323BF3">
            <w:pPr>
              <w:spacing w:after="120"/>
              <w:rPr>
                <w:rFonts w:eastAsiaTheme="minorEastAsia"/>
                <w:color w:val="000000" w:themeColor="text1"/>
                <w:lang w:val="en-US" w:eastAsia="zh-CN"/>
              </w:rPr>
            </w:pPr>
            <w:r w:rsidRPr="00313CAE">
              <w:rPr>
                <w:rFonts w:eastAsiaTheme="minorEastAsia"/>
                <w:color w:val="000000" w:themeColor="text1"/>
                <w:lang w:val="en-US" w:eastAsia="zh-CN"/>
              </w:rPr>
              <w:t>@Nokia: “</w:t>
            </w:r>
            <w:r w:rsidRPr="00313CAE">
              <w:rPr>
                <w:rFonts w:eastAsiaTheme="minorEastAsia"/>
                <w:i/>
                <w:color w:val="000000" w:themeColor="text1"/>
                <w:lang w:val="en-US" w:eastAsia="zh-CN"/>
              </w:rPr>
              <w:t>re-use existing 3GPP requirements and add additional requirements due to ECC decision</w:t>
            </w:r>
            <w:r w:rsidRPr="00313CAE">
              <w:rPr>
                <w:rFonts w:eastAsiaTheme="minorEastAsia"/>
                <w:color w:val="000000" w:themeColor="text1"/>
                <w:lang w:val="en-US" w:eastAsia="zh-CN"/>
              </w:rPr>
              <w:t xml:space="preserve">” this is fine, but in 2-5 option 1 we have more details on the OBUE which is expected to be RMR specific mask. </w:t>
            </w:r>
          </w:p>
          <w:p w14:paraId="7E30A558" w14:textId="77777777" w:rsidR="00323BF3" w:rsidRPr="00313CAE" w:rsidRDefault="00323BF3" w:rsidP="00323BF3">
            <w:pPr>
              <w:spacing w:after="120"/>
              <w:rPr>
                <w:rFonts w:eastAsiaTheme="minorEastAsia"/>
                <w:color w:val="000000" w:themeColor="text1"/>
                <w:lang w:val="en-US" w:eastAsia="zh-CN"/>
              </w:rPr>
            </w:pPr>
            <w:r w:rsidRPr="00313CAE">
              <w:rPr>
                <w:rFonts w:eastAsiaTheme="minorEastAsia"/>
                <w:color w:val="000000" w:themeColor="text1"/>
                <w:lang w:val="en-US" w:eastAsia="zh-CN"/>
              </w:rPr>
              <w:t>Issue 2-6: Option 1</w:t>
            </w:r>
          </w:p>
          <w:p w14:paraId="5E330BD0" w14:textId="20E9C32E" w:rsidR="0019539A" w:rsidRPr="00313CAE" w:rsidRDefault="0019539A" w:rsidP="00313CAE">
            <w:pPr>
              <w:rPr>
                <w:rFonts w:eastAsiaTheme="minorEastAsia"/>
                <w:color w:val="000000" w:themeColor="text1"/>
                <w:lang w:val="en-US" w:eastAsia="zh-CN"/>
              </w:rPr>
            </w:pPr>
            <w:r w:rsidRPr="00313CAE">
              <w:rPr>
                <w:rFonts w:eastAsiaTheme="minorEastAsia"/>
                <w:color w:val="000000" w:themeColor="text1"/>
                <w:lang w:val="en-US" w:eastAsia="zh-CN"/>
              </w:rPr>
              <w:t xml:space="preserve">@Ericsson: </w:t>
            </w:r>
            <w:r w:rsidRPr="00313CAE">
              <w:rPr>
                <w:color w:val="000000" w:themeColor="text1"/>
                <w:lang w:val="en-US"/>
              </w:rPr>
              <w:t xml:space="preserve">It is assumed that RMR will be deployed on the re-used GSM-R sites (in case of migration). It shall be further clarified by the proponents if RMR BS is expected to be co-sited /co-located with MFCN systems. If yes, we need co-location requirements. If not, such requirement is not expected to be required. </w:t>
            </w:r>
          </w:p>
        </w:tc>
      </w:tr>
    </w:tbl>
    <w:p w14:paraId="6A5B1D70" w14:textId="77777777" w:rsidR="009C3C80" w:rsidRDefault="009C3C80" w:rsidP="005B4802">
      <w:pPr>
        <w:rPr>
          <w:color w:val="0070C0"/>
          <w:lang w:val="en-US" w:eastAsia="zh-CN"/>
        </w:rPr>
      </w:pPr>
    </w:p>
    <w:p w14:paraId="54C4684C" w14:textId="51FAA2A0" w:rsidR="003418CB" w:rsidRPr="00035C50" w:rsidRDefault="003418CB" w:rsidP="00AB2829">
      <w:pPr>
        <w:pStyle w:val="Heading2"/>
      </w:pPr>
      <w:r w:rsidRPr="00035C50">
        <w:t>Summary</w:t>
      </w:r>
      <w:r w:rsidRPr="00035C50">
        <w:rPr>
          <w:rFonts w:hint="eastAsia"/>
        </w:rPr>
        <w:t xml:space="preserve"> for 1st round </w:t>
      </w:r>
    </w:p>
    <w:p w14:paraId="702EFDB0" w14:textId="77777777" w:rsidR="00DD19DE" w:rsidRPr="00805BE8" w:rsidRDefault="00DD19DE" w:rsidP="00AB2829">
      <w:pPr>
        <w:pStyle w:val="Heading3"/>
      </w:pPr>
      <w:r w:rsidRPr="00805BE8">
        <w:t xml:space="preserve">Open issues </w:t>
      </w:r>
    </w:p>
    <w:tbl>
      <w:tblPr>
        <w:tblStyle w:val="TableGrid"/>
        <w:tblW w:w="0" w:type="auto"/>
        <w:tblLook w:val="04A0" w:firstRow="1" w:lastRow="0" w:firstColumn="1" w:lastColumn="0" w:noHBand="0" w:noVBand="1"/>
      </w:tblPr>
      <w:tblGrid>
        <w:gridCol w:w="1223"/>
        <w:gridCol w:w="8408"/>
      </w:tblGrid>
      <w:tr w:rsidR="006131DB" w:rsidRPr="006131DB" w14:paraId="3058A38F" w14:textId="77777777" w:rsidTr="00932F53">
        <w:tc>
          <w:tcPr>
            <w:tcW w:w="1223" w:type="dxa"/>
          </w:tcPr>
          <w:p w14:paraId="6373A1EA" w14:textId="7A145712" w:rsidR="00855107" w:rsidRPr="006131DB" w:rsidRDefault="00855107" w:rsidP="005B4802">
            <w:pPr>
              <w:rPr>
                <w:rFonts w:eastAsiaTheme="minorEastAsia"/>
                <w:b/>
                <w:bCs/>
                <w:color w:val="000000" w:themeColor="text1"/>
                <w:lang w:val="en-US" w:eastAsia="zh-CN"/>
              </w:rPr>
            </w:pPr>
          </w:p>
        </w:tc>
        <w:tc>
          <w:tcPr>
            <w:tcW w:w="8408" w:type="dxa"/>
          </w:tcPr>
          <w:p w14:paraId="66178BBC" w14:textId="05A2C495" w:rsidR="00855107" w:rsidRPr="006131DB" w:rsidRDefault="00855107" w:rsidP="005B4802">
            <w:pPr>
              <w:rPr>
                <w:rFonts w:eastAsiaTheme="minorEastAsia"/>
                <w:b/>
                <w:bCs/>
                <w:color w:val="000000" w:themeColor="text1"/>
                <w:lang w:val="en-US" w:eastAsia="zh-CN"/>
              </w:rPr>
            </w:pPr>
            <w:r w:rsidRPr="006131DB">
              <w:rPr>
                <w:rFonts w:eastAsiaTheme="minorEastAsia"/>
                <w:b/>
                <w:bCs/>
                <w:color w:val="000000" w:themeColor="text1"/>
                <w:lang w:val="en-US" w:eastAsia="zh-CN"/>
              </w:rPr>
              <w:t xml:space="preserve">Status summary </w:t>
            </w:r>
          </w:p>
        </w:tc>
      </w:tr>
      <w:tr w:rsidR="006131DB" w:rsidRPr="006131DB" w14:paraId="12BC3760" w14:textId="77777777" w:rsidTr="00932F53">
        <w:tc>
          <w:tcPr>
            <w:tcW w:w="1223" w:type="dxa"/>
          </w:tcPr>
          <w:p w14:paraId="53876CE1" w14:textId="03973352" w:rsidR="00004165" w:rsidRPr="006131DB" w:rsidRDefault="006131DB" w:rsidP="00004165">
            <w:pPr>
              <w:rPr>
                <w:rFonts w:eastAsiaTheme="minorEastAsia"/>
                <w:color w:val="000000" w:themeColor="text1"/>
                <w:lang w:val="en-US" w:eastAsia="zh-CN"/>
              </w:rPr>
            </w:pPr>
            <w:r w:rsidRPr="006131DB">
              <w:rPr>
                <w:rFonts w:eastAsiaTheme="minorEastAsia"/>
                <w:b/>
                <w:bCs/>
                <w:color w:val="000000" w:themeColor="text1"/>
                <w:lang w:val="en-US" w:eastAsia="zh-CN"/>
              </w:rPr>
              <w:t>Sub-topic 2-1</w:t>
            </w:r>
          </w:p>
        </w:tc>
        <w:tc>
          <w:tcPr>
            <w:tcW w:w="8408" w:type="dxa"/>
          </w:tcPr>
          <w:p w14:paraId="4A757170" w14:textId="77777777" w:rsidR="00004165" w:rsidRDefault="00E97AD5" w:rsidP="00004165">
            <w:pPr>
              <w:rPr>
                <w:rFonts w:eastAsiaTheme="minorEastAsia"/>
                <w:color w:val="000000" w:themeColor="text1"/>
                <w:lang w:val="en-US" w:eastAsia="zh-CN"/>
              </w:rPr>
            </w:pPr>
            <w:r w:rsidRPr="00932F53">
              <w:rPr>
                <w:rFonts w:eastAsiaTheme="minorEastAsia"/>
                <w:color w:val="000000" w:themeColor="text1"/>
                <w:lang w:val="en-US" w:eastAsia="zh-CN"/>
              </w:rPr>
              <w:t>Recommendations</w:t>
            </w:r>
            <w:r w:rsidR="00004165" w:rsidRPr="00932F53">
              <w:rPr>
                <w:rFonts w:eastAsiaTheme="minorEastAsia" w:hint="eastAsia"/>
                <w:color w:val="000000" w:themeColor="text1"/>
                <w:lang w:val="en-US" w:eastAsia="zh-CN"/>
              </w:rPr>
              <w:t xml:space="preserve"> for 2</w:t>
            </w:r>
            <w:r w:rsidR="00004165" w:rsidRPr="00932F53">
              <w:rPr>
                <w:rFonts w:eastAsiaTheme="minorEastAsia" w:hint="eastAsia"/>
                <w:color w:val="000000" w:themeColor="text1"/>
                <w:vertAlign w:val="superscript"/>
                <w:lang w:val="en-US" w:eastAsia="zh-CN"/>
              </w:rPr>
              <w:t>nd</w:t>
            </w:r>
            <w:r w:rsidR="00004165" w:rsidRPr="00932F53">
              <w:rPr>
                <w:rFonts w:eastAsiaTheme="minorEastAsia" w:hint="eastAsia"/>
                <w:color w:val="000000" w:themeColor="text1"/>
                <w:lang w:val="en-US" w:eastAsia="zh-CN"/>
              </w:rPr>
              <w:t xml:space="preserve"> round:</w:t>
            </w:r>
          </w:p>
          <w:p w14:paraId="2D0086FE" w14:textId="084781F0" w:rsidR="00932F53" w:rsidRPr="00932F53" w:rsidRDefault="00932F53" w:rsidP="00004165">
            <w:pPr>
              <w:rPr>
                <w:rFonts w:eastAsiaTheme="minorEastAsia"/>
                <w:color w:val="000000" w:themeColor="text1"/>
                <w:lang w:val="en-US" w:eastAsia="zh-CN"/>
              </w:rPr>
            </w:pPr>
            <w:r>
              <w:rPr>
                <w:rFonts w:eastAsiaTheme="minorEastAsia"/>
                <w:color w:val="000000" w:themeColor="text1"/>
                <w:lang w:val="en-US" w:eastAsia="zh-CN"/>
              </w:rPr>
              <w:t>All agreement below to be captured in a single WF:</w:t>
            </w:r>
          </w:p>
          <w:p w14:paraId="168DA3EA" w14:textId="798C401C" w:rsidR="006131DB" w:rsidRPr="005027CB" w:rsidRDefault="006131DB" w:rsidP="006131DB">
            <w:pPr>
              <w:spacing w:after="120"/>
              <w:rPr>
                <w:rFonts w:eastAsiaTheme="minorEastAsia"/>
                <w:b/>
                <w:color w:val="000000" w:themeColor="text1"/>
                <w:lang w:val="en-US" w:eastAsia="zh-CN"/>
              </w:rPr>
            </w:pPr>
            <w:r w:rsidRPr="005027CB">
              <w:rPr>
                <w:rFonts w:eastAsiaTheme="minorEastAsia"/>
                <w:b/>
                <w:color w:val="000000" w:themeColor="text1"/>
                <w:lang w:val="en-US" w:eastAsia="zh-CN"/>
              </w:rPr>
              <w:t>Issue 2-1: Reuse of the existing requirements</w:t>
            </w:r>
          </w:p>
          <w:p w14:paraId="5A989499" w14:textId="3AC0C273" w:rsidR="006131DB" w:rsidRPr="006131DB" w:rsidRDefault="006131DB" w:rsidP="006131DB">
            <w:pPr>
              <w:spacing w:after="120"/>
              <w:rPr>
                <w:rFonts w:eastAsiaTheme="minorEastAsia"/>
                <w:color w:val="000000" w:themeColor="text1"/>
                <w:lang w:eastAsia="zh-CN"/>
              </w:rPr>
            </w:pPr>
            <w:r>
              <w:rPr>
                <w:rFonts w:eastAsiaTheme="minorEastAsia"/>
                <w:color w:val="000000" w:themeColor="text1"/>
                <w:lang w:val="en-US" w:eastAsia="zh-CN"/>
              </w:rPr>
              <w:t>List or requirements in Option 1 to be revised to account for TDD and FDD specific requirements (as per RMR900 and RMR1900). Updated list to be captured in the WF, for both RMR900 and RMR1900.</w:t>
            </w:r>
          </w:p>
          <w:p w14:paraId="52D613C2" w14:textId="6CFA45FE" w:rsidR="006131DB" w:rsidRPr="005027CB" w:rsidRDefault="006131DB" w:rsidP="006131DB">
            <w:pPr>
              <w:spacing w:after="120"/>
              <w:rPr>
                <w:b/>
                <w:color w:val="000000" w:themeColor="text1"/>
                <w:lang w:eastAsia="ko-KR"/>
              </w:rPr>
            </w:pPr>
            <w:r w:rsidRPr="005027CB">
              <w:rPr>
                <w:rFonts w:eastAsiaTheme="minorEastAsia"/>
                <w:b/>
                <w:color w:val="000000" w:themeColor="text1"/>
                <w:lang w:val="en-US" w:eastAsia="zh-CN"/>
              </w:rPr>
              <w:t xml:space="preserve">Issue 2-2: </w:t>
            </w:r>
            <w:r w:rsidRPr="005027CB">
              <w:rPr>
                <w:b/>
                <w:color w:val="000000" w:themeColor="text1"/>
                <w:lang w:eastAsia="ko-KR"/>
              </w:rPr>
              <w:t>Consideration of additional EC 20(02) based requirements</w:t>
            </w:r>
          </w:p>
          <w:p w14:paraId="1903EF56" w14:textId="4EAAAC03" w:rsidR="006131DB" w:rsidRPr="006131DB" w:rsidRDefault="006131DB" w:rsidP="006131DB">
            <w:pPr>
              <w:spacing w:after="120"/>
              <w:rPr>
                <w:rFonts w:eastAsiaTheme="minorEastAsia"/>
                <w:color w:val="000000" w:themeColor="text1"/>
                <w:lang w:val="en-US" w:eastAsia="zh-CN"/>
              </w:rPr>
            </w:pPr>
            <w:r>
              <w:rPr>
                <w:color w:val="000000" w:themeColor="text1"/>
                <w:lang w:eastAsia="ko-KR"/>
              </w:rPr>
              <w:t>Collect all the options proposed in comments in the WF. Continue the discussion.</w:t>
            </w:r>
          </w:p>
          <w:p w14:paraId="79C0EBD0" w14:textId="0EF4BFD5" w:rsidR="006131DB" w:rsidRPr="005027CB" w:rsidRDefault="006131DB" w:rsidP="006131DB">
            <w:pPr>
              <w:spacing w:after="120"/>
              <w:rPr>
                <w:b/>
                <w:color w:val="000000" w:themeColor="text1"/>
                <w:lang w:eastAsia="ko-KR"/>
              </w:rPr>
            </w:pPr>
            <w:r w:rsidRPr="005027CB">
              <w:rPr>
                <w:rFonts w:eastAsiaTheme="minorEastAsia"/>
                <w:b/>
                <w:color w:val="000000" w:themeColor="text1"/>
                <w:lang w:val="en-US" w:eastAsia="zh-CN"/>
              </w:rPr>
              <w:t xml:space="preserve">Issue 2-3: </w:t>
            </w:r>
            <w:r w:rsidRPr="005027CB">
              <w:rPr>
                <w:b/>
                <w:color w:val="000000" w:themeColor="text1"/>
                <w:lang w:eastAsia="ko-KR"/>
              </w:rPr>
              <w:t>Unwanted emissions</w:t>
            </w:r>
          </w:p>
          <w:p w14:paraId="6E0E7EC0" w14:textId="3D218C8D" w:rsidR="005027CB" w:rsidRPr="006131DB" w:rsidRDefault="005027CB" w:rsidP="006131DB">
            <w:pPr>
              <w:spacing w:after="120"/>
              <w:rPr>
                <w:rFonts w:eastAsiaTheme="minorEastAsia"/>
                <w:color w:val="000000" w:themeColor="text1"/>
                <w:lang w:val="en-US" w:eastAsia="zh-CN"/>
              </w:rPr>
            </w:pPr>
            <w:r w:rsidRPr="00932F53">
              <w:rPr>
                <w:rFonts w:eastAsia="SimSun"/>
                <w:szCs w:val="24"/>
                <w:highlight w:val="green"/>
                <w:lang w:eastAsia="zh-CN"/>
              </w:rPr>
              <w:t>Option 1: Clarify that the only Category B emission requirements are applicable to RMR</w:t>
            </w:r>
          </w:p>
          <w:p w14:paraId="792391CE" w14:textId="07C98DEC" w:rsidR="006131DB" w:rsidRPr="005027CB" w:rsidRDefault="006131DB" w:rsidP="006131DB">
            <w:pPr>
              <w:spacing w:after="120"/>
              <w:rPr>
                <w:b/>
                <w:color w:val="000000" w:themeColor="text1"/>
                <w:lang w:eastAsia="ko-KR"/>
              </w:rPr>
            </w:pPr>
            <w:r w:rsidRPr="005027CB">
              <w:rPr>
                <w:rFonts w:eastAsiaTheme="minorEastAsia"/>
                <w:b/>
                <w:color w:val="000000" w:themeColor="text1"/>
                <w:lang w:val="en-US" w:eastAsia="zh-CN"/>
              </w:rPr>
              <w:t xml:space="preserve">Issue 2-4: </w:t>
            </w:r>
            <w:r w:rsidRPr="005027CB">
              <w:rPr>
                <w:b/>
                <w:color w:val="000000" w:themeColor="text1"/>
                <w:lang w:eastAsia="ko-KR"/>
              </w:rPr>
              <w:t>ACLR</w:t>
            </w:r>
          </w:p>
          <w:p w14:paraId="4B19E05A" w14:textId="52C65076" w:rsidR="005027CB" w:rsidRPr="005027CB" w:rsidRDefault="005027CB" w:rsidP="006131DB">
            <w:pPr>
              <w:spacing w:after="120"/>
              <w:rPr>
                <w:rFonts w:eastAsiaTheme="minorEastAsia"/>
                <w:b/>
                <w:color w:val="000000" w:themeColor="text1"/>
                <w:lang w:val="en-US" w:eastAsia="zh-CN"/>
              </w:rPr>
            </w:pPr>
            <w:r w:rsidRPr="00BB7A77">
              <w:rPr>
                <w:szCs w:val="24"/>
                <w:lang w:eastAsia="zh-CN"/>
              </w:rPr>
              <w:t>Option 1</w:t>
            </w:r>
            <w:r w:rsidR="00AB0790">
              <w:rPr>
                <w:rFonts w:eastAsia="SimSun"/>
                <w:szCs w:val="24"/>
                <w:lang w:eastAsia="zh-CN"/>
              </w:rPr>
              <w:t xml:space="preserve"> was initially proposed as conclusion</w:t>
            </w:r>
            <w:r w:rsidRPr="00BB7A77">
              <w:rPr>
                <w:szCs w:val="24"/>
                <w:lang w:eastAsia="zh-CN"/>
              </w:rPr>
              <w:t>: Both ACLR and CACLR requirements are to be specified for RMR.</w:t>
            </w:r>
            <w:r w:rsidRPr="00AB0790">
              <w:rPr>
                <w:rFonts w:eastAsia="SimSun"/>
                <w:szCs w:val="24"/>
                <w:lang w:eastAsia="zh-CN"/>
              </w:rPr>
              <w:t xml:space="preserve"> </w:t>
            </w:r>
            <w:r w:rsidR="00AB0790">
              <w:rPr>
                <w:rFonts w:eastAsia="SimSun"/>
                <w:szCs w:val="24"/>
                <w:lang w:eastAsia="zh-CN"/>
              </w:rPr>
              <w:t xml:space="preserve">As there is no consensus on </w:t>
            </w:r>
            <w:r w:rsidRPr="00AB0790">
              <w:rPr>
                <w:rFonts w:eastAsia="SimSun"/>
                <w:szCs w:val="24"/>
                <w:lang w:eastAsia="zh-CN"/>
              </w:rPr>
              <w:t>the ACLR requirement value, continue</w:t>
            </w:r>
            <w:r>
              <w:rPr>
                <w:rFonts w:eastAsia="SimSun"/>
                <w:szCs w:val="24"/>
                <w:lang w:eastAsia="zh-CN"/>
              </w:rPr>
              <w:t xml:space="preserve"> the discussion</w:t>
            </w:r>
            <w:r w:rsidR="00302923">
              <w:rPr>
                <w:rFonts w:eastAsia="SimSun"/>
                <w:szCs w:val="24"/>
                <w:lang w:eastAsia="zh-CN"/>
              </w:rPr>
              <w:t xml:space="preserve"> during second round</w:t>
            </w:r>
            <w:r>
              <w:rPr>
                <w:rFonts w:eastAsia="SimSun"/>
                <w:szCs w:val="24"/>
                <w:lang w:eastAsia="zh-CN"/>
              </w:rPr>
              <w:t xml:space="preserve">. </w:t>
            </w:r>
          </w:p>
          <w:p w14:paraId="649D86CB" w14:textId="3B962824" w:rsidR="006131DB" w:rsidRDefault="006131DB" w:rsidP="006131DB">
            <w:pPr>
              <w:spacing w:after="120"/>
              <w:rPr>
                <w:b/>
                <w:color w:val="000000" w:themeColor="text1"/>
                <w:lang w:eastAsia="ko-KR"/>
              </w:rPr>
            </w:pPr>
            <w:r w:rsidRPr="005027CB">
              <w:rPr>
                <w:rFonts w:eastAsiaTheme="minorEastAsia"/>
                <w:b/>
                <w:color w:val="000000" w:themeColor="text1"/>
                <w:lang w:val="en-US" w:eastAsia="zh-CN"/>
              </w:rPr>
              <w:t xml:space="preserve">Issue 2-5: </w:t>
            </w:r>
            <w:r w:rsidRPr="005027CB">
              <w:rPr>
                <w:b/>
                <w:color w:val="000000" w:themeColor="text1"/>
                <w:lang w:eastAsia="ko-KR"/>
              </w:rPr>
              <w:t>Operating band unwanted emissions</w:t>
            </w:r>
          </w:p>
          <w:p w14:paraId="36C6DCC0" w14:textId="1D9E0D4B" w:rsidR="005027CB" w:rsidRPr="005027CB" w:rsidRDefault="005027CB" w:rsidP="006131DB">
            <w:pPr>
              <w:spacing w:after="120"/>
              <w:rPr>
                <w:color w:val="000000" w:themeColor="text1"/>
                <w:lang w:eastAsia="ko-KR"/>
              </w:rPr>
            </w:pPr>
            <w:r w:rsidRPr="005027CB">
              <w:rPr>
                <w:color w:val="000000" w:themeColor="text1"/>
                <w:lang w:eastAsia="ko-KR"/>
              </w:rPr>
              <w:t>Option</w:t>
            </w:r>
            <w:r w:rsidR="00302923">
              <w:rPr>
                <w:color w:val="000000" w:themeColor="text1"/>
                <w:lang w:eastAsia="ko-KR"/>
              </w:rPr>
              <w:t xml:space="preserve"> 2</w:t>
            </w:r>
            <w:r w:rsidRPr="005027CB">
              <w:rPr>
                <w:color w:val="000000" w:themeColor="text1"/>
                <w:lang w:eastAsia="ko-KR"/>
              </w:rPr>
              <w:t xml:space="preserve"> </w:t>
            </w:r>
            <w:r w:rsidR="00302923">
              <w:rPr>
                <w:color w:val="000000" w:themeColor="text1"/>
                <w:lang w:eastAsia="ko-KR"/>
              </w:rPr>
              <w:t xml:space="preserve"> is </w:t>
            </w:r>
            <w:r w:rsidRPr="005027CB">
              <w:rPr>
                <w:color w:val="000000" w:themeColor="text1"/>
                <w:lang w:eastAsia="ko-KR"/>
              </w:rPr>
              <w:t xml:space="preserve">agreed: </w:t>
            </w:r>
          </w:p>
          <w:p w14:paraId="1B8980ED" w14:textId="77777777" w:rsidR="005027CB" w:rsidRPr="00BB7A77" w:rsidRDefault="005027CB" w:rsidP="005027CB">
            <w:pPr>
              <w:pStyle w:val="ListParagraph"/>
              <w:numPr>
                <w:ilvl w:val="0"/>
                <w:numId w:val="4"/>
              </w:numPr>
              <w:overflowPunct/>
              <w:autoSpaceDE/>
              <w:autoSpaceDN/>
              <w:adjustRightInd/>
              <w:spacing w:after="120"/>
              <w:ind w:firstLineChars="0"/>
              <w:textAlignment w:val="auto"/>
              <w:rPr>
                <w:rFonts w:eastAsia="SimSun"/>
                <w:szCs w:val="24"/>
                <w:lang w:eastAsia="zh-CN"/>
              </w:rPr>
            </w:pPr>
            <w:r w:rsidRPr="00BB7A77">
              <w:rPr>
                <w:rFonts w:eastAsia="SimSun"/>
                <w:szCs w:val="24"/>
                <w:lang w:eastAsia="zh-CN"/>
              </w:rPr>
              <w:t>Option 1: OBUE limits for the RMR900 are to be derived from the ECC decision (annex A2.1, table 5 from EC 20(02)) (Huawei, R4-2111052)</w:t>
            </w:r>
          </w:p>
          <w:p w14:paraId="060F7603" w14:textId="570E1C7D" w:rsidR="005027CB" w:rsidRDefault="005027CB" w:rsidP="005027CB">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932F53">
              <w:rPr>
                <w:rFonts w:eastAsia="SimSun"/>
                <w:szCs w:val="24"/>
                <w:highlight w:val="green"/>
                <w:lang w:eastAsia="zh-CN"/>
              </w:rPr>
              <w:t>Option 2: Clarify that for RMR900 operation in Europe, OBUE Cat B Option 2 regulatory emission requirements defined for WA BS shall be considered as the baseline (Huawei, R4-2111052)</w:t>
            </w:r>
          </w:p>
          <w:p w14:paraId="22F90764" w14:textId="28FFF246" w:rsidR="00302923" w:rsidRPr="00302923" w:rsidRDefault="00302923" w:rsidP="00302923">
            <w:pPr>
              <w:overflowPunct/>
              <w:autoSpaceDE/>
              <w:autoSpaceDN/>
              <w:adjustRightInd/>
              <w:spacing w:after="120"/>
              <w:textAlignment w:val="auto"/>
              <w:rPr>
                <w:rFonts w:eastAsia="SimSun"/>
                <w:szCs w:val="24"/>
                <w:lang w:eastAsia="zh-CN"/>
              </w:rPr>
            </w:pPr>
            <w:r w:rsidRPr="00302923">
              <w:rPr>
                <w:rFonts w:eastAsia="SimSun"/>
                <w:szCs w:val="24"/>
                <w:lang w:eastAsia="zh-CN"/>
              </w:rPr>
              <w:t>For Option 1, further discuss, together with the issue 2-2 (i.e. EIRP requirements translation in particular).</w:t>
            </w:r>
          </w:p>
          <w:p w14:paraId="585E2F26" w14:textId="77777777" w:rsidR="00302923" w:rsidRPr="00302923" w:rsidRDefault="00302923" w:rsidP="00302923">
            <w:pPr>
              <w:overflowPunct/>
              <w:autoSpaceDE/>
              <w:autoSpaceDN/>
              <w:adjustRightInd/>
              <w:spacing w:after="120"/>
              <w:textAlignment w:val="auto"/>
              <w:rPr>
                <w:rFonts w:eastAsia="SimSun"/>
                <w:szCs w:val="24"/>
                <w:highlight w:val="green"/>
                <w:lang w:eastAsia="zh-CN"/>
              </w:rPr>
            </w:pPr>
          </w:p>
          <w:p w14:paraId="6E771F67" w14:textId="77777777" w:rsidR="006131DB" w:rsidRDefault="006131DB" w:rsidP="006131DB">
            <w:pPr>
              <w:rPr>
                <w:b/>
                <w:color w:val="000000" w:themeColor="text1"/>
                <w:lang w:eastAsia="ko-KR"/>
              </w:rPr>
            </w:pPr>
            <w:r w:rsidRPr="005027CB">
              <w:rPr>
                <w:rFonts w:eastAsiaTheme="minorEastAsia"/>
                <w:b/>
                <w:color w:val="000000" w:themeColor="text1"/>
                <w:lang w:val="en-US" w:eastAsia="zh-CN"/>
              </w:rPr>
              <w:t xml:space="preserve">Issue 2-6: </w:t>
            </w:r>
            <w:r w:rsidRPr="005027CB">
              <w:rPr>
                <w:b/>
                <w:color w:val="000000" w:themeColor="text1"/>
                <w:lang w:eastAsia="ko-KR"/>
              </w:rPr>
              <w:t>Transmitter spurious emissions</w:t>
            </w:r>
          </w:p>
          <w:p w14:paraId="540D066C" w14:textId="09EEE249" w:rsidR="005027CB" w:rsidRPr="006131DB" w:rsidRDefault="005027CB" w:rsidP="00C77EE8">
            <w:pPr>
              <w:rPr>
                <w:rFonts w:eastAsiaTheme="minorEastAsia"/>
                <w:color w:val="000000" w:themeColor="text1"/>
                <w:lang w:val="en-US" w:eastAsia="zh-CN"/>
              </w:rPr>
            </w:pPr>
            <w:r>
              <w:rPr>
                <w:rFonts w:eastAsiaTheme="minorEastAsia"/>
                <w:color w:val="000000" w:themeColor="text1"/>
                <w:lang w:val="en-US" w:eastAsia="zh-CN"/>
              </w:rPr>
              <w:t xml:space="preserve">During the second round, further clarify the need for Tx spur co-location requirements. </w:t>
            </w:r>
            <w:r>
              <w:rPr>
                <w:color w:val="000000" w:themeColor="text1"/>
                <w:lang w:val="en-US"/>
              </w:rPr>
              <w:t>Any conclusion to be captured in the WF.</w:t>
            </w:r>
          </w:p>
        </w:tc>
      </w:tr>
    </w:tbl>
    <w:p w14:paraId="3361B8C0" w14:textId="4D9E0AF0" w:rsidR="00855107" w:rsidRDefault="00855107" w:rsidP="005B4802">
      <w:pPr>
        <w:rPr>
          <w:i/>
          <w:color w:val="0070C0"/>
          <w:lang w:val="en-US" w:eastAsia="zh-CN"/>
        </w:rPr>
      </w:pPr>
    </w:p>
    <w:p w14:paraId="5C1530F1" w14:textId="65BFED18" w:rsidR="00035C50" w:rsidRDefault="00035C50" w:rsidP="00AB2829">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236"/>
        <w:gridCol w:w="8395"/>
      </w:tblGrid>
      <w:tr w:rsidR="00BF3D2E" w:rsidRPr="002738AD" w14:paraId="7EC9DEAB" w14:textId="77777777" w:rsidTr="00DD7324">
        <w:tc>
          <w:tcPr>
            <w:tcW w:w="1236" w:type="dxa"/>
          </w:tcPr>
          <w:p w14:paraId="556873A4" w14:textId="77777777" w:rsidR="00BF3D2E" w:rsidRPr="002738AD" w:rsidRDefault="00BF3D2E" w:rsidP="00DD7324">
            <w:pPr>
              <w:spacing w:after="120"/>
              <w:rPr>
                <w:rFonts w:eastAsiaTheme="minorEastAsia"/>
                <w:b/>
                <w:bCs/>
                <w:lang w:val="en-US" w:eastAsia="zh-CN"/>
              </w:rPr>
            </w:pPr>
            <w:r w:rsidRPr="002738AD">
              <w:rPr>
                <w:rFonts w:eastAsiaTheme="minorEastAsia"/>
                <w:b/>
                <w:bCs/>
                <w:lang w:val="en-US" w:eastAsia="zh-CN"/>
              </w:rPr>
              <w:t>Company</w:t>
            </w:r>
          </w:p>
        </w:tc>
        <w:tc>
          <w:tcPr>
            <w:tcW w:w="8395" w:type="dxa"/>
          </w:tcPr>
          <w:p w14:paraId="23293458" w14:textId="77777777" w:rsidR="00BF3D2E" w:rsidRPr="002738AD" w:rsidRDefault="00BF3D2E" w:rsidP="00DD7324">
            <w:pPr>
              <w:spacing w:after="120"/>
              <w:rPr>
                <w:rFonts w:eastAsiaTheme="minorEastAsia"/>
                <w:b/>
                <w:bCs/>
                <w:lang w:val="en-US" w:eastAsia="zh-CN"/>
              </w:rPr>
            </w:pPr>
            <w:r w:rsidRPr="002738AD">
              <w:rPr>
                <w:rFonts w:eastAsiaTheme="minorEastAsia"/>
                <w:b/>
                <w:bCs/>
                <w:lang w:val="en-US" w:eastAsia="zh-CN"/>
              </w:rPr>
              <w:t>Comments</w:t>
            </w:r>
          </w:p>
        </w:tc>
      </w:tr>
      <w:tr w:rsidR="00BF3D2E" w:rsidRPr="00313CAE" w14:paraId="1D9B5730" w14:textId="77777777" w:rsidTr="00DD7324">
        <w:tc>
          <w:tcPr>
            <w:tcW w:w="1236" w:type="dxa"/>
          </w:tcPr>
          <w:p w14:paraId="217049FF" w14:textId="3DC176AE" w:rsidR="00BF3D2E" w:rsidRPr="00313CAE" w:rsidRDefault="00BF3D2E" w:rsidP="00DD7324">
            <w:pPr>
              <w:spacing w:after="120"/>
              <w:rPr>
                <w:rFonts w:eastAsiaTheme="minorEastAsia"/>
                <w:color w:val="000000" w:themeColor="text1"/>
                <w:lang w:val="en-US" w:eastAsia="zh-CN"/>
              </w:rPr>
            </w:pPr>
          </w:p>
        </w:tc>
        <w:tc>
          <w:tcPr>
            <w:tcW w:w="8395" w:type="dxa"/>
          </w:tcPr>
          <w:p w14:paraId="6B9DBE53" w14:textId="6B6C889A" w:rsidR="00BF3D2E" w:rsidRPr="00313CAE" w:rsidRDefault="00BF3D2E" w:rsidP="00DD7324">
            <w:pPr>
              <w:spacing w:after="120"/>
              <w:rPr>
                <w:rFonts w:eastAsiaTheme="minorEastAsia"/>
                <w:color w:val="000000" w:themeColor="text1"/>
                <w:lang w:val="en-US" w:eastAsia="zh-CN"/>
              </w:rPr>
            </w:pPr>
          </w:p>
        </w:tc>
      </w:tr>
    </w:tbl>
    <w:p w14:paraId="4A9FBB78" w14:textId="57D04772" w:rsidR="00B22951" w:rsidRDefault="00B22951">
      <w:pPr>
        <w:spacing w:after="0"/>
        <w:rPr>
          <w:rFonts w:ascii="Arial" w:hAnsi="Arial"/>
          <w:sz w:val="36"/>
          <w:lang w:val="sv-SE" w:eastAsia="ja-JP"/>
        </w:rPr>
      </w:pPr>
    </w:p>
    <w:p w14:paraId="11F36725" w14:textId="71BC5C5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164445">
        <w:rPr>
          <w:lang w:eastAsia="ja-JP"/>
        </w:rPr>
        <w:t>3</w:t>
      </w:r>
      <w:r w:rsidR="00DD19DE" w:rsidRPr="00045592">
        <w:rPr>
          <w:lang w:eastAsia="ja-JP"/>
        </w:rPr>
        <w:t xml:space="preserve">: </w:t>
      </w:r>
      <w:r w:rsidR="009F3D66">
        <w:rPr>
          <w:lang w:eastAsia="ja-JP"/>
        </w:rPr>
        <w:t>BS Rx requirements for RMR900</w:t>
      </w:r>
    </w:p>
    <w:p w14:paraId="41C8B3CF" w14:textId="5262F9F6" w:rsidR="00DD19DE" w:rsidRPr="00045592" w:rsidRDefault="00807F8E" w:rsidP="00DD19DE">
      <w:pPr>
        <w:rPr>
          <w:i/>
          <w:color w:val="0070C0"/>
          <w:lang w:eastAsia="zh-CN"/>
        </w:rPr>
      </w:pPr>
      <w:r w:rsidRPr="00807F8E">
        <w:rPr>
          <w:lang w:eastAsia="zh-CN"/>
        </w:rPr>
        <w:t xml:space="preserve">In this topic we focus on the </w:t>
      </w:r>
      <w:r>
        <w:rPr>
          <w:lang w:eastAsia="zh-CN"/>
        </w:rPr>
        <w:t>BS R</w:t>
      </w:r>
      <w:r w:rsidRPr="00807F8E">
        <w:rPr>
          <w:lang w:eastAsia="zh-CN"/>
        </w:rPr>
        <w:t>x requirements for RMR900 WI</w:t>
      </w:r>
      <w:r>
        <w:rPr>
          <w:lang w:eastAsia="zh-CN"/>
        </w:rPr>
        <w:t>.</w:t>
      </w:r>
    </w:p>
    <w:p w14:paraId="4BA6DCF9" w14:textId="77777777" w:rsidR="00DD19DE" w:rsidRPr="00CB0305" w:rsidRDefault="00DD19DE" w:rsidP="00AB282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A466DA" w14:paraId="1E5E5737" w14:textId="77777777" w:rsidTr="00807F8E">
        <w:trPr>
          <w:trHeight w:val="468"/>
        </w:trPr>
        <w:tc>
          <w:tcPr>
            <w:tcW w:w="1648" w:type="dxa"/>
            <w:vAlign w:val="center"/>
          </w:tcPr>
          <w:p w14:paraId="5B780EF4" w14:textId="77777777" w:rsidR="00DD19DE" w:rsidRPr="00A466DA" w:rsidRDefault="00DD19DE" w:rsidP="00807F8E">
            <w:pPr>
              <w:spacing w:before="120" w:after="120"/>
              <w:rPr>
                <w:b/>
                <w:bCs/>
              </w:rPr>
            </w:pPr>
            <w:r w:rsidRPr="00A466DA">
              <w:rPr>
                <w:b/>
                <w:bCs/>
              </w:rPr>
              <w:t>T-doc number</w:t>
            </w:r>
          </w:p>
        </w:tc>
        <w:tc>
          <w:tcPr>
            <w:tcW w:w="1437" w:type="dxa"/>
            <w:vAlign w:val="center"/>
          </w:tcPr>
          <w:p w14:paraId="27E27FF5" w14:textId="77777777" w:rsidR="00DD19DE" w:rsidRPr="00A466DA" w:rsidRDefault="00DD19DE" w:rsidP="00807F8E">
            <w:pPr>
              <w:spacing w:before="120" w:after="120"/>
              <w:rPr>
                <w:b/>
                <w:bCs/>
              </w:rPr>
            </w:pPr>
            <w:r w:rsidRPr="00A466DA">
              <w:rPr>
                <w:b/>
                <w:bCs/>
              </w:rPr>
              <w:t>Company</w:t>
            </w:r>
          </w:p>
        </w:tc>
        <w:tc>
          <w:tcPr>
            <w:tcW w:w="6772" w:type="dxa"/>
            <w:vAlign w:val="center"/>
          </w:tcPr>
          <w:p w14:paraId="3753A143" w14:textId="77777777" w:rsidR="00DD19DE" w:rsidRPr="00A466DA" w:rsidRDefault="00DD19DE" w:rsidP="00807F8E">
            <w:pPr>
              <w:spacing w:before="120" w:after="120"/>
              <w:rPr>
                <w:b/>
                <w:bCs/>
              </w:rPr>
            </w:pPr>
            <w:r w:rsidRPr="00A466DA">
              <w:rPr>
                <w:b/>
                <w:bCs/>
              </w:rPr>
              <w:t>Proposals / Observations</w:t>
            </w:r>
          </w:p>
        </w:tc>
      </w:tr>
      <w:tr w:rsidR="00DD19DE" w:rsidRPr="00A466DA" w14:paraId="683FD1E7" w14:textId="77777777" w:rsidTr="00807F8E">
        <w:trPr>
          <w:trHeight w:val="468"/>
        </w:trPr>
        <w:tc>
          <w:tcPr>
            <w:tcW w:w="1648" w:type="dxa"/>
          </w:tcPr>
          <w:p w14:paraId="2444A496" w14:textId="0D34D8CA" w:rsidR="00DD19DE" w:rsidRPr="00A466DA" w:rsidRDefault="00B22951" w:rsidP="00807F8E">
            <w:pPr>
              <w:spacing w:before="120" w:after="120"/>
            </w:pPr>
            <w:r w:rsidRPr="00A466DA">
              <w:t>R4-2111220</w:t>
            </w:r>
          </w:p>
        </w:tc>
        <w:tc>
          <w:tcPr>
            <w:tcW w:w="1437" w:type="dxa"/>
          </w:tcPr>
          <w:p w14:paraId="786ACC88" w14:textId="2304F091" w:rsidR="00DD19DE" w:rsidRPr="00A466DA" w:rsidRDefault="00B22951" w:rsidP="00807F8E">
            <w:pPr>
              <w:spacing w:before="120" w:after="120"/>
            </w:pPr>
            <w:r w:rsidRPr="00A466DA">
              <w:t>Nokia, Nokia Shanghai Bell</w:t>
            </w:r>
          </w:p>
        </w:tc>
        <w:tc>
          <w:tcPr>
            <w:tcW w:w="6772" w:type="dxa"/>
          </w:tcPr>
          <w:p w14:paraId="7FAB433F" w14:textId="569D0282" w:rsidR="00DD19DE" w:rsidRPr="00A466DA" w:rsidRDefault="00B22951" w:rsidP="00807F8E">
            <w:pPr>
              <w:spacing w:before="120" w:after="120"/>
            </w:pPr>
            <w:r w:rsidRPr="00A466DA">
              <w:t>Proposal 3: It is proposed to consider new blocking requirement for 900MHz RMR band.</w:t>
            </w:r>
          </w:p>
        </w:tc>
      </w:tr>
    </w:tbl>
    <w:p w14:paraId="73647B3C" w14:textId="77777777" w:rsidR="00DD19DE" w:rsidRPr="004A7544" w:rsidRDefault="00DD19DE" w:rsidP="00DD19DE"/>
    <w:p w14:paraId="70D89159" w14:textId="77777777" w:rsidR="00DD19DE" w:rsidRPr="004A7544" w:rsidRDefault="00DD19DE" w:rsidP="00AB2829">
      <w:pPr>
        <w:pStyle w:val="Heading2"/>
      </w:pPr>
      <w:r w:rsidRPr="004A7544">
        <w:rPr>
          <w:rFonts w:hint="eastAsia"/>
        </w:rPr>
        <w:t>Open issues</w:t>
      </w:r>
      <w:r>
        <w:t xml:space="preserve"> summary</w:t>
      </w:r>
    </w:p>
    <w:p w14:paraId="0734800A" w14:textId="318BCA59" w:rsidR="00DD19DE" w:rsidRPr="000268E8" w:rsidRDefault="00DD19DE" w:rsidP="00AB2829">
      <w:pPr>
        <w:pStyle w:val="Heading3"/>
      </w:pPr>
      <w:r w:rsidRPr="00805BE8">
        <w:t>Sub-</w:t>
      </w:r>
      <w:r w:rsidR="00142BB9" w:rsidRPr="000268E8">
        <w:t>topic</w:t>
      </w:r>
      <w:r w:rsidRPr="000268E8">
        <w:t xml:space="preserve"> </w:t>
      </w:r>
      <w:r w:rsidR="00623EB5">
        <w:t>3</w:t>
      </w:r>
      <w:r w:rsidRPr="000268E8">
        <w:t>-1</w:t>
      </w:r>
    </w:p>
    <w:p w14:paraId="4027AC78" w14:textId="25898B74" w:rsidR="00DD19DE" w:rsidRPr="000268E8" w:rsidRDefault="00DD19DE" w:rsidP="00DD19DE">
      <w:pPr>
        <w:rPr>
          <w:b/>
          <w:u w:val="single"/>
          <w:lang w:eastAsia="ko-KR"/>
        </w:rPr>
      </w:pPr>
      <w:r w:rsidRPr="000268E8">
        <w:rPr>
          <w:b/>
          <w:u w:val="single"/>
          <w:lang w:eastAsia="ko-KR"/>
        </w:rPr>
        <w:t xml:space="preserve">Issue </w:t>
      </w:r>
      <w:r w:rsidR="00623EB5">
        <w:rPr>
          <w:b/>
          <w:u w:val="single"/>
          <w:lang w:eastAsia="ko-KR"/>
        </w:rPr>
        <w:t>3</w:t>
      </w:r>
      <w:r w:rsidRPr="000268E8">
        <w:rPr>
          <w:b/>
          <w:u w:val="single"/>
          <w:lang w:eastAsia="ko-KR"/>
        </w:rPr>
        <w:t xml:space="preserve">-1: </w:t>
      </w:r>
      <w:r w:rsidR="009F3D66" w:rsidRPr="000268E8">
        <w:rPr>
          <w:b/>
          <w:u w:val="single"/>
          <w:lang w:eastAsia="ko-KR"/>
        </w:rPr>
        <w:t xml:space="preserve">Blocking requirement </w:t>
      </w:r>
    </w:p>
    <w:p w14:paraId="4D10516F" w14:textId="77777777" w:rsidR="00DD19DE" w:rsidRPr="000268E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68E8">
        <w:rPr>
          <w:rFonts w:eastAsia="SimSun"/>
          <w:szCs w:val="24"/>
          <w:lang w:eastAsia="zh-CN"/>
        </w:rPr>
        <w:t>Proposals</w:t>
      </w:r>
    </w:p>
    <w:p w14:paraId="0610E100" w14:textId="0C868AEE" w:rsidR="00DD19DE" w:rsidRPr="0014098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68E8">
        <w:rPr>
          <w:rFonts w:eastAsia="SimSun"/>
          <w:szCs w:val="24"/>
          <w:lang w:eastAsia="zh-CN"/>
        </w:rPr>
        <w:t xml:space="preserve">Option 1: </w:t>
      </w:r>
      <w:r w:rsidR="009F3D66" w:rsidRPr="000268E8">
        <w:t>consider new blocking requirement for 900MHz RMR band</w:t>
      </w:r>
      <w:r w:rsidR="000268E8">
        <w:t>, as per EC 20(02) requirements</w:t>
      </w:r>
      <w:r w:rsidR="009F3D66" w:rsidRPr="000268E8">
        <w:t xml:space="preserve"> (R4-2111220, N</w:t>
      </w:r>
      <w:r w:rsidR="009F3D66" w:rsidRPr="00140987">
        <w:t>okia)</w:t>
      </w:r>
    </w:p>
    <w:p w14:paraId="50947007" w14:textId="4A373ECC" w:rsidR="00DD19DE" w:rsidRPr="0014098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0987">
        <w:rPr>
          <w:rFonts w:eastAsia="SimSun"/>
          <w:szCs w:val="24"/>
          <w:lang w:eastAsia="zh-CN"/>
        </w:rPr>
        <w:t xml:space="preserve">Option 2: </w:t>
      </w:r>
      <w:r w:rsidR="000268E8" w:rsidRPr="00140987">
        <w:rPr>
          <w:rFonts w:eastAsia="SimSun"/>
          <w:szCs w:val="24"/>
          <w:lang w:eastAsia="zh-CN"/>
        </w:rPr>
        <w:t>Other</w:t>
      </w:r>
    </w:p>
    <w:p w14:paraId="699A8AC4" w14:textId="77777777" w:rsidR="00DD19DE" w:rsidRPr="0014098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40987">
        <w:rPr>
          <w:rFonts w:eastAsia="SimSun"/>
          <w:szCs w:val="24"/>
          <w:lang w:eastAsia="zh-CN"/>
        </w:rPr>
        <w:t>Recommended WF</w:t>
      </w:r>
    </w:p>
    <w:p w14:paraId="39B6DCC4" w14:textId="12CC2681" w:rsidR="00DD19DE" w:rsidRPr="00140987" w:rsidRDefault="00A478CA" w:rsidP="00763E11">
      <w:pPr>
        <w:pStyle w:val="ListParagraph"/>
        <w:numPr>
          <w:ilvl w:val="1"/>
          <w:numId w:val="4"/>
        </w:numPr>
        <w:overflowPunct/>
        <w:autoSpaceDE/>
        <w:autoSpaceDN/>
        <w:adjustRightInd/>
        <w:spacing w:after="120"/>
        <w:ind w:left="1440" w:firstLineChars="0"/>
        <w:textAlignment w:val="auto"/>
        <w:rPr>
          <w:i/>
          <w:lang w:eastAsia="zh-CN"/>
        </w:rPr>
      </w:pPr>
      <w:r>
        <w:rPr>
          <w:rFonts w:eastAsia="SimSun"/>
          <w:szCs w:val="24"/>
          <w:lang w:eastAsia="zh-CN"/>
        </w:rPr>
        <w:t>Consider option 1 as baseline, c</w:t>
      </w:r>
      <w:r w:rsidR="00140987" w:rsidRPr="00140987">
        <w:rPr>
          <w:rFonts w:eastAsia="SimSun"/>
          <w:szCs w:val="24"/>
          <w:lang w:eastAsia="zh-CN"/>
        </w:rPr>
        <w:t xml:space="preserve">ollect comments and encourage more discussion on the blocking requirement, including consideration of the interfering signal. </w:t>
      </w:r>
    </w:p>
    <w:p w14:paraId="297E9BED" w14:textId="77777777" w:rsidR="00DD19DE" w:rsidRPr="00035C50" w:rsidRDefault="00DD19DE" w:rsidP="00AB282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rsidP="00AB2829">
      <w:pPr>
        <w:pStyle w:val="Heading3"/>
      </w:pPr>
      <w:r w:rsidRPr="00805BE8">
        <w:t xml:space="preserve">Open issues </w:t>
      </w:r>
    </w:p>
    <w:p w14:paraId="7CB050BF" w14:textId="42C4FEE9" w:rsidR="00F115F5" w:rsidRPr="00B04195" w:rsidRDefault="00F115F5" w:rsidP="00F115F5">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9"/>
        <w:gridCol w:w="8392"/>
      </w:tblGrid>
      <w:tr w:rsidR="00F115F5" w14:paraId="0AE28A69" w14:textId="77777777" w:rsidTr="00467C30">
        <w:tc>
          <w:tcPr>
            <w:tcW w:w="1239" w:type="dxa"/>
          </w:tcPr>
          <w:p w14:paraId="1316B01E" w14:textId="77777777" w:rsidR="00F115F5" w:rsidRPr="00D40925" w:rsidRDefault="00F115F5" w:rsidP="00807F8E">
            <w:pPr>
              <w:spacing w:after="120"/>
              <w:rPr>
                <w:rFonts w:eastAsiaTheme="minorEastAsia"/>
                <w:b/>
                <w:bCs/>
                <w:lang w:val="en-US" w:eastAsia="zh-CN"/>
              </w:rPr>
            </w:pPr>
            <w:r w:rsidRPr="00D40925">
              <w:rPr>
                <w:rFonts w:eastAsiaTheme="minorEastAsia"/>
                <w:b/>
                <w:bCs/>
                <w:lang w:val="en-US" w:eastAsia="zh-CN"/>
              </w:rPr>
              <w:t>Company</w:t>
            </w:r>
          </w:p>
        </w:tc>
        <w:tc>
          <w:tcPr>
            <w:tcW w:w="8392" w:type="dxa"/>
          </w:tcPr>
          <w:p w14:paraId="686F24C5" w14:textId="77777777" w:rsidR="00F115F5" w:rsidRPr="00D40925" w:rsidRDefault="00F115F5" w:rsidP="00807F8E">
            <w:pPr>
              <w:spacing w:after="120"/>
              <w:rPr>
                <w:rFonts w:eastAsiaTheme="minorEastAsia"/>
                <w:b/>
                <w:bCs/>
                <w:lang w:val="en-US" w:eastAsia="zh-CN"/>
              </w:rPr>
            </w:pPr>
            <w:r w:rsidRPr="00D40925">
              <w:rPr>
                <w:rFonts w:eastAsiaTheme="minorEastAsia"/>
                <w:b/>
                <w:bCs/>
                <w:lang w:val="en-US" w:eastAsia="zh-CN"/>
              </w:rPr>
              <w:t>Comments</w:t>
            </w:r>
          </w:p>
        </w:tc>
      </w:tr>
      <w:tr w:rsidR="00F115F5" w14:paraId="16E5A6DD" w14:textId="77777777" w:rsidTr="00467C30">
        <w:tc>
          <w:tcPr>
            <w:tcW w:w="1239" w:type="dxa"/>
          </w:tcPr>
          <w:p w14:paraId="2FE4A6C0" w14:textId="5DA5A4E5" w:rsidR="00F115F5" w:rsidRPr="00313CAE" w:rsidRDefault="00C9645B"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Nokia</w:t>
            </w:r>
          </w:p>
        </w:tc>
        <w:tc>
          <w:tcPr>
            <w:tcW w:w="8392" w:type="dxa"/>
          </w:tcPr>
          <w:p w14:paraId="6916486F" w14:textId="0624F3DB" w:rsidR="00F115F5" w:rsidRPr="00313CAE" w:rsidRDefault="00D40925"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3-1: </w:t>
            </w:r>
            <w:r w:rsidR="00C9645B" w:rsidRPr="00313CAE">
              <w:rPr>
                <w:rFonts w:eastAsiaTheme="minorEastAsia"/>
                <w:color w:val="000000" w:themeColor="text1"/>
                <w:lang w:val="en-US" w:eastAsia="zh-CN"/>
              </w:rPr>
              <w:t>Option 1</w:t>
            </w:r>
          </w:p>
        </w:tc>
      </w:tr>
      <w:tr w:rsidR="00467C30" w14:paraId="285DDDEC" w14:textId="77777777" w:rsidTr="00467C30">
        <w:tc>
          <w:tcPr>
            <w:tcW w:w="1239" w:type="dxa"/>
          </w:tcPr>
          <w:p w14:paraId="57C8D3E7" w14:textId="4EDC6C67" w:rsidR="00467C30" w:rsidRPr="00313CAE" w:rsidDel="00C9645B"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Ericsson</w:t>
            </w:r>
          </w:p>
        </w:tc>
        <w:tc>
          <w:tcPr>
            <w:tcW w:w="8392" w:type="dxa"/>
          </w:tcPr>
          <w:p w14:paraId="4E763862" w14:textId="79377C30"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3-1: Option 1 seems ok.</w:t>
            </w:r>
          </w:p>
        </w:tc>
      </w:tr>
      <w:tr w:rsidR="0019539A" w14:paraId="02347ECC" w14:textId="77777777" w:rsidTr="00467C30">
        <w:tc>
          <w:tcPr>
            <w:tcW w:w="1239" w:type="dxa"/>
          </w:tcPr>
          <w:p w14:paraId="08909AEC" w14:textId="32F111F5" w:rsidR="0019539A" w:rsidRPr="00313CAE" w:rsidRDefault="0019539A"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Huawei</w:t>
            </w:r>
          </w:p>
        </w:tc>
        <w:tc>
          <w:tcPr>
            <w:tcW w:w="8392" w:type="dxa"/>
          </w:tcPr>
          <w:p w14:paraId="2E94169E" w14:textId="5C7B1D74" w:rsidR="0019539A" w:rsidRPr="00313CAE" w:rsidRDefault="0019539A"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Issue 3-1: </w:t>
            </w:r>
            <w:r w:rsidRPr="00313CAE">
              <w:rPr>
                <w:rFonts w:eastAsia="SimSun"/>
                <w:color w:val="000000" w:themeColor="text1"/>
                <w:szCs w:val="24"/>
                <w:lang w:eastAsia="zh-CN"/>
              </w:rPr>
              <w:t xml:space="preserve">Consider option 1 as baseline, but we would like to have more discussion on this before decision is taken on the requirement itself based on EC 20(02). </w:t>
            </w:r>
          </w:p>
        </w:tc>
      </w:tr>
    </w:tbl>
    <w:p w14:paraId="033F2C47" w14:textId="77777777" w:rsidR="00F115F5" w:rsidRPr="0019539A" w:rsidRDefault="00F115F5" w:rsidP="00F115F5">
      <w:pPr>
        <w:rPr>
          <w:color w:val="0070C0"/>
          <w:lang w:val="en-US" w:eastAsia="zh-CN"/>
        </w:rPr>
      </w:pPr>
    </w:p>
    <w:p w14:paraId="27021850" w14:textId="77777777" w:rsidR="00DD19DE" w:rsidRPr="00035C50" w:rsidRDefault="00DD19DE" w:rsidP="00AB2829">
      <w:pPr>
        <w:pStyle w:val="Heading2"/>
      </w:pPr>
      <w:r w:rsidRPr="00035C50">
        <w:t>Summary</w:t>
      </w:r>
      <w:r w:rsidRPr="00035C50">
        <w:rPr>
          <w:rFonts w:hint="eastAsia"/>
        </w:rPr>
        <w:t xml:space="preserve"> for 1st round </w:t>
      </w:r>
    </w:p>
    <w:p w14:paraId="166B8C0F" w14:textId="77777777" w:rsidR="00DD19DE" w:rsidRPr="00805BE8" w:rsidRDefault="00DD19DE" w:rsidP="00AB2829">
      <w:pPr>
        <w:pStyle w:val="Heading3"/>
      </w:pPr>
      <w:r w:rsidRPr="00805BE8">
        <w:t xml:space="preserve">Open issues </w:t>
      </w:r>
    </w:p>
    <w:tbl>
      <w:tblPr>
        <w:tblStyle w:val="TableGrid"/>
        <w:tblW w:w="0" w:type="auto"/>
        <w:tblLook w:val="04A0" w:firstRow="1" w:lastRow="0" w:firstColumn="1" w:lastColumn="0" w:noHBand="0" w:noVBand="1"/>
      </w:tblPr>
      <w:tblGrid>
        <w:gridCol w:w="1226"/>
        <w:gridCol w:w="8405"/>
      </w:tblGrid>
      <w:tr w:rsidR="00932F53" w:rsidRPr="00932F53" w14:paraId="3122F244" w14:textId="77777777" w:rsidTr="00932F53">
        <w:tc>
          <w:tcPr>
            <w:tcW w:w="1226" w:type="dxa"/>
          </w:tcPr>
          <w:p w14:paraId="1BAD9367" w14:textId="77777777" w:rsidR="00DD19DE" w:rsidRPr="00932F53" w:rsidRDefault="00DD19DE" w:rsidP="00807F8E">
            <w:pPr>
              <w:rPr>
                <w:rFonts w:eastAsiaTheme="minorEastAsia"/>
                <w:b/>
                <w:bCs/>
                <w:color w:val="000000" w:themeColor="text1"/>
                <w:lang w:val="en-US" w:eastAsia="zh-CN"/>
              </w:rPr>
            </w:pPr>
          </w:p>
        </w:tc>
        <w:tc>
          <w:tcPr>
            <w:tcW w:w="8405" w:type="dxa"/>
          </w:tcPr>
          <w:p w14:paraId="6CFC9668" w14:textId="77777777" w:rsidR="00DD19DE" w:rsidRPr="00932F53" w:rsidRDefault="00DD19DE" w:rsidP="00807F8E">
            <w:pPr>
              <w:rPr>
                <w:rFonts w:eastAsiaTheme="minorEastAsia"/>
                <w:b/>
                <w:bCs/>
                <w:color w:val="000000" w:themeColor="text1"/>
                <w:lang w:val="en-US" w:eastAsia="zh-CN"/>
              </w:rPr>
            </w:pPr>
            <w:r w:rsidRPr="00932F53">
              <w:rPr>
                <w:rFonts w:eastAsiaTheme="minorEastAsia"/>
                <w:b/>
                <w:bCs/>
                <w:color w:val="000000" w:themeColor="text1"/>
                <w:lang w:val="en-US" w:eastAsia="zh-CN"/>
              </w:rPr>
              <w:t xml:space="preserve">Status summary </w:t>
            </w:r>
          </w:p>
        </w:tc>
      </w:tr>
      <w:tr w:rsidR="00932F53" w:rsidRPr="00932F53" w14:paraId="71A9C0C5" w14:textId="77777777" w:rsidTr="00932F53">
        <w:tc>
          <w:tcPr>
            <w:tcW w:w="1226" w:type="dxa"/>
          </w:tcPr>
          <w:p w14:paraId="24B4F67E" w14:textId="064C0D25" w:rsidR="00DD19DE" w:rsidRPr="00932F53" w:rsidRDefault="00932F53" w:rsidP="00807F8E">
            <w:pPr>
              <w:rPr>
                <w:rFonts w:eastAsiaTheme="minorEastAsia"/>
                <w:color w:val="000000" w:themeColor="text1"/>
                <w:lang w:val="en-US" w:eastAsia="zh-CN"/>
              </w:rPr>
            </w:pPr>
            <w:r w:rsidRPr="00932F53">
              <w:rPr>
                <w:rFonts w:eastAsiaTheme="minorEastAsia"/>
                <w:b/>
                <w:bCs/>
                <w:color w:val="000000" w:themeColor="text1"/>
                <w:lang w:val="en-US" w:eastAsia="zh-CN"/>
              </w:rPr>
              <w:t>Issue 3-1</w:t>
            </w:r>
          </w:p>
        </w:tc>
        <w:tc>
          <w:tcPr>
            <w:tcW w:w="8405" w:type="dxa"/>
          </w:tcPr>
          <w:p w14:paraId="13400A42" w14:textId="77777777" w:rsidR="00932F53" w:rsidRPr="00932F53" w:rsidRDefault="00932F53" w:rsidP="00932F53">
            <w:pPr>
              <w:overflowPunct/>
              <w:autoSpaceDE/>
              <w:autoSpaceDN/>
              <w:adjustRightInd/>
              <w:spacing w:after="120"/>
              <w:textAlignment w:val="auto"/>
              <w:rPr>
                <w:rFonts w:eastAsia="SimSun"/>
                <w:szCs w:val="24"/>
                <w:highlight w:val="green"/>
                <w:lang w:eastAsia="zh-CN"/>
              </w:rPr>
            </w:pPr>
            <w:r w:rsidRPr="00932F53">
              <w:rPr>
                <w:rFonts w:eastAsia="SimSun"/>
                <w:szCs w:val="24"/>
                <w:highlight w:val="green"/>
                <w:lang w:eastAsia="zh-CN"/>
              </w:rPr>
              <w:t>Consider option 1 as baseline</w:t>
            </w:r>
            <w:r>
              <w:rPr>
                <w:rFonts w:eastAsia="SimSun"/>
                <w:szCs w:val="24"/>
                <w:highlight w:val="green"/>
                <w:lang w:eastAsia="zh-CN"/>
              </w:rPr>
              <w:t xml:space="preserve">: </w:t>
            </w:r>
          </w:p>
          <w:p w14:paraId="5513BF96" w14:textId="298BF01D" w:rsidR="00932F53" w:rsidRPr="00932F53" w:rsidRDefault="00932F53" w:rsidP="00932F53">
            <w:pPr>
              <w:overflowPunct/>
              <w:autoSpaceDE/>
              <w:autoSpaceDN/>
              <w:adjustRightInd/>
              <w:spacing w:after="120"/>
              <w:textAlignment w:val="auto"/>
              <w:rPr>
                <w:i/>
                <w:lang w:eastAsia="zh-CN"/>
              </w:rPr>
            </w:pPr>
            <w:r w:rsidRPr="00932F53">
              <w:rPr>
                <w:rFonts w:eastAsia="SimSun"/>
                <w:szCs w:val="24"/>
                <w:highlight w:val="green"/>
                <w:lang w:eastAsia="zh-CN"/>
              </w:rPr>
              <w:t xml:space="preserve">Option 1: </w:t>
            </w:r>
            <w:r w:rsidRPr="00932F53">
              <w:rPr>
                <w:highlight w:val="green"/>
              </w:rPr>
              <w:t>consider new blocking requirement for 900MHz RMR band, as per EC 20(02) requirements</w:t>
            </w:r>
          </w:p>
        </w:tc>
      </w:tr>
    </w:tbl>
    <w:p w14:paraId="18553942" w14:textId="1AD647C4" w:rsidR="00DD19DE" w:rsidRDefault="00DD19DE" w:rsidP="00DD19DE">
      <w:pPr>
        <w:rPr>
          <w:i/>
          <w:color w:val="0070C0"/>
          <w:lang w:val="en-US" w:eastAsia="zh-CN"/>
        </w:rPr>
      </w:pPr>
    </w:p>
    <w:p w14:paraId="6F36FA85" w14:textId="77777777" w:rsidR="00DD19DE" w:rsidRDefault="00DD19DE" w:rsidP="00AB2829">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236"/>
        <w:gridCol w:w="8395"/>
      </w:tblGrid>
      <w:tr w:rsidR="00BF3D2E" w:rsidRPr="002738AD" w14:paraId="547A8000" w14:textId="77777777" w:rsidTr="00DD7324">
        <w:tc>
          <w:tcPr>
            <w:tcW w:w="1236" w:type="dxa"/>
          </w:tcPr>
          <w:p w14:paraId="6C51BAED" w14:textId="77777777" w:rsidR="00BF3D2E" w:rsidRPr="002738AD" w:rsidRDefault="00BF3D2E" w:rsidP="00DD7324">
            <w:pPr>
              <w:spacing w:after="120"/>
              <w:rPr>
                <w:rFonts w:eastAsiaTheme="minorEastAsia"/>
                <w:b/>
                <w:bCs/>
                <w:lang w:val="en-US" w:eastAsia="zh-CN"/>
              </w:rPr>
            </w:pPr>
            <w:r w:rsidRPr="002738AD">
              <w:rPr>
                <w:rFonts w:eastAsiaTheme="minorEastAsia"/>
                <w:b/>
                <w:bCs/>
                <w:lang w:val="en-US" w:eastAsia="zh-CN"/>
              </w:rPr>
              <w:t>Company</w:t>
            </w:r>
          </w:p>
        </w:tc>
        <w:tc>
          <w:tcPr>
            <w:tcW w:w="8395" w:type="dxa"/>
          </w:tcPr>
          <w:p w14:paraId="167D0020" w14:textId="77777777" w:rsidR="00BF3D2E" w:rsidRPr="002738AD" w:rsidRDefault="00BF3D2E" w:rsidP="00DD7324">
            <w:pPr>
              <w:spacing w:after="120"/>
              <w:rPr>
                <w:rFonts w:eastAsiaTheme="minorEastAsia"/>
                <w:b/>
                <w:bCs/>
                <w:lang w:val="en-US" w:eastAsia="zh-CN"/>
              </w:rPr>
            </w:pPr>
            <w:r w:rsidRPr="002738AD">
              <w:rPr>
                <w:rFonts w:eastAsiaTheme="minorEastAsia"/>
                <w:b/>
                <w:bCs/>
                <w:lang w:val="en-US" w:eastAsia="zh-CN"/>
              </w:rPr>
              <w:t>Comments</w:t>
            </w:r>
          </w:p>
        </w:tc>
      </w:tr>
      <w:tr w:rsidR="00BF3D2E" w:rsidRPr="00313CAE" w14:paraId="51DFC99E" w14:textId="77777777" w:rsidTr="00DD7324">
        <w:tc>
          <w:tcPr>
            <w:tcW w:w="1236" w:type="dxa"/>
          </w:tcPr>
          <w:p w14:paraId="7A8D5890" w14:textId="77777777" w:rsidR="00BF3D2E" w:rsidRPr="00313CAE" w:rsidRDefault="00BF3D2E" w:rsidP="00DD7324">
            <w:pPr>
              <w:spacing w:after="120"/>
              <w:rPr>
                <w:rFonts w:eastAsiaTheme="minorEastAsia"/>
                <w:color w:val="000000" w:themeColor="text1"/>
                <w:lang w:val="en-US" w:eastAsia="zh-CN"/>
              </w:rPr>
            </w:pPr>
          </w:p>
        </w:tc>
        <w:tc>
          <w:tcPr>
            <w:tcW w:w="8395" w:type="dxa"/>
          </w:tcPr>
          <w:p w14:paraId="1B8B80FA" w14:textId="77777777" w:rsidR="00BF3D2E" w:rsidRPr="00313CAE" w:rsidRDefault="00BF3D2E" w:rsidP="00DD7324">
            <w:pPr>
              <w:spacing w:after="120"/>
              <w:rPr>
                <w:rFonts w:eastAsiaTheme="minorEastAsia"/>
                <w:color w:val="000000" w:themeColor="text1"/>
                <w:lang w:val="en-US" w:eastAsia="zh-CN"/>
              </w:rPr>
            </w:pPr>
          </w:p>
        </w:tc>
      </w:tr>
    </w:tbl>
    <w:p w14:paraId="4F56E3EA" w14:textId="77777777" w:rsidR="00962108" w:rsidRDefault="00962108" w:rsidP="00962108">
      <w:pPr>
        <w:rPr>
          <w:i/>
          <w:color w:val="0070C0"/>
          <w:lang w:val="en-US"/>
        </w:rPr>
      </w:pPr>
    </w:p>
    <w:p w14:paraId="2A22D127" w14:textId="77777777" w:rsidR="00623EB5" w:rsidRDefault="00623EB5">
      <w:pPr>
        <w:spacing w:after="0"/>
        <w:rPr>
          <w:rFonts w:ascii="Arial" w:hAnsi="Arial"/>
          <w:sz w:val="36"/>
          <w:lang w:val="sv-SE" w:eastAsia="ja-JP"/>
        </w:rPr>
      </w:pPr>
      <w:r>
        <w:rPr>
          <w:lang w:eastAsia="ja-JP"/>
        </w:rPr>
        <w:br w:type="page"/>
      </w:r>
    </w:p>
    <w:p w14:paraId="18CB5A34" w14:textId="28B7B18A" w:rsidR="00AB2829" w:rsidRPr="00805BE8" w:rsidRDefault="00AB2829" w:rsidP="00AB2829">
      <w:pPr>
        <w:pStyle w:val="Heading1"/>
        <w:rPr>
          <w:lang w:eastAsia="ja-JP"/>
        </w:rPr>
      </w:pPr>
      <w:r>
        <w:rPr>
          <w:lang w:eastAsia="ja-JP"/>
        </w:rPr>
        <w:t>Topic</w:t>
      </w:r>
      <w:r w:rsidRPr="00805BE8">
        <w:rPr>
          <w:lang w:eastAsia="ja-JP"/>
        </w:rPr>
        <w:t xml:space="preserve"> </w:t>
      </w:r>
      <w:r>
        <w:rPr>
          <w:lang w:eastAsia="ja-JP"/>
        </w:rPr>
        <w:t>#</w:t>
      </w:r>
      <w:r w:rsidR="00164445">
        <w:rPr>
          <w:lang w:eastAsia="ja-JP"/>
        </w:rPr>
        <w:t>4</w:t>
      </w:r>
      <w:r w:rsidRPr="00805BE8">
        <w:rPr>
          <w:lang w:eastAsia="ja-JP"/>
        </w:rPr>
        <w:t xml:space="preserve">: </w:t>
      </w:r>
      <w:r>
        <w:rPr>
          <w:lang w:eastAsia="ja-JP"/>
        </w:rPr>
        <w:t>BS Tx requirements for RMR1900</w:t>
      </w:r>
    </w:p>
    <w:p w14:paraId="4C5043EC" w14:textId="69B90175" w:rsidR="00AB2829" w:rsidRPr="00805BE8" w:rsidRDefault="00807F8E" w:rsidP="00AB2829">
      <w:pPr>
        <w:rPr>
          <w:i/>
          <w:color w:val="0070C0"/>
          <w:lang w:eastAsia="zh-CN"/>
        </w:rPr>
      </w:pPr>
      <w:r w:rsidRPr="00807F8E">
        <w:rPr>
          <w:lang w:eastAsia="zh-CN"/>
        </w:rPr>
        <w:t>In this topic we focus on the B</w:t>
      </w:r>
      <w:r>
        <w:rPr>
          <w:lang w:eastAsia="zh-CN"/>
        </w:rPr>
        <w:t>S</w:t>
      </w:r>
      <w:r w:rsidRPr="00807F8E">
        <w:rPr>
          <w:lang w:eastAsia="zh-CN"/>
        </w:rPr>
        <w:t xml:space="preserve"> Tx requirements for RMR</w:t>
      </w:r>
      <w:r>
        <w:rPr>
          <w:lang w:eastAsia="zh-CN"/>
        </w:rPr>
        <w:t>1</w:t>
      </w:r>
      <w:r w:rsidRPr="00807F8E">
        <w:rPr>
          <w:lang w:eastAsia="zh-CN"/>
        </w:rPr>
        <w:t>900 WI</w:t>
      </w:r>
      <w:r>
        <w:rPr>
          <w:lang w:eastAsia="zh-CN"/>
        </w:rPr>
        <w:t>.</w:t>
      </w:r>
      <w:r w:rsidR="00AB2829" w:rsidRPr="00805BE8">
        <w:rPr>
          <w:i/>
          <w:color w:val="0070C0"/>
          <w:lang w:eastAsia="zh-CN"/>
        </w:rPr>
        <w:t xml:space="preserve"> </w:t>
      </w:r>
    </w:p>
    <w:p w14:paraId="3E4A9611" w14:textId="77777777" w:rsidR="00AB2829" w:rsidRPr="00CB0305" w:rsidRDefault="00AB2829" w:rsidP="00AB282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B2829" w:rsidRPr="00A466DA" w14:paraId="7543FA9B" w14:textId="77777777" w:rsidTr="00807F8E">
        <w:trPr>
          <w:trHeight w:val="468"/>
        </w:trPr>
        <w:tc>
          <w:tcPr>
            <w:tcW w:w="1622" w:type="dxa"/>
            <w:vAlign w:val="center"/>
          </w:tcPr>
          <w:p w14:paraId="4E6BE224" w14:textId="305F7347" w:rsidR="00A466DA" w:rsidRPr="00A466DA" w:rsidRDefault="00AB2829" w:rsidP="00807F8E">
            <w:pPr>
              <w:spacing w:before="120" w:after="120"/>
              <w:rPr>
                <w:b/>
                <w:bCs/>
              </w:rPr>
            </w:pPr>
            <w:r w:rsidRPr="00A466DA">
              <w:rPr>
                <w:b/>
                <w:bCs/>
              </w:rPr>
              <w:t>T-doc number</w:t>
            </w:r>
          </w:p>
        </w:tc>
        <w:tc>
          <w:tcPr>
            <w:tcW w:w="1424" w:type="dxa"/>
            <w:vAlign w:val="center"/>
          </w:tcPr>
          <w:p w14:paraId="1BCF625C" w14:textId="77777777" w:rsidR="00AB2829" w:rsidRPr="00A466DA" w:rsidRDefault="00AB2829" w:rsidP="00807F8E">
            <w:pPr>
              <w:spacing w:before="120" w:after="120"/>
              <w:rPr>
                <w:b/>
                <w:bCs/>
              </w:rPr>
            </w:pPr>
            <w:r w:rsidRPr="00A466DA">
              <w:rPr>
                <w:b/>
                <w:bCs/>
              </w:rPr>
              <w:t>Company</w:t>
            </w:r>
          </w:p>
        </w:tc>
        <w:tc>
          <w:tcPr>
            <w:tcW w:w="6585" w:type="dxa"/>
            <w:vAlign w:val="center"/>
          </w:tcPr>
          <w:p w14:paraId="7DFD30BF" w14:textId="77777777" w:rsidR="00AB2829" w:rsidRPr="00A466DA" w:rsidRDefault="00AB2829" w:rsidP="00807F8E">
            <w:pPr>
              <w:spacing w:before="120" w:after="120"/>
              <w:rPr>
                <w:b/>
                <w:bCs/>
              </w:rPr>
            </w:pPr>
            <w:r w:rsidRPr="00A466DA">
              <w:rPr>
                <w:b/>
                <w:bCs/>
              </w:rPr>
              <w:t>Proposals / Observations</w:t>
            </w:r>
          </w:p>
        </w:tc>
      </w:tr>
      <w:tr w:rsidR="00AB2829" w:rsidRPr="00A466DA" w14:paraId="5731F4C0" w14:textId="77777777" w:rsidTr="00807F8E">
        <w:trPr>
          <w:trHeight w:val="468"/>
        </w:trPr>
        <w:tc>
          <w:tcPr>
            <w:tcW w:w="1622" w:type="dxa"/>
          </w:tcPr>
          <w:p w14:paraId="4BF209D0" w14:textId="3B7BB359" w:rsidR="00006AA1" w:rsidRPr="00A466DA" w:rsidRDefault="00AB2829" w:rsidP="00807F8E">
            <w:pPr>
              <w:spacing w:before="120" w:after="120"/>
            </w:pPr>
            <w:r w:rsidRPr="00A466DA">
              <w:t>R4-211122</w:t>
            </w:r>
            <w:r w:rsidR="00006AA1" w:rsidRPr="00A466DA">
              <w:t>1</w:t>
            </w:r>
          </w:p>
        </w:tc>
        <w:tc>
          <w:tcPr>
            <w:tcW w:w="1424" w:type="dxa"/>
          </w:tcPr>
          <w:p w14:paraId="1F6F53FF" w14:textId="77777777" w:rsidR="00AB2829" w:rsidRPr="00A466DA" w:rsidRDefault="00AB2829" w:rsidP="00807F8E">
            <w:pPr>
              <w:spacing w:before="120" w:after="120"/>
            </w:pPr>
            <w:r w:rsidRPr="00A466DA">
              <w:t>Nokia, Nokia Shanghai Bell</w:t>
            </w:r>
          </w:p>
        </w:tc>
        <w:tc>
          <w:tcPr>
            <w:tcW w:w="6585" w:type="dxa"/>
          </w:tcPr>
          <w:p w14:paraId="0CF6128A" w14:textId="77777777" w:rsidR="00AB2829" w:rsidRPr="00A466DA" w:rsidRDefault="00AB2829" w:rsidP="00807F8E">
            <w:pPr>
              <w:spacing w:before="120" w:after="120"/>
            </w:pPr>
            <w:r w:rsidRPr="00A466DA">
              <w:t>Proposal 1: Since additional ECC BS transmitter requirements are not conducted, it is proposed to define them as 3GPP BS declarations.</w:t>
            </w:r>
          </w:p>
        </w:tc>
      </w:tr>
      <w:tr w:rsidR="00A466DA" w:rsidRPr="00A466DA" w14:paraId="7ADAE1AC" w14:textId="77777777" w:rsidTr="00807F8E">
        <w:trPr>
          <w:trHeight w:val="468"/>
        </w:trPr>
        <w:tc>
          <w:tcPr>
            <w:tcW w:w="1622" w:type="dxa"/>
          </w:tcPr>
          <w:p w14:paraId="26FA0891" w14:textId="61B7E07B" w:rsidR="00A466DA" w:rsidRPr="00A466DA" w:rsidRDefault="00A466DA" w:rsidP="00807F8E">
            <w:pPr>
              <w:spacing w:before="120" w:after="120"/>
            </w:pPr>
            <w:r w:rsidRPr="00A466DA">
              <w:t>R4-2111056</w:t>
            </w:r>
          </w:p>
        </w:tc>
        <w:tc>
          <w:tcPr>
            <w:tcW w:w="1424" w:type="dxa"/>
          </w:tcPr>
          <w:p w14:paraId="61276729" w14:textId="3A108064" w:rsidR="00A466DA" w:rsidRPr="00A466DA" w:rsidRDefault="00A466DA" w:rsidP="00807F8E">
            <w:pPr>
              <w:spacing w:before="120" w:after="120"/>
            </w:pPr>
            <w:r w:rsidRPr="00A466DA">
              <w:t>Huawei</w:t>
            </w:r>
          </w:p>
        </w:tc>
        <w:tc>
          <w:tcPr>
            <w:tcW w:w="6585" w:type="dxa"/>
          </w:tcPr>
          <w:p w14:paraId="15834F5A" w14:textId="77777777" w:rsidR="00A466DA" w:rsidRPr="00A466DA" w:rsidRDefault="00A466DA" w:rsidP="00A466DA">
            <w:r w:rsidRPr="00A466DA">
              <w:rPr>
                <w:lang w:val="en-US"/>
              </w:rPr>
              <w:t xml:space="preserve">Observation 1: </w:t>
            </w:r>
            <w:r w:rsidRPr="00A466DA">
              <w:t>RMR1900 operation is to rely on single-RAT NR specification, for non-AAS BS architecture.</w:t>
            </w:r>
          </w:p>
          <w:p w14:paraId="6987EC29" w14:textId="77777777" w:rsidR="00A466DA" w:rsidRPr="00A466DA" w:rsidRDefault="00A466DA" w:rsidP="00A466DA">
            <w:r w:rsidRPr="00A466DA">
              <w:rPr>
                <w:lang w:val="en-US"/>
              </w:rPr>
              <w:t xml:space="preserve">Observation 2: </w:t>
            </w:r>
            <w:r w:rsidRPr="00A466DA">
              <w:t>MR-specific requirement shall be considered as regional requirement, with relevant wording captured in the TS 38.104 specification. (i.e. Europe only).</w:t>
            </w:r>
          </w:p>
          <w:p w14:paraId="1E7BD124" w14:textId="77777777" w:rsidR="00A466DA" w:rsidRPr="00A466DA" w:rsidRDefault="00A466DA" w:rsidP="00A466DA">
            <w:pPr>
              <w:rPr>
                <w:color w:val="000000" w:themeColor="text1"/>
              </w:rPr>
            </w:pPr>
            <w:r w:rsidRPr="00A466DA">
              <w:rPr>
                <w:color w:val="000000" w:themeColor="text1"/>
              </w:rPr>
              <w:t xml:space="preserve">Proposal 1: Clarify that the only impact to the following specification is due to addition on new RMR bands to the Tx spur co-existence table, and in co-location blocking tables: </w:t>
            </w:r>
          </w:p>
          <w:p w14:paraId="0F13094E" w14:textId="77777777" w:rsidR="00A466DA" w:rsidRPr="00A466DA" w:rsidRDefault="00A466DA" w:rsidP="00A466DA">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38.141-2</w:t>
            </w:r>
            <w:r w:rsidRPr="00A466DA">
              <w:rPr>
                <w:color w:val="000000" w:themeColor="text1"/>
              </w:rPr>
              <w:tab/>
              <w:t>NR; Base Station (BS) conformance testing Part 2: Radiated conformance testing</w:t>
            </w:r>
          </w:p>
          <w:p w14:paraId="6858A3CA" w14:textId="77777777" w:rsidR="00A466DA" w:rsidRPr="00A466DA" w:rsidRDefault="00A466DA" w:rsidP="00A466DA">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37.105</w:t>
            </w:r>
            <w:r w:rsidRPr="00A466DA">
              <w:rPr>
                <w:color w:val="000000" w:themeColor="text1"/>
              </w:rPr>
              <w:tab/>
              <w:t>Active Antenna System (AAS) Base Station (BS) transmission and reception</w:t>
            </w:r>
          </w:p>
          <w:p w14:paraId="2B906DE7" w14:textId="77777777" w:rsidR="00A466DA" w:rsidRPr="00A466DA" w:rsidRDefault="00A466DA" w:rsidP="00A466DA">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37.145-1</w:t>
            </w:r>
            <w:r w:rsidRPr="00A466DA">
              <w:rPr>
                <w:color w:val="000000" w:themeColor="text1"/>
              </w:rPr>
              <w:tab/>
              <w:t>Active Antenna System (AAS) Base Station (BS) conformance testing; Part 1: conducted conformance testing</w:t>
            </w:r>
          </w:p>
          <w:p w14:paraId="5ED4F183" w14:textId="77777777" w:rsidR="00A466DA" w:rsidRPr="00A466DA" w:rsidRDefault="00A466DA" w:rsidP="00A466DA">
            <w:pPr>
              <w:pStyle w:val="ListParagraph"/>
              <w:numPr>
                <w:ilvl w:val="0"/>
                <w:numId w:val="21"/>
              </w:numPr>
              <w:overflowPunct/>
              <w:autoSpaceDE/>
              <w:autoSpaceDN/>
              <w:adjustRightInd/>
              <w:spacing w:after="0"/>
              <w:ind w:firstLineChars="0"/>
              <w:textAlignment w:val="auto"/>
              <w:rPr>
                <w:color w:val="000000" w:themeColor="text1"/>
              </w:rPr>
            </w:pPr>
            <w:r w:rsidRPr="00A466DA">
              <w:rPr>
                <w:color w:val="000000" w:themeColor="text1"/>
              </w:rPr>
              <w:t>37.145-2</w:t>
            </w:r>
            <w:r w:rsidRPr="00A466DA">
              <w:rPr>
                <w:color w:val="000000" w:themeColor="text1"/>
              </w:rPr>
              <w:tab/>
              <w:t>Active Antenna System (AAS) Base Station (BS) conformance testing; Part 2: radiated conformance testing</w:t>
            </w:r>
          </w:p>
          <w:p w14:paraId="594EF717" w14:textId="77777777" w:rsidR="00A466DA" w:rsidRPr="00A466DA" w:rsidRDefault="00A466DA" w:rsidP="00A466DA">
            <w:pPr>
              <w:rPr>
                <w:color w:val="000000" w:themeColor="text1"/>
              </w:rPr>
            </w:pPr>
          </w:p>
          <w:p w14:paraId="428972CA" w14:textId="77777777" w:rsidR="00A466DA" w:rsidRPr="00A466DA" w:rsidRDefault="00A466DA" w:rsidP="00A466DA">
            <w:pPr>
              <w:rPr>
                <w:color w:val="000000" w:themeColor="text1"/>
              </w:rPr>
            </w:pPr>
            <w:r w:rsidRPr="00A466DA">
              <w:rPr>
                <w:color w:val="000000" w:themeColor="text1"/>
              </w:rPr>
              <w:t xml:space="preserve">Proposal 2: Clarify that the only Category B emission requirements are applicable to RMR.  </w:t>
            </w:r>
          </w:p>
          <w:p w14:paraId="2E057AD6" w14:textId="77777777" w:rsidR="00A466DA" w:rsidRPr="00A466DA" w:rsidRDefault="00A466DA" w:rsidP="00A466DA">
            <w:pPr>
              <w:rPr>
                <w:color w:val="000000" w:themeColor="text1"/>
              </w:rPr>
            </w:pPr>
            <w:r w:rsidRPr="00A466DA">
              <w:rPr>
                <w:color w:val="000000" w:themeColor="text1"/>
              </w:rPr>
              <w:t>Proposal 3: Both ACLR and CACLR requirements are to be specified for RMR. Requirement values shall consider adjacent band n8.</w:t>
            </w:r>
          </w:p>
          <w:p w14:paraId="23463A36" w14:textId="77777777" w:rsidR="00A466DA" w:rsidRPr="00A466DA" w:rsidRDefault="00A466DA" w:rsidP="00A466DA">
            <w:pPr>
              <w:rPr>
                <w:color w:val="000000" w:themeColor="text1"/>
              </w:rPr>
            </w:pPr>
            <w:r w:rsidRPr="00A466DA">
              <w:rPr>
                <w:color w:val="000000" w:themeColor="text1"/>
              </w:rPr>
              <w:t>Proposal 4: Clarify that for RMR1900 operation in Europe, OBUE Cat B Option 2 regulatory emission requirements defined for WA BS shall be considered as the baseline.</w:t>
            </w:r>
          </w:p>
          <w:p w14:paraId="5833F49F" w14:textId="77777777" w:rsidR="00A466DA" w:rsidRPr="00A466DA" w:rsidRDefault="00A466DA" w:rsidP="00A466DA">
            <w:pPr>
              <w:rPr>
                <w:color w:val="000000" w:themeColor="text1"/>
                <w:lang w:val="en-US"/>
              </w:rPr>
            </w:pPr>
            <w:r w:rsidRPr="00A466DA">
              <w:rPr>
                <w:color w:val="000000" w:themeColor="text1"/>
                <w:lang w:val="en-US"/>
              </w:rPr>
              <w:t>Observation 3: RMR deployment aspects shall be clarified before concluding on the applicability of the Tx spur colocation requirements.</w:t>
            </w:r>
          </w:p>
          <w:p w14:paraId="5C3C4AC8" w14:textId="77777777" w:rsidR="00A466DA" w:rsidRPr="00A466DA" w:rsidRDefault="00A466DA" w:rsidP="00A466DA">
            <w:pPr>
              <w:rPr>
                <w:color w:val="000000" w:themeColor="text1"/>
                <w:lang w:val="en-US"/>
              </w:rPr>
            </w:pPr>
            <w:r w:rsidRPr="00A466DA">
              <w:rPr>
                <w:color w:val="000000" w:themeColor="text1"/>
                <w:lang w:val="en-US"/>
              </w:rPr>
              <w:t xml:space="preserve">Proposal 5: for Tx spur co-locations, further discuss and verify if the expected RMR deployments motivate introduction of Tx spur colocation requirements. </w:t>
            </w:r>
          </w:p>
          <w:p w14:paraId="100DBE64" w14:textId="77777777" w:rsidR="00A466DA" w:rsidRPr="00A466DA" w:rsidRDefault="00A466DA" w:rsidP="00A466DA">
            <w:pPr>
              <w:rPr>
                <w:color w:val="000000" w:themeColor="text1"/>
              </w:rPr>
            </w:pPr>
            <w:r w:rsidRPr="00A466DA">
              <w:rPr>
                <w:color w:val="000000" w:themeColor="text1"/>
              </w:rPr>
              <w:t xml:space="preserve">Proposal 6: Based on initial analysis, consider the above listed TX RF requirements as to be reused for RMR operations. Further updates are not precluded. </w:t>
            </w:r>
          </w:p>
          <w:p w14:paraId="7A4DACBC" w14:textId="77777777" w:rsidR="00A466DA" w:rsidRPr="00A466DA" w:rsidRDefault="00A466DA" w:rsidP="00A466DA">
            <w:pPr>
              <w:pStyle w:val="ListParagraph"/>
              <w:numPr>
                <w:ilvl w:val="0"/>
                <w:numId w:val="22"/>
              </w:numPr>
              <w:overflowPunct/>
              <w:autoSpaceDE/>
              <w:autoSpaceDN/>
              <w:adjustRightInd/>
              <w:spacing w:after="0"/>
              <w:ind w:firstLineChars="0"/>
              <w:textAlignment w:val="auto"/>
              <w:rPr>
                <w:color w:val="000000" w:themeColor="text1"/>
              </w:rPr>
            </w:pPr>
            <w:r w:rsidRPr="00A466DA">
              <w:rPr>
                <w:color w:val="000000" w:themeColor="text1"/>
              </w:rPr>
              <w:t>Conducted transmitter characteristics</w:t>
            </w:r>
          </w:p>
          <w:p w14:paraId="10E8A129"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Base station output power</w:t>
            </w:r>
          </w:p>
          <w:p w14:paraId="477B54EC"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Output power dynamics</w:t>
            </w:r>
            <w:r w:rsidRPr="00A466DA">
              <w:rPr>
                <w:color w:val="000000" w:themeColor="text1"/>
              </w:rPr>
              <w:tab/>
            </w:r>
          </w:p>
          <w:p w14:paraId="6175AFF5"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RE power control dynamic range</w:t>
            </w:r>
          </w:p>
          <w:p w14:paraId="7AEC3C1E"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Total power dynamic range</w:t>
            </w:r>
          </w:p>
          <w:p w14:paraId="53CB3D3D"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NB-IoT RB power dynamic range for NB-IoT operation in NR in-band</w:t>
            </w:r>
          </w:p>
          <w:p w14:paraId="36F92E31"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Transmit ON/OFF power</w:t>
            </w:r>
          </w:p>
          <w:p w14:paraId="106DF043"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Transmitter OFF power</w:t>
            </w:r>
            <w:r w:rsidRPr="00A466DA">
              <w:rPr>
                <w:color w:val="000000" w:themeColor="text1"/>
              </w:rPr>
              <w:tab/>
            </w:r>
          </w:p>
          <w:p w14:paraId="64A6E160"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Transmitter transient period</w:t>
            </w:r>
          </w:p>
          <w:p w14:paraId="71211210"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Transmitted signal quality</w:t>
            </w:r>
            <w:r w:rsidRPr="00A466DA">
              <w:rPr>
                <w:color w:val="000000" w:themeColor="text1"/>
              </w:rPr>
              <w:tab/>
            </w:r>
          </w:p>
          <w:p w14:paraId="1CBEE920"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Frequency error</w:t>
            </w:r>
            <w:r w:rsidRPr="00A466DA">
              <w:rPr>
                <w:color w:val="000000" w:themeColor="text1"/>
              </w:rPr>
              <w:tab/>
            </w:r>
          </w:p>
          <w:p w14:paraId="63022719"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Modulation quality</w:t>
            </w:r>
          </w:p>
          <w:p w14:paraId="64A2C5F1"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Time alignment error</w:t>
            </w:r>
            <w:r w:rsidRPr="00A466DA">
              <w:rPr>
                <w:color w:val="000000" w:themeColor="text1"/>
              </w:rPr>
              <w:tab/>
            </w:r>
          </w:p>
          <w:p w14:paraId="5390A2EA"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Unwanted emissions</w:t>
            </w:r>
          </w:p>
          <w:p w14:paraId="6EC6C837"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Occupied bandwidth</w:t>
            </w:r>
          </w:p>
          <w:p w14:paraId="5AFBE4AF"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Transmitter spurious emissions</w:t>
            </w:r>
            <w:r w:rsidRPr="00A466DA">
              <w:rPr>
                <w:color w:val="000000" w:themeColor="text1"/>
              </w:rPr>
              <w:tab/>
            </w:r>
          </w:p>
          <w:p w14:paraId="0C80ED69"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General transmitter spurious emissions requirements</w:t>
            </w:r>
            <w:r w:rsidRPr="00A466DA">
              <w:rPr>
                <w:color w:val="000000" w:themeColor="text1"/>
              </w:rPr>
              <w:tab/>
            </w:r>
          </w:p>
          <w:p w14:paraId="492094D5"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Protection of the BS receiver of own or different BS (RMR900 only)</w:t>
            </w:r>
          </w:p>
          <w:p w14:paraId="01FA985C" w14:textId="77777777"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Additional spurious emissions requirements (requirement values to be analyzed)</w:t>
            </w:r>
          </w:p>
          <w:p w14:paraId="05B3A0E5" w14:textId="77777777" w:rsidR="00A466DA" w:rsidRPr="00A466DA" w:rsidRDefault="00A466DA" w:rsidP="00A466DA">
            <w:pPr>
              <w:pStyle w:val="ListParagraph"/>
              <w:numPr>
                <w:ilvl w:val="1"/>
                <w:numId w:val="22"/>
              </w:numPr>
              <w:overflowPunct/>
              <w:autoSpaceDE/>
              <w:autoSpaceDN/>
              <w:adjustRightInd/>
              <w:spacing w:after="0"/>
              <w:ind w:firstLineChars="0"/>
              <w:textAlignment w:val="auto"/>
              <w:rPr>
                <w:color w:val="000000" w:themeColor="text1"/>
              </w:rPr>
            </w:pPr>
            <w:r w:rsidRPr="00A466DA">
              <w:rPr>
                <w:color w:val="000000" w:themeColor="text1"/>
              </w:rPr>
              <w:t>Transmitter intermodulation</w:t>
            </w:r>
            <w:r w:rsidRPr="00A466DA">
              <w:rPr>
                <w:color w:val="000000" w:themeColor="text1"/>
              </w:rPr>
              <w:tab/>
            </w:r>
          </w:p>
          <w:p w14:paraId="3FAD6A7C" w14:textId="4D4686C5" w:rsidR="00A466DA" w:rsidRPr="00A466DA" w:rsidRDefault="00A466DA" w:rsidP="00A466DA">
            <w:pPr>
              <w:pStyle w:val="ListParagraph"/>
              <w:numPr>
                <w:ilvl w:val="2"/>
                <w:numId w:val="22"/>
              </w:numPr>
              <w:overflowPunct/>
              <w:autoSpaceDE/>
              <w:autoSpaceDN/>
              <w:adjustRightInd/>
              <w:spacing w:after="0"/>
              <w:ind w:firstLineChars="0"/>
              <w:textAlignment w:val="auto"/>
              <w:rPr>
                <w:color w:val="000000" w:themeColor="text1"/>
              </w:rPr>
            </w:pPr>
            <w:r w:rsidRPr="00A466DA">
              <w:rPr>
                <w:color w:val="000000" w:themeColor="text1"/>
              </w:rPr>
              <w:t>Co-location minimum requirements</w:t>
            </w:r>
          </w:p>
        </w:tc>
      </w:tr>
    </w:tbl>
    <w:p w14:paraId="32874191" w14:textId="77777777" w:rsidR="00AB2829" w:rsidRPr="004A7544" w:rsidRDefault="00AB2829" w:rsidP="00AB2829"/>
    <w:p w14:paraId="09EB2D06" w14:textId="77777777" w:rsidR="00AB2829" w:rsidRPr="004A7544" w:rsidRDefault="00AB2829" w:rsidP="00AB2829">
      <w:pPr>
        <w:pStyle w:val="Heading2"/>
      </w:pPr>
      <w:r w:rsidRPr="004A7544">
        <w:rPr>
          <w:rFonts w:hint="eastAsia"/>
        </w:rPr>
        <w:t>Open issues</w:t>
      </w:r>
      <w:r>
        <w:t xml:space="preserve"> summary</w:t>
      </w:r>
    </w:p>
    <w:p w14:paraId="70081012" w14:textId="6D2980F4" w:rsidR="00AB2829" w:rsidRDefault="00AB2829" w:rsidP="00AB2829">
      <w:pPr>
        <w:pStyle w:val="Heading3"/>
      </w:pPr>
      <w:r w:rsidRPr="00805BE8">
        <w:t>Sub-</w:t>
      </w:r>
      <w:r>
        <w:t>topic</w:t>
      </w:r>
      <w:r w:rsidR="00623EB5">
        <w:t xml:space="preserve"> 4</w:t>
      </w:r>
      <w:r w:rsidRPr="00805BE8">
        <w:t>-1</w:t>
      </w:r>
    </w:p>
    <w:p w14:paraId="5EBCD120" w14:textId="65132052" w:rsidR="00BA6FED" w:rsidRPr="00BF1E61" w:rsidRDefault="00BA6FED" w:rsidP="00BA6FED">
      <w:pPr>
        <w:rPr>
          <w:b/>
          <w:u w:val="single"/>
          <w:lang w:eastAsia="ko-KR"/>
        </w:rPr>
      </w:pPr>
      <w:r>
        <w:rPr>
          <w:b/>
          <w:u w:val="single"/>
          <w:lang w:eastAsia="ko-KR"/>
        </w:rPr>
        <w:t>Issue 4-1</w:t>
      </w:r>
      <w:r w:rsidRPr="00BF1E61">
        <w:rPr>
          <w:b/>
          <w:u w:val="single"/>
          <w:lang w:eastAsia="ko-KR"/>
        </w:rPr>
        <w:t xml:space="preserve">: </w:t>
      </w:r>
      <w:r>
        <w:rPr>
          <w:b/>
          <w:u w:val="single"/>
          <w:lang w:eastAsia="ko-KR"/>
        </w:rPr>
        <w:t>Reuse of the existing requirements</w:t>
      </w:r>
    </w:p>
    <w:p w14:paraId="0CAF9324" w14:textId="77777777" w:rsidR="00BA6FED" w:rsidRDefault="00BA6FED" w:rsidP="00BA6F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16E8C076" w14:textId="5E8C6938" w:rsidR="00BA6FED" w:rsidRDefault="00BA6FED" w:rsidP="00BA6FED">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Option 1:</w:t>
      </w:r>
      <w:r>
        <w:rPr>
          <w:rFonts w:eastAsia="SimSun"/>
          <w:szCs w:val="24"/>
          <w:lang w:eastAsia="zh-CN"/>
        </w:rPr>
        <w:t xml:space="preserve"> C</w:t>
      </w:r>
      <w:r w:rsidRPr="001A4D7A">
        <w:rPr>
          <w:color w:val="000000" w:themeColor="text1"/>
        </w:rPr>
        <w:t>onsider</w:t>
      </w:r>
      <w:r>
        <w:rPr>
          <w:color w:val="000000" w:themeColor="text1"/>
        </w:rPr>
        <w:t xml:space="preserve"> </w:t>
      </w:r>
      <w:r w:rsidRPr="00BA6FED">
        <w:rPr>
          <w:color w:val="000000" w:themeColor="text1"/>
        </w:rPr>
        <w:t xml:space="preserve">the </w:t>
      </w:r>
      <w:r>
        <w:rPr>
          <w:color w:val="000000" w:themeColor="text1"/>
        </w:rPr>
        <w:t>below</w:t>
      </w:r>
      <w:r w:rsidRPr="00BA6FED">
        <w:rPr>
          <w:color w:val="000000" w:themeColor="text1"/>
        </w:rPr>
        <w:t xml:space="preserve"> listed TX RF requirements as to be reused for RMR</w:t>
      </w:r>
      <w:r>
        <w:rPr>
          <w:color w:val="000000" w:themeColor="text1"/>
        </w:rPr>
        <w:t>1900</w:t>
      </w:r>
      <w:r w:rsidRPr="00BA6FED">
        <w:rPr>
          <w:color w:val="000000" w:themeColor="text1"/>
        </w:rPr>
        <w:t xml:space="preserve"> operations. Further updates are not precluded</w:t>
      </w:r>
      <w:r>
        <w:rPr>
          <w:color w:val="000000" w:themeColor="text1"/>
        </w:rPr>
        <w:t xml:space="preserve"> (Huawei, </w:t>
      </w:r>
      <w:r w:rsidRPr="00BA6FED">
        <w:rPr>
          <w:color w:val="000000" w:themeColor="text1"/>
        </w:rPr>
        <w:t>R4-2111056</w:t>
      </w:r>
      <w:r>
        <w:rPr>
          <w:color w:val="000000" w:themeColor="text1"/>
        </w:rPr>
        <w:t>)</w:t>
      </w:r>
    </w:p>
    <w:p w14:paraId="19C34864" w14:textId="77777777" w:rsidR="00BA6FED" w:rsidRPr="00FA31AA" w:rsidRDefault="00BA6FED" w:rsidP="00BA6FED">
      <w:pPr>
        <w:pStyle w:val="ListParagraph"/>
        <w:overflowPunct/>
        <w:autoSpaceDE/>
        <w:autoSpaceDN/>
        <w:adjustRightInd/>
        <w:spacing w:after="0"/>
        <w:ind w:left="2272" w:firstLineChars="0" w:firstLine="0"/>
        <w:textAlignment w:val="auto"/>
        <w:rPr>
          <w:color w:val="000000" w:themeColor="text1"/>
        </w:rPr>
      </w:pPr>
      <w:r w:rsidRPr="00FA31AA">
        <w:rPr>
          <w:color w:val="000000" w:themeColor="text1"/>
        </w:rPr>
        <w:t>Conducted transmitter characteristics</w:t>
      </w:r>
    </w:p>
    <w:p w14:paraId="73BCDAF3"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Base station output power</w:t>
      </w:r>
    </w:p>
    <w:p w14:paraId="2F288614"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Output power dynamics</w:t>
      </w:r>
      <w:r w:rsidRPr="00FA31AA">
        <w:rPr>
          <w:color w:val="000000" w:themeColor="text1"/>
        </w:rPr>
        <w:tab/>
      </w:r>
    </w:p>
    <w:p w14:paraId="40AC7306"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RE power control dynamic range</w:t>
      </w:r>
    </w:p>
    <w:p w14:paraId="32C58B24"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Total power dynamic range</w:t>
      </w:r>
    </w:p>
    <w:p w14:paraId="5F77B560"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NB-IoT RB power dynamic range for NB-IoT operation in NR in-band</w:t>
      </w:r>
    </w:p>
    <w:p w14:paraId="0E7600CA"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Transmit ON/OFF power</w:t>
      </w:r>
    </w:p>
    <w:p w14:paraId="600901D9"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Transmitter OFF power</w:t>
      </w:r>
      <w:r w:rsidRPr="00FA31AA">
        <w:rPr>
          <w:color w:val="000000" w:themeColor="text1"/>
        </w:rPr>
        <w:tab/>
      </w:r>
    </w:p>
    <w:p w14:paraId="5498D213"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Transmitter transient period</w:t>
      </w:r>
    </w:p>
    <w:p w14:paraId="05C0007E"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Transmitted signal quality</w:t>
      </w:r>
      <w:r w:rsidRPr="00FA31AA">
        <w:rPr>
          <w:color w:val="000000" w:themeColor="text1"/>
        </w:rPr>
        <w:tab/>
      </w:r>
    </w:p>
    <w:p w14:paraId="31DF903B"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Frequency error</w:t>
      </w:r>
      <w:r w:rsidRPr="00FA31AA">
        <w:rPr>
          <w:color w:val="000000" w:themeColor="text1"/>
        </w:rPr>
        <w:tab/>
      </w:r>
    </w:p>
    <w:p w14:paraId="68ACF296"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Modulation quality</w:t>
      </w:r>
    </w:p>
    <w:p w14:paraId="4DE34573"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Time alignment error</w:t>
      </w:r>
      <w:r w:rsidRPr="00FA31AA">
        <w:rPr>
          <w:color w:val="000000" w:themeColor="text1"/>
        </w:rPr>
        <w:tab/>
      </w:r>
    </w:p>
    <w:p w14:paraId="22EC2844"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Unwanted emissions</w:t>
      </w:r>
    </w:p>
    <w:p w14:paraId="58D18A39"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Occupied bandwidth</w:t>
      </w:r>
    </w:p>
    <w:p w14:paraId="79B09E85"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Transmitter spurious emissions</w:t>
      </w:r>
      <w:r w:rsidRPr="00FA31AA">
        <w:rPr>
          <w:color w:val="000000" w:themeColor="text1"/>
        </w:rPr>
        <w:tab/>
      </w:r>
    </w:p>
    <w:p w14:paraId="07BE5127"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General transmitter spurious emissions requirements</w:t>
      </w:r>
      <w:r w:rsidRPr="00FA31AA">
        <w:rPr>
          <w:color w:val="000000" w:themeColor="text1"/>
        </w:rPr>
        <w:tab/>
      </w:r>
    </w:p>
    <w:p w14:paraId="2B3BE9F6"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Protection of the BS receiver of own or different BS (RMR900 only)</w:t>
      </w:r>
    </w:p>
    <w:p w14:paraId="348B3CF6"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Additional spurious emissions requirements (requirement values to be analyzed)</w:t>
      </w:r>
    </w:p>
    <w:p w14:paraId="5CAE84DA" w14:textId="77777777" w:rsidR="00BA6FED" w:rsidRPr="00FA31AA" w:rsidRDefault="00BA6FED" w:rsidP="00BA6FED">
      <w:pPr>
        <w:pStyle w:val="ListParagraph"/>
        <w:numPr>
          <w:ilvl w:val="1"/>
          <w:numId w:val="23"/>
        </w:numPr>
        <w:overflowPunct/>
        <w:autoSpaceDE/>
        <w:autoSpaceDN/>
        <w:adjustRightInd/>
        <w:spacing w:after="0"/>
        <w:ind w:left="2992" w:firstLineChars="0"/>
        <w:textAlignment w:val="auto"/>
        <w:rPr>
          <w:color w:val="000000" w:themeColor="text1"/>
        </w:rPr>
      </w:pPr>
      <w:r w:rsidRPr="00FA31AA">
        <w:rPr>
          <w:color w:val="000000" w:themeColor="text1"/>
        </w:rPr>
        <w:t>Transmitter intermodulation</w:t>
      </w:r>
      <w:r w:rsidRPr="00FA31AA">
        <w:rPr>
          <w:color w:val="000000" w:themeColor="text1"/>
        </w:rPr>
        <w:tab/>
      </w:r>
    </w:p>
    <w:p w14:paraId="2E2B9715" w14:textId="77777777" w:rsidR="00BA6FED" w:rsidRPr="00FA31AA" w:rsidRDefault="00BA6FED" w:rsidP="00BA6FED">
      <w:pPr>
        <w:pStyle w:val="ListParagraph"/>
        <w:numPr>
          <w:ilvl w:val="2"/>
          <w:numId w:val="23"/>
        </w:numPr>
        <w:overflowPunct/>
        <w:autoSpaceDE/>
        <w:autoSpaceDN/>
        <w:adjustRightInd/>
        <w:spacing w:after="0"/>
        <w:ind w:left="3712" w:firstLineChars="0"/>
        <w:textAlignment w:val="auto"/>
        <w:rPr>
          <w:color w:val="000000" w:themeColor="text1"/>
        </w:rPr>
      </w:pPr>
      <w:r w:rsidRPr="00FA31AA">
        <w:rPr>
          <w:color w:val="000000" w:themeColor="text1"/>
        </w:rPr>
        <w:t>Co-location minimum requirements</w:t>
      </w:r>
    </w:p>
    <w:p w14:paraId="64586D6F" w14:textId="77777777" w:rsidR="00BA6FED" w:rsidRPr="006041D9" w:rsidRDefault="00BA6FED" w:rsidP="00BA6F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41D9">
        <w:rPr>
          <w:rFonts w:eastAsia="SimSun"/>
          <w:szCs w:val="24"/>
          <w:lang w:eastAsia="zh-CN"/>
        </w:rPr>
        <w:t>Option 2: Other</w:t>
      </w:r>
    </w:p>
    <w:p w14:paraId="2F6B1730" w14:textId="77777777" w:rsidR="00BA6FED" w:rsidRPr="004219C1" w:rsidRDefault="00BA6FED" w:rsidP="00BA6F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3A655A70" w14:textId="12B4ED14" w:rsidR="00BA6FED" w:rsidRPr="006041D9" w:rsidRDefault="00BA6FED" w:rsidP="00BA6FED">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xml:space="preserve"> as baseline, unless technical concerns raised</w:t>
      </w:r>
      <w:r w:rsidRPr="004219C1">
        <w:rPr>
          <w:rFonts w:eastAsia="SimSun"/>
          <w:szCs w:val="24"/>
          <w:lang w:eastAsia="zh-CN"/>
        </w:rPr>
        <w:t xml:space="preserve">. </w:t>
      </w:r>
    </w:p>
    <w:p w14:paraId="129E776E" w14:textId="77777777" w:rsidR="00BA6FED" w:rsidRPr="00BA6FED" w:rsidRDefault="00BA6FED" w:rsidP="00BA6FED">
      <w:pPr>
        <w:rPr>
          <w:lang w:eastAsia="zh-CN"/>
        </w:rPr>
      </w:pPr>
    </w:p>
    <w:p w14:paraId="139C41D0" w14:textId="5A4A49F4" w:rsidR="00006AA1" w:rsidRPr="00BF1E61" w:rsidRDefault="00623EB5" w:rsidP="00006AA1">
      <w:pPr>
        <w:rPr>
          <w:b/>
          <w:u w:val="single"/>
          <w:lang w:eastAsia="ko-KR"/>
        </w:rPr>
      </w:pPr>
      <w:r>
        <w:rPr>
          <w:b/>
          <w:u w:val="single"/>
          <w:lang w:eastAsia="ko-KR"/>
        </w:rPr>
        <w:t>Issue 4</w:t>
      </w:r>
      <w:r w:rsidR="00BA6FED">
        <w:rPr>
          <w:b/>
          <w:u w:val="single"/>
          <w:lang w:eastAsia="ko-KR"/>
        </w:rPr>
        <w:t>-2</w:t>
      </w:r>
      <w:r w:rsidR="00006AA1" w:rsidRPr="00BF1E61">
        <w:rPr>
          <w:b/>
          <w:u w:val="single"/>
          <w:lang w:eastAsia="ko-KR"/>
        </w:rPr>
        <w:t>: Consideratio</w:t>
      </w:r>
      <w:r w:rsidR="00006AA1">
        <w:rPr>
          <w:b/>
          <w:u w:val="single"/>
          <w:lang w:eastAsia="ko-KR"/>
        </w:rPr>
        <w:t>n of the conducted requirements</w:t>
      </w:r>
    </w:p>
    <w:p w14:paraId="6C95924A" w14:textId="77777777" w:rsidR="00006AA1" w:rsidRPr="00BF1E61" w:rsidRDefault="00006AA1" w:rsidP="00006A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411A16E5" w14:textId="60105FAA" w:rsidR="00006AA1" w:rsidRPr="004219C1" w:rsidRDefault="00006AA1" w:rsidP="00006A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1E61">
        <w:rPr>
          <w:rFonts w:eastAsia="SimSun"/>
          <w:szCs w:val="24"/>
          <w:lang w:eastAsia="zh-CN"/>
        </w:rPr>
        <w:t xml:space="preserve">Option 1: </w:t>
      </w:r>
      <w:r w:rsidRPr="004219C1">
        <w:rPr>
          <w:rFonts w:eastAsia="SimSun"/>
          <w:szCs w:val="24"/>
          <w:lang w:eastAsia="zh-CN"/>
        </w:rPr>
        <w:t>Since additional ECC BS transmitter requirements are not conducted, it is proposed to define them as 3GPP BS declarations (Nokia, R4-211122</w:t>
      </w:r>
      <w:r>
        <w:rPr>
          <w:rFonts w:eastAsia="SimSun"/>
          <w:szCs w:val="24"/>
          <w:lang w:eastAsia="zh-CN"/>
        </w:rPr>
        <w:t>1</w:t>
      </w:r>
      <w:r w:rsidRPr="004219C1">
        <w:rPr>
          <w:rFonts w:eastAsia="SimSun"/>
          <w:szCs w:val="24"/>
          <w:lang w:eastAsia="zh-CN"/>
        </w:rPr>
        <w:t>)</w:t>
      </w:r>
    </w:p>
    <w:p w14:paraId="20ED2C54" w14:textId="77777777" w:rsidR="00006AA1" w:rsidRPr="006041D9" w:rsidRDefault="00006AA1" w:rsidP="00006A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41D9">
        <w:rPr>
          <w:rFonts w:eastAsia="SimSun"/>
          <w:szCs w:val="24"/>
          <w:lang w:eastAsia="zh-CN"/>
        </w:rPr>
        <w:t>Option 2: Other</w:t>
      </w:r>
    </w:p>
    <w:p w14:paraId="45CA63E3" w14:textId="77777777" w:rsidR="00006AA1" w:rsidRPr="004219C1" w:rsidRDefault="00006AA1" w:rsidP="00006A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0066DF59" w14:textId="77777777" w:rsidR="00006AA1" w:rsidRPr="006041D9" w:rsidRDefault="00006AA1" w:rsidP="00006AA1">
      <w:pPr>
        <w:pStyle w:val="ListParagraph"/>
        <w:numPr>
          <w:ilvl w:val="1"/>
          <w:numId w:val="4"/>
        </w:numPr>
        <w:overflowPunct/>
        <w:autoSpaceDE/>
        <w:autoSpaceDN/>
        <w:adjustRightInd/>
        <w:spacing w:after="120"/>
        <w:ind w:left="1440" w:firstLineChars="0"/>
        <w:textAlignment w:val="auto"/>
        <w:rPr>
          <w:i/>
          <w:lang w:eastAsia="zh-CN"/>
        </w:rPr>
      </w:pPr>
      <w:r w:rsidRPr="004219C1">
        <w:rPr>
          <w:rFonts w:eastAsia="SimSun"/>
          <w:szCs w:val="24"/>
          <w:lang w:eastAsia="zh-CN"/>
        </w:rPr>
        <w:t xml:space="preserve">As this is the first meeting where technical requirements are under discussion, it is proposed to collect feedback from companies and continue discussion on </w:t>
      </w:r>
      <w:r>
        <w:rPr>
          <w:rFonts w:eastAsia="SimSun"/>
          <w:szCs w:val="24"/>
          <w:lang w:eastAsia="zh-CN"/>
        </w:rPr>
        <w:t xml:space="preserve">possible </w:t>
      </w:r>
      <w:r w:rsidRPr="004219C1">
        <w:rPr>
          <w:rFonts w:eastAsia="SimSun"/>
          <w:szCs w:val="24"/>
          <w:lang w:eastAsia="zh-CN"/>
        </w:rPr>
        <w:t>EC 20(02) requirements translation from EIRP-based into conducted requirements</w:t>
      </w:r>
      <w:r>
        <w:rPr>
          <w:rFonts w:eastAsia="SimSun"/>
          <w:szCs w:val="24"/>
          <w:lang w:eastAsia="zh-CN"/>
        </w:rPr>
        <w:t>,</w:t>
      </w:r>
      <w:r w:rsidRPr="004219C1">
        <w:rPr>
          <w:rFonts w:eastAsia="SimSun"/>
          <w:szCs w:val="24"/>
          <w:lang w:eastAsia="zh-CN"/>
        </w:rPr>
        <w:t xml:space="preserve"> for BS type 1-C during second round. </w:t>
      </w:r>
    </w:p>
    <w:p w14:paraId="059311AF" w14:textId="77777777" w:rsidR="00006AA1" w:rsidRDefault="00006AA1" w:rsidP="00006AA1">
      <w:pPr>
        <w:pStyle w:val="NO"/>
        <w:ind w:left="1136" w:hanging="852"/>
        <w:rPr>
          <w:lang w:eastAsia="zh-CN"/>
        </w:rPr>
      </w:pPr>
      <w:r>
        <w:rPr>
          <w:lang w:eastAsia="zh-CN"/>
        </w:rPr>
        <w:t>Moderator</w:t>
      </w:r>
      <w:r>
        <w:rPr>
          <w:lang w:val="en-US" w:eastAsia="zh-CN"/>
        </w:rPr>
        <w:t>’s</w:t>
      </w:r>
      <w:r>
        <w:rPr>
          <w:lang w:eastAsia="zh-CN"/>
        </w:rPr>
        <w:t xml:space="preserve"> note: </w:t>
      </w:r>
      <w:r>
        <w:rPr>
          <w:lang w:eastAsia="zh-CN"/>
        </w:rPr>
        <w:tab/>
      </w:r>
      <w:r>
        <w:rPr>
          <w:lang w:val="en-US" w:eastAsia="zh-CN"/>
        </w:rPr>
        <w:t>D</w:t>
      </w:r>
      <w:r>
        <w:rPr>
          <w:lang w:eastAsia="zh-CN"/>
        </w:rPr>
        <w:t xml:space="preserve">eclaration-based requirement may cause problems during the ETSI MSG TFES transposition </w:t>
      </w:r>
      <w:r>
        <w:rPr>
          <w:lang w:eastAsia="zh-CN"/>
        </w:rPr>
        <w:tab/>
      </w:r>
      <w:r>
        <w:rPr>
          <w:lang w:eastAsia="zh-CN"/>
        </w:rPr>
        <w:tab/>
      </w:r>
      <w:r>
        <w:rPr>
          <w:lang w:eastAsia="zh-CN"/>
        </w:rPr>
        <w:tab/>
        <w:t xml:space="preserve">work, as the EC does not want to allow manufacturer declared requirements in Harmonized </w:t>
      </w:r>
      <w:r>
        <w:rPr>
          <w:lang w:eastAsia="zh-CN"/>
        </w:rPr>
        <w:tab/>
      </w:r>
      <w:r>
        <w:rPr>
          <w:lang w:eastAsia="zh-CN"/>
        </w:rPr>
        <w:tab/>
      </w:r>
      <w:r>
        <w:rPr>
          <w:lang w:eastAsia="zh-CN"/>
        </w:rPr>
        <w:tab/>
      </w:r>
      <w:r>
        <w:rPr>
          <w:lang w:eastAsia="zh-CN"/>
        </w:rPr>
        <w:tab/>
        <w:t>Standard specifications.</w:t>
      </w:r>
    </w:p>
    <w:p w14:paraId="4455BA1C" w14:textId="77777777" w:rsidR="004B17E8" w:rsidRDefault="004B17E8" w:rsidP="00763E11">
      <w:pPr>
        <w:rPr>
          <w:b/>
          <w:u w:val="single"/>
          <w:lang w:eastAsia="ko-KR"/>
        </w:rPr>
      </w:pPr>
    </w:p>
    <w:p w14:paraId="327E2D5A" w14:textId="2D7723FB" w:rsidR="00763E11" w:rsidRPr="00BF1E61" w:rsidRDefault="00763E11" w:rsidP="00763E11">
      <w:pPr>
        <w:rPr>
          <w:b/>
          <w:u w:val="single"/>
          <w:lang w:eastAsia="ko-KR"/>
        </w:rPr>
      </w:pPr>
      <w:r>
        <w:rPr>
          <w:b/>
          <w:u w:val="single"/>
          <w:lang w:eastAsia="ko-KR"/>
        </w:rPr>
        <w:t xml:space="preserve">Issue </w:t>
      </w:r>
      <w:r w:rsidR="004B17E8">
        <w:rPr>
          <w:b/>
          <w:u w:val="single"/>
          <w:lang w:eastAsia="ko-KR"/>
        </w:rPr>
        <w:t>4</w:t>
      </w:r>
      <w:r>
        <w:rPr>
          <w:b/>
          <w:u w:val="single"/>
          <w:lang w:eastAsia="ko-KR"/>
        </w:rPr>
        <w:t>-3</w:t>
      </w:r>
      <w:r w:rsidRPr="00BF1E61">
        <w:rPr>
          <w:b/>
          <w:u w:val="single"/>
          <w:lang w:eastAsia="ko-KR"/>
        </w:rPr>
        <w:t xml:space="preserve">: </w:t>
      </w:r>
      <w:r>
        <w:rPr>
          <w:b/>
          <w:u w:val="single"/>
          <w:lang w:eastAsia="ko-KR"/>
        </w:rPr>
        <w:t>Unwanted emissions</w:t>
      </w:r>
    </w:p>
    <w:p w14:paraId="2D9E9396" w14:textId="77777777" w:rsidR="00763E11" w:rsidRPr="00BF1E61" w:rsidRDefault="00763E11" w:rsidP="00763E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3790BCAE" w14:textId="3E0F921F" w:rsidR="00763E11" w:rsidRPr="004219C1" w:rsidRDefault="00763E11" w:rsidP="00763E11">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 xml:space="preserve">Option 1: </w:t>
      </w:r>
      <w:r w:rsidRPr="00762492">
        <w:rPr>
          <w:rFonts w:eastAsia="SimSun"/>
          <w:szCs w:val="24"/>
          <w:lang w:eastAsia="zh-CN"/>
        </w:rPr>
        <w:t>Clarify that the only Category B emission requi</w:t>
      </w:r>
      <w:r>
        <w:rPr>
          <w:rFonts w:eastAsia="SimSun"/>
          <w:szCs w:val="24"/>
          <w:lang w:eastAsia="zh-CN"/>
        </w:rPr>
        <w:t xml:space="preserve">rements are applicable to RMR </w:t>
      </w:r>
      <w:r w:rsidRPr="004219C1">
        <w:rPr>
          <w:rFonts w:eastAsia="SimSun"/>
          <w:szCs w:val="24"/>
          <w:lang w:eastAsia="zh-CN"/>
        </w:rPr>
        <w:t>(</w:t>
      </w:r>
      <w:r>
        <w:rPr>
          <w:rFonts w:eastAsia="SimSun"/>
          <w:szCs w:val="24"/>
          <w:lang w:eastAsia="zh-CN"/>
        </w:rPr>
        <w:t>Huawei</w:t>
      </w:r>
      <w:r w:rsidRPr="004219C1">
        <w:rPr>
          <w:rFonts w:eastAsia="SimSun"/>
          <w:szCs w:val="24"/>
          <w:lang w:eastAsia="zh-CN"/>
        </w:rPr>
        <w:t xml:space="preserve">, </w:t>
      </w:r>
      <w:r w:rsidR="004B17E8">
        <w:rPr>
          <w:rFonts w:eastAsia="SimSun"/>
          <w:szCs w:val="24"/>
          <w:lang w:eastAsia="zh-CN"/>
        </w:rPr>
        <w:t>R4-2111056</w:t>
      </w:r>
      <w:r w:rsidRPr="004219C1">
        <w:rPr>
          <w:rFonts w:eastAsia="SimSun"/>
          <w:szCs w:val="24"/>
          <w:lang w:eastAsia="zh-CN"/>
        </w:rPr>
        <w:t>)</w:t>
      </w:r>
    </w:p>
    <w:p w14:paraId="46A33B39" w14:textId="77777777" w:rsidR="00763E11" w:rsidRPr="006041D9" w:rsidRDefault="00763E11" w:rsidP="00763E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41D9">
        <w:rPr>
          <w:rFonts w:eastAsia="SimSun"/>
          <w:szCs w:val="24"/>
          <w:lang w:eastAsia="zh-CN"/>
        </w:rPr>
        <w:t>Option 2: Other</w:t>
      </w:r>
    </w:p>
    <w:p w14:paraId="7F23D5A4" w14:textId="77777777" w:rsidR="00763E11" w:rsidRPr="004219C1" w:rsidRDefault="00763E11" w:rsidP="00763E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1CC7EFEA" w14:textId="77777777" w:rsidR="00763E11" w:rsidRPr="00AD7409" w:rsidRDefault="00763E11" w:rsidP="00763E11">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unless some technical concerns are raised</w:t>
      </w:r>
      <w:r w:rsidRPr="00AD7409">
        <w:rPr>
          <w:rFonts w:eastAsia="SimSun"/>
          <w:szCs w:val="24"/>
          <w:lang w:eastAsia="zh-CN"/>
        </w:rPr>
        <w:t xml:space="preserve">. </w:t>
      </w:r>
    </w:p>
    <w:p w14:paraId="606F8CEC" w14:textId="77777777" w:rsidR="00763E11" w:rsidRDefault="00763E11" w:rsidP="00006AA1">
      <w:pPr>
        <w:pStyle w:val="NO"/>
        <w:ind w:left="1136" w:hanging="852"/>
        <w:rPr>
          <w:lang w:val="en-GB"/>
        </w:rPr>
      </w:pPr>
    </w:p>
    <w:p w14:paraId="4518ACF8" w14:textId="389C5EA5" w:rsidR="004B17E8" w:rsidRPr="00BF1E61" w:rsidRDefault="004B17E8" w:rsidP="004B17E8">
      <w:pPr>
        <w:rPr>
          <w:b/>
          <w:u w:val="single"/>
          <w:lang w:eastAsia="ko-KR"/>
        </w:rPr>
      </w:pPr>
      <w:r>
        <w:rPr>
          <w:b/>
          <w:u w:val="single"/>
          <w:lang w:eastAsia="ko-KR"/>
        </w:rPr>
        <w:t>Issue 4-4</w:t>
      </w:r>
      <w:r w:rsidRPr="00BF1E61">
        <w:rPr>
          <w:b/>
          <w:u w:val="single"/>
          <w:lang w:eastAsia="ko-KR"/>
        </w:rPr>
        <w:t xml:space="preserve">: </w:t>
      </w:r>
      <w:r>
        <w:rPr>
          <w:b/>
          <w:u w:val="single"/>
          <w:lang w:eastAsia="ko-KR"/>
        </w:rPr>
        <w:t>ACLR</w:t>
      </w:r>
    </w:p>
    <w:p w14:paraId="5EB07451" w14:textId="77777777" w:rsidR="004B17E8" w:rsidRPr="00BF1E61" w:rsidRDefault="004B17E8" w:rsidP="004B17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326B398B" w14:textId="11DA7ED0" w:rsidR="004B17E8" w:rsidRPr="004219C1" w:rsidRDefault="004B17E8" w:rsidP="004B17E8">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 xml:space="preserve">Option 1: </w:t>
      </w:r>
      <w:r w:rsidRPr="006655B9">
        <w:rPr>
          <w:rFonts w:eastAsia="SimSun"/>
          <w:szCs w:val="24"/>
          <w:lang w:eastAsia="zh-CN"/>
        </w:rPr>
        <w:t>Both ACLR and CACLR requiremen</w:t>
      </w:r>
      <w:r>
        <w:rPr>
          <w:rFonts w:eastAsia="SimSun"/>
          <w:szCs w:val="24"/>
          <w:lang w:eastAsia="zh-CN"/>
        </w:rPr>
        <w:t xml:space="preserve">ts are to be specified for RMR </w:t>
      </w:r>
      <w:r w:rsidRPr="004219C1">
        <w:rPr>
          <w:rFonts w:eastAsia="SimSun"/>
          <w:szCs w:val="24"/>
          <w:lang w:eastAsia="zh-CN"/>
        </w:rPr>
        <w:t>(</w:t>
      </w:r>
      <w:r>
        <w:rPr>
          <w:rFonts w:eastAsia="SimSun"/>
          <w:szCs w:val="24"/>
          <w:lang w:eastAsia="zh-CN"/>
        </w:rPr>
        <w:t>Huawei</w:t>
      </w:r>
      <w:r w:rsidRPr="004219C1">
        <w:rPr>
          <w:rFonts w:eastAsia="SimSun"/>
          <w:szCs w:val="24"/>
          <w:lang w:eastAsia="zh-CN"/>
        </w:rPr>
        <w:t xml:space="preserve">, </w:t>
      </w:r>
      <w:r>
        <w:rPr>
          <w:rFonts w:eastAsia="SimSun"/>
          <w:szCs w:val="24"/>
          <w:lang w:eastAsia="zh-CN"/>
        </w:rPr>
        <w:t>R4-2111056</w:t>
      </w:r>
      <w:r w:rsidRPr="004219C1">
        <w:rPr>
          <w:rFonts w:eastAsia="SimSun"/>
          <w:szCs w:val="24"/>
          <w:lang w:eastAsia="zh-CN"/>
        </w:rPr>
        <w:t>)</w:t>
      </w:r>
    </w:p>
    <w:p w14:paraId="568B5579" w14:textId="77777777" w:rsidR="004B17E8" w:rsidRPr="006041D9" w:rsidRDefault="004B17E8" w:rsidP="004B17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041D9">
        <w:rPr>
          <w:rFonts w:eastAsia="SimSun"/>
          <w:szCs w:val="24"/>
          <w:lang w:eastAsia="zh-CN"/>
        </w:rPr>
        <w:t>Option 2: Other</w:t>
      </w:r>
    </w:p>
    <w:p w14:paraId="3A5AE3D7" w14:textId="77777777" w:rsidR="004B17E8" w:rsidRPr="004219C1" w:rsidRDefault="004B17E8" w:rsidP="004B17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4BE383A0" w14:textId="77777777" w:rsidR="004B17E8" w:rsidRPr="00AD7409" w:rsidRDefault="004B17E8" w:rsidP="004B17E8">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unless some technical concerns are raised</w:t>
      </w:r>
      <w:r w:rsidRPr="00AD7409">
        <w:rPr>
          <w:rFonts w:eastAsia="SimSun"/>
          <w:szCs w:val="24"/>
          <w:lang w:eastAsia="zh-CN"/>
        </w:rPr>
        <w:t xml:space="preserve">. </w:t>
      </w:r>
    </w:p>
    <w:p w14:paraId="640C40A4" w14:textId="77777777" w:rsidR="004B17E8" w:rsidRDefault="004B17E8" w:rsidP="00006AA1">
      <w:pPr>
        <w:pStyle w:val="NO"/>
        <w:ind w:left="1136" w:hanging="852"/>
        <w:rPr>
          <w:lang w:val="en-GB"/>
        </w:rPr>
      </w:pPr>
    </w:p>
    <w:p w14:paraId="0619E2CF" w14:textId="5F519682" w:rsidR="004B17E8" w:rsidRPr="00BF1E61" w:rsidRDefault="00D40925" w:rsidP="004B17E8">
      <w:pPr>
        <w:rPr>
          <w:b/>
          <w:u w:val="single"/>
          <w:lang w:eastAsia="ko-KR"/>
        </w:rPr>
      </w:pPr>
      <w:r>
        <w:rPr>
          <w:b/>
          <w:u w:val="single"/>
          <w:lang w:eastAsia="ko-KR"/>
        </w:rPr>
        <w:t>Issue 4</w:t>
      </w:r>
      <w:r w:rsidR="004B17E8">
        <w:rPr>
          <w:b/>
          <w:u w:val="single"/>
          <w:lang w:eastAsia="ko-KR"/>
        </w:rPr>
        <w:t>-5</w:t>
      </w:r>
      <w:r w:rsidR="004B17E8" w:rsidRPr="00BF1E61">
        <w:rPr>
          <w:b/>
          <w:u w:val="single"/>
          <w:lang w:eastAsia="ko-KR"/>
        </w:rPr>
        <w:t xml:space="preserve">: </w:t>
      </w:r>
      <w:r w:rsidR="004B17E8" w:rsidRPr="00271B0C">
        <w:rPr>
          <w:b/>
          <w:u w:val="single"/>
          <w:lang w:eastAsia="ko-KR"/>
        </w:rPr>
        <w:t>Operating band unwanted emissions</w:t>
      </w:r>
    </w:p>
    <w:p w14:paraId="2A1ECF74" w14:textId="77777777" w:rsidR="004B17E8" w:rsidRPr="00BF1E61" w:rsidRDefault="004B17E8" w:rsidP="004B17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33D0E669" w14:textId="20A04ACB" w:rsidR="004B17E8" w:rsidRPr="00271B0C" w:rsidRDefault="004B17E8" w:rsidP="004B17E8">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 xml:space="preserve">Option 1: </w:t>
      </w:r>
      <w:r w:rsidRPr="00FA31AA">
        <w:rPr>
          <w:color w:val="000000" w:themeColor="text1"/>
        </w:rPr>
        <w:t>Clarify that for RMR1900 operation in Europe, OBUE Cat B Option 2 regulatory emission requirements defined for WA BS shall be considered as the baseline</w:t>
      </w:r>
      <w:r>
        <w:rPr>
          <w:color w:val="000000" w:themeColor="text1"/>
        </w:rPr>
        <w:t xml:space="preserve"> </w:t>
      </w:r>
      <w:r w:rsidRPr="004219C1">
        <w:rPr>
          <w:rFonts w:eastAsia="SimSun"/>
          <w:szCs w:val="24"/>
          <w:lang w:eastAsia="zh-CN"/>
        </w:rPr>
        <w:t>(</w:t>
      </w:r>
      <w:r>
        <w:rPr>
          <w:rFonts w:eastAsia="SimSun"/>
          <w:szCs w:val="24"/>
          <w:lang w:eastAsia="zh-CN"/>
        </w:rPr>
        <w:t>Huawei</w:t>
      </w:r>
      <w:r w:rsidRPr="004219C1">
        <w:rPr>
          <w:rFonts w:eastAsia="SimSun"/>
          <w:szCs w:val="24"/>
          <w:lang w:eastAsia="zh-CN"/>
        </w:rPr>
        <w:t xml:space="preserve">, </w:t>
      </w:r>
      <w:r>
        <w:rPr>
          <w:rFonts w:eastAsia="SimSun"/>
          <w:szCs w:val="24"/>
          <w:lang w:eastAsia="zh-CN"/>
        </w:rPr>
        <w:t>R4-2111056</w:t>
      </w:r>
      <w:r w:rsidRPr="004219C1">
        <w:rPr>
          <w:rFonts w:eastAsia="SimSun"/>
          <w:szCs w:val="24"/>
          <w:lang w:eastAsia="zh-CN"/>
        </w:rPr>
        <w:t>)</w:t>
      </w:r>
    </w:p>
    <w:p w14:paraId="70240868" w14:textId="024002F3" w:rsidR="004B17E8" w:rsidRPr="006041D9" w:rsidRDefault="004B17E8" w:rsidP="004B17E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473685">
        <w:rPr>
          <w:rFonts w:eastAsia="SimSun"/>
          <w:szCs w:val="24"/>
          <w:lang w:eastAsia="zh-CN"/>
        </w:rPr>
        <w:t>2</w:t>
      </w:r>
      <w:r w:rsidRPr="006041D9">
        <w:rPr>
          <w:rFonts w:eastAsia="SimSun"/>
          <w:szCs w:val="24"/>
          <w:lang w:eastAsia="zh-CN"/>
        </w:rPr>
        <w:t>: Other</w:t>
      </w:r>
    </w:p>
    <w:p w14:paraId="31637BD0" w14:textId="77777777" w:rsidR="004B17E8" w:rsidRPr="004219C1" w:rsidRDefault="004B17E8" w:rsidP="004B17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5091A21E" w14:textId="0B9EF054" w:rsidR="004B17E8" w:rsidRPr="00AD7409" w:rsidRDefault="004B17E8" w:rsidP="004B17E8">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unless some technical concerns are raised</w:t>
      </w:r>
      <w:r w:rsidRPr="00AD7409">
        <w:rPr>
          <w:rFonts w:eastAsia="SimSun"/>
          <w:szCs w:val="24"/>
          <w:lang w:eastAsia="zh-CN"/>
        </w:rPr>
        <w:t xml:space="preserve">. </w:t>
      </w:r>
    </w:p>
    <w:p w14:paraId="3B1DED00" w14:textId="77777777" w:rsidR="004B17E8" w:rsidRDefault="004B17E8" w:rsidP="00006AA1">
      <w:pPr>
        <w:pStyle w:val="NO"/>
        <w:ind w:left="1136" w:hanging="852"/>
        <w:rPr>
          <w:lang w:val="en-GB"/>
        </w:rPr>
      </w:pPr>
    </w:p>
    <w:p w14:paraId="10D34C63" w14:textId="402D59DB" w:rsidR="00D40925" w:rsidRPr="00BF1E61" w:rsidRDefault="00D40925" w:rsidP="00D40925">
      <w:pPr>
        <w:rPr>
          <w:b/>
          <w:u w:val="single"/>
          <w:lang w:eastAsia="ko-KR"/>
        </w:rPr>
      </w:pPr>
      <w:r>
        <w:rPr>
          <w:b/>
          <w:u w:val="single"/>
          <w:lang w:eastAsia="ko-KR"/>
        </w:rPr>
        <w:t>Issue 4-6</w:t>
      </w:r>
      <w:r w:rsidRPr="00BF1E61">
        <w:rPr>
          <w:b/>
          <w:u w:val="single"/>
          <w:lang w:eastAsia="ko-KR"/>
        </w:rPr>
        <w:t xml:space="preserve">: </w:t>
      </w:r>
      <w:r w:rsidRPr="002A0283">
        <w:rPr>
          <w:b/>
          <w:u w:val="single"/>
          <w:lang w:eastAsia="ko-KR"/>
        </w:rPr>
        <w:t>Transmitter spurious emissions</w:t>
      </w:r>
    </w:p>
    <w:p w14:paraId="15263986" w14:textId="77777777" w:rsidR="00D40925" w:rsidRPr="00BF1E61" w:rsidRDefault="00D40925" w:rsidP="00D409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1E61">
        <w:rPr>
          <w:rFonts w:eastAsia="SimSun"/>
          <w:szCs w:val="24"/>
          <w:lang w:eastAsia="zh-CN"/>
        </w:rPr>
        <w:t>Proposals</w:t>
      </w:r>
    </w:p>
    <w:p w14:paraId="76798F0F" w14:textId="0693442C" w:rsidR="00D40925" w:rsidRDefault="00D40925" w:rsidP="00D409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1E61">
        <w:rPr>
          <w:rFonts w:eastAsia="SimSun"/>
          <w:szCs w:val="24"/>
          <w:lang w:eastAsia="zh-CN"/>
        </w:rPr>
        <w:t xml:space="preserve">Option 1: </w:t>
      </w:r>
      <w:r>
        <w:rPr>
          <w:rFonts w:eastAsia="SimSun"/>
          <w:szCs w:val="24"/>
          <w:lang w:eastAsia="zh-CN"/>
        </w:rPr>
        <w:t>F</w:t>
      </w:r>
      <w:r w:rsidRPr="002A0283">
        <w:rPr>
          <w:rFonts w:eastAsia="SimSun"/>
          <w:szCs w:val="24"/>
          <w:lang w:eastAsia="zh-CN"/>
        </w:rPr>
        <w:t xml:space="preserve">or Tx spur co-locations, further discuss and verify if the expected RMR deployments motivate introduction of </w:t>
      </w:r>
      <w:r>
        <w:rPr>
          <w:rFonts w:eastAsia="SimSun"/>
          <w:szCs w:val="24"/>
          <w:lang w:eastAsia="zh-CN"/>
        </w:rPr>
        <w:t>Tx spur colocation requirements</w:t>
      </w:r>
      <w:r w:rsidRPr="002A0283">
        <w:rPr>
          <w:rFonts w:eastAsia="SimSun"/>
          <w:szCs w:val="24"/>
          <w:lang w:eastAsia="zh-CN"/>
        </w:rPr>
        <w:t xml:space="preserve"> </w:t>
      </w:r>
      <w:r w:rsidRPr="004219C1">
        <w:rPr>
          <w:rFonts w:eastAsia="SimSun"/>
          <w:szCs w:val="24"/>
          <w:lang w:eastAsia="zh-CN"/>
        </w:rPr>
        <w:t>(</w:t>
      </w:r>
      <w:r>
        <w:rPr>
          <w:rFonts w:eastAsia="SimSun"/>
          <w:szCs w:val="24"/>
          <w:lang w:eastAsia="zh-CN"/>
        </w:rPr>
        <w:t>Huawei</w:t>
      </w:r>
      <w:r w:rsidRPr="004219C1">
        <w:rPr>
          <w:rFonts w:eastAsia="SimSun"/>
          <w:szCs w:val="24"/>
          <w:lang w:eastAsia="zh-CN"/>
        </w:rPr>
        <w:t xml:space="preserve">, </w:t>
      </w:r>
      <w:r>
        <w:rPr>
          <w:rFonts w:eastAsia="SimSun"/>
          <w:szCs w:val="24"/>
          <w:lang w:eastAsia="zh-CN"/>
        </w:rPr>
        <w:t>R4-2111056</w:t>
      </w:r>
      <w:r w:rsidRPr="004219C1">
        <w:rPr>
          <w:rFonts w:eastAsia="SimSun"/>
          <w:szCs w:val="24"/>
          <w:lang w:eastAsia="zh-CN"/>
        </w:rPr>
        <w:t>)</w:t>
      </w:r>
    </w:p>
    <w:p w14:paraId="30723A4C" w14:textId="77777777" w:rsidR="00D40925" w:rsidRPr="006041D9" w:rsidRDefault="00D40925" w:rsidP="00D4092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Pr="006041D9">
        <w:rPr>
          <w:rFonts w:eastAsia="SimSun"/>
          <w:szCs w:val="24"/>
          <w:lang w:eastAsia="zh-CN"/>
        </w:rPr>
        <w:t>: Other</w:t>
      </w:r>
    </w:p>
    <w:p w14:paraId="2933353A" w14:textId="77777777" w:rsidR="00D40925" w:rsidRPr="004219C1" w:rsidRDefault="00D40925" w:rsidP="00D409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19C1">
        <w:rPr>
          <w:rFonts w:eastAsia="SimSun"/>
          <w:szCs w:val="24"/>
          <w:lang w:eastAsia="zh-CN"/>
        </w:rPr>
        <w:t>Recommended WF</w:t>
      </w:r>
    </w:p>
    <w:p w14:paraId="2C8DADB7" w14:textId="77777777" w:rsidR="00D40925" w:rsidRPr="00AD7409" w:rsidRDefault="00D40925" w:rsidP="00D40925">
      <w:pPr>
        <w:pStyle w:val="ListParagraph"/>
        <w:numPr>
          <w:ilvl w:val="1"/>
          <w:numId w:val="4"/>
        </w:numPr>
        <w:overflowPunct/>
        <w:autoSpaceDE/>
        <w:autoSpaceDN/>
        <w:adjustRightInd/>
        <w:spacing w:after="120"/>
        <w:ind w:left="1440" w:firstLineChars="0"/>
        <w:textAlignment w:val="auto"/>
        <w:rPr>
          <w:i/>
          <w:lang w:eastAsia="zh-CN"/>
        </w:rPr>
      </w:pPr>
      <w:r w:rsidRPr="00AD7409">
        <w:rPr>
          <w:rFonts w:eastAsia="SimSun"/>
          <w:szCs w:val="24"/>
          <w:lang w:eastAsia="zh-CN"/>
        </w:rPr>
        <w:t>Option 1</w:t>
      </w:r>
      <w:r>
        <w:rPr>
          <w:rFonts w:eastAsia="SimSun"/>
          <w:szCs w:val="24"/>
          <w:lang w:eastAsia="zh-CN"/>
        </w:rPr>
        <w:t>, unless some technical concerns are raised</w:t>
      </w:r>
      <w:r w:rsidRPr="00AD7409">
        <w:rPr>
          <w:rFonts w:eastAsia="SimSun"/>
          <w:szCs w:val="24"/>
          <w:lang w:eastAsia="zh-CN"/>
        </w:rPr>
        <w:t xml:space="preserve">. </w:t>
      </w:r>
    </w:p>
    <w:p w14:paraId="0DBC6DF7" w14:textId="77777777" w:rsidR="00D40925" w:rsidRPr="000268E8" w:rsidRDefault="00D40925" w:rsidP="00006AA1">
      <w:pPr>
        <w:pStyle w:val="NO"/>
        <w:ind w:left="1136" w:hanging="852"/>
        <w:rPr>
          <w:lang w:val="en-GB"/>
        </w:rPr>
      </w:pPr>
    </w:p>
    <w:p w14:paraId="208F47A5" w14:textId="77777777" w:rsidR="00AB2829" w:rsidRPr="00035C50" w:rsidRDefault="00AB2829" w:rsidP="00AB282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3BC4CA6" w14:textId="77777777" w:rsidR="00AB2829" w:rsidRDefault="00AB2829" w:rsidP="00AB2829">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AB2829" w14:paraId="5B9F54CD" w14:textId="77777777" w:rsidTr="00D40925">
        <w:tc>
          <w:tcPr>
            <w:tcW w:w="1236" w:type="dxa"/>
          </w:tcPr>
          <w:p w14:paraId="639B846F" w14:textId="77777777" w:rsidR="00AB2829" w:rsidRPr="00D40925" w:rsidRDefault="00AB2829" w:rsidP="00807F8E">
            <w:pPr>
              <w:spacing w:after="120"/>
              <w:rPr>
                <w:rFonts w:eastAsiaTheme="minorEastAsia"/>
                <w:b/>
                <w:bCs/>
                <w:lang w:val="en-US" w:eastAsia="zh-CN"/>
              </w:rPr>
            </w:pPr>
            <w:r w:rsidRPr="00D40925">
              <w:rPr>
                <w:rFonts w:eastAsiaTheme="minorEastAsia"/>
                <w:b/>
                <w:bCs/>
                <w:lang w:val="en-US" w:eastAsia="zh-CN"/>
              </w:rPr>
              <w:t>Company</w:t>
            </w:r>
          </w:p>
        </w:tc>
        <w:tc>
          <w:tcPr>
            <w:tcW w:w="8395" w:type="dxa"/>
          </w:tcPr>
          <w:p w14:paraId="603490AE" w14:textId="77777777" w:rsidR="00AB2829" w:rsidRPr="00D40925" w:rsidRDefault="00AB2829" w:rsidP="00807F8E">
            <w:pPr>
              <w:spacing w:after="120"/>
              <w:rPr>
                <w:rFonts w:eastAsiaTheme="minorEastAsia"/>
                <w:b/>
                <w:bCs/>
                <w:lang w:val="en-US" w:eastAsia="zh-CN"/>
              </w:rPr>
            </w:pPr>
            <w:r w:rsidRPr="00D40925">
              <w:rPr>
                <w:rFonts w:eastAsiaTheme="minorEastAsia"/>
                <w:b/>
                <w:bCs/>
                <w:lang w:val="en-US" w:eastAsia="zh-CN"/>
              </w:rPr>
              <w:t>Comments</w:t>
            </w:r>
          </w:p>
        </w:tc>
      </w:tr>
      <w:tr w:rsidR="00AB2829" w14:paraId="7C6D7F7A" w14:textId="77777777" w:rsidTr="00D40925">
        <w:tc>
          <w:tcPr>
            <w:tcW w:w="1236" w:type="dxa"/>
          </w:tcPr>
          <w:p w14:paraId="0A852467" w14:textId="36B3C660" w:rsidR="00AB2829" w:rsidRPr="00313CAE" w:rsidRDefault="00FB443B"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Nokia</w:t>
            </w:r>
          </w:p>
        </w:tc>
        <w:tc>
          <w:tcPr>
            <w:tcW w:w="8395" w:type="dxa"/>
          </w:tcPr>
          <w:p w14:paraId="279B170D" w14:textId="28F30668" w:rsidR="00D40925" w:rsidRPr="00313CAE" w:rsidRDefault="00D40925"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00AB2829" w:rsidRPr="00313CAE">
              <w:rPr>
                <w:rFonts w:eastAsiaTheme="minorEastAsia"/>
                <w:color w:val="000000" w:themeColor="text1"/>
                <w:lang w:val="en-US" w:eastAsia="zh-CN"/>
              </w:rPr>
              <w:t>-</w:t>
            </w:r>
            <w:r w:rsidR="00AB2829" w:rsidRPr="00313CAE">
              <w:rPr>
                <w:rFonts w:eastAsiaTheme="minorEastAsia" w:hint="eastAsia"/>
                <w:color w:val="000000" w:themeColor="text1"/>
                <w:lang w:val="en-US" w:eastAsia="zh-CN"/>
              </w:rPr>
              <w:t>1:</w:t>
            </w:r>
            <w:r w:rsidR="00FB443B" w:rsidRPr="00313CAE">
              <w:rPr>
                <w:color w:val="000000" w:themeColor="text1"/>
              </w:rPr>
              <w:t xml:space="preserve"> </w:t>
            </w:r>
            <w:r w:rsidR="00FB443B" w:rsidRPr="00313CAE">
              <w:rPr>
                <w:rFonts w:eastAsiaTheme="minorEastAsia"/>
                <w:color w:val="000000" w:themeColor="text1"/>
                <w:lang w:val="en-US" w:eastAsia="zh-CN"/>
              </w:rPr>
              <w:t>Reuse all relevant Tx requirements and add additional ones which are relevant for this band due to ECC decision</w:t>
            </w:r>
          </w:p>
          <w:p w14:paraId="50CFD247" w14:textId="2CDC7DF8" w:rsidR="00D40925" w:rsidRPr="00313CAE" w:rsidRDefault="00D40925"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2: </w:t>
            </w:r>
            <w:r w:rsidR="00FB443B" w:rsidRPr="00313CAE">
              <w:rPr>
                <w:rFonts w:eastAsiaTheme="minorEastAsia"/>
                <w:color w:val="000000" w:themeColor="text1"/>
                <w:lang w:val="en-US" w:eastAsia="zh-CN"/>
              </w:rPr>
              <w:t xml:space="preserve">Option 1, it is not the first time 3GPP deal with radiated ECC requirements where declared parameters were defined in 3GPP specifications for other bands. For HS, one option is to define railway ECC requirements in new ETSI TS, annex </w:t>
            </w:r>
            <w:r w:rsidR="006A7A92" w:rsidRPr="00313CAE">
              <w:rPr>
                <w:rFonts w:eastAsiaTheme="minorEastAsia"/>
                <w:color w:val="000000" w:themeColor="text1"/>
                <w:lang w:val="en-US" w:eastAsia="zh-CN"/>
              </w:rPr>
              <w:t>103 807</w:t>
            </w:r>
          </w:p>
          <w:p w14:paraId="41072AD4" w14:textId="551EF1E3" w:rsidR="00D40925" w:rsidRPr="00313CAE" w:rsidRDefault="00D40925"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3: </w:t>
            </w:r>
            <w:r w:rsidR="00FB443B" w:rsidRPr="00313CAE">
              <w:rPr>
                <w:rFonts w:eastAsiaTheme="minorEastAsia"/>
                <w:color w:val="000000" w:themeColor="text1"/>
                <w:lang w:val="en-US" w:eastAsia="zh-CN"/>
              </w:rPr>
              <w:t>Since band is introduced in Europe, Cat B requirements are fine</w:t>
            </w:r>
          </w:p>
          <w:p w14:paraId="72FC43BD" w14:textId="4480C861" w:rsidR="00D40925" w:rsidRPr="00313CAE" w:rsidRDefault="00D40925"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4: </w:t>
            </w:r>
            <w:r w:rsidR="00FB443B" w:rsidRPr="00313CAE">
              <w:rPr>
                <w:rFonts w:eastAsiaTheme="minorEastAsia"/>
                <w:color w:val="000000" w:themeColor="text1"/>
                <w:lang w:val="en-US" w:eastAsia="zh-CN"/>
              </w:rPr>
              <w:t>Re-use existing ACLR requirements</w:t>
            </w:r>
          </w:p>
          <w:p w14:paraId="428AE7FC" w14:textId="757FA3AE" w:rsidR="00D40925" w:rsidRPr="00313CAE" w:rsidRDefault="00D40925"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5: </w:t>
            </w:r>
            <w:r w:rsidR="00FB443B" w:rsidRPr="00313CAE">
              <w:rPr>
                <w:rFonts w:eastAsiaTheme="minorEastAsia"/>
                <w:color w:val="000000" w:themeColor="text1"/>
                <w:lang w:val="en-US" w:eastAsia="zh-CN"/>
              </w:rPr>
              <w:t>Not sure what is the difference between issue 4-3 and 4-5, we propose to re-use existing requirements and add additional requirements due to ECC decision</w:t>
            </w:r>
          </w:p>
          <w:p w14:paraId="30D2346C" w14:textId="0292B599" w:rsidR="00AB2829" w:rsidRPr="00313CAE" w:rsidRDefault="00D40925"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6: </w:t>
            </w:r>
            <w:r w:rsidR="00AB2829" w:rsidRPr="00313CAE">
              <w:rPr>
                <w:rFonts w:eastAsiaTheme="minorEastAsia" w:hint="eastAsia"/>
                <w:color w:val="000000" w:themeColor="text1"/>
                <w:lang w:val="en-US" w:eastAsia="zh-CN"/>
              </w:rPr>
              <w:t xml:space="preserve"> </w:t>
            </w:r>
            <w:r w:rsidR="00FB443B" w:rsidRPr="00313CAE">
              <w:rPr>
                <w:rFonts w:eastAsiaTheme="minorEastAsia"/>
                <w:color w:val="000000" w:themeColor="text1"/>
                <w:lang w:val="en-US" w:eastAsia="zh-CN"/>
              </w:rPr>
              <w:t>It is not clear why co-location requirements would need to be excluded</w:t>
            </w:r>
          </w:p>
          <w:p w14:paraId="1313DF62" w14:textId="77777777" w:rsidR="00AB2829" w:rsidRPr="00313CAE" w:rsidRDefault="00AB2829" w:rsidP="00807F8E">
            <w:pPr>
              <w:spacing w:after="120"/>
              <w:rPr>
                <w:rFonts w:eastAsiaTheme="minorEastAsia"/>
                <w:color w:val="000000" w:themeColor="text1"/>
                <w:lang w:val="en-US" w:eastAsia="zh-CN"/>
              </w:rPr>
            </w:pPr>
            <w:r w:rsidRPr="00313CAE">
              <w:rPr>
                <w:rFonts w:eastAsiaTheme="minorEastAsia" w:hint="eastAsia"/>
                <w:color w:val="000000" w:themeColor="text1"/>
                <w:lang w:val="en-US" w:eastAsia="zh-CN"/>
              </w:rPr>
              <w:t>Others:</w:t>
            </w:r>
          </w:p>
        </w:tc>
      </w:tr>
      <w:tr w:rsidR="00467C30" w14:paraId="544F7233" w14:textId="77777777" w:rsidTr="00D40925">
        <w:tc>
          <w:tcPr>
            <w:tcW w:w="1236" w:type="dxa"/>
          </w:tcPr>
          <w:p w14:paraId="7FA56C2E" w14:textId="3800B5C6" w:rsidR="00467C30" w:rsidRPr="00313CAE" w:rsidDel="00FB443B"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Ericsson</w:t>
            </w:r>
          </w:p>
        </w:tc>
        <w:tc>
          <w:tcPr>
            <w:tcW w:w="8395" w:type="dxa"/>
          </w:tcPr>
          <w:p w14:paraId="0E4A4CEB" w14:textId="3612ABDD"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General comment: For 5MHz, we should </w:t>
            </w:r>
            <w:r w:rsidR="00B1676A" w:rsidRPr="00313CAE">
              <w:rPr>
                <w:rFonts w:eastAsiaTheme="minorEastAsia"/>
                <w:color w:val="000000" w:themeColor="text1"/>
                <w:lang w:val="en-US" w:eastAsia="zh-CN"/>
              </w:rPr>
              <w:t>may be</w:t>
            </w:r>
            <w:r w:rsidRPr="00313CAE">
              <w:rPr>
                <w:rFonts w:eastAsiaTheme="minorEastAsia"/>
                <w:color w:val="000000" w:themeColor="text1"/>
                <w:lang w:val="en-US" w:eastAsia="zh-CN"/>
              </w:rPr>
              <w:t xml:space="preserve"> make some adaptation as CEPT studies were made on 10MHz channel BW only</w:t>
            </w:r>
            <w:r w:rsidR="00B1676A" w:rsidRPr="00313CAE">
              <w:rPr>
                <w:rFonts w:eastAsiaTheme="minorEastAsia"/>
                <w:color w:val="000000" w:themeColor="text1"/>
                <w:lang w:val="en-US" w:eastAsia="zh-CN"/>
              </w:rPr>
              <w:t>, to be further invetigated.</w:t>
            </w:r>
          </w:p>
          <w:p w14:paraId="53757AA2"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1:</w:t>
            </w:r>
            <w:r w:rsidRPr="00313CAE">
              <w:rPr>
                <w:rFonts w:eastAsiaTheme="minorEastAsia"/>
                <w:color w:val="000000" w:themeColor="text1"/>
                <w:lang w:val="en-US" w:eastAsia="zh-CN"/>
              </w:rPr>
              <w:t xml:space="preserve"> Option 1 except may be the BS max output power for 5 MHz channel BW (to be further checked).</w:t>
            </w:r>
          </w:p>
          <w:p w14:paraId="5CEE7995"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2: </w:t>
            </w:r>
            <w:r w:rsidRPr="00313CAE">
              <w:rPr>
                <w:rFonts w:eastAsiaTheme="minorEastAsia"/>
                <w:color w:val="000000" w:themeColor="text1"/>
                <w:lang w:val="en-US" w:eastAsia="zh-CN"/>
              </w:rPr>
              <w:t>This might cause some issues indeed when writing the corresponding Harmonized Standard. It’s probably better to consider a max antenna gain value (the value could be captured in the TS) with this requirement.</w:t>
            </w:r>
          </w:p>
          <w:p w14:paraId="001654CB"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3: </w:t>
            </w:r>
            <w:r w:rsidRPr="00313CAE">
              <w:rPr>
                <w:rFonts w:eastAsiaTheme="minorEastAsia"/>
                <w:color w:val="000000" w:themeColor="text1"/>
                <w:lang w:val="en-US" w:eastAsia="zh-CN"/>
              </w:rPr>
              <w:t>option 1</w:t>
            </w:r>
          </w:p>
          <w:p w14:paraId="73BF93B5"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4: </w:t>
            </w:r>
            <w:r w:rsidRPr="00313CAE">
              <w:rPr>
                <w:rFonts w:eastAsiaTheme="minorEastAsia"/>
                <w:color w:val="000000" w:themeColor="text1"/>
                <w:lang w:val="en-US" w:eastAsia="zh-CN"/>
              </w:rPr>
              <w:t>option 1</w:t>
            </w:r>
          </w:p>
          <w:p w14:paraId="17928E27"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5: </w:t>
            </w:r>
            <w:r w:rsidRPr="00313CAE">
              <w:rPr>
                <w:rFonts w:eastAsiaTheme="minorEastAsia"/>
                <w:color w:val="000000" w:themeColor="text1"/>
                <w:lang w:val="en-US" w:eastAsia="zh-CN"/>
              </w:rPr>
              <w:t>option 1</w:t>
            </w:r>
          </w:p>
          <w:p w14:paraId="6C6437F8" w14:textId="77777777"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6:  </w:t>
            </w:r>
            <w:r w:rsidRPr="00313CAE">
              <w:rPr>
                <w:rFonts w:eastAsiaTheme="minorEastAsia"/>
                <w:color w:val="000000" w:themeColor="text1"/>
                <w:lang w:val="en-US" w:eastAsia="zh-CN"/>
              </w:rPr>
              <w:t>option 1</w:t>
            </w:r>
          </w:p>
          <w:p w14:paraId="08342A82" w14:textId="5BC42213" w:rsidR="00467C30" w:rsidRPr="00313CAE" w:rsidRDefault="00467C30" w:rsidP="00467C30">
            <w:pPr>
              <w:spacing w:after="120"/>
              <w:rPr>
                <w:rFonts w:eastAsiaTheme="minorEastAsia"/>
                <w:color w:val="000000" w:themeColor="text1"/>
                <w:lang w:val="en-US" w:eastAsia="zh-CN"/>
              </w:rPr>
            </w:pPr>
            <w:r w:rsidRPr="00313CAE">
              <w:rPr>
                <w:rFonts w:eastAsiaTheme="minorEastAsia" w:hint="eastAsia"/>
                <w:color w:val="000000" w:themeColor="text1"/>
                <w:lang w:val="en-US" w:eastAsia="zh-CN"/>
              </w:rPr>
              <w:t>Others:</w:t>
            </w:r>
          </w:p>
        </w:tc>
      </w:tr>
      <w:tr w:rsidR="0019539A" w14:paraId="4BE1E8E9" w14:textId="77777777" w:rsidTr="00D40925">
        <w:tc>
          <w:tcPr>
            <w:tcW w:w="1236" w:type="dxa"/>
          </w:tcPr>
          <w:p w14:paraId="234A5B2B" w14:textId="34B12283" w:rsidR="0019539A" w:rsidRPr="00313CAE" w:rsidRDefault="0019539A"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Huawei</w:t>
            </w:r>
          </w:p>
        </w:tc>
        <w:tc>
          <w:tcPr>
            <w:tcW w:w="8395" w:type="dxa"/>
          </w:tcPr>
          <w:p w14:paraId="21609CB6" w14:textId="77777777" w:rsidR="0019539A" w:rsidRPr="00313CAE" w:rsidRDefault="0019539A" w:rsidP="0019539A">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1:</w:t>
            </w:r>
            <w:r w:rsidRPr="00313CAE">
              <w:rPr>
                <w:rFonts w:eastAsia="SimSun"/>
                <w:color w:val="000000" w:themeColor="text1"/>
                <w:szCs w:val="24"/>
                <w:lang w:eastAsia="zh-CN"/>
              </w:rPr>
              <w:t xml:space="preserve"> Option 1 as baseline, unless some technical concerns are raised</w:t>
            </w:r>
          </w:p>
          <w:p w14:paraId="1268BA47" w14:textId="0B95C918" w:rsidR="0019539A" w:rsidRPr="00313CAE" w:rsidRDefault="0019539A" w:rsidP="0019539A">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2: </w:t>
            </w:r>
            <w:r w:rsidRPr="00313CAE">
              <w:rPr>
                <w:rFonts w:eastAsiaTheme="minorEastAsia"/>
                <w:color w:val="000000" w:themeColor="text1"/>
                <w:lang w:val="en-US" w:eastAsia="zh-CN"/>
              </w:rPr>
              <w:t>see our comment to issue 2-2</w:t>
            </w:r>
          </w:p>
          <w:p w14:paraId="56BEE632" w14:textId="77777777" w:rsidR="0019539A" w:rsidRPr="00313CAE" w:rsidRDefault="0019539A" w:rsidP="0019539A">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3: </w:t>
            </w:r>
            <w:r w:rsidRPr="00313CAE">
              <w:rPr>
                <w:rFonts w:eastAsiaTheme="minorEastAsia"/>
                <w:color w:val="000000" w:themeColor="text1"/>
                <w:lang w:val="en-US" w:eastAsia="zh-CN"/>
              </w:rPr>
              <w:t>Option 1</w:t>
            </w:r>
          </w:p>
          <w:p w14:paraId="7491F30A" w14:textId="393B9F6D" w:rsidR="0019539A" w:rsidRPr="00313CAE" w:rsidRDefault="0019539A" w:rsidP="0019539A">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4: </w:t>
            </w:r>
            <w:r w:rsidRPr="00313CAE">
              <w:rPr>
                <w:rFonts w:eastAsiaTheme="minorEastAsia"/>
                <w:color w:val="000000" w:themeColor="text1"/>
                <w:lang w:val="en-US" w:eastAsia="zh-CN"/>
              </w:rPr>
              <w:t>Option 1. For the ACLR values, we prefer to have more analysis to check the RMR scenario and related ECC decision details.</w:t>
            </w:r>
          </w:p>
          <w:p w14:paraId="705CD9C6" w14:textId="77777777" w:rsidR="0019539A" w:rsidRPr="00313CAE" w:rsidRDefault="0019539A" w:rsidP="0019539A">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5: </w:t>
            </w:r>
            <w:r w:rsidRPr="00313CAE">
              <w:rPr>
                <w:rFonts w:eastAsiaTheme="minorEastAsia"/>
                <w:color w:val="000000" w:themeColor="text1"/>
                <w:lang w:val="en-US" w:eastAsia="zh-CN"/>
              </w:rPr>
              <w:t xml:space="preserve">Option 1. </w:t>
            </w:r>
          </w:p>
          <w:p w14:paraId="0C6A982E" w14:textId="72EBD92F" w:rsidR="0019539A" w:rsidRPr="00313CAE" w:rsidRDefault="0019539A" w:rsidP="0019539A">
            <w:pPr>
              <w:spacing w:after="120"/>
              <w:rPr>
                <w:rFonts w:eastAsiaTheme="minorEastAsia"/>
                <w:color w:val="000000" w:themeColor="text1"/>
                <w:lang w:val="en-US" w:eastAsia="zh-CN"/>
              </w:rPr>
            </w:pPr>
            <w:r w:rsidRPr="00313CAE">
              <w:rPr>
                <w:rFonts w:eastAsiaTheme="minorEastAsia"/>
                <w:color w:val="000000" w:themeColor="text1"/>
                <w:lang w:val="en-US" w:eastAsia="zh-CN"/>
              </w:rPr>
              <w:t>@Nokia: “</w:t>
            </w:r>
            <w:r w:rsidRPr="00313CAE">
              <w:rPr>
                <w:rFonts w:eastAsiaTheme="minorEastAsia"/>
                <w:i/>
                <w:color w:val="000000" w:themeColor="text1"/>
                <w:lang w:val="en-US" w:eastAsia="zh-CN"/>
              </w:rPr>
              <w:t>re-use existing 3GPP requirements and add additional requirements due to ECC decision</w:t>
            </w:r>
            <w:r w:rsidRPr="00313CAE">
              <w:rPr>
                <w:rFonts w:eastAsiaTheme="minorEastAsia"/>
                <w:color w:val="000000" w:themeColor="text1"/>
                <w:lang w:val="en-US" w:eastAsia="zh-CN"/>
              </w:rPr>
              <w:t>”</w:t>
            </w:r>
            <w:r w:rsidR="00956DED" w:rsidRPr="00313CAE">
              <w:rPr>
                <w:rFonts w:eastAsiaTheme="minorEastAsia"/>
                <w:color w:val="000000" w:themeColor="text1"/>
                <w:lang w:val="en-US" w:eastAsia="zh-CN"/>
              </w:rPr>
              <w:t xml:space="preserve"> this is fine, but in 4</w:t>
            </w:r>
            <w:r w:rsidRPr="00313CAE">
              <w:rPr>
                <w:rFonts w:eastAsiaTheme="minorEastAsia"/>
                <w:color w:val="000000" w:themeColor="text1"/>
                <w:lang w:val="en-US" w:eastAsia="zh-CN"/>
              </w:rPr>
              <w:t xml:space="preserve">-5 option 1 we have more details on the OBUE which is expected to be RMR specific mask. </w:t>
            </w:r>
          </w:p>
          <w:p w14:paraId="5B2F81F9" w14:textId="77777777" w:rsidR="0019539A" w:rsidRPr="00313CAE" w:rsidRDefault="0019539A" w:rsidP="0019539A">
            <w:pPr>
              <w:spacing w:after="120"/>
              <w:rPr>
                <w:rFonts w:eastAsiaTheme="minorEastAsia"/>
                <w:color w:val="000000" w:themeColor="text1"/>
                <w:lang w:val="en-US" w:eastAsia="zh-CN"/>
              </w:rPr>
            </w:pPr>
            <w:r w:rsidRPr="00313CAE">
              <w:rPr>
                <w:rFonts w:eastAsiaTheme="minorEastAsia"/>
                <w:color w:val="000000" w:themeColor="text1"/>
                <w:lang w:val="en-US" w:eastAsia="zh-CN"/>
              </w:rPr>
              <w:t>Issue 4-</w:t>
            </w:r>
            <w:r w:rsidRPr="00313CAE">
              <w:rPr>
                <w:rFonts w:eastAsiaTheme="minorEastAsia" w:hint="eastAsia"/>
                <w:color w:val="000000" w:themeColor="text1"/>
                <w:lang w:val="en-US" w:eastAsia="zh-CN"/>
              </w:rPr>
              <w:t xml:space="preserve">6:  </w:t>
            </w:r>
            <w:r w:rsidRPr="00313CAE">
              <w:rPr>
                <w:rFonts w:eastAsiaTheme="minorEastAsia"/>
                <w:color w:val="000000" w:themeColor="text1"/>
                <w:lang w:val="en-US" w:eastAsia="zh-CN"/>
              </w:rPr>
              <w:t>Option 1</w:t>
            </w:r>
          </w:p>
          <w:p w14:paraId="26CBD9A3" w14:textId="489A01E7" w:rsidR="0019539A" w:rsidRPr="00313CAE" w:rsidRDefault="0019539A" w:rsidP="0019539A">
            <w:pPr>
              <w:spacing w:after="120"/>
              <w:rPr>
                <w:rFonts w:eastAsiaTheme="minorEastAsia"/>
                <w:color w:val="000000" w:themeColor="text1"/>
                <w:lang w:val="en-US" w:eastAsia="zh-CN"/>
              </w:rPr>
            </w:pPr>
            <w:r w:rsidRPr="00313CAE">
              <w:rPr>
                <w:rFonts w:eastAsiaTheme="minorEastAsia"/>
                <w:color w:val="000000" w:themeColor="text1"/>
                <w:lang w:val="en-US" w:eastAsia="zh-CN"/>
              </w:rPr>
              <w:t xml:space="preserve">@Ericsson: </w:t>
            </w:r>
            <w:r w:rsidRPr="00313CAE">
              <w:rPr>
                <w:color w:val="000000" w:themeColor="text1"/>
                <w:lang w:val="en-US"/>
              </w:rPr>
              <w:t>It is assumed that RMR will be deployed on the re-used GSM-R sites (in case of migration). It shall be further clarified by the proponents if RMR BS is expected to be co-sited /co-located with MFCN systems. If yes, we need co-location requirements. If not, such requirement is not expected to be required.</w:t>
            </w:r>
          </w:p>
          <w:p w14:paraId="76984D7F" w14:textId="7E947BDC" w:rsidR="0019539A" w:rsidRPr="00313CAE" w:rsidRDefault="0019539A" w:rsidP="00467C30">
            <w:pPr>
              <w:spacing w:after="120"/>
              <w:rPr>
                <w:rFonts w:eastAsiaTheme="minorEastAsia"/>
                <w:color w:val="000000" w:themeColor="text1"/>
                <w:lang w:val="en-US" w:eastAsia="zh-CN"/>
              </w:rPr>
            </w:pPr>
          </w:p>
        </w:tc>
      </w:tr>
    </w:tbl>
    <w:p w14:paraId="00345FD4" w14:textId="77777777" w:rsidR="00AB2829" w:rsidRDefault="00AB2829" w:rsidP="00AB2829">
      <w:pPr>
        <w:rPr>
          <w:color w:val="0070C0"/>
          <w:lang w:val="en-US" w:eastAsia="zh-CN"/>
        </w:rPr>
      </w:pPr>
    </w:p>
    <w:p w14:paraId="33F797B9" w14:textId="77777777" w:rsidR="00AB2829" w:rsidRPr="00035C50" w:rsidRDefault="00AB2829" w:rsidP="00AB2829">
      <w:pPr>
        <w:pStyle w:val="Heading2"/>
      </w:pPr>
      <w:r w:rsidRPr="00035C50">
        <w:t>Summary</w:t>
      </w:r>
      <w:r w:rsidRPr="00035C50">
        <w:rPr>
          <w:rFonts w:hint="eastAsia"/>
        </w:rPr>
        <w:t xml:space="preserve"> for 1st round </w:t>
      </w:r>
    </w:p>
    <w:p w14:paraId="3C8466DA" w14:textId="77777777" w:rsidR="00AB2829" w:rsidRPr="00805BE8" w:rsidRDefault="00AB2829" w:rsidP="00AB2829">
      <w:pPr>
        <w:pStyle w:val="Heading3"/>
      </w:pPr>
      <w:r w:rsidRPr="00805BE8">
        <w:t xml:space="preserve">Open issues </w:t>
      </w:r>
    </w:p>
    <w:tbl>
      <w:tblPr>
        <w:tblStyle w:val="TableGrid"/>
        <w:tblW w:w="0" w:type="auto"/>
        <w:tblLook w:val="04A0" w:firstRow="1" w:lastRow="0" w:firstColumn="1" w:lastColumn="0" w:noHBand="0" w:noVBand="1"/>
      </w:tblPr>
      <w:tblGrid>
        <w:gridCol w:w="1224"/>
        <w:gridCol w:w="8407"/>
      </w:tblGrid>
      <w:tr w:rsidR="00932F53" w:rsidRPr="00932F53" w14:paraId="3BE83712" w14:textId="77777777" w:rsidTr="00932F53">
        <w:tc>
          <w:tcPr>
            <w:tcW w:w="1224" w:type="dxa"/>
          </w:tcPr>
          <w:p w14:paraId="1B9A1ACB" w14:textId="77777777" w:rsidR="00AB2829" w:rsidRPr="00932F53" w:rsidRDefault="00AB2829" w:rsidP="00807F8E">
            <w:pPr>
              <w:rPr>
                <w:rFonts w:eastAsiaTheme="minorEastAsia"/>
                <w:b/>
                <w:bCs/>
                <w:color w:val="000000" w:themeColor="text1"/>
                <w:lang w:val="en-US" w:eastAsia="zh-CN"/>
              </w:rPr>
            </w:pPr>
          </w:p>
        </w:tc>
        <w:tc>
          <w:tcPr>
            <w:tcW w:w="8407" w:type="dxa"/>
          </w:tcPr>
          <w:p w14:paraId="0202AE5F" w14:textId="77777777" w:rsidR="00AB2829" w:rsidRPr="00932F53" w:rsidRDefault="00AB2829" w:rsidP="00807F8E">
            <w:pPr>
              <w:rPr>
                <w:rFonts w:eastAsiaTheme="minorEastAsia"/>
                <w:b/>
                <w:bCs/>
                <w:color w:val="000000" w:themeColor="text1"/>
                <w:lang w:val="en-US" w:eastAsia="zh-CN"/>
              </w:rPr>
            </w:pPr>
            <w:r w:rsidRPr="00932F53">
              <w:rPr>
                <w:rFonts w:eastAsiaTheme="minorEastAsia"/>
                <w:b/>
                <w:bCs/>
                <w:color w:val="000000" w:themeColor="text1"/>
                <w:lang w:val="en-US" w:eastAsia="zh-CN"/>
              </w:rPr>
              <w:t xml:space="preserve">Status summary </w:t>
            </w:r>
          </w:p>
        </w:tc>
      </w:tr>
      <w:tr w:rsidR="00932F53" w:rsidRPr="00932F53" w14:paraId="4DBAB14B" w14:textId="77777777" w:rsidTr="00932F53">
        <w:tc>
          <w:tcPr>
            <w:tcW w:w="1224" w:type="dxa"/>
          </w:tcPr>
          <w:p w14:paraId="56958F19" w14:textId="77777777" w:rsidR="00AB2829" w:rsidRPr="00932F53" w:rsidRDefault="00AB2829" w:rsidP="00807F8E">
            <w:pPr>
              <w:rPr>
                <w:rFonts w:eastAsiaTheme="minorEastAsia"/>
                <w:color w:val="000000" w:themeColor="text1"/>
                <w:lang w:val="en-US" w:eastAsia="zh-CN"/>
              </w:rPr>
            </w:pPr>
            <w:r w:rsidRPr="00932F53">
              <w:rPr>
                <w:rFonts w:eastAsiaTheme="minorEastAsia" w:hint="eastAsia"/>
                <w:b/>
                <w:bCs/>
                <w:color w:val="000000" w:themeColor="text1"/>
                <w:lang w:val="en-US" w:eastAsia="zh-CN"/>
              </w:rPr>
              <w:t>Sub-topic</w:t>
            </w:r>
            <w:r w:rsidRPr="00932F53">
              <w:rPr>
                <w:rFonts w:eastAsiaTheme="minorEastAsia"/>
                <w:b/>
                <w:bCs/>
                <w:color w:val="000000" w:themeColor="text1"/>
                <w:lang w:val="en-US" w:eastAsia="zh-CN"/>
              </w:rPr>
              <w:t xml:space="preserve"> </w:t>
            </w:r>
            <w:r w:rsidRPr="00932F53">
              <w:rPr>
                <w:rFonts w:eastAsiaTheme="minorEastAsia" w:hint="eastAsia"/>
                <w:b/>
                <w:bCs/>
                <w:color w:val="000000" w:themeColor="text1"/>
                <w:lang w:val="en-US" w:eastAsia="zh-CN"/>
              </w:rPr>
              <w:t>#1</w:t>
            </w:r>
          </w:p>
        </w:tc>
        <w:tc>
          <w:tcPr>
            <w:tcW w:w="8407" w:type="dxa"/>
          </w:tcPr>
          <w:p w14:paraId="14403F7C" w14:textId="77777777" w:rsidR="003770A8" w:rsidRDefault="003770A8" w:rsidP="003770A8">
            <w:pPr>
              <w:rPr>
                <w:rFonts w:eastAsiaTheme="minorEastAsia"/>
                <w:color w:val="000000" w:themeColor="text1"/>
                <w:lang w:val="en-US" w:eastAsia="zh-CN"/>
              </w:rPr>
            </w:pPr>
            <w:r w:rsidRPr="00932F53">
              <w:rPr>
                <w:rFonts w:eastAsiaTheme="minorEastAsia"/>
                <w:color w:val="000000" w:themeColor="text1"/>
                <w:lang w:val="en-US" w:eastAsia="zh-CN"/>
              </w:rPr>
              <w:t>Recommendations</w:t>
            </w:r>
            <w:r w:rsidRPr="00932F53">
              <w:rPr>
                <w:rFonts w:eastAsiaTheme="minorEastAsia" w:hint="eastAsia"/>
                <w:color w:val="000000" w:themeColor="text1"/>
                <w:lang w:val="en-US" w:eastAsia="zh-CN"/>
              </w:rPr>
              <w:t xml:space="preserve"> for 2</w:t>
            </w:r>
            <w:r w:rsidRPr="00932F53">
              <w:rPr>
                <w:rFonts w:eastAsiaTheme="minorEastAsia" w:hint="eastAsia"/>
                <w:color w:val="000000" w:themeColor="text1"/>
                <w:vertAlign w:val="superscript"/>
                <w:lang w:val="en-US" w:eastAsia="zh-CN"/>
              </w:rPr>
              <w:t>nd</w:t>
            </w:r>
            <w:r w:rsidRPr="00932F53">
              <w:rPr>
                <w:rFonts w:eastAsiaTheme="minorEastAsia" w:hint="eastAsia"/>
                <w:color w:val="000000" w:themeColor="text1"/>
                <w:lang w:val="en-US" w:eastAsia="zh-CN"/>
              </w:rPr>
              <w:t xml:space="preserve"> round:</w:t>
            </w:r>
          </w:p>
          <w:p w14:paraId="7FD02334" w14:textId="77777777" w:rsidR="003770A8" w:rsidRPr="003770A8" w:rsidRDefault="003770A8" w:rsidP="003770A8">
            <w:pPr>
              <w:rPr>
                <w:rFonts w:eastAsiaTheme="minorEastAsia"/>
                <w:color w:val="000000" w:themeColor="text1"/>
                <w:lang w:val="en-US" w:eastAsia="zh-CN"/>
              </w:rPr>
            </w:pPr>
            <w:r>
              <w:rPr>
                <w:rFonts w:eastAsiaTheme="minorEastAsia"/>
                <w:color w:val="000000" w:themeColor="text1"/>
                <w:lang w:val="en-US" w:eastAsia="zh-CN"/>
              </w:rPr>
              <w:t xml:space="preserve">All agreement below to be </w:t>
            </w:r>
            <w:r w:rsidRPr="003770A8">
              <w:rPr>
                <w:rFonts w:eastAsiaTheme="minorEastAsia"/>
                <w:color w:val="000000" w:themeColor="text1"/>
                <w:lang w:val="en-US" w:eastAsia="zh-CN"/>
              </w:rPr>
              <w:t>captured in a single WF:</w:t>
            </w:r>
          </w:p>
          <w:p w14:paraId="6EE373B4" w14:textId="77777777" w:rsidR="003770A8" w:rsidRPr="003770A8" w:rsidRDefault="003770A8" w:rsidP="003770A8">
            <w:pPr>
              <w:spacing w:after="120"/>
              <w:rPr>
                <w:rFonts w:eastAsiaTheme="minorEastAsia"/>
                <w:b/>
                <w:color w:val="000000" w:themeColor="text1"/>
                <w:lang w:val="en-US" w:eastAsia="zh-CN"/>
              </w:rPr>
            </w:pPr>
            <w:r w:rsidRPr="003770A8">
              <w:rPr>
                <w:rFonts w:eastAsiaTheme="minorEastAsia"/>
                <w:b/>
                <w:color w:val="000000" w:themeColor="text1"/>
                <w:lang w:val="en-US" w:eastAsia="zh-CN"/>
              </w:rPr>
              <w:t>Issue 2-1: Reuse of the existing requirements</w:t>
            </w:r>
          </w:p>
          <w:p w14:paraId="26DABD4C" w14:textId="77777777" w:rsidR="003770A8" w:rsidRPr="00DA3989" w:rsidRDefault="003770A8" w:rsidP="003770A8">
            <w:pPr>
              <w:spacing w:after="120"/>
              <w:rPr>
                <w:rFonts w:eastAsiaTheme="minorEastAsia"/>
                <w:color w:val="000000" w:themeColor="text1"/>
                <w:lang w:eastAsia="zh-CN"/>
              </w:rPr>
            </w:pPr>
            <w:r w:rsidRPr="003770A8">
              <w:rPr>
                <w:rFonts w:eastAsiaTheme="minorEastAsia"/>
                <w:color w:val="000000" w:themeColor="text1"/>
                <w:lang w:val="en-US" w:eastAsia="zh-CN"/>
              </w:rPr>
              <w:t xml:space="preserve">List or requirements in Option 1 to be revised to account for TDD and FDD specific requirements (as per RMR900 and RMR1900). </w:t>
            </w:r>
            <w:r w:rsidRPr="00DA3989">
              <w:rPr>
                <w:rFonts w:eastAsiaTheme="minorEastAsia"/>
                <w:color w:val="000000" w:themeColor="text1"/>
                <w:lang w:val="en-US" w:eastAsia="zh-CN"/>
              </w:rPr>
              <w:t>Updated list to be captured in the WF, for both RMR900 and RMR1900.</w:t>
            </w:r>
          </w:p>
          <w:p w14:paraId="309CDEA8" w14:textId="77777777" w:rsidR="003770A8" w:rsidRPr="00DA3989" w:rsidRDefault="003770A8" w:rsidP="003770A8">
            <w:pPr>
              <w:spacing w:after="120"/>
              <w:rPr>
                <w:b/>
                <w:color w:val="000000" w:themeColor="text1"/>
                <w:lang w:eastAsia="ko-KR"/>
              </w:rPr>
            </w:pPr>
            <w:r w:rsidRPr="00DA3989">
              <w:rPr>
                <w:rFonts w:eastAsiaTheme="minorEastAsia"/>
                <w:b/>
                <w:color w:val="000000" w:themeColor="text1"/>
                <w:lang w:val="en-US" w:eastAsia="zh-CN"/>
              </w:rPr>
              <w:t xml:space="preserve">Issue 2-2: </w:t>
            </w:r>
            <w:r w:rsidRPr="00DA3989">
              <w:rPr>
                <w:b/>
                <w:color w:val="000000" w:themeColor="text1"/>
                <w:lang w:eastAsia="ko-KR"/>
              </w:rPr>
              <w:t>Consideration of additional EC 20(02) based requirements</w:t>
            </w:r>
          </w:p>
          <w:p w14:paraId="0D16A8E7" w14:textId="77777777" w:rsidR="003770A8" w:rsidRPr="00DA3989" w:rsidRDefault="003770A8" w:rsidP="003770A8">
            <w:pPr>
              <w:spacing w:after="120"/>
              <w:rPr>
                <w:rFonts w:eastAsiaTheme="minorEastAsia"/>
                <w:color w:val="000000" w:themeColor="text1"/>
                <w:lang w:val="en-US" w:eastAsia="zh-CN"/>
              </w:rPr>
            </w:pPr>
            <w:r w:rsidRPr="00DA3989">
              <w:rPr>
                <w:color w:val="000000" w:themeColor="text1"/>
                <w:lang w:eastAsia="ko-KR"/>
              </w:rPr>
              <w:t>Collect all the options proposed in comments in the WF. Continue the discussion.</w:t>
            </w:r>
          </w:p>
          <w:p w14:paraId="395A5F8A" w14:textId="77777777" w:rsidR="003770A8" w:rsidRPr="00DA3989" w:rsidRDefault="003770A8" w:rsidP="003770A8">
            <w:pPr>
              <w:spacing w:after="120"/>
              <w:rPr>
                <w:b/>
                <w:color w:val="000000" w:themeColor="text1"/>
                <w:lang w:eastAsia="ko-KR"/>
              </w:rPr>
            </w:pPr>
            <w:r w:rsidRPr="00DA3989">
              <w:rPr>
                <w:rFonts w:eastAsiaTheme="minorEastAsia"/>
                <w:b/>
                <w:color w:val="000000" w:themeColor="text1"/>
                <w:lang w:val="en-US" w:eastAsia="zh-CN"/>
              </w:rPr>
              <w:t xml:space="preserve">Issue 2-3: </w:t>
            </w:r>
            <w:r w:rsidRPr="00DA3989">
              <w:rPr>
                <w:b/>
                <w:color w:val="000000" w:themeColor="text1"/>
                <w:lang w:eastAsia="ko-KR"/>
              </w:rPr>
              <w:t>Unwanted emissions</w:t>
            </w:r>
          </w:p>
          <w:p w14:paraId="5B0FFEC2" w14:textId="77777777" w:rsidR="003770A8" w:rsidRPr="00DA3989" w:rsidRDefault="003770A8" w:rsidP="003770A8">
            <w:pPr>
              <w:spacing w:after="120"/>
              <w:rPr>
                <w:rFonts w:eastAsiaTheme="minorEastAsia"/>
                <w:color w:val="000000" w:themeColor="text1"/>
                <w:lang w:val="en-US" w:eastAsia="zh-CN"/>
              </w:rPr>
            </w:pPr>
            <w:r w:rsidRPr="00DA3989">
              <w:rPr>
                <w:rFonts w:eastAsia="SimSun"/>
                <w:color w:val="000000" w:themeColor="text1"/>
                <w:szCs w:val="24"/>
                <w:highlight w:val="green"/>
                <w:lang w:eastAsia="zh-CN"/>
              </w:rPr>
              <w:t>Option 1: Clarify that the only Category B emission requirements are applicable to RMR</w:t>
            </w:r>
          </w:p>
          <w:p w14:paraId="0FAD3936" w14:textId="77777777" w:rsidR="003770A8" w:rsidRPr="00DA3989" w:rsidRDefault="003770A8" w:rsidP="003770A8">
            <w:pPr>
              <w:spacing w:after="120"/>
              <w:rPr>
                <w:b/>
                <w:color w:val="000000" w:themeColor="text1"/>
                <w:lang w:eastAsia="ko-KR"/>
              </w:rPr>
            </w:pPr>
            <w:r w:rsidRPr="00DA3989">
              <w:rPr>
                <w:rFonts w:eastAsiaTheme="minorEastAsia"/>
                <w:b/>
                <w:color w:val="000000" w:themeColor="text1"/>
                <w:lang w:val="en-US" w:eastAsia="zh-CN"/>
              </w:rPr>
              <w:t xml:space="preserve">Issue 2-4: </w:t>
            </w:r>
            <w:r w:rsidRPr="00DA3989">
              <w:rPr>
                <w:b/>
                <w:color w:val="000000" w:themeColor="text1"/>
                <w:lang w:eastAsia="ko-KR"/>
              </w:rPr>
              <w:t>ACLR</w:t>
            </w:r>
          </w:p>
          <w:p w14:paraId="70CC5E5C" w14:textId="5370C4FF" w:rsidR="00AB48AA" w:rsidRPr="005027CB" w:rsidRDefault="00AB48AA" w:rsidP="00AB48AA">
            <w:pPr>
              <w:spacing w:after="120"/>
              <w:rPr>
                <w:rFonts w:eastAsiaTheme="minorEastAsia"/>
                <w:b/>
                <w:color w:val="000000" w:themeColor="text1"/>
                <w:lang w:val="en-US" w:eastAsia="zh-CN"/>
              </w:rPr>
            </w:pPr>
            <w:r w:rsidRPr="00BB7A77">
              <w:rPr>
                <w:szCs w:val="24"/>
                <w:lang w:eastAsia="zh-CN"/>
              </w:rPr>
              <w:t>Option 1</w:t>
            </w:r>
            <w:r>
              <w:rPr>
                <w:rFonts w:eastAsia="SimSun"/>
                <w:szCs w:val="24"/>
                <w:lang w:eastAsia="zh-CN"/>
              </w:rPr>
              <w:t xml:space="preserve"> was initially proposed as conclusion</w:t>
            </w:r>
            <w:r w:rsidRPr="00BB7A77">
              <w:rPr>
                <w:szCs w:val="24"/>
                <w:lang w:eastAsia="zh-CN"/>
              </w:rPr>
              <w:t>: Both ACLR and CACLR requirements are to be specified for RMR.</w:t>
            </w:r>
            <w:r w:rsidRPr="00AB0790">
              <w:rPr>
                <w:rFonts w:eastAsia="SimSun"/>
                <w:szCs w:val="24"/>
                <w:lang w:eastAsia="zh-CN"/>
              </w:rPr>
              <w:t xml:space="preserve"> </w:t>
            </w:r>
            <w:r>
              <w:rPr>
                <w:rFonts w:eastAsia="SimSun"/>
                <w:szCs w:val="24"/>
                <w:lang w:eastAsia="zh-CN"/>
              </w:rPr>
              <w:t xml:space="preserve">As there is no consensus on </w:t>
            </w:r>
            <w:r w:rsidRPr="00AB0790">
              <w:rPr>
                <w:rFonts w:eastAsia="SimSun"/>
                <w:szCs w:val="24"/>
                <w:lang w:eastAsia="zh-CN"/>
              </w:rPr>
              <w:t>the ACLR requirement value, continue</w:t>
            </w:r>
            <w:r>
              <w:rPr>
                <w:rFonts w:eastAsia="SimSun"/>
                <w:szCs w:val="24"/>
                <w:lang w:eastAsia="zh-CN"/>
              </w:rPr>
              <w:t xml:space="preserve"> the discussion during second round. </w:t>
            </w:r>
          </w:p>
          <w:p w14:paraId="43B3E96A" w14:textId="77777777" w:rsidR="003770A8" w:rsidRPr="00DA3989" w:rsidRDefault="003770A8" w:rsidP="003770A8">
            <w:pPr>
              <w:spacing w:after="120"/>
              <w:rPr>
                <w:b/>
                <w:color w:val="000000" w:themeColor="text1"/>
                <w:lang w:eastAsia="ko-KR"/>
              </w:rPr>
            </w:pPr>
            <w:r w:rsidRPr="00DA3989">
              <w:rPr>
                <w:rFonts w:eastAsiaTheme="minorEastAsia"/>
                <w:b/>
                <w:color w:val="000000" w:themeColor="text1"/>
                <w:lang w:val="en-US" w:eastAsia="zh-CN"/>
              </w:rPr>
              <w:t xml:space="preserve">Issue 2-5: </w:t>
            </w:r>
            <w:r w:rsidRPr="00DA3989">
              <w:rPr>
                <w:b/>
                <w:color w:val="000000" w:themeColor="text1"/>
                <w:lang w:eastAsia="ko-KR"/>
              </w:rPr>
              <w:t>Operating band unwanted emissions</w:t>
            </w:r>
          </w:p>
          <w:p w14:paraId="680E51D6" w14:textId="6BEA880C" w:rsidR="003770A8" w:rsidRPr="00DA3989" w:rsidRDefault="003770A8" w:rsidP="003770A8">
            <w:pPr>
              <w:spacing w:after="120"/>
              <w:rPr>
                <w:color w:val="000000" w:themeColor="text1"/>
                <w:lang w:eastAsia="ko-KR"/>
              </w:rPr>
            </w:pPr>
            <w:r w:rsidRPr="00DA3989">
              <w:rPr>
                <w:color w:val="000000" w:themeColor="text1"/>
                <w:lang w:eastAsia="ko-KR"/>
              </w:rPr>
              <w:t>Option</w:t>
            </w:r>
            <w:r w:rsidR="00302923">
              <w:rPr>
                <w:color w:val="000000" w:themeColor="text1"/>
                <w:lang w:eastAsia="ko-KR"/>
              </w:rPr>
              <w:t>2</w:t>
            </w:r>
            <w:r w:rsidRPr="00DA3989">
              <w:rPr>
                <w:color w:val="000000" w:themeColor="text1"/>
                <w:lang w:eastAsia="ko-KR"/>
              </w:rPr>
              <w:t xml:space="preserve"> </w:t>
            </w:r>
            <w:r w:rsidR="00302923">
              <w:rPr>
                <w:color w:val="000000" w:themeColor="text1"/>
                <w:lang w:eastAsia="ko-KR"/>
              </w:rPr>
              <w:t xml:space="preserve">is </w:t>
            </w:r>
            <w:r w:rsidRPr="00DA3989">
              <w:rPr>
                <w:color w:val="000000" w:themeColor="text1"/>
                <w:lang w:eastAsia="ko-KR"/>
              </w:rPr>
              <w:t xml:space="preserve">agreed: </w:t>
            </w:r>
          </w:p>
          <w:p w14:paraId="08665FC7" w14:textId="77777777" w:rsidR="003770A8" w:rsidRPr="00BB7A77" w:rsidRDefault="003770A8" w:rsidP="003770A8">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BB7A77">
              <w:rPr>
                <w:rFonts w:eastAsia="SimSun"/>
                <w:color w:val="000000" w:themeColor="text1"/>
                <w:szCs w:val="24"/>
                <w:lang w:eastAsia="zh-CN"/>
              </w:rPr>
              <w:t>Option 1: OBUE limits for the RMR900 are to be derived from the ECC decision (annex A2.1, table 5 from EC 20(02)) (Huawei, R4-2111052)</w:t>
            </w:r>
          </w:p>
          <w:p w14:paraId="5A751162" w14:textId="77777777" w:rsidR="003770A8" w:rsidRDefault="003770A8" w:rsidP="003770A8">
            <w:pPr>
              <w:pStyle w:val="ListParagraph"/>
              <w:numPr>
                <w:ilvl w:val="0"/>
                <w:numId w:val="4"/>
              </w:numPr>
              <w:overflowPunct/>
              <w:autoSpaceDE/>
              <w:autoSpaceDN/>
              <w:adjustRightInd/>
              <w:spacing w:after="120"/>
              <w:ind w:firstLineChars="0"/>
              <w:textAlignment w:val="auto"/>
              <w:rPr>
                <w:rFonts w:eastAsia="SimSun"/>
                <w:color w:val="000000" w:themeColor="text1"/>
                <w:szCs w:val="24"/>
                <w:highlight w:val="green"/>
                <w:lang w:eastAsia="zh-CN"/>
              </w:rPr>
            </w:pPr>
            <w:r w:rsidRPr="00DA3989">
              <w:rPr>
                <w:rFonts w:eastAsia="SimSun"/>
                <w:color w:val="000000" w:themeColor="text1"/>
                <w:szCs w:val="24"/>
                <w:highlight w:val="green"/>
                <w:lang w:eastAsia="zh-CN"/>
              </w:rPr>
              <w:t>Option 2: Clarify that for RMR900 operation in Europe, OBUE Cat B Option 2 regulatory emission requirements defined for WA BS shall be considered as the baseline (Huawei, R4-2111052)</w:t>
            </w:r>
          </w:p>
          <w:p w14:paraId="16A85220" w14:textId="564069A5" w:rsidR="00302923" w:rsidRPr="00302923" w:rsidRDefault="00302923" w:rsidP="00302923">
            <w:pPr>
              <w:overflowPunct/>
              <w:autoSpaceDE/>
              <w:autoSpaceDN/>
              <w:adjustRightInd/>
              <w:spacing w:after="120"/>
              <w:textAlignment w:val="auto"/>
              <w:rPr>
                <w:rFonts w:eastAsia="SimSun"/>
                <w:szCs w:val="24"/>
                <w:lang w:eastAsia="zh-CN"/>
              </w:rPr>
            </w:pPr>
            <w:r w:rsidRPr="00302923">
              <w:rPr>
                <w:rFonts w:eastAsia="SimSun"/>
                <w:szCs w:val="24"/>
                <w:lang w:eastAsia="zh-CN"/>
              </w:rPr>
              <w:t>For Option 1, further discuss, together with the issue 2-2 (i.e. EIRP requirements translation in particular).</w:t>
            </w:r>
          </w:p>
          <w:p w14:paraId="5828D05D" w14:textId="77777777" w:rsidR="003770A8" w:rsidRPr="00DA3989" w:rsidRDefault="003770A8" w:rsidP="003770A8">
            <w:pPr>
              <w:rPr>
                <w:b/>
                <w:color w:val="000000" w:themeColor="text1"/>
                <w:lang w:eastAsia="ko-KR"/>
              </w:rPr>
            </w:pPr>
            <w:r w:rsidRPr="00DA3989">
              <w:rPr>
                <w:rFonts w:eastAsiaTheme="minorEastAsia"/>
                <w:b/>
                <w:color w:val="000000" w:themeColor="text1"/>
                <w:lang w:val="en-US" w:eastAsia="zh-CN"/>
              </w:rPr>
              <w:t xml:space="preserve">Issue 2-6: </w:t>
            </w:r>
            <w:r w:rsidRPr="00DA3989">
              <w:rPr>
                <w:b/>
                <w:color w:val="000000" w:themeColor="text1"/>
                <w:lang w:eastAsia="ko-KR"/>
              </w:rPr>
              <w:t>Transmitter spurious emissions</w:t>
            </w:r>
          </w:p>
          <w:p w14:paraId="0BF4E9D1" w14:textId="30CE71FA" w:rsidR="00AB2829" w:rsidRPr="00932F53" w:rsidRDefault="003770A8" w:rsidP="003770A8">
            <w:pPr>
              <w:rPr>
                <w:rFonts w:eastAsiaTheme="minorEastAsia"/>
                <w:color w:val="000000" w:themeColor="text1"/>
                <w:lang w:val="en-US" w:eastAsia="zh-CN"/>
              </w:rPr>
            </w:pPr>
            <w:r w:rsidRPr="00DA3989">
              <w:rPr>
                <w:rFonts w:eastAsiaTheme="minorEastAsia"/>
                <w:color w:val="000000" w:themeColor="text1"/>
                <w:lang w:val="en-US" w:eastAsia="zh-CN"/>
              </w:rPr>
              <w:t xml:space="preserve">During the second round, further clarify the need for Tx spur co-location requirements. </w:t>
            </w:r>
            <w:r w:rsidRPr="00DA3989">
              <w:rPr>
                <w:color w:val="000000" w:themeColor="text1"/>
                <w:lang w:val="en-US"/>
              </w:rPr>
              <w:t>Any conclusion to be captured in the WF.</w:t>
            </w:r>
          </w:p>
        </w:tc>
      </w:tr>
    </w:tbl>
    <w:p w14:paraId="61BA95B4" w14:textId="77777777" w:rsidR="00AB2829" w:rsidRPr="003418CB" w:rsidRDefault="00AB2829" w:rsidP="00AB2829">
      <w:pPr>
        <w:rPr>
          <w:color w:val="0070C0"/>
          <w:lang w:val="en-US" w:eastAsia="zh-CN"/>
        </w:rPr>
      </w:pPr>
    </w:p>
    <w:p w14:paraId="4E0E0936" w14:textId="77777777" w:rsidR="00AB2829" w:rsidRDefault="00AB2829" w:rsidP="00AB2829">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236"/>
        <w:gridCol w:w="8395"/>
      </w:tblGrid>
      <w:tr w:rsidR="00BF3D2E" w:rsidRPr="002738AD" w14:paraId="7BD5E3D6" w14:textId="77777777" w:rsidTr="00DD7324">
        <w:tc>
          <w:tcPr>
            <w:tcW w:w="1236" w:type="dxa"/>
          </w:tcPr>
          <w:p w14:paraId="1146813A" w14:textId="77777777" w:rsidR="00BF3D2E" w:rsidRPr="002738AD" w:rsidRDefault="00BF3D2E" w:rsidP="00DD7324">
            <w:pPr>
              <w:spacing w:after="120"/>
              <w:rPr>
                <w:rFonts w:eastAsiaTheme="minorEastAsia"/>
                <w:b/>
                <w:bCs/>
                <w:lang w:val="en-US" w:eastAsia="zh-CN"/>
              </w:rPr>
            </w:pPr>
            <w:r w:rsidRPr="002738AD">
              <w:rPr>
                <w:rFonts w:eastAsiaTheme="minorEastAsia"/>
                <w:b/>
                <w:bCs/>
                <w:lang w:val="en-US" w:eastAsia="zh-CN"/>
              </w:rPr>
              <w:t>Company</w:t>
            </w:r>
          </w:p>
        </w:tc>
        <w:tc>
          <w:tcPr>
            <w:tcW w:w="8395" w:type="dxa"/>
          </w:tcPr>
          <w:p w14:paraId="58D844D7" w14:textId="77777777" w:rsidR="00BF3D2E" w:rsidRPr="002738AD" w:rsidRDefault="00BF3D2E" w:rsidP="00DD7324">
            <w:pPr>
              <w:spacing w:after="120"/>
              <w:rPr>
                <w:rFonts w:eastAsiaTheme="minorEastAsia"/>
                <w:b/>
                <w:bCs/>
                <w:lang w:val="en-US" w:eastAsia="zh-CN"/>
              </w:rPr>
            </w:pPr>
            <w:r w:rsidRPr="002738AD">
              <w:rPr>
                <w:rFonts w:eastAsiaTheme="minorEastAsia"/>
                <w:b/>
                <w:bCs/>
                <w:lang w:val="en-US" w:eastAsia="zh-CN"/>
              </w:rPr>
              <w:t>Comments</w:t>
            </w:r>
          </w:p>
        </w:tc>
      </w:tr>
      <w:tr w:rsidR="00BF3D2E" w:rsidRPr="00313CAE" w14:paraId="66690A19" w14:textId="77777777" w:rsidTr="00DD7324">
        <w:tc>
          <w:tcPr>
            <w:tcW w:w="1236" w:type="dxa"/>
          </w:tcPr>
          <w:p w14:paraId="579292FC" w14:textId="77777777" w:rsidR="00BF3D2E" w:rsidRPr="00313CAE" w:rsidRDefault="00BF3D2E" w:rsidP="00DD7324">
            <w:pPr>
              <w:spacing w:after="120"/>
              <w:rPr>
                <w:rFonts w:eastAsiaTheme="minorEastAsia"/>
                <w:color w:val="000000" w:themeColor="text1"/>
                <w:lang w:val="en-US" w:eastAsia="zh-CN"/>
              </w:rPr>
            </w:pPr>
          </w:p>
        </w:tc>
        <w:tc>
          <w:tcPr>
            <w:tcW w:w="8395" w:type="dxa"/>
          </w:tcPr>
          <w:p w14:paraId="2D1DAC55" w14:textId="77777777" w:rsidR="00BF3D2E" w:rsidRPr="00313CAE" w:rsidRDefault="00BF3D2E" w:rsidP="00DD7324">
            <w:pPr>
              <w:spacing w:after="120"/>
              <w:rPr>
                <w:rFonts w:eastAsiaTheme="minorEastAsia"/>
                <w:color w:val="000000" w:themeColor="text1"/>
                <w:lang w:val="en-US" w:eastAsia="zh-CN"/>
              </w:rPr>
            </w:pPr>
          </w:p>
        </w:tc>
      </w:tr>
    </w:tbl>
    <w:p w14:paraId="0B8428E6" w14:textId="77777777" w:rsidR="00AB2829" w:rsidRDefault="00AB2829" w:rsidP="00AB2829">
      <w:pPr>
        <w:rPr>
          <w:lang w:val="sv-SE" w:eastAsia="zh-CN"/>
        </w:rPr>
      </w:pPr>
    </w:p>
    <w:p w14:paraId="6821AF95" w14:textId="77777777" w:rsidR="00AB2829" w:rsidRPr="00805BE8" w:rsidRDefault="00AB2829" w:rsidP="00AB2829"/>
    <w:p w14:paraId="6F59D186" w14:textId="77777777" w:rsidR="00AB2829" w:rsidRDefault="00AB2829" w:rsidP="00AB2829">
      <w:pPr>
        <w:spacing w:after="0"/>
        <w:rPr>
          <w:rFonts w:ascii="Arial" w:hAnsi="Arial"/>
          <w:sz w:val="36"/>
          <w:lang w:val="sv-SE" w:eastAsia="ja-JP"/>
        </w:rPr>
      </w:pPr>
      <w:r>
        <w:rPr>
          <w:lang w:eastAsia="ja-JP"/>
        </w:rPr>
        <w:br w:type="page"/>
      </w:r>
    </w:p>
    <w:p w14:paraId="63C7FF2F" w14:textId="741CD6F6" w:rsidR="00AB2829" w:rsidRPr="00045592" w:rsidRDefault="00AB2829" w:rsidP="00AB2829">
      <w:pPr>
        <w:pStyle w:val="Heading1"/>
        <w:rPr>
          <w:lang w:eastAsia="ja-JP"/>
        </w:rPr>
      </w:pPr>
      <w:r>
        <w:rPr>
          <w:lang w:eastAsia="ja-JP"/>
        </w:rPr>
        <w:t>Topic</w:t>
      </w:r>
      <w:r w:rsidRPr="00045592">
        <w:rPr>
          <w:lang w:eastAsia="ja-JP"/>
        </w:rPr>
        <w:t xml:space="preserve"> #</w:t>
      </w:r>
      <w:r w:rsidR="00164445">
        <w:rPr>
          <w:lang w:eastAsia="ja-JP"/>
        </w:rPr>
        <w:t>5</w:t>
      </w:r>
      <w:r w:rsidRPr="00045592">
        <w:rPr>
          <w:lang w:eastAsia="ja-JP"/>
        </w:rPr>
        <w:t xml:space="preserve">: </w:t>
      </w:r>
      <w:r>
        <w:rPr>
          <w:lang w:eastAsia="ja-JP"/>
        </w:rPr>
        <w:t>BS Rx requirements for RMR1900</w:t>
      </w:r>
    </w:p>
    <w:p w14:paraId="0A959182" w14:textId="6131776D" w:rsidR="00AB2829" w:rsidRPr="00045592" w:rsidRDefault="00807F8E" w:rsidP="00AB2829">
      <w:pPr>
        <w:rPr>
          <w:i/>
          <w:color w:val="0070C0"/>
          <w:lang w:eastAsia="zh-CN"/>
        </w:rPr>
      </w:pPr>
      <w:r w:rsidRPr="00807F8E">
        <w:rPr>
          <w:lang w:eastAsia="zh-CN"/>
        </w:rPr>
        <w:t xml:space="preserve">In this topic we focus on the </w:t>
      </w:r>
      <w:r>
        <w:rPr>
          <w:lang w:eastAsia="zh-CN"/>
        </w:rPr>
        <w:t>BS</w:t>
      </w:r>
      <w:r w:rsidRPr="00807F8E">
        <w:rPr>
          <w:lang w:eastAsia="zh-CN"/>
        </w:rPr>
        <w:t xml:space="preserve"> </w:t>
      </w:r>
      <w:r>
        <w:rPr>
          <w:lang w:eastAsia="zh-CN"/>
        </w:rPr>
        <w:t>R</w:t>
      </w:r>
      <w:r w:rsidRPr="00807F8E">
        <w:rPr>
          <w:lang w:eastAsia="zh-CN"/>
        </w:rPr>
        <w:t>x requirements for RMR</w:t>
      </w:r>
      <w:r>
        <w:rPr>
          <w:lang w:eastAsia="zh-CN"/>
        </w:rPr>
        <w:t>1</w:t>
      </w:r>
      <w:r w:rsidRPr="00807F8E">
        <w:rPr>
          <w:lang w:eastAsia="zh-CN"/>
        </w:rPr>
        <w:t>900 WI</w:t>
      </w:r>
      <w:r>
        <w:rPr>
          <w:lang w:eastAsia="zh-CN"/>
        </w:rPr>
        <w:t>.</w:t>
      </w:r>
      <w:r w:rsidR="00AB2829" w:rsidRPr="00045592">
        <w:rPr>
          <w:i/>
          <w:color w:val="0070C0"/>
          <w:lang w:eastAsia="zh-CN"/>
        </w:rPr>
        <w:t xml:space="preserve"> </w:t>
      </w:r>
    </w:p>
    <w:p w14:paraId="26FBDD21" w14:textId="77777777" w:rsidR="00AB2829" w:rsidRPr="00CB0305" w:rsidRDefault="00AB2829" w:rsidP="00AB282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B2829" w:rsidRPr="00A466DA" w14:paraId="77C814A9" w14:textId="77777777" w:rsidTr="00807F8E">
        <w:trPr>
          <w:trHeight w:val="468"/>
        </w:trPr>
        <w:tc>
          <w:tcPr>
            <w:tcW w:w="1648" w:type="dxa"/>
            <w:vAlign w:val="center"/>
          </w:tcPr>
          <w:p w14:paraId="275EF79B" w14:textId="77777777" w:rsidR="00AB2829" w:rsidRPr="00A466DA" w:rsidRDefault="00AB2829" w:rsidP="00807F8E">
            <w:pPr>
              <w:spacing w:before="120" w:after="120"/>
              <w:rPr>
                <w:b/>
                <w:bCs/>
              </w:rPr>
            </w:pPr>
            <w:r w:rsidRPr="00A466DA">
              <w:rPr>
                <w:b/>
                <w:bCs/>
              </w:rPr>
              <w:t>T-doc number</w:t>
            </w:r>
          </w:p>
        </w:tc>
        <w:tc>
          <w:tcPr>
            <w:tcW w:w="1437" w:type="dxa"/>
            <w:vAlign w:val="center"/>
          </w:tcPr>
          <w:p w14:paraId="014DCD21" w14:textId="77777777" w:rsidR="00AB2829" w:rsidRPr="00A466DA" w:rsidRDefault="00AB2829" w:rsidP="00807F8E">
            <w:pPr>
              <w:spacing w:before="120" w:after="120"/>
              <w:rPr>
                <w:b/>
                <w:bCs/>
              </w:rPr>
            </w:pPr>
            <w:r w:rsidRPr="00A466DA">
              <w:rPr>
                <w:b/>
                <w:bCs/>
              </w:rPr>
              <w:t>Company</w:t>
            </w:r>
          </w:p>
        </w:tc>
        <w:tc>
          <w:tcPr>
            <w:tcW w:w="6772" w:type="dxa"/>
            <w:vAlign w:val="center"/>
          </w:tcPr>
          <w:p w14:paraId="20C319F8" w14:textId="77777777" w:rsidR="00AB2829" w:rsidRPr="00A466DA" w:rsidRDefault="00AB2829" w:rsidP="00807F8E">
            <w:pPr>
              <w:spacing w:before="120" w:after="120"/>
              <w:rPr>
                <w:b/>
                <w:bCs/>
              </w:rPr>
            </w:pPr>
            <w:r w:rsidRPr="00A466DA">
              <w:rPr>
                <w:b/>
                <w:bCs/>
              </w:rPr>
              <w:t>Proposals / Observations</w:t>
            </w:r>
          </w:p>
        </w:tc>
      </w:tr>
      <w:tr w:rsidR="00AB2829" w:rsidRPr="00A466DA" w14:paraId="4FF494BF" w14:textId="77777777" w:rsidTr="00807F8E">
        <w:trPr>
          <w:trHeight w:val="468"/>
        </w:trPr>
        <w:tc>
          <w:tcPr>
            <w:tcW w:w="1648" w:type="dxa"/>
          </w:tcPr>
          <w:p w14:paraId="51CD8D5E" w14:textId="666CCAD2" w:rsidR="00AB2829" w:rsidRPr="00A466DA" w:rsidRDefault="00006AA1" w:rsidP="00807F8E">
            <w:pPr>
              <w:spacing w:before="120" w:after="120"/>
            </w:pPr>
            <w:r w:rsidRPr="00A466DA">
              <w:t>R4-2111221</w:t>
            </w:r>
          </w:p>
        </w:tc>
        <w:tc>
          <w:tcPr>
            <w:tcW w:w="1437" w:type="dxa"/>
          </w:tcPr>
          <w:p w14:paraId="55B53C05" w14:textId="77777777" w:rsidR="00AB2829" w:rsidRPr="00A466DA" w:rsidRDefault="00AB2829" w:rsidP="00807F8E">
            <w:pPr>
              <w:spacing w:before="120" w:after="120"/>
            </w:pPr>
            <w:r w:rsidRPr="00A466DA">
              <w:t>Nokia, Nokia Shanghai Bell</w:t>
            </w:r>
          </w:p>
        </w:tc>
        <w:tc>
          <w:tcPr>
            <w:tcW w:w="6772" w:type="dxa"/>
          </w:tcPr>
          <w:p w14:paraId="24CC62BC" w14:textId="4B6C21DD" w:rsidR="00AB2829" w:rsidRPr="00A466DA" w:rsidRDefault="00006AA1" w:rsidP="00807F8E">
            <w:pPr>
              <w:spacing w:before="120" w:after="120"/>
            </w:pPr>
            <w:r w:rsidRPr="00A466DA">
              <w:t>Proposal 3: It is proposed to consider new blocking requirement (conducted) for 1900MHz RMR band.</w:t>
            </w:r>
          </w:p>
        </w:tc>
      </w:tr>
    </w:tbl>
    <w:p w14:paraId="74FB440B" w14:textId="77777777" w:rsidR="00AB2829" w:rsidRPr="004A7544" w:rsidRDefault="00AB2829" w:rsidP="00AB2829"/>
    <w:p w14:paraId="666E3FF9" w14:textId="77777777" w:rsidR="00AB2829" w:rsidRPr="004A7544" w:rsidRDefault="00AB2829" w:rsidP="00AB2829">
      <w:pPr>
        <w:pStyle w:val="Heading2"/>
      </w:pPr>
      <w:r w:rsidRPr="004A7544">
        <w:rPr>
          <w:rFonts w:hint="eastAsia"/>
        </w:rPr>
        <w:t>Open issues</w:t>
      </w:r>
      <w:r>
        <w:t xml:space="preserve"> summary</w:t>
      </w:r>
    </w:p>
    <w:p w14:paraId="41DC200E" w14:textId="10C82673" w:rsidR="00AB2829" w:rsidRPr="00805BE8" w:rsidRDefault="00AB2829" w:rsidP="00AB2829">
      <w:pPr>
        <w:pStyle w:val="Heading3"/>
      </w:pPr>
      <w:r w:rsidRPr="00805BE8">
        <w:t>Sub-</w:t>
      </w:r>
      <w:r>
        <w:t>topic</w:t>
      </w:r>
      <w:r w:rsidRPr="00805BE8">
        <w:t xml:space="preserve"> </w:t>
      </w:r>
      <w:r w:rsidR="00623EB5">
        <w:t>5</w:t>
      </w:r>
      <w:r w:rsidRPr="00805BE8">
        <w:t>-1</w:t>
      </w:r>
    </w:p>
    <w:p w14:paraId="3476B101" w14:textId="32A143E9" w:rsidR="00006AA1" w:rsidRPr="000268E8" w:rsidRDefault="00006AA1" w:rsidP="00006AA1">
      <w:pPr>
        <w:rPr>
          <w:b/>
          <w:u w:val="single"/>
          <w:lang w:eastAsia="ko-KR"/>
        </w:rPr>
      </w:pPr>
      <w:r w:rsidRPr="000268E8">
        <w:rPr>
          <w:b/>
          <w:u w:val="single"/>
          <w:lang w:eastAsia="ko-KR"/>
        </w:rPr>
        <w:t xml:space="preserve">Issue </w:t>
      </w:r>
      <w:r w:rsidR="00623EB5">
        <w:rPr>
          <w:b/>
          <w:u w:val="single"/>
          <w:lang w:eastAsia="ko-KR"/>
        </w:rPr>
        <w:t>5</w:t>
      </w:r>
      <w:r w:rsidRPr="000268E8">
        <w:rPr>
          <w:b/>
          <w:u w:val="single"/>
          <w:lang w:eastAsia="ko-KR"/>
        </w:rPr>
        <w:t xml:space="preserve">-1: Blocking requirement </w:t>
      </w:r>
    </w:p>
    <w:p w14:paraId="48714290" w14:textId="77777777" w:rsidR="00006AA1" w:rsidRPr="000268E8" w:rsidRDefault="00006AA1" w:rsidP="00006A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68E8">
        <w:rPr>
          <w:rFonts w:eastAsia="SimSun"/>
          <w:szCs w:val="24"/>
          <w:lang w:eastAsia="zh-CN"/>
        </w:rPr>
        <w:t>Proposals</w:t>
      </w:r>
    </w:p>
    <w:p w14:paraId="3C1367ED" w14:textId="669F17EC" w:rsidR="00006AA1" w:rsidRPr="00140987" w:rsidRDefault="00006AA1" w:rsidP="00006AA1">
      <w:pPr>
        <w:pStyle w:val="ListParagraph"/>
        <w:numPr>
          <w:ilvl w:val="1"/>
          <w:numId w:val="4"/>
        </w:numPr>
        <w:overflowPunct/>
        <w:autoSpaceDE/>
        <w:autoSpaceDN/>
        <w:adjustRightInd/>
        <w:spacing w:after="120"/>
        <w:ind w:firstLineChars="0"/>
        <w:textAlignment w:val="auto"/>
        <w:rPr>
          <w:rFonts w:eastAsia="SimSun"/>
          <w:szCs w:val="24"/>
          <w:lang w:eastAsia="zh-CN"/>
        </w:rPr>
      </w:pPr>
      <w:r w:rsidRPr="000268E8">
        <w:rPr>
          <w:rFonts w:eastAsia="SimSun"/>
          <w:szCs w:val="24"/>
          <w:lang w:eastAsia="zh-CN"/>
        </w:rPr>
        <w:t xml:space="preserve">Option 1: </w:t>
      </w:r>
      <w:r w:rsidRPr="00006AA1">
        <w:t>consider new blocking requirement (</w:t>
      </w:r>
      <w:r>
        <w:t>conducted) for 1900MHz RMR band</w:t>
      </w:r>
      <w:r w:rsidRPr="00006AA1">
        <w:t xml:space="preserve"> </w:t>
      </w:r>
      <w:r w:rsidRPr="000268E8">
        <w:t>(</w:t>
      </w:r>
      <w:r>
        <w:t>R4-2111221</w:t>
      </w:r>
      <w:r w:rsidRPr="000268E8">
        <w:t>, N</w:t>
      </w:r>
      <w:r w:rsidRPr="00140987">
        <w:t>okia)</w:t>
      </w:r>
    </w:p>
    <w:p w14:paraId="4F86D23A" w14:textId="77777777" w:rsidR="00006AA1" w:rsidRPr="00140987" w:rsidRDefault="00006AA1" w:rsidP="00006A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0987">
        <w:rPr>
          <w:rFonts w:eastAsia="SimSun"/>
          <w:szCs w:val="24"/>
          <w:lang w:eastAsia="zh-CN"/>
        </w:rPr>
        <w:t>Option 2: Other</w:t>
      </w:r>
    </w:p>
    <w:p w14:paraId="023BE0D4" w14:textId="77777777" w:rsidR="00006AA1" w:rsidRPr="00140987" w:rsidRDefault="00006AA1" w:rsidP="00006A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40987">
        <w:rPr>
          <w:rFonts w:eastAsia="SimSun"/>
          <w:szCs w:val="24"/>
          <w:lang w:eastAsia="zh-CN"/>
        </w:rPr>
        <w:t>Recommended WF</w:t>
      </w:r>
    </w:p>
    <w:p w14:paraId="4E2CCBC1" w14:textId="77777777" w:rsidR="00006AA1" w:rsidRPr="00140987" w:rsidRDefault="00006AA1" w:rsidP="00006AA1">
      <w:pPr>
        <w:pStyle w:val="ListParagraph"/>
        <w:numPr>
          <w:ilvl w:val="1"/>
          <w:numId w:val="4"/>
        </w:numPr>
        <w:overflowPunct/>
        <w:autoSpaceDE/>
        <w:autoSpaceDN/>
        <w:adjustRightInd/>
        <w:spacing w:after="120"/>
        <w:ind w:left="1440" w:firstLineChars="0"/>
        <w:textAlignment w:val="auto"/>
        <w:rPr>
          <w:i/>
          <w:lang w:eastAsia="zh-CN"/>
        </w:rPr>
      </w:pPr>
      <w:r>
        <w:rPr>
          <w:rFonts w:eastAsia="SimSun"/>
          <w:szCs w:val="24"/>
          <w:lang w:eastAsia="zh-CN"/>
        </w:rPr>
        <w:t>Consider option 1 as baseline, c</w:t>
      </w:r>
      <w:r w:rsidRPr="00140987">
        <w:rPr>
          <w:rFonts w:eastAsia="SimSun"/>
          <w:szCs w:val="24"/>
          <w:lang w:eastAsia="zh-CN"/>
        </w:rPr>
        <w:t xml:space="preserve">ollect comments and encourage more discussion on the blocking requirement, including consideration of the interfering signal. </w:t>
      </w:r>
    </w:p>
    <w:p w14:paraId="2EC8D556" w14:textId="77777777" w:rsidR="00AB2829" w:rsidRPr="00045592" w:rsidRDefault="00AB2829" w:rsidP="00AB2829">
      <w:pPr>
        <w:rPr>
          <w:i/>
          <w:color w:val="0070C0"/>
          <w:lang w:eastAsia="zh-CN"/>
        </w:rPr>
      </w:pPr>
    </w:p>
    <w:p w14:paraId="4FA03550" w14:textId="77777777" w:rsidR="00AB2829" w:rsidRPr="00035C50" w:rsidRDefault="00AB2829" w:rsidP="00AB282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02A12F5" w14:textId="77777777" w:rsidR="00AB2829" w:rsidRDefault="00AB2829" w:rsidP="00AB2829">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AB2829" w14:paraId="653B1CCD" w14:textId="77777777" w:rsidTr="00D40925">
        <w:tc>
          <w:tcPr>
            <w:tcW w:w="1236" w:type="dxa"/>
          </w:tcPr>
          <w:p w14:paraId="44B88F76" w14:textId="77777777" w:rsidR="00AB2829" w:rsidRPr="00D40925" w:rsidRDefault="00AB2829" w:rsidP="00807F8E">
            <w:pPr>
              <w:spacing w:after="120"/>
              <w:rPr>
                <w:rFonts w:eastAsiaTheme="minorEastAsia"/>
                <w:b/>
                <w:bCs/>
                <w:lang w:val="en-US" w:eastAsia="zh-CN"/>
              </w:rPr>
            </w:pPr>
            <w:r w:rsidRPr="00D40925">
              <w:rPr>
                <w:rFonts w:eastAsiaTheme="minorEastAsia"/>
                <w:b/>
                <w:bCs/>
                <w:lang w:val="en-US" w:eastAsia="zh-CN"/>
              </w:rPr>
              <w:t>Company</w:t>
            </w:r>
          </w:p>
        </w:tc>
        <w:tc>
          <w:tcPr>
            <w:tcW w:w="8395" w:type="dxa"/>
          </w:tcPr>
          <w:p w14:paraId="77647DCD" w14:textId="77777777" w:rsidR="00AB2829" w:rsidRPr="00D40925" w:rsidRDefault="00AB2829" w:rsidP="00807F8E">
            <w:pPr>
              <w:spacing w:after="120"/>
              <w:rPr>
                <w:rFonts w:eastAsiaTheme="minorEastAsia"/>
                <w:b/>
                <w:bCs/>
                <w:lang w:val="en-US" w:eastAsia="zh-CN"/>
              </w:rPr>
            </w:pPr>
            <w:r w:rsidRPr="00D40925">
              <w:rPr>
                <w:rFonts w:eastAsiaTheme="minorEastAsia"/>
                <w:b/>
                <w:bCs/>
                <w:lang w:val="en-US" w:eastAsia="zh-CN"/>
              </w:rPr>
              <w:t>Comments</w:t>
            </w:r>
          </w:p>
        </w:tc>
      </w:tr>
      <w:tr w:rsidR="00AB2829" w14:paraId="33A507CE" w14:textId="77777777" w:rsidTr="00D40925">
        <w:tc>
          <w:tcPr>
            <w:tcW w:w="1236" w:type="dxa"/>
          </w:tcPr>
          <w:p w14:paraId="27CCE414" w14:textId="29CE1AE8" w:rsidR="00AB2829" w:rsidRPr="00313CAE" w:rsidRDefault="00FB443B"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Nokia</w:t>
            </w:r>
          </w:p>
        </w:tc>
        <w:tc>
          <w:tcPr>
            <w:tcW w:w="8395" w:type="dxa"/>
          </w:tcPr>
          <w:p w14:paraId="7A56938D" w14:textId="40163A5A" w:rsidR="00AB2829" w:rsidRPr="00313CAE" w:rsidRDefault="00D40925"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Issue</w:t>
            </w:r>
            <w:r w:rsidR="00AB2829" w:rsidRPr="00313CAE">
              <w:rPr>
                <w:rFonts w:eastAsiaTheme="minorEastAsia" w:hint="eastAsia"/>
                <w:color w:val="000000" w:themeColor="text1"/>
                <w:lang w:val="en-US" w:eastAsia="zh-CN"/>
              </w:rPr>
              <w:t xml:space="preserve"> </w:t>
            </w:r>
            <w:r w:rsidRPr="00313CAE">
              <w:rPr>
                <w:rFonts w:eastAsiaTheme="minorEastAsia"/>
                <w:color w:val="000000" w:themeColor="text1"/>
                <w:lang w:val="en-US" w:eastAsia="zh-CN"/>
              </w:rPr>
              <w:t>5</w:t>
            </w:r>
            <w:r w:rsidR="00AB2829" w:rsidRPr="00313CAE">
              <w:rPr>
                <w:rFonts w:eastAsiaTheme="minorEastAsia"/>
                <w:color w:val="000000" w:themeColor="text1"/>
                <w:lang w:val="en-US" w:eastAsia="zh-CN"/>
              </w:rPr>
              <w:t>-</w:t>
            </w:r>
            <w:r w:rsidR="00AB2829" w:rsidRPr="00313CAE">
              <w:rPr>
                <w:rFonts w:eastAsiaTheme="minorEastAsia" w:hint="eastAsia"/>
                <w:color w:val="000000" w:themeColor="text1"/>
                <w:lang w:val="en-US" w:eastAsia="zh-CN"/>
              </w:rPr>
              <w:t xml:space="preserve">1: </w:t>
            </w:r>
            <w:r w:rsidR="00FB443B" w:rsidRPr="00313CAE">
              <w:rPr>
                <w:rFonts w:eastAsiaTheme="minorEastAsia"/>
                <w:color w:val="000000" w:themeColor="text1"/>
                <w:lang w:val="en-US" w:eastAsia="zh-CN"/>
              </w:rPr>
              <w:t>Option 1</w:t>
            </w:r>
          </w:p>
          <w:p w14:paraId="7DB8BFDA" w14:textId="77777777" w:rsidR="00AB2829" w:rsidRPr="00313CAE" w:rsidRDefault="00AB2829" w:rsidP="00807F8E">
            <w:pPr>
              <w:spacing w:after="120"/>
              <w:rPr>
                <w:rFonts w:eastAsiaTheme="minorEastAsia"/>
                <w:color w:val="000000" w:themeColor="text1"/>
                <w:lang w:val="en-US" w:eastAsia="zh-CN"/>
              </w:rPr>
            </w:pPr>
            <w:r w:rsidRPr="00313CAE">
              <w:rPr>
                <w:rFonts w:eastAsiaTheme="minorEastAsia" w:hint="eastAsia"/>
                <w:color w:val="000000" w:themeColor="text1"/>
                <w:lang w:val="en-US" w:eastAsia="zh-CN"/>
              </w:rPr>
              <w:t>Others:</w:t>
            </w:r>
          </w:p>
        </w:tc>
      </w:tr>
      <w:tr w:rsidR="00467C30" w14:paraId="34C89540" w14:textId="77777777" w:rsidTr="00D40925">
        <w:tc>
          <w:tcPr>
            <w:tcW w:w="1236" w:type="dxa"/>
          </w:tcPr>
          <w:p w14:paraId="2233F527" w14:textId="07354A3E" w:rsidR="00467C30" w:rsidRPr="00313CAE" w:rsidDel="00FB443B"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Ericsson</w:t>
            </w:r>
          </w:p>
        </w:tc>
        <w:tc>
          <w:tcPr>
            <w:tcW w:w="8395" w:type="dxa"/>
          </w:tcPr>
          <w:p w14:paraId="3E509749" w14:textId="226DD6C9"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w:t>
            </w:r>
            <w:r w:rsidRPr="00313CAE">
              <w:rPr>
                <w:rFonts w:eastAsiaTheme="minorEastAsia" w:hint="eastAsia"/>
                <w:color w:val="000000" w:themeColor="text1"/>
                <w:lang w:val="en-US" w:eastAsia="zh-CN"/>
              </w:rPr>
              <w:t xml:space="preserve"> </w:t>
            </w:r>
            <w:r w:rsidRPr="00313CAE">
              <w:rPr>
                <w:rFonts w:eastAsiaTheme="minorEastAsia"/>
                <w:color w:val="000000" w:themeColor="text1"/>
                <w:lang w:val="en-US" w:eastAsia="zh-CN"/>
              </w:rPr>
              <w:t>5-</w:t>
            </w:r>
            <w:r w:rsidRPr="00313CAE">
              <w:rPr>
                <w:rFonts w:eastAsiaTheme="minorEastAsia" w:hint="eastAsia"/>
                <w:color w:val="000000" w:themeColor="text1"/>
                <w:lang w:val="en-US" w:eastAsia="zh-CN"/>
              </w:rPr>
              <w:t xml:space="preserve">1: </w:t>
            </w:r>
            <w:r w:rsidRPr="00313CAE">
              <w:rPr>
                <w:rFonts w:eastAsiaTheme="minorEastAsia"/>
                <w:color w:val="000000" w:themeColor="text1"/>
                <w:lang w:val="en-US" w:eastAsia="zh-CN"/>
              </w:rPr>
              <w:t>Ok with option 1.</w:t>
            </w:r>
          </w:p>
        </w:tc>
      </w:tr>
      <w:tr w:rsidR="00956DED" w14:paraId="6843CB7D" w14:textId="77777777" w:rsidTr="00D40925">
        <w:tc>
          <w:tcPr>
            <w:tcW w:w="1236" w:type="dxa"/>
          </w:tcPr>
          <w:p w14:paraId="4068EADD" w14:textId="022C0B08" w:rsidR="00956DED" w:rsidRPr="00313CAE" w:rsidRDefault="00956DED"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Huawei</w:t>
            </w:r>
          </w:p>
        </w:tc>
        <w:tc>
          <w:tcPr>
            <w:tcW w:w="8395" w:type="dxa"/>
          </w:tcPr>
          <w:p w14:paraId="1406E9CB" w14:textId="6EAFD3B2" w:rsidR="00956DED" w:rsidRPr="00313CAE" w:rsidRDefault="00956DED" w:rsidP="00467C30">
            <w:pPr>
              <w:spacing w:after="120"/>
              <w:rPr>
                <w:rFonts w:eastAsiaTheme="minorEastAsia"/>
                <w:color w:val="000000" w:themeColor="text1"/>
                <w:lang w:eastAsia="zh-CN"/>
              </w:rPr>
            </w:pPr>
            <w:r w:rsidRPr="00313CAE">
              <w:rPr>
                <w:rFonts w:eastAsiaTheme="minorEastAsia"/>
                <w:color w:val="000000" w:themeColor="text1"/>
                <w:lang w:val="en-US" w:eastAsia="zh-CN"/>
              </w:rPr>
              <w:t>Issue</w:t>
            </w:r>
            <w:r w:rsidRPr="00313CAE">
              <w:rPr>
                <w:rFonts w:eastAsiaTheme="minorEastAsia" w:hint="eastAsia"/>
                <w:color w:val="000000" w:themeColor="text1"/>
                <w:lang w:val="en-US" w:eastAsia="zh-CN"/>
              </w:rPr>
              <w:t xml:space="preserve"> </w:t>
            </w:r>
            <w:r w:rsidRPr="00313CAE">
              <w:rPr>
                <w:rFonts w:eastAsiaTheme="minorEastAsia"/>
                <w:color w:val="000000" w:themeColor="text1"/>
                <w:lang w:val="en-US" w:eastAsia="zh-CN"/>
              </w:rPr>
              <w:t>5-</w:t>
            </w:r>
            <w:r w:rsidRPr="00313CAE">
              <w:rPr>
                <w:rFonts w:eastAsiaTheme="minorEastAsia" w:hint="eastAsia"/>
                <w:color w:val="000000" w:themeColor="text1"/>
                <w:lang w:val="en-US" w:eastAsia="zh-CN"/>
              </w:rPr>
              <w:t xml:space="preserve">1: </w:t>
            </w:r>
            <w:r w:rsidRPr="00313CAE">
              <w:rPr>
                <w:rFonts w:eastAsia="SimSun"/>
                <w:color w:val="000000" w:themeColor="text1"/>
                <w:szCs w:val="24"/>
                <w:lang w:eastAsia="zh-CN"/>
              </w:rPr>
              <w:t>Consider option 1 as baseline, but we would like to have more discussion on this before decision is taken in the requirement itself based on EC 20(02).</w:t>
            </w:r>
          </w:p>
        </w:tc>
      </w:tr>
    </w:tbl>
    <w:p w14:paraId="5D293C2E" w14:textId="77777777" w:rsidR="00AB2829" w:rsidRDefault="00AB2829" w:rsidP="00AB2829">
      <w:pPr>
        <w:rPr>
          <w:color w:val="0070C0"/>
          <w:lang w:val="en-US" w:eastAsia="zh-CN"/>
        </w:rPr>
      </w:pPr>
    </w:p>
    <w:p w14:paraId="2B0C6489" w14:textId="77777777" w:rsidR="00AB2829" w:rsidRPr="00035C50" w:rsidRDefault="00AB2829" w:rsidP="00AB2829">
      <w:pPr>
        <w:pStyle w:val="Heading2"/>
      </w:pPr>
      <w:r w:rsidRPr="00035C50">
        <w:t>Summary</w:t>
      </w:r>
      <w:r w:rsidRPr="00035C50">
        <w:rPr>
          <w:rFonts w:hint="eastAsia"/>
        </w:rPr>
        <w:t xml:space="preserve"> for 1st round </w:t>
      </w:r>
    </w:p>
    <w:p w14:paraId="157996BE" w14:textId="77777777" w:rsidR="00AB2829" w:rsidRPr="00805BE8" w:rsidRDefault="00AB2829" w:rsidP="00AB2829">
      <w:pPr>
        <w:pStyle w:val="Heading3"/>
      </w:pPr>
      <w:r w:rsidRPr="00805BE8">
        <w:t xml:space="preserve">Open issues </w:t>
      </w:r>
    </w:p>
    <w:tbl>
      <w:tblPr>
        <w:tblStyle w:val="TableGrid"/>
        <w:tblW w:w="0" w:type="auto"/>
        <w:tblLook w:val="04A0" w:firstRow="1" w:lastRow="0" w:firstColumn="1" w:lastColumn="0" w:noHBand="0" w:noVBand="1"/>
      </w:tblPr>
      <w:tblGrid>
        <w:gridCol w:w="1230"/>
        <w:gridCol w:w="8401"/>
      </w:tblGrid>
      <w:tr w:rsidR="00DA3989" w:rsidRPr="00DA3989" w14:paraId="176B9AE8" w14:textId="77777777" w:rsidTr="00DA3989">
        <w:tc>
          <w:tcPr>
            <w:tcW w:w="1230" w:type="dxa"/>
          </w:tcPr>
          <w:p w14:paraId="1F89E568" w14:textId="77777777" w:rsidR="00AB2829" w:rsidRPr="00DA3989" w:rsidRDefault="00AB2829" w:rsidP="00807F8E">
            <w:pPr>
              <w:rPr>
                <w:rFonts w:eastAsiaTheme="minorEastAsia"/>
                <w:b/>
                <w:bCs/>
                <w:color w:val="000000" w:themeColor="text1"/>
                <w:lang w:val="en-US" w:eastAsia="zh-CN"/>
              </w:rPr>
            </w:pPr>
          </w:p>
        </w:tc>
        <w:tc>
          <w:tcPr>
            <w:tcW w:w="8401" w:type="dxa"/>
          </w:tcPr>
          <w:p w14:paraId="08329430" w14:textId="77777777" w:rsidR="00AB2829" w:rsidRPr="00DA3989" w:rsidRDefault="00AB2829" w:rsidP="00807F8E">
            <w:pPr>
              <w:rPr>
                <w:rFonts w:eastAsiaTheme="minorEastAsia"/>
                <w:b/>
                <w:bCs/>
                <w:color w:val="000000" w:themeColor="text1"/>
                <w:lang w:val="en-US" w:eastAsia="zh-CN"/>
              </w:rPr>
            </w:pPr>
            <w:r w:rsidRPr="00DA3989">
              <w:rPr>
                <w:rFonts w:eastAsiaTheme="minorEastAsia"/>
                <w:b/>
                <w:bCs/>
                <w:color w:val="000000" w:themeColor="text1"/>
                <w:lang w:val="en-US" w:eastAsia="zh-CN"/>
              </w:rPr>
              <w:t xml:space="preserve">Status summary </w:t>
            </w:r>
          </w:p>
        </w:tc>
      </w:tr>
      <w:tr w:rsidR="00DA3989" w:rsidRPr="00DA3989" w14:paraId="726C4E21" w14:textId="77777777" w:rsidTr="00DA3989">
        <w:tc>
          <w:tcPr>
            <w:tcW w:w="1230" w:type="dxa"/>
          </w:tcPr>
          <w:p w14:paraId="162262DE" w14:textId="5C39E912" w:rsidR="00AB2829" w:rsidRPr="00DA3989" w:rsidRDefault="00DA3989" w:rsidP="00807F8E">
            <w:pPr>
              <w:rPr>
                <w:rFonts w:eastAsiaTheme="minorEastAsia"/>
                <w:color w:val="000000" w:themeColor="text1"/>
                <w:lang w:val="en-US" w:eastAsia="zh-CN"/>
              </w:rPr>
            </w:pPr>
            <w:r w:rsidRPr="00DA3989">
              <w:rPr>
                <w:rFonts w:eastAsiaTheme="minorEastAsia"/>
                <w:b/>
                <w:bCs/>
                <w:color w:val="000000" w:themeColor="text1"/>
                <w:lang w:val="en-US" w:eastAsia="zh-CN"/>
              </w:rPr>
              <w:t>Issue 5-1</w:t>
            </w:r>
          </w:p>
        </w:tc>
        <w:tc>
          <w:tcPr>
            <w:tcW w:w="8401" w:type="dxa"/>
          </w:tcPr>
          <w:p w14:paraId="79F1EE72" w14:textId="77777777" w:rsidR="00DA3989" w:rsidRPr="00932F53" w:rsidRDefault="00DA3989" w:rsidP="00DA3989">
            <w:pPr>
              <w:overflowPunct/>
              <w:autoSpaceDE/>
              <w:autoSpaceDN/>
              <w:adjustRightInd/>
              <w:spacing w:after="120"/>
              <w:textAlignment w:val="auto"/>
              <w:rPr>
                <w:rFonts w:eastAsia="SimSun"/>
                <w:szCs w:val="24"/>
                <w:highlight w:val="green"/>
                <w:lang w:eastAsia="zh-CN"/>
              </w:rPr>
            </w:pPr>
            <w:r w:rsidRPr="00932F53">
              <w:rPr>
                <w:rFonts w:eastAsia="SimSun"/>
                <w:szCs w:val="24"/>
                <w:highlight w:val="green"/>
                <w:lang w:eastAsia="zh-CN"/>
              </w:rPr>
              <w:t>Consider option 1 as baseline</w:t>
            </w:r>
            <w:r>
              <w:rPr>
                <w:rFonts w:eastAsia="SimSun"/>
                <w:szCs w:val="24"/>
                <w:highlight w:val="green"/>
                <w:lang w:eastAsia="zh-CN"/>
              </w:rPr>
              <w:t xml:space="preserve">: </w:t>
            </w:r>
          </w:p>
          <w:p w14:paraId="3AF209BC" w14:textId="67D0F0A4" w:rsidR="00AB2829" w:rsidRPr="00DA3989" w:rsidRDefault="00DA3989" w:rsidP="00DA3989">
            <w:pPr>
              <w:rPr>
                <w:rFonts w:eastAsiaTheme="minorEastAsia"/>
                <w:color w:val="000000" w:themeColor="text1"/>
                <w:lang w:val="en-US" w:eastAsia="zh-CN"/>
              </w:rPr>
            </w:pPr>
            <w:r w:rsidRPr="00932F53">
              <w:rPr>
                <w:rFonts w:eastAsia="SimSun"/>
                <w:szCs w:val="24"/>
                <w:highlight w:val="green"/>
                <w:lang w:eastAsia="zh-CN"/>
              </w:rPr>
              <w:t xml:space="preserve">Option 1: </w:t>
            </w:r>
            <w:r w:rsidRPr="00932F53">
              <w:rPr>
                <w:highlight w:val="green"/>
              </w:rPr>
              <w:t>consider new blocking requirement for 900MHz RMR band, as per EC 20(02) requirements</w:t>
            </w:r>
            <w:r w:rsidRPr="00DA3989">
              <w:rPr>
                <w:rFonts w:eastAsiaTheme="minorEastAsia"/>
                <w:i/>
                <w:color w:val="000000" w:themeColor="text1"/>
                <w:lang w:val="en-US" w:eastAsia="zh-CN"/>
              </w:rPr>
              <w:t xml:space="preserve"> </w:t>
            </w:r>
          </w:p>
        </w:tc>
      </w:tr>
    </w:tbl>
    <w:p w14:paraId="0BEADB04" w14:textId="77777777" w:rsidR="00AB2829" w:rsidRDefault="00AB2829" w:rsidP="00AB2829">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236"/>
        <w:gridCol w:w="8395"/>
      </w:tblGrid>
      <w:tr w:rsidR="00BF3D2E" w:rsidRPr="002738AD" w14:paraId="7F3A51DF" w14:textId="77777777" w:rsidTr="00DD7324">
        <w:tc>
          <w:tcPr>
            <w:tcW w:w="1236" w:type="dxa"/>
          </w:tcPr>
          <w:p w14:paraId="66B55D63" w14:textId="77777777" w:rsidR="00BF3D2E" w:rsidRPr="002738AD" w:rsidRDefault="00BF3D2E" w:rsidP="00DD7324">
            <w:pPr>
              <w:spacing w:after="120"/>
              <w:rPr>
                <w:rFonts w:eastAsiaTheme="minorEastAsia"/>
                <w:b/>
                <w:bCs/>
                <w:lang w:val="en-US" w:eastAsia="zh-CN"/>
              </w:rPr>
            </w:pPr>
            <w:r w:rsidRPr="002738AD">
              <w:rPr>
                <w:rFonts w:eastAsiaTheme="minorEastAsia"/>
                <w:b/>
                <w:bCs/>
                <w:lang w:val="en-US" w:eastAsia="zh-CN"/>
              </w:rPr>
              <w:t>Company</w:t>
            </w:r>
          </w:p>
        </w:tc>
        <w:tc>
          <w:tcPr>
            <w:tcW w:w="8395" w:type="dxa"/>
          </w:tcPr>
          <w:p w14:paraId="56CC85EA" w14:textId="77777777" w:rsidR="00BF3D2E" w:rsidRPr="002738AD" w:rsidRDefault="00BF3D2E" w:rsidP="00DD7324">
            <w:pPr>
              <w:spacing w:after="120"/>
              <w:rPr>
                <w:rFonts w:eastAsiaTheme="minorEastAsia"/>
                <w:b/>
                <w:bCs/>
                <w:lang w:val="en-US" w:eastAsia="zh-CN"/>
              </w:rPr>
            </w:pPr>
            <w:r w:rsidRPr="002738AD">
              <w:rPr>
                <w:rFonts w:eastAsiaTheme="minorEastAsia"/>
                <w:b/>
                <w:bCs/>
                <w:lang w:val="en-US" w:eastAsia="zh-CN"/>
              </w:rPr>
              <w:t>Comments</w:t>
            </w:r>
          </w:p>
        </w:tc>
      </w:tr>
      <w:tr w:rsidR="00BF3D2E" w:rsidRPr="00313CAE" w14:paraId="1A910A87" w14:textId="77777777" w:rsidTr="00DD7324">
        <w:tc>
          <w:tcPr>
            <w:tcW w:w="1236" w:type="dxa"/>
          </w:tcPr>
          <w:p w14:paraId="7B63DF7B" w14:textId="77777777" w:rsidR="00BF3D2E" w:rsidRPr="00313CAE" w:rsidRDefault="00BF3D2E" w:rsidP="00DD7324">
            <w:pPr>
              <w:spacing w:after="120"/>
              <w:rPr>
                <w:rFonts w:eastAsiaTheme="minorEastAsia"/>
                <w:color w:val="000000" w:themeColor="text1"/>
                <w:lang w:val="en-US" w:eastAsia="zh-CN"/>
              </w:rPr>
            </w:pPr>
          </w:p>
        </w:tc>
        <w:tc>
          <w:tcPr>
            <w:tcW w:w="8395" w:type="dxa"/>
          </w:tcPr>
          <w:p w14:paraId="41815B1C" w14:textId="77777777" w:rsidR="00BF3D2E" w:rsidRPr="00313CAE" w:rsidRDefault="00BF3D2E" w:rsidP="00DD7324">
            <w:pPr>
              <w:spacing w:after="120"/>
              <w:rPr>
                <w:rFonts w:eastAsiaTheme="minorEastAsia"/>
                <w:color w:val="000000" w:themeColor="text1"/>
                <w:lang w:val="en-US" w:eastAsia="zh-CN"/>
              </w:rPr>
            </w:pPr>
          </w:p>
        </w:tc>
      </w:tr>
    </w:tbl>
    <w:p w14:paraId="439A7D72" w14:textId="77777777" w:rsidR="00AB2829" w:rsidRPr="00045592" w:rsidRDefault="00AB2829"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AB6B05F" w14:textId="77777777" w:rsidR="00B22951" w:rsidRDefault="00B22951">
      <w:pPr>
        <w:spacing w:after="0"/>
        <w:rPr>
          <w:rFonts w:ascii="Arial" w:hAnsi="Arial"/>
          <w:sz w:val="36"/>
          <w:highlight w:val="lightGray"/>
          <w:lang w:val="sv-SE" w:eastAsia="ja-JP"/>
        </w:rPr>
      </w:pPr>
      <w:r>
        <w:rPr>
          <w:highlight w:val="lightGray"/>
          <w:lang w:eastAsia="ja-JP"/>
        </w:rPr>
        <w:br w:type="page"/>
      </w:r>
    </w:p>
    <w:p w14:paraId="02B514E9" w14:textId="77777777" w:rsidR="00B22951" w:rsidRDefault="00B22951" w:rsidP="00B22951">
      <w:pPr>
        <w:rPr>
          <w:lang w:val="sv-SE" w:eastAsia="zh-CN"/>
        </w:rPr>
      </w:pPr>
    </w:p>
    <w:p w14:paraId="52F35DCA" w14:textId="7D603372" w:rsidR="0098669E" w:rsidRPr="00805BE8" w:rsidRDefault="0098669E" w:rsidP="0098669E">
      <w:pPr>
        <w:pStyle w:val="Heading1"/>
        <w:rPr>
          <w:lang w:eastAsia="ja-JP"/>
        </w:rPr>
      </w:pPr>
      <w:r>
        <w:rPr>
          <w:lang w:eastAsia="ja-JP"/>
        </w:rPr>
        <w:t>Topic</w:t>
      </w:r>
      <w:r w:rsidRPr="00805BE8">
        <w:rPr>
          <w:lang w:eastAsia="ja-JP"/>
        </w:rPr>
        <w:t xml:space="preserve"> #</w:t>
      </w:r>
      <w:r w:rsidR="00164445">
        <w:rPr>
          <w:lang w:eastAsia="ja-JP"/>
        </w:rPr>
        <w:t>6</w:t>
      </w:r>
      <w:r w:rsidRPr="00805BE8">
        <w:rPr>
          <w:lang w:eastAsia="ja-JP"/>
        </w:rPr>
        <w:t xml:space="preserve">: </w:t>
      </w:r>
      <w:r>
        <w:rPr>
          <w:lang w:eastAsia="ja-JP"/>
        </w:rPr>
        <w:t>CR to TS 38.104</w:t>
      </w:r>
    </w:p>
    <w:p w14:paraId="5D61EC6B" w14:textId="35609254" w:rsidR="0098669E" w:rsidRPr="00805BE8" w:rsidRDefault="0098669E" w:rsidP="0098669E">
      <w:pPr>
        <w:rPr>
          <w:i/>
          <w:color w:val="0070C0"/>
          <w:lang w:eastAsia="zh-CN"/>
        </w:rPr>
      </w:pPr>
    </w:p>
    <w:p w14:paraId="10B79D24" w14:textId="77777777" w:rsidR="0098669E" w:rsidRPr="00CB0305" w:rsidRDefault="0098669E" w:rsidP="0098669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98669E" w:rsidRPr="00A466DA" w14:paraId="5DA6709C" w14:textId="77777777" w:rsidTr="00807F8E">
        <w:trPr>
          <w:trHeight w:val="468"/>
        </w:trPr>
        <w:tc>
          <w:tcPr>
            <w:tcW w:w="1622" w:type="dxa"/>
            <w:vAlign w:val="center"/>
          </w:tcPr>
          <w:p w14:paraId="6F142081" w14:textId="77777777" w:rsidR="0098669E" w:rsidRPr="00A466DA" w:rsidRDefault="0098669E" w:rsidP="00807F8E">
            <w:pPr>
              <w:spacing w:before="120" w:after="120"/>
              <w:rPr>
                <w:b/>
                <w:bCs/>
              </w:rPr>
            </w:pPr>
            <w:r w:rsidRPr="00A466DA">
              <w:rPr>
                <w:b/>
                <w:bCs/>
              </w:rPr>
              <w:t>T-doc number</w:t>
            </w:r>
          </w:p>
        </w:tc>
        <w:tc>
          <w:tcPr>
            <w:tcW w:w="1424" w:type="dxa"/>
            <w:vAlign w:val="center"/>
          </w:tcPr>
          <w:p w14:paraId="722FD811" w14:textId="77777777" w:rsidR="0098669E" w:rsidRPr="00A466DA" w:rsidRDefault="0098669E" w:rsidP="00807F8E">
            <w:pPr>
              <w:spacing w:before="120" w:after="120"/>
              <w:rPr>
                <w:b/>
                <w:bCs/>
              </w:rPr>
            </w:pPr>
            <w:r w:rsidRPr="00A466DA">
              <w:rPr>
                <w:b/>
                <w:bCs/>
              </w:rPr>
              <w:t>Company</w:t>
            </w:r>
          </w:p>
        </w:tc>
        <w:tc>
          <w:tcPr>
            <w:tcW w:w="6585" w:type="dxa"/>
            <w:vAlign w:val="center"/>
          </w:tcPr>
          <w:p w14:paraId="3080F0E6" w14:textId="77777777" w:rsidR="0098669E" w:rsidRPr="00A466DA" w:rsidRDefault="0098669E" w:rsidP="00807F8E">
            <w:pPr>
              <w:spacing w:before="120" w:after="120"/>
              <w:rPr>
                <w:b/>
                <w:bCs/>
              </w:rPr>
            </w:pPr>
            <w:r w:rsidRPr="00A466DA">
              <w:rPr>
                <w:b/>
                <w:bCs/>
              </w:rPr>
              <w:t>Proposals / Observations</w:t>
            </w:r>
          </w:p>
        </w:tc>
      </w:tr>
      <w:tr w:rsidR="00807F8E" w:rsidRPr="00A466DA" w14:paraId="1DB72281" w14:textId="77777777" w:rsidTr="00807F8E">
        <w:trPr>
          <w:trHeight w:val="468"/>
        </w:trPr>
        <w:tc>
          <w:tcPr>
            <w:tcW w:w="1622" w:type="dxa"/>
          </w:tcPr>
          <w:p w14:paraId="553AEE55" w14:textId="632AD279" w:rsidR="00807F8E" w:rsidRPr="00A466DA" w:rsidRDefault="00807F8E" w:rsidP="00807F8E">
            <w:pPr>
              <w:spacing w:before="120" w:after="120"/>
            </w:pPr>
            <w:r w:rsidRPr="00A466DA">
              <w:rPr>
                <w:b/>
                <w:bCs/>
              </w:rPr>
              <w:t>R4-2111053</w:t>
            </w:r>
          </w:p>
        </w:tc>
        <w:tc>
          <w:tcPr>
            <w:tcW w:w="1424" w:type="dxa"/>
          </w:tcPr>
          <w:p w14:paraId="50D60EAA" w14:textId="57537270" w:rsidR="00807F8E" w:rsidRPr="00A466DA" w:rsidRDefault="00807F8E" w:rsidP="00807F8E">
            <w:pPr>
              <w:spacing w:before="120" w:after="120"/>
            </w:pPr>
            <w:r w:rsidRPr="00A466DA">
              <w:t>Huawei</w:t>
            </w:r>
          </w:p>
        </w:tc>
        <w:tc>
          <w:tcPr>
            <w:tcW w:w="6585" w:type="dxa"/>
          </w:tcPr>
          <w:p w14:paraId="2750F07C" w14:textId="77777777" w:rsidR="00F35173" w:rsidRPr="00A466DA" w:rsidRDefault="00F35173" w:rsidP="00F35173">
            <w:pPr>
              <w:spacing w:before="120" w:after="120"/>
            </w:pPr>
            <w:r w:rsidRPr="00A466DA">
              <w:t xml:space="preserve">As there is no dedicated TR for the RMR900/1900, it is proposed to capture agreeable proposals into a Draft CR to TS 38.104, for both RMR900 and RMR1900 related requirements. </w:t>
            </w:r>
          </w:p>
          <w:p w14:paraId="3EFD7D27" w14:textId="4F066382" w:rsidR="00807F8E" w:rsidRPr="00A466DA" w:rsidRDefault="00F35173" w:rsidP="00F35173">
            <w:pPr>
              <w:spacing w:before="120" w:after="120"/>
            </w:pPr>
            <w:r w:rsidRPr="00A466DA">
              <w:t xml:space="preserve">Such Draft CR can be used as a living document (updated per meeting) to collect the agreements until the end of the WID, when formal CRs will be issued. </w:t>
            </w:r>
          </w:p>
        </w:tc>
      </w:tr>
    </w:tbl>
    <w:p w14:paraId="15B36078" w14:textId="77777777" w:rsidR="0098669E" w:rsidRPr="004A7544" w:rsidRDefault="0098669E" w:rsidP="0098669E"/>
    <w:p w14:paraId="1D889883" w14:textId="77777777" w:rsidR="0098669E" w:rsidRPr="004A7544" w:rsidRDefault="0098669E" w:rsidP="0098669E">
      <w:pPr>
        <w:pStyle w:val="Heading2"/>
      </w:pPr>
      <w:r w:rsidRPr="004A7544">
        <w:rPr>
          <w:rFonts w:hint="eastAsia"/>
        </w:rPr>
        <w:t>Open issues</w:t>
      </w:r>
      <w:r>
        <w:t xml:space="preserve"> summary</w:t>
      </w:r>
    </w:p>
    <w:p w14:paraId="36C34A3B" w14:textId="6C0971A1" w:rsidR="0098669E" w:rsidRPr="00805BE8" w:rsidRDefault="0098669E" w:rsidP="0098669E">
      <w:pPr>
        <w:pStyle w:val="Heading3"/>
      </w:pPr>
      <w:r w:rsidRPr="00805BE8">
        <w:t>Sub-</w:t>
      </w:r>
      <w:r>
        <w:t>topic</w:t>
      </w:r>
      <w:r w:rsidR="00164445">
        <w:t xml:space="preserve"> 6</w:t>
      </w:r>
      <w:r w:rsidRPr="00805BE8">
        <w:t>-1</w:t>
      </w:r>
    </w:p>
    <w:p w14:paraId="706A8EF4" w14:textId="10B3AD19" w:rsidR="0098669E" w:rsidRPr="00F35173" w:rsidRDefault="00623EB5" w:rsidP="0098669E">
      <w:pPr>
        <w:rPr>
          <w:b/>
          <w:u w:val="single"/>
          <w:lang w:eastAsia="ko-KR"/>
        </w:rPr>
      </w:pPr>
      <w:r w:rsidRPr="00F35173">
        <w:rPr>
          <w:b/>
          <w:u w:val="single"/>
          <w:lang w:eastAsia="ko-KR"/>
        </w:rPr>
        <w:t>Issue 6</w:t>
      </w:r>
      <w:r w:rsidR="0098669E" w:rsidRPr="00F35173">
        <w:rPr>
          <w:b/>
          <w:u w:val="single"/>
          <w:lang w:eastAsia="ko-KR"/>
        </w:rPr>
        <w:t xml:space="preserve">-1: </w:t>
      </w:r>
      <w:r w:rsidR="00F35173" w:rsidRPr="00F35173">
        <w:rPr>
          <w:b/>
          <w:u w:val="single"/>
          <w:lang w:eastAsia="ko-KR"/>
        </w:rPr>
        <w:t>consideration of the Draft CR as agreements placeholder</w:t>
      </w:r>
    </w:p>
    <w:p w14:paraId="42FB1456" w14:textId="77777777" w:rsidR="0098669E" w:rsidRPr="00F35173" w:rsidRDefault="0098669E" w:rsidP="009866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5173">
        <w:rPr>
          <w:rFonts w:eastAsia="SimSun"/>
          <w:szCs w:val="24"/>
          <w:lang w:eastAsia="zh-CN"/>
        </w:rPr>
        <w:t>Proposals</w:t>
      </w:r>
    </w:p>
    <w:p w14:paraId="3547FE16" w14:textId="49C8F41F" w:rsidR="0098669E" w:rsidRPr="00F35173" w:rsidRDefault="0098669E" w:rsidP="00F35173">
      <w:pPr>
        <w:pStyle w:val="ListParagraph"/>
        <w:numPr>
          <w:ilvl w:val="1"/>
          <w:numId w:val="4"/>
        </w:numPr>
        <w:overflowPunct/>
        <w:autoSpaceDE/>
        <w:autoSpaceDN/>
        <w:adjustRightInd/>
        <w:spacing w:after="120"/>
        <w:ind w:firstLineChars="0"/>
        <w:textAlignment w:val="auto"/>
        <w:rPr>
          <w:rFonts w:eastAsia="SimSun"/>
          <w:szCs w:val="24"/>
          <w:lang w:eastAsia="zh-CN"/>
        </w:rPr>
      </w:pPr>
      <w:r w:rsidRPr="00F35173">
        <w:rPr>
          <w:rFonts w:eastAsia="SimSun"/>
          <w:szCs w:val="24"/>
          <w:lang w:eastAsia="zh-CN"/>
        </w:rPr>
        <w:t xml:space="preserve">Option 1: </w:t>
      </w:r>
      <w:r w:rsidR="00F35173" w:rsidRPr="00F35173">
        <w:rPr>
          <w:rFonts w:eastAsia="SimSun"/>
          <w:szCs w:val="24"/>
          <w:lang w:eastAsia="zh-CN"/>
        </w:rPr>
        <w:t>capture agreeable proposals into a Draft CR to TS 38.104, for both RMR900 and RMR1900 related requirements (Huawei, R4-2111053)</w:t>
      </w:r>
    </w:p>
    <w:p w14:paraId="25EB597A" w14:textId="6EA48990" w:rsidR="0098669E" w:rsidRPr="00F35173" w:rsidRDefault="0098669E" w:rsidP="00F35173">
      <w:pPr>
        <w:pStyle w:val="ListParagraph"/>
        <w:numPr>
          <w:ilvl w:val="1"/>
          <w:numId w:val="4"/>
        </w:numPr>
        <w:overflowPunct/>
        <w:autoSpaceDE/>
        <w:autoSpaceDN/>
        <w:adjustRightInd/>
        <w:spacing w:after="120"/>
        <w:ind w:firstLineChars="0"/>
        <w:textAlignment w:val="auto"/>
        <w:rPr>
          <w:rFonts w:eastAsia="SimSun"/>
          <w:szCs w:val="24"/>
          <w:lang w:eastAsia="zh-CN"/>
        </w:rPr>
      </w:pPr>
      <w:r w:rsidRPr="00F35173">
        <w:rPr>
          <w:rFonts w:eastAsia="SimSun"/>
          <w:szCs w:val="24"/>
          <w:lang w:eastAsia="zh-CN"/>
        </w:rPr>
        <w:t xml:space="preserve">Option 2: </w:t>
      </w:r>
      <w:r w:rsidR="00F35173" w:rsidRPr="00F35173">
        <w:rPr>
          <w:rFonts w:eastAsia="SimSun"/>
          <w:szCs w:val="24"/>
          <w:lang w:eastAsia="zh-CN"/>
        </w:rPr>
        <w:t>Other</w:t>
      </w:r>
    </w:p>
    <w:p w14:paraId="50D45BBC" w14:textId="77777777" w:rsidR="0098669E" w:rsidRPr="00F35173" w:rsidRDefault="0098669E" w:rsidP="009866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5173">
        <w:rPr>
          <w:rFonts w:eastAsia="SimSun"/>
          <w:szCs w:val="24"/>
          <w:lang w:eastAsia="zh-CN"/>
        </w:rPr>
        <w:t>Recommended WF</w:t>
      </w:r>
    </w:p>
    <w:p w14:paraId="348AFD15" w14:textId="3E943A8E" w:rsidR="0098669E" w:rsidRDefault="00F35173" w:rsidP="00986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5173">
        <w:rPr>
          <w:rFonts w:eastAsia="SimSun"/>
          <w:szCs w:val="24"/>
          <w:lang w:eastAsia="zh-CN"/>
        </w:rPr>
        <w:t xml:space="preserve">Option 1 as baseline, subject to discussion. </w:t>
      </w:r>
    </w:p>
    <w:p w14:paraId="1A47AF22" w14:textId="35F5A908" w:rsidR="00F35173" w:rsidRPr="00F35173" w:rsidRDefault="00F35173" w:rsidP="00F35173">
      <w:pPr>
        <w:pStyle w:val="NO"/>
        <w:rPr>
          <w:lang w:eastAsia="zh-CN"/>
        </w:rPr>
      </w:pPr>
      <w:r>
        <w:rPr>
          <w:lang w:eastAsia="zh-CN"/>
        </w:rPr>
        <w:t>Moderator note:</w:t>
      </w:r>
      <w:r>
        <w:rPr>
          <w:lang w:eastAsia="zh-CN"/>
        </w:rPr>
        <w:tab/>
        <w:t xml:space="preserve"> similar approach for UE would be needed, if the BS proposal gets approved. </w:t>
      </w:r>
    </w:p>
    <w:p w14:paraId="57E57972" w14:textId="77777777" w:rsidR="0098669E" w:rsidRPr="00035C50" w:rsidRDefault="0098669E" w:rsidP="0098669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970EEAC" w14:textId="77777777" w:rsidR="0098669E" w:rsidRDefault="0098669E" w:rsidP="0098669E">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98669E" w14:paraId="47335553" w14:textId="77777777" w:rsidTr="00F35173">
        <w:tc>
          <w:tcPr>
            <w:tcW w:w="1236" w:type="dxa"/>
          </w:tcPr>
          <w:p w14:paraId="7FB7050D" w14:textId="77777777" w:rsidR="0098669E" w:rsidRPr="00F35173" w:rsidRDefault="0098669E" w:rsidP="00807F8E">
            <w:pPr>
              <w:spacing w:after="120"/>
              <w:rPr>
                <w:rFonts w:eastAsiaTheme="minorEastAsia"/>
                <w:b/>
                <w:bCs/>
                <w:lang w:val="en-US" w:eastAsia="zh-CN"/>
              </w:rPr>
            </w:pPr>
            <w:r w:rsidRPr="00F35173">
              <w:rPr>
                <w:rFonts w:eastAsiaTheme="minorEastAsia"/>
                <w:b/>
                <w:bCs/>
                <w:lang w:val="en-US" w:eastAsia="zh-CN"/>
              </w:rPr>
              <w:t>Company</w:t>
            </w:r>
          </w:p>
        </w:tc>
        <w:tc>
          <w:tcPr>
            <w:tcW w:w="8395" w:type="dxa"/>
          </w:tcPr>
          <w:p w14:paraId="2B49BF0E" w14:textId="77777777" w:rsidR="0098669E" w:rsidRPr="00D40925" w:rsidRDefault="0098669E" w:rsidP="00807F8E">
            <w:pPr>
              <w:spacing w:after="120"/>
              <w:rPr>
                <w:rFonts w:eastAsiaTheme="minorEastAsia"/>
                <w:b/>
                <w:bCs/>
                <w:lang w:val="en-US" w:eastAsia="zh-CN"/>
              </w:rPr>
            </w:pPr>
            <w:r w:rsidRPr="00D40925">
              <w:rPr>
                <w:rFonts w:eastAsiaTheme="minorEastAsia"/>
                <w:b/>
                <w:bCs/>
                <w:lang w:val="en-US" w:eastAsia="zh-CN"/>
              </w:rPr>
              <w:t>Comments</w:t>
            </w:r>
          </w:p>
        </w:tc>
      </w:tr>
      <w:tr w:rsidR="0098669E" w14:paraId="7D21FB27" w14:textId="77777777" w:rsidTr="00F35173">
        <w:tc>
          <w:tcPr>
            <w:tcW w:w="1236" w:type="dxa"/>
          </w:tcPr>
          <w:p w14:paraId="175D37CF" w14:textId="62EAFB70" w:rsidR="0098669E" w:rsidRPr="00313CAE" w:rsidRDefault="00FB443B"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Nokia</w:t>
            </w:r>
          </w:p>
        </w:tc>
        <w:tc>
          <w:tcPr>
            <w:tcW w:w="8395" w:type="dxa"/>
          </w:tcPr>
          <w:p w14:paraId="6E32ADD4" w14:textId="7857B1F1" w:rsidR="0098669E" w:rsidRPr="00313CAE" w:rsidRDefault="00F35173" w:rsidP="00807F8E">
            <w:pPr>
              <w:spacing w:after="120"/>
              <w:rPr>
                <w:rFonts w:eastAsiaTheme="minorEastAsia"/>
                <w:color w:val="000000" w:themeColor="text1"/>
                <w:lang w:val="en-US" w:eastAsia="zh-CN"/>
              </w:rPr>
            </w:pPr>
            <w:r w:rsidRPr="00313CAE">
              <w:rPr>
                <w:rFonts w:eastAsiaTheme="minorEastAsia"/>
                <w:color w:val="000000" w:themeColor="text1"/>
                <w:lang w:val="en-US" w:eastAsia="zh-CN"/>
              </w:rPr>
              <w:t>Issue</w:t>
            </w:r>
            <w:r w:rsidR="0098669E" w:rsidRPr="00313CAE">
              <w:rPr>
                <w:rFonts w:eastAsiaTheme="minorEastAsia" w:hint="eastAsia"/>
                <w:color w:val="000000" w:themeColor="text1"/>
                <w:lang w:val="en-US" w:eastAsia="zh-CN"/>
              </w:rPr>
              <w:t xml:space="preserve"> </w:t>
            </w:r>
            <w:r w:rsidRPr="00313CAE">
              <w:rPr>
                <w:rFonts w:eastAsiaTheme="minorEastAsia"/>
                <w:color w:val="000000" w:themeColor="text1"/>
                <w:lang w:val="en-US" w:eastAsia="zh-CN"/>
              </w:rPr>
              <w:t>6</w:t>
            </w:r>
            <w:r w:rsidR="0098669E" w:rsidRPr="00313CAE">
              <w:rPr>
                <w:rFonts w:eastAsiaTheme="minorEastAsia"/>
                <w:color w:val="000000" w:themeColor="text1"/>
                <w:lang w:val="en-US" w:eastAsia="zh-CN"/>
              </w:rPr>
              <w:t>-</w:t>
            </w:r>
            <w:r w:rsidR="0098669E" w:rsidRPr="00313CAE">
              <w:rPr>
                <w:rFonts w:eastAsiaTheme="minorEastAsia" w:hint="eastAsia"/>
                <w:color w:val="000000" w:themeColor="text1"/>
                <w:lang w:val="en-US" w:eastAsia="zh-CN"/>
              </w:rPr>
              <w:t xml:space="preserve">1: </w:t>
            </w:r>
            <w:r w:rsidR="00FB443B" w:rsidRPr="00313CAE">
              <w:rPr>
                <w:rFonts w:eastAsiaTheme="minorEastAsia"/>
                <w:color w:val="000000" w:themeColor="text1"/>
                <w:lang w:val="en-US" w:eastAsia="zh-CN"/>
              </w:rPr>
              <w:t>TR may be still considered as an alternative</w:t>
            </w:r>
          </w:p>
          <w:p w14:paraId="4BE0762A" w14:textId="77777777" w:rsidR="0098669E" w:rsidRPr="00313CAE" w:rsidRDefault="0098669E" w:rsidP="00807F8E">
            <w:pPr>
              <w:spacing w:after="120"/>
              <w:rPr>
                <w:rFonts w:eastAsiaTheme="minorEastAsia"/>
                <w:color w:val="000000" w:themeColor="text1"/>
                <w:lang w:val="en-US" w:eastAsia="zh-CN"/>
              </w:rPr>
            </w:pPr>
            <w:r w:rsidRPr="00313CAE">
              <w:rPr>
                <w:rFonts w:eastAsiaTheme="minorEastAsia" w:hint="eastAsia"/>
                <w:color w:val="000000" w:themeColor="text1"/>
                <w:lang w:val="en-US" w:eastAsia="zh-CN"/>
              </w:rPr>
              <w:t>Others:</w:t>
            </w:r>
          </w:p>
        </w:tc>
      </w:tr>
      <w:tr w:rsidR="00467C30" w14:paraId="1652F683" w14:textId="77777777" w:rsidTr="00F35173">
        <w:tc>
          <w:tcPr>
            <w:tcW w:w="1236" w:type="dxa"/>
          </w:tcPr>
          <w:p w14:paraId="11CD269B" w14:textId="2044F9D8" w:rsidR="00467C30" w:rsidRPr="00313CAE" w:rsidDel="00FB443B"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Ericsson</w:t>
            </w:r>
          </w:p>
        </w:tc>
        <w:tc>
          <w:tcPr>
            <w:tcW w:w="8395" w:type="dxa"/>
          </w:tcPr>
          <w:p w14:paraId="064EC11C" w14:textId="11319FD3" w:rsidR="00467C30" w:rsidRPr="00313CAE" w:rsidRDefault="00467C30"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Issue</w:t>
            </w:r>
            <w:r w:rsidRPr="00313CAE">
              <w:rPr>
                <w:rFonts w:eastAsiaTheme="minorEastAsia" w:hint="eastAsia"/>
                <w:color w:val="000000" w:themeColor="text1"/>
                <w:lang w:val="en-US" w:eastAsia="zh-CN"/>
              </w:rPr>
              <w:t xml:space="preserve"> </w:t>
            </w:r>
            <w:r w:rsidRPr="00313CAE">
              <w:rPr>
                <w:rFonts w:eastAsiaTheme="minorEastAsia"/>
                <w:color w:val="000000" w:themeColor="text1"/>
                <w:lang w:val="en-US" w:eastAsia="zh-CN"/>
              </w:rPr>
              <w:t>6-</w:t>
            </w:r>
            <w:r w:rsidRPr="00313CAE">
              <w:rPr>
                <w:rFonts w:eastAsiaTheme="minorEastAsia" w:hint="eastAsia"/>
                <w:color w:val="000000" w:themeColor="text1"/>
                <w:lang w:val="en-US" w:eastAsia="zh-CN"/>
              </w:rPr>
              <w:t xml:space="preserve">1: </w:t>
            </w:r>
            <w:r w:rsidRPr="00313CAE">
              <w:rPr>
                <w:rFonts w:eastAsiaTheme="minorEastAsia"/>
                <w:color w:val="000000" w:themeColor="text1"/>
                <w:lang w:val="en-US" w:eastAsia="zh-CN"/>
              </w:rPr>
              <w:t>Option 2: too early and too incomplete to consider any draft CR now, let’s first make some further progress.</w:t>
            </w:r>
          </w:p>
        </w:tc>
      </w:tr>
      <w:tr w:rsidR="002A0126" w14:paraId="32DB6DD5" w14:textId="77777777" w:rsidTr="00F35173">
        <w:tc>
          <w:tcPr>
            <w:tcW w:w="1236" w:type="dxa"/>
          </w:tcPr>
          <w:p w14:paraId="64AED82F" w14:textId="271152D5" w:rsidR="002A0126" w:rsidRPr="00313CAE" w:rsidRDefault="002A0126" w:rsidP="00467C30">
            <w:pPr>
              <w:spacing w:after="120"/>
              <w:rPr>
                <w:rFonts w:eastAsiaTheme="minorEastAsia"/>
                <w:color w:val="000000" w:themeColor="text1"/>
                <w:lang w:val="en-US" w:eastAsia="zh-CN"/>
              </w:rPr>
            </w:pPr>
            <w:r w:rsidRPr="00313CAE">
              <w:rPr>
                <w:rFonts w:eastAsiaTheme="minorEastAsia"/>
                <w:color w:val="000000" w:themeColor="text1"/>
                <w:lang w:val="en-US" w:eastAsia="zh-CN"/>
              </w:rPr>
              <w:t>Huawei</w:t>
            </w:r>
          </w:p>
        </w:tc>
        <w:tc>
          <w:tcPr>
            <w:tcW w:w="8395" w:type="dxa"/>
          </w:tcPr>
          <w:p w14:paraId="22A86FF2" w14:textId="0C42EF9A" w:rsidR="002A0126" w:rsidRPr="00313CAE" w:rsidRDefault="002A0126" w:rsidP="002A0126">
            <w:pPr>
              <w:spacing w:after="120"/>
              <w:rPr>
                <w:rFonts w:eastAsiaTheme="minorEastAsia"/>
                <w:color w:val="000000" w:themeColor="text1"/>
                <w:lang w:val="en-US" w:eastAsia="zh-CN"/>
              </w:rPr>
            </w:pPr>
            <w:r w:rsidRPr="00313CAE">
              <w:rPr>
                <w:rFonts w:eastAsiaTheme="minorEastAsia"/>
                <w:color w:val="000000" w:themeColor="text1"/>
                <w:lang w:val="en-US" w:eastAsia="zh-CN"/>
              </w:rPr>
              <w:t>Issue</w:t>
            </w:r>
            <w:r w:rsidRPr="00313CAE">
              <w:rPr>
                <w:rFonts w:eastAsiaTheme="minorEastAsia" w:hint="eastAsia"/>
                <w:color w:val="000000" w:themeColor="text1"/>
                <w:lang w:val="en-US" w:eastAsia="zh-CN"/>
              </w:rPr>
              <w:t xml:space="preserve"> </w:t>
            </w:r>
            <w:r w:rsidRPr="00313CAE">
              <w:rPr>
                <w:rFonts w:eastAsiaTheme="minorEastAsia"/>
                <w:color w:val="000000" w:themeColor="text1"/>
                <w:lang w:val="en-US" w:eastAsia="zh-CN"/>
              </w:rPr>
              <w:t>6-</w:t>
            </w:r>
            <w:r w:rsidRPr="00313CAE">
              <w:rPr>
                <w:rFonts w:eastAsiaTheme="minorEastAsia" w:hint="eastAsia"/>
                <w:color w:val="000000" w:themeColor="text1"/>
                <w:lang w:val="en-US" w:eastAsia="zh-CN"/>
              </w:rPr>
              <w:t xml:space="preserve">1: </w:t>
            </w:r>
            <w:r w:rsidRPr="00313CAE">
              <w:rPr>
                <w:rFonts w:eastAsiaTheme="minorEastAsia"/>
                <w:color w:val="000000" w:themeColor="text1"/>
                <w:lang w:val="en-US" w:eastAsia="zh-CN"/>
              </w:rPr>
              <w:t xml:space="preserve">fine to consider TR. Draft CR was proposed to ease understanding on the expected RMR impact on the spec. </w:t>
            </w:r>
          </w:p>
        </w:tc>
      </w:tr>
    </w:tbl>
    <w:p w14:paraId="1BACF577" w14:textId="77777777" w:rsidR="0098669E" w:rsidRDefault="0098669E" w:rsidP="0098669E">
      <w:pPr>
        <w:rPr>
          <w:color w:val="0070C0"/>
          <w:lang w:val="en-US" w:eastAsia="zh-CN"/>
        </w:rPr>
      </w:pPr>
    </w:p>
    <w:p w14:paraId="235229A2" w14:textId="77777777" w:rsidR="0098669E" w:rsidRPr="00805BE8" w:rsidRDefault="0098669E" w:rsidP="0098669E">
      <w:pPr>
        <w:pStyle w:val="Heading3"/>
      </w:pPr>
      <w:r w:rsidRPr="00805BE8">
        <w:t>CRs/TPs comments collection</w:t>
      </w:r>
    </w:p>
    <w:tbl>
      <w:tblPr>
        <w:tblStyle w:val="TableGrid"/>
        <w:tblW w:w="0" w:type="auto"/>
        <w:tblLook w:val="04A0" w:firstRow="1" w:lastRow="0" w:firstColumn="1" w:lastColumn="0" w:noHBand="0" w:noVBand="1"/>
      </w:tblPr>
      <w:tblGrid>
        <w:gridCol w:w="1232"/>
        <w:gridCol w:w="8399"/>
      </w:tblGrid>
      <w:tr w:rsidR="0098669E" w:rsidRPr="00571777" w14:paraId="6F58B603" w14:textId="77777777" w:rsidTr="00F35173">
        <w:tc>
          <w:tcPr>
            <w:tcW w:w="1232" w:type="dxa"/>
          </w:tcPr>
          <w:p w14:paraId="71F22E16" w14:textId="77777777" w:rsidR="0098669E" w:rsidRPr="00F35173" w:rsidRDefault="0098669E" w:rsidP="00807F8E">
            <w:pPr>
              <w:spacing w:after="120"/>
              <w:rPr>
                <w:rFonts w:eastAsiaTheme="minorEastAsia"/>
                <w:b/>
                <w:bCs/>
                <w:lang w:val="en-US" w:eastAsia="zh-CN"/>
              </w:rPr>
            </w:pPr>
            <w:r w:rsidRPr="00F35173">
              <w:rPr>
                <w:rFonts w:eastAsiaTheme="minorEastAsia"/>
                <w:b/>
                <w:bCs/>
                <w:lang w:val="en-US" w:eastAsia="zh-CN"/>
              </w:rPr>
              <w:t>CR/TP number</w:t>
            </w:r>
          </w:p>
        </w:tc>
        <w:tc>
          <w:tcPr>
            <w:tcW w:w="8399" w:type="dxa"/>
          </w:tcPr>
          <w:p w14:paraId="72DEFB39" w14:textId="77777777" w:rsidR="0098669E" w:rsidRPr="00F35173" w:rsidRDefault="0098669E" w:rsidP="00807F8E">
            <w:pPr>
              <w:spacing w:after="120"/>
              <w:rPr>
                <w:rFonts w:eastAsiaTheme="minorEastAsia"/>
                <w:b/>
                <w:bCs/>
                <w:lang w:val="en-US" w:eastAsia="zh-CN"/>
              </w:rPr>
            </w:pPr>
            <w:r w:rsidRPr="00F35173">
              <w:rPr>
                <w:rFonts w:eastAsiaTheme="minorEastAsia"/>
                <w:b/>
                <w:bCs/>
                <w:lang w:val="en-US" w:eastAsia="zh-CN"/>
              </w:rPr>
              <w:t>Comments collection</w:t>
            </w:r>
          </w:p>
        </w:tc>
      </w:tr>
      <w:tr w:rsidR="0098669E" w:rsidRPr="00571777" w14:paraId="3DFAE45E" w14:textId="77777777" w:rsidTr="00F35173">
        <w:tc>
          <w:tcPr>
            <w:tcW w:w="1232" w:type="dxa"/>
            <w:vMerge w:val="restart"/>
          </w:tcPr>
          <w:p w14:paraId="394B781E" w14:textId="1F97E578" w:rsidR="0098669E" w:rsidRPr="00F35173" w:rsidRDefault="00F35173" w:rsidP="00807F8E">
            <w:pPr>
              <w:spacing w:after="120"/>
              <w:rPr>
                <w:rFonts w:eastAsiaTheme="minorEastAsia"/>
                <w:lang w:val="en-US" w:eastAsia="zh-CN"/>
              </w:rPr>
            </w:pPr>
            <w:r w:rsidRPr="00F35173">
              <w:rPr>
                <w:rFonts w:eastAsiaTheme="minorEastAsia"/>
                <w:lang w:val="en-US" w:eastAsia="zh-CN"/>
              </w:rPr>
              <w:t>R4-2111053</w:t>
            </w:r>
          </w:p>
        </w:tc>
        <w:tc>
          <w:tcPr>
            <w:tcW w:w="8399" w:type="dxa"/>
          </w:tcPr>
          <w:p w14:paraId="1F4BE773" w14:textId="15AEBF11" w:rsidR="0098669E" w:rsidRPr="00313CAE" w:rsidRDefault="0098669E" w:rsidP="00807F8E">
            <w:pPr>
              <w:spacing w:after="120"/>
              <w:rPr>
                <w:rFonts w:eastAsiaTheme="minorEastAsia"/>
                <w:color w:val="000000" w:themeColor="text1"/>
                <w:lang w:val="en-US" w:eastAsia="zh-CN"/>
              </w:rPr>
            </w:pPr>
          </w:p>
        </w:tc>
      </w:tr>
      <w:tr w:rsidR="0098669E" w:rsidRPr="00571777" w14:paraId="3367923F" w14:textId="77777777" w:rsidTr="00F35173">
        <w:tc>
          <w:tcPr>
            <w:tcW w:w="1232" w:type="dxa"/>
            <w:vMerge/>
          </w:tcPr>
          <w:p w14:paraId="5D17CFD3" w14:textId="77777777" w:rsidR="0098669E" w:rsidRDefault="0098669E" w:rsidP="00807F8E">
            <w:pPr>
              <w:spacing w:after="120"/>
              <w:rPr>
                <w:rFonts w:eastAsiaTheme="minorEastAsia"/>
                <w:color w:val="0070C0"/>
                <w:lang w:val="en-US" w:eastAsia="zh-CN"/>
              </w:rPr>
            </w:pPr>
          </w:p>
        </w:tc>
        <w:tc>
          <w:tcPr>
            <w:tcW w:w="8399" w:type="dxa"/>
          </w:tcPr>
          <w:p w14:paraId="758CBE25" w14:textId="6BE4A69F" w:rsidR="0098669E" w:rsidRPr="00313CAE" w:rsidRDefault="0098669E" w:rsidP="00807F8E">
            <w:pPr>
              <w:spacing w:after="120"/>
              <w:rPr>
                <w:rFonts w:eastAsiaTheme="minorEastAsia"/>
                <w:color w:val="000000" w:themeColor="text1"/>
                <w:lang w:val="en-US" w:eastAsia="zh-CN"/>
              </w:rPr>
            </w:pPr>
          </w:p>
        </w:tc>
      </w:tr>
      <w:tr w:rsidR="0098669E" w:rsidRPr="00571777" w14:paraId="10A3E757" w14:textId="77777777" w:rsidTr="00F35173">
        <w:tc>
          <w:tcPr>
            <w:tcW w:w="1232" w:type="dxa"/>
            <w:vMerge/>
          </w:tcPr>
          <w:p w14:paraId="276237A8" w14:textId="77777777" w:rsidR="0098669E" w:rsidRDefault="0098669E" w:rsidP="00807F8E">
            <w:pPr>
              <w:spacing w:after="120"/>
              <w:rPr>
                <w:rFonts w:eastAsiaTheme="minorEastAsia"/>
                <w:color w:val="0070C0"/>
                <w:lang w:val="en-US" w:eastAsia="zh-CN"/>
              </w:rPr>
            </w:pPr>
          </w:p>
        </w:tc>
        <w:tc>
          <w:tcPr>
            <w:tcW w:w="8399" w:type="dxa"/>
          </w:tcPr>
          <w:p w14:paraId="7DFDE76B" w14:textId="77777777" w:rsidR="0098669E" w:rsidRDefault="0098669E" w:rsidP="00807F8E">
            <w:pPr>
              <w:spacing w:after="120"/>
              <w:rPr>
                <w:rFonts w:eastAsiaTheme="minorEastAsia"/>
                <w:color w:val="0070C0"/>
                <w:lang w:val="en-US" w:eastAsia="zh-CN"/>
              </w:rPr>
            </w:pPr>
          </w:p>
        </w:tc>
      </w:tr>
    </w:tbl>
    <w:p w14:paraId="6E545D35" w14:textId="77777777" w:rsidR="0098669E" w:rsidRPr="003418CB" w:rsidRDefault="0098669E" w:rsidP="0098669E">
      <w:pPr>
        <w:rPr>
          <w:color w:val="0070C0"/>
          <w:lang w:val="en-US" w:eastAsia="zh-CN"/>
        </w:rPr>
      </w:pPr>
    </w:p>
    <w:p w14:paraId="3588B80F" w14:textId="77777777" w:rsidR="0098669E" w:rsidRPr="00035C50" w:rsidRDefault="0098669E" w:rsidP="0098669E">
      <w:pPr>
        <w:pStyle w:val="Heading2"/>
      </w:pPr>
      <w:r w:rsidRPr="00035C50">
        <w:t>Summary</w:t>
      </w:r>
      <w:r w:rsidRPr="00035C50">
        <w:rPr>
          <w:rFonts w:hint="eastAsia"/>
        </w:rPr>
        <w:t xml:space="preserve"> for 1st round </w:t>
      </w:r>
    </w:p>
    <w:p w14:paraId="5909F063" w14:textId="77777777" w:rsidR="0098669E" w:rsidRPr="00805BE8" w:rsidRDefault="0098669E" w:rsidP="0098669E">
      <w:pPr>
        <w:pStyle w:val="Heading3"/>
      </w:pPr>
      <w:r w:rsidRPr="00805BE8">
        <w:t xml:space="preserve">Open issues </w:t>
      </w:r>
    </w:p>
    <w:tbl>
      <w:tblPr>
        <w:tblStyle w:val="TableGrid"/>
        <w:tblW w:w="0" w:type="auto"/>
        <w:tblLook w:val="04A0" w:firstRow="1" w:lastRow="0" w:firstColumn="1" w:lastColumn="0" w:noHBand="0" w:noVBand="1"/>
      </w:tblPr>
      <w:tblGrid>
        <w:gridCol w:w="1224"/>
        <w:gridCol w:w="8407"/>
      </w:tblGrid>
      <w:tr w:rsidR="00DA3989" w:rsidRPr="00DA3989" w14:paraId="403FD98E" w14:textId="77777777" w:rsidTr="00DA3989">
        <w:tc>
          <w:tcPr>
            <w:tcW w:w="1224" w:type="dxa"/>
          </w:tcPr>
          <w:p w14:paraId="62AFAB49" w14:textId="77777777" w:rsidR="0098669E" w:rsidRPr="00DA3989" w:rsidRDefault="0098669E" w:rsidP="00807F8E">
            <w:pPr>
              <w:rPr>
                <w:rFonts w:eastAsiaTheme="minorEastAsia"/>
                <w:b/>
                <w:bCs/>
                <w:color w:val="000000" w:themeColor="text1"/>
                <w:lang w:val="en-US" w:eastAsia="zh-CN"/>
              </w:rPr>
            </w:pPr>
          </w:p>
        </w:tc>
        <w:tc>
          <w:tcPr>
            <w:tcW w:w="8407" w:type="dxa"/>
          </w:tcPr>
          <w:p w14:paraId="084AFFB1" w14:textId="77777777" w:rsidR="0098669E" w:rsidRPr="00DA3989" w:rsidRDefault="0098669E" w:rsidP="00807F8E">
            <w:pPr>
              <w:rPr>
                <w:rFonts w:eastAsiaTheme="minorEastAsia"/>
                <w:b/>
                <w:bCs/>
                <w:color w:val="000000" w:themeColor="text1"/>
                <w:lang w:val="en-US" w:eastAsia="zh-CN"/>
              </w:rPr>
            </w:pPr>
            <w:r w:rsidRPr="00DA3989">
              <w:rPr>
                <w:rFonts w:eastAsiaTheme="minorEastAsia"/>
                <w:b/>
                <w:bCs/>
                <w:color w:val="000000" w:themeColor="text1"/>
                <w:lang w:val="en-US" w:eastAsia="zh-CN"/>
              </w:rPr>
              <w:t xml:space="preserve">Status summary </w:t>
            </w:r>
          </w:p>
        </w:tc>
      </w:tr>
      <w:tr w:rsidR="00DA3989" w:rsidRPr="00DA3989" w14:paraId="083F140B" w14:textId="77777777" w:rsidTr="00DA3989">
        <w:tc>
          <w:tcPr>
            <w:tcW w:w="1224" w:type="dxa"/>
          </w:tcPr>
          <w:p w14:paraId="6C89F586" w14:textId="320A2DA5" w:rsidR="0098669E" w:rsidRPr="00DA3989" w:rsidRDefault="00DA3989" w:rsidP="00807F8E">
            <w:pPr>
              <w:rPr>
                <w:rFonts w:eastAsiaTheme="minorEastAsia"/>
                <w:color w:val="000000" w:themeColor="text1"/>
                <w:lang w:val="en-US" w:eastAsia="zh-CN"/>
              </w:rPr>
            </w:pPr>
            <w:r w:rsidRPr="00DA3989">
              <w:rPr>
                <w:rFonts w:eastAsiaTheme="minorEastAsia"/>
                <w:b/>
                <w:bCs/>
                <w:color w:val="000000" w:themeColor="text1"/>
                <w:lang w:val="en-US" w:eastAsia="zh-CN"/>
              </w:rPr>
              <w:t>Issue 6-1:</w:t>
            </w:r>
          </w:p>
        </w:tc>
        <w:tc>
          <w:tcPr>
            <w:tcW w:w="8407" w:type="dxa"/>
          </w:tcPr>
          <w:p w14:paraId="0EA2CC49" w14:textId="77777777" w:rsidR="0098669E" w:rsidRPr="00DA3989" w:rsidRDefault="0098669E" w:rsidP="00807F8E">
            <w:pPr>
              <w:rPr>
                <w:rFonts w:eastAsiaTheme="minorEastAsia"/>
                <w:color w:val="000000" w:themeColor="text1"/>
                <w:lang w:val="en-US" w:eastAsia="zh-CN"/>
              </w:rPr>
            </w:pPr>
            <w:r w:rsidRPr="00DA3989">
              <w:rPr>
                <w:rFonts w:eastAsiaTheme="minorEastAsia"/>
                <w:color w:val="000000" w:themeColor="text1"/>
                <w:lang w:val="en-US" w:eastAsia="zh-CN"/>
              </w:rPr>
              <w:t>Recommendations</w:t>
            </w:r>
            <w:r w:rsidRPr="00DA3989">
              <w:rPr>
                <w:rFonts w:eastAsiaTheme="minorEastAsia" w:hint="eastAsia"/>
                <w:color w:val="000000" w:themeColor="text1"/>
                <w:lang w:val="en-US" w:eastAsia="zh-CN"/>
              </w:rPr>
              <w:t xml:space="preserve"> for 2</w:t>
            </w:r>
            <w:r w:rsidRPr="00DA3989">
              <w:rPr>
                <w:rFonts w:eastAsiaTheme="minorEastAsia" w:hint="eastAsia"/>
                <w:color w:val="000000" w:themeColor="text1"/>
                <w:vertAlign w:val="superscript"/>
                <w:lang w:val="en-US" w:eastAsia="zh-CN"/>
              </w:rPr>
              <w:t>nd</w:t>
            </w:r>
            <w:r w:rsidRPr="00DA3989">
              <w:rPr>
                <w:rFonts w:eastAsiaTheme="minorEastAsia" w:hint="eastAsia"/>
                <w:color w:val="000000" w:themeColor="text1"/>
                <w:lang w:val="en-US" w:eastAsia="zh-CN"/>
              </w:rPr>
              <w:t xml:space="preserve"> round:</w:t>
            </w:r>
          </w:p>
          <w:p w14:paraId="4DAD3109" w14:textId="111E971D" w:rsidR="00DA3989" w:rsidRPr="00DA3989" w:rsidRDefault="00DA3989" w:rsidP="00DA398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As per discussion in topic [114], it is expected to request TR</w:t>
            </w:r>
            <w:r w:rsidRPr="00DA3989">
              <w:rPr>
                <w:rFonts w:eastAsia="SimSun"/>
                <w:color w:val="000000" w:themeColor="text1"/>
                <w:szCs w:val="24"/>
                <w:lang w:eastAsia="zh-CN"/>
              </w:rPr>
              <w:t xml:space="preserve">. </w:t>
            </w:r>
            <w:r>
              <w:rPr>
                <w:rFonts w:eastAsia="SimSun"/>
                <w:color w:val="000000" w:themeColor="text1"/>
                <w:szCs w:val="24"/>
                <w:lang w:eastAsia="zh-CN"/>
              </w:rPr>
              <w:t xml:space="preserve">No more discussion on the Draft CR in the second round. </w:t>
            </w:r>
          </w:p>
        </w:tc>
      </w:tr>
    </w:tbl>
    <w:p w14:paraId="76F0A171" w14:textId="77777777" w:rsidR="0098669E" w:rsidRDefault="0098669E" w:rsidP="0098669E">
      <w:pPr>
        <w:rPr>
          <w:i/>
          <w:color w:val="0070C0"/>
          <w:lang w:val="en-US" w:eastAsia="zh-CN"/>
        </w:rPr>
      </w:pPr>
    </w:p>
    <w:p w14:paraId="0BDD7229" w14:textId="77777777" w:rsidR="0098669E" w:rsidRPr="00805BE8" w:rsidRDefault="0098669E" w:rsidP="0098669E">
      <w:pPr>
        <w:pStyle w:val="Heading3"/>
      </w:pPr>
      <w:r w:rsidRPr="00805BE8">
        <w:t>CRs/TPs</w:t>
      </w:r>
    </w:p>
    <w:p w14:paraId="1B538DEF" w14:textId="5D97F7DE" w:rsidR="0098669E" w:rsidRPr="00805BE8" w:rsidRDefault="0098669E" w:rsidP="0098669E">
      <w:pPr>
        <w:rPr>
          <w:i/>
          <w:color w:val="0070C0"/>
          <w:lang w:val="en-US"/>
        </w:rPr>
      </w:pP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DA3989" w:rsidRPr="00DA3989" w14:paraId="4C6A7F3D" w14:textId="77777777" w:rsidTr="00807F8E">
        <w:tc>
          <w:tcPr>
            <w:tcW w:w="1242" w:type="dxa"/>
          </w:tcPr>
          <w:p w14:paraId="6F78C444" w14:textId="77777777" w:rsidR="0098669E" w:rsidRPr="00DA3989" w:rsidRDefault="0098669E" w:rsidP="00807F8E">
            <w:pPr>
              <w:rPr>
                <w:rFonts w:eastAsiaTheme="minorEastAsia"/>
                <w:b/>
                <w:bCs/>
                <w:color w:val="000000" w:themeColor="text1"/>
                <w:lang w:val="en-US" w:eastAsia="zh-CN"/>
              </w:rPr>
            </w:pPr>
            <w:r w:rsidRPr="00DA3989">
              <w:rPr>
                <w:rFonts w:eastAsiaTheme="minorEastAsia"/>
                <w:b/>
                <w:bCs/>
                <w:color w:val="000000" w:themeColor="text1"/>
                <w:lang w:val="en-US" w:eastAsia="zh-CN"/>
              </w:rPr>
              <w:t>CR/TP number</w:t>
            </w:r>
          </w:p>
        </w:tc>
        <w:tc>
          <w:tcPr>
            <w:tcW w:w="8615" w:type="dxa"/>
          </w:tcPr>
          <w:p w14:paraId="070E589F" w14:textId="77777777" w:rsidR="0098669E" w:rsidRPr="00DA3989" w:rsidRDefault="0098669E" w:rsidP="00807F8E">
            <w:pPr>
              <w:rPr>
                <w:rFonts w:eastAsia="MS Mincho"/>
                <w:b/>
                <w:bCs/>
                <w:color w:val="000000" w:themeColor="text1"/>
                <w:lang w:val="en-US" w:eastAsia="zh-CN"/>
              </w:rPr>
            </w:pPr>
            <w:r w:rsidRPr="00DA3989">
              <w:rPr>
                <w:b/>
                <w:bCs/>
                <w:color w:val="000000" w:themeColor="text1"/>
                <w:lang w:val="en-US" w:eastAsia="zh-CN"/>
              </w:rPr>
              <w:t xml:space="preserve">CRs/TPs </w:t>
            </w:r>
            <w:r w:rsidRPr="00DA3989">
              <w:rPr>
                <w:rFonts w:eastAsiaTheme="minorEastAsia"/>
                <w:b/>
                <w:bCs/>
                <w:color w:val="000000" w:themeColor="text1"/>
                <w:lang w:val="en-US" w:eastAsia="zh-CN"/>
              </w:rPr>
              <w:t xml:space="preserve">Status update </w:t>
            </w:r>
            <w:r w:rsidRPr="00DA3989">
              <w:rPr>
                <w:rFonts w:eastAsiaTheme="minorEastAsia" w:hint="eastAsia"/>
                <w:b/>
                <w:bCs/>
                <w:color w:val="000000" w:themeColor="text1"/>
                <w:lang w:val="en-US" w:eastAsia="zh-CN"/>
              </w:rPr>
              <w:t>recommendation</w:t>
            </w:r>
            <w:r w:rsidRPr="00DA3989">
              <w:rPr>
                <w:rFonts w:eastAsiaTheme="minorEastAsia"/>
                <w:b/>
                <w:bCs/>
                <w:color w:val="000000" w:themeColor="text1"/>
                <w:lang w:val="en-US" w:eastAsia="zh-CN"/>
              </w:rPr>
              <w:t xml:space="preserve">  </w:t>
            </w:r>
          </w:p>
        </w:tc>
      </w:tr>
      <w:tr w:rsidR="00DA3989" w:rsidRPr="00DA3989" w14:paraId="42F05FCB" w14:textId="77777777" w:rsidTr="00807F8E">
        <w:tc>
          <w:tcPr>
            <w:tcW w:w="1242" w:type="dxa"/>
          </w:tcPr>
          <w:p w14:paraId="2CA018D5" w14:textId="5CF70980" w:rsidR="0098669E" w:rsidRPr="00DA3989" w:rsidRDefault="00DA3989" w:rsidP="00807F8E">
            <w:pPr>
              <w:rPr>
                <w:rFonts w:eastAsiaTheme="minorEastAsia"/>
                <w:color w:val="000000" w:themeColor="text1"/>
                <w:lang w:val="en-US" w:eastAsia="zh-CN"/>
              </w:rPr>
            </w:pPr>
            <w:r w:rsidRPr="00DA3989">
              <w:rPr>
                <w:rFonts w:eastAsiaTheme="minorEastAsia"/>
                <w:color w:val="000000" w:themeColor="text1"/>
                <w:lang w:val="en-US" w:eastAsia="zh-CN"/>
              </w:rPr>
              <w:t>R4-2111053</w:t>
            </w:r>
          </w:p>
        </w:tc>
        <w:tc>
          <w:tcPr>
            <w:tcW w:w="8615" w:type="dxa"/>
          </w:tcPr>
          <w:p w14:paraId="14E57CC5" w14:textId="482A9448" w:rsidR="0098669E" w:rsidRPr="00DA3989" w:rsidRDefault="00DA3989" w:rsidP="00807F8E">
            <w:pPr>
              <w:rPr>
                <w:rFonts w:eastAsiaTheme="minorEastAsia"/>
                <w:color w:val="000000" w:themeColor="text1"/>
                <w:lang w:val="en-US" w:eastAsia="zh-CN"/>
              </w:rPr>
            </w:pPr>
            <w:r w:rsidRPr="00DA3989">
              <w:rPr>
                <w:rFonts w:eastAsiaTheme="minorEastAsia"/>
                <w:color w:val="000000" w:themeColor="text1"/>
                <w:lang w:val="en-US" w:eastAsia="zh-CN"/>
              </w:rPr>
              <w:t>Noted</w:t>
            </w:r>
          </w:p>
        </w:tc>
      </w:tr>
    </w:tbl>
    <w:p w14:paraId="1A97BA80" w14:textId="77777777" w:rsidR="0098669E" w:rsidRPr="003418CB" w:rsidRDefault="0098669E" w:rsidP="0098669E">
      <w:pPr>
        <w:rPr>
          <w:color w:val="0070C0"/>
          <w:lang w:val="en-US" w:eastAsia="zh-CN"/>
        </w:rPr>
      </w:pPr>
    </w:p>
    <w:p w14:paraId="49DA8C7A" w14:textId="77777777" w:rsidR="0098669E" w:rsidRDefault="0098669E" w:rsidP="0098669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236"/>
        <w:gridCol w:w="8395"/>
      </w:tblGrid>
      <w:tr w:rsidR="00547284" w:rsidRPr="002738AD" w14:paraId="084BE8C9" w14:textId="77777777" w:rsidTr="00DD7324">
        <w:tc>
          <w:tcPr>
            <w:tcW w:w="1236" w:type="dxa"/>
          </w:tcPr>
          <w:p w14:paraId="7CFAEF15" w14:textId="77777777" w:rsidR="00547284" w:rsidRPr="002738AD" w:rsidRDefault="00547284" w:rsidP="00DD7324">
            <w:pPr>
              <w:spacing w:after="120"/>
              <w:rPr>
                <w:rFonts w:eastAsiaTheme="minorEastAsia"/>
                <w:b/>
                <w:bCs/>
                <w:lang w:val="en-US" w:eastAsia="zh-CN"/>
              </w:rPr>
            </w:pPr>
            <w:r w:rsidRPr="002738AD">
              <w:rPr>
                <w:rFonts w:eastAsiaTheme="minorEastAsia"/>
                <w:b/>
                <w:bCs/>
                <w:lang w:val="en-US" w:eastAsia="zh-CN"/>
              </w:rPr>
              <w:t>Company</w:t>
            </w:r>
          </w:p>
        </w:tc>
        <w:tc>
          <w:tcPr>
            <w:tcW w:w="8395" w:type="dxa"/>
          </w:tcPr>
          <w:p w14:paraId="41B2ED71" w14:textId="77777777" w:rsidR="00547284" w:rsidRPr="002738AD" w:rsidRDefault="00547284" w:rsidP="00DD7324">
            <w:pPr>
              <w:spacing w:after="120"/>
              <w:rPr>
                <w:rFonts w:eastAsiaTheme="minorEastAsia"/>
                <w:b/>
                <w:bCs/>
                <w:lang w:val="en-US" w:eastAsia="zh-CN"/>
              </w:rPr>
            </w:pPr>
            <w:r w:rsidRPr="002738AD">
              <w:rPr>
                <w:rFonts w:eastAsiaTheme="minorEastAsia"/>
                <w:b/>
                <w:bCs/>
                <w:lang w:val="en-US" w:eastAsia="zh-CN"/>
              </w:rPr>
              <w:t>Comments</w:t>
            </w:r>
          </w:p>
        </w:tc>
      </w:tr>
      <w:tr w:rsidR="00547284" w:rsidRPr="00313CAE" w14:paraId="567B97B5" w14:textId="77777777" w:rsidTr="00DD7324">
        <w:tc>
          <w:tcPr>
            <w:tcW w:w="1236" w:type="dxa"/>
          </w:tcPr>
          <w:p w14:paraId="632E2D9A" w14:textId="77777777" w:rsidR="00547284" w:rsidRPr="00313CAE" w:rsidRDefault="00547284" w:rsidP="00DD7324">
            <w:pPr>
              <w:spacing w:after="120"/>
              <w:rPr>
                <w:rFonts w:eastAsiaTheme="minorEastAsia"/>
                <w:color w:val="000000" w:themeColor="text1"/>
                <w:lang w:val="en-US" w:eastAsia="zh-CN"/>
              </w:rPr>
            </w:pPr>
          </w:p>
        </w:tc>
        <w:tc>
          <w:tcPr>
            <w:tcW w:w="8395" w:type="dxa"/>
          </w:tcPr>
          <w:p w14:paraId="7D984AD4" w14:textId="77777777" w:rsidR="00547284" w:rsidRPr="00313CAE" w:rsidRDefault="00547284" w:rsidP="00DD7324">
            <w:pPr>
              <w:spacing w:after="120"/>
              <w:rPr>
                <w:rFonts w:eastAsiaTheme="minorEastAsia"/>
                <w:color w:val="000000" w:themeColor="text1"/>
                <w:lang w:val="en-US" w:eastAsia="zh-CN"/>
              </w:rPr>
            </w:pPr>
          </w:p>
        </w:tc>
      </w:tr>
    </w:tbl>
    <w:p w14:paraId="1DB03226" w14:textId="77777777" w:rsidR="0098669E" w:rsidRDefault="0098669E">
      <w:pPr>
        <w:spacing w:after="0"/>
        <w:rPr>
          <w:rFonts w:ascii="Arial" w:hAnsi="Arial"/>
          <w:sz w:val="36"/>
          <w:lang w:val="en-US" w:eastAsia="ja-JP"/>
        </w:rPr>
      </w:pPr>
      <w:r>
        <w:rPr>
          <w:lang w:val="en-US" w:eastAsia="ja-JP"/>
        </w:rPr>
        <w:br w:type="page"/>
      </w:r>
    </w:p>
    <w:p w14:paraId="7C96510A" w14:textId="3FBF01AD"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AB2829">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BB7A77" w:rsidRPr="00BB7A77" w14:paraId="233A2DF0" w14:textId="77777777" w:rsidTr="00E72CF1">
        <w:tc>
          <w:tcPr>
            <w:tcW w:w="2058" w:type="pct"/>
          </w:tcPr>
          <w:p w14:paraId="4B247ECD" w14:textId="77777777" w:rsidR="006D4176" w:rsidRPr="00BB7A77" w:rsidRDefault="006D4176" w:rsidP="00807F8E">
            <w:pPr>
              <w:spacing w:after="120"/>
              <w:rPr>
                <w:b/>
                <w:bCs/>
                <w:color w:val="000000" w:themeColor="text1"/>
                <w:lang w:val="en-US" w:eastAsia="zh-CN"/>
              </w:rPr>
            </w:pPr>
            <w:r w:rsidRPr="00BB7A77">
              <w:rPr>
                <w:b/>
                <w:bCs/>
                <w:color w:val="000000" w:themeColor="text1"/>
                <w:lang w:val="en-US" w:eastAsia="zh-CN"/>
              </w:rPr>
              <w:t>Title</w:t>
            </w:r>
          </w:p>
        </w:tc>
        <w:tc>
          <w:tcPr>
            <w:tcW w:w="1325" w:type="pct"/>
          </w:tcPr>
          <w:p w14:paraId="52216D4A" w14:textId="77777777" w:rsidR="006D4176" w:rsidRPr="00BB7A77" w:rsidRDefault="006D4176" w:rsidP="00807F8E">
            <w:pPr>
              <w:spacing w:after="120"/>
              <w:rPr>
                <w:b/>
                <w:bCs/>
                <w:color w:val="000000" w:themeColor="text1"/>
                <w:lang w:val="en-US" w:eastAsia="zh-CN"/>
              </w:rPr>
            </w:pPr>
            <w:r w:rsidRPr="00BB7A77">
              <w:rPr>
                <w:b/>
                <w:bCs/>
                <w:color w:val="000000" w:themeColor="text1"/>
                <w:lang w:val="en-US" w:eastAsia="zh-CN"/>
              </w:rPr>
              <w:t>Source</w:t>
            </w:r>
          </w:p>
        </w:tc>
        <w:tc>
          <w:tcPr>
            <w:tcW w:w="1617" w:type="pct"/>
          </w:tcPr>
          <w:p w14:paraId="00E9C514" w14:textId="77777777" w:rsidR="006D4176" w:rsidRPr="00BB7A77" w:rsidRDefault="006D4176" w:rsidP="00807F8E">
            <w:pPr>
              <w:spacing w:after="120"/>
              <w:rPr>
                <w:b/>
                <w:bCs/>
                <w:color w:val="000000" w:themeColor="text1"/>
                <w:lang w:val="en-US" w:eastAsia="zh-CN"/>
              </w:rPr>
            </w:pPr>
            <w:r w:rsidRPr="00BB7A77">
              <w:rPr>
                <w:b/>
                <w:bCs/>
                <w:color w:val="000000" w:themeColor="text1"/>
                <w:lang w:val="en-US" w:eastAsia="zh-CN"/>
              </w:rPr>
              <w:t>Comments</w:t>
            </w:r>
          </w:p>
        </w:tc>
      </w:tr>
      <w:tr w:rsidR="00BB7A77" w:rsidRPr="00BB7A77" w14:paraId="5541F0F0" w14:textId="77777777" w:rsidTr="00E72CF1">
        <w:tc>
          <w:tcPr>
            <w:tcW w:w="2058" w:type="pct"/>
          </w:tcPr>
          <w:p w14:paraId="694EB05F" w14:textId="79C7654F" w:rsidR="00DA3989" w:rsidRPr="00BB7A77" w:rsidRDefault="00DA3989" w:rsidP="00DA3989">
            <w:pPr>
              <w:spacing w:after="120"/>
              <w:rPr>
                <w:rFonts w:eastAsiaTheme="minorEastAsia"/>
                <w:color w:val="000000" w:themeColor="text1"/>
                <w:lang w:val="en-US" w:eastAsia="zh-CN"/>
              </w:rPr>
            </w:pPr>
            <w:r w:rsidRPr="00BB7A77">
              <w:rPr>
                <w:color w:val="000000" w:themeColor="text1"/>
              </w:rPr>
              <w:t>WF on BS RF requirements for the RMR 900 and RMR 1900 WI</w:t>
            </w:r>
          </w:p>
        </w:tc>
        <w:tc>
          <w:tcPr>
            <w:tcW w:w="1325" w:type="pct"/>
          </w:tcPr>
          <w:p w14:paraId="0AD10F75" w14:textId="30C9C8EB" w:rsidR="00DA3989" w:rsidRPr="00BB7A77" w:rsidRDefault="00DA3989" w:rsidP="00DA3989">
            <w:pPr>
              <w:spacing w:after="120"/>
              <w:rPr>
                <w:rFonts w:eastAsiaTheme="minorEastAsia"/>
                <w:color w:val="000000" w:themeColor="text1"/>
                <w:lang w:val="en-US" w:eastAsia="zh-CN"/>
              </w:rPr>
            </w:pPr>
            <w:r w:rsidRPr="00BB7A77">
              <w:rPr>
                <w:color w:val="000000" w:themeColor="text1"/>
              </w:rPr>
              <w:t>Huawei</w:t>
            </w:r>
          </w:p>
        </w:tc>
        <w:tc>
          <w:tcPr>
            <w:tcW w:w="1617" w:type="pct"/>
          </w:tcPr>
          <w:p w14:paraId="7B35AD2F" w14:textId="2D0231A0" w:rsidR="00DA3989" w:rsidRPr="00BB7A77" w:rsidRDefault="00DA3989" w:rsidP="00DA3989">
            <w:pPr>
              <w:spacing w:after="120"/>
              <w:rPr>
                <w:rFonts w:eastAsiaTheme="minorEastAsia"/>
                <w:color w:val="000000" w:themeColor="text1"/>
                <w:lang w:val="en-US" w:eastAsia="zh-CN"/>
              </w:rPr>
            </w:pPr>
            <w:r w:rsidRPr="00BB7A77">
              <w:rPr>
                <w:color w:val="000000" w:themeColor="text1"/>
              </w:rPr>
              <w:t>Capture all the BS RF related agreements</w:t>
            </w:r>
            <w:r w:rsidR="008F2222" w:rsidRPr="00BB7A77">
              <w:rPr>
                <w:color w:val="000000" w:themeColor="text1"/>
              </w:rPr>
              <w:t xml:space="preserve"> and topics to be further discussed</w:t>
            </w:r>
            <w:r w:rsidRPr="00BB7A77">
              <w:rPr>
                <w:color w:val="000000" w:themeColor="text1"/>
              </w:rPr>
              <w:t xml:space="preserve">. </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35"/>
        <w:gridCol w:w="2069"/>
        <w:gridCol w:w="1442"/>
        <w:gridCol w:w="1716"/>
        <w:gridCol w:w="2969"/>
      </w:tblGrid>
      <w:tr w:rsidR="00BB7A77" w:rsidRPr="00BB7A77" w14:paraId="6905F6B9" w14:textId="77777777" w:rsidTr="00623EB5">
        <w:tc>
          <w:tcPr>
            <w:tcW w:w="1435" w:type="dxa"/>
          </w:tcPr>
          <w:p w14:paraId="7C907B32" w14:textId="77777777" w:rsidR="00DC4F72" w:rsidRPr="00BB7A77" w:rsidRDefault="00DC4F72" w:rsidP="00807F8E">
            <w:pPr>
              <w:spacing w:after="120"/>
              <w:rPr>
                <w:rFonts w:eastAsiaTheme="minorEastAsia"/>
                <w:b/>
                <w:bCs/>
                <w:color w:val="000000" w:themeColor="text1"/>
                <w:lang w:val="en-US" w:eastAsia="zh-CN"/>
              </w:rPr>
            </w:pPr>
            <w:r w:rsidRPr="00BB7A77">
              <w:rPr>
                <w:rFonts w:eastAsiaTheme="minorEastAsia"/>
                <w:b/>
                <w:bCs/>
                <w:color w:val="000000" w:themeColor="text1"/>
                <w:lang w:val="en-US" w:eastAsia="zh-CN"/>
              </w:rPr>
              <w:t>Tdoc number</w:t>
            </w:r>
          </w:p>
        </w:tc>
        <w:tc>
          <w:tcPr>
            <w:tcW w:w="2069" w:type="dxa"/>
          </w:tcPr>
          <w:p w14:paraId="4DD31DB5" w14:textId="77777777" w:rsidR="00DC4F72" w:rsidRPr="00BB7A77" w:rsidRDefault="00DC4F72" w:rsidP="00807F8E">
            <w:pPr>
              <w:spacing w:after="120"/>
              <w:rPr>
                <w:b/>
                <w:bCs/>
                <w:color w:val="000000" w:themeColor="text1"/>
                <w:lang w:val="en-US" w:eastAsia="zh-CN"/>
              </w:rPr>
            </w:pPr>
            <w:r w:rsidRPr="00BB7A77">
              <w:rPr>
                <w:b/>
                <w:bCs/>
                <w:color w:val="000000" w:themeColor="text1"/>
                <w:lang w:val="en-US" w:eastAsia="zh-CN"/>
              </w:rPr>
              <w:t>Title</w:t>
            </w:r>
          </w:p>
        </w:tc>
        <w:tc>
          <w:tcPr>
            <w:tcW w:w="0" w:type="auto"/>
          </w:tcPr>
          <w:p w14:paraId="37277C00" w14:textId="77777777" w:rsidR="00DC4F72" w:rsidRPr="00BB7A77" w:rsidRDefault="00DC4F72" w:rsidP="00807F8E">
            <w:pPr>
              <w:spacing w:after="120"/>
              <w:rPr>
                <w:b/>
                <w:bCs/>
                <w:color w:val="000000" w:themeColor="text1"/>
                <w:lang w:val="en-US" w:eastAsia="zh-CN"/>
              </w:rPr>
            </w:pPr>
            <w:r w:rsidRPr="00BB7A77">
              <w:rPr>
                <w:b/>
                <w:bCs/>
                <w:color w:val="000000" w:themeColor="text1"/>
                <w:lang w:val="en-US" w:eastAsia="zh-CN"/>
              </w:rPr>
              <w:t>Source</w:t>
            </w:r>
          </w:p>
        </w:tc>
        <w:tc>
          <w:tcPr>
            <w:tcW w:w="0" w:type="auto"/>
          </w:tcPr>
          <w:p w14:paraId="00CCDE47" w14:textId="77777777" w:rsidR="00DC4F72" w:rsidRPr="00BB7A77" w:rsidRDefault="00DC4F72" w:rsidP="00807F8E">
            <w:pPr>
              <w:spacing w:after="120"/>
              <w:rPr>
                <w:rFonts w:eastAsia="MS Mincho"/>
                <w:b/>
                <w:bCs/>
                <w:color w:val="000000" w:themeColor="text1"/>
                <w:lang w:val="en-US" w:eastAsia="zh-CN"/>
              </w:rPr>
            </w:pPr>
            <w:r w:rsidRPr="00BB7A77">
              <w:rPr>
                <w:b/>
                <w:bCs/>
                <w:color w:val="000000" w:themeColor="text1"/>
                <w:lang w:val="en-US" w:eastAsia="zh-CN"/>
              </w:rPr>
              <w:t>R</w:t>
            </w:r>
            <w:r w:rsidRPr="00BB7A77">
              <w:rPr>
                <w:rFonts w:eastAsiaTheme="minorEastAsia"/>
                <w:b/>
                <w:bCs/>
                <w:color w:val="000000" w:themeColor="text1"/>
                <w:lang w:val="en-US" w:eastAsia="zh-CN"/>
              </w:rPr>
              <w:t xml:space="preserve">ecommendation  </w:t>
            </w:r>
          </w:p>
        </w:tc>
        <w:tc>
          <w:tcPr>
            <w:tcW w:w="0" w:type="auto"/>
          </w:tcPr>
          <w:p w14:paraId="4E77E7D7" w14:textId="77777777" w:rsidR="00DC4F72" w:rsidRPr="00BB7A77" w:rsidRDefault="00DC4F72" w:rsidP="00807F8E">
            <w:pPr>
              <w:spacing w:after="120"/>
              <w:rPr>
                <w:b/>
                <w:bCs/>
                <w:color w:val="000000" w:themeColor="text1"/>
                <w:lang w:val="en-US" w:eastAsia="zh-CN"/>
              </w:rPr>
            </w:pPr>
            <w:r w:rsidRPr="00BB7A77">
              <w:rPr>
                <w:b/>
                <w:bCs/>
                <w:color w:val="000000" w:themeColor="text1"/>
                <w:lang w:val="en-US" w:eastAsia="zh-CN"/>
              </w:rPr>
              <w:t>Comments</w:t>
            </w:r>
          </w:p>
        </w:tc>
      </w:tr>
      <w:tr w:rsidR="00BB7A77" w:rsidRPr="00BB7A77" w14:paraId="6A0B0BBE" w14:textId="77777777" w:rsidTr="00623EB5">
        <w:tc>
          <w:tcPr>
            <w:tcW w:w="1435" w:type="dxa"/>
          </w:tcPr>
          <w:p w14:paraId="24D717C9" w14:textId="696C0C19" w:rsidR="0098669E" w:rsidRPr="00BB7A77" w:rsidRDefault="0098669E" w:rsidP="0098669E">
            <w:pPr>
              <w:spacing w:after="120"/>
              <w:rPr>
                <w:rFonts w:eastAsiaTheme="minorEastAsia"/>
                <w:color w:val="000000" w:themeColor="text1"/>
                <w:lang w:val="en-US" w:eastAsia="zh-CN"/>
              </w:rPr>
            </w:pPr>
            <w:r w:rsidRPr="00BB7A77">
              <w:rPr>
                <w:bCs/>
                <w:color w:val="000000" w:themeColor="text1"/>
                <w:szCs w:val="16"/>
              </w:rPr>
              <w:t>R4-2111220</w:t>
            </w:r>
          </w:p>
        </w:tc>
        <w:tc>
          <w:tcPr>
            <w:tcW w:w="2069" w:type="dxa"/>
          </w:tcPr>
          <w:p w14:paraId="6AB8482B" w14:textId="27E678E2" w:rsidR="0098669E" w:rsidRPr="00BB7A77" w:rsidRDefault="0098669E" w:rsidP="0098669E">
            <w:pPr>
              <w:spacing w:after="120"/>
              <w:rPr>
                <w:rFonts w:eastAsiaTheme="minorEastAsia"/>
                <w:color w:val="000000" w:themeColor="text1"/>
                <w:lang w:val="en-US" w:eastAsia="zh-CN"/>
              </w:rPr>
            </w:pPr>
            <w:r w:rsidRPr="00BB7A77">
              <w:rPr>
                <w:color w:val="000000" w:themeColor="text1"/>
              </w:rPr>
              <w:t>On 900MHz RMR RAN4 requirements impact due to ECC Decision (20)02</w:t>
            </w:r>
          </w:p>
        </w:tc>
        <w:tc>
          <w:tcPr>
            <w:tcW w:w="0" w:type="auto"/>
          </w:tcPr>
          <w:p w14:paraId="3AB584C5" w14:textId="75A0EB4C" w:rsidR="0098669E" w:rsidRPr="00BB7A77" w:rsidRDefault="0098669E" w:rsidP="0098669E">
            <w:pPr>
              <w:spacing w:after="120"/>
              <w:rPr>
                <w:rFonts w:eastAsiaTheme="minorEastAsia"/>
                <w:color w:val="000000" w:themeColor="text1"/>
                <w:lang w:val="en-US" w:eastAsia="zh-CN"/>
              </w:rPr>
            </w:pPr>
            <w:r w:rsidRPr="00BB7A77">
              <w:rPr>
                <w:color w:val="000000" w:themeColor="text1"/>
              </w:rPr>
              <w:t>Nokia, Nokia Shanghai Bell</w:t>
            </w:r>
          </w:p>
        </w:tc>
        <w:tc>
          <w:tcPr>
            <w:tcW w:w="0" w:type="auto"/>
          </w:tcPr>
          <w:p w14:paraId="60B349AA" w14:textId="7D714AE3" w:rsidR="0098669E" w:rsidRPr="00BB7A77" w:rsidRDefault="00313CAE" w:rsidP="0098669E">
            <w:pPr>
              <w:spacing w:after="120"/>
              <w:rPr>
                <w:rFonts w:eastAsiaTheme="minorEastAsia"/>
                <w:color w:val="000000" w:themeColor="text1"/>
                <w:lang w:val="en-US" w:eastAsia="zh-CN"/>
              </w:rPr>
            </w:pPr>
            <w:r w:rsidRPr="00BB7A77">
              <w:rPr>
                <w:rFonts w:eastAsiaTheme="minorEastAsia"/>
                <w:color w:val="000000" w:themeColor="text1"/>
                <w:lang w:val="en-US" w:eastAsia="zh-CN"/>
              </w:rPr>
              <w:t>Noted</w:t>
            </w:r>
          </w:p>
        </w:tc>
        <w:tc>
          <w:tcPr>
            <w:tcW w:w="0" w:type="auto"/>
          </w:tcPr>
          <w:p w14:paraId="591DDF44" w14:textId="4E12C312" w:rsidR="0098669E" w:rsidRPr="00BB7A77" w:rsidRDefault="0098669E" w:rsidP="0098669E">
            <w:pPr>
              <w:spacing w:after="120"/>
              <w:rPr>
                <w:rFonts w:eastAsiaTheme="minorEastAsia"/>
                <w:color w:val="000000" w:themeColor="text1"/>
                <w:lang w:val="en-US" w:eastAsia="zh-CN"/>
              </w:rPr>
            </w:pPr>
            <w:r w:rsidRPr="00BB7A77">
              <w:rPr>
                <w:rFonts w:eastAsiaTheme="minorEastAsia"/>
                <w:color w:val="000000" w:themeColor="text1"/>
                <w:lang w:val="en-US" w:eastAsia="zh-CN"/>
              </w:rPr>
              <w:t>Proposals #1 and #3 treated in topic [317], while proposal #2 treated in topic [114].</w:t>
            </w:r>
          </w:p>
        </w:tc>
      </w:tr>
      <w:tr w:rsidR="00BB7A77" w:rsidRPr="00BB7A77" w14:paraId="452D471D" w14:textId="77777777" w:rsidTr="00623EB5">
        <w:tc>
          <w:tcPr>
            <w:tcW w:w="1435" w:type="dxa"/>
          </w:tcPr>
          <w:p w14:paraId="44CE6246" w14:textId="683BF397" w:rsidR="0098669E" w:rsidRPr="00BB7A77" w:rsidRDefault="0098669E" w:rsidP="0098669E">
            <w:pPr>
              <w:spacing w:after="120"/>
              <w:rPr>
                <w:rFonts w:eastAsiaTheme="minorEastAsia"/>
                <w:color w:val="000000" w:themeColor="text1"/>
                <w:lang w:val="en-US" w:eastAsia="zh-CN"/>
              </w:rPr>
            </w:pPr>
            <w:r w:rsidRPr="00BB7A77">
              <w:rPr>
                <w:bCs/>
                <w:color w:val="000000" w:themeColor="text1"/>
                <w:szCs w:val="16"/>
              </w:rPr>
              <w:t>R4-2111052</w:t>
            </w:r>
          </w:p>
        </w:tc>
        <w:tc>
          <w:tcPr>
            <w:tcW w:w="2069" w:type="dxa"/>
          </w:tcPr>
          <w:p w14:paraId="3C9CE0A3" w14:textId="4FB834BE" w:rsidR="0098669E" w:rsidRPr="00BB7A77" w:rsidRDefault="0098669E" w:rsidP="0098669E">
            <w:pPr>
              <w:spacing w:after="120"/>
              <w:rPr>
                <w:rFonts w:eastAsiaTheme="minorEastAsia"/>
                <w:color w:val="000000" w:themeColor="text1"/>
                <w:lang w:val="en-US" w:eastAsia="zh-CN"/>
              </w:rPr>
            </w:pPr>
            <w:r w:rsidRPr="00BB7A77">
              <w:rPr>
                <w:color w:val="000000" w:themeColor="text1"/>
              </w:rPr>
              <w:t>Discussion on the BS RF requirements for the RMR 900 WI</w:t>
            </w:r>
          </w:p>
        </w:tc>
        <w:tc>
          <w:tcPr>
            <w:tcW w:w="0" w:type="auto"/>
          </w:tcPr>
          <w:p w14:paraId="69629272" w14:textId="396FB45A" w:rsidR="0098669E" w:rsidRPr="00BB7A77" w:rsidRDefault="0098669E" w:rsidP="0098669E">
            <w:pPr>
              <w:spacing w:after="120"/>
              <w:rPr>
                <w:rFonts w:eastAsiaTheme="minorEastAsia"/>
                <w:color w:val="000000" w:themeColor="text1"/>
                <w:lang w:val="en-US" w:eastAsia="zh-CN"/>
              </w:rPr>
            </w:pPr>
            <w:r w:rsidRPr="00BB7A77">
              <w:rPr>
                <w:color w:val="000000" w:themeColor="text1"/>
              </w:rPr>
              <w:t>Huawei</w:t>
            </w:r>
          </w:p>
        </w:tc>
        <w:tc>
          <w:tcPr>
            <w:tcW w:w="0" w:type="auto"/>
          </w:tcPr>
          <w:p w14:paraId="05991954" w14:textId="45472CDA" w:rsidR="0098669E" w:rsidRPr="00BB7A77" w:rsidRDefault="00313CAE" w:rsidP="0098669E">
            <w:pPr>
              <w:spacing w:after="120"/>
              <w:rPr>
                <w:rFonts w:eastAsiaTheme="minorEastAsia"/>
                <w:color w:val="000000" w:themeColor="text1"/>
                <w:lang w:val="en-US" w:eastAsia="zh-CN"/>
              </w:rPr>
            </w:pPr>
            <w:r w:rsidRPr="00BB7A77">
              <w:rPr>
                <w:rFonts w:eastAsiaTheme="minorEastAsia"/>
                <w:color w:val="000000" w:themeColor="text1"/>
                <w:lang w:val="en-US" w:eastAsia="zh-CN"/>
              </w:rPr>
              <w:t>Noted</w:t>
            </w:r>
          </w:p>
        </w:tc>
        <w:tc>
          <w:tcPr>
            <w:tcW w:w="0" w:type="auto"/>
          </w:tcPr>
          <w:p w14:paraId="5D6D4CEF" w14:textId="77777777" w:rsidR="0098669E" w:rsidRPr="00BB7A77" w:rsidRDefault="0098669E" w:rsidP="0098669E">
            <w:pPr>
              <w:spacing w:after="120"/>
              <w:rPr>
                <w:rFonts w:eastAsiaTheme="minorEastAsia"/>
                <w:color w:val="000000" w:themeColor="text1"/>
                <w:lang w:val="en-US" w:eastAsia="zh-CN"/>
              </w:rPr>
            </w:pPr>
          </w:p>
        </w:tc>
      </w:tr>
      <w:tr w:rsidR="00BB7A77" w:rsidRPr="00BB7A77" w14:paraId="4AC3DFFA" w14:textId="77777777" w:rsidTr="00623EB5">
        <w:tc>
          <w:tcPr>
            <w:tcW w:w="1435" w:type="dxa"/>
          </w:tcPr>
          <w:p w14:paraId="750DF8A7" w14:textId="24DB7618" w:rsidR="0098669E" w:rsidRPr="00BB7A77" w:rsidRDefault="0098669E" w:rsidP="0098669E">
            <w:pPr>
              <w:spacing w:after="120"/>
              <w:rPr>
                <w:rFonts w:eastAsiaTheme="minorEastAsia"/>
                <w:color w:val="000000" w:themeColor="text1"/>
                <w:lang w:val="en-US" w:eastAsia="zh-CN"/>
              </w:rPr>
            </w:pPr>
            <w:r w:rsidRPr="00BB7A77">
              <w:rPr>
                <w:bCs/>
                <w:color w:val="000000" w:themeColor="text1"/>
                <w:szCs w:val="16"/>
              </w:rPr>
              <w:t>R4-2111053</w:t>
            </w:r>
          </w:p>
        </w:tc>
        <w:tc>
          <w:tcPr>
            <w:tcW w:w="2069" w:type="dxa"/>
          </w:tcPr>
          <w:p w14:paraId="340905B2" w14:textId="68CC312A" w:rsidR="0098669E" w:rsidRPr="00BB7A77" w:rsidRDefault="0098669E" w:rsidP="0098669E">
            <w:pPr>
              <w:spacing w:after="120"/>
              <w:rPr>
                <w:rFonts w:eastAsiaTheme="minorEastAsia"/>
                <w:color w:val="000000" w:themeColor="text1"/>
                <w:lang w:val="en-US" w:eastAsia="zh-CN"/>
              </w:rPr>
            </w:pPr>
            <w:r w:rsidRPr="00BB7A77">
              <w:rPr>
                <w:color w:val="000000" w:themeColor="text1"/>
              </w:rPr>
              <w:t>Draft CR to TS38.104: capturing agreements on the BS aspects for RMR bands</w:t>
            </w:r>
          </w:p>
        </w:tc>
        <w:tc>
          <w:tcPr>
            <w:tcW w:w="0" w:type="auto"/>
          </w:tcPr>
          <w:p w14:paraId="592C4E36" w14:textId="0D66B059" w:rsidR="0098669E" w:rsidRPr="00BB7A77" w:rsidRDefault="0098669E" w:rsidP="0098669E">
            <w:pPr>
              <w:spacing w:after="120"/>
              <w:rPr>
                <w:rFonts w:eastAsiaTheme="minorEastAsia"/>
                <w:color w:val="000000" w:themeColor="text1"/>
                <w:lang w:val="en-US" w:eastAsia="zh-CN"/>
              </w:rPr>
            </w:pPr>
            <w:r w:rsidRPr="00BB7A77">
              <w:rPr>
                <w:color w:val="000000" w:themeColor="text1"/>
              </w:rPr>
              <w:t>Huawei</w:t>
            </w:r>
          </w:p>
        </w:tc>
        <w:tc>
          <w:tcPr>
            <w:tcW w:w="0" w:type="auto"/>
          </w:tcPr>
          <w:p w14:paraId="13C15193" w14:textId="56908EBF" w:rsidR="0098669E" w:rsidRPr="00BB7A77" w:rsidRDefault="00313CAE" w:rsidP="0098669E">
            <w:pPr>
              <w:spacing w:after="120"/>
              <w:rPr>
                <w:rFonts w:eastAsiaTheme="minorEastAsia"/>
                <w:color w:val="000000" w:themeColor="text1"/>
                <w:lang w:val="en-US" w:eastAsia="zh-CN"/>
              </w:rPr>
            </w:pPr>
            <w:r w:rsidRPr="00BB7A77">
              <w:rPr>
                <w:rFonts w:eastAsiaTheme="minorEastAsia"/>
                <w:color w:val="000000" w:themeColor="text1"/>
                <w:lang w:val="en-US" w:eastAsia="zh-CN"/>
              </w:rPr>
              <w:t>Noted</w:t>
            </w:r>
          </w:p>
        </w:tc>
        <w:tc>
          <w:tcPr>
            <w:tcW w:w="0" w:type="auto"/>
          </w:tcPr>
          <w:p w14:paraId="7A6333B7" w14:textId="77777777" w:rsidR="0098669E" w:rsidRPr="00BB7A77" w:rsidRDefault="0098669E" w:rsidP="0098669E">
            <w:pPr>
              <w:spacing w:after="120"/>
              <w:rPr>
                <w:rFonts w:eastAsiaTheme="minorEastAsia"/>
                <w:color w:val="000000" w:themeColor="text1"/>
                <w:lang w:val="en-US" w:eastAsia="zh-CN"/>
              </w:rPr>
            </w:pPr>
          </w:p>
        </w:tc>
      </w:tr>
      <w:tr w:rsidR="00BB7A77" w:rsidRPr="00BB7A77" w14:paraId="4A8D9BB6" w14:textId="77777777" w:rsidTr="00623EB5">
        <w:tc>
          <w:tcPr>
            <w:tcW w:w="1435" w:type="dxa"/>
          </w:tcPr>
          <w:p w14:paraId="57745442" w14:textId="5C004E79" w:rsidR="0098669E" w:rsidRPr="00BB7A77" w:rsidRDefault="0098669E" w:rsidP="0098669E">
            <w:pPr>
              <w:spacing w:after="120"/>
              <w:rPr>
                <w:rFonts w:eastAsiaTheme="minorEastAsia"/>
                <w:color w:val="000000" w:themeColor="text1"/>
                <w:lang w:eastAsia="zh-CN"/>
              </w:rPr>
            </w:pPr>
            <w:r w:rsidRPr="00BB7A77">
              <w:rPr>
                <w:bCs/>
                <w:color w:val="000000" w:themeColor="text1"/>
                <w:szCs w:val="16"/>
              </w:rPr>
              <w:t>R4-2111221</w:t>
            </w:r>
          </w:p>
        </w:tc>
        <w:tc>
          <w:tcPr>
            <w:tcW w:w="2069" w:type="dxa"/>
          </w:tcPr>
          <w:p w14:paraId="24D14B09" w14:textId="7C8717C8" w:rsidR="0098669E" w:rsidRPr="00BB7A77" w:rsidRDefault="0098669E" w:rsidP="0098669E">
            <w:pPr>
              <w:spacing w:after="120"/>
              <w:rPr>
                <w:rFonts w:eastAsiaTheme="minorEastAsia"/>
                <w:i/>
                <w:color w:val="000000" w:themeColor="text1"/>
                <w:lang w:val="en-US" w:eastAsia="zh-CN"/>
              </w:rPr>
            </w:pPr>
            <w:r w:rsidRPr="00BB7A77">
              <w:rPr>
                <w:color w:val="000000" w:themeColor="text1"/>
              </w:rPr>
              <w:t>On 1900MHz RMR RAN4 requirements impact due to ECC Decision (20)02</w:t>
            </w:r>
          </w:p>
        </w:tc>
        <w:tc>
          <w:tcPr>
            <w:tcW w:w="0" w:type="auto"/>
          </w:tcPr>
          <w:p w14:paraId="0C3850B2" w14:textId="3787FD08" w:rsidR="0098669E" w:rsidRPr="00BB7A77" w:rsidRDefault="0098669E" w:rsidP="0098669E">
            <w:pPr>
              <w:spacing w:after="120"/>
              <w:rPr>
                <w:rFonts w:eastAsiaTheme="minorEastAsia"/>
                <w:i/>
                <w:color w:val="000000" w:themeColor="text1"/>
                <w:lang w:val="en-US" w:eastAsia="zh-CN"/>
              </w:rPr>
            </w:pPr>
            <w:r w:rsidRPr="00BB7A77">
              <w:rPr>
                <w:color w:val="000000" w:themeColor="text1"/>
              </w:rPr>
              <w:t>Nokia, Nokia Shanghai Bell</w:t>
            </w:r>
          </w:p>
        </w:tc>
        <w:tc>
          <w:tcPr>
            <w:tcW w:w="0" w:type="auto"/>
          </w:tcPr>
          <w:p w14:paraId="677C6785" w14:textId="02C11047" w:rsidR="0098669E" w:rsidRPr="00BB7A77" w:rsidRDefault="00313CAE" w:rsidP="0098669E">
            <w:pPr>
              <w:spacing w:after="120"/>
              <w:rPr>
                <w:rFonts w:eastAsiaTheme="minorEastAsia"/>
                <w:color w:val="000000" w:themeColor="text1"/>
                <w:lang w:val="en-US" w:eastAsia="zh-CN"/>
              </w:rPr>
            </w:pPr>
            <w:r w:rsidRPr="00BB7A77">
              <w:rPr>
                <w:rFonts w:eastAsiaTheme="minorEastAsia"/>
                <w:color w:val="000000" w:themeColor="text1"/>
                <w:lang w:val="en-US" w:eastAsia="zh-CN"/>
              </w:rPr>
              <w:t>Noted</w:t>
            </w:r>
          </w:p>
        </w:tc>
        <w:tc>
          <w:tcPr>
            <w:tcW w:w="0" w:type="auto"/>
          </w:tcPr>
          <w:p w14:paraId="2A9C55A0" w14:textId="7BE24B34" w:rsidR="0098669E" w:rsidRPr="00BB7A77" w:rsidRDefault="0098669E" w:rsidP="0098669E">
            <w:pPr>
              <w:spacing w:after="120"/>
              <w:rPr>
                <w:rFonts w:eastAsiaTheme="minorEastAsia"/>
                <w:i/>
                <w:color w:val="000000" w:themeColor="text1"/>
                <w:lang w:val="en-US" w:eastAsia="zh-CN"/>
              </w:rPr>
            </w:pPr>
            <w:r w:rsidRPr="00BB7A77">
              <w:rPr>
                <w:rFonts w:eastAsiaTheme="minorEastAsia"/>
                <w:color w:val="000000" w:themeColor="text1"/>
                <w:lang w:val="en-US" w:eastAsia="zh-CN"/>
              </w:rPr>
              <w:t>Proposals #1 and #3 treated in topic [317], while proposal #2 treated in topic [114].</w:t>
            </w:r>
          </w:p>
        </w:tc>
      </w:tr>
      <w:tr w:rsidR="00BB7A77" w:rsidRPr="00BB7A77" w14:paraId="4DC59A05" w14:textId="77777777" w:rsidTr="00623EB5">
        <w:tc>
          <w:tcPr>
            <w:tcW w:w="1435" w:type="dxa"/>
          </w:tcPr>
          <w:p w14:paraId="441A623E" w14:textId="37A143D9" w:rsidR="0098669E" w:rsidRPr="00BB7A77" w:rsidRDefault="0098669E" w:rsidP="0098669E">
            <w:pPr>
              <w:spacing w:after="120"/>
              <w:rPr>
                <w:rFonts w:eastAsiaTheme="minorEastAsia"/>
                <w:color w:val="000000" w:themeColor="text1"/>
                <w:lang w:eastAsia="zh-CN"/>
              </w:rPr>
            </w:pPr>
            <w:r w:rsidRPr="00BB7A77">
              <w:rPr>
                <w:bCs/>
                <w:color w:val="000000" w:themeColor="text1"/>
                <w:szCs w:val="16"/>
              </w:rPr>
              <w:t>R4-2111056</w:t>
            </w:r>
          </w:p>
        </w:tc>
        <w:tc>
          <w:tcPr>
            <w:tcW w:w="2069" w:type="dxa"/>
          </w:tcPr>
          <w:p w14:paraId="4337C901" w14:textId="65A859B3" w:rsidR="0098669E" w:rsidRPr="00BB7A77" w:rsidRDefault="0098669E" w:rsidP="0098669E">
            <w:pPr>
              <w:spacing w:after="120"/>
              <w:rPr>
                <w:rFonts w:eastAsiaTheme="minorEastAsia"/>
                <w:i/>
                <w:color w:val="000000" w:themeColor="text1"/>
                <w:lang w:val="en-US" w:eastAsia="zh-CN"/>
              </w:rPr>
            </w:pPr>
            <w:r w:rsidRPr="00BB7A77">
              <w:rPr>
                <w:color w:val="000000" w:themeColor="text1"/>
              </w:rPr>
              <w:t>Discussion on the BS RF requirements for the RMR 1900 WI</w:t>
            </w:r>
          </w:p>
        </w:tc>
        <w:tc>
          <w:tcPr>
            <w:tcW w:w="0" w:type="auto"/>
          </w:tcPr>
          <w:p w14:paraId="4E26F518" w14:textId="7702E64F" w:rsidR="0098669E" w:rsidRPr="00BB7A77" w:rsidRDefault="0098669E" w:rsidP="0098669E">
            <w:pPr>
              <w:spacing w:after="120"/>
              <w:rPr>
                <w:rFonts w:eastAsiaTheme="minorEastAsia"/>
                <w:i/>
                <w:color w:val="000000" w:themeColor="text1"/>
                <w:lang w:val="en-US" w:eastAsia="zh-CN"/>
              </w:rPr>
            </w:pPr>
            <w:r w:rsidRPr="00BB7A77">
              <w:rPr>
                <w:color w:val="000000" w:themeColor="text1"/>
              </w:rPr>
              <w:t>Huawei</w:t>
            </w:r>
          </w:p>
        </w:tc>
        <w:tc>
          <w:tcPr>
            <w:tcW w:w="0" w:type="auto"/>
          </w:tcPr>
          <w:p w14:paraId="4795695E" w14:textId="439A33EF" w:rsidR="0098669E" w:rsidRPr="00BB7A77" w:rsidRDefault="00313CAE" w:rsidP="0098669E">
            <w:pPr>
              <w:spacing w:after="120"/>
              <w:rPr>
                <w:rFonts w:eastAsiaTheme="minorEastAsia"/>
                <w:color w:val="000000" w:themeColor="text1"/>
                <w:lang w:val="en-US" w:eastAsia="zh-CN"/>
              </w:rPr>
            </w:pPr>
            <w:r w:rsidRPr="00BB7A77">
              <w:rPr>
                <w:rFonts w:eastAsiaTheme="minorEastAsia"/>
                <w:color w:val="000000" w:themeColor="text1"/>
                <w:lang w:val="en-US" w:eastAsia="zh-CN"/>
              </w:rPr>
              <w:t>Noted</w:t>
            </w:r>
          </w:p>
        </w:tc>
        <w:tc>
          <w:tcPr>
            <w:tcW w:w="0" w:type="auto"/>
          </w:tcPr>
          <w:p w14:paraId="49F81836" w14:textId="77777777" w:rsidR="0098669E" w:rsidRPr="00BB7A77" w:rsidRDefault="0098669E" w:rsidP="0098669E">
            <w:pPr>
              <w:spacing w:after="120"/>
              <w:rPr>
                <w:rFonts w:eastAsiaTheme="minorEastAsia"/>
                <w:i/>
                <w:color w:val="000000" w:themeColor="text1"/>
                <w:lang w:val="en-US" w:eastAsia="zh-CN"/>
              </w:rPr>
            </w:pPr>
          </w:p>
        </w:tc>
      </w:tr>
    </w:tbl>
    <w:p w14:paraId="5EBFBBB2" w14:textId="77777777" w:rsidR="00DC4F72" w:rsidRPr="00E72CF1" w:rsidRDefault="00DC4F72" w:rsidP="00F115F5">
      <w:pPr>
        <w:rPr>
          <w:lang w:eastAsia="ja-JP"/>
        </w:rPr>
      </w:pPr>
    </w:p>
    <w:p w14:paraId="61A5DD25" w14:textId="156747ED" w:rsidR="00F115F5" w:rsidRPr="00035C50" w:rsidRDefault="00F115F5" w:rsidP="00AB2829">
      <w:pPr>
        <w:pStyle w:val="Heading2"/>
      </w:pPr>
      <w:r>
        <w:t xml:space="preserve">2nd </w:t>
      </w:r>
      <w:r w:rsidRPr="00035C50">
        <w:rPr>
          <w:rFonts w:hint="eastAsia"/>
        </w:rPr>
        <w:t xml:space="preserve">round </w:t>
      </w:r>
    </w:p>
    <w:tbl>
      <w:tblPr>
        <w:tblStyle w:val="TableGrid"/>
        <w:tblW w:w="0" w:type="auto"/>
        <w:tblLook w:val="04A0" w:firstRow="1" w:lastRow="0" w:firstColumn="1" w:lastColumn="0" w:noHBand="0" w:noVBand="1"/>
      </w:tblPr>
      <w:tblGrid>
        <w:gridCol w:w="1424"/>
        <w:gridCol w:w="2682"/>
        <w:gridCol w:w="1019"/>
        <w:gridCol w:w="1716"/>
        <w:gridCol w:w="2790"/>
      </w:tblGrid>
      <w:tr w:rsidR="00C63557" w:rsidRPr="00004165" w14:paraId="76DB758C" w14:textId="77777777" w:rsidTr="00C2647F">
        <w:tc>
          <w:tcPr>
            <w:tcW w:w="1424" w:type="dxa"/>
          </w:tcPr>
          <w:p w14:paraId="5E974FF5" w14:textId="77777777" w:rsidR="00C63557" w:rsidRPr="00313CAE" w:rsidRDefault="00C63557" w:rsidP="00807F8E">
            <w:pPr>
              <w:spacing w:after="120"/>
              <w:rPr>
                <w:rFonts w:eastAsiaTheme="minorEastAsia"/>
                <w:b/>
                <w:bCs/>
                <w:color w:val="000000" w:themeColor="text1"/>
                <w:lang w:val="en-US" w:eastAsia="zh-CN"/>
              </w:rPr>
            </w:pPr>
            <w:r w:rsidRPr="00313CAE">
              <w:rPr>
                <w:rFonts w:eastAsiaTheme="minorEastAsia"/>
                <w:b/>
                <w:bCs/>
                <w:color w:val="000000" w:themeColor="text1"/>
                <w:lang w:val="en-US" w:eastAsia="zh-CN"/>
              </w:rPr>
              <w:t>Tdoc number</w:t>
            </w:r>
          </w:p>
        </w:tc>
        <w:tc>
          <w:tcPr>
            <w:tcW w:w="2682" w:type="dxa"/>
          </w:tcPr>
          <w:p w14:paraId="6DE3427E" w14:textId="77777777" w:rsidR="00C63557" w:rsidRPr="00313CAE" w:rsidRDefault="00C63557" w:rsidP="00807F8E">
            <w:pPr>
              <w:spacing w:after="120"/>
              <w:rPr>
                <w:b/>
                <w:bCs/>
                <w:color w:val="000000" w:themeColor="text1"/>
                <w:lang w:val="en-US" w:eastAsia="zh-CN"/>
              </w:rPr>
            </w:pPr>
            <w:r w:rsidRPr="00313CAE">
              <w:rPr>
                <w:b/>
                <w:bCs/>
                <w:color w:val="000000" w:themeColor="text1"/>
                <w:lang w:val="en-US" w:eastAsia="zh-CN"/>
              </w:rPr>
              <w:t>Title</w:t>
            </w:r>
          </w:p>
        </w:tc>
        <w:tc>
          <w:tcPr>
            <w:tcW w:w="1019" w:type="dxa"/>
          </w:tcPr>
          <w:p w14:paraId="427AC978" w14:textId="77777777" w:rsidR="00C63557" w:rsidRPr="00313CAE" w:rsidRDefault="00C63557" w:rsidP="00807F8E">
            <w:pPr>
              <w:spacing w:after="120"/>
              <w:rPr>
                <w:b/>
                <w:bCs/>
                <w:color w:val="000000" w:themeColor="text1"/>
                <w:lang w:val="en-US" w:eastAsia="zh-CN"/>
              </w:rPr>
            </w:pPr>
            <w:r w:rsidRPr="00313CAE">
              <w:rPr>
                <w:b/>
                <w:bCs/>
                <w:color w:val="000000" w:themeColor="text1"/>
                <w:lang w:val="en-US" w:eastAsia="zh-CN"/>
              </w:rPr>
              <w:t>Source</w:t>
            </w:r>
          </w:p>
        </w:tc>
        <w:tc>
          <w:tcPr>
            <w:tcW w:w="1716" w:type="dxa"/>
          </w:tcPr>
          <w:p w14:paraId="7B8FD76F" w14:textId="77777777" w:rsidR="00C63557" w:rsidRPr="00313CAE" w:rsidRDefault="00C63557" w:rsidP="00807F8E">
            <w:pPr>
              <w:spacing w:after="120"/>
              <w:rPr>
                <w:rFonts w:eastAsia="MS Mincho"/>
                <w:b/>
                <w:bCs/>
                <w:color w:val="000000" w:themeColor="text1"/>
                <w:lang w:val="en-US" w:eastAsia="zh-CN"/>
              </w:rPr>
            </w:pPr>
            <w:r w:rsidRPr="00313CAE">
              <w:rPr>
                <w:b/>
                <w:bCs/>
                <w:color w:val="000000" w:themeColor="text1"/>
                <w:lang w:val="en-US" w:eastAsia="zh-CN"/>
              </w:rPr>
              <w:t>R</w:t>
            </w:r>
            <w:r w:rsidRPr="00313CAE">
              <w:rPr>
                <w:rFonts w:eastAsiaTheme="minorEastAsia" w:hint="eastAsia"/>
                <w:b/>
                <w:bCs/>
                <w:color w:val="000000" w:themeColor="text1"/>
                <w:lang w:val="en-US" w:eastAsia="zh-CN"/>
              </w:rPr>
              <w:t>ecommendation</w:t>
            </w:r>
            <w:r w:rsidRPr="00313CAE">
              <w:rPr>
                <w:rFonts w:eastAsiaTheme="minorEastAsia"/>
                <w:b/>
                <w:bCs/>
                <w:color w:val="000000" w:themeColor="text1"/>
                <w:lang w:val="en-US" w:eastAsia="zh-CN"/>
              </w:rPr>
              <w:t xml:space="preserve">  </w:t>
            </w:r>
          </w:p>
        </w:tc>
        <w:tc>
          <w:tcPr>
            <w:tcW w:w="2790" w:type="dxa"/>
          </w:tcPr>
          <w:p w14:paraId="5848AB2B" w14:textId="77777777" w:rsidR="00C63557" w:rsidRPr="00313CAE" w:rsidRDefault="00C63557" w:rsidP="00807F8E">
            <w:pPr>
              <w:spacing w:after="120"/>
              <w:rPr>
                <w:b/>
                <w:bCs/>
                <w:color w:val="000000" w:themeColor="text1"/>
                <w:lang w:val="en-US" w:eastAsia="zh-CN"/>
              </w:rPr>
            </w:pPr>
            <w:r w:rsidRPr="00313CAE">
              <w:rPr>
                <w:b/>
                <w:bCs/>
                <w:color w:val="000000" w:themeColor="text1"/>
                <w:lang w:val="en-US" w:eastAsia="zh-CN"/>
              </w:rPr>
              <w:t>Comments</w:t>
            </w:r>
          </w:p>
        </w:tc>
      </w:tr>
      <w:tr w:rsidR="00C63557" w:rsidRPr="00B04195" w14:paraId="237FC086" w14:textId="77777777" w:rsidTr="00C2647F">
        <w:tc>
          <w:tcPr>
            <w:tcW w:w="1424" w:type="dxa"/>
          </w:tcPr>
          <w:p w14:paraId="66A6D184" w14:textId="3C48B2BA" w:rsidR="00C63557" w:rsidRPr="00BF3D2E" w:rsidRDefault="00BF3D2E" w:rsidP="00C63557">
            <w:pPr>
              <w:spacing w:after="120"/>
              <w:rPr>
                <w:rFonts w:eastAsiaTheme="minorEastAsia"/>
                <w:color w:val="000000" w:themeColor="text1"/>
                <w:lang w:val="en-US" w:eastAsia="zh-CN"/>
              </w:rPr>
            </w:pPr>
            <w:r w:rsidRPr="00BF3D2E">
              <w:rPr>
                <w:rFonts w:eastAsiaTheme="minorEastAsia"/>
                <w:color w:val="000000" w:themeColor="text1"/>
                <w:lang w:val="en-US" w:eastAsia="zh-CN"/>
              </w:rPr>
              <w:t>R4-2108609</w:t>
            </w:r>
          </w:p>
        </w:tc>
        <w:tc>
          <w:tcPr>
            <w:tcW w:w="2682" w:type="dxa"/>
          </w:tcPr>
          <w:p w14:paraId="28C0A306" w14:textId="45F587A5" w:rsidR="00C63557" w:rsidRPr="00BF3D2E" w:rsidRDefault="00BF3D2E" w:rsidP="00C63557">
            <w:pPr>
              <w:spacing w:after="120"/>
              <w:rPr>
                <w:rFonts w:eastAsiaTheme="minorEastAsia"/>
                <w:color w:val="000000" w:themeColor="text1"/>
                <w:lang w:val="en-US" w:eastAsia="zh-CN"/>
              </w:rPr>
            </w:pPr>
            <w:r w:rsidRPr="00BF3D2E">
              <w:rPr>
                <w:rFonts w:eastAsiaTheme="minorEastAsia"/>
                <w:color w:val="000000" w:themeColor="text1"/>
                <w:lang w:val="en-US" w:eastAsia="zh-CN"/>
              </w:rPr>
              <w:t>WF on BS RF requirements for the RMR 900 and RMR 1900 WI</w:t>
            </w:r>
          </w:p>
        </w:tc>
        <w:tc>
          <w:tcPr>
            <w:tcW w:w="1019" w:type="dxa"/>
          </w:tcPr>
          <w:p w14:paraId="013AF081" w14:textId="1A985C7F" w:rsidR="00C63557" w:rsidRPr="00100DC9" w:rsidRDefault="00BF3D2E" w:rsidP="00C63557">
            <w:pPr>
              <w:spacing w:after="120"/>
              <w:rPr>
                <w:rFonts w:eastAsiaTheme="minorEastAsia"/>
                <w:color w:val="000000" w:themeColor="text1"/>
                <w:lang w:val="en-US" w:eastAsia="zh-CN"/>
              </w:rPr>
            </w:pPr>
            <w:r w:rsidRPr="00100DC9">
              <w:rPr>
                <w:rFonts w:eastAsiaTheme="minorEastAsia"/>
                <w:color w:val="000000" w:themeColor="text1"/>
                <w:lang w:val="en-US" w:eastAsia="zh-CN"/>
              </w:rPr>
              <w:t>Huawei</w:t>
            </w:r>
          </w:p>
        </w:tc>
        <w:tc>
          <w:tcPr>
            <w:tcW w:w="1716" w:type="dxa"/>
          </w:tcPr>
          <w:p w14:paraId="4D2937BD" w14:textId="06E10C60" w:rsidR="00C63557" w:rsidRPr="00100DC9" w:rsidRDefault="006905CB" w:rsidP="00C63557">
            <w:pPr>
              <w:spacing w:after="120"/>
              <w:rPr>
                <w:rFonts w:eastAsiaTheme="minorEastAsia"/>
                <w:color w:val="000000" w:themeColor="text1"/>
                <w:lang w:val="en-US" w:eastAsia="zh-CN"/>
              </w:rPr>
            </w:pPr>
            <w:r w:rsidRPr="00100DC9">
              <w:rPr>
                <w:rFonts w:eastAsiaTheme="minorEastAsia"/>
                <w:color w:val="000000" w:themeColor="text1"/>
                <w:lang w:val="en-US" w:eastAsia="zh-CN"/>
              </w:rPr>
              <w:t>Agreeable</w:t>
            </w:r>
          </w:p>
        </w:tc>
        <w:tc>
          <w:tcPr>
            <w:tcW w:w="2790" w:type="dxa"/>
          </w:tcPr>
          <w:p w14:paraId="414C3450" w14:textId="3CCE54CB" w:rsidR="00C63557" w:rsidRPr="00100DC9" w:rsidRDefault="00C2647F" w:rsidP="00C2647F">
            <w:pPr>
              <w:spacing w:after="120"/>
              <w:rPr>
                <w:rFonts w:eastAsiaTheme="minorEastAsia"/>
                <w:color w:val="000000" w:themeColor="text1"/>
                <w:lang w:val="en-US" w:eastAsia="zh-CN"/>
              </w:rPr>
            </w:pPr>
            <w:r w:rsidRPr="00100DC9">
              <w:rPr>
                <w:rFonts w:eastAsiaTheme="minorEastAsia"/>
                <w:color w:val="000000" w:themeColor="text1"/>
                <w:lang w:val="en-US" w:eastAsia="zh-CN"/>
              </w:rPr>
              <w:t>Updated based on comments as captured in the draft versions of the WF.</w:t>
            </w:r>
          </w:p>
        </w:tc>
      </w:tr>
    </w:tbl>
    <w:p w14:paraId="1A6828C9" w14:textId="77777777" w:rsidR="00430EA5" w:rsidRDefault="00430EA5" w:rsidP="00430EA5">
      <w:pPr>
        <w:rPr>
          <w:rFonts w:eastAsiaTheme="minorEastAsia"/>
          <w:color w:val="0070C0"/>
          <w:lang w:val="en-US" w:eastAsia="zh-CN"/>
        </w:rPr>
      </w:pPr>
    </w:p>
    <w:p w14:paraId="604E4533" w14:textId="6154261D" w:rsidR="00C63557" w:rsidRPr="00DA3989" w:rsidRDefault="00C63557" w:rsidP="00805BE8">
      <w:pPr>
        <w:pStyle w:val="ListParagraph"/>
        <w:numPr>
          <w:ilvl w:val="0"/>
          <w:numId w:val="20"/>
        </w:numPr>
        <w:ind w:firstLineChars="0"/>
        <w:rPr>
          <w:rFonts w:eastAsiaTheme="minorEastAsia"/>
          <w:color w:val="0070C0"/>
          <w:lang w:val="en-US" w:eastAsia="zh-CN"/>
        </w:rPr>
      </w:pPr>
    </w:p>
    <w:sectPr w:rsidR="00C63557" w:rsidRPr="00DA39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1B85E" w14:textId="77777777" w:rsidR="0084481B" w:rsidRDefault="0084481B">
      <w:r>
        <w:separator/>
      </w:r>
    </w:p>
  </w:endnote>
  <w:endnote w:type="continuationSeparator" w:id="0">
    <w:p w14:paraId="19E85036" w14:textId="77777777" w:rsidR="0084481B" w:rsidRDefault="0084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1549B" w14:textId="77777777" w:rsidR="0084481B" w:rsidRDefault="0084481B">
      <w:r>
        <w:separator/>
      </w:r>
    </w:p>
  </w:footnote>
  <w:footnote w:type="continuationSeparator" w:id="0">
    <w:p w14:paraId="4549AC25" w14:textId="77777777" w:rsidR="0084481B" w:rsidRDefault="008448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5A6C561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F210E6"/>
    <w:multiLevelType w:val="hybridMultilevel"/>
    <w:tmpl w:val="C1B82B6A"/>
    <w:lvl w:ilvl="0" w:tplc="0409000F">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1"/>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6"/>
  </w:num>
  <w:num w:numId="18">
    <w:abstractNumId w:val="4"/>
  </w:num>
  <w:num w:numId="19">
    <w:abstractNumId w:val="3"/>
  </w:num>
  <w:num w:numId="20">
    <w:abstractNumId w:val="2"/>
  </w:num>
  <w:num w:numId="21">
    <w:abstractNumId w:val="0"/>
  </w:num>
  <w:num w:numId="22">
    <w:abstractNumId w:val="5"/>
  </w:num>
  <w:num w:numId="2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AA1"/>
    <w:rsid w:val="00020C56"/>
    <w:rsid w:val="00021014"/>
    <w:rsid w:val="000268E8"/>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0DC9"/>
    <w:rsid w:val="00102029"/>
    <w:rsid w:val="00107927"/>
    <w:rsid w:val="00110E26"/>
    <w:rsid w:val="00111321"/>
    <w:rsid w:val="00116ADB"/>
    <w:rsid w:val="00117BD6"/>
    <w:rsid w:val="001206C2"/>
    <w:rsid w:val="00121978"/>
    <w:rsid w:val="00123422"/>
    <w:rsid w:val="00124B6A"/>
    <w:rsid w:val="00125D22"/>
    <w:rsid w:val="00136D4C"/>
    <w:rsid w:val="00140987"/>
    <w:rsid w:val="00142538"/>
    <w:rsid w:val="00142BB9"/>
    <w:rsid w:val="00144F96"/>
    <w:rsid w:val="00151EAC"/>
    <w:rsid w:val="00153528"/>
    <w:rsid w:val="00154E68"/>
    <w:rsid w:val="00162548"/>
    <w:rsid w:val="00164445"/>
    <w:rsid w:val="00172183"/>
    <w:rsid w:val="001751AB"/>
    <w:rsid w:val="00175A3F"/>
    <w:rsid w:val="00180E09"/>
    <w:rsid w:val="00183D4C"/>
    <w:rsid w:val="00183F6D"/>
    <w:rsid w:val="0018670E"/>
    <w:rsid w:val="0019219A"/>
    <w:rsid w:val="00195077"/>
    <w:rsid w:val="0019539A"/>
    <w:rsid w:val="001A033F"/>
    <w:rsid w:val="001A08AA"/>
    <w:rsid w:val="001A59CB"/>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049D9"/>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B0C"/>
    <w:rsid w:val="002738AD"/>
    <w:rsid w:val="00274E1A"/>
    <w:rsid w:val="002775B1"/>
    <w:rsid w:val="002775B9"/>
    <w:rsid w:val="002811C4"/>
    <w:rsid w:val="00282213"/>
    <w:rsid w:val="00284016"/>
    <w:rsid w:val="002858BF"/>
    <w:rsid w:val="002939AF"/>
    <w:rsid w:val="00294491"/>
    <w:rsid w:val="00294BDE"/>
    <w:rsid w:val="002A0126"/>
    <w:rsid w:val="002A0283"/>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2923"/>
    <w:rsid w:val="00303C1F"/>
    <w:rsid w:val="00307E51"/>
    <w:rsid w:val="00311363"/>
    <w:rsid w:val="00313CAE"/>
    <w:rsid w:val="00315867"/>
    <w:rsid w:val="003200FC"/>
    <w:rsid w:val="00321150"/>
    <w:rsid w:val="00323BF3"/>
    <w:rsid w:val="003260D7"/>
    <w:rsid w:val="00336697"/>
    <w:rsid w:val="003418CB"/>
    <w:rsid w:val="00355873"/>
    <w:rsid w:val="0035660F"/>
    <w:rsid w:val="003628B9"/>
    <w:rsid w:val="00362D8F"/>
    <w:rsid w:val="00367724"/>
    <w:rsid w:val="003710BA"/>
    <w:rsid w:val="003770A8"/>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6208"/>
    <w:rsid w:val="00407661"/>
    <w:rsid w:val="00410314"/>
    <w:rsid w:val="00412063"/>
    <w:rsid w:val="00412EB1"/>
    <w:rsid w:val="00413DDE"/>
    <w:rsid w:val="00414118"/>
    <w:rsid w:val="00416084"/>
    <w:rsid w:val="004219C1"/>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7C30"/>
    <w:rsid w:val="00471125"/>
    <w:rsid w:val="00473685"/>
    <w:rsid w:val="0047437A"/>
    <w:rsid w:val="00480E42"/>
    <w:rsid w:val="00484C5D"/>
    <w:rsid w:val="0048543E"/>
    <w:rsid w:val="004868C1"/>
    <w:rsid w:val="0048750F"/>
    <w:rsid w:val="004A495F"/>
    <w:rsid w:val="004A498A"/>
    <w:rsid w:val="004A7544"/>
    <w:rsid w:val="004B17E8"/>
    <w:rsid w:val="004B6B0F"/>
    <w:rsid w:val="004C54E5"/>
    <w:rsid w:val="004C7DC8"/>
    <w:rsid w:val="004D21B0"/>
    <w:rsid w:val="004D737D"/>
    <w:rsid w:val="004E2659"/>
    <w:rsid w:val="004E39EE"/>
    <w:rsid w:val="004E475C"/>
    <w:rsid w:val="004E56E0"/>
    <w:rsid w:val="004E7329"/>
    <w:rsid w:val="004F2CB0"/>
    <w:rsid w:val="005017F7"/>
    <w:rsid w:val="00501FA7"/>
    <w:rsid w:val="005027CB"/>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7284"/>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041D9"/>
    <w:rsid w:val="006057AB"/>
    <w:rsid w:val="006131DB"/>
    <w:rsid w:val="006144A1"/>
    <w:rsid w:val="00615EBB"/>
    <w:rsid w:val="00616096"/>
    <w:rsid w:val="006160A2"/>
    <w:rsid w:val="00623EB5"/>
    <w:rsid w:val="006302AA"/>
    <w:rsid w:val="006363BD"/>
    <w:rsid w:val="006412DC"/>
    <w:rsid w:val="00642BC6"/>
    <w:rsid w:val="00644790"/>
    <w:rsid w:val="006501AF"/>
    <w:rsid w:val="00650DDE"/>
    <w:rsid w:val="0065505B"/>
    <w:rsid w:val="006655B9"/>
    <w:rsid w:val="006670AC"/>
    <w:rsid w:val="00671075"/>
    <w:rsid w:val="00672307"/>
    <w:rsid w:val="006808C6"/>
    <w:rsid w:val="00682668"/>
    <w:rsid w:val="006905CB"/>
    <w:rsid w:val="006929F0"/>
    <w:rsid w:val="00692A68"/>
    <w:rsid w:val="00695D85"/>
    <w:rsid w:val="006A30A2"/>
    <w:rsid w:val="006A6D23"/>
    <w:rsid w:val="006A7A92"/>
    <w:rsid w:val="006B25DE"/>
    <w:rsid w:val="006C1C3B"/>
    <w:rsid w:val="006C4E43"/>
    <w:rsid w:val="006C643E"/>
    <w:rsid w:val="006D2932"/>
    <w:rsid w:val="006D3671"/>
    <w:rsid w:val="006D4176"/>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0867"/>
    <w:rsid w:val="007520B4"/>
    <w:rsid w:val="00762492"/>
    <w:rsid w:val="00763E11"/>
    <w:rsid w:val="007655D5"/>
    <w:rsid w:val="007763C1"/>
    <w:rsid w:val="00777E82"/>
    <w:rsid w:val="00781359"/>
    <w:rsid w:val="00786921"/>
    <w:rsid w:val="007A1EAA"/>
    <w:rsid w:val="007A79FD"/>
    <w:rsid w:val="007B0B9D"/>
    <w:rsid w:val="007B26E3"/>
    <w:rsid w:val="007B5A43"/>
    <w:rsid w:val="007B709B"/>
    <w:rsid w:val="007C1343"/>
    <w:rsid w:val="007C45B1"/>
    <w:rsid w:val="007C5EF1"/>
    <w:rsid w:val="007C7695"/>
    <w:rsid w:val="007C7BF5"/>
    <w:rsid w:val="007D19B7"/>
    <w:rsid w:val="007D75E5"/>
    <w:rsid w:val="007D773E"/>
    <w:rsid w:val="007E066E"/>
    <w:rsid w:val="007E0D90"/>
    <w:rsid w:val="007E1356"/>
    <w:rsid w:val="007E20FC"/>
    <w:rsid w:val="007E7062"/>
    <w:rsid w:val="007F0E1E"/>
    <w:rsid w:val="007F29A7"/>
    <w:rsid w:val="008004B4"/>
    <w:rsid w:val="00805BE8"/>
    <w:rsid w:val="00807F8E"/>
    <w:rsid w:val="00816078"/>
    <w:rsid w:val="008177E3"/>
    <w:rsid w:val="00821B2E"/>
    <w:rsid w:val="00823AA9"/>
    <w:rsid w:val="008255B9"/>
    <w:rsid w:val="00825CD8"/>
    <w:rsid w:val="00827324"/>
    <w:rsid w:val="00837458"/>
    <w:rsid w:val="00837AAE"/>
    <w:rsid w:val="008429AD"/>
    <w:rsid w:val="008429DB"/>
    <w:rsid w:val="0084481B"/>
    <w:rsid w:val="00850C75"/>
    <w:rsid w:val="00850E39"/>
    <w:rsid w:val="00852DB3"/>
    <w:rsid w:val="0085477A"/>
    <w:rsid w:val="00855107"/>
    <w:rsid w:val="00855173"/>
    <w:rsid w:val="008557D9"/>
    <w:rsid w:val="00855BF7"/>
    <w:rsid w:val="00856214"/>
    <w:rsid w:val="00862089"/>
    <w:rsid w:val="00866D5B"/>
    <w:rsid w:val="00866FF5"/>
    <w:rsid w:val="0087332D"/>
    <w:rsid w:val="00873E1F"/>
    <w:rsid w:val="00874C16"/>
    <w:rsid w:val="00880E84"/>
    <w:rsid w:val="00886D1F"/>
    <w:rsid w:val="00891EE1"/>
    <w:rsid w:val="00893987"/>
    <w:rsid w:val="008963EF"/>
    <w:rsid w:val="0089688E"/>
    <w:rsid w:val="008A1FBE"/>
    <w:rsid w:val="008B3194"/>
    <w:rsid w:val="008B5AE7"/>
    <w:rsid w:val="008C60E9"/>
    <w:rsid w:val="008D1B7C"/>
    <w:rsid w:val="008D6657"/>
    <w:rsid w:val="008E1F60"/>
    <w:rsid w:val="008E307E"/>
    <w:rsid w:val="008F2222"/>
    <w:rsid w:val="008F4DD1"/>
    <w:rsid w:val="008F6056"/>
    <w:rsid w:val="00902C07"/>
    <w:rsid w:val="00903099"/>
    <w:rsid w:val="00905804"/>
    <w:rsid w:val="009101E2"/>
    <w:rsid w:val="00915D73"/>
    <w:rsid w:val="00916077"/>
    <w:rsid w:val="009170A2"/>
    <w:rsid w:val="009208A6"/>
    <w:rsid w:val="00924514"/>
    <w:rsid w:val="00927316"/>
    <w:rsid w:val="0093133D"/>
    <w:rsid w:val="0093276D"/>
    <w:rsid w:val="00932F53"/>
    <w:rsid w:val="00933D12"/>
    <w:rsid w:val="00937065"/>
    <w:rsid w:val="00940285"/>
    <w:rsid w:val="009415B0"/>
    <w:rsid w:val="00947E7E"/>
    <w:rsid w:val="0095139A"/>
    <w:rsid w:val="00953E16"/>
    <w:rsid w:val="009542AC"/>
    <w:rsid w:val="00956DED"/>
    <w:rsid w:val="00961BB2"/>
    <w:rsid w:val="00962108"/>
    <w:rsid w:val="009638D6"/>
    <w:rsid w:val="0097408E"/>
    <w:rsid w:val="00974BB2"/>
    <w:rsid w:val="00974FA7"/>
    <w:rsid w:val="009756E5"/>
    <w:rsid w:val="00977A8C"/>
    <w:rsid w:val="00983910"/>
    <w:rsid w:val="0098669E"/>
    <w:rsid w:val="009932AC"/>
    <w:rsid w:val="00994351"/>
    <w:rsid w:val="00996494"/>
    <w:rsid w:val="00996A8F"/>
    <w:rsid w:val="009A1DBF"/>
    <w:rsid w:val="009A68E6"/>
    <w:rsid w:val="009A7598"/>
    <w:rsid w:val="009B124D"/>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1E7"/>
    <w:rsid w:val="009F2AD7"/>
    <w:rsid w:val="009F3D66"/>
    <w:rsid w:val="00A0758F"/>
    <w:rsid w:val="00A1253A"/>
    <w:rsid w:val="00A1570A"/>
    <w:rsid w:val="00A211B4"/>
    <w:rsid w:val="00A33DDF"/>
    <w:rsid w:val="00A34547"/>
    <w:rsid w:val="00A376B7"/>
    <w:rsid w:val="00A41BF5"/>
    <w:rsid w:val="00A44778"/>
    <w:rsid w:val="00A466DA"/>
    <w:rsid w:val="00A469E7"/>
    <w:rsid w:val="00A478CA"/>
    <w:rsid w:val="00A604A4"/>
    <w:rsid w:val="00A61B7D"/>
    <w:rsid w:val="00A652AB"/>
    <w:rsid w:val="00A6605B"/>
    <w:rsid w:val="00A66ADC"/>
    <w:rsid w:val="00A7147D"/>
    <w:rsid w:val="00A81B15"/>
    <w:rsid w:val="00A837FF"/>
    <w:rsid w:val="00A84DC8"/>
    <w:rsid w:val="00A85DBC"/>
    <w:rsid w:val="00A87FEB"/>
    <w:rsid w:val="00A93F9F"/>
    <w:rsid w:val="00A9420E"/>
    <w:rsid w:val="00A955EA"/>
    <w:rsid w:val="00A97648"/>
    <w:rsid w:val="00AA1CFD"/>
    <w:rsid w:val="00AA2239"/>
    <w:rsid w:val="00AA33D2"/>
    <w:rsid w:val="00AB0790"/>
    <w:rsid w:val="00AB0C57"/>
    <w:rsid w:val="00AB1195"/>
    <w:rsid w:val="00AB2829"/>
    <w:rsid w:val="00AB4182"/>
    <w:rsid w:val="00AB48AA"/>
    <w:rsid w:val="00AC27DB"/>
    <w:rsid w:val="00AC6D6B"/>
    <w:rsid w:val="00AD7409"/>
    <w:rsid w:val="00AD7736"/>
    <w:rsid w:val="00AE10CE"/>
    <w:rsid w:val="00AE70D4"/>
    <w:rsid w:val="00AE7868"/>
    <w:rsid w:val="00AF0407"/>
    <w:rsid w:val="00AF4D8B"/>
    <w:rsid w:val="00B067CA"/>
    <w:rsid w:val="00B12B26"/>
    <w:rsid w:val="00B163F8"/>
    <w:rsid w:val="00B1676A"/>
    <w:rsid w:val="00B22951"/>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FED"/>
    <w:rsid w:val="00BB14F1"/>
    <w:rsid w:val="00BB572E"/>
    <w:rsid w:val="00BB74FD"/>
    <w:rsid w:val="00BB7A77"/>
    <w:rsid w:val="00BC1F6D"/>
    <w:rsid w:val="00BC5982"/>
    <w:rsid w:val="00BC60BF"/>
    <w:rsid w:val="00BD28BF"/>
    <w:rsid w:val="00BD6404"/>
    <w:rsid w:val="00BE33AE"/>
    <w:rsid w:val="00BF046F"/>
    <w:rsid w:val="00BF1E61"/>
    <w:rsid w:val="00BF3D2E"/>
    <w:rsid w:val="00C01D50"/>
    <w:rsid w:val="00C056DC"/>
    <w:rsid w:val="00C1329B"/>
    <w:rsid w:val="00C1572F"/>
    <w:rsid w:val="00C24C05"/>
    <w:rsid w:val="00C24D2F"/>
    <w:rsid w:val="00C26222"/>
    <w:rsid w:val="00C2647F"/>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77EE8"/>
    <w:rsid w:val="00C83BE6"/>
    <w:rsid w:val="00C85354"/>
    <w:rsid w:val="00C86ABA"/>
    <w:rsid w:val="00C943F3"/>
    <w:rsid w:val="00C9645B"/>
    <w:rsid w:val="00CA08C6"/>
    <w:rsid w:val="00CA0A77"/>
    <w:rsid w:val="00CA2729"/>
    <w:rsid w:val="00CA3057"/>
    <w:rsid w:val="00CA45F8"/>
    <w:rsid w:val="00CB0305"/>
    <w:rsid w:val="00CB33C7"/>
    <w:rsid w:val="00CB6DA7"/>
    <w:rsid w:val="00CB7E4C"/>
    <w:rsid w:val="00CC2404"/>
    <w:rsid w:val="00CC25B4"/>
    <w:rsid w:val="00CC5F88"/>
    <w:rsid w:val="00CC69C8"/>
    <w:rsid w:val="00CC77A2"/>
    <w:rsid w:val="00CD307E"/>
    <w:rsid w:val="00CD629F"/>
    <w:rsid w:val="00CD6A1B"/>
    <w:rsid w:val="00CE0A7F"/>
    <w:rsid w:val="00CE1718"/>
    <w:rsid w:val="00CF4156"/>
    <w:rsid w:val="00D0036C"/>
    <w:rsid w:val="00D03D00"/>
    <w:rsid w:val="00D04987"/>
    <w:rsid w:val="00D05C30"/>
    <w:rsid w:val="00D10052"/>
    <w:rsid w:val="00D11359"/>
    <w:rsid w:val="00D22EE4"/>
    <w:rsid w:val="00D3188C"/>
    <w:rsid w:val="00D35F9B"/>
    <w:rsid w:val="00D36B69"/>
    <w:rsid w:val="00D408DD"/>
    <w:rsid w:val="00D40925"/>
    <w:rsid w:val="00D45D72"/>
    <w:rsid w:val="00D520E4"/>
    <w:rsid w:val="00D53A38"/>
    <w:rsid w:val="00D575DD"/>
    <w:rsid w:val="00D57DFA"/>
    <w:rsid w:val="00D67FCF"/>
    <w:rsid w:val="00D709CE"/>
    <w:rsid w:val="00D71F73"/>
    <w:rsid w:val="00D80786"/>
    <w:rsid w:val="00D81CAB"/>
    <w:rsid w:val="00D8576F"/>
    <w:rsid w:val="00D8677F"/>
    <w:rsid w:val="00D97F0C"/>
    <w:rsid w:val="00DA3989"/>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5BD9"/>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173"/>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011D"/>
    <w:rsid w:val="00FA4718"/>
    <w:rsid w:val="00FA5848"/>
    <w:rsid w:val="00FA6899"/>
    <w:rsid w:val="00FA7F3D"/>
    <w:rsid w:val="00FB38D8"/>
    <w:rsid w:val="00FB443B"/>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B282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B282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547C3-249E-4EA5-B824-68F4908AB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4771</Words>
  <Characters>25343</Characters>
  <Application>Microsoft Office Word</Application>
  <DocSecurity>0</DocSecurity>
  <Lines>211</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30054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2021-05-27T07:51:00Z</dcterms:created>
  <dcterms:modified xsi:type="dcterms:W3CDTF">2021-05-27T07:51:00Z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1621869667</vt:lpwstr>
  </property>
</Properties>
</file>