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78F041" w14:textId="77777777" w:rsidR="00103F99" w:rsidRPr="00564A98" w:rsidRDefault="00103F99" w:rsidP="00103F99">
      <w:pPr>
        <w:pStyle w:val="CRCoverPage"/>
        <w:tabs>
          <w:tab w:val="right" w:pos="9639"/>
        </w:tabs>
        <w:spacing w:after="0"/>
        <w:rPr>
          <w:b/>
          <w:i/>
          <w:noProof/>
          <w:color w:val="000000"/>
          <w:sz w:val="28"/>
        </w:rPr>
      </w:pPr>
      <w:r w:rsidRPr="00D97FBD">
        <w:rPr>
          <w:b/>
          <w:noProof/>
          <w:sz w:val="24"/>
        </w:rPr>
        <w:t>3GPP TSG-RAN WG4 Meeting #9</w:t>
      </w:r>
      <w:r w:rsidR="00E17F8C">
        <w:rPr>
          <w:b/>
          <w:noProof/>
          <w:sz w:val="24"/>
        </w:rPr>
        <w:t>9-e</w:t>
      </w:r>
      <w:r w:rsidRPr="00D97FBD">
        <w:rPr>
          <w:b/>
          <w:i/>
          <w:noProof/>
          <w:sz w:val="24"/>
        </w:rPr>
        <w:t xml:space="preserve"> </w:t>
      </w:r>
      <w:r w:rsidRPr="000D3F5B">
        <w:rPr>
          <w:b/>
          <w:i/>
          <w:noProof/>
          <w:color w:val="FF0000"/>
          <w:sz w:val="28"/>
        </w:rPr>
        <w:tab/>
      </w:r>
      <w:r w:rsidR="00E17F8C" w:rsidRPr="00E17F8C">
        <w:rPr>
          <w:b/>
          <w:i/>
          <w:noProof/>
          <w:color w:val="000000"/>
          <w:sz w:val="28"/>
        </w:rPr>
        <w:t>R4-2108261</w:t>
      </w:r>
    </w:p>
    <w:p w14:paraId="65A5B64B" w14:textId="77777777" w:rsidR="005F7DA3" w:rsidRPr="00D97FBD" w:rsidRDefault="00103F99" w:rsidP="00103F99">
      <w:pPr>
        <w:pStyle w:val="CRCoverPage"/>
        <w:outlineLvl w:val="0"/>
        <w:rPr>
          <w:b/>
          <w:noProof/>
          <w:sz w:val="24"/>
        </w:rPr>
      </w:pPr>
      <w:r w:rsidRPr="00D97FBD">
        <w:rPr>
          <w:b/>
          <w:sz w:val="24"/>
          <w:szCs w:val="24"/>
          <w:lang w:eastAsia="zh-CN"/>
        </w:rPr>
        <w:t xml:space="preserve">Electronic Meeting, </w:t>
      </w:r>
      <w:r w:rsidR="00E17F8C">
        <w:rPr>
          <w:b/>
          <w:sz w:val="24"/>
          <w:szCs w:val="24"/>
          <w:lang w:eastAsia="zh-CN"/>
        </w:rPr>
        <w:t>May 19</w:t>
      </w:r>
      <w:r w:rsidR="00E17F8C" w:rsidRPr="00E17F8C">
        <w:rPr>
          <w:b/>
          <w:sz w:val="24"/>
          <w:szCs w:val="24"/>
          <w:vertAlign w:val="superscript"/>
          <w:lang w:eastAsia="zh-CN"/>
        </w:rPr>
        <w:t>th</w:t>
      </w:r>
      <w:r w:rsidR="00E17F8C">
        <w:rPr>
          <w:b/>
          <w:sz w:val="24"/>
          <w:szCs w:val="24"/>
          <w:lang w:eastAsia="zh-CN"/>
        </w:rPr>
        <w:t xml:space="preserve"> – 27</w:t>
      </w:r>
      <w:r w:rsidR="00E17F8C" w:rsidRPr="00E17F8C">
        <w:rPr>
          <w:b/>
          <w:sz w:val="24"/>
          <w:szCs w:val="24"/>
          <w:vertAlign w:val="superscript"/>
          <w:lang w:eastAsia="zh-CN"/>
        </w:rPr>
        <w:t>th</w:t>
      </w:r>
      <w:r w:rsidRPr="00D97FBD">
        <w:rPr>
          <w:b/>
          <w:sz w:val="24"/>
          <w:szCs w:val="24"/>
          <w:lang w:eastAsia="zh-CN"/>
        </w:rPr>
        <w:t>, 2021</w:t>
      </w:r>
    </w:p>
    <w:p w14:paraId="214F3C6E" w14:textId="77777777" w:rsidR="00D80957" w:rsidRPr="000D3F5B" w:rsidRDefault="00D80957" w:rsidP="00CB3F45">
      <w:pPr>
        <w:tabs>
          <w:tab w:val="left" w:pos="1985"/>
        </w:tabs>
        <w:spacing w:before="240" w:after="0"/>
        <w:ind w:right="531"/>
        <w:jc w:val="both"/>
        <w:rPr>
          <w:rFonts w:ascii="Arial" w:hAnsi="Arial" w:cs="Arial"/>
          <w:bCs/>
          <w:color w:val="FF0000"/>
          <w:sz w:val="22"/>
          <w:szCs w:val="22"/>
        </w:rPr>
      </w:pPr>
      <w:r w:rsidRPr="00D97FBD">
        <w:rPr>
          <w:rFonts w:ascii="Arial" w:hAnsi="Arial" w:cs="Arial"/>
          <w:b/>
          <w:sz w:val="22"/>
          <w:szCs w:val="22"/>
        </w:rPr>
        <w:t>Agenda Item:</w:t>
      </w:r>
      <w:r w:rsidRPr="00D97FBD">
        <w:rPr>
          <w:rFonts w:ascii="Arial" w:hAnsi="Arial" w:cs="Arial"/>
          <w:b/>
          <w:sz w:val="22"/>
          <w:szCs w:val="22"/>
        </w:rPr>
        <w:tab/>
      </w:r>
      <w:r w:rsidR="005B70C4">
        <w:rPr>
          <w:rFonts w:ascii="Arial" w:hAnsi="Arial" w:cs="Arial"/>
          <w:bCs/>
          <w:sz w:val="22"/>
          <w:szCs w:val="22"/>
        </w:rPr>
        <w:t>6.1.6</w:t>
      </w:r>
    </w:p>
    <w:p w14:paraId="77CE11FD" w14:textId="77777777" w:rsidR="00D80957" w:rsidRPr="00D97FBD" w:rsidRDefault="00D80957" w:rsidP="00CB3F45">
      <w:pPr>
        <w:tabs>
          <w:tab w:val="left" w:pos="1985"/>
        </w:tabs>
        <w:spacing w:after="0"/>
        <w:ind w:right="531"/>
        <w:jc w:val="both"/>
        <w:rPr>
          <w:rFonts w:ascii="Arial" w:hAnsi="Arial" w:cs="Arial"/>
          <w:b/>
          <w:sz w:val="22"/>
          <w:szCs w:val="22"/>
        </w:rPr>
      </w:pPr>
      <w:r w:rsidRPr="00D97FBD">
        <w:rPr>
          <w:rFonts w:ascii="Arial" w:hAnsi="Arial" w:cs="Arial"/>
          <w:b/>
          <w:sz w:val="22"/>
          <w:szCs w:val="22"/>
        </w:rPr>
        <w:t xml:space="preserve">Source: </w:t>
      </w:r>
      <w:r w:rsidRPr="00D97FBD">
        <w:rPr>
          <w:rFonts w:ascii="Arial" w:hAnsi="Arial" w:cs="Arial"/>
          <w:b/>
          <w:sz w:val="22"/>
          <w:szCs w:val="22"/>
        </w:rPr>
        <w:tab/>
      </w:r>
      <w:r w:rsidRPr="00D97FBD">
        <w:rPr>
          <w:rFonts w:ascii="Arial" w:hAnsi="Arial" w:cs="Arial"/>
          <w:bCs/>
          <w:sz w:val="22"/>
          <w:szCs w:val="22"/>
        </w:rPr>
        <w:t>Ericsson</w:t>
      </w:r>
    </w:p>
    <w:p w14:paraId="3795026F"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bookmarkStart w:id="0" w:name="_Hlk66966750"/>
      <w:r w:rsidR="0025791C" w:rsidRPr="0025791C">
        <w:rPr>
          <w:rFonts w:ascii="Arial" w:hAnsi="Arial" w:cs="Arial"/>
          <w:sz w:val="22"/>
          <w:szCs w:val="22"/>
        </w:rPr>
        <w:t>Updated test case list for NR-U</w:t>
      </w:r>
      <w:bookmarkEnd w:id="0"/>
    </w:p>
    <w:p w14:paraId="6A8B28F9"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5937E6">
        <w:rPr>
          <w:rFonts w:ascii="Arial" w:hAnsi="Arial" w:cs="Arial"/>
          <w:sz w:val="22"/>
          <w:szCs w:val="22"/>
        </w:rPr>
        <w:t>Approval</w:t>
      </w:r>
    </w:p>
    <w:p w14:paraId="77AFD1B0" w14:textId="77777777" w:rsidR="00D80957" w:rsidRDefault="00D80957" w:rsidP="0085456A">
      <w:pPr>
        <w:pStyle w:val="Heading1"/>
        <w:ind w:left="431" w:right="72" w:hanging="431"/>
        <w:jc w:val="both"/>
        <w:rPr>
          <w:szCs w:val="36"/>
        </w:rPr>
      </w:pPr>
      <w:r w:rsidRPr="00994744">
        <w:rPr>
          <w:szCs w:val="36"/>
        </w:rPr>
        <w:t>Introduction</w:t>
      </w:r>
      <w:bookmarkStart w:id="1" w:name="OLE_LINK13"/>
      <w:bookmarkStart w:id="2" w:name="OLE_LINK14"/>
    </w:p>
    <w:p w14:paraId="2F0C4918" w14:textId="77777777" w:rsidR="00A22F98" w:rsidRPr="009A575F" w:rsidRDefault="00501D37" w:rsidP="00501D37">
      <w:pPr>
        <w:rPr>
          <w:sz w:val="22"/>
          <w:szCs w:val="22"/>
          <w:lang w:eastAsia="x-none"/>
        </w:rPr>
      </w:pPr>
      <w:r w:rsidRPr="009A575F">
        <w:rPr>
          <w:sz w:val="22"/>
          <w:szCs w:val="22"/>
          <w:lang w:eastAsia="x-none"/>
        </w:rPr>
        <w:t xml:space="preserve">In </w:t>
      </w:r>
      <w:r w:rsidR="00A22F98" w:rsidRPr="009A575F">
        <w:rPr>
          <w:sz w:val="22"/>
          <w:szCs w:val="22"/>
          <w:lang w:eastAsia="x-none"/>
        </w:rPr>
        <w:t>[1]</w:t>
      </w:r>
      <w:r w:rsidRPr="009A575F">
        <w:rPr>
          <w:sz w:val="22"/>
          <w:szCs w:val="22"/>
          <w:lang w:eastAsia="x-none"/>
        </w:rPr>
        <w:t xml:space="preserve">, </w:t>
      </w:r>
      <w:r w:rsidR="009A575F">
        <w:rPr>
          <w:sz w:val="22"/>
          <w:szCs w:val="22"/>
          <w:lang w:eastAsia="x-none"/>
        </w:rPr>
        <w:t>the updated</w:t>
      </w:r>
      <w:r w:rsidR="00431286" w:rsidRPr="009A575F">
        <w:rPr>
          <w:sz w:val="22"/>
          <w:szCs w:val="22"/>
          <w:lang w:eastAsia="x-none"/>
        </w:rPr>
        <w:t xml:space="preserve"> list of test cases for NR-U </w:t>
      </w:r>
      <w:r w:rsidR="003B47F7" w:rsidRPr="009A575F">
        <w:rPr>
          <w:sz w:val="22"/>
          <w:szCs w:val="22"/>
          <w:lang w:eastAsia="x-none"/>
        </w:rPr>
        <w:t xml:space="preserve">was </w:t>
      </w:r>
      <w:r w:rsidR="00A22F98" w:rsidRPr="009A575F">
        <w:rPr>
          <w:sz w:val="22"/>
          <w:szCs w:val="22"/>
          <w:lang w:eastAsia="x-none"/>
        </w:rPr>
        <w:t>agreed</w:t>
      </w:r>
      <w:r w:rsidR="009A575F">
        <w:rPr>
          <w:sz w:val="22"/>
          <w:szCs w:val="22"/>
          <w:lang w:eastAsia="x-none"/>
        </w:rPr>
        <w:t xml:space="preserve"> at RAN4#98bis-e</w:t>
      </w:r>
      <w:r w:rsidR="00431286" w:rsidRPr="009A575F">
        <w:rPr>
          <w:sz w:val="22"/>
          <w:szCs w:val="22"/>
          <w:lang w:eastAsia="x-none"/>
        </w:rPr>
        <w:t>.</w:t>
      </w:r>
    </w:p>
    <w:p w14:paraId="055CF6D0" w14:textId="77777777" w:rsidR="00105459" w:rsidRDefault="00105459" w:rsidP="00501D37">
      <w:pPr>
        <w:rPr>
          <w:sz w:val="22"/>
          <w:szCs w:val="22"/>
          <w:lang w:eastAsia="x-none"/>
        </w:rPr>
      </w:pPr>
      <w:r>
        <w:rPr>
          <w:sz w:val="22"/>
          <w:szCs w:val="22"/>
          <w:lang w:eastAsia="x-none"/>
        </w:rPr>
        <w:t xml:space="preserve">Here, we provide </w:t>
      </w:r>
      <w:r w:rsidR="009A575F">
        <w:rPr>
          <w:sz w:val="22"/>
          <w:szCs w:val="22"/>
          <w:lang w:eastAsia="x-none"/>
        </w:rPr>
        <w:t xml:space="preserve">further </w:t>
      </w:r>
      <w:r>
        <w:rPr>
          <w:sz w:val="22"/>
          <w:szCs w:val="22"/>
          <w:lang w:eastAsia="x-none"/>
        </w:rPr>
        <w:t>updates to the test case list.</w:t>
      </w:r>
    </w:p>
    <w:p w14:paraId="5A753BEA" w14:textId="77777777" w:rsidR="00E00B7F" w:rsidRDefault="007652D3" w:rsidP="007274F8">
      <w:pPr>
        <w:pStyle w:val="Heading1"/>
        <w:rPr>
          <w:lang w:val="sv-SE"/>
        </w:rPr>
      </w:pPr>
      <w:r>
        <w:rPr>
          <w:lang w:val="sv-SE"/>
        </w:rPr>
        <w:t>Updated Test Case List</w:t>
      </w:r>
    </w:p>
    <w:p w14:paraId="5E885C3E" w14:textId="77777777" w:rsidR="007B761D" w:rsidRDefault="00147C79" w:rsidP="007B761D">
      <w:pPr>
        <w:rPr>
          <w:sz w:val="22"/>
          <w:szCs w:val="22"/>
          <w:lang w:eastAsia="x-none"/>
        </w:rPr>
      </w:pPr>
      <w:r>
        <w:rPr>
          <w:sz w:val="22"/>
          <w:szCs w:val="22"/>
          <w:lang w:eastAsia="x-none"/>
        </w:rPr>
        <w:t xml:space="preserve">The table below shows updates (with track changes) </w:t>
      </w:r>
      <w:r w:rsidR="007B761D" w:rsidRPr="007B761D">
        <w:rPr>
          <w:sz w:val="22"/>
          <w:szCs w:val="22"/>
          <w:lang w:eastAsia="x-none"/>
        </w:rPr>
        <w:t xml:space="preserve">to the earlier agreed </w:t>
      </w:r>
      <w:r w:rsidR="005F1258">
        <w:rPr>
          <w:sz w:val="22"/>
          <w:szCs w:val="22"/>
          <w:lang w:eastAsia="x-none"/>
        </w:rPr>
        <w:t xml:space="preserve">Rel-16 NR-U </w:t>
      </w:r>
      <w:r w:rsidR="007B761D">
        <w:rPr>
          <w:sz w:val="22"/>
          <w:szCs w:val="22"/>
          <w:lang w:eastAsia="x-none"/>
        </w:rPr>
        <w:t>test case list</w:t>
      </w:r>
      <w:r>
        <w:rPr>
          <w:sz w:val="22"/>
          <w:szCs w:val="22"/>
          <w:lang w:eastAsia="x-none"/>
        </w:rPr>
        <w:t xml:space="preserve"> [1]</w:t>
      </w:r>
      <w:r w:rsidR="007B761D">
        <w:rPr>
          <w:sz w:val="22"/>
          <w:szCs w:val="22"/>
          <w:lang w:eastAsia="x-none"/>
        </w:rPr>
        <w:t>.</w:t>
      </w:r>
    </w:p>
    <w:p w14:paraId="3047A75E" w14:textId="77777777" w:rsidR="006C5AD4" w:rsidRDefault="006C5AD4" w:rsidP="007B761D">
      <w:pPr>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6C5AD4" w14:paraId="7D86E3AA" w14:textId="77777777" w:rsidTr="004C35CC">
        <w:tc>
          <w:tcPr>
            <w:tcW w:w="4815" w:type="dxa"/>
          </w:tcPr>
          <w:p w14:paraId="47EC89C1" w14:textId="77777777" w:rsidR="006C5AD4" w:rsidRDefault="006C5AD4" w:rsidP="004C35CC">
            <w:pPr>
              <w:rPr>
                <w:lang w:val="sv-SE" w:eastAsia="ja-JP"/>
              </w:rPr>
            </w:pPr>
            <w:r>
              <w:rPr>
                <w:lang w:val="sv-SE" w:eastAsia="ja-JP"/>
              </w:rPr>
              <w:t>Column</w:t>
            </w:r>
          </w:p>
        </w:tc>
        <w:tc>
          <w:tcPr>
            <w:tcW w:w="4816" w:type="dxa"/>
          </w:tcPr>
          <w:p w14:paraId="586D8B53" w14:textId="77777777" w:rsidR="006C5AD4" w:rsidRPr="00772F5F" w:rsidRDefault="006C5AD4" w:rsidP="004C35CC">
            <w:pPr>
              <w:rPr>
                <w:lang w:eastAsia="ja-JP"/>
              </w:rPr>
            </w:pPr>
            <w:r w:rsidRPr="00772F5F">
              <w:rPr>
                <w:lang w:eastAsia="ja-JP"/>
              </w:rPr>
              <w:t>Required feedback (please use company name)</w:t>
            </w:r>
          </w:p>
        </w:tc>
      </w:tr>
      <w:tr w:rsidR="006C5AD4" w14:paraId="3E54E07D" w14:textId="77777777" w:rsidTr="006C5AD4">
        <w:tc>
          <w:tcPr>
            <w:tcW w:w="4815" w:type="dxa"/>
            <w:shd w:val="clear" w:color="auto" w:fill="auto"/>
          </w:tcPr>
          <w:p w14:paraId="3AD8DBE8" w14:textId="77777777" w:rsidR="006C5AD4" w:rsidRDefault="006C5AD4" w:rsidP="004C35CC">
            <w:pPr>
              <w:rPr>
                <w:lang w:val="sv-SE" w:eastAsia="ja-JP"/>
              </w:rPr>
            </w:pPr>
            <w:r>
              <w:rPr>
                <w:lang w:val="sv-SE" w:eastAsia="ja-JP"/>
              </w:rPr>
              <w:t>Volunteer</w:t>
            </w:r>
          </w:p>
        </w:tc>
        <w:tc>
          <w:tcPr>
            <w:tcW w:w="4816" w:type="dxa"/>
            <w:shd w:val="clear" w:color="auto" w:fill="8EAADB"/>
          </w:tcPr>
          <w:p w14:paraId="2C792388" w14:textId="77777777" w:rsidR="006C5AD4" w:rsidRPr="00772F5F" w:rsidRDefault="006C5AD4" w:rsidP="004C35CC">
            <w:pPr>
              <w:rPr>
                <w:lang w:eastAsia="ja-JP"/>
              </w:rPr>
            </w:pPr>
            <w:r w:rsidRPr="00772F5F">
              <w:rPr>
                <w:lang w:eastAsia="ja-JP"/>
              </w:rPr>
              <w:t>Please indicate if your company is willing to volunteer for any of the blue marked test cases</w:t>
            </w:r>
          </w:p>
        </w:tc>
      </w:tr>
      <w:tr w:rsidR="006C5AD4" w14:paraId="7B5DEEC6" w14:textId="77777777" w:rsidTr="006C5AD4">
        <w:tc>
          <w:tcPr>
            <w:tcW w:w="4815" w:type="dxa"/>
            <w:shd w:val="clear" w:color="auto" w:fill="auto"/>
          </w:tcPr>
          <w:p w14:paraId="5934EB35" w14:textId="77777777" w:rsidR="006C5AD4" w:rsidRDefault="006C5AD4" w:rsidP="004C35CC">
            <w:pPr>
              <w:rPr>
                <w:lang w:val="sv-SE" w:eastAsia="ja-JP"/>
              </w:rPr>
            </w:pPr>
            <w:r>
              <w:rPr>
                <w:lang w:val="sv-SE" w:eastAsia="ja-JP"/>
              </w:rPr>
              <w:t>Volunteer</w:t>
            </w:r>
          </w:p>
        </w:tc>
        <w:tc>
          <w:tcPr>
            <w:tcW w:w="4816" w:type="dxa"/>
            <w:shd w:val="clear" w:color="auto" w:fill="D9E2F3"/>
          </w:tcPr>
          <w:p w14:paraId="5E303B40" w14:textId="77777777" w:rsidR="006C5AD4" w:rsidRPr="00772F5F" w:rsidRDefault="006C5AD4" w:rsidP="004C35CC">
            <w:pPr>
              <w:rPr>
                <w:lang w:eastAsia="ja-JP"/>
              </w:rPr>
            </w:pPr>
            <w:r w:rsidRPr="00772F5F">
              <w:rPr>
                <w:lang w:eastAsia="ja-JP"/>
              </w:rPr>
              <w:t xml:space="preserve">Please provide a CR based on the existing volunteering for the next RAN4 </w:t>
            </w:r>
            <w:proofErr w:type="gramStart"/>
            <w:r w:rsidRPr="00772F5F">
              <w:rPr>
                <w:lang w:eastAsia="ja-JP"/>
              </w:rPr>
              <w:t>meeting, or</w:t>
            </w:r>
            <w:proofErr w:type="gramEnd"/>
            <w:r w:rsidRPr="00772F5F">
              <w:rPr>
                <w:lang w:eastAsia="ja-JP"/>
              </w:rPr>
              <w:t xml:space="preserve"> remove your company name in the light blue marked test cases if volunteering no longer applies.</w:t>
            </w:r>
          </w:p>
        </w:tc>
      </w:tr>
      <w:tr w:rsidR="006C5AD4" w14:paraId="637CBB88" w14:textId="77777777" w:rsidTr="006C5AD4">
        <w:tc>
          <w:tcPr>
            <w:tcW w:w="4815" w:type="dxa"/>
            <w:shd w:val="clear" w:color="auto" w:fill="auto"/>
          </w:tcPr>
          <w:p w14:paraId="5D9E0AAE" w14:textId="77777777" w:rsidR="006C5AD4" w:rsidRPr="00B234FD" w:rsidRDefault="00A47FDC" w:rsidP="004C35CC">
            <w:pPr>
              <w:rPr>
                <w:lang w:eastAsia="ja-JP"/>
              </w:rPr>
            </w:pPr>
            <w:r>
              <w:rPr>
                <w:lang w:eastAsia="ja-JP"/>
              </w:rPr>
              <w:t>For further study</w:t>
            </w:r>
          </w:p>
        </w:tc>
        <w:tc>
          <w:tcPr>
            <w:tcW w:w="4816" w:type="dxa"/>
            <w:shd w:val="clear" w:color="auto" w:fill="FFC000"/>
          </w:tcPr>
          <w:p w14:paraId="130C8CA8" w14:textId="77777777" w:rsidR="006C5AD4" w:rsidRPr="00B234FD" w:rsidRDefault="006C5AD4" w:rsidP="004C35CC">
            <w:pPr>
              <w:rPr>
                <w:lang w:eastAsia="ja-JP"/>
              </w:rPr>
            </w:pPr>
          </w:p>
        </w:tc>
      </w:tr>
      <w:tr w:rsidR="006C5AD4" w14:paraId="07286782" w14:textId="77777777" w:rsidTr="004C35CC">
        <w:tc>
          <w:tcPr>
            <w:tcW w:w="4815" w:type="dxa"/>
            <w:shd w:val="clear" w:color="auto" w:fill="auto"/>
          </w:tcPr>
          <w:p w14:paraId="43333A94" w14:textId="77777777" w:rsidR="006C5AD4" w:rsidRPr="00B234FD" w:rsidRDefault="006C5AD4" w:rsidP="004C35CC">
            <w:pPr>
              <w:rPr>
                <w:lang w:eastAsia="ja-JP"/>
              </w:rPr>
            </w:pPr>
            <w:r>
              <w:rPr>
                <w:lang w:eastAsia="ja-JP"/>
              </w:rPr>
              <w:t>Test case included in the 1</w:t>
            </w:r>
            <w:r w:rsidRPr="000A128A">
              <w:rPr>
                <w:vertAlign w:val="superscript"/>
                <w:lang w:eastAsia="ja-JP"/>
              </w:rPr>
              <w:t>st</w:t>
            </w:r>
            <w:r>
              <w:rPr>
                <w:lang w:eastAsia="ja-JP"/>
              </w:rPr>
              <w:t xml:space="preserve"> round discussion</w:t>
            </w:r>
          </w:p>
        </w:tc>
        <w:tc>
          <w:tcPr>
            <w:tcW w:w="4816" w:type="dxa"/>
            <w:shd w:val="clear" w:color="auto" w:fill="00B050"/>
          </w:tcPr>
          <w:p w14:paraId="1F5B285E" w14:textId="77777777" w:rsidR="006C5AD4" w:rsidRPr="00B234FD" w:rsidRDefault="006C5AD4" w:rsidP="004C35CC">
            <w:pPr>
              <w:rPr>
                <w:lang w:eastAsia="ja-JP"/>
              </w:rPr>
            </w:pPr>
          </w:p>
        </w:tc>
      </w:tr>
      <w:tr w:rsidR="006C5AD4" w14:paraId="03A74EF0" w14:textId="77777777" w:rsidTr="004C35CC">
        <w:tc>
          <w:tcPr>
            <w:tcW w:w="4815" w:type="dxa"/>
            <w:shd w:val="clear" w:color="auto" w:fill="auto"/>
          </w:tcPr>
          <w:p w14:paraId="34179309" w14:textId="77777777" w:rsidR="006C5AD4" w:rsidRPr="00B234FD" w:rsidRDefault="006C5AD4" w:rsidP="004C35CC">
            <w:pPr>
              <w:rPr>
                <w:lang w:eastAsia="ja-JP"/>
              </w:rPr>
            </w:pPr>
            <w:r>
              <w:rPr>
                <w:lang w:eastAsia="ja-JP"/>
              </w:rPr>
              <w:t>Test case excluded in the 1</w:t>
            </w:r>
            <w:r w:rsidRPr="000A128A">
              <w:rPr>
                <w:vertAlign w:val="superscript"/>
                <w:lang w:eastAsia="ja-JP"/>
              </w:rPr>
              <w:t>st</w:t>
            </w:r>
            <w:r>
              <w:rPr>
                <w:lang w:eastAsia="ja-JP"/>
              </w:rPr>
              <w:t xml:space="preserve"> round discussion</w:t>
            </w:r>
          </w:p>
        </w:tc>
        <w:tc>
          <w:tcPr>
            <w:tcW w:w="4816" w:type="dxa"/>
            <w:shd w:val="clear" w:color="auto" w:fill="FF0000"/>
          </w:tcPr>
          <w:p w14:paraId="07708B94" w14:textId="77777777" w:rsidR="006C5AD4" w:rsidRPr="00B234FD" w:rsidRDefault="006C5AD4" w:rsidP="004C35CC">
            <w:pPr>
              <w:rPr>
                <w:lang w:eastAsia="ja-JP"/>
              </w:rPr>
            </w:pPr>
          </w:p>
        </w:tc>
      </w:tr>
    </w:tbl>
    <w:p w14:paraId="448BFA12" w14:textId="77777777" w:rsidR="006C5AD4" w:rsidRDefault="006C5AD4" w:rsidP="007B761D">
      <w:pPr>
        <w:rPr>
          <w:sz w:val="22"/>
          <w:szCs w:val="22"/>
          <w:lang w:eastAsia="x-none"/>
        </w:rPr>
      </w:pPr>
    </w:p>
    <w:p w14:paraId="490556CF" w14:textId="77777777" w:rsidR="006C5AD4" w:rsidRPr="00B234FD" w:rsidRDefault="006C5AD4" w:rsidP="006C5AD4">
      <w:pPr>
        <w:jc w:val="center"/>
        <w:rPr>
          <w:b/>
          <w:lang w:eastAsia="ja-JP"/>
        </w:rPr>
      </w:pPr>
      <w:r w:rsidRPr="00B234FD">
        <w:rPr>
          <w:b/>
          <w:lang w:eastAsia="ja-JP"/>
        </w:rPr>
        <w:t>Table 4-1-1.2: Test case list for volunteering and indicating company support/objection for FFS test cases</w:t>
      </w:r>
    </w:p>
    <w:tbl>
      <w:tblPr>
        <w:tblW w:w="0" w:type="auto"/>
        <w:tblLook w:val="04A0" w:firstRow="1" w:lastRow="0" w:firstColumn="1" w:lastColumn="0" w:noHBand="0" w:noVBand="1"/>
      </w:tblPr>
      <w:tblGrid>
        <w:gridCol w:w="2032"/>
        <w:gridCol w:w="3031"/>
        <w:gridCol w:w="1245"/>
        <w:gridCol w:w="1175"/>
        <w:gridCol w:w="693"/>
        <w:gridCol w:w="882"/>
        <w:gridCol w:w="1310"/>
      </w:tblGrid>
      <w:tr w:rsidR="00E753E4" w14:paraId="5E0C756B" w14:textId="77777777" w:rsidTr="00A47FDC">
        <w:trPr>
          <w:trHeight w:val="64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CE02DF8" w14:textId="77777777" w:rsidR="00E753E4" w:rsidRDefault="00E753E4" w:rsidP="004C35CC">
            <w:pPr>
              <w:spacing w:after="0"/>
              <w:rPr>
                <w:rFonts w:ascii="Calibri" w:eastAsia="Times New Roman" w:hAnsi="Calibri" w:cs="Calibri"/>
                <w:b/>
                <w:bCs/>
                <w:color w:val="000000"/>
                <w:sz w:val="16"/>
                <w:szCs w:val="16"/>
              </w:rPr>
            </w:pPr>
            <w:r>
              <w:rPr>
                <w:rFonts w:ascii="Calibri" w:eastAsia="Times New Roman" w:hAnsi="Calibri" w:cs="Calibri"/>
                <w:b/>
                <w:bCs/>
                <w:color w:val="000000"/>
                <w:sz w:val="16"/>
                <w:szCs w:val="16"/>
                <w:lang w:val="da-DK"/>
              </w:rPr>
              <w:t>Group of requirements</w:t>
            </w:r>
          </w:p>
        </w:tc>
        <w:tc>
          <w:tcPr>
            <w:tcW w:w="0" w:type="auto"/>
            <w:tcBorders>
              <w:top w:val="single" w:sz="8" w:space="0" w:color="auto"/>
              <w:left w:val="nil"/>
              <w:bottom w:val="single" w:sz="8" w:space="0" w:color="auto"/>
              <w:right w:val="single" w:sz="8" w:space="0" w:color="auto"/>
            </w:tcBorders>
            <w:shd w:val="clear" w:color="auto" w:fill="auto"/>
            <w:vAlign w:val="center"/>
          </w:tcPr>
          <w:p w14:paraId="6F507D13" w14:textId="77777777" w:rsidR="00E753E4" w:rsidRDefault="00E753E4" w:rsidP="004C35CC">
            <w:pPr>
              <w:spacing w:after="0"/>
              <w:rPr>
                <w:rFonts w:ascii="Calibri" w:eastAsia="Times New Roman" w:hAnsi="Calibri" w:cs="Calibri"/>
                <w:b/>
                <w:bCs/>
                <w:color w:val="000000"/>
                <w:sz w:val="16"/>
                <w:szCs w:val="16"/>
              </w:rPr>
            </w:pPr>
            <w:r>
              <w:rPr>
                <w:rFonts w:ascii="Calibri" w:eastAsia="Times New Roman" w:hAnsi="Calibri" w:cs="Calibri"/>
                <w:b/>
                <w:bCs/>
                <w:color w:val="000000"/>
                <w:sz w:val="16"/>
                <w:szCs w:val="16"/>
                <w:lang w:val="da-DK"/>
              </w:rPr>
              <w:t>Test cases</w:t>
            </w:r>
          </w:p>
        </w:tc>
        <w:tc>
          <w:tcPr>
            <w:tcW w:w="0" w:type="auto"/>
            <w:tcBorders>
              <w:top w:val="single" w:sz="8" w:space="0" w:color="auto"/>
              <w:left w:val="nil"/>
              <w:bottom w:val="single" w:sz="8" w:space="0" w:color="auto"/>
              <w:right w:val="single" w:sz="8" w:space="0" w:color="auto"/>
            </w:tcBorders>
            <w:shd w:val="clear" w:color="auto" w:fill="auto"/>
            <w:vAlign w:val="center"/>
          </w:tcPr>
          <w:p w14:paraId="7DDB3703" w14:textId="77777777" w:rsidR="00E753E4" w:rsidRDefault="00E753E4" w:rsidP="004C35CC">
            <w:pPr>
              <w:spacing w:after="0"/>
              <w:rPr>
                <w:rFonts w:ascii="Calibri" w:eastAsia="Times New Roman" w:hAnsi="Calibri" w:cs="Calibri"/>
                <w:b/>
                <w:bCs/>
                <w:color w:val="000000"/>
                <w:sz w:val="16"/>
                <w:szCs w:val="16"/>
              </w:rPr>
            </w:pPr>
            <w:r>
              <w:rPr>
                <w:rFonts w:ascii="Calibri" w:eastAsia="Times New Roman" w:hAnsi="Calibri" w:cs="Calibri"/>
                <w:b/>
                <w:bCs/>
                <w:color w:val="000000"/>
                <w:sz w:val="16"/>
                <w:szCs w:val="16"/>
                <w:lang w:val="da-DK"/>
              </w:rPr>
              <w:t>Clarification</w:t>
            </w:r>
          </w:p>
        </w:tc>
        <w:tc>
          <w:tcPr>
            <w:tcW w:w="0" w:type="auto"/>
            <w:tcBorders>
              <w:top w:val="single" w:sz="8" w:space="0" w:color="auto"/>
              <w:left w:val="nil"/>
              <w:bottom w:val="single" w:sz="8" w:space="0" w:color="auto"/>
              <w:right w:val="single" w:sz="8" w:space="0" w:color="auto"/>
            </w:tcBorders>
            <w:shd w:val="clear" w:color="auto" w:fill="auto"/>
            <w:vAlign w:val="center"/>
          </w:tcPr>
          <w:p w14:paraId="5DDA6AB2" w14:textId="77777777" w:rsidR="00E753E4" w:rsidRDefault="00E753E4" w:rsidP="004C35CC">
            <w:pPr>
              <w:spacing w:after="0"/>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lang w:val="da-DK"/>
              </w:rPr>
              <w:t>Requirements section</w:t>
            </w:r>
          </w:p>
        </w:tc>
        <w:tc>
          <w:tcPr>
            <w:tcW w:w="0" w:type="auto"/>
            <w:tcBorders>
              <w:top w:val="single" w:sz="8" w:space="0" w:color="auto"/>
              <w:left w:val="nil"/>
              <w:bottom w:val="single" w:sz="8" w:space="0" w:color="auto"/>
              <w:right w:val="single" w:sz="8" w:space="0" w:color="auto"/>
            </w:tcBorders>
            <w:shd w:val="clear" w:color="auto" w:fill="auto"/>
            <w:vAlign w:val="center"/>
          </w:tcPr>
          <w:p w14:paraId="1F3C0B34" w14:textId="77777777" w:rsidR="00E753E4" w:rsidRDefault="00E753E4" w:rsidP="004C35CC">
            <w:pPr>
              <w:spacing w:after="0"/>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lang w:val="da-DK"/>
              </w:rPr>
              <w:t>Agreed</w:t>
            </w:r>
          </w:p>
        </w:tc>
        <w:tc>
          <w:tcPr>
            <w:tcW w:w="0" w:type="auto"/>
            <w:tcBorders>
              <w:top w:val="single" w:sz="8" w:space="0" w:color="auto"/>
              <w:left w:val="nil"/>
              <w:bottom w:val="single" w:sz="8" w:space="0" w:color="auto"/>
              <w:right w:val="single" w:sz="8" w:space="0" w:color="auto"/>
            </w:tcBorders>
            <w:shd w:val="clear" w:color="auto" w:fill="92D050"/>
            <w:vAlign w:val="center"/>
          </w:tcPr>
          <w:p w14:paraId="5D8689E1" w14:textId="77777777" w:rsidR="00E753E4" w:rsidRDefault="00E753E4" w:rsidP="004C35CC">
            <w:pPr>
              <w:spacing w:after="0"/>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lang w:val="da-DK"/>
              </w:rPr>
              <w:t>Volunteer</w:t>
            </w:r>
          </w:p>
        </w:tc>
        <w:tc>
          <w:tcPr>
            <w:tcW w:w="0" w:type="auto"/>
            <w:tcBorders>
              <w:top w:val="single" w:sz="8" w:space="0" w:color="auto"/>
              <w:left w:val="nil"/>
              <w:bottom w:val="single" w:sz="8" w:space="0" w:color="auto"/>
              <w:right w:val="single" w:sz="8" w:space="0" w:color="auto"/>
            </w:tcBorders>
            <w:shd w:val="clear" w:color="auto" w:fill="auto"/>
            <w:vAlign w:val="center"/>
          </w:tcPr>
          <w:p w14:paraId="0D645B3A" w14:textId="77777777" w:rsidR="00E753E4" w:rsidRDefault="00E753E4" w:rsidP="004C35CC">
            <w:pPr>
              <w:spacing w:after="0"/>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lang w:val="da-DK"/>
              </w:rPr>
              <w:t>Endorsed sections</w:t>
            </w:r>
          </w:p>
        </w:tc>
      </w:tr>
      <w:tr w:rsidR="00E753E4" w14:paraId="161C006B" w14:textId="77777777" w:rsidTr="00A47FDC">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F01704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eastAsia="da-DK"/>
              </w:rPr>
              <w:t>RRC_IDLE, cell re-selection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53DF91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NR-U -&gt; NR-U</w:t>
            </w:r>
          </w:p>
        </w:tc>
        <w:tc>
          <w:tcPr>
            <w:tcW w:w="0" w:type="auto"/>
            <w:tcBorders>
              <w:top w:val="nil"/>
              <w:left w:val="nil"/>
              <w:bottom w:val="single" w:sz="8" w:space="0" w:color="auto"/>
              <w:right w:val="single" w:sz="8" w:space="0" w:color="auto"/>
            </w:tcBorders>
            <w:shd w:val="clear" w:color="auto" w:fill="auto"/>
            <w:vAlign w:val="center"/>
          </w:tcPr>
          <w:p w14:paraId="0588B268"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intra-frequency</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831003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4.2A</w:t>
            </w:r>
          </w:p>
        </w:tc>
        <w:tc>
          <w:tcPr>
            <w:tcW w:w="0" w:type="auto"/>
            <w:tcBorders>
              <w:top w:val="nil"/>
              <w:left w:val="nil"/>
              <w:bottom w:val="single" w:sz="8" w:space="0" w:color="auto"/>
              <w:right w:val="single" w:sz="8" w:space="0" w:color="auto"/>
            </w:tcBorders>
            <w:shd w:val="clear" w:color="auto" w:fill="auto"/>
            <w:vAlign w:val="center"/>
          </w:tcPr>
          <w:p w14:paraId="3AE2464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5AED4C8"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6F25BEF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A.11.1.1.1.1</w:t>
            </w:r>
          </w:p>
        </w:tc>
      </w:tr>
      <w:tr w:rsidR="00E753E4" w14:paraId="4D156B26"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4B48D7EC"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4490446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D9D5B8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inter-frequency</w:t>
            </w:r>
          </w:p>
        </w:tc>
        <w:tc>
          <w:tcPr>
            <w:tcW w:w="0" w:type="auto"/>
            <w:vMerge/>
            <w:tcBorders>
              <w:top w:val="nil"/>
              <w:left w:val="single" w:sz="8" w:space="0" w:color="auto"/>
              <w:bottom w:val="single" w:sz="8" w:space="0" w:color="000000"/>
              <w:right w:val="single" w:sz="8" w:space="0" w:color="auto"/>
            </w:tcBorders>
            <w:vAlign w:val="center"/>
          </w:tcPr>
          <w:p w14:paraId="48CCBBF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1537A2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2A81DCF9"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306F5ED"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A.11.1.1.1.2</w:t>
            </w:r>
          </w:p>
        </w:tc>
      </w:tr>
      <w:tr w:rsidR="00E753E4" w14:paraId="052C4A6A"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49BC79C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E98B37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xml:space="preserve">NR(FR1) -&gt; NR-U </w:t>
            </w:r>
          </w:p>
        </w:tc>
        <w:tc>
          <w:tcPr>
            <w:tcW w:w="0" w:type="auto"/>
            <w:tcBorders>
              <w:top w:val="nil"/>
              <w:left w:val="nil"/>
              <w:bottom w:val="single" w:sz="8" w:space="0" w:color="auto"/>
              <w:right w:val="single" w:sz="8" w:space="0" w:color="auto"/>
            </w:tcBorders>
            <w:shd w:val="clear" w:color="auto" w:fill="auto"/>
            <w:vAlign w:val="center"/>
          </w:tcPr>
          <w:p w14:paraId="232AA75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366281C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7C19B2F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00F2A6DD"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7F8218E"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33CBD089"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F2F6CE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971635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xml:space="preserve"> NR-U -&gt; NR(FR1)</w:t>
            </w:r>
          </w:p>
        </w:tc>
        <w:tc>
          <w:tcPr>
            <w:tcW w:w="0" w:type="auto"/>
            <w:tcBorders>
              <w:top w:val="nil"/>
              <w:left w:val="nil"/>
              <w:bottom w:val="single" w:sz="8" w:space="0" w:color="auto"/>
              <w:right w:val="single" w:sz="8" w:space="0" w:color="auto"/>
            </w:tcBorders>
            <w:shd w:val="clear" w:color="auto" w:fill="auto"/>
            <w:vAlign w:val="center"/>
          </w:tcPr>
          <w:p w14:paraId="7DFD95E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046D158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67DF24D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76946B25"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6DF68FF"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71D7B294"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2D0BDFB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B91BE41" w14:textId="77777777" w:rsidR="00E753E4" w:rsidRDefault="00E753E4" w:rsidP="004C35CC">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NR-U - &gt; E-UTRAN (FDD,TDD)</w:t>
            </w:r>
          </w:p>
        </w:tc>
        <w:tc>
          <w:tcPr>
            <w:tcW w:w="0" w:type="auto"/>
            <w:tcBorders>
              <w:top w:val="nil"/>
              <w:left w:val="nil"/>
              <w:bottom w:val="single" w:sz="8" w:space="0" w:color="auto"/>
              <w:right w:val="single" w:sz="8" w:space="0" w:color="auto"/>
            </w:tcBorders>
            <w:shd w:val="clear" w:color="auto" w:fill="auto"/>
            <w:vAlign w:val="center"/>
          </w:tcPr>
          <w:p w14:paraId="613C907D" w14:textId="77777777" w:rsidR="00E753E4" w:rsidRDefault="00E753E4" w:rsidP="004C35CC">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6B7FF32F" w14:textId="77777777" w:rsidR="00E753E4" w:rsidRDefault="00E753E4" w:rsidP="004C35CC">
            <w:pPr>
              <w:spacing w:after="0"/>
              <w:rPr>
                <w:rFonts w:ascii="Calibri" w:eastAsia="Times New Roman" w:hAnsi="Calibri" w:cs="Calibri"/>
                <w:color w:val="000000"/>
                <w:sz w:val="16"/>
                <w:szCs w:val="16"/>
                <w:lang w:val="da-DK"/>
              </w:rPr>
            </w:pPr>
          </w:p>
        </w:tc>
        <w:tc>
          <w:tcPr>
            <w:tcW w:w="0" w:type="auto"/>
            <w:tcBorders>
              <w:top w:val="nil"/>
              <w:left w:val="nil"/>
              <w:bottom w:val="single" w:sz="8" w:space="0" w:color="auto"/>
              <w:right w:val="single" w:sz="8" w:space="0" w:color="auto"/>
            </w:tcBorders>
            <w:shd w:val="clear" w:color="auto" w:fill="auto"/>
            <w:noWrap/>
            <w:vAlign w:val="center"/>
          </w:tcPr>
          <w:p w14:paraId="26A141D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1368BBCA"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3F8FB91"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4EFB7F09"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7AEACDD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CE8083A" w14:textId="77777777" w:rsidR="00E753E4" w:rsidRDefault="00E753E4" w:rsidP="004C35CC">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E-UTRAN (FDD,TDD) -&gt; NR-U</w:t>
            </w:r>
          </w:p>
        </w:tc>
        <w:tc>
          <w:tcPr>
            <w:tcW w:w="0" w:type="auto"/>
            <w:tcBorders>
              <w:top w:val="nil"/>
              <w:left w:val="nil"/>
              <w:bottom w:val="single" w:sz="8" w:space="0" w:color="auto"/>
              <w:right w:val="single" w:sz="8" w:space="0" w:color="auto"/>
            </w:tcBorders>
            <w:shd w:val="clear" w:color="auto" w:fill="auto"/>
            <w:vAlign w:val="center"/>
          </w:tcPr>
          <w:p w14:paraId="0C905F6E" w14:textId="77777777" w:rsidR="00E753E4" w:rsidRDefault="00E753E4" w:rsidP="004C35CC">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auto" w:fill="auto"/>
            <w:vAlign w:val="center"/>
          </w:tcPr>
          <w:p w14:paraId="19A9C7F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TS 36.133</w:t>
            </w:r>
          </w:p>
        </w:tc>
        <w:tc>
          <w:tcPr>
            <w:tcW w:w="0" w:type="auto"/>
            <w:tcBorders>
              <w:top w:val="nil"/>
              <w:left w:val="nil"/>
              <w:bottom w:val="single" w:sz="8" w:space="0" w:color="auto"/>
              <w:right w:val="single" w:sz="8" w:space="0" w:color="auto"/>
            </w:tcBorders>
            <w:shd w:val="clear" w:color="auto" w:fill="auto"/>
            <w:vAlign w:val="center"/>
          </w:tcPr>
          <w:p w14:paraId="21683F3F"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374F0D6F"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Ericsson</w:t>
            </w:r>
          </w:p>
        </w:tc>
        <w:tc>
          <w:tcPr>
            <w:tcW w:w="0" w:type="auto"/>
            <w:tcBorders>
              <w:top w:val="nil"/>
              <w:left w:val="nil"/>
              <w:bottom w:val="single" w:sz="8" w:space="0" w:color="auto"/>
              <w:right w:val="single" w:sz="8" w:space="0" w:color="auto"/>
            </w:tcBorders>
            <w:shd w:val="clear" w:color="auto" w:fill="auto"/>
            <w:vAlign w:val="center"/>
          </w:tcPr>
          <w:p w14:paraId="6EC321FB"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A.12.1.1.1</w:t>
            </w:r>
          </w:p>
        </w:tc>
      </w:tr>
      <w:tr w:rsidR="00E753E4" w14:paraId="718E41F8" w14:textId="77777777" w:rsidTr="00A47FDC">
        <w:trPr>
          <w:trHeight w:val="64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14568F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HO (delay and interruptions)</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ED9A14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NR-U-&gt; NR-U</w:t>
            </w:r>
          </w:p>
        </w:tc>
        <w:tc>
          <w:tcPr>
            <w:tcW w:w="0" w:type="auto"/>
            <w:tcBorders>
              <w:top w:val="nil"/>
              <w:left w:val="nil"/>
              <w:bottom w:val="single" w:sz="8" w:space="0" w:color="auto"/>
              <w:right w:val="single" w:sz="8" w:space="0" w:color="auto"/>
            </w:tcBorders>
            <w:shd w:val="clear" w:color="auto" w:fill="auto"/>
            <w:vAlign w:val="center"/>
          </w:tcPr>
          <w:p w14:paraId="7E0C114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intra-frequency, known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000BD5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6.1B</w:t>
            </w:r>
          </w:p>
        </w:tc>
        <w:tc>
          <w:tcPr>
            <w:tcW w:w="0" w:type="auto"/>
            <w:tcBorders>
              <w:top w:val="nil"/>
              <w:left w:val="nil"/>
              <w:bottom w:val="single" w:sz="8" w:space="0" w:color="auto"/>
              <w:right w:val="single" w:sz="8" w:space="0" w:color="auto"/>
            </w:tcBorders>
            <w:shd w:val="clear" w:color="auto" w:fill="auto"/>
            <w:vAlign w:val="center"/>
          </w:tcPr>
          <w:p w14:paraId="276BC07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nil"/>
              <w:right w:val="single" w:sz="8" w:space="0" w:color="auto"/>
            </w:tcBorders>
            <w:shd w:val="clear" w:color="auto" w:fill="auto"/>
            <w:noWrap/>
            <w:vAlign w:val="center"/>
          </w:tcPr>
          <w:p w14:paraId="6BC4631C"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Huawei</w:t>
            </w:r>
          </w:p>
        </w:tc>
        <w:tc>
          <w:tcPr>
            <w:tcW w:w="0" w:type="auto"/>
            <w:tcBorders>
              <w:top w:val="nil"/>
              <w:left w:val="nil"/>
              <w:bottom w:val="single" w:sz="8" w:space="0" w:color="auto"/>
              <w:right w:val="single" w:sz="8" w:space="0" w:color="auto"/>
            </w:tcBorders>
            <w:shd w:val="clear" w:color="auto" w:fill="auto"/>
            <w:vAlign w:val="center"/>
          </w:tcPr>
          <w:p w14:paraId="681B11FF"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A.11.2.1.1</w:t>
            </w:r>
          </w:p>
        </w:tc>
      </w:tr>
      <w:tr w:rsidR="00E753E4" w14:paraId="761DFD3C" w14:textId="77777777" w:rsidTr="00A47FDC">
        <w:trPr>
          <w:trHeight w:val="640"/>
        </w:trPr>
        <w:tc>
          <w:tcPr>
            <w:tcW w:w="0" w:type="auto"/>
            <w:vMerge/>
            <w:tcBorders>
              <w:top w:val="nil"/>
              <w:left w:val="single" w:sz="8" w:space="0" w:color="auto"/>
              <w:bottom w:val="single" w:sz="8" w:space="0" w:color="000000"/>
              <w:right w:val="single" w:sz="8" w:space="0" w:color="auto"/>
            </w:tcBorders>
            <w:vAlign w:val="center"/>
          </w:tcPr>
          <w:p w14:paraId="7985BB3B"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1A6CB54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7724AF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intra-frequency, unknown</w:t>
            </w:r>
          </w:p>
        </w:tc>
        <w:tc>
          <w:tcPr>
            <w:tcW w:w="0" w:type="auto"/>
            <w:vMerge/>
            <w:tcBorders>
              <w:top w:val="nil"/>
              <w:left w:val="single" w:sz="8" w:space="0" w:color="auto"/>
              <w:bottom w:val="single" w:sz="8" w:space="0" w:color="000000"/>
              <w:right w:val="single" w:sz="8" w:space="0" w:color="auto"/>
            </w:tcBorders>
            <w:vAlign w:val="center"/>
          </w:tcPr>
          <w:p w14:paraId="56B2C31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2F32FA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nil"/>
              <w:right w:val="single" w:sz="8" w:space="0" w:color="auto"/>
            </w:tcBorders>
            <w:vAlign w:val="center"/>
          </w:tcPr>
          <w:p w14:paraId="6677315E"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5ADC2FC"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A.11.2.1.2</w:t>
            </w:r>
          </w:p>
        </w:tc>
      </w:tr>
      <w:tr w:rsidR="00E753E4" w14:paraId="343A2759" w14:textId="77777777" w:rsidTr="00A47FDC">
        <w:trPr>
          <w:trHeight w:val="640"/>
        </w:trPr>
        <w:tc>
          <w:tcPr>
            <w:tcW w:w="0" w:type="auto"/>
            <w:vMerge/>
            <w:tcBorders>
              <w:top w:val="nil"/>
              <w:left w:val="single" w:sz="8" w:space="0" w:color="auto"/>
              <w:bottom w:val="single" w:sz="8" w:space="0" w:color="000000"/>
              <w:right w:val="single" w:sz="8" w:space="0" w:color="auto"/>
            </w:tcBorders>
            <w:vAlign w:val="center"/>
          </w:tcPr>
          <w:p w14:paraId="7788CFC5"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5697A4D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29B91B8"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inter-frequency, unkown</w:t>
            </w:r>
          </w:p>
        </w:tc>
        <w:tc>
          <w:tcPr>
            <w:tcW w:w="0" w:type="auto"/>
            <w:vMerge/>
            <w:tcBorders>
              <w:top w:val="nil"/>
              <w:left w:val="single" w:sz="8" w:space="0" w:color="auto"/>
              <w:bottom w:val="single" w:sz="8" w:space="0" w:color="000000"/>
              <w:right w:val="single" w:sz="8" w:space="0" w:color="auto"/>
            </w:tcBorders>
            <w:vAlign w:val="center"/>
          </w:tcPr>
          <w:p w14:paraId="7531E98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6D7D36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nil"/>
              <w:right w:val="single" w:sz="8" w:space="0" w:color="auto"/>
            </w:tcBorders>
            <w:vAlign w:val="center"/>
          </w:tcPr>
          <w:p w14:paraId="70D5F2A7"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ACAE182"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A.11.2.1.3</w:t>
            </w:r>
          </w:p>
        </w:tc>
      </w:tr>
      <w:tr w:rsidR="00E753E4" w14:paraId="23C667B3" w14:textId="77777777" w:rsidTr="00DA5945">
        <w:trPr>
          <w:trHeight w:val="640"/>
        </w:trPr>
        <w:tc>
          <w:tcPr>
            <w:tcW w:w="0" w:type="auto"/>
            <w:vMerge/>
            <w:tcBorders>
              <w:top w:val="nil"/>
              <w:left w:val="single" w:sz="8" w:space="0" w:color="auto"/>
              <w:bottom w:val="single" w:sz="8" w:space="0" w:color="000000"/>
              <w:right w:val="single" w:sz="8" w:space="0" w:color="auto"/>
            </w:tcBorders>
            <w:vAlign w:val="center"/>
          </w:tcPr>
          <w:p w14:paraId="3604431F"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5C8FC22B"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218D78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Inter-frequency, known</w:t>
            </w:r>
          </w:p>
        </w:tc>
        <w:tc>
          <w:tcPr>
            <w:tcW w:w="0" w:type="auto"/>
            <w:vMerge/>
            <w:tcBorders>
              <w:top w:val="nil"/>
              <w:left w:val="single" w:sz="8" w:space="0" w:color="auto"/>
              <w:bottom w:val="single" w:sz="8" w:space="0" w:color="000000"/>
              <w:right w:val="single" w:sz="8" w:space="0" w:color="auto"/>
            </w:tcBorders>
            <w:vAlign w:val="center"/>
          </w:tcPr>
          <w:p w14:paraId="5E10D25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4663642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No</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6E06C7C5"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auto"/>
            <w:vAlign w:val="center"/>
          </w:tcPr>
          <w:p w14:paraId="152ABDF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30B0C18A" w14:textId="77777777" w:rsidTr="00A47FDC">
        <w:trPr>
          <w:trHeight w:val="610"/>
        </w:trPr>
        <w:tc>
          <w:tcPr>
            <w:tcW w:w="0" w:type="auto"/>
            <w:vMerge/>
            <w:tcBorders>
              <w:top w:val="nil"/>
              <w:left w:val="single" w:sz="8" w:space="0" w:color="auto"/>
              <w:bottom w:val="single" w:sz="8" w:space="0" w:color="000000"/>
              <w:right w:val="single" w:sz="8" w:space="0" w:color="auto"/>
            </w:tcBorders>
            <w:vAlign w:val="center"/>
          </w:tcPr>
          <w:p w14:paraId="0D8515FF" w14:textId="77777777" w:rsidR="00E753E4" w:rsidRDefault="00E753E4" w:rsidP="004C35CC">
            <w:pPr>
              <w:spacing w:after="0"/>
              <w:rPr>
                <w:rFonts w:ascii="Calibri" w:eastAsia="Times New Roman" w:hAnsi="Calibri" w:cs="Calibri"/>
                <w:color w:val="000000"/>
                <w:sz w:val="16"/>
                <w:szCs w:val="16"/>
              </w:rPr>
            </w:pPr>
            <w:bookmarkStart w:id="3" w:name="_Hlk69404881"/>
            <w:bookmarkStart w:id="4" w:name="_Hlk69404915"/>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5A9948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NR(FR1) -&gt; NR-U</w:t>
            </w:r>
          </w:p>
        </w:tc>
        <w:tc>
          <w:tcPr>
            <w:tcW w:w="0" w:type="auto"/>
            <w:tcBorders>
              <w:top w:val="nil"/>
              <w:left w:val="nil"/>
              <w:bottom w:val="single" w:sz="8" w:space="0" w:color="auto"/>
              <w:right w:val="single" w:sz="8" w:space="0" w:color="auto"/>
            </w:tcBorders>
            <w:shd w:val="clear" w:color="auto" w:fill="auto"/>
            <w:vAlign w:val="center"/>
          </w:tcPr>
          <w:p w14:paraId="15B4D8E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known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5F24DD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6.1B</w:t>
            </w:r>
          </w:p>
        </w:tc>
        <w:tc>
          <w:tcPr>
            <w:tcW w:w="0" w:type="auto"/>
            <w:tcBorders>
              <w:top w:val="nil"/>
              <w:left w:val="nil"/>
              <w:bottom w:val="single" w:sz="8" w:space="0" w:color="auto"/>
              <w:right w:val="single" w:sz="8" w:space="0" w:color="auto"/>
            </w:tcBorders>
            <w:shd w:val="clear" w:color="auto" w:fill="auto"/>
            <w:noWrap/>
            <w:vAlign w:val="center"/>
          </w:tcPr>
          <w:p w14:paraId="4BA214B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24018CD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Ericss</w:t>
            </w:r>
          </w:p>
        </w:tc>
        <w:tc>
          <w:tcPr>
            <w:tcW w:w="0" w:type="auto"/>
            <w:tcBorders>
              <w:top w:val="nil"/>
              <w:left w:val="nil"/>
              <w:bottom w:val="single" w:sz="8" w:space="0" w:color="auto"/>
              <w:right w:val="single" w:sz="8" w:space="0" w:color="auto"/>
            </w:tcBorders>
            <w:shd w:val="clear" w:color="auto" w:fill="auto"/>
            <w:vAlign w:val="center"/>
          </w:tcPr>
          <w:p w14:paraId="6A85F91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679F8275"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07FDA619"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28D9D43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7AE1DB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unkown</w:t>
            </w:r>
          </w:p>
        </w:tc>
        <w:tc>
          <w:tcPr>
            <w:tcW w:w="0" w:type="auto"/>
            <w:vMerge/>
            <w:tcBorders>
              <w:top w:val="nil"/>
              <w:left w:val="single" w:sz="8" w:space="0" w:color="auto"/>
              <w:bottom w:val="single" w:sz="8" w:space="0" w:color="000000"/>
              <w:right w:val="single" w:sz="8" w:space="0" w:color="auto"/>
            </w:tcBorders>
            <w:vAlign w:val="center"/>
          </w:tcPr>
          <w:p w14:paraId="7DB7AF8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0AD4CB8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2090774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13C769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01CA9BE"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D5CB464" w14:textId="77777777" w:rsidR="00E753E4"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881642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NR-U -&gt; NR(FR1)</w:t>
            </w:r>
          </w:p>
        </w:tc>
        <w:tc>
          <w:tcPr>
            <w:tcW w:w="0" w:type="auto"/>
            <w:tcBorders>
              <w:top w:val="nil"/>
              <w:left w:val="nil"/>
              <w:bottom w:val="single" w:sz="8" w:space="0" w:color="auto"/>
              <w:right w:val="single" w:sz="8" w:space="0" w:color="auto"/>
            </w:tcBorders>
            <w:shd w:val="clear" w:color="auto" w:fill="auto"/>
            <w:vAlign w:val="center"/>
          </w:tcPr>
          <w:p w14:paraId="36EB0CF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known</w:t>
            </w:r>
          </w:p>
        </w:tc>
        <w:tc>
          <w:tcPr>
            <w:tcW w:w="0" w:type="auto"/>
            <w:tcBorders>
              <w:top w:val="nil"/>
              <w:left w:val="nil"/>
              <w:bottom w:val="single" w:sz="8" w:space="0" w:color="auto"/>
              <w:right w:val="single" w:sz="8" w:space="0" w:color="auto"/>
            </w:tcBorders>
            <w:shd w:val="clear" w:color="auto" w:fill="auto"/>
            <w:vAlign w:val="center"/>
          </w:tcPr>
          <w:p w14:paraId="725C7A4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auto" w:fill="auto"/>
            <w:noWrap/>
            <w:vAlign w:val="center"/>
          </w:tcPr>
          <w:p w14:paraId="60CBD1E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063F87B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Nokia </w:t>
            </w:r>
          </w:p>
        </w:tc>
        <w:tc>
          <w:tcPr>
            <w:tcW w:w="0" w:type="auto"/>
            <w:tcBorders>
              <w:top w:val="nil"/>
              <w:left w:val="nil"/>
              <w:bottom w:val="single" w:sz="8" w:space="0" w:color="auto"/>
              <w:right w:val="single" w:sz="8" w:space="0" w:color="auto"/>
            </w:tcBorders>
            <w:shd w:val="clear" w:color="auto" w:fill="auto"/>
            <w:vAlign w:val="center"/>
          </w:tcPr>
          <w:p w14:paraId="4E4675A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20E22A46"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6A88D3A"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6B3ED48B"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46CC4F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unknown</w:t>
            </w:r>
          </w:p>
        </w:tc>
        <w:tc>
          <w:tcPr>
            <w:tcW w:w="0" w:type="auto"/>
            <w:tcBorders>
              <w:top w:val="nil"/>
              <w:left w:val="nil"/>
              <w:bottom w:val="single" w:sz="8" w:space="0" w:color="auto"/>
              <w:right w:val="single" w:sz="8" w:space="0" w:color="auto"/>
            </w:tcBorders>
            <w:shd w:val="clear" w:color="auto" w:fill="auto"/>
            <w:vAlign w:val="center"/>
          </w:tcPr>
          <w:p w14:paraId="3BCE1EB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6.1.1.2</w:t>
            </w:r>
          </w:p>
        </w:tc>
        <w:tc>
          <w:tcPr>
            <w:tcW w:w="0" w:type="auto"/>
            <w:tcBorders>
              <w:top w:val="nil"/>
              <w:left w:val="nil"/>
              <w:bottom w:val="single" w:sz="8" w:space="0" w:color="auto"/>
              <w:right w:val="single" w:sz="8" w:space="0" w:color="auto"/>
            </w:tcBorders>
            <w:shd w:val="clear" w:color="auto" w:fill="auto"/>
            <w:noWrap/>
            <w:vAlign w:val="center"/>
          </w:tcPr>
          <w:p w14:paraId="6D7D0F2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71BBE9C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103FBD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6BAD0F58" w14:textId="77777777" w:rsidTr="00A47FDC">
        <w:trPr>
          <w:trHeight w:val="640"/>
        </w:trPr>
        <w:tc>
          <w:tcPr>
            <w:tcW w:w="0" w:type="auto"/>
            <w:vMerge/>
            <w:tcBorders>
              <w:top w:val="nil"/>
              <w:left w:val="single" w:sz="8" w:space="0" w:color="auto"/>
              <w:bottom w:val="single" w:sz="8" w:space="0" w:color="000000"/>
              <w:right w:val="single" w:sz="8" w:space="0" w:color="auto"/>
            </w:tcBorders>
            <w:vAlign w:val="center"/>
          </w:tcPr>
          <w:p w14:paraId="1F7C82DE"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6B54469" w14:textId="77777777" w:rsidR="00E753E4" w:rsidRDefault="00E753E4" w:rsidP="004C35CC">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NR-U - &gt; E-UTRAN (FDD,TDD)</w:t>
            </w:r>
          </w:p>
        </w:tc>
        <w:tc>
          <w:tcPr>
            <w:tcW w:w="0" w:type="auto"/>
            <w:tcBorders>
              <w:top w:val="nil"/>
              <w:left w:val="nil"/>
              <w:bottom w:val="single" w:sz="8" w:space="0" w:color="auto"/>
              <w:right w:val="single" w:sz="8" w:space="0" w:color="auto"/>
            </w:tcBorders>
            <w:shd w:val="clear" w:color="auto" w:fill="auto"/>
            <w:vAlign w:val="center"/>
          </w:tcPr>
          <w:p w14:paraId="730E27BD" w14:textId="77777777" w:rsidR="00E753E4" w:rsidRDefault="00E753E4" w:rsidP="004C35CC">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auto" w:fill="auto"/>
            <w:vAlign w:val="center"/>
          </w:tcPr>
          <w:p w14:paraId="01177553"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6.1.2.1</w:t>
            </w:r>
          </w:p>
        </w:tc>
        <w:tc>
          <w:tcPr>
            <w:tcW w:w="0" w:type="auto"/>
            <w:tcBorders>
              <w:top w:val="nil"/>
              <w:left w:val="nil"/>
              <w:bottom w:val="single" w:sz="8" w:space="0" w:color="auto"/>
              <w:right w:val="single" w:sz="8" w:space="0" w:color="auto"/>
            </w:tcBorders>
            <w:shd w:val="clear" w:color="auto" w:fill="auto"/>
            <w:noWrap/>
            <w:vAlign w:val="center"/>
          </w:tcPr>
          <w:p w14:paraId="7BFCA7C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26BD40B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Ericsson</w:t>
            </w:r>
          </w:p>
        </w:tc>
        <w:tc>
          <w:tcPr>
            <w:tcW w:w="0" w:type="auto"/>
            <w:tcBorders>
              <w:top w:val="nil"/>
              <w:left w:val="nil"/>
              <w:bottom w:val="single" w:sz="8" w:space="0" w:color="auto"/>
              <w:right w:val="single" w:sz="8" w:space="0" w:color="auto"/>
            </w:tcBorders>
            <w:shd w:val="clear" w:color="auto" w:fill="auto"/>
            <w:vAlign w:val="center"/>
          </w:tcPr>
          <w:p w14:paraId="4569173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bookmarkEnd w:id="3"/>
      <w:tr w:rsidR="00E753E4" w14:paraId="48861A50"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93285C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243D36D" w14:textId="77777777" w:rsidR="00E753E4" w:rsidRDefault="00E753E4" w:rsidP="004C35CC">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E-UTRAN (FDD,TDD) -&gt; NR-U</w:t>
            </w:r>
          </w:p>
        </w:tc>
        <w:tc>
          <w:tcPr>
            <w:tcW w:w="0" w:type="auto"/>
            <w:tcBorders>
              <w:top w:val="nil"/>
              <w:left w:val="nil"/>
              <w:bottom w:val="single" w:sz="8" w:space="0" w:color="auto"/>
              <w:right w:val="single" w:sz="8" w:space="0" w:color="auto"/>
            </w:tcBorders>
            <w:shd w:val="clear" w:color="auto" w:fill="auto"/>
            <w:vAlign w:val="center"/>
          </w:tcPr>
          <w:p w14:paraId="0F12E128" w14:textId="77777777" w:rsidR="00E753E4" w:rsidRDefault="00E753E4" w:rsidP="004C35CC">
            <w:pPr>
              <w:spacing w:after="0"/>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auto" w:fill="auto"/>
            <w:vAlign w:val="center"/>
          </w:tcPr>
          <w:p w14:paraId="625465D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TS 36.133</w:t>
            </w:r>
          </w:p>
        </w:tc>
        <w:tc>
          <w:tcPr>
            <w:tcW w:w="0" w:type="auto"/>
            <w:tcBorders>
              <w:top w:val="nil"/>
              <w:left w:val="nil"/>
              <w:bottom w:val="single" w:sz="8" w:space="0" w:color="auto"/>
              <w:right w:val="single" w:sz="8" w:space="0" w:color="auto"/>
            </w:tcBorders>
            <w:shd w:val="clear" w:color="auto" w:fill="auto"/>
            <w:vAlign w:val="center"/>
          </w:tcPr>
          <w:p w14:paraId="5AD4C12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2F03B8C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Nokia</w:t>
            </w:r>
          </w:p>
        </w:tc>
        <w:tc>
          <w:tcPr>
            <w:tcW w:w="0" w:type="auto"/>
            <w:tcBorders>
              <w:top w:val="nil"/>
              <w:left w:val="nil"/>
              <w:bottom w:val="single" w:sz="8" w:space="0" w:color="auto"/>
              <w:right w:val="single" w:sz="8" w:space="0" w:color="auto"/>
            </w:tcBorders>
            <w:shd w:val="clear" w:color="auto" w:fill="auto"/>
            <w:vAlign w:val="center"/>
          </w:tcPr>
          <w:p w14:paraId="3CD4BDE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bookmarkEnd w:id="4"/>
      <w:tr w:rsidR="00E753E4" w14:paraId="75878A8E" w14:textId="77777777" w:rsidTr="00A47FDC">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BAC4F4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RRC Re-establishment</w:t>
            </w:r>
          </w:p>
        </w:tc>
        <w:tc>
          <w:tcPr>
            <w:tcW w:w="0" w:type="auto"/>
            <w:tcBorders>
              <w:top w:val="nil"/>
              <w:left w:val="nil"/>
              <w:bottom w:val="single" w:sz="8" w:space="0" w:color="auto"/>
              <w:right w:val="single" w:sz="8" w:space="0" w:color="auto"/>
            </w:tcBorders>
            <w:shd w:val="clear" w:color="auto" w:fill="auto"/>
            <w:vAlign w:val="center"/>
          </w:tcPr>
          <w:p w14:paraId="7C69EC98"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NR-U-&gt; NR-U</w:t>
            </w:r>
          </w:p>
        </w:tc>
        <w:tc>
          <w:tcPr>
            <w:tcW w:w="0" w:type="auto"/>
            <w:tcBorders>
              <w:top w:val="nil"/>
              <w:left w:val="nil"/>
              <w:bottom w:val="single" w:sz="8" w:space="0" w:color="auto"/>
              <w:right w:val="single" w:sz="8" w:space="0" w:color="auto"/>
            </w:tcBorders>
            <w:shd w:val="clear" w:color="auto" w:fill="auto"/>
            <w:vAlign w:val="center"/>
          </w:tcPr>
          <w:p w14:paraId="06A67DF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C3AC17F"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6.2.1A</w:t>
            </w:r>
          </w:p>
        </w:tc>
        <w:tc>
          <w:tcPr>
            <w:tcW w:w="0" w:type="auto"/>
            <w:tcBorders>
              <w:top w:val="nil"/>
              <w:left w:val="nil"/>
              <w:bottom w:val="single" w:sz="8" w:space="0" w:color="auto"/>
              <w:right w:val="single" w:sz="8" w:space="0" w:color="auto"/>
            </w:tcBorders>
            <w:shd w:val="clear" w:color="auto" w:fill="auto"/>
            <w:vAlign w:val="center"/>
          </w:tcPr>
          <w:p w14:paraId="351E066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5BE821B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Nokia</w:t>
            </w:r>
          </w:p>
        </w:tc>
        <w:tc>
          <w:tcPr>
            <w:tcW w:w="0" w:type="auto"/>
            <w:tcBorders>
              <w:top w:val="nil"/>
              <w:left w:val="nil"/>
              <w:bottom w:val="single" w:sz="8" w:space="0" w:color="auto"/>
              <w:right w:val="single" w:sz="8" w:space="0" w:color="auto"/>
            </w:tcBorders>
            <w:shd w:val="clear" w:color="auto" w:fill="auto"/>
            <w:vAlign w:val="center"/>
          </w:tcPr>
          <w:p w14:paraId="7361445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59BD681E" w14:textId="77777777" w:rsidTr="00DA5945">
        <w:trPr>
          <w:trHeight w:val="220"/>
        </w:trPr>
        <w:tc>
          <w:tcPr>
            <w:tcW w:w="0" w:type="auto"/>
            <w:vMerge/>
            <w:tcBorders>
              <w:top w:val="nil"/>
              <w:left w:val="single" w:sz="8" w:space="0" w:color="auto"/>
              <w:bottom w:val="single" w:sz="8" w:space="0" w:color="000000"/>
              <w:right w:val="single" w:sz="8" w:space="0" w:color="auto"/>
            </w:tcBorders>
            <w:vAlign w:val="center"/>
          </w:tcPr>
          <w:p w14:paraId="6BDB586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8DB5A2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NR(FR1) -&gt; NR-U</w:t>
            </w:r>
          </w:p>
        </w:tc>
        <w:tc>
          <w:tcPr>
            <w:tcW w:w="0" w:type="auto"/>
            <w:tcBorders>
              <w:top w:val="nil"/>
              <w:left w:val="nil"/>
              <w:bottom w:val="single" w:sz="8" w:space="0" w:color="auto"/>
              <w:right w:val="single" w:sz="8" w:space="0" w:color="auto"/>
            </w:tcBorders>
            <w:shd w:val="clear" w:color="auto" w:fill="auto"/>
            <w:vAlign w:val="center"/>
          </w:tcPr>
          <w:p w14:paraId="721DA7C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76BAB74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74157F3F"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77BF821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auto" w:fill="auto"/>
            <w:vAlign w:val="center"/>
          </w:tcPr>
          <w:p w14:paraId="08EF272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2E861E12" w14:textId="77777777" w:rsidTr="00A47FDC">
        <w:trPr>
          <w:trHeight w:val="64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250312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Random access</w:t>
            </w:r>
          </w:p>
        </w:tc>
        <w:tc>
          <w:tcPr>
            <w:tcW w:w="0" w:type="auto"/>
            <w:tcBorders>
              <w:top w:val="nil"/>
              <w:left w:val="nil"/>
              <w:bottom w:val="single" w:sz="8" w:space="0" w:color="auto"/>
              <w:right w:val="single" w:sz="8" w:space="0" w:color="auto"/>
            </w:tcBorders>
            <w:shd w:val="clear" w:color="000000" w:fill="FFFFFF"/>
            <w:vAlign w:val="center"/>
          </w:tcPr>
          <w:p w14:paraId="697A4802" w14:textId="77777777" w:rsidR="00E753E4" w:rsidRDefault="00E753E4" w:rsidP="004C35CC">
            <w:pPr>
              <w:spacing w:after="0"/>
              <w:rPr>
                <w:rFonts w:ascii="Calibri" w:eastAsia="Times New Roman" w:hAnsi="Calibri" w:cs="Calibri"/>
                <w:sz w:val="16"/>
                <w:szCs w:val="16"/>
              </w:rPr>
            </w:pPr>
            <w:r>
              <w:rPr>
                <w:rFonts w:ascii="Calibri" w:eastAsia="Times New Roman" w:hAnsi="Calibri" w:cs="Calibri"/>
                <w:sz w:val="16"/>
                <w:szCs w:val="16"/>
                <w:lang w:eastAsia="da-DK"/>
              </w:rPr>
              <w:t>Contention-based and non-</w:t>
            </w:r>
            <w:proofErr w:type="gramStart"/>
            <w:r>
              <w:rPr>
                <w:rFonts w:ascii="Calibri" w:eastAsia="Times New Roman" w:hAnsi="Calibri" w:cs="Calibri"/>
                <w:sz w:val="16"/>
                <w:szCs w:val="16"/>
                <w:lang w:eastAsia="da-DK"/>
              </w:rPr>
              <w:t>contention based</w:t>
            </w:r>
            <w:proofErr w:type="gramEnd"/>
            <w:r>
              <w:rPr>
                <w:rFonts w:ascii="Calibri" w:eastAsia="Times New Roman" w:hAnsi="Calibri" w:cs="Calibri"/>
                <w:sz w:val="16"/>
                <w:szCs w:val="16"/>
                <w:lang w:eastAsia="da-DK"/>
              </w:rPr>
              <w:t xml:space="preserve"> RA for both 2-step and 4-step RA types:</w:t>
            </w:r>
          </w:p>
        </w:tc>
        <w:tc>
          <w:tcPr>
            <w:tcW w:w="0" w:type="auto"/>
            <w:tcBorders>
              <w:top w:val="nil"/>
              <w:left w:val="nil"/>
              <w:bottom w:val="single" w:sz="8" w:space="0" w:color="auto"/>
              <w:right w:val="single" w:sz="8" w:space="0" w:color="auto"/>
            </w:tcBorders>
            <w:shd w:val="clear" w:color="000000" w:fill="FFFFFF"/>
            <w:vAlign w:val="center"/>
          </w:tcPr>
          <w:p w14:paraId="13296054" w14:textId="77777777" w:rsidR="00E753E4" w:rsidRDefault="00E753E4" w:rsidP="004C35CC">
            <w:pPr>
              <w:spacing w:after="0"/>
              <w:rPr>
                <w:rFonts w:ascii="Calibri" w:eastAsia="Times New Roman" w:hAnsi="Calibri" w:cs="Calibri"/>
                <w:sz w:val="16"/>
                <w:szCs w:val="16"/>
              </w:rPr>
            </w:pPr>
            <w:r>
              <w:rPr>
                <w:rFonts w:ascii="Calibri" w:eastAsia="Times New Roman" w:hAnsi="Calibri" w:cs="Calibri"/>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56123B3"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6.2.2A [1]</w:t>
            </w:r>
          </w:p>
        </w:tc>
        <w:tc>
          <w:tcPr>
            <w:tcW w:w="0" w:type="auto"/>
            <w:tcBorders>
              <w:top w:val="nil"/>
              <w:left w:val="nil"/>
              <w:bottom w:val="single" w:sz="8" w:space="0" w:color="auto"/>
              <w:right w:val="single" w:sz="8" w:space="0" w:color="auto"/>
            </w:tcBorders>
            <w:shd w:val="clear" w:color="000000" w:fill="000000"/>
            <w:vAlign w:val="center"/>
          </w:tcPr>
          <w:p w14:paraId="6AA351C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16864C7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tcBorders>
              <w:top w:val="nil"/>
              <w:left w:val="nil"/>
              <w:bottom w:val="single" w:sz="8" w:space="0" w:color="auto"/>
              <w:right w:val="single" w:sz="8" w:space="0" w:color="auto"/>
            </w:tcBorders>
            <w:shd w:val="clear" w:color="000000" w:fill="000000"/>
            <w:vAlign w:val="center"/>
          </w:tcPr>
          <w:p w14:paraId="39312C8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r>
      <w:tr w:rsidR="00E753E4" w14:paraId="4B0A0EF9"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6A3C690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A95751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to NR-U PCell</w:t>
            </w:r>
          </w:p>
        </w:tc>
        <w:tc>
          <w:tcPr>
            <w:tcW w:w="0" w:type="auto"/>
            <w:tcBorders>
              <w:top w:val="nil"/>
              <w:left w:val="nil"/>
              <w:bottom w:val="single" w:sz="8" w:space="0" w:color="auto"/>
              <w:right w:val="single" w:sz="8" w:space="0" w:color="auto"/>
            </w:tcBorders>
            <w:shd w:val="clear" w:color="auto" w:fill="auto"/>
            <w:vAlign w:val="center"/>
          </w:tcPr>
          <w:p w14:paraId="42B943B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5867162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FFFFFF"/>
            <w:vAlign w:val="center"/>
          </w:tcPr>
          <w:p w14:paraId="05C98DC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vAlign w:val="center"/>
          </w:tcPr>
          <w:p w14:paraId="20506981" w14:textId="77777777" w:rsidR="00E753E4" w:rsidRPr="000A128A" w:rsidRDefault="00E753E4" w:rsidP="004C35CC">
            <w:pPr>
              <w:spacing w:after="0"/>
              <w:jc w:val="center"/>
              <w:rPr>
                <w:rFonts w:ascii="Calibri" w:eastAsia="Times New Roman" w:hAnsi="Calibri" w:cs="Calibri"/>
                <w:sz w:val="16"/>
                <w:szCs w:val="16"/>
              </w:rPr>
            </w:pPr>
            <w:r w:rsidRPr="000A128A">
              <w:rPr>
                <w:rFonts w:ascii="Calibri" w:eastAsia="Times New Roman" w:hAnsi="Calibri" w:cs="Calibri"/>
                <w:sz w:val="16"/>
                <w:szCs w:val="16"/>
                <w:lang w:val="da-DK"/>
              </w:rPr>
              <w:t>Ericsson</w:t>
            </w:r>
          </w:p>
        </w:tc>
        <w:tc>
          <w:tcPr>
            <w:tcW w:w="0" w:type="auto"/>
            <w:tcBorders>
              <w:top w:val="nil"/>
              <w:left w:val="nil"/>
              <w:bottom w:val="single" w:sz="8" w:space="0" w:color="auto"/>
              <w:right w:val="single" w:sz="8" w:space="0" w:color="auto"/>
            </w:tcBorders>
            <w:shd w:val="clear" w:color="000000" w:fill="FFFFFF"/>
            <w:vAlign w:val="center"/>
          </w:tcPr>
          <w:p w14:paraId="47EC306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1BD92FDA"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5BED56B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B23EE9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to NR-U PSCell</w:t>
            </w:r>
          </w:p>
        </w:tc>
        <w:tc>
          <w:tcPr>
            <w:tcW w:w="0" w:type="auto"/>
            <w:tcBorders>
              <w:top w:val="nil"/>
              <w:left w:val="nil"/>
              <w:bottom w:val="single" w:sz="8" w:space="0" w:color="auto"/>
              <w:right w:val="single" w:sz="8" w:space="0" w:color="auto"/>
            </w:tcBorders>
            <w:shd w:val="clear" w:color="auto" w:fill="auto"/>
            <w:vAlign w:val="center"/>
          </w:tcPr>
          <w:p w14:paraId="6C85D1D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64D089B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FFFFFF"/>
            <w:vAlign w:val="center"/>
          </w:tcPr>
          <w:p w14:paraId="2F3FEC2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vAlign w:val="center"/>
          </w:tcPr>
          <w:p w14:paraId="42535043" w14:textId="77777777" w:rsidR="00E753E4" w:rsidRPr="000A128A" w:rsidRDefault="00E753E4" w:rsidP="004C35CC">
            <w:pPr>
              <w:spacing w:after="0"/>
              <w:jc w:val="center"/>
              <w:rPr>
                <w:rFonts w:ascii="Calibri" w:eastAsia="Times New Roman" w:hAnsi="Calibri" w:cs="Calibri"/>
                <w:sz w:val="16"/>
                <w:szCs w:val="16"/>
              </w:rPr>
            </w:pPr>
            <w:r w:rsidRPr="000A128A">
              <w:rPr>
                <w:rFonts w:ascii="Calibri" w:eastAsia="Times New Roman" w:hAnsi="Calibri" w:cs="Calibri"/>
                <w:sz w:val="16"/>
                <w:szCs w:val="16"/>
                <w:lang w:val="da-DK"/>
              </w:rPr>
              <w:t>Ericsson</w:t>
            </w:r>
          </w:p>
        </w:tc>
        <w:tc>
          <w:tcPr>
            <w:tcW w:w="0" w:type="auto"/>
            <w:tcBorders>
              <w:top w:val="nil"/>
              <w:left w:val="nil"/>
              <w:bottom w:val="single" w:sz="8" w:space="0" w:color="auto"/>
              <w:right w:val="single" w:sz="8" w:space="0" w:color="auto"/>
            </w:tcBorders>
            <w:shd w:val="clear" w:color="000000" w:fill="FFFFFF"/>
            <w:vAlign w:val="center"/>
          </w:tcPr>
          <w:p w14:paraId="113AE7B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39081A1A" w14:textId="77777777" w:rsidTr="00A47FDC">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60D9123"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eastAsia="da-DK"/>
              </w:rPr>
              <w:t>RRC Connection Release with Redirection</w:t>
            </w:r>
          </w:p>
        </w:tc>
        <w:tc>
          <w:tcPr>
            <w:tcW w:w="0" w:type="auto"/>
            <w:tcBorders>
              <w:top w:val="nil"/>
              <w:left w:val="nil"/>
              <w:bottom w:val="single" w:sz="8" w:space="0" w:color="auto"/>
              <w:right w:val="single" w:sz="8" w:space="0" w:color="auto"/>
            </w:tcBorders>
            <w:shd w:val="clear" w:color="auto" w:fill="auto"/>
            <w:vAlign w:val="center"/>
          </w:tcPr>
          <w:p w14:paraId="0185EED8"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NR-U-&gt; NR-U</w:t>
            </w:r>
          </w:p>
        </w:tc>
        <w:tc>
          <w:tcPr>
            <w:tcW w:w="0" w:type="auto"/>
            <w:tcBorders>
              <w:top w:val="nil"/>
              <w:left w:val="nil"/>
              <w:bottom w:val="single" w:sz="8" w:space="0" w:color="auto"/>
              <w:right w:val="single" w:sz="8" w:space="0" w:color="auto"/>
            </w:tcBorders>
            <w:shd w:val="clear" w:color="auto" w:fill="auto"/>
            <w:vAlign w:val="center"/>
          </w:tcPr>
          <w:p w14:paraId="0A28832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F3C28D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6.2.3.2.3</w:t>
            </w:r>
          </w:p>
        </w:tc>
        <w:tc>
          <w:tcPr>
            <w:tcW w:w="0" w:type="auto"/>
            <w:tcBorders>
              <w:top w:val="nil"/>
              <w:left w:val="nil"/>
              <w:bottom w:val="single" w:sz="8" w:space="0" w:color="auto"/>
              <w:right w:val="single" w:sz="8" w:space="0" w:color="auto"/>
            </w:tcBorders>
            <w:shd w:val="clear" w:color="auto" w:fill="auto"/>
            <w:vAlign w:val="center"/>
          </w:tcPr>
          <w:p w14:paraId="51F8866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46482289"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Huawei</w:t>
            </w:r>
          </w:p>
        </w:tc>
        <w:tc>
          <w:tcPr>
            <w:tcW w:w="0" w:type="auto"/>
            <w:tcBorders>
              <w:top w:val="nil"/>
              <w:left w:val="nil"/>
              <w:bottom w:val="single" w:sz="8" w:space="0" w:color="auto"/>
              <w:right w:val="single" w:sz="8" w:space="0" w:color="auto"/>
            </w:tcBorders>
            <w:shd w:val="clear" w:color="auto" w:fill="auto"/>
            <w:vAlign w:val="center"/>
          </w:tcPr>
          <w:p w14:paraId="5861BFCE"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A.11.2.2.3.1</w:t>
            </w:r>
          </w:p>
        </w:tc>
      </w:tr>
      <w:tr w:rsidR="00E753E4" w14:paraId="2AE354EB" w14:textId="77777777" w:rsidTr="00DA5945">
        <w:trPr>
          <w:trHeight w:val="220"/>
        </w:trPr>
        <w:tc>
          <w:tcPr>
            <w:tcW w:w="0" w:type="auto"/>
            <w:vMerge/>
            <w:tcBorders>
              <w:top w:val="nil"/>
              <w:left w:val="single" w:sz="8" w:space="0" w:color="auto"/>
              <w:bottom w:val="single" w:sz="8" w:space="0" w:color="000000"/>
              <w:right w:val="single" w:sz="8" w:space="0" w:color="auto"/>
            </w:tcBorders>
            <w:vAlign w:val="center"/>
          </w:tcPr>
          <w:p w14:paraId="06DE303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4ED510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NR(FR1) -&gt; NR-U</w:t>
            </w:r>
          </w:p>
        </w:tc>
        <w:tc>
          <w:tcPr>
            <w:tcW w:w="0" w:type="auto"/>
            <w:tcBorders>
              <w:top w:val="nil"/>
              <w:left w:val="nil"/>
              <w:bottom w:val="single" w:sz="8" w:space="0" w:color="auto"/>
              <w:right w:val="single" w:sz="8" w:space="0" w:color="auto"/>
            </w:tcBorders>
            <w:shd w:val="clear" w:color="auto" w:fill="auto"/>
            <w:vAlign w:val="center"/>
          </w:tcPr>
          <w:p w14:paraId="6F4959B8"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6C03D72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6A63234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vAlign w:val="center"/>
          </w:tcPr>
          <w:p w14:paraId="784D48B6"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47EB59DD"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7C9B4D51" w14:textId="77777777" w:rsidTr="00A47FDC">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E3D88D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Timing (transmit timing)</w:t>
            </w:r>
          </w:p>
        </w:tc>
        <w:tc>
          <w:tcPr>
            <w:tcW w:w="0" w:type="auto"/>
            <w:tcBorders>
              <w:top w:val="nil"/>
              <w:left w:val="nil"/>
              <w:bottom w:val="single" w:sz="8" w:space="0" w:color="auto"/>
              <w:right w:val="single" w:sz="8" w:space="0" w:color="auto"/>
            </w:tcBorders>
            <w:shd w:val="clear" w:color="auto" w:fill="auto"/>
            <w:vAlign w:val="center"/>
          </w:tcPr>
          <w:p w14:paraId="49B7BFA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PCell</w:t>
            </w:r>
          </w:p>
        </w:tc>
        <w:tc>
          <w:tcPr>
            <w:tcW w:w="0" w:type="auto"/>
            <w:tcBorders>
              <w:top w:val="nil"/>
              <w:left w:val="nil"/>
              <w:bottom w:val="single" w:sz="8" w:space="0" w:color="auto"/>
              <w:right w:val="single" w:sz="8" w:space="0" w:color="auto"/>
            </w:tcBorders>
            <w:shd w:val="clear" w:color="auto" w:fill="auto"/>
            <w:vAlign w:val="center"/>
          </w:tcPr>
          <w:p w14:paraId="293F526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D48841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7.1, 7.3</w:t>
            </w:r>
          </w:p>
        </w:tc>
        <w:tc>
          <w:tcPr>
            <w:tcW w:w="0" w:type="auto"/>
            <w:tcBorders>
              <w:top w:val="nil"/>
              <w:left w:val="nil"/>
              <w:bottom w:val="single" w:sz="8" w:space="0" w:color="auto"/>
              <w:right w:val="single" w:sz="8" w:space="0" w:color="auto"/>
            </w:tcBorders>
            <w:shd w:val="clear" w:color="auto" w:fill="auto"/>
            <w:vAlign w:val="center"/>
          </w:tcPr>
          <w:p w14:paraId="61FF73C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2009F0B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MTK/</w:t>
            </w:r>
          </w:p>
        </w:tc>
        <w:tc>
          <w:tcPr>
            <w:tcW w:w="0" w:type="auto"/>
            <w:tcBorders>
              <w:top w:val="nil"/>
              <w:left w:val="nil"/>
              <w:bottom w:val="single" w:sz="8" w:space="0" w:color="auto"/>
              <w:right w:val="single" w:sz="8" w:space="0" w:color="auto"/>
            </w:tcBorders>
            <w:shd w:val="clear" w:color="auto" w:fill="auto"/>
            <w:vAlign w:val="center"/>
          </w:tcPr>
          <w:p w14:paraId="38645846"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A.11.3.1.1</w:t>
            </w:r>
          </w:p>
        </w:tc>
      </w:tr>
      <w:tr w:rsidR="00E753E4" w14:paraId="0F8DC2FC"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6CF21F1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F9FF9E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PSCell</w:t>
            </w:r>
          </w:p>
        </w:tc>
        <w:tc>
          <w:tcPr>
            <w:tcW w:w="0" w:type="auto"/>
            <w:tcBorders>
              <w:top w:val="nil"/>
              <w:left w:val="nil"/>
              <w:bottom w:val="single" w:sz="8" w:space="0" w:color="auto"/>
              <w:right w:val="single" w:sz="8" w:space="0" w:color="auto"/>
            </w:tcBorders>
            <w:shd w:val="clear" w:color="auto" w:fill="auto"/>
            <w:vAlign w:val="center"/>
          </w:tcPr>
          <w:p w14:paraId="57428AC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2ED1C94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124A23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356FA22C"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Ericsson </w:t>
            </w:r>
          </w:p>
        </w:tc>
        <w:tc>
          <w:tcPr>
            <w:tcW w:w="0" w:type="auto"/>
            <w:tcBorders>
              <w:top w:val="nil"/>
              <w:left w:val="nil"/>
              <w:bottom w:val="single" w:sz="8" w:space="0" w:color="auto"/>
              <w:right w:val="single" w:sz="8" w:space="0" w:color="auto"/>
            </w:tcBorders>
            <w:shd w:val="clear" w:color="auto" w:fill="auto"/>
            <w:vAlign w:val="center"/>
          </w:tcPr>
          <w:p w14:paraId="16AD4070"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A.10.2.1.1</w:t>
            </w:r>
          </w:p>
        </w:tc>
      </w:tr>
      <w:tr w:rsidR="00E753E4" w14:paraId="76913A70" w14:textId="77777777" w:rsidTr="00A47FDC">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C7DFD2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Timing (timing advance)</w:t>
            </w:r>
          </w:p>
        </w:tc>
        <w:tc>
          <w:tcPr>
            <w:tcW w:w="0" w:type="auto"/>
            <w:tcBorders>
              <w:top w:val="nil"/>
              <w:left w:val="nil"/>
              <w:bottom w:val="single" w:sz="8" w:space="0" w:color="auto"/>
              <w:right w:val="single" w:sz="8" w:space="0" w:color="auto"/>
            </w:tcBorders>
            <w:shd w:val="clear" w:color="auto" w:fill="auto"/>
            <w:vAlign w:val="center"/>
          </w:tcPr>
          <w:p w14:paraId="1865EFE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PCell</w:t>
            </w:r>
          </w:p>
        </w:tc>
        <w:tc>
          <w:tcPr>
            <w:tcW w:w="0" w:type="auto"/>
            <w:tcBorders>
              <w:top w:val="nil"/>
              <w:left w:val="nil"/>
              <w:bottom w:val="single" w:sz="8" w:space="0" w:color="auto"/>
              <w:right w:val="single" w:sz="8" w:space="0" w:color="auto"/>
            </w:tcBorders>
            <w:shd w:val="clear" w:color="auto" w:fill="auto"/>
            <w:vAlign w:val="center"/>
          </w:tcPr>
          <w:p w14:paraId="19B13AE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3F2C619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24A7C86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53BED66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5B340ADA"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A.11.3.2.1</w:t>
            </w:r>
          </w:p>
        </w:tc>
      </w:tr>
      <w:tr w:rsidR="00E753E4" w14:paraId="45C27714"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3C7BD47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591F9B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PSCell</w:t>
            </w:r>
          </w:p>
        </w:tc>
        <w:tc>
          <w:tcPr>
            <w:tcW w:w="0" w:type="auto"/>
            <w:tcBorders>
              <w:top w:val="nil"/>
              <w:left w:val="nil"/>
              <w:bottom w:val="single" w:sz="8" w:space="0" w:color="auto"/>
              <w:right w:val="single" w:sz="8" w:space="0" w:color="auto"/>
            </w:tcBorders>
            <w:shd w:val="clear" w:color="auto" w:fill="auto"/>
            <w:vAlign w:val="center"/>
          </w:tcPr>
          <w:p w14:paraId="7C250B2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342A1A8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4E47B56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3006475F"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BECC806"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A.10.2.2.1</w:t>
            </w:r>
          </w:p>
        </w:tc>
      </w:tr>
      <w:tr w:rsidR="00E753E4" w14:paraId="4160AC4D" w14:textId="77777777" w:rsidTr="00A47FDC">
        <w:trPr>
          <w:trHeight w:val="64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05F1F7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xml:space="preserve">BWP switching delay and interruptions </w:t>
            </w:r>
          </w:p>
        </w:tc>
        <w:tc>
          <w:tcPr>
            <w:tcW w:w="0" w:type="auto"/>
            <w:tcBorders>
              <w:top w:val="nil"/>
              <w:left w:val="nil"/>
              <w:bottom w:val="single" w:sz="8" w:space="0" w:color="auto"/>
              <w:right w:val="single" w:sz="8" w:space="0" w:color="auto"/>
            </w:tcBorders>
            <w:shd w:val="clear" w:color="auto" w:fill="auto"/>
            <w:vAlign w:val="center"/>
          </w:tcPr>
          <w:p w14:paraId="6C480DD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xml:space="preserve">·       E-UTRAN – NR-U </w:t>
            </w:r>
            <w:proofErr w:type="spellStart"/>
            <w:r>
              <w:rPr>
                <w:rFonts w:ascii="Calibri" w:eastAsia="Times New Roman" w:hAnsi="Calibri" w:cs="Calibri"/>
                <w:color w:val="000000"/>
                <w:sz w:val="16"/>
                <w:szCs w:val="16"/>
              </w:rPr>
              <w:t>PSCell</w:t>
            </w:r>
            <w:proofErr w:type="spellEnd"/>
            <w:r>
              <w:rPr>
                <w:rFonts w:ascii="Calibri" w:eastAsia="Times New Roman" w:hAnsi="Calibri" w:cs="Calibri"/>
                <w:color w:val="000000"/>
                <w:sz w:val="16"/>
                <w:szCs w:val="16"/>
              </w:rPr>
              <w:t xml:space="preserve"> UL active BWP switch based on persistent UL LBT failure</w:t>
            </w:r>
          </w:p>
        </w:tc>
        <w:tc>
          <w:tcPr>
            <w:tcW w:w="0" w:type="auto"/>
            <w:tcBorders>
              <w:top w:val="nil"/>
              <w:left w:val="nil"/>
              <w:bottom w:val="single" w:sz="8" w:space="0" w:color="auto"/>
              <w:right w:val="single" w:sz="8" w:space="0" w:color="auto"/>
            </w:tcBorders>
            <w:shd w:val="clear" w:color="auto" w:fill="auto"/>
            <w:vAlign w:val="center"/>
          </w:tcPr>
          <w:p w14:paraId="2347247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B4E570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8.6</w:t>
            </w:r>
          </w:p>
        </w:tc>
        <w:tc>
          <w:tcPr>
            <w:tcW w:w="0" w:type="auto"/>
            <w:tcBorders>
              <w:top w:val="nil"/>
              <w:left w:val="nil"/>
              <w:bottom w:val="single" w:sz="8" w:space="0" w:color="auto"/>
              <w:right w:val="single" w:sz="8" w:space="0" w:color="auto"/>
            </w:tcBorders>
            <w:shd w:val="clear" w:color="auto" w:fill="auto"/>
            <w:vAlign w:val="center"/>
          </w:tcPr>
          <w:p w14:paraId="076D55B4"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087D89AD"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53175690"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A.10.3.5.1</w:t>
            </w:r>
          </w:p>
        </w:tc>
      </w:tr>
      <w:tr w:rsidR="00E753E4" w14:paraId="6060BC8C"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34BEE59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A7A564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xml:space="preserve">·       NR-U – NR-U </w:t>
            </w:r>
            <w:proofErr w:type="spellStart"/>
            <w:r>
              <w:rPr>
                <w:rFonts w:ascii="Calibri" w:eastAsia="Times New Roman" w:hAnsi="Calibri" w:cs="Calibri"/>
                <w:color w:val="000000"/>
                <w:sz w:val="16"/>
                <w:szCs w:val="16"/>
              </w:rPr>
              <w:t>PCell</w:t>
            </w:r>
            <w:proofErr w:type="spellEnd"/>
            <w:r>
              <w:rPr>
                <w:rFonts w:ascii="Calibri" w:eastAsia="Times New Roman" w:hAnsi="Calibri" w:cs="Calibri"/>
                <w:color w:val="000000"/>
                <w:sz w:val="16"/>
                <w:szCs w:val="16"/>
              </w:rPr>
              <w:t xml:space="preserve"> UL active BWP switch based on persistent UL LBT failure</w:t>
            </w:r>
          </w:p>
        </w:tc>
        <w:tc>
          <w:tcPr>
            <w:tcW w:w="0" w:type="auto"/>
            <w:tcBorders>
              <w:top w:val="nil"/>
              <w:left w:val="nil"/>
              <w:bottom w:val="single" w:sz="8" w:space="0" w:color="auto"/>
              <w:right w:val="single" w:sz="8" w:space="0" w:color="auto"/>
            </w:tcBorders>
            <w:shd w:val="clear" w:color="auto" w:fill="auto"/>
            <w:vAlign w:val="center"/>
          </w:tcPr>
          <w:p w14:paraId="624CB0C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33263A4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C967EE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1490085E"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49DAF73"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A.11.4.5.1</w:t>
            </w:r>
          </w:p>
        </w:tc>
      </w:tr>
      <w:tr w:rsidR="00E753E4" w14:paraId="7C373357"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7A2E24BE"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7447DB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xml:space="preserve">Legacy DCI/timer/RRC-based BWP switching on NR-U </w:t>
            </w:r>
            <w:proofErr w:type="spellStart"/>
            <w:r>
              <w:rPr>
                <w:rFonts w:ascii="Calibri" w:eastAsia="Times New Roman" w:hAnsi="Calibri" w:cs="Calibri"/>
                <w:color w:val="000000"/>
                <w:sz w:val="16"/>
                <w:szCs w:val="16"/>
                <w:lang w:eastAsia="da-DK"/>
              </w:rPr>
              <w:t>SCell</w:t>
            </w:r>
            <w:proofErr w:type="spellEnd"/>
            <w:r>
              <w:rPr>
                <w:rFonts w:ascii="Calibri" w:eastAsia="Times New Roman" w:hAnsi="Calibri" w:cs="Calibri"/>
                <w:color w:val="000000"/>
                <w:sz w:val="16"/>
                <w:szCs w:val="16"/>
                <w:lang w:eastAsia="da-DK"/>
              </w:rPr>
              <w:t>, with:</w:t>
            </w:r>
          </w:p>
        </w:tc>
        <w:tc>
          <w:tcPr>
            <w:tcW w:w="0" w:type="auto"/>
            <w:tcBorders>
              <w:top w:val="nil"/>
              <w:left w:val="nil"/>
              <w:bottom w:val="single" w:sz="8" w:space="0" w:color="auto"/>
              <w:right w:val="single" w:sz="8" w:space="0" w:color="auto"/>
            </w:tcBorders>
            <w:shd w:val="clear" w:color="auto" w:fill="auto"/>
            <w:vAlign w:val="center"/>
          </w:tcPr>
          <w:p w14:paraId="7997B682" w14:textId="77777777" w:rsidR="00E753E4" w:rsidRDefault="00E753E4" w:rsidP="004C35CC">
            <w:pPr>
              <w:spacing w:after="0"/>
              <w:rPr>
                <w:rFonts w:ascii="Calibri" w:eastAsia="Times New Roman" w:hAnsi="Calibri" w:cs="Calibri"/>
                <w:b/>
                <w:bCs/>
                <w:color w:val="000000"/>
                <w:sz w:val="16"/>
                <w:szCs w:val="16"/>
              </w:rPr>
            </w:pPr>
            <w:r>
              <w:rPr>
                <w:rFonts w:ascii="Calibri" w:eastAsia="Times New Roman" w:hAnsi="Calibri" w:cs="Calibri"/>
                <w:b/>
                <w:bCs/>
                <w:color w:val="000000"/>
                <w:sz w:val="16"/>
                <w:szCs w:val="16"/>
                <w:lang w:eastAsia="da-DK"/>
              </w:rPr>
              <w:t> </w:t>
            </w:r>
          </w:p>
        </w:tc>
        <w:tc>
          <w:tcPr>
            <w:tcW w:w="0" w:type="auto"/>
            <w:vMerge/>
            <w:tcBorders>
              <w:top w:val="nil"/>
              <w:left w:val="single" w:sz="8" w:space="0" w:color="auto"/>
              <w:bottom w:val="single" w:sz="8" w:space="0" w:color="000000"/>
              <w:right w:val="single" w:sz="8" w:space="0" w:color="auto"/>
            </w:tcBorders>
            <w:vAlign w:val="center"/>
          </w:tcPr>
          <w:p w14:paraId="4C41A20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000000"/>
            <w:vAlign w:val="center"/>
          </w:tcPr>
          <w:p w14:paraId="0CF273EA"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rPr>
              <w:t> </w:t>
            </w:r>
          </w:p>
        </w:tc>
        <w:tc>
          <w:tcPr>
            <w:tcW w:w="0" w:type="auto"/>
            <w:tcBorders>
              <w:top w:val="nil"/>
              <w:left w:val="nil"/>
              <w:bottom w:val="single" w:sz="8" w:space="0" w:color="auto"/>
              <w:right w:val="single" w:sz="8" w:space="0" w:color="auto"/>
            </w:tcBorders>
            <w:shd w:val="clear" w:color="000000" w:fill="000000"/>
            <w:noWrap/>
            <w:vAlign w:val="center"/>
          </w:tcPr>
          <w:p w14:paraId="4C558B6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08D205D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r>
      <w:tr w:rsidR="00E753E4" w14:paraId="7107DEBF" w14:textId="77777777" w:rsidTr="00DA5945">
        <w:trPr>
          <w:trHeight w:val="220"/>
        </w:trPr>
        <w:tc>
          <w:tcPr>
            <w:tcW w:w="0" w:type="auto"/>
            <w:vMerge/>
            <w:tcBorders>
              <w:top w:val="nil"/>
              <w:left w:val="single" w:sz="8" w:space="0" w:color="auto"/>
              <w:bottom w:val="single" w:sz="8" w:space="0" w:color="000000"/>
              <w:right w:val="single" w:sz="8" w:space="0" w:color="auto"/>
            </w:tcBorders>
            <w:vAlign w:val="center"/>
          </w:tcPr>
          <w:p w14:paraId="6CB984D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4293BA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 PCC (PCC)</w:t>
            </w:r>
          </w:p>
        </w:tc>
        <w:tc>
          <w:tcPr>
            <w:tcW w:w="0" w:type="auto"/>
            <w:tcBorders>
              <w:top w:val="nil"/>
              <w:left w:val="nil"/>
              <w:bottom w:val="single" w:sz="8" w:space="0" w:color="auto"/>
              <w:right w:val="single" w:sz="8" w:space="0" w:color="auto"/>
            </w:tcBorders>
            <w:shd w:val="clear" w:color="auto" w:fill="auto"/>
            <w:vAlign w:val="center"/>
          </w:tcPr>
          <w:p w14:paraId="5CE1C3D7" w14:textId="77777777" w:rsidR="00E753E4" w:rsidRDefault="00E753E4" w:rsidP="004C35CC">
            <w:pPr>
              <w:spacing w:after="0"/>
              <w:rPr>
                <w:rFonts w:ascii="Calibri" w:eastAsia="Times New Roman" w:hAnsi="Calibri" w:cs="Calibri"/>
                <w:b/>
                <w:bCs/>
                <w:color w:val="000000"/>
                <w:sz w:val="16"/>
                <w:szCs w:val="16"/>
              </w:rPr>
            </w:pPr>
            <w:r>
              <w:rPr>
                <w:rFonts w:ascii="Calibri" w:eastAsia="Times New Roman" w:hAnsi="Calibri" w:cs="Calibri"/>
                <w:b/>
                <w:bCs/>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5C22F0F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4382EFC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11345F3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Ericsson </w:t>
            </w:r>
          </w:p>
        </w:tc>
        <w:tc>
          <w:tcPr>
            <w:tcW w:w="0" w:type="auto"/>
            <w:tcBorders>
              <w:top w:val="nil"/>
              <w:left w:val="nil"/>
              <w:bottom w:val="single" w:sz="8" w:space="0" w:color="auto"/>
              <w:right w:val="single" w:sz="8" w:space="0" w:color="auto"/>
            </w:tcBorders>
            <w:shd w:val="clear" w:color="auto" w:fill="auto"/>
            <w:vAlign w:val="center"/>
          </w:tcPr>
          <w:p w14:paraId="21345E0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0B83336" w14:textId="77777777" w:rsidTr="00DA5945">
        <w:trPr>
          <w:trHeight w:val="220"/>
        </w:trPr>
        <w:tc>
          <w:tcPr>
            <w:tcW w:w="0" w:type="auto"/>
            <w:vMerge/>
            <w:tcBorders>
              <w:top w:val="nil"/>
              <w:left w:val="single" w:sz="8" w:space="0" w:color="auto"/>
              <w:bottom w:val="single" w:sz="8" w:space="0" w:color="000000"/>
              <w:right w:val="single" w:sz="8" w:space="0" w:color="auto"/>
            </w:tcBorders>
            <w:vAlign w:val="center"/>
          </w:tcPr>
          <w:p w14:paraId="55F94C0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7E6B87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49401DE6" w14:textId="77777777" w:rsidR="00E753E4" w:rsidRDefault="00E753E4" w:rsidP="004C35CC">
            <w:pPr>
              <w:spacing w:after="0"/>
              <w:rPr>
                <w:rFonts w:ascii="Calibri" w:eastAsia="Times New Roman" w:hAnsi="Calibri" w:cs="Calibri"/>
                <w:b/>
                <w:bCs/>
                <w:color w:val="000000"/>
                <w:sz w:val="16"/>
                <w:szCs w:val="16"/>
              </w:rPr>
            </w:pPr>
            <w:r>
              <w:rPr>
                <w:rFonts w:ascii="Calibri" w:eastAsia="Times New Roman" w:hAnsi="Calibri" w:cs="Calibri"/>
                <w:b/>
                <w:bCs/>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3BC7EAE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7F8A89E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00D99720" w14:textId="77777777" w:rsidR="00E753E4" w:rsidRPr="004828B3" w:rsidRDefault="00E753E4" w:rsidP="004C35CC">
            <w:pPr>
              <w:spacing w:after="0"/>
              <w:jc w:val="center"/>
              <w:rPr>
                <w:rFonts w:ascii="Calibri" w:eastAsia="Times New Roman" w:hAnsi="Calibri" w:cs="Calibri"/>
                <w:color w:val="000000"/>
                <w:sz w:val="16"/>
                <w:szCs w:val="16"/>
              </w:rPr>
            </w:pPr>
            <w:r w:rsidRPr="004828B3">
              <w:rPr>
                <w:rFonts w:ascii="Calibri" w:eastAsia="Times New Roman" w:hAnsi="Calibri" w:cs="Calibri"/>
                <w:color w:val="000000"/>
                <w:sz w:val="16"/>
                <w:szCs w:val="16"/>
                <w:lang w:val="da-DK"/>
              </w:rPr>
              <w:t>Ericsson </w:t>
            </w:r>
          </w:p>
        </w:tc>
        <w:tc>
          <w:tcPr>
            <w:tcW w:w="0" w:type="auto"/>
            <w:tcBorders>
              <w:top w:val="nil"/>
              <w:left w:val="nil"/>
              <w:bottom w:val="single" w:sz="8" w:space="0" w:color="auto"/>
              <w:right w:val="single" w:sz="8" w:space="0" w:color="auto"/>
            </w:tcBorders>
            <w:shd w:val="clear" w:color="auto" w:fill="auto"/>
            <w:vAlign w:val="center"/>
          </w:tcPr>
          <w:p w14:paraId="36875442" w14:textId="77777777" w:rsidR="00E753E4" w:rsidRPr="004828B3" w:rsidRDefault="00E753E4" w:rsidP="004C35CC">
            <w:pPr>
              <w:spacing w:after="0"/>
              <w:jc w:val="center"/>
              <w:rPr>
                <w:rFonts w:ascii="Calibri" w:eastAsia="Times New Roman" w:hAnsi="Calibri" w:cs="Calibri"/>
                <w:color w:val="000000"/>
                <w:sz w:val="16"/>
                <w:szCs w:val="16"/>
              </w:rPr>
            </w:pPr>
            <w:r w:rsidRPr="004828B3">
              <w:rPr>
                <w:rFonts w:ascii="Calibri" w:eastAsia="Times New Roman" w:hAnsi="Calibri" w:cs="Calibri"/>
                <w:color w:val="000000"/>
                <w:sz w:val="16"/>
                <w:szCs w:val="16"/>
                <w:lang w:val="da-DK"/>
              </w:rPr>
              <w:t> </w:t>
            </w:r>
          </w:p>
        </w:tc>
      </w:tr>
      <w:tr w:rsidR="00E753E4" w14:paraId="20494482" w14:textId="77777777" w:rsidTr="00DA5945">
        <w:trPr>
          <w:trHeight w:val="430"/>
        </w:trPr>
        <w:tc>
          <w:tcPr>
            <w:tcW w:w="0" w:type="auto"/>
            <w:vMerge/>
            <w:tcBorders>
              <w:top w:val="nil"/>
              <w:left w:val="single" w:sz="8" w:space="0" w:color="auto"/>
              <w:bottom w:val="single" w:sz="8" w:space="0" w:color="000000"/>
              <w:right w:val="single" w:sz="8" w:space="0" w:color="auto"/>
            </w:tcBorders>
            <w:vAlign w:val="center"/>
          </w:tcPr>
          <w:p w14:paraId="3591454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11BAA8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PSCC and E-UTRAN PCC (FDD, TDD)</w:t>
            </w:r>
          </w:p>
        </w:tc>
        <w:tc>
          <w:tcPr>
            <w:tcW w:w="0" w:type="auto"/>
            <w:tcBorders>
              <w:top w:val="nil"/>
              <w:left w:val="nil"/>
              <w:bottom w:val="single" w:sz="8" w:space="0" w:color="auto"/>
              <w:right w:val="single" w:sz="8" w:space="0" w:color="auto"/>
            </w:tcBorders>
            <w:shd w:val="clear" w:color="auto" w:fill="auto"/>
            <w:vAlign w:val="center"/>
          </w:tcPr>
          <w:p w14:paraId="3D6909E1" w14:textId="77777777" w:rsidR="00E753E4" w:rsidRDefault="00E753E4" w:rsidP="004C35CC">
            <w:pPr>
              <w:spacing w:after="0"/>
              <w:rPr>
                <w:rFonts w:ascii="Calibri" w:eastAsia="Times New Roman" w:hAnsi="Calibri" w:cs="Calibri"/>
                <w:b/>
                <w:bCs/>
                <w:color w:val="000000"/>
                <w:sz w:val="16"/>
                <w:szCs w:val="16"/>
              </w:rPr>
            </w:pPr>
            <w:r>
              <w:rPr>
                <w:rFonts w:ascii="Calibri" w:eastAsia="Times New Roman" w:hAnsi="Calibri" w:cs="Calibri"/>
                <w:b/>
                <w:bCs/>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01ACCF9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5DA5697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2DCBD340" w14:textId="77777777" w:rsidR="00E753E4" w:rsidRPr="004828B3" w:rsidRDefault="00E753E4" w:rsidP="004C35CC">
            <w:pPr>
              <w:spacing w:after="0"/>
              <w:jc w:val="center"/>
              <w:rPr>
                <w:rFonts w:ascii="Calibri" w:eastAsia="Times New Roman" w:hAnsi="Calibri" w:cs="Calibri"/>
                <w:color w:val="000000"/>
                <w:sz w:val="16"/>
                <w:szCs w:val="16"/>
              </w:rPr>
            </w:pPr>
            <w:r w:rsidRPr="004828B3">
              <w:rPr>
                <w:rFonts w:ascii="Calibri" w:eastAsia="Times New Roman" w:hAnsi="Calibri" w:cs="Calibri"/>
                <w:color w:val="000000"/>
                <w:sz w:val="16"/>
                <w:szCs w:val="16"/>
                <w:lang w:val="da-DK"/>
              </w:rPr>
              <w:t> Ericsson </w:t>
            </w:r>
          </w:p>
        </w:tc>
        <w:tc>
          <w:tcPr>
            <w:tcW w:w="0" w:type="auto"/>
            <w:tcBorders>
              <w:top w:val="nil"/>
              <w:left w:val="nil"/>
              <w:bottom w:val="single" w:sz="8" w:space="0" w:color="auto"/>
              <w:right w:val="single" w:sz="8" w:space="0" w:color="auto"/>
            </w:tcBorders>
            <w:shd w:val="clear" w:color="auto" w:fill="auto"/>
            <w:vAlign w:val="center"/>
          </w:tcPr>
          <w:p w14:paraId="7F7400A2" w14:textId="77777777" w:rsidR="00E753E4" w:rsidRPr="004828B3" w:rsidRDefault="00E753E4" w:rsidP="004C35CC">
            <w:pPr>
              <w:spacing w:after="0"/>
              <w:jc w:val="center"/>
              <w:rPr>
                <w:rFonts w:ascii="Calibri" w:eastAsia="Times New Roman" w:hAnsi="Calibri" w:cs="Calibri"/>
                <w:color w:val="000000"/>
                <w:sz w:val="16"/>
                <w:szCs w:val="16"/>
              </w:rPr>
            </w:pPr>
            <w:r w:rsidRPr="004828B3">
              <w:rPr>
                <w:rFonts w:ascii="Calibri" w:eastAsia="Times New Roman" w:hAnsi="Calibri" w:cs="Calibri"/>
                <w:color w:val="000000"/>
                <w:sz w:val="16"/>
                <w:szCs w:val="16"/>
                <w:lang w:val="da-DK"/>
              </w:rPr>
              <w:t> </w:t>
            </w:r>
          </w:p>
        </w:tc>
      </w:tr>
      <w:tr w:rsidR="00E753E4" w14:paraId="0E98939A" w14:textId="77777777" w:rsidTr="00A47FDC">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5D5FA3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eastAsia="da-DK"/>
              </w:rPr>
              <w:t>RLM (in-syn and out-of-sync)</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CED7C74"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On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6DCC51D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OOS, non-DRX</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26DA8D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8.1A</w:t>
            </w:r>
          </w:p>
        </w:tc>
        <w:tc>
          <w:tcPr>
            <w:tcW w:w="0" w:type="auto"/>
            <w:tcBorders>
              <w:top w:val="nil"/>
              <w:left w:val="nil"/>
              <w:bottom w:val="single" w:sz="8" w:space="0" w:color="auto"/>
              <w:right w:val="single" w:sz="8" w:space="0" w:color="auto"/>
            </w:tcBorders>
            <w:shd w:val="clear" w:color="auto" w:fill="auto"/>
            <w:vAlign w:val="center"/>
          </w:tcPr>
          <w:p w14:paraId="53F3D97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4CEA600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5672D66A"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A.10.3.1.2</w:t>
            </w:r>
          </w:p>
        </w:tc>
      </w:tr>
      <w:tr w:rsidR="00E753E4" w14:paraId="13ACBA4F"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E632E6D"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0DF8B6E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98DBBA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IS, non-DRX</w:t>
            </w:r>
          </w:p>
        </w:tc>
        <w:tc>
          <w:tcPr>
            <w:tcW w:w="0" w:type="auto"/>
            <w:vMerge/>
            <w:tcBorders>
              <w:top w:val="nil"/>
              <w:left w:val="single" w:sz="8" w:space="0" w:color="auto"/>
              <w:bottom w:val="single" w:sz="8" w:space="0" w:color="000000"/>
              <w:right w:val="single" w:sz="8" w:space="0" w:color="auto"/>
            </w:tcBorders>
            <w:vAlign w:val="center"/>
          </w:tcPr>
          <w:p w14:paraId="6D6583B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A7AA8D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7EAD3F0F"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75930A9"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A.10.3.1.3</w:t>
            </w:r>
          </w:p>
        </w:tc>
      </w:tr>
      <w:tr w:rsidR="00E753E4" w14:paraId="5038E0EB"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474264A"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56EDCA8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B80BC7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OOS, DRX</w:t>
            </w:r>
          </w:p>
        </w:tc>
        <w:tc>
          <w:tcPr>
            <w:tcW w:w="0" w:type="auto"/>
            <w:vMerge/>
            <w:tcBorders>
              <w:top w:val="nil"/>
              <w:left w:val="single" w:sz="8" w:space="0" w:color="auto"/>
              <w:bottom w:val="single" w:sz="8" w:space="0" w:color="000000"/>
              <w:right w:val="single" w:sz="8" w:space="0" w:color="auto"/>
            </w:tcBorders>
            <w:vAlign w:val="center"/>
          </w:tcPr>
          <w:p w14:paraId="14CA3BDB"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D66FD54"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63113EE7"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7A71762"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A.10.3.1.4</w:t>
            </w:r>
          </w:p>
        </w:tc>
      </w:tr>
      <w:tr w:rsidR="00E753E4" w14:paraId="03CC96FF"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31197ACD"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3988E5B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3E2404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IS, DRX</w:t>
            </w:r>
          </w:p>
        </w:tc>
        <w:tc>
          <w:tcPr>
            <w:tcW w:w="0" w:type="auto"/>
            <w:vMerge/>
            <w:tcBorders>
              <w:top w:val="nil"/>
              <w:left w:val="single" w:sz="8" w:space="0" w:color="auto"/>
              <w:bottom w:val="single" w:sz="8" w:space="0" w:color="000000"/>
              <w:right w:val="single" w:sz="8" w:space="0" w:color="auto"/>
            </w:tcBorders>
            <w:vAlign w:val="center"/>
          </w:tcPr>
          <w:p w14:paraId="29C8BB9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4D2250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5CE2E005"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6B90A4B"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A.10.3.1.5</w:t>
            </w:r>
          </w:p>
        </w:tc>
      </w:tr>
      <w:tr w:rsidR="00E753E4" w14:paraId="4A23047D"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5AC96D82" w14:textId="77777777" w:rsidR="00E753E4"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C7AE8E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On NR-U PCC</w:t>
            </w:r>
          </w:p>
        </w:tc>
        <w:tc>
          <w:tcPr>
            <w:tcW w:w="0" w:type="auto"/>
            <w:tcBorders>
              <w:top w:val="nil"/>
              <w:left w:val="nil"/>
              <w:bottom w:val="single" w:sz="8" w:space="0" w:color="auto"/>
              <w:right w:val="single" w:sz="8" w:space="0" w:color="auto"/>
            </w:tcBorders>
            <w:shd w:val="clear" w:color="auto" w:fill="auto"/>
            <w:vAlign w:val="center"/>
          </w:tcPr>
          <w:p w14:paraId="12457CC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OOS, non-DRX</w:t>
            </w:r>
          </w:p>
        </w:tc>
        <w:tc>
          <w:tcPr>
            <w:tcW w:w="0" w:type="auto"/>
            <w:vMerge/>
            <w:tcBorders>
              <w:top w:val="nil"/>
              <w:left w:val="single" w:sz="8" w:space="0" w:color="auto"/>
              <w:bottom w:val="single" w:sz="8" w:space="0" w:color="000000"/>
              <w:right w:val="single" w:sz="8" w:space="0" w:color="auto"/>
            </w:tcBorders>
            <w:vAlign w:val="center"/>
          </w:tcPr>
          <w:p w14:paraId="0ED07AD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F056BCF"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3E05DF02"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2491E7B"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A.11.4.1.2</w:t>
            </w:r>
          </w:p>
        </w:tc>
      </w:tr>
      <w:tr w:rsidR="00E753E4" w14:paraId="5A50F188"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3C7004E8"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30790C6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EDE8AC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IS, non-DRX</w:t>
            </w:r>
          </w:p>
        </w:tc>
        <w:tc>
          <w:tcPr>
            <w:tcW w:w="0" w:type="auto"/>
            <w:vMerge/>
            <w:tcBorders>
              <w:top w:val="nil"/>
              <w:left w:val="single" w:sz="8" w:space="0" w:color="auto"/>
              <w:bottom w:val="single" w:sz="8" w:space="0" w:color="000000"/>
              <w:right w:val="single" w:sz="8" w:space="0" w:color="auto"/>
            </w:tcBorders>
            <w:vAlign w:val="center"/>
          </w:tcPr>
          <w:p w14:paraId="2A7E3A8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797FEC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2D16A2F7"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876A2D0"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A.11.4.1.3</w:t>
            </w:r>
          </w:p>
        </w:tc>
      </w:tr>
      <w:tr w:rsidR="00E753E4" w14:paraId="59B31412"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E4EE4CA"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63AC194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C52E1C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OOS, DRX</w:t>
            </w:r>
          </w:p>
        </w:tc>
        <w:tc>
          <w:tcPr>
            <w:tcW w:w="0" w:type="auto"/>
            <w:vMerge/>
            <w:tcBorders>
              <w:top w:val="nil"/>
              <w:left w:val="single" w:sz="8" w:space="0" w:color="auto"/>
              <w:bottom w:val="single" w:sz="8" w:space="0" w:color="000000"/>
              <w:right w:val="single" w:sz="8" w:space="0" w:color="auto"/>
            </w:tcBorders>
            <w:vAlign w:val="center"/>
          </w:tcPr>
          <w:p w14:paraId="72AB99F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C3E149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34A97EF6"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578787C"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A.11.4.1.4</w:t>
            </w:r>
          </w:p>
        </w:tc>
      </w:tr>
      <w:tr w:rsidR="00E753E4" w14:paraId="073D7D8E"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4615ED60"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524058D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99DD9B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IS, DRX</w:t>
            </w:r>
          </w:p>
        </w:tc>
        <w:tc>
          <w:tcPr>
            <w:tcW w:w="0" w:type="auto"/>
            <w:vMerge/>
            <w:tcBorders>
              <w:top w:val="nil"/>
              <w:left w:val="single" w:sz="8" w:space="0" w:color="auto"/>
              <w:bottom w:val="single" w:sz="8" w:space="0" w:color="000000"/>
              <w:right w:val="single" w:sz="8" w:space="0" w:color="auto"/>
            </w:tcBorders>
            <w:vAlign w:val="center"/>
          </w:tcPr>
          <w:p w14:paraId="07B653F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8C008B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7A1A3F98"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C06AD91"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A.11.4.1.5</w:t>
            </w:r>
          </w:p>
        </w:tc>
      </w:tr>
      <w:tr w:rsidR="00E753E4" w14:paraId="3CA01D2D" w14:textId="77777777" w:rsidTr="00A47FDC">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D0656F3"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rPr>
              <w:t>BM (beam failure detection and link recovery)</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742821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On NR-U PCC</w:t>
            </w:r>
          </w:p>
        </w:tc>
        <w:tc>
          <w:tcPr>
            <w:tcW w:w="0" w:type="auto"/>
            <w:tcBorders>
              <w:top w:val="nil"/>
              <w:left w:val="nil"/>
              <w:bottom w:val="single" w:sz="8" w:space="0" w:color="auto"/>
              <w:right w:val="single" w:sz="8" w:space="0" w:color="auto"/>
            </w:tcBorders>
            <w:shd w:val="clear" w:color="auto" w:fill="auto"/>
            <w:vAlign w:val="center"/>
          </w:tcPr>
          <w:p w14:paraId="2D868A9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nonDRX</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7EDC6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8.5A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6DB363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42BA9B31"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0BE072C8"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A.11.4.4.1</w:t>
            </w:r>
          </w:p>
        </w:tc>
      </w:tr>
      <w:tr w:rsidR="00E753E4" w14:paraId="6353C0F3"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58C1BDD"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4B15E94B"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2A3AD5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DRX</w:t>
            </w:r>
          </w:p>
        </w:tc>
        <w:tc>
          <w:tcPr>
            <w:tcW w:w="0" w:type="auto"/>
            <w:vMerge/>
            <w:tcBorders>
              <w:top w:val="nil"/>
              <w:left w:val="single" w:sz="8" w:space="0" w:color="auto"/>
              <w:bottom w:val="single" w:sz="8" w:space="0" w:color="000000"/>
              <w:right w:val="single" w:sz="8" w:space="0" w:color="auto"/>
            </w:tcBorders>
            <w:vAlign w:val="center"/>
          </w:tcPr>
          <w:p w14:paraId="7C3D2323"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5079FBB0"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72B96015"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CA7FAF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A.11.4.4.2</w:t>
            </w:r>
          </w:p>
        </w:tc>
      </w:tr>
      <w:tr w:rsidR="00E753E4" w14:paraId="4DC1A057"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1F1E27B6" w14:textId="77777777" w:rsidR="00E753E4"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2E6272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On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3278687F"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nonDRX</w:t>
            </w:r>
          </w:p>
        </w:tc>
        <w:tc>
          <w:tcPr>
            <w:tcW w:w="0" w:type="auto"/>
            <w:vMerge/>
            <w:tcBorders>
              <w:top w:val="nil"/>
              <w:left w:val="single" w:sz="8" w:space="0" w:color="auto"/>
              <w:bottom w:val="single" w:sz="8" w:space="0" w:color="000000"/>
              <w:right w:val="single" w:sz="8" w:space="0" w:color="auto"/>
            </w:tcBorders>
            <w:vAlign w:val="center"/>
          </w:tcPr>
          <w:p w14:paraId="504D9080" w14:textId="77777777" w:rsidR="00E753E4"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AAD597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774DF156"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430588C"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A.10.3.4.1</w:t>
            </w:r>
          </w:p>
        </w:tc>
      </w:tr>
      <w:tr w:rsidR="00E753E4" w14:paraId="3697F477"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18310D43"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2CD68D2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DF19B0F"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DRX</w:t>
            </w:r>
          </w:p>
        </w:tc>
        <w:tc>
          <w:tcPr>
            <w:tcW w:w="0" w:type="auto"/>
            <w:vMerge/>
            <w:tcBorders>
              <w:top w:val="nil"/>
              <w:left w:val="single" w:sz="8" w:space="0" w:color="auto"/>
              <w:bottom w:val="single" w:sz="8" w:space="0" w:color="000000"/>
              <w:right w:val="single" w:sz="8" w:space="0" w:color="auto"/>
            </w:tcBorders>
            <w:vAlign w:val="center"/>
          </w:tcPr>
          <w:p w14:paraId="78D66763"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5449321B"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17141A71"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947125A"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A.10.3.4.2</w:t>
            </w:r>
          </w:p>
        </w:tc>
      </w:tr>
      <w:tr w:rsidR="00E753E4" w14:paraId="2B3A05BB" w14:textId="77777777" w:rsidTr="00A47FDC">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E8A571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SCell activation/deactivation delay</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C3CE43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 PCC (FR1)</w:t>
            </w:r>
          </w:p>
        </w:tc>
        <w:tc>
          <w:tcPr>
            <w:tcW w:w="0" w:type="auto"/>
            <w:tcBorders>
              <w:top w:val="nil"/>
              <w:left w:val="nil"/>
              <w:bottom w:val="single" w:sz="8" w:space="0" w:color="auto"/>
              <w:right w:val="single" w:sz="8" w:space="0" w:color="auto"/>
            </w:tcBorders>
            <w:shd w:val="clear" w:color="auto" w:fill="auto"/>
            <w:vAlign w:val="center"/>
          </w:tcPr>
          <w:p w14:paraId="670C661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known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1B5D5E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8.3A</w:t>
            </w:r>
          </w:p>
        </w:tc>
        <w:tc>
          <w:tcPr>
            <w:tcW w:w="0" w:type="auto"/>
            <w:tcBorders>
              <w:top w:val="nil"/>
              <w:left w:val="nil"/>
              <w:bottom w:val="single" w:sz="8" w:space="0" w:color="auto"/>
              <w:right w:val="single" w:sz="8" w:space="0" w:color="auto"/>
            </w:tcBorders>
            <w:shd w:val="clear" w:color="auto" w:fill="auto"/>
            <w:vAlign w:val="center"/>
          </w:tcPr>
          <w:p w14:paraId="17DBCC5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663A319D"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Ericsson</w:t>
            </w:r>
          </w:p>
        </w:tc>
        <w:tc>
          <w:tcPr>
            <w:tcW w:w="0" w:type="auto"/>
            <w:tcBorders>
              <w:top w:val="nil"/>
              <w:left w:val="nil"/>
              <w:bottom w:val="single" w:sz="8" w:space="0" w:color="auto"/>
              <w:right w:val="single" w:sz="8" w:space="0" w:color="auto"/>
            </w:tcBorders>
            <w:shd w:val="clear" w:color="auto" w:fill="auto"/>
            <w:vAlign w:val="center"/>
          </w:tcPr>
          <w:p w14:paraId="618E4D58"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A.9.2.2.1/2</w:t>
            </w:r>
          </w:p>
        </w:tc>
      </w:tr>
      <w:tr w:rsidR="00E753E4" w14:paraId="3F4C7C7C"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BFAABD3"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0A9EB62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5BE398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unknown</w:t>
            </w:r>
          </w:p>
        </w:tc>
        <w:tc>
          <w:tcPr>
            <w:tcW w:w="0" w:type="auto"/>
            <w:vMerge/>
            <w:tcBorders>
              <w:top w:val="nil"/>
              <w:left w:val="single" w:sz="8" w:space="0" w:color="auto"/>
              <w:bottom w:val="single" w:sz="8" w:space="0" w:color="000000"/>
              <w:right w:val="single" w:sz="8" w:space="0" w:color="auto"/>
            </w:tcBorders>
            <w:vAlign w:val="center"/>
          </w:tcPr>
          <w:p w14:paraId="6DB2B21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B66C3F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3079C48F"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A768155"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A.9.2.2.3</w:t>
            </w:r>
          </w:p>
        </w:tc>
      </w:tr>
      <w:tr w:rsidR="00E753E4" w14:paraId="74FC5760"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74507C62" w14:textId="77777777" w:rsidR="00E753E4"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EC0A58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4F9BE61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known</w:t>
            </w:r>
          </w:p>
        </w:tc>
        <w:tc>
          <w:tcPr>
            <w:tcW w:w="0" w:type="auto"/>
            <w:vMerge/>
            <w:tcBorders>
              <w:top w:val="nil"/>
              <w:left w:val="single" w:sz="8" w:space="0" w:color="auto"/>
              <w:bottom w:val="single" w:sz="8" w:space="0" w:color="000000"/>
              <w:right w:val="single" w:sz="8" w:space="0" w:color="auto"/>
            </w:tcBorders>
            <w:vAlign w:val="center"/>
          </w:tcPr>
          <w:p w14:paraId="2AD5FDD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E779E2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7DFC47B0"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2572A3D"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A.11.4.3.1/2</w:t>
            </w:r>
          </w:p>
        </w:tc>
      </w:tr>
      <w:tr w:rsidR="00E753E4" w14:paraId="415CE5DC"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FB0E953"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10F3DAE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621FA9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unknown</w:t>
            </w:r>
          </w:p>
        </w:tc>
        <w:tc>
          <w:tcPr>
            <w:tcW w:w="0" w:type="auto"/>
            <w:vMerge/>
            <w:tcBorders>
              <w:top w:val="nil"/>
              <w:left w:val="single" w:sz="8" w:space="0" w:color="auto"/>
              <w:bottom w:val="single" w:sz="8" w:space="0" w:color="000000"/>
              <w:right w:val="single" w:sz="8" w:space="0" w:color="auto"/>
            </w:tcBorders>
            <w:vAlign w:val="center"/>
          </w:tcPr>
          <w:p w14:paraId="1097DD9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D1D604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5B04070B"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48F1D1E"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A.11.4.3.3</w:t>
            </w:r>
          </w:p>
        </w:tc>
      </w:tr>
      <w:tr w:rsidR="00E753E4" w14:paraId="0196932C"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23EAFA39" w14:textId="77777777" w:rsidR="00E753E4"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88E134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PSCC and E-UTRAN PCC (FDD, TDD)</w:t>
            </w:r>
          </w:p>
        </w:tc>
        <w:tc>
          <w:tcPr>
            <w:tcW w:w="0" w:type="auto"/>
            <w:tcBorders>
              <w:top w:val="nil"/>
              <w:left w:val="nil"/>
              <w:bottom w:val="single" w:sz="8" w:space="0" w:color="auto"/>
              <w:right w:val="single" w:sz="8" w:space="0" w:color="auto"/>
            </w:tcBorders>
            <w:shd w:val="clear" w:color="auto" w:fill="auto"/>
            <w:vAlign w:val="center"/>
          </w:tcPr>
          <w:p w14:paraId="4D85877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known</w:t>
            </w:r>
          </w:p>
        </w:tc>
        <w:tc>
          <w:tcPr>
            <w:tcW w:w="0" w:type="auto"/>
            <w:vMerge/>
            <w:tcBorders>
              <w:top w:val="nil"/>
              <w:left w:val="single" w:sz="8" w:space="0" w:color="auto"/>
              <w:bottom w:val="single" w:sz="8" w:space="0" w:color="000000"/>
              <w:right w:val="single" w:sz="8" w:space="0" w:color="auto"/>
            </w:tcBorders>
            <w:vAlign w:val="center"/>
          </w:tcPr>
          <w:p w14:paraId="16A9EA4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F8E1CD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59F4EC32"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4162BAF"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A.10.3.3.1/2</w:t>
            </w:r>
          </w:p>
        </w:tc>
      </w:tr>
      <w:tr w:rsidR="00E753E4" w14:paraId="2E83A138"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898B41D"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654267B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F90EE9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unknown</w:t>
            </w:r>
          </w:p>
        </w:tc>
        <w:tc>
          <w:tcPr>
            <w:tcW w:w="0" w:type="auto"/>
            <w:vMerge/>
            <w:tcBorders>
              <w:top w:val="nil"/>
              <w:left w:val="single" w:sz="8" w:space="0" w:color="auto"/>
              <w:bottom w:val="single" w:sz="8" w:space="0" w:color="000000"/>
              <w:right w:val="single" w:sz="8" w:space="0" w:color="auto"/>
            </w:tcBorders>
            <w:vAlign w:val="center"/>
          </w:tcPr>
          <w:p w14:paraId="361F088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F97EB4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622AE042"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1EA2469"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A.10.3.3.3</w:t>
            </w:r>
          </w:p>
        </w:tc>
      </w:tr>
      <w:tr w:rsidR="00E753E4" w14:paraId="406C4590" w14:textId="77777777" w:rsidTr="00A47FDC">
        <w:trPr>
          <w:trHeight w:val="220"/>
        </w:trPr>
        <w:tc>
          <w:tcPr>
            <w:tcW w:w="0" w:type="auto"/>
            <w:tcBorders>
              <w:top w:val="nil"/>
              <w:left w:val="single" w:sz="8" w:space="0" w:color="auto"/>
              <w:bottom w:val="single" w:sz="8" w:space="0" w:color="000000"/>
              <w:right w:val="single" w:sz="8" w:space="0" w:color="auto"/>
            </w:tcBorders>
            <w:shd w:val="clear" w:color="auto" w:fill="auto"/>
            <w:vAlign w:val="center"/>
          </w:tcPr>
          <w:p w14:paraId="0ACCA95A"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val="da-DK"/>
              </w:rPr>
              <w:t>PSCell addition/release delay</w:t>
            </w:r>
          </w:p>
        </w:tc>
        <w:tc>
          <w:tcPr>
            <w:tcW w:w="0" w:type="auto"/>
            <w:tcBorders>
              <w:top w:val="nil"/>
              <w:left w:val="single" w:sz="8" w:space="0" w:color="auto"/>
              <w:bottom w:val="single" w:sz="8" w:space="0" w:color="000000"/>
              <w:right w:val="single" w:sz="8" w:space="0" w:color="auto"/>
            </w:tcBorders>
            <w:shd w:val="clear" w:color="auto" w:fill="auto"/>
            <w:vAlign w:val="center"/>
          </w:tcPr>
          <w:p w14:paraId="6889AA8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xml:space="preserve"> NR-U </w:t>
            </w:r>
            <w:proofErr w:type="spellStart"/>
            <w:r>
              <w:rPr>
                <w:rFonts w:ascii="Calibri" w:eastAsia="Times New Roman" w:hAnsi="Calibri" w:cs="Calibri"/>
                <w:color w:val="000000"/>
                <w:sz w:val="16"/>
                <w:szCs w:val="16"/>
                <w:lang w:eastAsia="da-DK"/>
              </w:rPr>
              <w:t>PSCell</w:t>
            </w:r>
            <w:proofErr w:type="spellEnd"/>
            <w:r>
              <w:rPr>
                <w:rFonts w:ascii="Calibri" w:eastAsia="Times New Roman" w:hAnsi="Calibri" w:cs="Calibri"/>
                <w:color w:val="000000"/>
                <w:sz w:val="16"/>
                <w:szCs w:val="16"/>
                <w:lang w:eastAsia="da-DK"/>
              </w:rPr>
              <w:t xml:space="preserve"> with E-UTRA PCC</w:t>
            </w:r>
          </w:p>
        </w:tc>
        <w:tc>
          <w:tcPr>
            <w:tcW w:w="0" w:type="auto"/>
            <w:tcBorders>
              <w:top w:val="nil"/>
              <w:left w:val="nil"/>
              <w:bottom w:val="single" w:sz="8" w:space="0" w:color="auto"/>
              <w:right w:val="single" w:sz="8" w:space="0" w:color="auto"/>
            </w:tcBorders>
            <w:shd w:val="clear" w:color="auto" w:fill="auto"/>
            <w:vAlign w:val="center"/>
          </w:tcPr>
          <w:p w14:paraId="045FC5C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konwn</w:t>
            </w:r>
          </w:p>
        </w:tc>
        <w:tc>
          <w:tcPr>
            <w:tcW w:w="0" w:type="auto"/>
            <w:tcBorders>
              <w:top w:val="nil"/>
              <w:left w:val="single" w:sz="8" w:space="0" w:color="auto"/>
              <w:bottom w:val="single" w:sz="8" w:space="0" w:color="000000"/>
              <w:right w:val="single" w:sz="8" w:space="0" w:color="auto"/>
            </w:tcBorders>
            <w:shd w:val="clear" w:color="auto" w:fill="auto"/>
            <w:vAlign w:val="center"/>
          </w:tcPr>
          <w:p w14:paraId="69340B4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TS 36.133</w:t>
            </w:r>
          </w:p>
        </w:tc>
        <w:tc>
          <w:tcPr>
            <w:tcW w:w="0" w:type="auto"/>
            <w:tcBorders>
              <w:top w:val="nil"/>
              <w:left w:val="nil"/>
              <w:bottom w:val="single" w:sz="8" w:space="0" w:color="auto"/>
              <w:right w:val="single" w:sz="8" w:space="0" w:color="auto"/>
            </w:tcBorders>
            <w:shd w:val="clear" w:color="auto" w:fill="auto"/>
            <w:vAlign w:val="center"/>
          </w:tcPr>
          <w:p w14:paraId="0CA0CF4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103B8FC9"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Huawei</w:t>
            </w:r>
          </w:p>
        </w:tc>
        <w:tc>
          <w:tcPr>
            <w:tcW w:w="0" w:type="auto"/>
            <w:tcBorders>
              <w:top w:val="nil"/>
              <w:left w:val="nil"/>
              <w:bottom w:val="single" w:sz="8" w:space="0" w:color="auto"/>
              <w:right w:val="single" w:sz="8" w:space="0" w:color="auto"/>
            </w:tcBorders>
            <w:shd w:val="clear" w:color="auto" w:fill="auto"/>
            <w:vAlign w:val="center"/>
          </w:tcPr>
          <w:p w14:paraId="5807DB13"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76073EE6" w14:textId="77777777" w:rsidTr="00A47FDC">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4B5811A"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Active TCI state switching delay</w:t>
            </w:r>
          </w:p>
        </w:tc>
        <w:tc>
          <w:tcPr>
            <w:tcW w:w="0" w:type="auto"/>
            <w:tcBorders>
              <w:top w:val="nil"/>
              <w:left w:val="nil"/>
              <w:bottom w:val="single" w:sz="8" w:space="0" w:color="auto"/>
              <w:right w:val="single" w:sz="8" w:space="0" w:color="auto"/>
            </w:tcBorders>
            <w:shd w:val="clear" w:color="auto" w:fill="auto"/>
            <w:vAlign w:val="center"/>
          </w:tcPr>
          <w:p w14:paraId="1226897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For known and unknown target TCI state in NR-U, on:</w:t>
            </w:r>
          </w:p>
        </w:tc>
        <w:tc>
          <w:tcPr>
            <w:tcW w:w="0" w:type="auto"/>
            <w:tcBorders>
              <w:top w:val="nil"/>
              <w:left w:val="nil"/>
              <w:bottom w:val="single" w:sz="8" w:space="0" w:color="auto"/>
              <w:right w:val="single" w:sz="8" w:space="0" w:color="auto"/>
            </w:tcBorders>
            <w:shd w:val="clear" w:color="auto" w:fill="auto"/>
            <w:vAlign w:val="center"/>
          </w:tcPr>
          <w:p w14:paraId="6B74EEA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FF454A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8.10A</w:t>
            </w:r>
          </w:p>
        </w:tc>
        <w:tc>
          <w:tcPr>
            <w:tcW w:w="0" w:type="auto"/>
            <w:tcBorders>
              <w:top w:val="nil"/>
              <w:left w:val="nil"/>
              <w:bottom w:val="single" w:sz="8" w:space="0" w:color="auto"/>
              <w:right w:val="single" w:sz="8" w:space="0" w:color="auto"/>
            </w:tcBorders>
            <w:shd w:val="clear" w:color="000000" w:fill="000000"/>
            <w:vAlign w:val="center"/>
          </w:tcPr>
          <w:p w14:paraId="5B5FAE48"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00ADDB7F"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000000" w:fill="000000"/>
            <w:vAlign w:val="center"/>
          </w:tcPr>
          <w:p w14:paraId="28CA5AB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752CBD9E" w14:textId="77777777" w:rsidTr="00D4723E">
        <w:trPr>
          <w:trHeight w:val="220"/>
        </w:trPr>
        <w:tc>
          <w:tcPr>
            <w:tcW w:w="0" w:type="auto"/>
            <w:vMerge/>
            <w:tcBorders>
              <w:top w:val="nil"/>
              <w:left w:val="single" w:sz="8" w:space="0" w:color="auto"/>
              <w:bottom w:val="single" w:sz="8" w:space="0" w:color="000000"/>
              <w:right w:val="single" w:sz="8" w:space="0" w:color="auto"/>
            </w:tcBorders>
            <w:vAlign w:val="center"/>
          </w:tcPr>
          <w:p w14:paraId="0F05052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EA2F07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5BEF325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026BD15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FF0000"/>
            <w:noWrap/>
            <w:vAlign w:val="center"/>
          </w:tcPr>
          <w:p w14:paraId="7D498E06" w14:textId="050980FF" w:rsidR="00E753E4" w:rsidRDefault="000D1CBA"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No</w:t>
            </w:r>
          </w:p>
        </w:tc>
        <w:tc>
          <w:tcPr>
            <w:tcW w:w="0" w:type="auto"/>
            <w:tcBorders>
              <w:top w:val="single" w:sz="8" w:space="0" w:color="auto"/>
              <w:left w:val="nil"/>
              <w:bottom w:val="single" w:sz="8" w:space="0" w:color="auto"/>
              <w:right w:val="single" w:sz="8" w:space="0" w:color="auto"/>
            </w:tcBorders>
            <w:shd w:val="clear" w:color="auto" w:fill="FF0000"/>
            <w:noWrap/>
            <w:vAlign w:val="center"/>
          </w:tcPr>
          <w:p w14:paraId="09DA839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FF0000"/>
            <w:vAlign w:val="center"/>
          </w:tcPr>
          <w:p w14:paraId="1EF697D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72FBAAAA" w14:textId="77777777" w:rsidTr="00D4723E">
        <w:trPr>
          <w:trHeight w:val="220"/>
        </w:trPr>
        <w:tc>
          <w:tcPr>
            <w:tcW w:w="0" w:type="auto"/>
            <w:vMerge/>
            <w:tcBorders>
              <w:top w:val="nil"/>
              <w:left w:val="single" w:sz="8" w:space="0" w:color="auto"/>
              <w:bottom w:val="single" w:sz="8" w:space="0" w:color="000000"/>
              <w:right w:val="single" w:sz="8" w:space="0" w:color="auto"/>
            </w:tcBorders>
            <w:vAlign w:val="center"/>
          </w:tcPr>
          <w:p w14:paraId="5073496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1D43A73"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75D350E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46D382F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FF0000"/>
            <w:noWrap/>
            <w:vAlign w:val="center"/>
          </w:tcPr>
          <w:p w14:paraId="3B53F780" w14:textId="58A663E4" w:rsidR="00E753E4" w:rsidRDefault="000D1CBA"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No</w:t>
            </w:r>
          </w:p>
        </w:tc>
        <w:tc>
          <w:tcPr>
            <w:tcW w:w="0" w:type="auto"/>
            <w:tcBorders>
              <w:top w:val="nil"/>
              <w:left w:val="nil"/>
              <w:bottom w:val="single" w:sz="8" w:space="0" w:color="auto"/>
              <w:right w:val="single" w:sz="8" w:space="0" w:color="auto"/>
            </w:tcBorders>
            <w:shd w:val="clear" w:color="auto" w:fill="FF0000"/>
            <w:noWrap/>
            <w:vAlign w:val="center"/>
          </w:tcPr>
          <w:p w14:paraId="1F4AC51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FF0000"/>
            <w:vAlign w:val="center"/>
          </w:tcPr>
          <w:p w14:paraId="1276CF4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5712BDD1" w14:textId="77777777" w:rsidTr="00D4723E">
        <w:trPr>
          <w:trHeight w:val="430"/>
        </w:trPr>
        <w:tc>
          <w:tcPr>
            <w:tcW w:w="0" w:type="auto"/>
            <w:vMerge/>
            <w:tcBorders>
              <w:top w:val="nil"/>
              <w:left w:val="single" w:sz="8" w:space="0" w:color="auto"/>
              <w:bottom w:val="single" w:sz="8" w:space="0" w:color="000000"/>
              <w:right w:val="single" w:sz="8" w:space="0" w:color="auto"/>
            </w:tcBorders>
            <w:vAlign w:val="center"/>
          </w:tcPr>
          <w:p w14:paraId="3BCF38F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7C9234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PSCC, with E-UTRAN PCC (FDD, TDD)</w:t>
            </w:r>
          </w:p>
        </w:tc>
        <w:tc>
          <w:tcPr>
            <w:tcW w:w="0" w:type="auto"/>
            <w:tcBorders>
              <w:top w:val="nil"/>
              <w:left w:val="nil"/>
              <w:bottom w:val="single" w:sz="8" w:space="0" w:color="auto"/>
              <w:right w:val="single" w:sz="8" w:space="0" w:color="auto"/>
            </w:tcBorders>
            <w:shd w:val="clear" w:color="auto" w:fill="auto"/>
            <w:vAlign w:val="center"/>
          </w:tcPr>
          <w:p w14:paraId="1A5B934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462D792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FF0000"/>
            <w:noWrap/>
            <w:vAlign w:val="center"/>
          </w:tcPr>
          <w:p w14:paraId="598EE5FA" w14:textId="025316F2" w:rsidR="00E753E4" w:rsidRDefault="000D1CBA"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No</w:t>
            </w:r>
          </w:p>
        </w:tc>
        <w:tc>
          <w:tcPr>
            <w:tcW w:w="0" w:type="auto"/>
            <w:tcBorders>
              <w:top w:val="nil"/>
              <w:left w:val="nil"/>
              <w:bottom w:val="single" w:sz="8" w:space="0" w:color="auto"/>
              <w:right w:val="single" w:sz="8" w:space="0" w:color="auto"/>
            </w:tcBorders>
            <w:shd w:val="clear" w:color="auto" w:fill="FF0000"/>
            <w:noWrap/>
            <w:vAlign w:val="center"/>
          </w:tcPr>
          <w:p w14:paraId="5A1982D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FF0000"/>
            <w:vAlign w:val="center"/>
          </w:tcPr>
          <w:p w14:paraId="1FBE000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45BA7440" w14:textId="77777777" w:rsidTr="00A47FDC">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508CF2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Interruptions</w:t>
            </w:r>
          </w:p>
        </w:tc>
        <w:tc>
          <w:tcPr>
            <w:tcW w:w="0" w:type="auto"/>
            <w:tcBorders>
              <w:top w:val="nil"/>
              <w:left w:val="nil"/>
              <w:bottom w:val="single" w:sz="8" w:space="0" w:color="auto"/>
              <w:right w:val="single" w:sz="8" w:space="0" w:color="auto"/>
            </w:tcBorders>
            <w:shd w:val="clear" w:color="auto" w:fill="auto"/>
            <w:vAlign w:val="center"/>
          </w:tcPr>
          <w:p w14:paraId="3DFF9E93" w14:textId="77777777" w:rsidR="00E753E4" w:rsidRDefault="00E753E4" w:rsidP="004C35CC">
            <w:pPr>
              <w:spacing w:after="0"/>
              <w:rPr>
                <w:rFonts w:ascii="Calibri" w:eastAsia="Times New Roman" w:hAnsi="Calibri" w:cs="Calibri"/>
                <w:sz w:val="16"/>
                <w:szCs w:val="16"/>
              </w:rPr>
            </w:pPr>
            <w:r>
              <w:rPr>
                <w:rFonts w:ascii="Calibri" w:eastAsia="Times New Roman" w:hAnsi="Calibri" w:cs="Calibri"/>
                <w:sz w:val="16"/>
                <w:szCs w:val="16"/>
                <w:lang w:eastAsia="da-DK"/>
              </w:rPr>
              <w:t xml:space="preserve">Due to NR-U </w:t>
            </w:r>
            <w:proofErr w:type="spellStart"/>
            <w:r>
              <w:rPr>
                <w:rFonts w:ascii="Calibri" w:eastAsia="Times New Roman" w:hAnsi="Calibri" w:cs="Calibri"/>
                <w:sz w:val="16"/>
                <w:szCs w:val="16"/>
                <w:lang w:eastAsia="da-DK"/>
              </w:rPr>
              <w:t>SCell</w:t>
            </w:r>
            <w:proofErr w:type="spellEnd"/>
            <w:r>
              <w:rPr>
                <w:rFonts w:ascii="Calibri" w:eastAsia="Times New Roman" w:hAnsi="Calibri" w:cs="Calibri"/>
                <w:sz w:val="16"/>
                <w:szCs w:val="16"/>
                <w:lang w:eastAsia="da-DK"/>
              </w:rPr>
              <w:t xml:space="preserve"> addition/release, with:</w:t>
            </w:r>
          </w:p>
        </w:tc>
        <w:tc>
          <w:tcPr>
            <w:tcW w:w="0" w:type="auto"/>
            <w:tcBorders>
              <w:top w:val="nil"/>
              <w:left w:val="nil"/>
              <w:bottom w:val="single" w:sz="8" w:space="0" w:color="auto"/>
              <w:right w:val="single" w:sz="8" w:space="0" w:color="auto"/>
            </w:tcBorders>
            <w:shd w:val="clear" w:color="auto" w:fill="auto"/>
            <w:vAlign w:val="center"/>
          </w:tcPr>
          <w:p w14:paraId="127348F8" w14:textId="77777777" w:rsidR="00E753E4" w:rsidRDefault="00E753E4" w:rsidP="004C35CC">
            <w:pPr>
              <w:spacing w:after="0"/>
              <w:rPr>
                <w:rFonts w:ascii="Calibri" w:eastAsia="Times New Roman" w:hAnsi="Calibri" w:cs="Calibri"/>
                <w:sz w:val="16"/>
                <w:szCs w:val="16"/>
              </w:rPr>
            </w:pPr>
            <w:r>
              <w:rPr>
                <w:rFonts w:ascii="Calibri" w:eastAsia="Times New Roman" w:hAnsi="Calibri" w:cs="Calibri"/>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BC30438" w14:textId="77777777" w:rsidR="00E753E4" w:rsidRDefault="00E753E4" w:rsidP="004C35CC">
            <w:pPr>
              <w:spacing w:after="0"/>
              <w:jc w:val="center"/>
              <w:rPr>
                <w:rFonts w:ascii="Calibri" w:eastAsia="Times New Roman" w:hAnsi="Calibri" w:cs="Calibri"/>
                <w:sz w:val="16"/>
                <w:szCs w:val="16"/>
              </w:rPr>
            </w:pPr>
            <w:r>
              <w:rPr>
                <w:rFonts w:ascii="Calibri" w:eastAsia="Times New Roman" w:hAnsi="Calibri" w:cs="Calibri"/>
                <w:sz w:val="16"/>
                <w:szCs w:val="16"/>
                <w:lang w:val="da-DK"/>
              </w:rPr>
              <w:t>8.2.1, 8.2.2</w:t>
            </w:r>
          </w:p>
        </w:tc>
        <w:tc>
          <w:tcPr>
            <w:tcW w:w="0" w:type="auto"/>
            <w:tcBorders>
              <w:top w:val="nil"/>
              <w:left w:val="nil"/>
              <w:bottom w:val="single" w:sz="8" w:space="0" w:color="auto"/>
              <w:right w:val="single" w:sz="8" w:space="0" w:color="auto"/>
            </w:tcBorders>
            <w:shd w:val="clear" w:color="000000" w:fill="000000"/>
            <w:vAlign w:val="center"/>
          </w:tcPr>
          <w:p w14:paraId="3385C60A" w14:textId="77777777" w:rsidR="00E753E4" w:rsidRDefault="00E753E4" w:rsidP="004C35CC">
            <w:pPr>
              <w:spacing w:after="0"/>
              <w:jc w:val="center"/>
              <w:rPr>
                <w:rFonts w:ascii="Calibri" w:eastAsia="Times New Roman" w:hAnsi="Calibri" w:cs="Calibri"/>
                <w:sz w:val="16"/>
                <w:szCs w:val="16"/>
              </w:rPr>
            </w:pPr>
            <w:r>
              <w:rPr>
                <w:rFonts w:ascii="Calibri" w:eastAsia="Times New Roman" w:hAnsi="Calibri" w:cs="Calibri"/>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2E0B447A" w14:textId="77777777" w:rsidR="00E753E4" w:rsidRDefault="00E753E4" w:rsidP="004C35CC">
            <w:pPr>
              <w:spacing w:after="0"/>
              <w:jc w:val="center"/>
              <w:rPr>
                <w:rFonts w:ascii="Calibri" w:eastAsia="Times New Roman" w:hAnsi="Calibri" w:cs="Calibri"/>
                <w:sz w:val="16"/>
                <w:szCs w:val="16"/>
              </w:rPr>
            </w:pPr>
            <w:r>
              <w:rPr>
                <w:rFonts w:ascii="Calibri" w:eastAsia="Times New Roman" w:hAnsi="Calibri" w:cs="Calibri"/>
                <w:strike/>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014EC3CE" w14:textId="77777777" w:rsidR="00E753E4" w:rsidRDefault="00E753E4" w:rsidP="004C35CC">
            <w:pPr>
              <w:spacing w:after="0"/>
              <w:jc w:val="center"/>
              <w:rPr>
                <w:rFonts w:ascii="Calibri" w:eastAsia="Times New Roman" w:hAnsi="Calibri" w:cs="Calibri"/>
                <w:sz w:val="16"/>
                <w:szCs w:val="16"/>
              </w:rPr>
            </w:pPr>
            <w:r>
              <w:rPr>
                <w:rFonts w:ascii="Calibri" w:eastAsia="Times New Roman" w:hAnsi="Calibri" w:cs="Calibri"/>
                <w:sz w:val="16"/>
                <w:szCs w:val="16"/>
                <w:lang w:val="da-DK"/>
              </w:rPr>
              <w:t> </w:t>
            </w:r>
          </w:p>
        </w:tc>
      </w:tr>
      <w:tr w:rsidR="00E753E4" w14:paraId="525465DA" w14:textId="77777777" w:rsidTr="00DA5945">
        <w:trPr>
          <w:trHeight w:val="220"/>
        </w:trPr>
        <w:tc>
          <w:tcPr>
            <w:tcW w:w="0" w:type="auto"/>
            <w:vMerge/>
            <w:tcBorders>
              <w:top w:val="nil"/>
              <w:left w:val="single" w:sz="8" w:space="0" w:color="auto"/>
              <w:bottom w:val="single" w:sz="8" w:space="0" w:color="000000"/>
              <w:right w:val="single" w:sz="8" w:space="0" w:color="auto"/>
            </w:tcBorders>
            <w:vAlign w:val="center"/>
          </w:tcPr>
          <w:p w14:paraId="1D0AA0DB"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BC9BC30" w14:textId="77777777" w:rsidR="00E753E4" w:rsidRDefault="00E753E4" w:rsidP="004C35CC">
            <w:pPr>
              <w:spacing w:after="0"/>
              <w:rPr>
                <w:rFonts w:ascii="Calibri" w:eastAsia="Times New Roman" w:hAnsi="Calibri" w:cs="Calibri"/>
                <w:sz w:val="16"/>
                <w:szCs w:val="16"/>
              </w:rPr>
            </w:pPr>
            <w:r>
              <w:rPr>
                <w:rFonts w:ascii="Calibri" w:eastAsia="Times New Roman" w:hAnsi="Calibri" w:cs="Calibri"/>
                <w:sz w:val="16"/>
                <w:szCs w:val="16"/>
                <w:lang w:val="da-DK"/>
              </w:rPr>
              <w:t>·        NR PCC (FR1)</w:t>
            </w:r>
          </w:p>
        </w:tc>
        <w:tc>
          <w:tcPr>
            <w:tcW w:w="0" w:type="auto"/>
            <w:tcBorders>
              <w:top w:val="nil"/>
              <w:left w:val="nil"/>
              <w:bottom w:val="single" w:sz="8" w:space="0" w:color="auto"/>
              <w:right w:val="single" w:sz="8" w:space="0" w:color="auto"/>
            </w:tcBorders>
            <w:shd w:val="clear" w:color="auto" w:fill="auto"/>
            <w:vAlign w:val="center"/>
          </w:tcPr>
          <w:p w14:paraId="454553FB" w14:textId="77777777" w:rsidR="00E753E4" w:rsidRDefault="00E753E4" w:rsidP="004C35CC">
            <w:pPr>
              <w:spacing w:after="0"/>
              <w:rPr>
                <w:rFonts w:ascii="Calibri" w:eastAsia="Times New Roman" w:hAnsi="Calibri" w:cs="Calibri"/>
                <w:sz w:val="16"/>
                <w:szCs w:val="16"/>
              </w:rPr>
            </w:pPr>
            <w:r>
              <w:rPr>
                <w:rFonts w:ascii="Calibri" w:eastAsia="Times New Roman" w:hAnsi="Calibri" w:cs="Calibri"/>
                <w:sz w:val="16"/>
                <w:szCs w:val="16"/>
                <w:lang w:val="da-DK"/>
              </w:rPr>
              <w:t> </w:t>
            </w:r>
          </w:p>
        </w:tc>
        <w:tc>
          <w:tcPr>
            <w:tcW w:w="0" w:type="auto"/>
            <w:vMerge/>
            <w:tcBorders>
              <w:top w:val="nil"/>
              <w:left w:val="single" w:sz="8" w:space="0" w:color="auto"/>
              <w:bottom w:val="single" w:sz="8" w:space="0" w:color="000000"/>
              <w:right w:val="single" w:sz="8" w:space="0" w:color="auto"/>
            </w:tcBorders>
            <w:shd w:val="clear" w:color="auto" w:fill="FFC000"/>
            <w:vAlign w:val="center"/>
          </w:tcPr>
          <w:p w14:paraId="0FB39629" w14:textId="77777777" w:rsidR="00E753E4" w:rsidRDefault="00E753E4" w:rsidP="004C35CC">
            <w:pPr>
              <w:spacing w:after="0"/>
              <w:rPr>
                <w:rFonts w:ascii="Calibri" w:eastAsia="Times New Roman" w:hAnsi="Calibri" w:cs="Calibri"/>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77944B6D" w14:textId="77777777" w:rsidR="00E753E4" w:rsidRDefault="00E753E4" w:rsidP="004C35CC">
            <w:pPr>
              <w:spacing w:after="0"/>
              <w:jc w:val="center"/>
              <w:rPr>
                <w:rFonts w:ascii="Calibri" w:eastAsia="Times New Roman" w:hAnsi="Calibri" w:cs="Calibri"/>
                <w:sz w:val="16"/>
                <w:szCs w:val="16"/>
              </w:rPr>
            </w:pPr>
            <w:r>
              <w:rPr>
                <w:rFonts w:ascii="Calibri" w:eastAsia="Times New Roman" w:hAnsi="Calibri" w:cs="Calibri"/>
                <w:sz w:val="16"/>
                <w:szCs w:val="16"/>
                <w:lang w:val="da-DK"/>
              </w:rPr>
              <w:t>No</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0F1E9F12" w14:textId="77777777" w:rsidR="00E753E4" w:rsidRDefault="00E753E4" w:rsidP="004C35CC">
            <w:pPr>
              <w:spacing w:after="0"/>
              <w:jc w:val="center"/>
              <w:rPr>
                <w:rFonts w:ascii="Calibri" w:eastAsia="Times New Roman" w:hAnsi="Calibri" w:cs="Calibri"/>
                <w:sz w:val="16"/>
                <w:szCs w:val="16"/>
              </w:rPr>
            </w:pPr>
          </w:p>
        </w:tc>
        <w:tc>
          <w:tcPr>
            <w:tcW w:w="0" w:type="auto"/>
            <w:tcBorders>
              <w:top w:val="nil"/>
              <w:left w:val="nil"/>
              <w:bottom w:val="single" w:sz="8" w:space="0" w:color="auto"/>
              <w:right w:val="single" w:sz="8" w:space="0" w:color="auto"/>
            </w:tcBorders>
            <w:shd w:val="clear" w:color="auto" w:fill="auto"/>
            <w:vAlign w:val="center"/>
          </w:tcPr>
          <w:p w14:paraId="24C91C6E" w14:textId="77777777" w:rsidR="00E753E4" w:rsidRDefault="00E753E4" w:rsidP="004C35CC">
            <w:pPr>
              <w:spacing w:after="0"/>
              <w:jc w:val="center"/>
              <w:rPr>
                <w:rFonts w:ascii="Calibri" w:eastAsia="Times New Roman" w:hAnsi="Calibri" w:cs="Calibri"/>
                <w:sz w:val="16"/>
                <w:szCs w:val="16"/>
              </w:rPr>
            </w:pPr>
            <w:r>
              <w:rPr>
                <w:rFonts w:ascii="Calibri" w:eastAsia="Times New Roman" w:hAnsi="Calibri" w:cs="Calibri"/>
                <w:sz w:val="16"/>
                <w:szCs w:val="16"/>
                <w:lang w:val="da-DK"/>
              </w:rPr>
              <w:t> </w:t>
            </w:r>
          </w:p>
        </w:tc>
      </w:tr>
      <w:tr w:rsidR="00E753E4" w14:paraId="769F8BC2" w14:textId="77777777" w:rsidTr="00DA5945">
        <w:trPr>
          <w:trHeight w:val="220"/>
        </w:trPr>
        <w:tc>
          <w:tcPr>
            <w:tcW w:w="0" w:type="auto"/>
            <w:vMerge/>
            <w:tcBorders>
              <w:top w:val="nil"/>
              <w:left w:val="single" w:sz="8" w:space="0" w:color="auto"/>
              <w:bottom w:val="single" w:sz="8" w:space="0" w:color="000000"/>
              <w:right w:val="single" w:sz="8" w:space="0" w:color="auto"/>
            </w:tcBorders>
            <w:vAlign w:val="center"/>
          </w:tcPr>
          <w:p w14:paraId="0AD4376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A5D869E" w14:textId="77777777" w:rsidR="00E753E4" w:rsidRDefault="00E753E4" w:rsidP="004C35CC">
            <w:pPr>
              <w:spacing w:after="0"/>
              <w:rPr>
                <w:rFonts w:ascii="Calibri" w:eastAsia="Times New Roman" w:hAnsi="Calibri" w:cs="Calibri"/>
                <w:sz w:val="16"/>
                <w:szCs w:val="16"/>
              </w:rPr>
            </w:pPr>
            <w:r>
              <w:rPr>
                <w:rFonts w:ascii="Calibri" w:eastAsia="Times New Roman" w:hAnsi="Calibri" w:cs="Calibri"/>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410210F9" w14:textId="77777777" w:rsidR="00E753E4" w:rsidRDefault="00E753E4" w:rsidP="004C35CC">
            <w:pPr>
              <w:spacing w:after="0"/>
              <w:rPr>
                <w:rFonts w:ascii="Calibri" w:eastAsia="Times New Roman" w:hAnsi="Calibri" w:cs="Calibri"/>
                <w:sz w:val="16"/>
                <w:szCs w:val="16"/>
              </w:rPr>
            </w:pPr>
            <w:r>
              <w:rPr>
                <w:rFonts w:ascii="Calibri" w:eastAsia="Times New Roman" w:hAnsi="Calibri" w:cs="Calibri"/>
                <w:sz w:val="16"/>
                <w:szCs w:val="16"/>
                <w:lang w:val="da-DK"/>
              </w:rPr>
              <w:t> </w:t>
            </w:r>
          </w:p>
        </w:tc>
        <w:tc>
          <w:tcPr>
            <w:tcW w:w="0" w:type="auto"/>
            <w:vMerge/>
            <w:tcBorders>
              <w:top w:val="nil"/>
              <w:left w:val="single" w:sz="8" w:space="0" w:color="auto"/>
              <w:bottom w:val="single" w:sz="8" w:space="0" w:color="000000"/>
              <w:right w:val="single" w:sz="8" w:space="0" w:color="auto"/>
            </w:tcBorders>
            <w:shd w:val="clear" w:color="auto" w:fill="FFC000"/>
            <w:vAlign w:val="center"/>
          </w:tcPr>
          <w:p w14:paraId="0751F56E" w14:textId="77777777" w:rsidR="00E753E4" w:rsidRDefault="00E753E4" w:rsidP="004C35CC">
            <w:pPr>
              <w:spacing w:after="0"/>
              <w:rPr>
                <w:rFonts w:ascii="Calibri" w:eastAsia="Times New Roman" w:hAnsi="Calibri" w:cs="Calibri"/>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6E412FAF" w14:textId="77777777" w:rsidR="00E753E4" w:rsidRDefault="00E753E4" w:rsidP="004C35CC">
            <w:pPr>
              <w:spacing w:after="0"/>
              <w:jc w:val="center"/>
              <w:rPr>
                <w:rFonts w:ascii="Calibri" w:eastAsia="Times New Roman" w:hAnsi="Calibri" w:cs="Calibri"/>
                <w:sz w:val="16"/>
                <w:szCs w:val="16"/>
              </w:rPr>
            </w:pPr>
            <w:r>
              <w:rPr>
                <w:rFonts w:ascii="Calibri" w:eastAsia="Times New Roman" w:hAnsi="Calibri" w:cs="Calibri"/>
                <w:sz w:val="16"/>
                <w:szCs w:val="16"/>
                <w:lang w:val="da-DK"/>
              </w:rPr>
              <w:t>No</w:t>
            </w:r>
          </w:p>
        </w:tc>
        <w:tc>
          <w:tcPr>
            <w:tcW w:w="0" w:type="auto"/>
            <w:vMerge/>
            <w:tcBorders>
              <w:top w:val="nil"/>
              <w:left w:val="single" w:sz="8" w:space="0" w:color="auto"/>
              <w:bottom w:val="single" w:sz="8" w:space="0" w:color="000000"/>
              <w:right w:val="single" w:sz="8" w:space="0" w:color="auto"/>
            </w:tcBorders>
            <w:shd w:val="clear" w:color="auto" w:fill="auto"/>
            <w:vAlign w:val="center"/>
          </w:tcPr>
          <w:p w14:paraId="55CF4BA7" w14:textId="77777777" w:rsidR="00E753E4" w:rsidRDefault="00E753E4" w:rsidP="004C35CC">
            <w:pPr>
              <w:spacing w:after="0"/>
              <w:rPr>
                <w:rFonts w:ascii="Calibri" w:eastAsia="Times New Roman" w:hAnsi="Calibri" w:cs="Calibri"/>
                <w:sz w:val="16"/>
                <w:szCs w:val="16"/>
              </w:rPr>
            </w:pPr>
          </w:p>
        </w:tc>
        <w:tc>
          <w:tcPr>
            <w:tcW w:w="0" w:type="auto"/>
            <w:tcBorders>
              <w:top w:val="nil"/>
              <w:left w:val="nil"/>
              <w:bottom w:val="single" w:sz="8" w:space="0" w:color="auto"/>
              <w:right w:val="single" w:sz="8" w:space="0" w:color="auto"/>
            </w:tcBorders>
            <w:shd w:val="clear" w:color="auto" w:fill="auto"/>
            <w:vAlign w:val="center"/>
          </w:tcPr>
          <w:p w14:paraId="0C9621E8" w14:textId="77777777" w:rsidR="00E753E4" w:rsidRDefault="00E753E4" w:rsidP="004C35CC">
            <w:pPr>
              <w:spacing w:after="0"/>
              <w:jc w:val="center"/>
              <w:rPr>
                <w:rFonts w:ascii="Calibri" w:eastAsia="Times New Roman" w:hAnsi="Calibri" w:cs="Calibri"/>
                <w:sz w:val="16"/>
                <w:szCs w:val="16"/>
              </w:rPr>
            </w:pPr>
            <w:r>
              <w:rPr>
                <w:rFonts w:ascii="Calibri" w:eastAsia="Times New Roman" w:hAnsi="Calibri" w:cs="Calibri"/>
                <w:sz w:val="16"/>
                <w:szCs w:val="16"/>
                <w:lang w:val="da-DK"/>
              </w:rPr>
              <w:t> </w:t>
            </w:r>
          </w:p>
        </w:tc>
      </w:tr>
      <w:tr w:rsidR="00E753E4" w14:paraId="193632F5" w14:textId="77777777" w:rsidTr="00DA5945">
        <w:trPr>
          <w:trHeight w:val="430"/>
        </w:trPr>
        <w:tc>
          <w:tcPr>
            <w:tcW w:w="0" w:type="auto"/>
            <w:vMerge/>
            <w:tcBorders>
              <w:top w:val="nil"/>
              <w:left w:val="single" w:sz="8" w:space="0" w:color="auto"/>
              <w:bottom w:val="single" w:sz="8" w:space="0" w:color="000000"/>
              <w:right w:val="single" w:sz="8" w:space="0" w:color="auto"/>
            </w:tcBorders>
            <w:vAlign w:val="center"/>
          </w:tcPr>
          <w:p w14:paraId="61C1807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7696FB4"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rPr>
              <w:t>·        NR-U PSCC and E-UTRAN PCC (</w:t>
            </w:r>
            <w:proofErr w:type="gramStart"/>
            <w:r w:rsidRPr="00E64B8D">
              <w:rPr>
                <w:rFonts w:ascii="Calibri" w:eastAsia="Times New Roman" w:hAnsi="Calibri" w:cs="Calibri"/>
                <w:color w:val="000000"/>
                <w:sz w:val="16"/>
                <w:szCs w:val="16"/>
              </w:rPr>
              <w:t>FDD,TDD</w:t>
            </w:r>
            <w:proofErr w:type="gramEnd"/>
            <w:r w:rsidRPr="00E64B8D">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02EF2183"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shd w:val="clear" w:color="auto" w:fill="FFC000"/>
            <w:vAlign w:val="center"/>
          </w:tcPr>
          <w:p w14:paraId="2AE55F41"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3C84111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No</w:t>
            </w:r>
          </w:p>
        </w:tc>
        <w:tc>
          <w:tcPr>
            <w:tcW w:w="0" w:type="auto"/>
            <w:vMerge/>
            <w:tcBorders>
              <w:top w:val="nil"/>
              <w:left w:val="single" w:sz="8" w:space="0" w:color="auto"/>
              <w:bottom w:val="single" w:sz="8" w:space="0" w:color="000000"/>
              <w:right w:val="single" w:sz="8" w:space="0" w:color="auto"/>
            </w:tcBorders>
            <w:shd w:val="clear" w:color="auto" w:fill="auto"/>
            <w:vAlign w:val="center"/>
          </w:tcPr>
          <w:p w14:paraId="31906CFB"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CB1B9EB"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188EA1B7" w14:textId="77777777" w:rsidTr="00A47FDC">
        <w:trPr>
          <w:trHeight w:val="640"/>
        </w:trPr>
        <w:tc>
          <w:tcPr>
            <w:tcW w:w="0" w:type="auto"/>
            <w:vMerge/>
            <w:tcBorders>
              <w:top w:val="nil"/>
              <w:left w:val="single" w:sz="8" w:space="0" w:color="auto"/>
              <w:bottom w:val="single" w:sz="8" w:space="0" w:color="000000"/>
              <w:right w:val="single" w:sz="8" w:space="0" w:color="auto"/>
            </w:tcBorders>
            <w:vAlign w:val="center"/>
          </w:tcPr>
          <w:p w14:paraId="4F4D988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EE13D5F"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lang w:eastAsia="da-DK"/>
              </w:rPr>
              <w:t xml:space="preserve">Due to NR-U </w:t>
            </w:r>
            <w:proofErr w:type="spellStart"/>
            <w:r w:rsidRPr="00E64B8D">
              <w:rPr>
                <w:rFonts w:ascii="Calibri" w:eastAsia="Times New Roman" w:hAnsi="Calibri" w:cs="Calibri"/>
                <w:color w:val="000000"/>
                <w:sz w:val="16"/>
                <w:szCs w:val="16"/>
                <w:lang w:eastAsia="da-DK"/>
              </w:rPr>
              <w:t>SCell</w:t>
            </w:r>
            <w:proofErr w:type="spellEnd"/>
            <w:r w:rsidRPr="00E64B8D">
              <w:rPr>
                <w:rFonts w:ascii="Calibri" w:eastAsia="Times New Roman" w:hAnsi="Calibri" w:cs="Calibri"/>
                <w:color w:val="000000"/>
                <w:sz w:val="16"/>
                <w:szCs w:val="16"/>
                <w:lang w:eastAsia="da-DK"/>
              </w:rPr>
              <w:t xml:space="preserve"> activation/deactivation/addition/release, with:</w:t>
            </w:r>
          </w:p>
        </w:tc>
        <w:tc>
          <w:tcPr>
            <w:tcW w:w="0" w:type="auto"/>
            <w:tcBorders>
              <w:top w:val="nil"/>
              <w:left w:val="nil"/>
              <w:bottom w:val="single" w:sz="8" w:space="0" w:color="auto"/>
              <w:right w:val="single" w:sz="8" w:space="0" w:color="auto"/>
            </w:tcBorders>
            <w:shd w:val="clear" w:color="auto" w:fill="auto"/>
            <w:vAlign w:val="center"/>
          </w:tcPr>
          <w:p w14:paraId="51FC468B"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62B250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8.2.1, 8.2.2</w:t>
            </w:r>
          </w:p>
        </w:tc>
        <w:tc>
          <w:tcPr>
            <w:tcW w:w="0" w:type="auto"/>
            <w:tcBorders>
              <w:top w:val="nil"/>
              <w:left w:val="nil"/>
              <w:bottom w:val="single" w:sz="8" w:space="0" w:color="auto"/>
              <w:right w:val="single" w:sz="8" w:space="0" w:color="auto"/>
            </w:tcBorders>
            <w:shd w:val="clear" w:color="000000" w:fill="000000"/>
            <w:vAlign w:val="center"/>
          </w:tcPr>
          <w:p w14:paraId="503851E9"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1BAB45B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149E50CE"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139B2A5B"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32DEA9C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323BE90"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NR PCC (FR1)</w:t>
            </w:r>
          </w:p>
        </w:tc>
        <w:tc>
          <w:tcPr>
            <w:tcW w:w="0" w:type="auto"/>
            <w:tcBorders>
              <w:top w:val="nil"/>
              <w:left w:val="nil"/>
              <w:bottom w:val="single" w:sz="8" w:space="0" w:color="auto"/>
              <w:right w:val="single" w:sz="8" w:space="0" w:color="auto"/>
            </w:tcBorders>
            <w:shd w:val="clear" w:color="auto" w:fill="auto"/>
            <w:vAlign w:val="center"/>
          </w:tcPr>
          <w:p w14:paraId="2D52658B"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4D0E470F"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7C8E1D1"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308BE0D3"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013CC696"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A.9.2.1.1</w:t>
            </w:r>
          </w:p>
        </w:tc>
      </w:tr>
      <w:tr w:rsidR="00E753E4" w14:paraId="1A394DBE"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42B4B1F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91B111A"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0E6BEA90"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5D12612A"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52673B5"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4F31AC5D"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FAE3BCF"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A.11.4.2.1</w:t>
            </w:r>
          </w:p>
        </w:tc>
      </w:tr>
      <w:tr w:rsidR="00E753E4" w14:paraId="3BF3B186"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236827D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DCC8D29"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rPr>
              <w:t>·        NR-U PSCC and E-UTRAN PCC (</w:t>
            </w:r>
            <w:proofErr w:type="gramStart"/>
            <w:r w:rsidRPr="00E64B8D">
              <w:rPr>
                <w:rFonts w:ascii="Calibri" w:eastAsia="Times New Roman" w:hAnsi="Calibri" w:cs="Calibri"/>
                <w:color w:val="000000"/>
                <w:sz w:val="16"/>
                <w:szCs w:val="16"/>
              </w:rPr>
              <w:t>FDD,TDD</w:t>
            </w:r>
            <w:proofErr w:type="gramEnd"/>
            <w:r w:rsidRPr="00E64B8D">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5B5050FC"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333FAD63"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CEB80A3"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61B2C69A"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279F689"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A.10.3.2.1</w:t>
            </w:r>
          </w:p>
        </w:tc>
      </w:tr>
      <w:tr w:rsidR="00E753E4" w14:paraId="6905238A"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0EEE2DA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25A66E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xml:space="preserve">During measurements no deactivated NR-U </w:t>
            </w:r>
            <w:proofErr w:type="spellStart"/>
            <w:r>
              <w:rPr>
                <w:rFonts w:ascii="Calibri" w:eastAsia="Times New Roman" w:hAnsi="Calibri" w:cs="Calibri"/>
                <w:color w:val="000000"/>
                <w:sz w:val="16"/>
                <w:szCs w:val="16"/>
                <w:lang w:eastAsia="da-DK"/>
              </w:rPr>
              <w:t>SCell</w:t>
            </w:r>
            <w:proofErr w:type="spellEnd"/>
            <w:r>
              <w:rPr>
                <w:rFonts w:ascii="Calibri" w:eastAsia="Times New Roman" w:hAnsi="Calibri" w:cs="Calibri"/>
                <w:color w:val="000000"/>
                <w:sz w:val="16"/>
                <w:szCs w:val="16"/>
                <w:lang w:eastAsia="da-DK"/>
              </w:rPr>
              <w:t>, with:</w:t>
            </w:r>
          </w:p>
        </w:tc>
        <w:tc>
          <w:tcPr>
            <w:tcW w:w="0" w:type="auto"/>
            <w:tcBorders>
              <w:top w:val="nil"/>
              <w:left w:val="nil"/>
              <w:bottom w:val="single" w:sz="8" w:space="0" w:color="auto"/>
              <w:right w:val="single" w:sz="8" w:space="0" w:color="auto"/>
            </w:tcBorders>
            <w:shd w:val="clear" w:color="auto" w:fill="auto"/>
            <w:vAlign w:val="center"/>
          </w:tcPr>
          <w:p w14:paraId="412AF38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7CD57B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8.2.1, 8.2.2</w:t>
            </w:r>
          </w:p>
        </w:tc>
        <w:tc>
          <w:tcPr>
            <w:tcW w:w="0" w:type="auto"/>
            <w:tcBorders>
              <w:top w:val="nil"/>
              <w:left w:val="nil"/>
              <w:bottom w:val="single" w:sz="8" w:space="0" w:color="auto"/>
              <w:right w:val="single" w:sz="8" w:space="0" w:color="auto"/>
            </w:tcBorders>
            <w:shd w:val="clear" w:color="000000" w:fill="000000"/>
            <w:vAlign w:val="center"/>
          </w:tcPr>
          <w:p w14:paraId="0BA9C605"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0B1E617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000000" w:fill="000000"/>
            <w:vAlign w:val="center"/>
          </w:tcPr>
          <w:p w14:paraId="278D0BA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7262159C" w14:textId="77777777" w:rsidTr="00DA5945">
        <w:trPr>
          <w:trHeight w:val="220"/>
        </w:trPr>
        <w:tc>
          <w:tcPr>
            <w:tcW w:w="0" w:type="auto"/>
            <w:vMerge/>
            <w:tcBorders>
              <w:top w:val="nil"/>
              <w:left w:val="single" w:sz="8" w:space="0" w:color="auto"/>
              <w:bottom w:val="single" w:sz="8" w:space="0" w:color="000000"/>
              <w:right w:val="single" w:sz="8" w:space="0" w:color="auto"/>
            </w:tcBorders>
            <w:vAlign w:val="center"/>
          </w:tcPr>
          <w:p w14:paraId="05315A7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16898A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 PCC (FR1)</w:t>
            </w:r>
          </w:p>
        </w:tc>
        <w:tc>
          <w:tcPr>
            <w:tcW w:w="0" w:type="auto"/>
            <w:tcBorders>
              <w:top w:val="nil"/>
              <w:left w:val="nil"/>
              <w:bottom w:val="single" w:sz="8" w:space="0" w:color="auto"/>
              <w:right w:val="single" w:sz="8" w:space="0" w:color="auto"/>
            </w:tcBorders>
            <w:shd w:val="clear" w:color="auto" w:fill="auto"/>
            <w:vAlign w:val="center"/>
          </w:tcPr>
          <w:p w14:paraId="34B5A14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36F7F8E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6213A76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No</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70A083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auto"/>
            <w:vAlign w:val="center"/>
          </w:tcPr>
          <w:p w14:paraId="46E8F73F"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39471BDA" w14:textId="77777777" w:rsidTr="00DA5945">
        <w:trPr>
          <w:trHeight w:val="220"/>
        </w:trPr>
        <w:tc>
          <w:tcPr>
            <w:tcW w:w="0" w:type="auto"/>
            <w:vMerge/>
            <w:tcBorders>
              <w:top w:val="nil"/>
              <w:left w:val="single" w:sz="8" w:space="0" w:color="auto"/>
              <w:bottom w:val="single" w:sz="8" w:space="0" w:color="000000"/>
              <w:right w:val="single" w:sz="8" w:space="0" w:color="auto"/>
            </w:tcBorders>
            <w:vAlign w:val="center"/>
          </w:tcPr>
          <w:p w14:paraId="37E3E6D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D1B0EE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5216D2F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50A7FF8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5803E2C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No</w:t>
            </w:r>
          </w:p>
        </w:tc>
        <w:tc>
          <w:tcPr>
            <w:tcW w:w="0" w:type="auto"/>
            <w:tcBorders>
              <w:top w:val="nil"/>
              <w:left w:val="nil"/>
              <w:bottom w:val="single" w:sz="8" w:space="0" w:color="auto"/>
              <w:right w:val="single" w:sz="8" w:space="0" w:color="auto"/>
            </w:tcBorders>
            <w:shd w:val="clear" w:color="auto" w:fill="auto"/>
            <w:noWrap/>
            <w:vAlign w:val="center"/>
          </w:tcPr>
          <w:p w14:paraId="281F86E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auto"/>
            <w:vAlign w:val="center"/>
          </w:tcPr>
          <w:p w14:paraId="5C86C52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7EA906A6" w14:textId="77777777" w:rsidTr="00DA5945">
        <w:trPr>
          <w:trHeight w:val="430"/>
        </w:trPr>
        <w:tc>
          <w:tcPr>
            <w:tcW w:w="0" w:type="auto"/>
            <w:vMerge/>
            <w:tcBorders>
              <w:top w:val="nil"/>
              <w:left w:val="single" w:sz="8" w:space="0" w:color="auto"/>
              <w:bottom w:val="single" w:sz="8" w:space="0" w:color="000000"/>
              <w:right w:val="single" w:sz="8" w:space="0" w:color="auto"/>
            </w:tcBorders>
            <w:vAlign w:val="center"/>
          </w:tcPr>
          <w:p w14:paraId="78043F2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5F6B30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PSCC and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743EC58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272C5F1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6C483B2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No</w:t>
            </w:r>
          </w:p>
        </w:tc>
        <w:tc>
          <w:tcPr>
            <w:tcW w:w="0" w:type="auto"/>
            <w:tcBorders>
              <w:top w:val="nil"/>
              <w:left w:val="nil"/>
              <w:bottom w:val="single" w:sz="8" w:space="0" w:color="auto"/>
              <w:right w:val="single" w:sz="8" w:space="0" w:color="auto"/>
            </w:tcBorders>
            <w:shd w:val="clear" w:color="auto" w:fill="auto"/>
            <w:noWrap/>
            <w:vAlign w:val="center"/>
          </w:tcPr>
          <w:p w14:paraId="2A118263"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auto"/>
            <w:vAlign w:val="center"/>
          </w:tcPr>
          <w:p w14:paraId="7CC3CD54"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7E4639C"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3571075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C326F63"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Due to inter-RAT SFTD measurements between:</w:t>
            </w:r>
          </w:p>
        </w:tc>
        <w:tc>
          <w:tcPr>
            <w:tcW w:w="0" w:type="auto"/>
            <w:tcBorders>
              <w:top w:val="nil"/>
              <w:left w:val="nil"/>
              <w:bottom w:val="single" w:sz="8" w:space="0" w:color="auto"/>
              <w:right w:val="single" w:sz="8" w:space="0" w:color="auto"/>
            </w:tcBorders>
            <w:shd w:val="clear" w:color="auto" w:fill="auto"/>
            <w:vAlign w:val="center"/>
          </w:tcPr>
          <w:p w14:paraId="45E8155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3866A9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TS 36.133</w:t>
            </w:r>
          </w:p>
        </w:tc>
        <w:tc>
          <w:tcPr>
            <w:tcW w:w="0" w:type="auto"/>
            <w:tcBorders>
              <w:top w:val="single" w:sz="8" w:space="0" w:color="auto"/>
              <w:left w:val="nil"/>
              <w:bottom w:val="single" w:sz="4" w:space="0" w:color="auto"/>
              <w:right w:val="single" w:sz="8" w:space="0" w:color="auto"/>
            </w:tcBorders>
            <w:shd w:val="clear" w:color="000000" w:fill="000000"/>
            <w:vAlign w:val="center"/>
          </w:tcPr>
          <w:p w14:paraId="06B3019D"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single" w:sz="8" w:space="0" w:color="auto"/>
              <w:left w:val="nil"/>
              <w:bottom w:val="single" w:sz="4" w:space="0" w:color="auto"/>
              <w:right w:val="single" w:sz="8" w:space="0" w:color="auto"/>
            </w:tcBorders>
            <w:shd w:val="clear" w:color="000000" w:fill="000000"/>
            <w:noWrap/>
            <w:vAlign w:val="center"/>
          </w:tcPr>
          <w:p w14:paraId="1C519BB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single" w:sz="8" w:space="0" w:color="auto"/>
              <w:left w:val="nil"/>
              <w:bottom w:val="single" w:sz="4" w:space="0" w:color="auto"/>
              <w:right w:val="single" w:sz="8" w:space="0" w:color="auto"/>
            </w:tcBorders>
            <w:shd w:val="clear" w:color="000000" w:fill="000000"/>
            <w:vAlign w:val="center"/>
          </w:tcPr>
          <w:p w14:paraId="01CF470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70EC7676"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5FCE148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FF5E94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xml:space="preserve">·        NR-U </w:t>
            </w:r>
            <w:proofErr w:type="spellStart"/>
            <w:r>
              <w:rPr>
                <w:rFonts w:ascii="Calibri" w:eastAsia="Times New Roman" w:hAnsi="Calibri" w:cs="Calibri"/>
                <w:color w:val="000000"/>
                <w:sz w:val="16"/>
                <w:szCs w:val="16"/>
              </w:rPr>
              <w:t>PCell</w:t>
            </w:r>
            <w:proofErr w:type="spellEnd"/>
            <w:r>
              <w:rPr>
                <w:rFonts w:ascii="Calibri" w:eastAsia="Times New Roman" w:hAnsi="Calibri" w:cs="Calibri"/>
                <w:color w:val="000000"/>
                <w:sz w:val="16"/>
                <w:szCs w:val="16"/>
              </w:rPr>
              <w:t xml:space="preserve"> and E-UTRAN </w:t>
            </w:r>
            <w:proofErr w:type="spellStart"/>
            <w:r>
              <w:rPr>
                <w:rFonts w:ascii="Calibri" w:eastAsia="Times New Roman" w:hAnsi="Calibri" w:cs="Calibri"/>
                <w:color w:val="000000"/>
                <w:sz w:val="16"/>
                <w:szCs w:val="16"/>
              </w:rPr>
              <w:t>PCell</w:t>
            </w:r>
            <w:proofErr w:type="spellEnd"/>
            <w:r>
              <w:rPr>
                <w:rFonts w:ascii="Calibri" w:eastAsia="Times New Roman" w:hAnsi="Calibri" w:cs="Calibri"/>
                <w:color w:val="000000"/>
                <w:sz w:val="16"/>
                <w:szCs w:val="16"/>
              </w:rPr>
              <w:t xml:space="preserve">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18042C5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73256802" w14:textId="77777777" w:rsidR="00E753E4" w:rsidRDefault="00E753E4" w:rsidP="004C35CC">
            <w:pPr>
              <w:spacing w:after="0"/>
              <w:rPr>
                <w:rFonts w:ascii="Calibri" w:eastAsia="Times New Roman" w:hAnsi="Calibri" w:cs="Calibri"/>
                <w:color w:val="000000"/>
                <w:sz w:val="16"/>
                <w:szCs w:val="16"/>
              </w:rPr>
            </w:pPr>
          </w:p>
        </w:tc>
        <w:tc>
          <w:tcPr>
            <w:tcW w:w="0" w:type="auto"/>
            <w:tcBorders>
              <w:top w:val="single" w:sz="4" w:space="0" w:color="auto"/>
              <w:left w:val="nil"/>
              <w:bottom w:val="single" w:sz="8" w:space="0" w:color="auto"/>
              <w:right w:val="single" w:sz="8" w:space="0" w:color="auto"/>
            </w:tcBorders>
            <w:shd w:val="clear" w:color="000000" w:fill="8EA9DB"/>
            <w:vAlign w:val="center"/>
          </w:tcPr>
          <w:p w14:paraId="7D13F83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single" w:sz="4" w:space="0" w:color="auto"/>
              <w:left w:val="nil"/>
              <w:bottom w:val="single" w:sz="8" w:space="0" w:color="auto"/>
              <w:right w:val="single" w:sz="8" w:space="0" w:color="auto"/>
            </w:tcBorders>
            <w:shd w:val="clear" w:color="000000" w:fill="8EA9DB"/>
            <w:noWrap/>
            <w:vAlign w:val="center"/>
          </w:tcPr>
          <w:p w14:paraId="0226D1A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single" w:sz="4" w:space="0" w:color="auto"/>
              <w:left w:val="nil"/>
              <w:bottom w:val="single" w:sz="8" w:space="0" w:color="auto"/>
              <w:right w:val="single" w:sz="8" w:space="0" w:color="auto"/>
            </w:tcBorders>
            <w:shd w:val="clear" w:color="000000" w:fill="8EA9DB"/>
            <w:vAlign w:val="center"/>
          </w:tcPr>
          <w:p w14:paraId="264645B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6948671A"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3A89719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5D6CCA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xml:space="preserve">Due to NR-U </w:t>
            </w:r>
            <w:proofErr w:type="spellStart"/>
            <w:r>
              <w:rPr>
                <w:rFonts w:ascii="Calibri" w:eastAsia="Times New Roman" w:hAnsi="Calibri" w:cs="Calibri"/>
                <w:color w:val="000000"/>
                <w:sz w:val="16"/>
                <w:szCs w:val="16"/>
                <w:lang w:eastAsia="da-DK"/>
              </w:rPr>
              <w:t>PSCell</w:t>
            </w:r>
            <w:proofErr w:type="spellEnd"/>
            <w:r>
              <w:rPr>
                <w:rFonts w:ascii="Calibri" w:eastAsia="Times New Roman" w:hAnsi="Calibri" w:cs="Calibri"/>
                <w:color w:val="000000"/>
                <w:sz w:val="16"/>
                <w:szCs w:val="16"/>
                <w:lang w:eastAsia="da-DK"/>
              </w:rPr>
              <w:t xml:space="preserve"> addition/release, with:</w:t>
            </w:r>
          </w:p>
        </w:tc>
        <w:tc>
          <w:tcPr>
            <w:tcW w:w="0" w:type="auto"/>
            <w:tcBorders>
              <w:top w:val="nil"/>
              <w:left w:val="nil"/>
              <w:bottom w:val="single" w:sz="8" w:space="0" w:color="auto"/>
              <w:right w:val="single" w:sz="8" w:space="0" w:color="auto"/>
            </w:tcBorders>
            <w:shd w:val="clear" w:color="auto" w:fill="auto"/>
            <w:vAlign w:val="center"/>
          </w:tcPr>
          <w:p w14:paraId="5C76CC2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482128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TS 36.133</w:t>
            </w:r>
          </w:p>
        </w:tc>
        <w:tc>
          <w:tcPr>
            <w:tcW w:w="0" w:type="auto"/>
            <w:tcBorders>
              <w:top w:val="nil"/>
              <w:left w:val="nil"/>
              <w:bottom w:val="single" w:sz="8" w:space="0" w:color="auto"/>
              <w:right w:val="single" w:sz="8" w:space="0" w:color="auto"/>
            </w:tcBorders>
            <w:shd w:val="clear" w:color="000000" w:fill="000000"/>
            <w:vAlign w:val="center"/>
          </w:tcPr>
          <w:p w14:paraId="1D0DF7F9"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Yes</w:t>
            </w:r>
          </w:p>
        </w:tc>
        <w:tc>
          <w:tcPr>
            <w:tcW w:w="0" w:type="auto"/>
            <w:tcBorders>
              <w:top w:val="nil"/>
              <w:left w:val="nil"/>
              <w:bottom w:val="nil"/>
              <w:right w:val="single" w:sz="8" w:space="0" w:color="auto"/>
            </w:tcBorders>
            <w:shd w:val="clear" w:color="000000" w:fill="000000"/>
            <w:noWrap/>
            <w:vAlign w:val="center"/>
          </w:tcPr>
          <w:p w14:paraId="3BEEDC0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000000" w:fill="000000"/>
            <w:vAlign w:val="center"/>
          </w:tcPr>
          <w:p w14:paraId="557AF65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318A3E1E"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19A83CF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636C3F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E-UTRA PCell</w:t>
            </w:r>
          </w:p>
        </w:tc>
        <w:tc>
          <w:tcPr>
            <w:tcW w:w="0" w:type="auto"/>
            <w:tcBorders>
              <w:top w:val="nil"/>
              <w:left w:val="nil"/>
              <w:bottom w:val="single" w:sz="8" w:space="0" w:color="auto"/>
              <w:right w:val="single" w:sz="8" w:space="0" w:color="auto"/>
            </w:tcBorders>
            <w:shd w:val="clear" w:color="auto" w:fill="auto"/>
            <w:vAlign w:val="center"/>
          </w:tcPr>
          <w:p w14:paraId="5E09A3F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32E4198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vAlign w:val="center"/>
          </w:tcPr>
          <w:p w14:paraId="73B3AE2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4F2DCA4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2AB65FE9"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41B084D4" w14:textId="77777777" w:rsidTr="00A47FDC">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F7DE1E3"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Intra-frequency measurement procedure (SS-RSRP, SS-RSRQ, SS-SINR, L1-RSRP, RSSI, CO)</w:t>
            </w:r>
          </w:p>
        </w:tc>
        <w:tc>
          <w:tcPr>
            <w:tcW w:w="0" w:type="auto"/>
            <w:tcBorders>
              <w:top w:val="nil"/>
              <w:left w:val="nil"/>
              <w:bottom w:val="single" w:sz="8" w:space="0" w:color="auto"/>
              <w:right w:val="single" w:sz="8" w:space="0" w:color="auto"/>
            </w:tcBorders>
            <w:shd w:val="clear" w:color="auto" w:fill="auto"/>
            <w:vAlign w:val="center"/>
          </w:tcPr>
          <w:p w14:paraId="3B4F84E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Intra-frequency SS-RSRP/SS-RSRQ/SS-SINR, measurements on:</w:t>
            </w:r>
          </w:p>
        </w:tc>
        <w:tc>
          <w:tcPr>
            <w:tcW w:w="0" w:type="auto"/>
            <w:tcBorders>
              <w:top w:val="nil"/>
              <w:left w:val="nil"/>
              <w:bottom w:val="single" w:sz="8" w:space="0" w:color="auto"/>
              <w:right w:val="single" w:sz="8" w:space="0" w:color="auto"/>
            </w:tcBorders>
            <w:shd w:val="clear" w:color="auto" w:fill="auto"/>
            <w:vAlign w:val="center"/>
          </w:tcPr>
          <w:p w14:paraId="74AA57A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5F265CF"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9.2A.5, 9.2A.6</w:t>
            </w:r>
          </w:p>
        </w:tc>
        <w:tc>
          <w:tcPr>
            <w:tcW w:w="0" w:type="auto"/>
            <w:tcBorders>
              <w:top w:val="nil"/>
              <w:left w:val="nil"/>
              <w:bottom w:val="single" w:sz="8" w:space="0" w:color="auto"/>
              <w:right w:val="single" w:sz="8" w:space="0" w:color="auto"/>
            </w:tcBorders>
            <w:shd w:val="clear" w:color="000000" w:fill="000000"/>
            <w:vAlign w:val="center"/>
          </w:tcPr>
          <w:p w14:paraId="7F3887A5"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36B8AFC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663CB31E"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5CB49F95"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2BE4875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928012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0EC0D6A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16F7F2BB"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127A18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286CE80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Ericsson</w:t>
            </w:r>
          </w:p>
        </w:tc>
        <w:tc>
          <w:tcPr>
            <w:tcW w:w="0" w:type="auto"/>
            <w:tcBorders>
              <w:top w:val="nil"/>
              <w:left w:val="nil"/>
              <w:bottom w:val="single" w:sz="8" w:space="0" w:color="auto"/>
              <w:right w:val="single" w:sz="8" w:space="0" w:color="auto"/>
            </w:tcBorders>
            <w:shd w:val="clear" w:color="auto" w:fill="auto"/>
            <w:vAlign w:val="center"/>
          </w:tcPr>
          <w:p w14:paraId="750F080C"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A.9.3.1.1/2/3/4</w:t>
            </w:r>
          </w:p>
        </w:tc>
      </w:tr>
      <w:tr w:rsidR="00E753E4" w14:paraId="162EFFE4"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185AEE4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373B06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3843F388"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21E2693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5EB67C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32F82BD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5B75B1B"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A.11.5.1.1/2/3/4</w:t>
            </w:r>
          </w:p>
        </w:tc>
      </w:tr>
      <w:tr w:rsidR="00E753E4" w14:paraId="27796D50"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241B82A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E701CA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PCC</w:t>
            </w:r>
          </w:p>
        </w:tc>
        <w:tc>
          <w:tcPr>
            <w:tcW w:w="0" w:type="auto"/>
            <w:tcBorders>
              <w:top w:val="nil"/>
              <w:left w:val="nil"/>
              <w:bottom w:val="single" w:sz="8" w:space="0" w:color="auto"/>
              <w:right w:val="single" w:sz="8" w:space="0" w:color="auto"/>
            </w:tcBorders>
            <w:shd w:val="clear" w:color="auto" w:fill="auto"/>
            <w:vAlign w:val="center"/>
          </w:tcPr>
          <w:p w14:paraId="3E091B2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7E6355C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3DE660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45FCA69B"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8906B84"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A.11.5.1.5/6/7/8</w:t>
            </w:r>
          </w:p>
        </w:tc>
      </w:tr>
      <w:tr w:rsidR="00E753E4" w14:paraId="2BBFEBA4"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78635F0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741FFB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59FAE2E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08E0455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ED1BB2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6F05B41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8DB9A6C"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A.10.4.1.1/2/3/4</w:t>
            </w:r>
          </w:p>
        </w:tc>
      </w:tr>
      <w:tr w:rsidR="00E753E4" w14:paraId="20268435"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7CBFB43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171805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measurements,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 and NR-U PSCC</w:t>
            </w:r>
          </w:p>
        </w:tc>
        <w:tc>
          <w:tcPr>
            <w:tcW w:w="0" w:type="auto"/>
            <w:tcBorders>
              <w:top w:val="nil"/>
              <w:left w:val="nil"/>
              <w:bottom w:val="single" w:sz="8" w:space="0" w:color="auto"/>
              <w:right w:val="single" w:sz="8" w:space="0" w:color="auto"/>
            </w:tcBorders>
            <w:shd w:val="clear" w:color="auto" w:fill="auto"/>
            <w:vAlign w:val="center"/>
          </w:tcPr>
          <w:p w14:paraId="5A54714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748A801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05FECC3"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7B0AAD8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3B1340B"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A.10.4.1.5/6/7/8</w:t>
            </w:r>
          </w:p>
        </w:tc>
      </w:tr>
      <w:tr w:rsidR="00E753E4" w14:paraId="5E3A05B2"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0AAA28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D2A9EA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L1-RSRP measurements on:</w:t>
            </w:r>
          </w:p>
        </w:tc>
        <w:tc>
          <w:tcPr>
            <w:tcW w:w="0" w:type="auto"/>
            <w:tcBorders>
              <w:top w:val="nil"/>
              <w:left w:val="nil"/>
              <w:bottom w:val="single" w:sz="8" w:space="0" w:color="auto"/>
              <w:right w:val="single" w:sz="8" w:space="0" w:color="auto"/>
            </w:tcBorders>
            <w:shd w:val="clear" w:color="auto" w:fill="auto"/>
            <w:vAlign w:val="center"/>
          </w:tcPr>
          <w:p w14:paraId="5715B66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7026550" w14:textId="77777777" w:rsidR="00E753E4" w:rsidRDefault="00E753E4" w:rsidP="004C35CC">
            <w:pPr>
              <w:spacing w:after="0"/>
              <w:jc w:val="center"/>
              <w:rPr>
                <w:rFonts w:ascii="Calibri" w:eastAsia="Times New Roman" w:hAnsi="Calibri" w:cs="Calibri"/>
                <w:color w:val="FF0000"/>
                <w:sz w:val="16"/>
                <w:szCs w:val="16"/>
              </w:rPr>
            </w:pPr>
            <w:r>
              <w:rPr>
                <w:rFonts w:ascii="Calibri" w:eastAsia="Times New Roman" w:hAnsi="Calibri" w:cs="Calibri"/>
                <w:color w:val="000000"/>
                <w:sz w:val="16"/>
                <w:szCs w:val="16"/>
                <w:lang w:val="da-DK"/>
              </w:rPr>
              <w:t>9.5.4A</w:t>
            </w:r>
          </w:p>
        </w:tc>
        <w:tc>
          <w:tcPr>
            <w:tcW w:w="0" w:type="auto"/>
            <w:tcBorders>
              <w:top w:val="nil"/>
              <w:left w:val="nil"/>
              <w:bottom w:val="single" w:sz="8" w:space="0" w:color="auto"/>
              <w:right w:val="single" w:sz="8" w:space="0" w:color="auto"/>
            </w:tcBorders>
            <w:shd w:val="clear" w:color="000000" w:fill="000000"/>
            <w:vAlign w:val="center"/>
          </w:tcPr>
          <w:p w14:paraId="31F5ADE4"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391CD92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22C4428E"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22C8F8FA"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72F95BC5" w14:textId="77777777" w:rsidR="00E753E4"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3429A2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0D21120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Non-DXR</w:t>
            </w:r>
          </w:p>
        </w:tc>
        <w:tc>
          <w:tcPr>
            <w:tcW w:w="0" w:type="auto"/>
            <w:vMerge/>
            <w:tcBorders>
              <w:top w:val="nil"/>
              <w:left w:val="single" w:sz="8" w:space="0" w:color="auto"/>
              <w:bottom w:val="single" w:sz="8" w:space="0" w:color="000000"/>
              <w:right w:val="single" w:sz="8" w:space="0" w:color="auto"/>
            </w:tcBorders>
            <w:vAlign w:val="center"/>
          </w:tcPr>
          <w:p w14:paraId="48BC748C" w14:textId="77777777" w:rsidR="00E753E4" w:rsidRDefault="00E753E4" w:rsidP="004C35CC">
            <w:pPr>
              <w:spacing w:after="0"/>
              <w:rPr>
                <w:rFonts w:ascii="Calibri" w:eastAsia="Times New Roman" w:hAnsi="Calibri" w:cs="Calibri"/>
                <w:color w:val="FF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0D003F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4733E94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2D8A0405"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A.9.3.3.1</w:t>
            </w:r>
          </w:p>
        </w:tc>
      </w:tr>
      <w:tr w:rsidR="00E753E4" w14:paraId="45425AE1"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13045B66"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293323F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9F747E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DRX</w:t>
            </w:r>
          </w:p>
        </w:tc>
        <w:tc>
          <w:tcPr>
            <w:tcW w:w="0" w:type="auto"/>
            <w:vMerge/>
            <w:tcBorders>
              <w:top w:val="nil"/>
              <w:left w:val="single" w:sz="8" w:space="0" w:color="auto"/>
              <w:bottom w:val="single" w:sz="8" w:space="0" w:color="000000"/>
              <w:right w:val="single" w:sz="8" w:space="0" w:color="auto"/>
            </w:tcBorders>
            <w:vAlign w:val="center"/>
          </w:tcPr>
          <w:p w14:paraId="0E8EDB04" w14:textId="77777777" w:rsidR="00E753E4" w:rsidRDefault="00E753E4" w:rsidP="004C35CC">
            <w:pPr>
              <w:spacing w:after="0"/>
              <w:rPr>
                <w:rFonts w:ascii="Calibri" w:eastAsia="Times New Roman" w:hAnsi="Calibri" w:cs="Calibri"/>
                <w:color w:val="FF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1974D75C"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3276B30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EBEB56A"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A.9.3.3.2</w:t>
            </w:r>
          </w:p>
        </w:tc>
      </w:tr>
      <w:tr w:rsidR="00E753E4" w14:paraId="2AA2C666"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1DA54C7F" w14:textId="77777777" w:rsidR="00E753E4"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974670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31A2191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Non-DXR</w:t>
            </w:r>
          </w:p>
        </w:tc>
        <w:tc>
          <w:tcPr>
            <w:tcW w:w="0" w:type="auto"/>
            <w:vMerge/>
            <w:tcBorders>
              <w:top w:val="nil"/>
              <w:left w:val="single" w:sz="8" w:space="0" w:color="auto"/>
              <w:bottom w:val="single" w:sz="8" w:space="0" w:color="000000"/>
              <w:right w:val="single" w:sz="8" w:space="0" w:color="auto"/>
            </w:tcBorders>
            <w:vAlign w:val="center"/>
          </w:tcPr>
          <w:p w14:paraId="32A8759F" w14:textId="77777777" w:rsidR="00E753E4" w:rsidRDefault="00E753E4" w:rsidP="004C35CC">
            <w:pPr>
              <w:spacing w:after="0"/>
              <w:rPr>
                <w:rFonts w:ascii="Calibri" w:eastAsia="Times New Roman" w:hAnsi="Calibri" w:cs="Calibri"/>
                <w:color w:val="FF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3B5237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571D4EE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A683415"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A.11.5.4.1</w:t>
            </w:r>
          </w:p>
        </w:tc>
      </w:tr>
      <w:tr w:rsidR="00E753E4" w14:paraId="5E54C956"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41A1F672"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7D78408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94FDE4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DRX</w:t>
            </w:r>
          </w:p>
        </w:tc>
        <w:tc>
          <w:tcPr>
            <w:tcW w:w="0" w:type="auto"/>
            <w:vMerge/>
            <w:tcBorders>
              <w:top w:val="nil"/>
              <w:left w:val="single" w:sz="8" w:space="0" w:color="auto"/>
              <w:bottom w:val="single" w:sz="8" w:space="0" w:color="000000"/>
              <w:right w:val="single" w:sz="8" w:space="0" w:color="auto"/>
            </w:tcBorders>
            <w:vAlign w:val="center"/>
          </w:tcPr>
          <w:p w14:paraId="580EE07F" w14:textId="77777777" w:rsidR="00E753E4" w:rsidRDefault="00E753E4" w:rsidP="004C35CC">
            <w:pPr>
              <w:spacing w:after="0"/>
              <w:rPr>
                <w:rFonts w:ascii="Calibri" w:eastAsia="Times New Roman" w:hAnsi="Calibri" w:cs="Calibri"/>
                <w:color w:val="FF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4DC74366"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7071830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DBCC816"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A.11.5.4.2</w:t>
            </w:r>
          </w:p>
        </w:tc>
      </w:tr>
      <w:tr w:rsidR="00E753E4" w14:paraId="3BBF1629"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75BCBDCF" w14:textId="77777777" w:rsidR="00E753E4"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4CA98A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PCC</w:t>
            </w:r>
          </w:p>
        </w:tc>
        <w:tc>
          <w:tcPr>
            <w:tcW w:w="0" w:type="auto"/>
            <w:tcBorders>
              <w:top w:val="nil"/>
              <w:left w:val="nil"/>
              <w:bottom w:val="single" w:sz="8" w:space="0" w:color="auto"/>
              <w:right w:val="single" w:sz="8" w:space="0" w:color="auto"/>
            </w:tcBorders>
            <w:shd w:val="clear" w:color="auto" w:fill="auto"/>
            <w:vAlign w:val="center"/>
          </w:tcPr>
          <w:p w14:paraId="4B4FDCA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Non-DXR</w:t>
            </w:r>
          </w:p>
        </w:tc>
        <w:tc>
          <w:tcPr>
            <w:tcW w:w="0" w:type="auto"/>
            <w:vMerge/>
            <w:tcBorders>
              <w:top w:val="nil"/>
              <w:left w:val="single" w:sz="8" w:space="0" w:color="auto"/>
              <w:bottom w:val="single" w:sz="8" w:space="0" w:color="000000"/>
              <w:right w:val="single" w:sz="8" w:space="0" w:color="auto"/>
            </w:tcBorders>
            <w:vAlign w:val="center"/>
          </w:tcPr>
          <w:p w14:paraId="51D17253" w14:textId="77777777" w:rsidR="00E753E4" w:rsidRDefault="00E753E4" w:rsidP="004C35CC">
            <w:pPr>
              <w:spacing w:after="0"/>
              <w:rPr>
                <w:rFonts w:ascii="Calibri" w:eastAsia="Times New Roman" w:hAnsi="Calibri" w:cs="Calibri"/>
                <w:color w:val="FF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B1BAAB3"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1F7078F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8DE1B03"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A.11.5.4.3</w:t>
            </w:r>
          </w:p>
        </w:tc>
      </w:tr>
      <w:tr w:rsidR="00E753E4" w14:paraId="7B31A726"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2CC1F518"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27E4572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DF097A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DRX</w:t>
            </w:r>
          </w:p>
        </w:tc>
        <w:tc>
          <w:tcPr>
            <w:tcW w:w="0" w:type="auto"/>
            <w:vMerge/>
            <w:tcBorders>
              <w:top w:val="nil"/>
              <w:left w:val="single" w:sz="8" w:space="0" w:color="auto"/>
              <w:bottom w:val="single" w:sz="8" w:space="0" w:color="000000"/>
              <w:right w:val="single" w:sz="8" w:space="0" w:color="auto"/>
            </w:tcBorders>
            <w:vAlign w:val="center"/>
          </w:tcPr>
          <w:p w14:paraId="11F61698" w14:textId="77777777" w:rsidR="00E753E4" w:rsidRDefault="00E753E4" w:rsidP="004C35CC">
            <w:pPr>
              <w:spacing w:after="0"/>
              <w:rPr>
                <w:rFonts w:ascii="Calibri" w:eastAsia="Times New Roman" w:hAnsi="Calibri" w:cs="Calibri"/>
                <w:color w:val="FF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28CD78B2"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6D9C165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811BAA2"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A.11.5.4.4</w:t>
            </w:r>
          </w:p>
        </w:tc>
      </w:tr>
      <w:tr w:rsidR="00E753E4" w14:paraId="3DB84107"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3AE655E4" w14:textId="77777777" w:rsidR="00E753E4"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179D3B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29BAC1D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Non-DXR</w:t>
            </w:r>
          </w:p>
        </w:tc>
        <w:tc>
          <w:tcPr>
            <w:tcW w:w="0" w:type="auto"/>
            <w:vMerge/>
            <w:tcBorders>
              <w:top w:val="nil"/>
              <w:left w:val="single" w:sz="8" w:space="0" w:color="auto"/>
              <w:bottom w:val="single" w:sz="8" w:space="0" w:color="000000"/>
              <w:right w:val="single" w:sz="8" w:space="0" w:color="auto"/>
            </w:tcBorders>
            <w:vAlign w:val="center"/>
          </w:tcPr>
          <w:p w14:paraId="7CAAD95F" w14:textId="77777777" w:rsidR="00E753E4" w:rsidRDefault="00E753E4" w:rsidP="004C35CC">
            <w:pPr>
              <w:spacing w:after="0"/>
              <w:rPr>
                <w:rFonts w:ascii="Calibri" w:eastAsia="Times New Roman" w:hAnsi="Calibri" w:cs="Calibri"/>
                <w:color w:val="FF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1621F4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6C56B3BE"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53A6EC4"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A.10.4.3.1</w:t>
            </w:r>
          </w:p>
        </w:tc>
      </w:tr>
      <w:tr w:rsidR="00E753E4" w14:paraId="2D7C11D3"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0A36BA1"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7864E14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122EF7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DRX</w:t>
            </w:r>
          </w:p>
        </w:tc>
        <w:tc>
          <w:tcPr>
            <w:tcW w:w="0" w:type="auto"/>
            <w:vMerge/>
            <w:tcBorders>
              <w:top w:val="nil"/>
              <w:left w:val="single" w:sz="8" w:space="0" w:color="auto"/>
              <w:bottom w:val="single" w:sz="8" w:space="0" w:color="000000"/>
              <w:right w:val="single" w:sz="8" w:space="0" w:color="auto"/>
            </w:tcBorders>
            <w:vAlign w:val="center"/>
          </w:tcPr>
          <w:p w14:paraId="444A0C3D" w14:textId="77777777" w:rsidR="00E753E4" w:rsidRDefault="00E753E4" w:rsidP="004C35CC">
            <w:pPr>
              <w:spacing w:after="0"/>
              <w:rPr>
                <w:rFonts w:ascii="Calibri" w:eastAsia="Times New Roman" w:hAnsi="Calibri" w:cs="Calibri"/>
                <w:color w:val="FF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67C44FBB"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7133B56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7C28BDA"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A.10.4.3.2</w:t>
            </w:r>
          </w:p>
        </w:tc>
      </w:tr>
      <w:tr w:rsidR="00E753E4" w14:paraId="2D5710E3"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BC48726" w14:textId="77777777" w:rsidR="00E753E4"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D8178D3"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measurements,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 and NR-U PSCC</w:t>
            </w:r>
          </w:p>
        </w:tc>
        <w:tc>
          <w:tcPr>
            <w:tcW w:w="0" w:type="auto"/>
            <w:tcBorders>
              <w:top w:val="nil"/>
              <w:left w:val="nil"/>
              <w:bottom w:val="single" w:sz="8" w:space="0" w:color="auto"/>
              <w:right w:val="single" w:sz="8" w:space="0" w:color="auto"/>
            </w:tcBorders>
            <w:shd w:val="clear" w:color="auto" w:fill="auto"/>
            <w:vAlign w:val="center"/>
          </w:tcPr>
          <w:p w14:paraId="3B04FD1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Non-DXR</w:t>
            </w:r>
          </w:p>
        </w:tc>
        <w:tc>
          <w:tcPr>
            <w:tcW w:w="0" w:type="auto"/>
            <w:vMerge/>
            <w:tcBorders>
              <w:top w:val="nil"/>
              <w:left w:val="single" w:sz="8" w:space="0" w:color="auto"/>
              <w:bottom w:val="single" w:sz="8" w:space="0" w:color="000000"/>
              <w:right w:val="single" w:sz="8" w:space="0" w:color="auto"/>
            </w:tcBorders>
            <w:vAlign w:val="center"/>
          </w:tcPr>
          <w:p w14:paraId="496E04F1" w14:textId="77777777" w:rsidR="00E753E4" w:rsidRDefault="00E753E4" w:rsidP="004C35CC">
            <w:pPr>
              <w:spacing w:after="0"/>
              <w:rPr>
                <w:rFonts w:ascii="Calibri" w:eastAsia="Times New Roman" w:hAnsi="Calibri" w:cs="Calibri"/>
                <w:color w:val="FF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CC0642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1BCDD98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31F92FF"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A.10.4.3.3</w:t>
            </w:r>
          </w:p>
        </w:tc>
      </w:tr>
      <w:tr w:rsidR="00E753E4" w14:paraId="34C1FBE1"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02F9C8D"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3D9576A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9F5F608"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DRX</w:t>
            </w:r>
          </w:p>
        </w:tc>
        <w:tc>
          <w:tcPr>
            <w:tcW w:w="0" w:type="auto"/>
            <w:vMerge/>
            <w:tcBorders>
              <w:top w:val="nil"/>
              <w:left w:val="single" w:sz="8" w:space="0" w:color="auto"/>
              <w:bottom w:val="single" w:sz="8" w:space="0" w:color="000000"/>
              <w:right w:val="single" w:sz="8" w:space="0" w:color="auto"/>
            </w:tcBorders>
            <w:vAlign w:val="center"/>
          </w:tcPr>
          <w:p w14:paraId="5BEC6174" w14:textId="77777777" w:rsidR="00E753E4" w:rsidRDefault="00E753E4" w:rsidP="004C35CC">
            <w:pPr>
              <w:spacing w:after="0"/>
              <w:rPr>
                <w:rFonts w:ascii="Calibri" w:eastAsia="Times New Roman" w:hAnsi="Calibri" w:cs="Calibri"/>
                <w:color w:val="FF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16638319"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02A9156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BA6B030"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A.10.4.3.4</w:t>
            </w:r>
          </w:p>
        </w:tc>
      </w:tr>
      <w:tr w:rsidR="00E753E4" w14:paraId="037041DB"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10E8BA7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B450A0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Intra-frequency RSSI measurements on:</w:t>
            </w:r>
          </w:p>
        </w:tc>
        <w:tc>
          <w:tcPr>
            <w:tcW w:w="0" w:type="auto"/>
            <w:tcBorders>
              <w:top w:val="nil"/>
              <w:left w:val="nil"/>
              <w:bottom w:val="single" w:sz="8" w:space="0" w:color="auto"/>
              <w:right w:val="single" w:sz="8" w:space="0" w:color="auto"/>
            </w:tcBorders>
            <w:shd w:val="clear" w:color="auto" w:fill="auto"/>
            <w:vAlign w:val="center"/>
          </w:tcPr>
          <w:p w14:paraId="329F1A0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CB6EDD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9.2A.7.1</w:t>
            </w:r>
          </w:p>
        </w:tc>
        <w:tc>
          <w:tcPr>
            <w:tcW w:w="0" w:type="auto"/>
            <w:tcBorders>
              <w:top w:val="nil"/>
              <w:left w:val="nil"/>
              <w:bottom w:val="single" w:sz="8" w:space="0" w:color="auto"/>
              <w:right w:val="single" w:sz="8" w:space="0" w:color="auto"/>
            </w:tcBorders>
            <w:shd w:val="clear" w:color="000000" w:fill="000000"/>
            <w:vAlign w:val="center"/>
          </w:tcPr>
          <w:p w14:paraId="30D01745"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3A197FB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7F448A08"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7B1892D6"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49B263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F167DB3"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2CE114D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51E8792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E7BD3B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4F75B61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Ericsson</w:t>
            </w:r>
          </w:p>
        </w:tc>
        <w:tc>
          <w:tcPr>
            <w:tcW w:w="0" w:type="auto"/>
            <w:tcBorders>
              <w:top w:val="nil"/>
              <w:left w:val="nil"/>
              <w:bottom w:val="single" w:sz="8" w:space="0" w:color="auto"/>
              <w:right w:val="single" w:sz="8" w:space="0" w:color="auto"/>
            </w:tcBorders>
            <w:shd w:val="clear" w:color="auto" w:fill="auto"/>
            <w:vAlign w:val="center"/>
          </w:tcPr>
          <w:p w14:paraId="71D7B3C5"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A.9.3.1.5</w:t>
            </w:r>
          </w:p>
        </w:tc>
      </w:tr>
      <w:tr w:rsidR="00E753E4" w14:paraId="41E4A6E5"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78C608C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04B05C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392923D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7A4FED2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74AD8E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3D6FCBA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4E4357D"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A.11.5.1.9</w:t>
            </w:r>
          </w:p>
        </w:tc>
      </w:tr>
      <w:tr w:rsidR="00E753E4" w14:paraId="53103518"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7BE378A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0989A3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PCC</w:t>
            </w:r>
          </w:p>
        </w:tc>
        <w:tc>
          <w:tcPr>
            <w:tcW w:w="0" w:type="auto"/>
            <w:tcBorders>
              <w:top w:val="nil"/>
              <w:left w:val="nil"/>
              <w:bottom w:val="single" w:sz="8" w:space="0" w:color="auto"/>
              <w:right w:val="single" w:sz="8" w:space="0" w:color="auto"/>
            </w:tcBorders>
            <w:shd w:val="clear" w:color="auto" w:fill="auto"/>
            <w:vAlign w:val="center"/>
          </w:tcPr>
          <w:p w14:paraId="59616AC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094A279E"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CDE8B4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0091E31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7C170C5"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A.11.5.1.11</w:t>
            </w:r>
          </w:p>
        </w:tc>
      </w:tr>
      <w:tr w:rsidR="00E753E4" w14:paraId="3141BF4C"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2FD1C4F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D7D289F"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658C11C8"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4993246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CE99D0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193AD6B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14AE50C"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A.10.4.1.9</w:t>
            </w:r>
          </w:p>
        </w:tc>
      </w:tr>
      <w:tr w:rsidR="00E753E4" w14:paraId="1D49B408"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42549A7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2B6434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measurements,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 and NR-U PSCC</w:t>
            </w:r>
          </w:p>
        </w:tc>
        <w:tc>
          <w:tcPr>
            <w:tcW w:w="0" w:type="auto"/>
            <w:tcBorders>
              <w:top w:val="nil"/>
              <w:left w:val="nil"/>
              <w:bottom w:val="single" w:sz="8" w:space="0" w:color="auto"/>
              <w:right w:val="single" w:sz="8" w:space="0" w:color="auto"/>
            </w:tcBorders>
            <w:shd w:val="clear" w:color="auto" w:fill="auto"/>
            <w:vAlign w:val="center"/>
          </w:tcPr>
          <w:p w14:paraId="6540930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795533E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4B5263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4489062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7BD8950"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A.10.4.1.11</w:t>
            </w:r>
          </w:p>
        </w:tc>
      </w:tr>
      <w:tr w:rsidR="00E753E4" w14:paraId="4608C39A"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2F8C54F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5A3B10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Intra-frequency CO measurements on:</w:t>
            </w:r>
          </w:p>
        </w:tc>
        <w:tc>
          <w:tcPr>
            <w:tcW w:w="0" w:type="auto"/>
            <w:tcBorders>
              <w:top w:val="nil"/>
              <w:left w:val="nil"/>
              <w:bottom w:val="single" w:sz="8" w:space="0" w:color="auto"/>
              <w:right w:val="single" w:sz="8" w:space="0" w:color="auto"/>
            </w:tcBorders>
            <w:shd w:val="clear" w:color="auto" w:fill="auto"/>
            <w:vAlign w:val="center"/>
          </w:tcPr>
          <w:p w14:paraId="63CBA06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5D56C1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9.2A.7.2</w:t>
            </w:r>
          </w:p>
        </w:tc>
        <w:tc>
          <w:tcPr>
            <w:tcW w:w="0" w:type="auto"/>
            <w:tcBorders>
              <w:top w:val="nil"/>
              <w:left w:val="nil"/>
              <w:bottom w:val="single" w:sz="8" w:space="0" w:color="auto"/>
              <w:right w:val="single" w:sz="8" w:space="0" w:color="auto"/>
            </w:tcBorders>
            <w:shd w:val="clear" w:color="000000" w:fill="000000"/>
            <w:vAlign w:val="center"/>
          </w:tcPr>
          <w:p w14:paraId="37A115BC"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39CBA38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544DC198"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48F860E6"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5944CD8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F8E759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5740D8E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6DCDC33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9C843F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62E45323"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Ericsson</w:t>
            </w:r>
          </w:p>
        </w:tc>
        <w:tc>
          <w:tcPr>
            <w:tcW w:w="0" w:type="auto"/>
            <w:tcBorders>
              <w:top w:val="nil"/>
              <w:left w:val="nil"/>
              <w:bottom w:val="single" w:sz="8" w:space="0" w:color="auto"/>
              <w:right w:val="single" w:sz="8" w:space="0" w:color="auto"/>
            </w:tcBorders>
            <w:shd w:val="clear" w:color="auto" w:fill="auto"/>
            <w:vAlign w:val="center"/>
          </w:tcPr>
          <w:p w14:paraId="6C5661F2"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A.9.3.1.6</w:t>
            </w:r>
          </w:p>
        </w:tc>
      </w:tr>
      <w:tr w:rsidR="00E753E4" w14:paraId="63B8F825"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7BAA254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964165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1FB8E3E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130B59B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57DFB6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3D2184A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9EB5216"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A.11.5.1.10</w:t>
            </w:r>
          </w:p>
        </w:tc>
      </w:tr>
      <w:tr w:rsidR="00E753E4" w14:paraId="6C09F4F0"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4A14A1B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48C05F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PCC</w:t>
            </w:r>
          </w:p>
        </w:tc>
        <w:tc>
          <w:tcPr>
            <w:tcW w:w="0" w:type="auto"/>
            <w:tcBorders>
              <w:top w:val="nil"/>
              <w:left w:val="nil"/>
              <w:bottom w:val="single" w:sz="8" w:space="0" w:color="auto"/>
              <w:right w:val="single" w:sz="8" w:space="0" w:color="auto"/>
            </w:tcBorders>
            <w:shd w:val="clear" w:color="auto" w:fill="auto"/>
            <w:vAlign w:val="center"/>
          </w:tcPr>
          <w:p w14:paraId="5ACE194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2FAC308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BCF6BCF"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5F67D53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D6A8F58"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A.11.5.1.12</w:t>
            </w:r>
          </w:p>
        </w:tc>
      </w:tr>
      <w:tr w:rsidR="00E753E4" w14:paraId="312883F5"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5506907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7E06FF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7833DE38"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78E110D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D4FE3B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2CE0CF8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7876B34"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A.10.4.1.10</w:t>
            </w:r>
          </w:p>
        </w:tc>
      </w:tr>
      <w:tr w:rsidR="00E753E4" w14:paraId="43ECFD98"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7A5B0E3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23D476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measurements,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 and NR-U PSCC</w:t>
            </w:r>
          </w:p>
        </w:tc>
        <w:tc>
          <w:tcPr>
            <w:tcW w:w="0" w:type="auto"/>
            <w:tcBorders>
              <w:top w:val="nil"/>
              <w:left w:val="nil"/>
              <w:bottom w:val="single" w:sz="8" w:space="0" w:color="auto"/>
              <w:right w:val="single" w:sz="8" w:space="0" w:color="auto"/>
            </w:tcBorders>
            <w:shd w:val="clear" w:color="auto" w:fill="auto"/>
            <w:vAlign w:val="center"/>
          </w:tcPr>
          <w:p w14:paraId="53E7D6D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002A9D7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DE805D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493515F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498C5E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A.10.4.1.12</w:t>
            </w:r>
          </w:p>
        </w:tc>
      </w:tr>
      <w:tr w:rsidR="00E753E4" w14:paraId="00E1368F" w14:textId="77777777" w:rsidTr="00A47FDC">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5C97F6A"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lastRenderedPageBreak/>
              <w:t>Inter-frequency measurement procedure (SS-RSRP, SS-RSRQ, SS-SINR, SFTD, RSSI, CO)</w:t>
            </w:r>
          </w:p>
        </w:tc>
        <w:tc>
          <w:tcPr>
            <w:tcW w:w="0" w:type="auto"/>
            <w:tcBorders>
              <w:top w:val="nil"/>
              <w:left w:val="nil"/>
              <w:bottom w:val="single" w:sz="8" w:space="0" w:color="auto"/>
              <w:right w:val="single" w:sz="8" w:space="0" w:color="auto"/>
            </w:tcBorders>
            <w:shd w:val="clear" w:color="auto" w:fill="auto"/>
            <w:vAlign w:val="center"/>
          </w:tcPr>
          <w:p w14:paraId="4E2A057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Inter-frequency SS-RSRP/SS-RSRQ/SS-SINR measurements on:</w:t>
            </w:r>
          </w:p>
        </w:tc>
        <w:tc>
          <w:tcPr>
            <w:tcW w:w="0" w:type="auto"/>
            <w:tcBorders>
              <w:top w:val="nil"/>
              <w:left w:val="nil"/>
              <w:bottom w:val="single" w:sz="8" w:space="0" w:color="auto"/>
              <w:right w:val="single" w:sz="8" w:space="0" w:color="auto"/>
            </w:tcBorders>
            <w:shd w:val="clear" w:color="auto" w:fill="auto"/>
            <w:vAlign w:val="center"/>
          </w:tcPr>
          <w:p w14:paraId="3D21492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101291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9.3A.4, 9.3A.5</w:t>
            </w:r>
          </w:p>
        </w:tc>
        <w:tc>
          <w:tcPr>
            <w:tcW w:w="0" w:type="auto"/>
            <w:tcBorders>
              <w:top w:val="nil"/>
              <w:left w:val="nil"/>
              <w:bottom w:val="single" w:sz="8" w:space="0" w:color="auto"/>
              <w:right w:val="single" w:sz="8" w:space="0" w:color="auto"/>
            </w:tcBorders>
            <w:shd w:val="clear" w:color="000000" w:fill="000000"/>
            <w:vAlign w:val="center"/>
          </w:tcPr>
          <w:p w14:paraId="6492978B"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66CCAC2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54F61DC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2EA339DB"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5AF6C89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8793A7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inter-frequency, with NR PCC (FR1)</w:t>
            </w:r>
          </w:p>
        </w:tc>
        <w:tc>
          <w:tcPr>
            <w:tcW w:w="0" w:type="auto"/>
            <w:tcBorders>
              <w:top w:val="nil"/>
              <w:left w:val="nil"/>
              <w:bottom w:val="single" w:sz="8" w:space="0" w:color="auto"/>
              <w:right w:val="single" w:sz="8" w:space="0" w:color="auto"/>
            </w:tcBorders>
            <w:shd w:val="clear" w:color="auto" w:fill="auto"/>
            <w:vAlign w:val="center"/>
          </w:tcPr>
          <w:p w14:paraId="6DC5D49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597925AE"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7A75E0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nil"/>
              <w:right w:val="single" w:sz="8" w:space="0" w:color="auto"/>
            </w:tcBorders>
            <w:shd w:val="clear" w:color="auto" w:fill="auto"/>
            <w:noWrap/>
            <w:vAlign w:val="center"/>
          </w:tcPr>
          <w:p w14:paraId="0ACFEA6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Nokia </w:t>
            </w:r>
          </w:p>
        </w:tc>
        <w:tc>
          <w:tcPr>
            <w:tcW w:w="0" w:type="auto"/>
            <w:tcBorders>
              <w:top w:val="nil"/>
              <w:left w:val="nil"/>
              <w:bottom w:val="single" w:sz="8" w:space="0" w:color="auto"/>
              <w:right w:val="single" w:sz="8" w:space="0" w:color="auto"/>
            </w:tcBorders>
            <w:shd w:val="clear" w:color="auto" w:fill="auto"/>
            <w:vAlign w:val="center"/>
          </w:tcPr>
          <w:p w14:paraId="655FFE14"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73CF923A"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46EF525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635930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inter-frequency, with NR-U PCC</w:t>
            </w:r>
          </w:p>
        </w:tc>
        <w:tc>
          <w:tcPr>
            <w:tcW w:w="0" w:type="auto"/>
            <w:tcBorders>
              <w:top w:val="nil"/>
              <w:left w:val="nil"/>
              <w:bottom w:val="single" w:sz="8" w:space="0" w:color="auto"/>
              <w:right w:val="single" w:sz="8" w:space="0" w:color="auto"/>
            </w:tcBorders>
            <w:shd w:val="clear" w:color="auto" w:fill="auto"/>
            <w:vAlign w:val="center"/>
          </w:tcPr>
          <w:p w14:paraId="3056C78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0C30E77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B2CE29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nil"/>
              <w:right w:val="single" w:sz="8" w:space="0" w:color="auto"/>
            </w:tcBorders>
            <w:vAlign w:val="center"/>
          </w:tcPr>
          <w:p w14:paraId="13FDF90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147352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6CE3606"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7D29B29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3B4CD2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inter-frequency, with NR-U PSCC and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0A302978"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74B3863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6308023"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nil"/>
              <w:right w:val="single" w:sz="8" w:space="0" w:color="auto"/>
            </w:tcBorders>
            <w:vAlign w:val="center"/>
          </w:tcPr>
          <w:p w14:paraId="2DB0934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A101A4F"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192650A7" w14:textId="77777777" w:rsidTr="00DA5945">
        <w:trPr>
          <w:trHeight w:val="430"/>
        </w:trPr>
        <w:tc>
          <w:tcPr>
            <w:tcW w:w="0" w:type="auto"/>
            <w:vMerge/>
            <w:tcBorders>
              <w:top w:val="nil"/>
              <w:left w:val="single" w:sz="8" w:space="0" w:color="auto"/>
              <w:bottom w:val="single" w:sz="8" w:space="0" w:color="000000"/>
              <w:right w:val="single" w:sz="8" w:space="0" w:color="auto"/>
            </w:tcBorders>
            <w:vAlign w:val="center"/>
          </w:tcPr>
          <w:p w14:paraId="2FFB382E"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3A718C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 (FR1) inter-frequency, with NR-U PCC</w:t>
            </w:r>
          </w:p>
        </w:tc>
        <w:tc>
          <w:tcPr>
            <w:tcW w:w="0" w:type="auto"/>
            <w:tcBorders>
              <w:top w:val="nil"/>
              <w:left w:val="nil"/>
              <w:bottom w:val="single" w:sz="8" w:space="0" w:color="auto"/>
              <w:right w:val="single" w:sz="8" w:space="0" w:color="auto"/>
            </w:tcBorders>
            <w:shd w:val="clear" w:color="auto" w:fill="auto"/>
            <w:vAlign w:val="center"/>
          </w:tcPr>
          <w:p w14:paraId="4C6F2D0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auto"/>
            <w:vAlign w:val="center"/>
          </w:tcPr>
          <w:p w14:paraId="601EC34D"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xml:space="preserve">Requirements missing </w:t>
            </w:r>
          </w:p>
        </w:tc>
        <w:tc>
          <w:tcPr>
            <w:tcW w:w="0" w:type="auto"/>
            <w:tcBorders>
              <w:top w:val="nil"/>
              <w:left w:val="nil"/>
              <w:bottom w:val="single" w:sz="8" w:space="0" w:color="auto"/>
              <w:right w:val="single" w:sz="8" w:space="0" w:color="auto"/>
            </w:tcBorders>
            <w:shd w:val="clear" w:color="auto" w:fill="auto"/>
            <w:vAlign w:val="center"/>
          </w:tcPr>
          <w:p w14:paraId="17373A71"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eastAsia="da-DK"/>
              </w:rPr>
              <w:t>No</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3CC9AFE2"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auto"/>
            <w:vAlign w:val="center"/>
          </w:tcPr>
          <w:p w14:paraId="206D38BC"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3CD92FBC" w14:textId="77777777" w:rsidTr="00DA5945">
        <w:trPr>
          <w:trHeight w:val="430"/>
        </w:trPr>
        <w:tc>
          <w:tcPr>
            <w:tcW w:w="0" w:type="auto"/>
            <w:vMerge/>
            <w:tcBorders>
              <w:top w:val="nil"/>
              <w:left w:val="single" w:sz="8" w:space="0" w:color="auto"/>
              <w:bottom w:val="single" w:sz="8" w:space="0" w:color="000000"/>
              <w:right w:val="single" w:sz="8" w:space="0" w:color="auto"/>
            </w:tcBorders>
            <w:vAlign w:val="center"/>
          </w:tcPr>
          <w:p w14:paraId="6DF0CDA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A0ED90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 (FR1) inter-frequency, with NR-U PSCC and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36A905D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auto"/>
            <w:vAlign w:val="center"/>
          </w:tcPr>
          <w:p w14:paraId="0D52AFBA"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xml:space="preserve">Requirements missing </w:t>
            </w:r>
          </w:p>
        </w:tc>
        <w:tc>
          <w:tcPr>
            <w:tcW w:w="0" w:type="auto"/>
            <w:tcBorders>
              <w:top w:val="nil"/>
              <w:left w:val="nil"/>
              <w:bottom w:val="single" w:sz="8" w:space="0" w:color="auto"/>
              <w:right w:val="single" w:sz="8" w:space="0" w:color="auto"/>
            </w:tcBorders>
            <w:shd w:val="clear" w:color="auto" w:fill="auto"/>
            <w:vAlign w:val="center"/>
          </w:tcPr>
          <w:p w14:paraId="382C2E24"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eastAsia="da-DK"/>
              </w:rPr>
              <w:t>No</w:t>
            </w:r>
          </w:p>
        </w:tc>
        <w:tc>
          <w:tcPr>
            <w:tcW w:w="0" w:type="auto"/>
            <w:tcBorders>
              <w:top w:val="nil"/>
              <w:left w:val="nil"/>
              <w:bottom w:val="single" w:sz="8" w:space="0" w:color="auto"/>
              <w:right w:val="single" w:sz="8" w:space="0" w:color="auto"/>
            </w:tcBorders>
            <w:shd w:val="clear" w:color="auto" w:fill="auto"/>
            <w:noWrap/>
            <w:vAlign w:val="center"/>
          </w:tcPr>
          <w:p w14:paraId="11F2DE11"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auto"/>
            <w:vAlign w:val="center"/>
          </w:tcPr>
          <w:p w14:paraId="2D3DF47D"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1CEC4B2A"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73090E5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D783803"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xml:space="preserve">Inter-frequency RSSI measurements on: </w:t>
            </w:r>
          </w:p>
        </w:tc>
        <w:tc>
          <w:tcPr>
            <w:tcW w:w="0" w:type="auto"/>
            <w:tcBorders>
              <w:top w:val="nil"/>
              <w:left w:val="nil"/>
              <w:bottom w:val="single" w:sz="8" w:space="0" w:color="auto"/>
              <w:right w:val="single" w:sz="8" w:space="0" w:color="auto"/>
            </w:tcBorders>
            <w:shd w:val="clear" w:color="auto" w:fill="auto"/>
            <w:vAlign w:val="center"/>
          </w:tcPr>
          <w:p w14:paraId="4809904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1EFB3D4"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9.3A.8</w:t>
            </w:r>
          </w:p>
        </w:tc>
        <w:tc>
          <w:tcPr>
            <w:tcW w:w="0" w:type="auto"/>
            <w:tcBorders>
              <w:top w:val="nil"/>
              <w:left w:val="nil"/>
              <w:bottom w:val="single" w:sz="8" w:space="0" w:color="auto"/>
              <w:right w:val="single" w:sz="8" w:space="0" w:color="auto"/>
            </w:tcBorders>
            <w:shd w:val="clear" w:color="000000" w:fill="000000"/>
            <w:vAlign w:val="center"/>
          </w:tcPr>
          <w:p w14:paraId="53D297EB"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511AEC49"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10E7852A"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3028C7FE"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300C58D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4B9B82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inter-frequency, with NR PCC (FR1)</w:t>
            </w:r>
          </w:p>
        </w:tc>
        <w:tc>
          <w:tcPr>
            <w:tcW w:w="0" w:type="auto"/>
            <w:tcBorders>
              <w:top w:val="nil"/>
              <w:left w:val="nil"/>
              <w:bottom w:val="single" w:sz="8" w:space="0" w:color="auto"/>
              <w:right w:val="single" w:sz="8" w:space="0" w:color="auto"/>
            </w:tcBorders>
            <w:shd w:val="clear" w:color="auto" w:fill="auto"/>
            <w:vAlign w:val="center"/>
          </w:tcPr>
          <w:p w14:paraId="43DA8DE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3282B9AD"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C19E4C2"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6869C82E"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Ericsson</w:t>
            </w:r>
          </w:p>
        </w:tc>
        <w:tc>
          <w:tcPr>
            <w:tcW w:w="0" w:type="auto"/>
            <w:tcBorders>
              <w:top w:val="nil"/>
              <w:left w:val="nil"/>
              <w:bottom w:val="single" w:sz="8" w:space="0" w:color="auto"/>
              <w:right w:val="single" w:sz="8" w:space="0" w:color="auto"/>
            </w:tcBorders>
            <w:shd w:val="clear" w:color="auto" w:fill="auto"/>
            <w:vAlign w:val="center"/>
          </w:tcPr>
          <w:p w14:paraId="3D318785"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A.9.3.2.1</w:t>
            </w:r>
          </w:p>
        </w:tc>
      </w:tr>
      <w:tr w:rsidR="00E753E4" w14:paraId="435B47F2"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278D2A79" w14:textId="77777777" w:rsidR="00E753E4"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DA33D9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inter-frequency, with NR-U PCC</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A7DED2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3C007073" w14:textId="77777777" w:rsidR="00E753E4" w:rsidRPr="00E64B8D"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7E6BFD8"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6A5ABA07" w14:textId="77777777" w:rsidR="00E753E4" w:rsidRPr="00E64B8D"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auto"/>
              <w:right w:val="single" w:sz="8" w:space="0" w:color="auto"/>
            </w:tcBorders>
            <w:shd w:val="clear" w:color="auto" w:fill="auto"/>
            <w:vAlign w:val="center"/>
          </w:tcPr>
          <w:p w14:paraId="359F826C"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A.11.5.2.1</w:t>
            </w:r>
          </w:p>
        </w:tc>
      </w:tr>
      <w:tr w:rsidR="00E753E4" w14:paraId="1109D2B0"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1FE3D92C"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030F20B0"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7665C026"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38896533" w14:textId="77777777" w:rsidR="00E753E4" w:rsidRPr="00E64B8D"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09FC1598" w14:textId="77777777" w:rsidR="00E753E4" w:rsidRPr="00E64B8D"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26D5274F" w14:textId="77777777" w:rsidR="00E753E4" w:rsidRPr="00E64B8D"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auto"/>
              <w:right w:val="single" w:sz="8" w:space="0" w:color="auto"/>
            </w:tcBorders>
            <w:vAlign w:val="center"/>
          </w:tcPr>
          <w:p w14:paraId="5A51D94A" w14:textId="77777777" w:rsidR="00E753E4" w:rsidRPr="00E64B8D" w:rsidRDefault="00E753E4" w:rsidP="004C35CC">
            <w:pPr>
              <w:spacing w:after="0"/>
              <w:rPr>
                <w:rFonts w:ascii="Calibri" w:eastAsia="Times New Roman" w:hAnsi="Calibri" w:cs="Calibri"/>
                <w:color w:val="000000"/>
                <w:sz w:val="16"/>
                <w:szCs w:val="16"/>
              </w:rPr>
            </w:pPr>
          </w:p>
        </w:tc>
      </w:tr>
      <w:tr w:rsidR="00E753E4" w14:paraId="7F1C80CB"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40E4658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516EF3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inter-frequency, with NR-U PSCC and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2BE3D34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5E2DB491"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A75141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18908209"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AD95846"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A.10.4.2.1</w:t>
            </w:r>
          </w:p>
        </w:tc>
      </w:tr>
      <w:tr w:rsidR="00E753E4" w14:paraId="0EA9EF57"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385E64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2DF24D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xml:space="preserve">Inter-frequency CO measurements on: </w:t>
            </w:r>
          </w:p>
        </w:tc>
        <w:tc>
          <w:tcPr>
            <w:tcW w:w="0" w:type="auto"/>
            <w:tcBorders>
              <w:top w:val="nil"/>
              <w:left w:val="nil"/>
              <w:bottom w:val="single" w:sz="8" w:space="0" w:color="auto"/>
              <w:right w:val="single" w:sz="8" w:space="0" w:color="auto"/>
            </w:tcBorders>
            <w:shd w:val="clear" w:color="auto" w:fill="auto"/>
            <w:vAlign w:val="center"/>
          </w:tcPr>
          <w:p w14:paraId="0595A5D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90849D3"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9.3A.9</w:t>
            </w:r>
          </w:p>
        </w:tc>
        <w:tc>
          <w:tcPr>
            <w:tcW w:w="0" w:type="auto"/>
            <w:tcBorders>
              <w:top w:val="nil"/>
              <w:left w:val="nil"/>
              <w:bottom w:val="single" w:sz="8" w:space="0" w:color="auto"/>
              <w:right w:val="single" w:sz="8" w:space="0" w:color="auto"/>
            </w:tcBorders>
            <w:shd w:val="clear" w:color="000000" w:fill="000000"/>
            <w:vAlign w:val="center"/>
          </w:tcPr>
          <w:p w14:paraId="2E05153F"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140CD374"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4B18BA25"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2924E223"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284FA48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26803FF"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inter-frequency, with NR PCC (FR1)</w:t>
            </w:r>
          </w:p>
        </w:tc>
        <w:tc>
          <w:tcPr>
            <w:tcW w:w="0" w:type="auto"/>
            <w:tcBorders>
              <w:top w:val="nil"/>
              <w:left w:val="nil"/>
              <w:bottom w:val="single" w:sz="8" w:space="0" w:color="auto"/>
              <w:right w:val="single" w:sz="8" w:space="0" w:color="auto"/>
            </w:tcBorders>
            <w:shd w:val="clear" w:color="auto" w:fill="auto"/>
            <w:vAlign w:val="center"/>
          </w:tcPr>
          <w:p w14:paraId="3B6E1A8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09FBFB5F"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2E70E95"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5271DE8"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Ericsson</w:t>
            </w:r>
          </w:p>
        </w:tc>
        <w:tc>
          <w:tcPr>
            <w:tcW w:w="0" w:type="auto"/>
            <w:tcBorders>
              <w:top w:val="nil"/>
              <w:left w:val="nil"/>
              <w:bottom w:val="single" w:sz="8" w:space="0" w:color="auto"/>
              <w:right w:val="single" w:sz="8" w:space="0" w:color="auto"/>
            </w:tcBorders>
            <w:shd w:val="clear" w:color="auto" w:fill="auto"/>
            <w:vAlign w:val="center"/>
          </w:tcPr>
          <w:p w14:paraId="18B3147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A.9.3.2.2</w:t>
            </w:r>
          </w:p>
        </w:tc>
      </w:tr>
      <w:tr w:rsidR="00E753E4" w14:paraId="28A0D44F"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704287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59034B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inter-frequency, with NR-U PCC</w:t>
            </w:r>
          </w:p>
        </w:tc>
        <w:tc>
          <w:tcPr>
            <w:tcW w:w="0" w:type="auto"/>
            <w:tcBorders>
              <w:top w:val="nil"/>
              <w:left w:val="nil"/>
              <w:bottom w:val="single" w:sz="8" w:space="0" w:color="auto"/>
              <w:right w:val="single" w:sz="8" w:space="0" w:color="auto"/>
            </w:tcBorders>
            <w:shd w:val="clear" w:color="auto" w:fill="auto"/>
            <w:vAlign w:val="center"/>
          </w:tcPr>
          <w:p w14:paraId="48433D2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568CDD00"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50723CF"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2DF5C219"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8240356"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A.11.5.2.2</w:t>
            </w:r>
          </w:p>
        </w:tc>
      </w:tr>
      <w:tr w:rsidR="00E753E4" w14:paraId="3D858F06"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3CFD9AE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82CD008"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inter-frequency, with NR-U PSCC and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1A35B89F"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19F86CF4"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A78812A"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2C000EC3"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94314E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A.10.4.2.2</w:t>
            </w:r>
          </w:p>
        </w:tc>
      </w:tr>
      <w:tr w:rsidR="00E753E4" w14:paraId="695FA433" w14:textId="77777777" w:rsidTr="00A47FDC">
        <w:trPr>
          <w:trHeight w:val="220"/>
        </w:trPr>
        <w:tc>
          <w:tcPr>
            <w:tcW w:w="0" w:type="auto"/>
            <w:tcBorders>
              <w:top w:val="nil"/>
              <w:left w:val="single" w:sz="8" w:space="0" w:color="auto"/>
              <w:bottom w:val="nil"/>
              <w:right w:val="single" w:sz="8" w:space="0" w:color="auto"/>
            </w:tcBorders>
            <w:shd w:val="clear" w:color="auto" w:fill="auto"/>
            <w:vAlign w:val="center"/>
          </w:tcPr>
          <w:p w14:paraId="47CCC05B"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4FC417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Inter-RAT SFTD between: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C686D5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D3766CA"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TS 36.133</w:t>
            </w:r>
          </w:p>
        </w:tc>
        <w:tc>
          <w:tcPr>
            <w:tcW w:w="0" w:type="auto"/>
            <w:vMerge w:val="restart"/>
            <w:tcBorders>
              <w:top w:val="nil"/>
              <w:left w:val="single" w:sz="8" w:space="0" w:color="auto"/>
              <w:bottom w:val="single" w:sz="8" w:space="0" w:color="000000"/>
              <w:right w:val="single" w:sz="8" w:space="0" w:color="auto"/>
            </w:tcBorders>
            <w:shd w:val="clear" w:color="000000" w:fill="000000"/>
            <w:vAlign w:val="center"/>
          </w:tcPr>
          <w:p w14:paraId="116F387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72D5E1FA"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 </w:t>
            </w:r>
          </w:p>
        </w:tc>
        <w:tc>
          <w:tcPr>
            <w:tcW w:w="0" w:type="auto"/>
            <w:vMerge w:val="restart"/>
            <w:tcBorders>
              <w:top w:val="nil"/>
              <w:left w:val="single" w:sz="8" w:space="0" w:color="auto"/>
              <w:bottom w:val="single" w:sz="8" w:space="0" w:color="auto"/>
              <w:right w:val="single" w:sz="8" w:space="0" w:color="auto"/>
            </w:tcBorders>
            <w:shd w:val="clear" w:color="000000" w:fill="000000"/>
            <w:vAlign w:val="center"/>
          </w:tcPr>
          <w:p w14:paraId="124B2F3B"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7BE612F9" w14:textId="77777777" w:rsidTr="00A47FDC">
        <w:trPr>
          <w:trHeight w:val="220"/>
        </w:trPr>
        <w:tc>
          <w:tcPr>
            <w:tcW w:w="0" w:type="auto"/>
            <w:tcBorders>
              <w:top w:val="nil"/>
              <w:left w:val="single" w:sz="8" w:space="0" w:color="auto"/>
              <w:bottom w:val="nil"/>
              <w:right w:val="single" w:sz="8" w:space="0" w:color="auto"/>
            </w:tcBorders>
            <w:shd w:val="clear" w:color="auto" w:fill="auto"/>
            <w:vAlign w:val="center"/>
          </w:tcPr>
          <w:p w14:paraId="152B3A75"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tcBorders>
              <w:top w:val="nil"/>
              <w:left w:val="single" w:sz="8" w:space="0" w:color="auto"/>
              <w:bottom w:val="single" w:sz="8" w:space="0" w:color="000000"/>
              <w:right w:val="single" w:sz="8" w:space="0" w:color="auto"/>
            </w:tcBorders>
            <w:vAlign w:val="center"/>
          </w:tcPr>
          <w:p w14:paraId="366E4CA2"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407EAA2F"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5653A3EA" w14:textId="77777777" w:rsidR="00E753E4" w:rsidRPr="00E64B8D"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61C435DA"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nil"/>
              <w:right w:val="single" w:sz="8" w:space="0" w:color="auto"/>
            </w:tcBorders>
            <w:shd w:val="clear" w:color="000000" w:fill="000000"/>
            <w:noWrap/>
            <w:vAlign w:val="center"/>
          </w:tcPr>
          <w:p w14:paraId="3F52D0F9"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auto"/>
              <w:right w:val="single" w:sz="8" w:space="0" w:color="auto"/>
            </w:tcBorders>
            <w:vAlign w:val="center"/>
          </w:tcPr>
          <w:p w14:paraId="6727C60F" w14:textId="77777777" w:rsidR="00E753E4" w:rsidRPr="00E64B8D" w:rsidRDefault="00E753E4" w:rsidP="004C35CC">
            <w:pPr>
              <w:spacing w:after="0"/>
              <w:rPr>
                <w:rFonts w:ascii="Calibri" w:eastAsia="Times New Roman" w:hAnsi="Calibri" w:cs="Calibri"/>
                <w:color w:val="000000"/>
                <w:sz w:val="16"/>
                <w:szCs w:val="16"/>
              </w:rPr>
            </w:pPr>
          </w:p>
        </w:tc>
      </w:tr>
      <w:tr w:rsidR="00E753E4" w14:paraId="40A7A303" w14:textId="77777777" w:rsidTr="00A47FDC">
        <w:trPr>
          <w:trHeight w:val="430"/>
        </w:trPr>
        <w:tc>
          <w:tcPr>
            <w:tcW w:w="0" w:type="auto"/>
            <w:tcBorders>
              <w:top w:val="nil"/>
              <w:left w:val="single" w:sz="8" w:space="0" w:color="auto"/>
              <w:bottom w:val="nil"/>
              <w:right w:val="single" w:sz="8" w:space="0" w:color="auto"/>
            </w:tcBorders>
            <w:shd w:val="clear" w:color="auto" w:fill="auto"/>
            <w:vAlign w:val="center"/>
          </w:tcPr>
          <w:p w14:paraId="4472DF61"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tcBorders>
              <w:top w:val="nil"/>
              <w:left w:val="nil"/>
              <w:bottom w:val="nil"/>
              <w:right w:val="single" w:sz="8" w:space="0" w:color="auto"/>
            </w:tcBorders>
            <w:shd w:val="clear" w:color="auto" w:fill="auto"/>
            <w:vAlign w:val="center"/>
          </w:tcPr>
          <w:p w14:paraId="05F06F13"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xml:space="preserve">·        E-UTRAN </w:t>
            </w:r>
            <w:proofErr w:type="spellStart"/>
            <w:r>
              <w:rPr>
                <w:rFonts w:ascii="Calibri" w:eastAsia="Times New Roman" w:hAnsi="Calibri" w:cs="Calibri"/>
                <w:color w:val="000000"/>
                <w:sz w:val="16"/>
                <w:szCs w:val="16"/>
              </w:rPr>
              <w:t>PCell</w:t>
            </w:r>
            <w:proofErr w:type="spellEnd"/>
            <w:r>
              <w:rPr>
                <w:rFonts w:ascii="Calibri" w:eastAsia="Times New Roman" w:hAnsi="Calibri" w:cs="Calibri"/>
                <w:color w:val="000000"/>
                <w:sz w:val="16"/>
                <w:szCs w:val="16"/>
              </w:rPr>
              <w:t xml:space="preserve">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 and NR-U neighbor</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73E1CF6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38DF1975" w14:textId="77777777" w:rsidR="00E753E4" w:rsidRPr="00E64B8D"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61E07265"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7A91852C"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Ericsson</w:t>
            </w:r>
          </w:p>
        </w:tc>
        <w:tc>
          <w:tcPr>
            <w:tcW w:w="0" w:type="auto"/>
            <w:vMerge w:val="restart"/>
            <w:tcBorders>
              <w:top w:val="nil"/>
              <w:left w:val="single" w:sz="8" w:space="0" w:color="auto"/>
              <w:bottom w:val="single" w:sz="8" w:space="0" w:color="auto"/>
              <w:right w:val="single" w:sz="8" w:space="0" w:color="auto"/>
            </w:tcBorders>
            <w:shd w:val="clear" w:color="auto" w:fill="auto"/>
            <w:vAlign w:val="center"/>
          </w:tcPr>
          <w:p w14:paraId="3BAEEC2F"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A.12.4.1.1</w:t>
            </w:r>
          </w:p>
        </w:tc>
      </w:tr>
      <w:tr w:rsidR="00E753E4" w14:paraId="412B8C93" w14:textId="77777777" w:rsidTr="00A47FDC">
        <w:trPr>
          <w:trHeight w:val="430"/>
        </w:trPr>
        <w:tc>
          <w:tcPr>
            <w:tcW w:w="0" w:type="auto"/>
            <w:tcBorders>
              <w:top w:val="nil"/>
              <w:left w:val="single" w:sz="8" w:space="0" w:color="auto"/>
              <w:bottom w:val="nil"/>
              <w:right w:val="single" w:sz="8" w:space="0" w:color="auto"/>
            </w:tcBorders>
            <w:shd w:val="clear" w:color="auto" w:fill="auto"/>
            <w:vAlign w:val="center"/>
          </w:tcPr>
          <w:p w14:paraId="7A257F0E"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tcBorders>
              <w:top w:val="nil"/>
              <w:left w:val="nil"/>
              <w:bottom w:val="single" w:sz="8" w:space="0" w:color="auto"/>
              <w:right w:val="single" w:sz="8" w:space="0" w:color="auto"/>
            </w:tcBorders>
            <w:shd w:val="clear" w:color="auto" w:fill="auto"/>
            <w:vAlign w:val="center"/>
          </w:tcPr>
          <w:p w14:paraId="0B883B8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NOTE: under the condition of stationary paths</w:t>
            </w:r>
          </w:p>
        </w:tc>
        <w:tc>
          <w:tcPr>
            <w:tcW w:w="0" w:type="auto"/>
            <w:vMerge/>
            <w:tcBorders>
              <w:top w:val="nil"/>
              <w:left w:val="single" w:sz="8" w:space="0" w:color="auto"/>
              <w:bottom w:val="single" w:sz="8" w:space="0" w:color="000000"/>
              <w:right w:val="single" w:sz="8" w:space="0" w:color="auto"/>
            </w:tcBorders>
            <w:vAlign w:val="center"/>
          </w:tcPr>
          <w:p w14:paraId="0460F5ED"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16C741F1" w14:textId="77777777" w:rsidR="00E753E4" w:rsidRPr="00E64B8D"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753980E8" w14:textId="77777777" w:rsidR="00E753E4" w:rsidRPr="00E64B8D"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3A1333A0" w14:textId="77777777" w:rsidR="00E753E4" w:rsidRPr="00E64B8D"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auto"/>
              <w:right w:val="single" w:sz="8" w:space="0" w:color="auto"/>
            </w:tcBorders>
            <w:vAlign w:val="center"/>
          </w:tcPr>
          <w:p w14:paraId="0DB057F8" w14:textId="77777777" w:rsidR="00E753E4" w:rsidRPr="00E64B8D" w:rsidRDefault="00E753E4" w:rsidP="004C35CC">
            <w:pPr>
              <w:spacing w:after="0"/>
              <w:rPr>
                <w:rFonts w:ascii="Calibri" w:eastAsia="Times New Roman" w:hAnsi="Calibri" w:cs="Calibri"/>
                <w:color w:val="000000"/>
                <w:sz w:val="16"/>
                <w:szCs w:val="16"/>
              </w:rPr>
            </w:pPr>
          </w:p>
        </w:tc>
      </w:tr>
      <w:tr w:rsidR="00E753E4" w14:paraId="20634BA3" w14:textId="77777777" w:rsidTr="00A47FDC">
        <w:trPr>
          <w:trHeight w:val="430"/>
        </w:trPr>
        <w:tc>
          <w:tcPr>
            <w:tcW w:w="0" w:type="auto"/>
            <w:tcBorders>
              <w:top w:val="nil"/>
              <w:left w:val="single" w:sz="8" w:space="0" w:color="auto"/>
              <w:bottom w:val="nil"/>
              <w:right w:val="single" w:sz="8" w:space="0" w:color="auto"/>
            </w:tcBorders>
            <w:shd w:val="clear" w:color="auto" w:fill="auto"/>
            <w:vAlign w:val="center"/>
          </w:tcPr>
          <w:p w14:paraId="3EBCC82E"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tcBorders>
              <w:top w:val="nil"/>
              <w:left w:val="nil"/>
              <w:bottom w:val="single" w:sz="8" w:space="0" w:color="auto"/>
              <w:right w:val="single" w:sz="8" w:space="0" w:color="auto"/>
            </w:tcBorders>
            <w:shd w:val="clear" w:color="auto" w:fill="auto"/>
            <w:vAlign w:val="center"/>
          </w:tcPr>
          <w:p w14:paraId="6B58725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NR-U-E-UTRA RSRP/RSRQ (needed for HO):</w:t>
            </w:r>
          </w:p>
        </w:tc>
        <w:tc>
          <w:tcPr>
            <w:tcW w:w="0" w:type="auto"/>
            <w:tcBorders>
              <w:top w:val="nil"/>
              <w:left w:val="nil"/>
              <w:bottom w:val="single" w:sz="8" w:space="0" w:color="auto"/>
              <w:right w:val="single" w:sz="8" w:space="0" w:color="auto"/>
            </w:tcBorders>
            <w:shd w:val="clear" w:color="auto" w:fill="auto"/>
            <w:vAlign w:val="center"/>
          </w:tcPr>
          <w:p w14:paraId="3B264C9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7551B7D"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9.4.2, 9.4.3</w:t>
            </w:r>
          </w:p>
        </w:tc>
        <w:tc>
          <w:tcPr>
            <w:tcW w:w="0" w:type="auto"/>
            <w:tcBorders>
              <w:top w:val="nil"/>
              <w:left w:val="nil"/>
              <w:bottom w:val="single" w:sz="8" w:space="0" w:color="auto"/>
              <w:right w:val="single" w:sz="8" w:space="0" w:color="auto"/>
            </w:tcBorders>
            <w:shd w:val="clear" w:color="000000" w:fill="000000"/>
            <w:vAlign w:val="center"/>
          </w:tcPr>
          <w:p w14:paraId="270C7410"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23CD41A3"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000000" w:fill="000000"/>
            <w:vAlign w:val="center"/>
          </w:tcPr>
          <w:p w14:paraId="145BCA0F"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0890D68C" w14:textId="77777777" w:rsidTr="00A47FDC">
        <w:trPr>
          <w:trHeight w:val="430"/>
        </w:trPr>
        <w:tc>
          <w:tcPr>
            <w:tcW w:w="0" w:type="auto"/>
            <w:tcBorders>
              <w:top w:val="nil"/>
              <w:left w:val="single" w:sz="8" w:space="0" w:color="auto"/>
              <w:bottom w:val="nil"/>
              <w:right w:val="single" w:sz="8" w:space="0" w:color="auto"/>
            </w:tcBorders>
            <w:shd w:val="clear" w:color="auto" w:fill="auto"/>
            <w:vAlign w:val="center"/>
          </w:tcPr>
          <w:p w14:paraId="1C5969CF"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tcBorders>
              <w:top w:val="nil"/>
              <w:left w:val="nil"/>
              <w:bottom w:val="single" w:sz="8" w:space="0" w:color="auto"/>
              <w:right w:val="single" w:sz="8" w:space="0" w:color="auto"/>
            </w:tcBorders>
            <w:shd w:val="clear" w:color="auto" w:fill="auto"/>
            <w:vAlign w:val="center"/>
          </w:tcPr>
          <w:p w14:paraId="2D3CE98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On E-UTRA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 with NR-U PCC</w:t>
            </w:r>
          </w:p>
        </w:tc>
        <w:tc>
          <w:tcPr>
            <w:tcW w:w="0" w:type="auto"/>
            <w:tcBorders>
              <w:top w:val="nil"/>
              <w:left w:val="nil"/>
              <w:bottom w:val="single" w:sz="8" w:space="0" w:color="auto"/>
              <w:right w:val="single" w:sz="8" w:space="0" w:color="auto"/>
            </w:tcBorders>
            <w:shd w:val="clear" w:color="auto" w:fill="auto"/>
            <w:vAlign w:val="center"/>
          </w:tcPr>
          <w:p w14:paraId="14D7331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1ECFAD6F"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noWrap/>
            <w:vAlign w:val="center"/>
          </w:tcPr>
          <w:p w14:paraId="203D3805"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679AD03C"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39338562"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36DDD001" w14:textId="77777777" w:rsidTr="00A47FDC">
        <w:trPr>
          <w:trHeight w:val="430"/>
        </w:trPr>
        <w:tc>
          <w:tcPr>
            <w:tcW w:w="0" w:type="auto"/>
            <w:tcBorders>
              <w:top w:val="nil"/>
              <w:left w:val="single" w:sz="8" w:space="0" w:color="auto"/>
              <w:bottom w:val="nil"/>
              <w:right w:val="single" w:sz="8" w:space="0" w:color="auto"/>
            </w:tcBorders>
            <w:shd w:val="clear" w:color="auto" w:fill="auto"/>
            <w:vAlign w:val="center"/>
          </w:tcPr>
          <w:p w14:paraId="37837973"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tcBorders>
              <w:top w:val="nil"/>
              <w:left w:val="nil"/>
              <w:bottom w:val="single" w:sz="8" w:space="0" w:color="auto"/>
              <w:right w:val="single" w:sz="8" w:space="0" w:color="auto"/>
            </w:tcBorders>
            <w:shd w:val="clear" w:color="auto" w:fill="auto"/>
            <w:vAlign w:val="center"/>
          </w:tcPr>
          <w:p w14:paraId="49D6FA48"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rPr>
              <w:t>·        On E-UTRA (</w:t>
            </w:r>
            <w:proofErr w:type="gramStart"/>
            <w:r w:rsidRPr="00E64B8D">
              <w:rPr>
                <w:rFonts w:ascii="Calibri" w:eastAsia="Times New Roman" w:hAnsi="Calibri" w:cs="Calibri"/>
                <w:color w:val="000000"/>
                <w:sz w:val="16"/>
                <w:szCs w:val="16"/>
              </w:rPr>
              <w:t>FDD,TDD</w:t>
            </w:r>
            <w:proofErr w:type="gramEnd"/>
            <w:r w:rsidRPr="00E64B8D">
              <w:rPr>
                <w:rFonts w:ascii="Calibri" w:eastAsia="Times New Roman" w:hAnsi="Calibri" w:cs="Calibri"/>
                <w:color w:val="000000"/>
                <w:sz w:val="16"/>
                <w:szCs w:val="16"/>
              </w:rPr>
              <w:t>), with NR-U PSCC</w:t>
            </w:r>
          </w:p>
        </w:tc>
        <w:tc>
          <w:tcPr>
            <w:tcW w:w="0" w:type="auto"/>
            <w:tcBorders>
              <w:top w:val="nil"/>
              <w:left w:val="nil"/>
              <w:bottom w:val="single" w:sz="8" w:space="0" w:color="auto"/>
              <w:right w:val="single" w:sz="8" w:space="0" w:color="auto"/>
            </w:tcBorders>
            <w:shd w:val="clear" w:color="auto" w:fill="auto"/>
            <w:vAlign w:val="center"/>
          </w:tcPr>
          <w:p w14:paraId="574C7D43"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2C6E5CC4"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noWrap/>
            <w:vAlign w:val="center"/>
          </w:tcPr>
          <w:p w14:paraId="20E9947C"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3BF22540"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538BD7AC"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3EF49EBB" w14:textId="77777777" w:rsidTr="00A47FDC">
        <w:trPr>
          <w:trHeight w:val="220"/>
        </w:trPr>
        <w:tc>
          <w:tcPr>
            <w:tcW w:w="0" w:type="auto"/>
            <w:tcBorders>
              <w:top w:val="nil"/>
              <w:left w:val="single" w:sz="8" w:space="0" w:color="auto"/>
              <w:bottom w:val="nil"/>
              <w:right w:val="single" w:sz="8" w:space="0" w:color="auto"/>
            </w:tcBorders>
            <w:shd w:val="clear" w:color="auto" w:fill="auto"/>
            <w:vAlign w:val="center"/>
          </w:tcPr>
          <w:p w14:paraId="76818D21"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tcBorders>
              <w:top w:val="nil"/>
              <w:left w:val="nil"/>
              <w:bottom w:val="single" w:sz="8" w:space="0" w:color="auto"/>
              <w:right w:val="single" w:sz="8" w:space="0" w:color="auto"/>
            </w:tcBorders>
            <w:shd w:val="clear" w:color="auto" w:fill="auto"/>
            <w:vAlign w:val="center"/>
          </w:tcPr>
          <w:p w14:paraId="631011DD" w14:textId="77777777" w:rsidR="00E753E4" w:rsidRPr="00E64B8D" w:rsidRDefault="00E753E4" w:rsidP="004C35CC">
            <w:pPr>
              <w:spacing w:after="0"/>
              <w:rPr>
                <w:rFonts w:ascii="Calibri" w:eastAsia="Times New Roman" w:hAnsi="Calibri" w:cs="Calibri"/>
                <w:color w:val="000000"/>
                <w:sz w:val="16"/>
                <w:szCs w:val="16"/>
                <w:lang w:val="pt-BR"/>
              </w:rPr>
            </w:pPr>
            <w:r w:rsidRPr="00E64B8D">
              <w:rPr>
                <w:rFonts w:ascii="Calibri" w:eastAsia="Times New Roman" w:hAnsi="Calibri" w:cs="Calibri"/>
                <w:color w:val="000000"/>
                <w:sz w:val="16"/>
                <w:szCs w:val="16"/>
                <w:lang w:val="pt-BR"/>
              </w:rPr>
              <w:t>E-UTRA-NR-U SS-RSRP/SS-RSRQ/SS-SINR:</w:t>
            </w:r>
          </w:p>
        </w:tc>
        <w:tc>
          <w:tcPr>
            <w:tcW w:w="0" w:type="auto"/>
            <w:tcBorders>
              <w:top w:val="nil"/>
              <w:left w:val="nil"/>
              <w:bottom w:val="single" w:sz="8" w:space="0" w:color="auto"/>
              <w:right w:val="single" w:sz="8" w:space="0" w:color="auto"/>
            </w:tcBorders>
            <w:shd w:val="clear" w:color="auto" w:fill="auto"/>
            <w:vAlign w:val="center"/>
          </w:tcPr>
          <w:p w14:paraId="7A8A3442" w14:textId="77777777" w:rsidR="00E753E4" w:rsidRPr="00E64B8D" w:rsidRDefault="00E753E4" w:rsidP="004C35CC">
            <w:pPr>
              <w:spacing w:after="0"/>
              <w:rPr>
                <w:rFonts w:ascii="Calibri" w:eastAsia="Times New Roman" w:hAnsi="Calibri" w:cs="Calibri"/>
                <w:color w:val="000000"/>
                <w:sz w:val="16"/>
                <w:szCs w:val="16"/>
                <w:lang w:val="pt-BR"/>
              </w:rPr>
            </w:pPr>
            <w:r w:rsidRPr="00E64B8D">
              <w:rPr>
                <w:rFonts w:ascii="Calibri" w:eastAsia="Times New Roman" w:hAnsi="Calibri" w:cs="Calibri"/>
                <w:color w:val="000000"/>
                <w:sz w:val="16"/>
                <w:szCs w:val="16"/>
                <w:lang w:val="pt-BR"/>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303B42D"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TS 36.133</w:t>
            </w:r>
          </w:p>
        </w:tc>
        <w:tc>
          <w:tcPr>
            <w:tcW w:w="0" w:type="auto"/>
            <w:tcBorders>
              <w:top w:val="nil"/>
              <w:left w:val="nil"/>
              <w:bottom w:val="single" w:sz="8" w:space="0" w:color="auto"/>
              <w:right w:val="single" w:sz="8" w:space="0" w:color="auto"/>
            </w:tcBorders>
            <w:shd w:val="clear" w:color="000000" w:fill="000000"/>
            <w:vAlign w:val="center"/>
          </w:tcPr>
          <w:p w14:paraId="6023E0E9"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5B783E2F"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2EF66E5C"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45990E2C" w14:textId="77777777" w:rsidTr="00A47FDC">
        <w:trPr>
          <w:trHeight w:val="1060"/>
        </w:trPr>
        <w:tc>
          <w:tcPr>
            <w:tcW w:w="0" w:type="auto"/>
            <w:tcBorders>
              <w:top w:val="nil"/>
              <w:left w:val="single" w:sz="8" w:space="0" w:color="auto"/>
              <w:bottom w:val="nil"/>
              <w:right w:val="single" w:sz="8" w:space="0" w:color="auto"/>
            </w:tcBorders>
            <w:shd w:val="clear" w:color="auto" w:fill="auto"/>
            <w:vAlign w:val="center"/>
          </w:tcPr>
          <w:p w14:paraId="497A4792"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tcBorders>
              <w:top w:val="nil"/>
              <w:left w:val="nil"/>
              <w:bottom w:val="single" w:sz="8" w:space="0" w:color="auto"/>
              <w:right w:val="single" w:sz="8" w:space="0" w:color="auto"/>
            </w:tcBorders>
            <w:shd w:val="clear" w:color="auto" w:fill="auto"/>
            <w:vAlign w:val="center"/>
          </w:tcPr>
          <w:p w14:paraId="73188B7F"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rPr>
              <w:t>·        On NR-U non-serving neighbor, with E-UTRA (</w:t>
            </w:r>
            <w:proofErr w:type="gramStart"/>
            <w:r w:rsidRPr="00E64B8D">
              <w:rPr>
                <w:rFonts w:ascii="Calibri" w:eastAsia="Times New Roman" w:hAnsi="Calibri" w:cs="Calibri"/>
                <w:color w:val="000000"/>
                <w:sz w:val="16"/>
                <w:szCs w:val="16"/>
              </w:rPr>
              <w:t>FDD,TDD</w:t>
            </w:r>
            <w:proofErr w:type="gramEnd"/>
            <w:r w:rsidRPr="00E64B8D">
              <w:rPr>
                <w:rFonts w:ascii="Calibri" w:eastAsia="Times New Roman" w:hAnsi="Calibri" w:cs="Calibri"/>
                <w:color w:val="000000"/>
                <w:sz w:val="16"/>
                <w:szCs w:val="16"/>
              </w:rPr>
              <w:t>) PCC</w:t>
            </w:r>
          </w:p>
        </w:tc>
        <w:tc>
          <w:tcPr>
            <w:tcW w:w="0" w:type="auto"/>
            <w:tcBorders>
              <w:top w:val="nil"/>
              <w:left w:val="nil"/>
              <w:bottom w:val="single" w:sz="8" w:space="0" w:color="auto"/>
              <w:right w:val="single" w:sz="8" w:space="0" w:color="auto"/>
            </w:tcBorders>
            <w:shd w:val="clear" w:color="auto" w:fill="auto"/>
            <w:vAlign w:val="center"/>
          </w:tcPr>
          <w:p w14:paraId="0FAC70B7"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lang w:eastAsia="da-DK"/>
              </w:rPr>
              <w:t> With/without index detection with/without DRX</w:t>
            </w:r>
          </w:p>
        </w:tc>
        <w:tc>
          <w:tcPr>
            <w:tcW w:w="0" w:type="auto"/>
            <w:vMerge/>
            <w:tcBorders>
              <w:top w:val="nil"/>
              <w:left w:val="single" w:sz="8" w:space="0" w:color="auto"/>
              <w:bottom w:val="single" w:sz="8" w:space="0" w:color="000000"/>
              <w:right w:val="single" w:sz="8" w:space="0" w:color="auto"/>
            </w:tcBorders>
            <w:vAlign w:val="center"/>
          </w:tcPr>
          <w:p w14:paraId="656CCD68" w14:textId="77777777" w:rsidR="00E753E4" w:rsidRPr="00E64B8D"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A110013"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193CA4F5"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rPr>
              <w:t>Huawei </w:t>
            </w:r>
          </w:p>
        </w:tc>
        <w:tc>
          <w:tcPr>
            <w:tcW w:w="0" w:type="auto"/>
            <w:tcBorders>
              <w:top w:val="nil"/>
              <w:left w:val="nil"/>
              <w:bottom w:val="single" w:sz="8" w:space="0" w:color="auto"/>
              <w:right w:val="single" w:sz="8" w:space="0" w:color="auto"/>
            </w:tcBorders>
            <w:shd w:val="clear" w:color="auto" w:fill="auto"/>
            <w:vAlign w:val="center"/>
          </w:tcPr>
          <w:p w14:paraId="46910C7E"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A.12.4.2.1/2/3/4</w:t>
            </w:r>
          </w:p>
        </w:tc>
      </w:tr>
      <w:tr w:rsidR="00E753E4" w14:paraId="1D675758" w14:textId="77777777" w:rsidTr="00A47FDC">
        <w:trPr>
          <w:trHeight w:val="430"/>
        </w:trPr>
        <w:tc>
          <w:tcPr>
            <w:tcW w:w="0" w:type="auto"/>
            <w:tcBorders>
              <w:top w:val="nil"/>
              <w:left w:val="single" w:sz="8" w:space="0" w:color="auto"/>
              <w:bottom w:val="nil"/>
              <w:right w:val="single" w:sz="8" w:space="0" w:color="auto"/>
            </w:tcBorders>
            <w:shd w:val="clear" w:color="auto" w:fill="auto"/>
            <w:vAlign w:val="center"/>
          </w:tcPr>
          <w:p w14:paraId="1BC18401"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tcBorders>
              <w:top w:val="nil"/>
              <w:left w:val="nil"/>
              <w:bottom w:val="single" w:sz="8" w:space="0" w:color="auto"/>
              <w:right w:val="single" w:sz="8" w:space="0" w:color="auto"/>
            </w:tcBorders>
            <w:shd w:val="clear" w:color="auto" w:fill="auto"/>
            <w:vAlign w:val="center"/>
          </w:tcPr>
          <w:p w14:paraId="69F1E1EB"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rPr>
              <w:t>·        On NR-U non-serving neighbor, with E-UTRA (</w:t>
            </w:r>
            <w:proofErr w:type="gramStart"/>
            <w:r w:rsidRPr="00E64B8D">
              <w:rPr>
                <w:rFonts w:ascii="Calibri" w:eastAsia="Times New Roman" w:hAnsi="Calibri" w:cs="Calibri"/>
                <w:color w:val="000000"/>
                <w:sz w:val="16"/>
                <w:szCs w:val="16"/>
              </w:rPr>
              <w:t>FDD,TDD</w:t>
            </w:r>
            <w:proofErr w:type="gramEnd"/>
            <w:r w:rsidRPr="00E64B8D">
              <w:rPr>
                <w:rFonts w:ascii="Calibri" w:eastAsia="Times New Roman" w:hAnsi="Calibri" w:cs="Calibri"/>
                <w:color w:val="000000"/>
                <w:sz w:val="16"/>
                <w:szCs w:val="16"/>
              </w:rPr>
              <w:t>) PCC and NR-U PSCC</w:t>
            </w:r>
          </w:p>
        </w:tc>
        <w:tc>
          <w:tcPr>
            <w:tcW w:w="0" w:type="auto"/>
            <w:tcBorders>
              <w:top w:val="nil"/>
              <w:left w:val="nil"/>
              <w:bottom w:val="single" w:sz="8" w:space="0" w:color="auto"/>
              <w:right w:val="single" w:sz="8" w:space="0" w:color="auto"/>
            </w:tcBorders>
            <w:shd w:val="clear" w:color="auto" w:fill="auto"/>
            <w:vAlign w:val="center"/>
          </w:tcPr>
          <w:p w14:paraId="7F74E01D" w14:textId="77777777" w:rsidR="00E753E4" w:rsidRPr="00E64B8D" w:rsidRDefault="00E753E4" w:rsidP="004C35CC">
            <w:pPr>
              <w:spacing w:after="0"/>
              <w:rPr>
                <w:rFonts w:ascii="Calibri" w:eastAsia="Times New Roman" w:hAnsi="Calibri" w:cs="Calibri"/>
                <w:color w:val="000000"/>
                <w:sz w:val="16"/>
                <w:szCs w:val="16"/>
              </w:rPr>
            </w:pPr>
            <w:r w:rsidRPr="00E64B8D">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41C6C06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D9E1F2"/>
            <w:vAlign w:val="center"/>
          </w:tcPr>
          <w:p w14:paraId="00CF2F3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275332F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D9E1F2"/>
            <w:vAlign w:val="center"/>
          </w:tcPr>
          <w:p w14:paraId="3DD7DDD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611E0A24" w14:textId="77777777" w:rsidTr="00A47FDC">
        <w:trPr>
          <w:trHeight w:val="220"/>
        </w:trPr>
        <w:tc>
          <w:tcPr>
            <w:tcW w:w="0" w:type="auto"/>
            <w:tcBorders>
              <w:top w:val="nil"/>
              <w:left w:val="single" w:sz="8" w:space="0" w:color="auto"/>
              <w:bottom w:val="nil"/>
              <w:right w:val="single" w:sz="8" w:space="0" w:color="auto"/>
            </w:tcBorders>
            <w:shd w:val="clear" w:color="auto" w:fill="auto"/>
            <w:vAlign w:val="center"/>
          </w:tcPr>
          <w:p w14:paraId="208E83EB"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tcBorders>
              <w:top w:val="nil"/>
              <w:left w:val="nil"/>
              <w:bottom w:val="single" w:sz="8" w:space="0" w:color="auto"/>
              <w:right w:val="single" w:sz="8" w:space="0" w:color="auto"/>
            </w:tcBorders>
            <w:shd w:val="clear" w:color="auto" w:fill="auto"/>
            <w:vAlign w:val="center"/>
          </w:tcPr>
          <w:p w14:paraId="166783A6" w14:textId="77777777" w:rsidR="00E753E4" w:rsidRPr="00E64B8D" w:rsidRDefault="00E753E4" w:rsidP="004C35CC">
            <w:pPr>
              <w:spacing w:after="0"/>
              <w:rPr>
                <w:rFonts w:ascii="Calibri" w:eastAsia="Times New Roman" w:hAnsi="Calibri" w:cs="Calibri"/>
                <w:color w:val="000000"/>
                <w:sz w:val="16"/>
                <w:szCs w:val="16"/>
                <w:lang w:val="pt-BR"/>
              </w:rPr>
            </w:pPr>
            <w:r w:rsidRPr="00E64B8D">
              <w:rPr>
                <w:rFonts w:ascii="Calibri" w:eastAsia="Times New Roman" w:hAnsi="Calibri" w:cs="Calibri"/>
                <w:color w:val="000000"/>
                <w:sz w:val="16"/>
                <w:szCs w:val="16"/>
                <w:lang w:val="pt-BR"/>
              </w:rPr>
              <w:t>E-UTRA-NR-U RSSI/CO:</w:t>
            </w:r>
          </w:p>
        </w:tc>
        <w:tc>
          <w:tcPr>
            <w:tcW w:w="0" w:type="auto"/>
            <w:tcBorders>
              <w:top w:val="nil"/>
              <w:left w:val="nil"/>
              <w:bottom w:val="single" w:sz="8" w:space="0" w:color="auto"/>
              <w:right w:val="single" w:sz="8" w:space="0" w:color="auto"/>
            </w:tcBorders>
            <w:shd w:val="clear" w:color="auto" w:fill="auto"/>
            <w:vAlign w:val="center"/>
          </w:tcPr>
          <w:p w14:paraId="1C323067" w14:textId="77777777" w:rsidR="00E753E4" w:rsidRPr="00E64B8D" w:rsidRDefault="00E753E4" w:rsidP="004C35CC">
            <w:pPr>
              <w:spacing w:after="0"/>
              <w:rPr>
                <w:rFonts w:ascii="Calibri" w:eastAsia="Times New Roman" w:hAnsi="Calibri" w:cs="Calibri"/>
                <w:color w:val="000000"/>
                <w:sz w:val="16"/>
                <w:szCs w:val="16"/>
                <w:lang w:val="pt-BR"/>
              </w:rPr>
            </w:pPr>
            <w:r w:rsidRPr="00E64B8D">
              <w:rPr>
                <w:rFonts w:ascii="Calibri" w:eastAsia="Times New Roman" w:hAnsi="Calibri" w:cs="Calibri"/>
                <w:color w:val="000000"/>
                <w:sz w:val="16"/>
                <w:szCs w:val="16"/>
                <w:lang w:val="sv-SE"/>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C77A2A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TS 36.133</w:t>
            </w:r>
          </w:p>
        </w:tc>
        <w:tc>
          <w:tcPr>
            <w:tcW w:w="0" w:type="auto"/>
            <w:tcBorders>
              <w:top w:val="nil"/>
              <w:left w:val="nil"/>
              <w:bottom w:val="single" w:sz="8" w:space="0" w:color="auto"/>
              <w:right w:val="single" w:sz="8" w:space="0" w:color="auto"/>
            </w:tcBorders>
            <w:shd w:val="clear" w:color="000000" w:fill="0D0D0D"/>
            <w:vAlign w:val="center"/>
          </w:tcPr>
          <w:p w14:paraId="24A6D1B5" w14:textId="77777777" w:rsidR="00E753E4" w:rsidRDefault="00E753E4" w:rsidP="004C35CC">
            <w:pPr>
              <w:spacing w:after="0"/>
              <w:jc w:val="center"/>
              <w:rPr>
                <w:rFonts w:ascii="Calibri" w:eastAsia="Times New Roman" w:hAnsi="Calibri" w:cs="Calibri"/>
                <w:color w:val="008080"/>
                <w:sz w:val="16"/>
                <w:szCs w:val="16"/>
                <w:u w:val="single"/>
              </w:rPr>
            </w:pPr>
            <w:r>
              <w:rPr>
                <w:rFonts w:ascii="Calibri" w:eastAsia="Times New Roman" w:hAnsi="Calibri" w:cs="Calibri"/>
                <w:color w:val="008080"/>
                <w:sz w:val="16"/>
                <w:szCs w:val="16"/>
                <w:u w:val="single"/>
                <w:lang w:val="da-DK"/>
              </w:rPr>
              <w:t> </w:t>
            </w:r>
          </w:p>
        </w:tc>
        <w:tc>
          <w:tcPr>
            <w:tcW w:w="0" w:type="auto"/>
            <w:tcBorders>
              <w:top w:val="nil"/>
              <w:left w:val="nil"/>
              <w:bottom w:val="nil"/>
              <w:right w:val="single" w:sz="8" w:space="0" w:color="auto"/>
            </w:tcBorders>
            <w:shd w:val="clear" w:color="000000" w:fill="000000"/>
            <w:vAlign w:val="center"/>
          </w:tcPr>
          <w:p w14:paraId="2EC7D0B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429ECCA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2831A164" w14:textId="77777777" w:rsidTr="00A47FDC">
        <w:trPr>
          <w:trHeight w:val="1690"/>
        </w:trPr>
        <w:tc>
          <w:tcPr>
            <w:tcW w:w="0" w:type="auto"/>
            <w:tcBorders>
              <w:top w:val="nil"/>
              <w:left w:val="single" w:sz="8" w:space="0" w:color="auto"/>
              <w:bottom w:val="nil"/>
              <w:right w:val="single" w:sz="8" w:space="0" w:color="auto"/>
            </w:tcBorders>
            <w:shd w:val="clear" w:color="auto" w:fill="auto"/>
            <w:vAlign w:val="center"/>
          </w:tcPr>
          <w:p w14:paraId="5878015C"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Inter-RAT measurement procedure (SFTD, E-UTRA-NR-U SS-RSRP/SS-RSRQ/SS-SINR and RSSI/CO, NR-U-E-UTRA RSRP/RSRQ)</w:t>
            </w:r>
          </w:p>
        </w:tc>
        <w:tc>
          <w:tcPr>
            <w:tcW w:w="0" w:type="auto"/>
            <w:tcBorders>
              <w:top w:val="nil"/>
              <w:left w:val="nil"/>
              <w:bottom w:val="single" w:sz="8" w:space="0" w:color="auto"/>
              <w:right w:val="single" w:sz="8" w:space="0" w:color="auto"/>
            </w:tcBorders>
            <w:shd w:val="clear" w:color="auto" w:fill="auto"/>
            <w:vAlign w:val="center"/>
          </w:tcPr>
          <w:p w14:paraId="0ED9110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xml:space="preserve">·        On NR-U </w:t>
            </w:r>
            <w:r w:rsidRPr="00B82263">
              <w:rPr>
                <w:rFonts w:ascii="Calibri" w:eastAsia="Times New Roman" w:hAnsi="Calibri" w:cs="Calibri"/>
                <w:color w:val="000000"/>
                <w:sz w:val="16"/>
                <w:szCs w:val="16"/>
              </w:rPr>
              <w:t>non-serving</w:t>
            </w:r>
            <w:r>
              <w:rPr>
                <w:rFonts w:ascii="Calibri" w:eastAsia="Times New Roman" w:hAnsi="Calibri" w:cs="Calibri"/>
                <w:color w:val="000000"/>
                <w:sz w:val="16"/>
                <w:szCs w:val="16"/>
              </w:rPr>
              <w:t>, with E-UTRA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 PCC</w:t>
            </w:r>
          </w:p>
        </w:tc>
        <w:tc>
          <w:tcPr>
            <w:tcW w:w="0" w:type="auto"/>
            <w:tcBorders>
              <w:top w:val="nil"/>
              <w:left w:val="nil"/>
              <w:bottom w:val="single" w:sz="8" w:space="0" w:color="auto"/>
              <w:right w:val="single" w:sz="8" w:space="0" w:color="auto"/>
            </w:tcBorders>
            <w:shd w:val="clear" w:color="auto" w:fill="auto"/>
            <w:vAlign w:val="center"/>
          </w:tcPr>
          <w:p w14:paraId="386FBF0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3200DFF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69DC254"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4D34ED0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Ericsson</w:t>
            </w:r>
          </w:p>
        </w:tc>
        <w:tc>
          <w:tcPr>
            <w:tcW w:w="0" w:type="auto"/>
            <w:tcBorders>
              <w:top w:val="nil"/>
              <w:left w:val="nil"/>
              <w:bottom w:val="single" w:sz="8" w:space="0" w:color="auto"/>
              <w:right w:val="single" w:sz="8" w:space="0" w:color="auto"/>
            </w:tcBorders>
            <w:shd w:val="clear" w:color="auto" w:fill="auto"/>
            <w:vAlign w:val="center"/>
          </w:tcPr>
          <w:p w14:paraId="0276F214"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A.12.4.2.5/6</w:t>
            </w:r>
          </w:p>
        </w:tc>
      </w:tr>
      <w:tr w:rsidR="00E753E4" w14:paraId="11EEBECE" w14:textId="77777777" w:rsidTr="00A47FDC">
        <w:trPr>
          <w:trHeight w:val="640"/>
        </w:trPr>
        <w:tc>
          <w:tcPr>
            <w:tcW w:w="0" w:type="auto"/>
            <w:tcBorders>
              <w:top w:val="nil"/>
              <w:left w:val="single" w:sz="8" w:space="0" w:color="auto"/>
              <w:bottom w:val="single" w:sz="8" w:space="0" w:color="auto"/>
              <w:right w:val="single" w:sz="8" w:space="0" w:color="auto"/>
            </w:tcBorders>
            <w:shd w:val="clear" w:color="auto" w:fill="auto"/>
            <w:vAlign w:val="center"/>
          </w:tcPr>
          <w:p w14:paraId="13092EAF"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auto"/>
            <w:vAlign w:val="center"/>
          </w:tcPr>
          <w:p w14:paraId="6250A04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xml:space="preserve">·        On NR-U </w:t>
            </w:r>
            <w:r w:rsidRPr="00B82263">
              <w:rPr>
                <w:rFonts w:ascii="Calibri" w:eastAsia="Times New Roman" w:hAnsi="Calibri" w:cs="Calibri"/>
                <w:color w:val="000000"/>
                <w:sz w:val="16"/>
                <w:szCs w:val="16"/>
              </w:rPr>
              <w:t>non-serving frequency</w:t>
            </w:r>
            <w:r>
              <w:rPr>
                <w:rFonts w:ascii="Calibri" w:eastAsia="Times New Roman" w:hAnsi="Calibri" w:cs="Calibri"/>
                <w:color w:val="000000"/>
                <w:sz w:val="16"/>
                <w:szCs w:val="16"/>
              </w:rPr>
              <w:t>, with E-UTRA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 PCC and NR-U PSCC</w:t>
            </w:r>
          </w:p>
        </w:tc>
        <w:tc>
          <w:tcPr>
            <w:tcW w:w="0" w:type="auto"/>
            <w:tcBorders>
              <w:top w:val="nil"/>
              <w:left w:val="nil"/>
              <w:bottom w:val="single" w:sz="8" w:space="0" w:color="auto"/>
              <w:right w:val="single" w:sz="8" w:space="0" w:color="auto"/>
            </w:tcBorders>
            <w:shd w:val="clear" w:color="auto" w:fill="auto"/>
            <w:vAlign w:val="center"/>
          </w:tcPr>
          <w:p w14:paraId="4A21A02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070ADD2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D9E2F3"/>
            <w:vAlign w:val="center"/>
          </w:tcPr>
          <w:p w14:paraId="46D1FB5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shd w:val="clear" w:color="auto" w:fill="D9E2F3"/>
            <w:vAlign w:val="center"/>
          </w:tcPr>
          <w:p w14:paraId="00A486A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D9E2F3"/>
            <w:vAlign w:val="center"/>
          </w:tcPr>
          <w:p w14:paraId="42CEC880"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2EE3FB8F" w14:textId="77777777" w:rsidTr="00A47FDC">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F1A9DC9"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Accuracy for NR-U intra-frequency measurements (SS-RSRP, SS-RSRQ, SS-SINR, L1-RSRP, RSSI, CO)</w:t>
            </w:r>
          </w:p>
        </w:tc>
        <w:tc>
          <w:tcPr>
            <w:tcW w:w="0" w:type="auto"/>
            <w:tcBorders>
              <w:top w:val="nil"/>
              <w:left w:val="nil"/>
              <w:bottom w:val="single" w:sz="8" w:space="0" w:color="auto"/>
              <w:right w:val="single" w:sz="8" w:space="0" w:color="auto"/>
            </w:tcBorders>
            <w:shd w:val="clear" w:color="auto" w:fill="auto"/>
            <w:vAlign w:val="center"/>
          </w:tcPr>
          <w:p w14:paraId="0B23DD4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Intra-frequency absolute and relative accuracies for SS-RSRP on:</w:t>
            </w:r>
          </w:p>
        </w:tc>
        <w:tc>
          <w:tcPr>
            <w:tcW w:w="0" w:type="auto"/>
            <w:tcBorders>
              <w:top w:val="nil"/>
              <w:left w:val="nil"/>
              <w:bottom w:val="single" w:sz="8" w:space="0" w:color="auto"/>
              <w:right w:val="single" w:sz="8" w:space="0" w:color="auto"/>
            </w:tcBorders>
            <w:shd w:val="clear" w:color="auto" w:fill="auto"/>
            <w:vAlign w:val="center"/>
          </w:tcPr>
          <w:p w14:paraId="79ED65B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36393F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[10.1.27]</w:t>
            </w:r>
          </w:p>
        </w:tc>
        <w:tc>
          <w:tcPr>
            <w:tcW w:w="0" w:type="auto"/>
            <w:tcBorders>
              <w:top w:val="nil"/>
              <w:left w:val="nil"/>
              <w:bottom w:val="single" w:sz="8" w:space="0" w:color="auto"/>
              <w:right w:val="single" w:sz="8" w:space="0" w:color="auto"/>
            </w:tcBorders>
            <w:shd w:val="clear" w:color="000000" w:fill="000000"/>
            <w:vAlign w:val="center"/>
          </w:tcPr>
          <w:p w14:paraId="3E304206"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5C61AB1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29EE1D3A"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17F9FD09"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7B366D5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20DC55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1558D54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0BF9E41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CAF6EF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4141C1B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Huawei </w:t>
            </w:r>
          </w:p>
        </w:tc>
        <w:tc>
          <w:tcPr>
            <w:tcW w:w="0" w:type="auto"/>
            <w:tcBorders>
              <w:top w:val="nil"/>
              <w:left w:val="nil"/>
              <w:bottom w:val="single" w:sz="8" w:space="0" w:color="auto"/>
              <w:right w:val="single" w:sz="8" w:space="0" w:color="auto"/>
            </w:tcBorders>
            <w:shd w:val="clear" w:color="auto" w:fill="auto"/>
            <w:vAlign w:val="center"/>
          </w:tcPr>
          <w:p w14:paraId="12B07EB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A.9.4.1.1</w:t>
            </w:r>
          </w:p>
        </w:tc>
      </w:tr>
      <w:tr w:rsidR="00E753E4" w14:paraId="1192D826"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C6D11D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F52619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06759FE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69849C3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F6AADE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5A9E0CF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C63892F"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A.11.6.1.1</w:t>
            </w:r>
          </w:p>
        </w:tc>
      </w:tr>
      <w:tr w:rsidR="00E753E4" w14:paraId="5AE4E9EC"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497AD7E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8B8EE2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PCC</w:t>
            </w:r>
          </w:p>
        </w:tc>
        <w:tc>
          <w:tcPr>
            <w:tcW w:w="0" w:type="auto"/>
            <w:tcBorders>
              <w:top w:val="nil"/>
              <w:left w:val="nil"/>
              <w:bottom w:val="single" w:sz="8" w:space="0" w:color="auto"/>
              <w:right w:val="single" w:sz="8" w:space="0" w:color="auto"/>
            </w:tcBorders>
            <w:shd w:val="clear" w:color="auto" w:fill="auto"/>
            <w:vAlign w:val="center"/>
          </w:tcPr>
          <w:p w14:paraId="3994AA4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17553F6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C6E5BE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70C8DF6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52F1927"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A.11.6.1.2</w:t>
            </w:r>
          </w:p>
        </w:tc>
      </w:tr>
      <w:tr w:rsidR="00E753E4" w14:paraId="6D60B31E"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1AEEED2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B0C087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77AEAD2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03349F4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D9E1F2"/>
            <w:vAlign w:val="center"/>
          </w:tcPr>
          <w:p w14:paraId="14CF745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75AEBF4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D9E1F2"/>
            <w:vAlign w:val="center"/>
          </w:tcPr>
          <w:p w14:paraId="4BED65A1" w14:textId="77777777" w:rsidR="00E753E4" w:rsidRPr="00E64B8D" w:rsidRDefault="00E753E4" w:rsidP="004C35CC">
            <w:pPr>
              <w:spacing w:after="0"/>
              <w:jc w:val="center"/>
              <w:rPr>
                <w:rFonts w:ascii="Calibri" w:eastAsia="Times New Roman" w:hAnsi="Calibri" w:cs="Calibri"/>
                <w:color w:val="000000"/>
                <w:sz w:val="16"/>
                <w:szCs w:val="16"/>
              </w:rPr>
            </w:pPr>
            <w:r w:rsidRPr="00E64B8D">
              <w:rPr>
                <w:rFonts w:ascii="Calibri" w:eastAsia="Times New Roman" w:hAnsi="Calibri" w:cs="Calibri"/>
                <w:color w:val="000000"/>
                <w:sz w:val="16"/>
                <w:szCs w:val="16"/>
                <w:lang w:val="da-DK"/>
              </w:rPr>
              <w:t> </w:t>
            </w:r>
          </w:p>
        </w:tc>
      </w:tr>
      <w:tr w:rsidR="00E753E4" w14:paraId="63CC8FBD"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31C479B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97F1A9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PSCC and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7C2C891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53934C6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D9E1F2"/>
            <w:vAlign w:val="center"/>
          </w:tcPr>
          <w:p w14:paraId="54E8108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65CEA21E"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D9E1F2"/>
            <w:vAlign w:val="center"/>
          </w:tcPr>
          <w:p w14:paraId="432E570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63AE910"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39B31F5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7C6836F"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Intra-frequency absolute accuracies for SS-RSRQ on:</w:t>
            </w:r>
          </w:p>
        </w:tc>
        <w:tc>
          <w:tcPr>
            <w:tcW w:w="0" w:type="auto"/>
            <w:tcBorders>
              <w:top w:val="nil"/>
              <w:left w:val="nil"/>
              <w:bottom w:val="single" w:sz="8" w:space="0" w:color="auto"/>
              <w:right w:val="single" w:sz="8" w:space="0" w:color="auto"/>
            </w:tcBorders>
            <w:shd w:val="clear" w:color="auto" w:fill="auto"/>
            <w:vAlign w:val="center"/>
          </w:tcPr>
          <w:p w14:paraId="05ACF49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73038B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[10.1.29]</w:t>
            </w:r>
          </w:p>
        </w:tc>
        <w:tc>
          <w:tcPr>
            <w:tcW w:w="0" w:type="auto"/>
            <w:tcBorders>
              <w:top w:val="nil"/>
              <w:left w:val="nil"/>
              <w:bottom w:val="single" w:sz="8" w:space="0" w:color="auto"/>
              <w:right w:val="single" w:sz="8" w:space="0" w:color="auto"/>
            </w:tcBorders>
            <w:shd w:val="clear" w:color="000000" w:fill="000000"/>
            <w:vAlign w:val="center"/>
          </w:tcPr>
          <w:p w14:paraId="6FFBD775"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2B8598B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000000" w:fill="000000"/>
            <w:vAlign w:val="center"/>
          </w:tcPr>
          <w:p w14:paraId="3F3F9B7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2B6CC394"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1D0BC85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8111D3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739B045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1D01BE3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noWrap/>
            <w:vAlign w:val="center"/>
          </w:tcPr>
          <w:p w14:paraId="66EB2AB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66D23CB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2A7025F4"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6DB13B45"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697D89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A5DBC5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490EAC5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52F59C6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noWrap/>
            <w:vAlign w:val="center"/>
          </w:tcPr>
          <w:p w14:paraId="337E1AB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07D3F5F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6990A90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1D93EEE2"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433BBC1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5AB286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PCC</w:t>
            </w:r>
          </w:p>
        </w:tc>
        <w:tc>
          <w:tcPr>
            <w:tcW w:w="0" w:type="auto"/>
            <w:tcBorders>
              <w:top w:val="nil"/>
              <w:left w:val="nil"/>
              <w:bottom w:val="single" w:sz="8" w:space="0" w:color="auto"/>
              <w:right w:val="single" w:sz="8" w:space="0" w:color="auto"/>
            </w:tcBorders>
            <w:shd w:val="clear" w:color="auto" w:fill="auto"/>
            <w:vAlign w:val="center"/>
          </w:tcPr>
          <w:p w14:paraId="7239C8C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2DD8D14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noWrap/>
            <w:vAlign w:val="center"/>
          </w:tcPr>
          <w:p w14:paraId="71E0D61F"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59835AD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1F410CC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4E880FF0"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4F401D9B"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9BCA46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04FC5FF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60F91D1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noWrap/>
            <w:vAlign w:val="center"/>
          </w:tcPr>
          <w:p w14:paraId="4FDE6103"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213C7F8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28F4B31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3A6C1415"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54D8511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9AABBB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PSCC and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75F01A58"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172F8B0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noWrap/>
            <w:vAlign w:val="center"/>
          </w:tcPr>
          <w:p w14:paraId="15F50BC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74D14CF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1C81CB9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56CCEF10"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5F4B344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3209E8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Intra-frequency absolute accuracies for SS-SINR on:</w:t>
            </w:r>
          </w:p>
        </w:tc>
        <w:tc>
          <w:tcPr>
            <w:tcW w:w="0" w:type="auto"/>
            <w:tcBorders>
              <w:top w:val="nil"/>
              <w:left w:val="nil"/>
              <w:bottom w:val="single" w:sz="8" w:space="0" w:color="auto"/>
              <w:right w:val="single" w:sz="8" w:space="0" w:color="auto"/>
            </w:tcBorders>
            <w:shd w:val="clear" w:color="auto" w:fill="auto"/>
            <w:vAlign w:val="center"/>
          </w:tcPr>
          <w:p w14:paraId="756E264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DBFB3C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[10.1.31]</w:t>
            </w:r>
          </w:p>
        </w:tc>
        <w:tc>
          <w:tcPr>
            <w:tcW w:w="0" w:type="auto"/>
            <w:tcBorders>
              <w:top w:val="nil"/>
              <w:left w:val="nil"/>
              <w:bottom w:val="single" w:sz="8" w:space="0" w:color="auto"/>
              <w:right w:val="single" w:sz="8" w:space="0" w:color="auto"/>
            </w:tcBorders>
            <w:shd w:val="clear" w:color="000000" w:fill="000000"/>
            <w:vAlign w:val="center"/>
          </w:tcPr>
          <w:p w14:paraId="5E60E3D5"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46115CF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000000" w:fill="000000"/>
            <w:vAlign w:val="center"/>
          </w:tcPr>
          <w:p w14:paraId="2328298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3065ECDC"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EFC114E"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730A4A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202A0AF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07F36D4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noWrap/>
            <w:vAlign w:val="center"/>
          </w:tcPr>
          <w:p w14:paraId="20B4754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4603932F"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123257F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4789EE7A"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513C81F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953F7D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4556E12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3108289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noWrap/>
            <w:vAlign w:val="center"/>
          </w:tcPr>
          <w:p w14:paraId="21096AF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01595E3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5C80780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77752AD7"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118E914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567BA7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PCC</w:t>
            </w:r>
          </w:p>
        </w:tc>
        <w:tc>
          <w:tcPr>
            <w:tcW w:w="0" w:type="auto"/>
            <w:tcBorders>
              <w:top w:val="nil"/>
              <w:left w:val="nil"/>
              <w:bottom w:val="single" w:sz="8" w:space="0" w:color="auto"/>
              <w:right w:val="single" w:sz="8" w:space="0" w:color="auto"/>
            </w:tcBorders>
            <w:shd w:val="clear" w:color="auto" w:fill="auto"/>
            <w:vAlign w:val="center"/>
          </w:tcPr>
          <w:p w14:paraId="17693C2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3B3469B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noWrap/>
            <w:vAlign w:val="center"/>
          </w:tcPr>
          <w:p w14:paraId="64C9A13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263AE39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3C39260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ECD24C9"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64F978C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19C7D08"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7B7581F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66077CF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noWrap/>
            <w:vAlign w:val="center"/>
          </w:tcPr>
          <w:p w14:paraId="48526F1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D7CB14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53A8D3A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6AE3D6E6"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6F08E87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3CA247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PSCC and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3CE50ABF"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39DA195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noWrap/>
            <w:vAlign w:val="center"/>
          </w:tcPr>
          <w:p w14:paraId="7F0B74F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7593682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330F3EA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20863584"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41B818E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EA0771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Absolute and relative accuracies for L1-RSRP on:</w:t>
            </w:r>
          </w:p>
        </w:tc>
        <w:tc>
          <w:tcPr>
            <w:tcW w:w="0" w:type="auto"/>
            <w:tcBorders>
              <w:top w:val="nil"/>
              <w:left w:val="nil"/>
              <w:bottom w:val="single" w:sz="8" w:space="0" w:color="auto"/>
              <w:right w:val="single" w:sz="8" w:space="0" w:color="auto"/>
            </w:tcBorders>
            <w:shd w:val="clear" w:color="auto" w:fill="auto"/>
            <w:vAlign w:val="center"/>
          </w:tcPr>
          <w:p w14:paraId="7D057C07" w14:textId="77777777" w:rsidR="00E753E4" w:rsidRDefault="00E753E4" w:rsidP="004C35CC">
            <w:pPr>
              <w:spacing w:after="0"/>
              <w:rPr>
                <w:rFonts w:ascii="Calibri" w:eastAsia="Times New Roman" w:hAnsi="Calibri" w:cs="Calibri"/>
                <w:b/>
                <w:bCs/>
                <w:color w:val="000000"/>
                <w:sz w:val="16"/>
                <w:szCs w:val="16"/>
              </w:rPr>
            </w:pPr>
            <w:r>
              <w:rPr>
                <w:rFonts w:ascii="Calibri" w:eastAsia="Times New Roman" w:hAnsi="Calibri" w:cs="Calibri"/>
                <w:b/>
                <w:bCs/>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6740E1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[10.1.33]</w:t>
            </w:r>
          </w:p>
        </w:tc>
        <w:tc>
          <w:tcPr>
            <w:tcW w:w="0" w:type="auto"/>
            <w:tcBorders>
              <w:top w:val="nil"/>
              <w:left w:val="nil"/>
              <w:bottom w:val="single" w:sz="8" w:space="0" w:color="auto"/>
              <w:right w:val="single" w:sz="8" w:space="0" w:color="auto"/>
            </w:tcBorders>
            <w:shd w:val="clear" w:color="000000" w:fill="000000"/>
            <w:vAlign w:val="center"/>
          </w:tcPr>
          <w:p w14:paraId="3D4DFB80"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73B6213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2D25DC6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41C3C761"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57BFBC5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1A9B9C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17484B5A" w14:textId="77777777" w:rsidR="00E753E4" w:rsidRDefault="00E753E4" w:rsidP="004C35CC">
            <w:pPr>
              <w:spacing w:after="0"/>
              <w:rPr>
                <w:rFonts w:ascii="Calibri" w:eastAsia="Times New Roman" w:hAnsi="Calibri" w:cs="Calibri"/>
                <w:b/>
                <w:bCs/>
                <w:color w:val="000000"/>
                <w:sz w:val="16"/>
                <w:szCs w:val="16"/>
              </w:rPr>
            </w:pPr>
            <w:r>
              <w:rPr>
                <w:rFonts w:ascii="Calibri" w:eastAsia="Times New Roman" w:hAnsi="Calibri" w:cs="Calibri"/>
                <w:b/>
                <w:bCs/>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4B7F898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6CC8F2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209BEBF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MTK</w:t>
            </w:r>
          </w:p>
        </w:tc>
        <w:tc>
          <w:tcPr>
            <w:tcW w:w="0" w:type="auto"/>
            <w:tcBorders>
              <w:top w:val="nil"/>
              <w:left w:val="nil"/>
              <w:bottom w:val="single" w:sz="8" w:space="0" w:color="auto"/>
              <w:right w:val="single" w:sz="8" w:space="0" w:color="auto"/>
            </w:tcBorders>
            <w:shd w:val="clear" w:color="auto" w:fill="auto"/>
            <w:vAlign w:val="center"/>
          </w:tcPr>
          <w:p w14:paraId="18B70EE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3F28A5C7"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EC499B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7492A1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3CE17C51" w14:textId="77777777" w:rsidR="00E753E4" w:rsidRDefault="00E753E4" w:rsidP="004C35CC">
            <w:pPr>
              <w:spacing w:after="0"/>
              <w:rPr>
                <w:rFonts w:ascii="Calibri" w:eastAsia="Times New Roman" w:hAnsi="Calibri" w:cs="Calibri"/>
                <w:b/>
                <w:bCs/>
                <w:color w:val="000000"/>
                <w:sz w:val="16"/>
                <w:szCs w:val="16"/>
              </w:rPr>
            </w:pPr>
            <w:r>
              <w:rPr>
                <w:rFonts w:ascii="Calibri" w:eastAsia="Times New Roman" w:hAnsi="Calibri" w:cs="Calibri"/>
                <w:b/>
                <w:bCs/>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316B0AD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28BA4A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7238B6F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4D01E5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1A905D5B"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156CA9A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4B4FD6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PCC</w:t>
            </w:r>
          </w:p>
        </w:tc>
        <w:tc>
          <w:tcPr>
            <w:tcW w:w="0" w:type="auto"/>
            <w:tcBorders>
              <w:top w:val="nil"/>
              <w:left w:val="nil"/>
              <w:bottom w:val="single" w:sz="8" w:space="0" w:color="auto"/>
              <w:right w:val="single" w:sz="8" w:space="0" w:color="auto"/>
            </w:tcBorders>
            <w:shd w:val="clear" w:color="auto" w:fill="auto"/>
            <w:vAlign w:val="center"/>
          </w:tcPr>
          <w:p w14:paraId="2E6B1A50" w14:textId="77777777" w:rsidR="00E753E4" w:rsidRDefault="00E753E4" w:rsidP="004C35CC">
            <w:pPr>
              <w:spacing w:after="0"/>
              <w:rPr>
                <w:rFonts w:ascii="Calibri" w:eastAsia="Times New Roman" w:hAnsi="Calibri" w:cs="Calibri"/>
                <w:b/>
                <w:bCs/>
                <w:color w:val="000000"/>
                <w:sz w:val="16"/>
                <w:szCs w:val="16"/>
              </w:rPr>
            </w:pPr>
            <w:r>
              <w:rPr>
                <w:rFonts w:ascii="Calibri" w:eastAsia="Times New Roman" w:hAnsi="Calibri" w:cs="Calibri"/>
                <w:b/>
                <w:bCs/>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5DDD2F2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D9E1F2"/>
            <w:vAlign w:val="center"/>
          </w:tcPr>
          <w:p w14:paraId="0965C41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20200AD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D9E1F2"/>
            <w:vAlign w:val="center"/>
          </w:tcPr>
          <w:p w14:paraId="084D5A5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768EEDAB"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2F5A2F0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1CBA1A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6C0613CE" w14:textId="77777777" w:rsidR="00E753E4" w:rsidRDefault="00E753E4" w:rsidP="004C35CC">
            <w:pPr>
              <w:spacing w:after="0"/>
              <w:rPr>
                <w:rFonts w:ascii="Calibri" w:eastAsia="Times New Roman" w:hAnsi="Calibri" w:cs="Calibri"/>
                <w:b/>
                <w:bCs/>
                <w:color w:val="000000"/>
                <w:sz w:val="16"/>
                <w:szCs w:val="16"/>
              </w:rPr>
            </w:pPr>
            <w:r>
              <w:rPr>
                <w:rFonts w:ascii="Calibri" w:eastAsia="Times New Roman" w:hAnsi="Calibri" w:cs="Calibri"/>
                <w:b/>
                <w:bCs/>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4032BB4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546520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25C4BC5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77A36A4"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4FDA9D22"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6440ACE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0354C5F"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PSCC and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37BF8C10" w14:textId="77777777" w:rsidR="00E753E4" w:rsidRDefault="00E753E4" w:rsidP="004C35CC">
            <w:pPr>
              <w:spacing w:after="0"/>
              <w:rPr>
                <w:rFonts w:ascii="Calibri" w:eastAsia="Times New Roman" w:hAnsi="Calibri" w:cs="Calibri"/>
                <w:b/>
                <w:bCs/>
                <w:color w:val="000000"/>
                <w:sz w:val="16"/>
                <w:szCs w:val="16"/>
              </w:rPr>
            </w:pPr>
            <w:r>
              <w:rPr>
                <w:rFonts w:ascii="Calibri" w:eastAsia="Times New Roman" w:hAnsi="Calibri" w:cs="Calibri"/>
                <w:b/>
                <w:bCs/>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4A6D1A7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D9E1F2"/>
            <w:vAlign w:val="center"/>
          </w:tcPr>
          <w:p w14:paraId="569CA96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531BEFBE"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D9E1F2"/>
            <w:vAlign w:val="center"/>
          </w:tcPr>
          <w:p w14:paraId="71C93A9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7EF3F632"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10CB042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76C48F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Intra-frequency RSSI on:</w:t>
            </w:r>
          </w:p>
        </w:tc>
        <w:tc>
          <w:tcPr>
            <w:tcW w:w="0" w:type="auto"/>
            <w:tcBorders>
              <w:top w:val="nil"/>
              <w:left w:val="nil"/>
              <w:bottom w:val="single" w:sz="8" w:space="0" w:color="auto"/>
              <w:right w:val="single" w:sz="8" w:space="0" w:color="auto"/>
            </w:tcBorders>
            <w:shd w:val="clear" w:color="auto" w:fill="auto"/>
            <w:vAlign w:val="center"/>
          </w:tcPr>
          <w:p w14:paraId="7037963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F8B03E4"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[10.1.34.1]</w:t>
            </w:r>
          </w:p>
        </w:tc>
        <w:tc>
          <w:tcPr>
            <w:tcW w:w="0" w:type="auto"/>
            <w:tcBorders>
              <w:top w:val="nil"/>
              <w:left w:val="nil"/>
              <w:bottom w:val="single" w:sz="8" w:space="0" w:color="auto"/>
              <w:right w:val="single" w:sz="8" w:space="0" w:color="auto"/>
            </w:tcBorders>
            <w:shd w:val="clear" w:color="000000" w:fill="000000"/>
            <w:vAlign w:val="center"/>
          </w:tcPr>
          <w:p w14:paraId="33210CFB"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15FBDA2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79EC729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44339F3D"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7038CDF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E42ECB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78806D9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71FA1C4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31B3CD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66F9B96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Apple </w:t>
            </w:r>
          </w:p>
        </w:tc>
        <w:tc>
          <w:tcPr>
            <w:tcW w:w="0" w:type="auto"/>
            <w:tcBorders>
              <w:top w:val="nil"/>
              <w:left w:val="nil"/>
              <w:bottom w:val="single" w:sz="8" w:space="0" w:color="auto"/>
              <w:right w:val="single" w:sz="8" w:space="0" w:color="auto"/>
            </w:tcBorders>
            <w:shd w:val="clear" w:color="auto" w:fill="auto"/>
            <w:vAlign w:val="center"/>
          </w:tcPr>
          <w:p w14:paraId="15499DB3"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63285D09"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B70BE6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F44533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7B389BB3"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45BA09A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D112D9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670F2FEE"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CAEA623"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12897D4C"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1E8617A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947604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PCC</w:t>
            </w:r>
          </w:p>
        </w:tc>
        <w:tc>
          <w:tcPr>
            <w:tcW w:w="0" w:type="auto"/>
            <w:tcBorders>
              <w:top w:val="nil"/>
              <w:left w:val="nil"/>
              <w:bottom w:val="single" w:sz="8" w:space="0" w:color="auto"/>
              <w:right w:val="single" w:sz="8" w:space="0" w:color="auto"/>
            </w:tcBorders>
            <w:shd w:val="clear" w:color="auto" w:fill="auto"/>
            <w:vAlign w:val="center"/>
          </w:tcPr>
          <w:p w14:paraId="6244629F"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748852C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CDBFD5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0E93189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C227FB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246299D6"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3F9897D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C05D4A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66BC7B7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67DA3C4E"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A486AA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072F8AB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5E95B5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6EEA095F"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75B4702B"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640222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PSCC and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0569ECE3"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4BB169F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03B676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31FB7EA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8361C5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1E9B9586"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2376849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4C8565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Intra-frequency CO on:</w:t>
            </w:r>
          </w:p>
        </w:tc>
        <w:tc>
          <w:tcPr>
            <w:tcW w:w="0" w:type="auto"/>
            <w:tcBorders>
              <w:top w:val="nil"/>
              <w:left w:val="nil"/>
              <w:bottom w:val="single" w:sz="8" w:space="0" w:color="auto"/>
              <w:right w:val="single" w:sz="8" w:space="0" w:color="auto"/>
            </w:tcBorders>
            <w:shd w:val="clear" w:color="auto" w:fill="auto"/>
            <w:vAlign w:val="center"/>
          </w:tcPr>
          <w:p w14:paraId="64A4184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6440DC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[10.1.35.1]</w:t>
            </w:r>
          </w:p>
        </w:tc>
        <w:tc>
          <w:tcPr>
            <w:tcW w:w="0" w:type="auto"/>
            <w:tcBorders>
              <w:top w:val="nil"/>
              <w:left w:val="nil"/>
              <w:bottom w:val="single" w:sz="8" w:space="0" w:color="auto"/>
              <w:right w:val="single" w:sz="8" w:space="0" w:color="auto"/>
            </w:tcBorders>
            <w:shd w:val="clear" w:color="000000" w:fill="000000"/>
            <w:vAlign w:val="center"/>
          </w:tcPr>
          <w:p w14:paraId="7BD11E52"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2085353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31582BF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C8836ED"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51C3F3A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566E318"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 PCC (FR1)</w:t>
            </w:r>
          </w:p>
        </w:tc>
        <w:tc>
          <w:tcPr>
            <w:tcW w:w="0" w:type="auto"/>
            <w:tcBorders>
              <w:top w:val="nil"/>
              <w:left w:val="nil"/>
              <w:bottom w:val="single" w:sz="8" w:space="0" w:color="auto"/>
              <w:right w:val="single" w:sz="8" w:space="0" w:color="auto"/>
            </w:tcBorders>
            <w:shd w:val="clear" w:color="auto" w:fill="auto"/>
            <w:vAlign w:val="center"/>
          </w:tcPr>
          <w:p w14:paraId="37230DF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56DBE5C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D0A8803"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2810C5F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Apple </w:t>
            </w:r>
          </w:p>
        </w:tc>
        <w:tc>
          <w:tcPr>
            <w:tcW w:w="0" w:type="auto"/>
            <w:tcBorders>
              <w:top w:val="nil"/>
              <w:left w:val="nil"/>
              <w:bottom w:val="single" w:sz="8" w:space="0" w:color="auto"/>
              <w:right w:val="single" w:sz="8" w:space="0" w:color="auto"/>
            </w:tcBorders>
            <w:shd w:val="clear" w:color="auto" w:fill="auto"/>
            <w:vAlign w:val="center"/>
          </w:tcPr>
          <w:p w14:paraId="268662C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675CA09B"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0AFD24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422BFC3"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5423911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7382768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F0ACC7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0C53224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C572CC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57C4EEBB"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78A590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185A7D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PCC</w:t>
            </w:r>
          </w:p>
        </w:tc>
        <w:tc>
          <w:tcPr>
            <w:tcW w:w="0" w:type="auto"/>
            <w:tcBorders>
              <w:top w:val="nil"/>
              <w:left w:val="nil"/>
              <w:bottom w:val="single" w:sz="8" w:space="0" w:color="auto"/>
              <w:right w:val="single" w:sz="8" w:space="0" w:color="auto"/>
            </w:tcBorders>
            <w:shd w:val="clear" w:color="auto" w:fill="auto"/>
            <w:vAlign w:val="center"/>
          </w:tcPr>
          <w:p w14:paraId="3F850EE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6E9A141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802154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72F6BA3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E532BD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6100E1A7"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390754E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94FE02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38571CA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00F2D60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F09E6E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39ECA26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6205244"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3B9CE77"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79DDB38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93D6FE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SCC, with NR-U PSCC and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54F9CDC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0E58FAC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6988A5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24FF14D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8CFB75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177355E0" w14:textId="77777777" w:rsidTr="00A47FDC">
        <w:trPr>
          <w:trHeight w:val="43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A326BBF"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Accuracy for NR-U inter-frequency measurements (SS-RSRP, SS-RSRQ, SS-SINR, SFTD, RSSI, CO)</w:t>
            </w:r>
          </w:p>
        </w:tc>
        <w:tc>
          <w:tcPr>
            <w:tcW w:w="0" w:type="auto"/>
            <w:tcBorders>
              <w:top w:val="nil"/>
              <w:left w:val="nil"/>
              <w:bottom w:val="single" w:sz="8" w:space="0" w:color="auto"/>
              <w:right w:val="single" w:sz="8" w:space="0" w:color="auto"/>
            </w:tcBorders>
            <w:shd w:val="clear" w:color="auto" w:fill="auto"/>
            <w:vAlign w:val="center"/>
          </w:tcPr>
          <w:p w14:paraId="4B5C40E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Inter-frequency absolute and relative accuracies for SS-RSRP on:</w:t>
            </w:r>
          </w:p>
        </w:tc>
        <w:tc>
          <w:tcPr>
            <w:tcW w:w="0" w:type="auto"/>
            <w:tcBorders>
              <w:top w:val="nil"/>
              <w:left w:val="nil"/>
              <w:bottom w:val="single" w:sz="8" w:space="0" w:color="auto"/>
              <w:right w:val="single" w:sz="8" w:space="0" w:color="auto"/>
            </w:tcBorders>
            <w:shd w:val="clear" w:color="auto" w:fill="auto"/>
            <w:vAlign w:val="center"/>
          </w:tcPr>
          <w:p w14:paraId="2D3382F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C34006B" w14:textId="77777777" w:rsidR="00E753E4" w:rsidRPr="00B82263" w:rsidRDefault="00E753E4" w:rsidP="004C35CC">
            <w:pPr>
              <w:spacing w:after="0"/>
              <w:jc w:val="center"/>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[10.1.28]</w:t>
            </w:r>
          </w:p>
        </w:tc>
        <w:tc>
          <w:tcPr>
            <w:tcW w:w="0" w:type="auto"/>
            <w:tcBorders>
              <w:top w:val="nil"/>
              <w:left w:val="nil"/>
              <w:bottom w:val="single" w:sz="8" w:space="0" w:color="auto"/>
              <w:right w:val="single" w:sz="8" w:space="0" w:color="auto"/>
            </w:tcBorders>
            <w:shd w:val="clear" w:color="000000" w:fill="000000"/>
            <w:vAlign w:val="center"/>
          </w:tcPr>
          <w:p w14:paraId="6200D5AC"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5512084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2FD4F2C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3436F487"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3EB23D1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6DE05C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neighbor, with NR PCC (FR1)</w:t>
            </w:r>
          </w:p>
        </w:tc>
        <w:tc>
          <w:tcPr>
            <w:tcW w:w="0" w:type="auto"/>
            <w:tcBorders>
              <w:top w:val="nil"/>
              <w:left w:val="nil"/>
              <w:bottom w:val="single" w:sz="8" w:space="0" w:color="auto"/>
              <w:right w:val="single" w:sz="8" w:space="0" w:color="auto"/>
            </w:tcBorders>
            <w:shd w:val="clear" w:color="auto" w:fill="auto"/>
            <w:vAlign w:val="center"/>
          </w:tcPr>
          <w:p w14:paraId="1E90712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265167B8" w14:textId="77777777" w:rsidR="00E753E4" w:rsidRPr="00B82263" w:rsidRDefault="00E753E4" w:rsidP="004C35CC">
            <w:pPr>
              <w:spacing w:after="0"/>
              <w:rPr>
                <w:rFonts w:ascii="Calibri" w:eastAsia="Times New Roman" w:hAnsi="Calibri" w:cs="Calibri"/>
                <w:color w:val="000000"/>
                <w:sz w:val="16"/>
                <w:szCs w:val="16"/>
                <w:lang w:val="da-DK"/>
              </w:rPr>
            </w:pPr>
          </w:p>
        </w:tc>
        <w:tc>
          <w:tcPr>
            <w:tcW w:w="0" w:type="auto"/>
            <w:tcBorders>
              <w:top w:val="nil"/>
              <w:left w:val="nil"/>
              <w:bottom w:val="single" w:sz="8" w:space="0" w:color="auto"/>
              <w:right w:val="single" w:sz="8" w:space="0" w:color="auto"/>
            </w:tcBorders>
            <w:shd w:val="clear" w:color="auto" w:fill="auto"/>
            <w:vAlign w:val="center"/>
          </w:tcPr>
          <w:p w14:paraId="1C04B81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7C161CD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MTK</w:t>
            </w:r>
          </w:p>
        </w:tc>
        <w:tc>
          <w:tcPr>
            <w:tcW w:w="0" w:type="auto"/>
            <w:tcBorders>
              <w:top w:val="nil"/>
              <w:left w:val="nil"/>
              <w:bottom w:val="single" w:sz="8" w:space="0" w:color="auto"/>
              <w:right w:val="single" w:sz="8" w:space="0" w:color="auto"/>
            </w:tcBorders>
            <w:shd w:val="clear" w:color="auto" w:fill="auto"/>
            <w:vAlign w:val="center"/>
          </w:tcPr>
          <w:p w14:paraId="775C8A6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2135CAB8"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3B4FA7C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9E5254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neighbor, with NR-U PCC</w:t>
            </w:r>
          </w:p>
        </w:tc>
        <w:tc>
          <w:tcPr>
            <w:tcW w:w="0" w:type="auto"/>
            <w:tcBorders>
              <w:top w:val="nil"/>
              <w:left w:val="nil"/>
              <w:bottom w:val="single" w:sz="8" w:space="0" w:color="auto"/>
              <w:right w:val="single" w:sz="8" w:space="0" w:color="auto"/>
            </w:tcBorders>
            <w:shd w:val="clear" w:color="auto" w:fill="auto"/>
            <w:vAlign w:val="center"/>
          </w:tcPr>
          <w:p w14:paraId="66D3413F"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517AF9DC" w14:textId="77777777" w:rsidR="00E753E4" w:rsidRPr="00B82263" w:rsidRDefault="00E753E4" w:rsidP="004C35CC">
            <w:pPr>
              <w:spacing w:after="0"/>
              <w:rPr>
                <w:rFonts w:ascii="Calibri" w:eastAsia="Times New Roman" w:hAnsi="Calibri" w:cs="Calibri"/>
                <w:color w:val="000000"/>
                <w:sz w:val="16"/>
                <w:szCs w:val="16"/>
                <w:lang w:val="da-DK"/>
              </w:rPr>
            </w:pPr>
          </w:p>
        </w:tc>
        <w:tc>
          <w:tcPr>
            <w:tcW w:w="0" w:type="auto"/>
            <w:tcBorders>
              <w:top w:val="nil"/>
              <w:left w:val="nil"/>
              <w:bottom w:val="single" w:sz="8" w:space="0" w:color="auto"/>
              <w:right w:val="single" w:sz="8" w:space="0" w:color="auto"/>
            </w:tcBorders>
            <w:shd w:val="clear" w:color="auto" w:fill="auto"/>
            <w:vAlign w:val="center"/>
          </w:tcPr>
          <w:p w14:paraId="75D03CF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50BEE97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70EE36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21D7DB1"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27AEBD7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5A6BEF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neighbor, with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18F9E46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45BCEE75" w14:textId="77777777" w:rsidR="00E753E4" w:rsidRPr="00B82263" w:rsidRDefault="00E753E4" w:rsidP="004C35CC">
            <w:pPr>
              <w:spacing w:after="0"/>
              <w:rPr>
                <w:rFonts w:ascii="Calibri" w:eastAsia="Times New Roman" w:hAnsi="Calibri" w:cs="Calibri"/>
                <w:color w:val="000000"/>
                <w:sz w:val="16"/>
                <w:szCs w:val="16"/>
                <w:lang w:val="da-DK"/>
              </w:rPr>
            </w:pPr>
          </w:p>
        </w:tc>
        <w:tc>
          <w:tcPr>
            <w:tcW w:w="0" w:type="auto"/>
            <w:tcBorders>
              <w:top w:val="nil"/>
              <w:left w:val="nil"/>
              <w:bottom w:val="single" w:sz="8" w:space="0" w:color="auto"/>
              <w:right w:val="single" w:sz="8" w:space="0" w:color="auto"/>
            </w:tcBorders>
            <w:shd w:val="clear" w:color="auto" w:fill="auto"/>
            <w:vAlign w:val="center"/>
          </w:tcPr>
          <w:p w14:paraId="7C14D59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46521E6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766141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37FB7849" w14:textId="77777777" w:rsidTr="00DA5945">
        <w:trPr>
          <w:trHeight w:val="430"/>
        </w:trPr>
        <w:tc>
          <w:tcPr>
            <w:tcW w:w="0" w:type="auto"/>
            <w:vMerge/>
            <w:tcBorders>
              <w:top w:val="nil"/>
              <w:left w:val="single" w:sz="8" w:space="0" w:color="auto"/>
              <w:bottom w:val="single" w:sz="8" w:space="0" w:color="000000"/>
              <w:right w:val="single" w:sz="8" w:space="0" w:color="auto"/>
            </w:tcBorders>
            <w:vAlign w:val="center"/>
          </w:tcPr>
          <w:p w14:paraId="406B9FC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BDD8323"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 (FR1) inter-frequency, with NR-U PCC</w:t>
            </w:r>
          </w:p>
        </w:tc>
        <w:tc>
          <w:tcPr>
            <w:tcW w:w="0" w:type="auto"/>
            <w:tcBorders>
              <w:top w:val="nil"/>
              <w:left w:val="nil"/>
              <w:bottom w:val="single" w:sz="8" w:space="0" w:color="auto"/>
              <w:right w:val="single" w:sz="8" w:space="0" w:color="auto"/>
            </w:tcBorders>
            <w:shd w:val="clear" w:color="auto" w:fill="auto"/>
            <w:vAlign w:val="center"/>
          </w:tcPr>
          <w:p w14:paraId="7BFCD17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auto"/>
            <w:vAlign w:val="center"/>
          </w:tcPr>
          <w:p w14:paraId="2CFDD1AD" w14:textId="77777777" w:rsidR="00E753E4" w:rsidRPr="00B82263" w:rsidRDefault="00E753E4" w:rsidP="004C35CC">
            <w:pPr>
              <w:spacing w:after="0"/>
              <w:jc w:val="center"/>
              <w:rPr>
                <w:rFonts w:ascii="Calibri" w:eastAsia="Times New Roman" w:hAnsi="Calibri" w:cs="Calibri"/>
                <w:color w:val="000000"/>
                <w:sz w:val="16"/>
                <w:szCs w:val="16"/>
                <w:lang w:val="da-DK"/>
              </w:rPr>
            </w:pPr>
            <w:r w:rsidRPr="00B82263">
              <w:rPr>
                <w:rFonts w:ascii="Calibri" w:eastAsia="Times New Roman" w:hAnsi="Calibri" w:cs="Calibri"/>
                <w:color w:val="000000"/>
                <w:sz w:val="16"/>
                <w:szCs w:val="16"/>
                <w:lang w:val="da-DK"/>
              </w:rPr>
              <w:t>Requirements missing</w:t>
            </w:r>
          </w:p>
        </w:tc>
        <w:tc>
          <w:tcPr>
            <w:tcW w:w="0" w:type="auto"/>
            <w:tcBorders>
              <w:top w:val="nil"/>
              <w:left w:val="nil"/>
              <w:bottom w:val="single" w:sz="8" w:space="0" w:color="auto"/>
              <w:right w:val="single" w:sz="8" w:space="0" w:color="auto"/>
            </w:tcBorders>
            <w:shd w:val="clear" w:color="auto" w:fill="auto"/>
            <w:vAlign w:val="center"/>
          </w:tcPr>
          <w:p w14:paraId="206199E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eastAsia="da-DK"/>
              </w:rPr>
              <w:t>No</w:t>
            </w:r>
          </w:p>
        </w:tc>
        <w:tc>
          <w:tcPr>
            <w:tcW w:w="0" w:type="auto"/>
            <w:tcBorders>
              <w:top w:val="nil"/>
              <w:left w:val="nil"/>
              <w:bottom w:val="single" w:sz="8" w:space="0" w:color="auto"/>
              <w:right w:val="single" w:sz="8" w:space="0" w:color="auto"/>
            </w:tcBorders>
            <w:shd w:val="clear" w:color="auto" w:fill="auto"/>
            <w:vAlign w:val="center"/>
          </w:tcPr>
          <w:p w14:paraId="5B5A651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auto" w:fill="auto"/>
            <w:vAlign w:val="center"/>
          </w:tcPr>
          <w:p w14:paraId="35E547A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195996BA" w14:textId="77777777" w:rsidTr="00DA5945">
        <w:trPr>
          <w:trHeight w:val="430"/>
        </w:trPr>
        <w:tc>
          <w:tcPr>
            <w:tcW w:w="0" w:type="auto"/>
            <w:vMerge/>
            <w:tcBorders>
              <w:top w:val="nil"/>
              <w:left w:val="single" w:sz="8" w:space="0" w:color="auto"/>
              <w:bottom w:val="single" w:sz="8" w:space="0" w:color="000000"/>
              <w:right w:val="single" w:sz="8" w:space="0" w:color="auto"/>
            </w:tcBorders>
            <w:vAlign w:val="center"/>
          </w:tcPr>
          <w:p w14:paraId="45426A7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FFAA72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 (FR1) inter-frequency, with NR-U PSCC and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6DEA5F4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auto"/>
            <w:vAlign w:val="center"/>
          </w:tcPr>
          <w:p w14:paraId="5356DD4C" w14:textId="77777777" w:rsidR="00E753E4" w:rsidRPr="00B82263" w:rsidRDefault="00E753E4" w:rsidP="004C35CC">
            <w:pPr>
              <w:spacing w:after="0"/>
              <w:jc w:val="center"/>
              <w:rPr>
                <w:rFonts w:ascii="Calibri" w:eastAsia="Times New Roman" w:hAnsi="Calibri" w:cs="Calibri"/>
                <w:color w:val="000000"/>
                <w:sz w:val="16"/>
                <w:szCs w:val="16"/>
                <w:lang w:val="da-DK"/>
              </w:rPr>
            </w:pPr>
            <w:r w:rsidRPr="00B82263">
              <w:rPr>
                <w:rFonts w:ascii="Calibri" w:eastAsia="Times New Roman" w:hAnsi="Calibri" w:cs="Calibri"/>
                <w:color w:val="000000"/>
                <w:sz w:val="16"/>
                <w:szCs w:val="16"/>
                <w:lang w:val="da-DK"/>
              </w:rPr>
              <w:t>Requirements missing</w:t>
            </w:r>
          </w:p>
        </w:tc>
        <w:tc>
          <w:tcPr>
            <w:tcW w:w="0" w:type="auto"/>
            <w:tcBorders>
              <w:top w:val="nil"/>
              <w:left w:val="nil"/>
              <w:bottom w:val="single" w:sz="8" w:space="0" w:color="auto"/>
              <w:right w:val="single" w:sz="8" w:space="0" w:color="auto"/>
            </w:tcBorders>
            <w:shd w:val="clear" w:color="auto" w:fill="auto"/>
            <w:vAlign w:val="center"/>
          </w:tcPr>
          <w:p w14:paraId="46747BA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eastAsia="da-DK"/>
              </w:rPr>
              <w:t>No</w:t>
            </w:r>
          </w:p>
        </w:tc>
        <w:tc>
          <w:tcPr>
            <w:tcW w:w="0" w:type="auto"/>
            <w:tcBorders>
              <w:top w:val="nil"/>
              <w:left w:val="nil"/>
              <w:bottom w:val="single" w:sz="8" w:space="0" w:color="auto"/>
              <w:right w:val="single" w:sz="8" w:space="0" w:color="auto"/>
            </w:tcBorders>
            <w:shd w:val="clear" w:color="auto" w:fill="auto"/>
            <w:vAlign w:val="center"/>
          </w:tcPr>
          <w:p w14:paraId="7DB8CE1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auto" w:fill="auto"/>
            <w:vAlign w:val="center"/>
          </w:tcPr>
          <w:p w14:paraId="35C673E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4624C206"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1CF8125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3E3A8D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Inter-frequency absolute and relative accuracies for SS-RSRQ on:</w:t>
            </w:r>
          </w:p>
        </w:tc>
        <w:tc>
          <w:tcPr>
            <w:tcW w:w="0" w:type="auto"/>
            <w:tcBorders>
              <w:top w:val="nil"/>
              <w:left w:val="nil"/>
              <w:bottom w:val="single" w:sz="8" w:space="0" w:color="auto"/>
              <w:right w:val="single" w:sz="8" w:space="0" w:color="auto"/>
            </w:tcBorders>
            <w:shd w:val="clear" w:color="auto" w:fill="auto"/>
            <w:vAlign w:val="center"/>
          </w:tcPr>
          <w:p w14:paraId="7FD0D36F"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094C446F" w14:textId="77777777" w:rsidR="00E753E4" w:rsidRPr="00B82263" w:rsidRDefault="00E753E4" w:rsidP="004C35CC">
            <w:pPr>
              <w:spacing w:after="0"/>
              <w:jc w:val="center"/>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[10.1.30]</w:t>
            </w:r>
          </w:p>
        </w:tc>
        <w:tc>
          <w:tcPr>
            <w:tcW w:w="0" w:type="auto"/>
            <w:tcBorders>
              <w:top w:val="nil"/>
              <w:left w:val="nil"/>
              <w:bottom w:val="single" w:sz="8" w:space="0" w:color="auto"/>
              <w:right w:val="single" w:sz="8" w:space="0" w:color="auto"/>
            </w:tcBorders>
            <w:shd w:val="clear" w:color="000000" w:fill="000000"/>
            <w:vAlign w:val="center"/>
          </w:tcPr>
          <w:p w14:paraId="4DEA1A95"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290AB22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000000" w:fill="000000"/>
            <w:vAlign w:val="center"/>
          </w:tcPr>
          <w:p w14:paraId="1A623F5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4778834A"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B343CB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E0A1ED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neighbor, with NR PCC (FR1)</w:t>
            </w:r>
          </w:p>
        </w:tc>
        <w:tc>
          <w:tcPr>
            <w:tcW w:w="0" w:type="auto"/>
            <w:tcBorders>
              <w:top w:val="nil"/>
              <w:left w:val="nil"/>
              <w:bottom w:val="single" w:sz="8" w:space="0" w:color="auto"/>
              <w:right w:val="single" w:sz="8" w:space="0" w:color="auto"/>
            </w:tcBorders>
            <w:shd w:val="clear" w:color="auto" w:fill="auto"/>
            <w:vAlign w:val="center"/>
          </w:tcPr>
          <w:p w14:paraId="154DAFD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60608D12" w14:textId="77777777" w:rsidR="00E753E4" w:rsidRPr="00B82263" w:rsidRDefault="00E753E4" w:rsidP="004C35CC">
            <w:pPr>
              <w:spacing w:after="0"/>
              <w:rPr>
                <w:rFonts w:ascii="Calibri" w:eastAsia="Times New Roman" w:hAnsi="Calibri" w:cs="Calibri"/>
                <w:color w:val="000000"/>
                <w:sz w:val="16"/>
                <w:szCs w:val="16"/>
                <w:lang w:val="da-DK"/>
              </w:rPr>
            </w:pPr>
          </w:p>
        </w:tc>
        <w:tc>
          <w:tcPr>
            <w:tcW w:w="0" w:type="auto"/>
            <w:tcBorders>
              <w:top w:val="nil"/>
              <w:left w:val="nil"/>
              <w:bottom w:val="single" w:sz="8" w:space="0" w:color="auto"/>
              <w:right w:val="single" w:sz="8" w:space="0" w:color="auto"/>
            </w:tcBorders>
            <w:shd w:val="clear" w:color="000000" w:fill="8EA9DB"/>
            <w:noWrap/>
            <w:vAlign w:val="center"/>
          </w:tcPr>
          <w:p w14:paraId="7310D8E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685F2A2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25E11893"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A9258D3"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7551771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152729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neighbor, with NR-U PCC</w:t>
            </w:r>
          </w:p>
        </w:tc>
        <w:tc>
          <w:tcPr>
            <w:tcW w:w="0" w:type="auto"/>
            <w:tcBorders>
              <w:top w:val="nil"/>
              <w:left w:val="nil"/>
              <w:bottom w:val="single" w:sz="8" w:space="0" w:color="auto"/>
              <w:right w:val="single" w:sz="8" w:space="0" w:color="auto"/>
            </w:tcBorders>
            <w:shd w:val="clear" w:color="auto" w:fill="auto"/>
            <w:vAlign w:val="center"/>
          </w:tcPr>
          <w:p w14:paraId="6302DE6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001ADD34" w14:textId="77777777" w:rsidR="00E753E4" w:rsidRPr="00B82263" w:rsidRDefault="00E753E4" w:rsidP="004C35CC">
            <w:pPr>
              <w:spacing w:after="0"/>
              <w:rPr>
                <w:rFonts w:ascii="Calibri" w:eastAsia="Times New Roman" w:hAnsi="Calibri" w:cs="Calibri"/>
                <w:color w:val="000000"/>
                <w:sz w:val="16"/>
                <w:szCs w:val="16"/>
                <w:lang w:val="da-DK"/>
              </w:rPr>
            </w:pPr>
          </w:p>
        </w:tc>
        <w:tc>
          <w:tcPr>
            <w:tcW w:w="0" w:type="auto"/>
            <w:tcBorders>
              <w:top w:val="nil"/>
              <w:left w:val="nil"/>
              <w:bottom w:val="single" w:sz="8" w:space="0" w:color="auto"/>
              <w:right w:val="single" w:sz="8" w:space="0" w:color="auto"/>
            </w:tcBorders>
            <w:shd w:val="clear" w:color="000000" w:fill="8EA9DB"/>
            <w:noWrap/>
            <w:vAlign w:val="center"/>
          </w:tcPr>
          <w:p w14:paraId="21A4C7D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4992720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122E056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7008811E"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2B665BA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0D7476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neighbor, with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2DDAE833"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420AC5B1" w14:textId="77777777" w:rsidR="00E753E4" w:rsidRPr="00B82263" w:rsidRDefault="00E753E4" w:rsidP="004C35CC">
            <w:pPr>
              <w:spacing w:after="0"/>
              <w:rPr>
                <w:rFonts w:ascii="Calibri" w:eastAsia="Times New Roman" w:hAnsi="Calibri" w:cs="Calibri"/>
                <w:color w:val="000000"/>
                <w:sz w:val="16"/>
                <w:szCs w:val="16"/>
                <w:lang w:val="da-DK"/>
              </w:rPr>
            </w:pPr>
          </w:p>
        </w:tc>
        <w:tc>
          <w:tcPr>
            <w:tcW w:w="0" w:type="auto"/>
            <w:tcBorders>
              <w:top w:val="nil"/>
              <w:left w:val="nil"/>
              <w:bottom w:val="single" w:sz="8" w:space="0" w:color="auto"/>
              <w:right w:val="single" w:sz="8" w:space="0" w:color="auto"/>
            </w:tcBorders>
            <w:shd w:val="clear" w:color="000000" w:fill="8EA9DB"/>
            <w:noWrap/>
            <w:vAlign w:val="center"/>
          </w:tcPr>
          <w:p w14:paraId="324EF6F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A65F9A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5527B99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5E20B898" w14:textId="77777777" w:rsidTr="00DA5945">
        <w:trPr>
          <w:trHeight w:val="430"/>
        </w:trPr>
        <w:tc>
          <w:tcPr>
            <w:tcW w:w="0" w:type="auto"/>
            <w:vMerge/>
            <w:tcBorders>
              <w:top w:val="nil"/>
              <w:left w:val="single" w:sz="8" w:space="0" w:color="auto"/>
              <w:bottom w:val="single" w:sz="8" w:space="0" w:color="000000"/>
              <w:right w:val="single" w:sz="8" w:space="0" w:color="auto"/>
            </w:tcBorders>
            <w:vAlign w:val="center"/>
          </w:tcPr>
          <w:p w14:paraId="114E47E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328061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 (FR1) inter-frequency, with NR-U PCC</w:t>
            </w:r>
          </w:p>
        </w:tc>
        <w:tc>
          <w:tcPr>
            <w:tcW w:w="0" w:type="auto"/>
            <w:tcBorders>
              <w:top w:val="nil"/>
              <w:left w:val="nil"/>
              <w:bottom w:val="single" w:sz="8" w:space="0" w:color="auto"/>
              <w:right w:val="single" w:sz="8" w:space="0" w:color="auto"/>
            </w:tcBorders>
            <w:shd w:val="clear" w:color="auto" w:fill="auto"/>
            <w:vAlign w:val="center"/>
          </w:tcPr>
          <w:p w14:paraId="317F40A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auto"/>
            <w:vAlign w:val="center"/>
          </w:tcPr>
          <w:p w14:paraId="79E12B40" w14:textId="77777777" w:rsidR="00E753E4" w:rsidRPr="00B82263" w:rsidRDefault="00E753E4" w:rsidP="004C35CC">
            <w:pPr>
              <w:spacing w:after="0"/>
              <w:jc w:val="center"/>
              <w:rPr>
                <w:rFonts w:ascii="Calibri" w:eastAsia="Times New Roman" w:hAnsi="Calibri" w:cs="Calibri"/>
                <w:color w:val="000000"/>
                <w:sz w:val="16"/>
                <w:szCs w:val="16"/>
                <w:lang w:val="da-DK"/>
              </w:rPr>
            </w:pPr>
            <w:r w:rsidRPr="00B82263">
              <w:rPr>
                <w:rFonts w:ascii="Calibri" w:eastAsia="Times New Roman" w:hAnsi="Calibri" w:cs="Calibri"/>
                <w:color w:val="000000"/>
                <w:sz w:val="16"/>
                <w:szCs w:val="16"/>
                <w:lang w:val="da-DK"/>
              </w:rPr>
              <w:t>Requirements missing</w:t>
            </w:r>
          </w:p>
        </w:tc>
        <w:tc>
          <w:tcPr>
            <w:tcW w:w="0" w:type="auto"/>
            <w:tcBorders>
              <w:top w:val="nil"/>
              <w:left w:val="nil"/>
              <w:bottom w:val="single" w:sz="8" w:space="0" w:color="auto"/>
              <w:right w:val="single" w:sz="8" w:space="0" w:color="auto"/>
            </w:tcBorders>
            <w:shd w:val="clear" w:color="auto" w:fill="auto"/>
            <w:noWrap/>
            <w:vAlign w:val="center"/>
          </w:tcPr>
          <w:p w14:paraId="4E45378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eastAsia="da-DK"/>
              </w:rPr>
              <w:t>No</w:t>
            </w:r>
          </w:p>
        </w:tc>
        <w:tc>
          <w:tcPr>
            <w:tcW w:w="0" w:type="auto"/>
            <w:tcBorders>
              <w:top w:val="nil"/>
              <w:left w:val="nil"/>
              <w:bottom w:val="single" w:sz="8" w:space="0" w:color="auto"/>
              <w:right w:val="single" w:sz="8" w:space="0" w:color="auto"/>
            </w:tcBorders>
            <w:shd w:val="clear" w:color="auto" w:fill="auto"/>
            <w:vAlign w:val="center"/>
          </w:tcPr>
          <w:p w14:paraId="506F1013"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auto" w:fill="auto"/>
            <w:vAlign w:val="center"/>
          </w:tcPr>
          <w:p w14:paraId="4FC89C4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6F185990" w14:textId="77777777" w:rsidTr="00DA5945">
        <w:trPr>
          <w:trHeight w:val="430"/>
        </w:trPr>
        <w:tc>
          <w:tcPr>
            <w:tcW w:w="0" w:type="auto"/>
            <w:vMerge/>
            <w:tcBorders>
              <w:top w:val="nil"/>
              <w:left w:val="single" w:sz="8" w:space="0" w:color="auto"/>
              <w:bottom w:val="single" w:sz="8" w:space="0" w:color="000000"/>
              <w:right w:val="single" w:sz="8" w:space="0" w:color="auto"/>
            </w:tcBorders>
            <w:vAlign w:val="center"/>
          </w:tcPr>
          <w:p w14:paraId="285686C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A7D0E7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 (FR1) inter-frequency, with NR-U PSCC and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4AA05EA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auto"/>
            <w:vAlign w:val="center"/>
          </w:tcPr>
          <w:p w14:paraId="055BA601" w14:textId="77777777" w:rsidR="00E753E4" w:rsidRPr="00B82263" w:rsidRDefault="00E753E4" w:rsidP="004C35CC">
            <w:pPr>
              <w:spacing w:after="0"/>
              <w:jc w:val="center"/>
              <w:rPr>
                <w:rFonts w:ascii="Calibri" w:eastAsia="Times New Roman" w:hAnsi="Calibri" w:cs="Calibri"/>
                <w:color w:val="000000"/>
                <w:sz w:val="16"/>
                <w:szCs w:val="16"/>
                <w:lang w:val="da-DK"/>
              </w:rPr>
            </w:pPr>
            <w:r w:rsidRPr="00B82263">
              <w:rPr>
                <w:rFonts w:ascii="Calibri" w:eastAsia="Times New Roman" w:hAnsi="Calibri" w:cs="Calibri"/>
                <w:color w:val="000000"/>
                <w:sz w:val="16"/>
                <w:szCs w:val="16"/>
                <w:lang w:val="da-DK"/>
              </w:rPr>
              <w:t>Requirements missing</w:t>
            </w:r>
          </w:p>
        </w:tc>
        <w:tc>
          <w:tcPr>
            <w:tcW w:w="0" w:type="auto"/>
            <w:tcBorders>
              <w:top w:val="nil"/>
              <w:left w:val="nil"/>
              <w:bottom w:val="single" w:sz="8" w:space="0" w:color="auto"/>
              <w:right w:val="single" w:sz="8" w:space="0" w:color="auto"/>
            </w:tcBorders>
            <w:shd w:val="clear" w:color="auto" w:fill="auto"/>
            <w:noWrap/>
            <w:vAlign w:val="center"/>
          </w:tcPr>
          <w:p w14:paraId="27FC217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eastAsia="da-DK"/>
              </w:rPr>
              <w:t>No</w:t>
            </w:r>
          </w:p>
        </w:tc>
        <w:tc>
          <w:tcPr>
            <w:tcW w:w="0" w:type="auto"/>
            <w:tcBorders>
              <w:top w:val="nil"/>
              <w:left w:val="nil"/>
              <w:bottom w:val="single" w:sz="8" w:space="0" w:color="auto"/>
              <w:right w:val="single" w:sz="8" w:space="0" w:color="auto"/>
            </w:tcBorders>
            <w:shd w:val="clear" w:color="auto" w:fill="auto"/>
            <w:vAlign w:val="center"/>
          </w:tcPr>
          <w:p w14:paraId="0E9CDFC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auto" w:fill="auto"/>
            <w:vAlign w:val="center"/>
          </w:tcPr>
          <w:p w14:paraId="334166F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397A5AC4"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1430D3D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03C842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Inter-frequency absolute and relative accuracies for SS-SINR on:</w:t>
            </w:r>
          </w:p>
        </w:tc>
        <w:tc>
          <w:tcPr>
            <w:tcW w:w="0" w:type="auto"/>
            <w:tcBorders>
              <w:top w:val="nil"/>
              <w:left w:val="nil"/>
              <w:bottom w:val="single" w:sz="8" w:space="0" w:color="auto"/>
              <w:right w:val="single" w:sz="8" w:space="0" w:color="auto"/>
            </w:tcBorders>
            <w:shd w:val="clear" w:color="auto" w:fill="auto"/>
            <w:vAlign w:val="center"/>
          </w:tcPr>
          <w:p w14:paraId="1CA68ED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CC3345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[10.1.32]</w:t>
            </w:r>
          </w:p>
        </w:tc>
        <w:tc>
          <w:tcPr>
            <w:tcW w:w="0" w:type="auto"/>
            <w:tcBorders>
              <w:top w:val="nil"/>
              <w:left w:val="nil"/>
              <w:bottom w:val="single" w:sz="8" w:space="0" w:color="auto"/>
              <w:right w:val="single" w:sz="8" w:space="0" w:color="auto"/>
            </w:tcBorders>
            <w:shd w:val="clear" w:color="000000" w:fill="000000"/>
            <w:vAlign w:val="center"/>
          </w:tcPr>
          <w:p w14:paraId="27BC8E3B"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07A93AF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000000" w:fill="000000"/>
            <w:vAlign w:val="center"/>
          </w:tcPr>
          <w:p w14:paraId="0248AF5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84C22B4"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25F8EEB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9EAC75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neighbor, with NR PCC (FR1)</w:t>
            </w:r>
          </w:p>
        </w:tc>
        <w:tc>
          <w:tcPr>
            <w:tcW w:w="0" w:type="auto"/>
            <w:tcBorders>
              <w:top w:val="nil"/>
              <w:left w:val="nil"/>
              <w:bottom w:val="single" w:sz="8" w:space="0" w:color="auto"/>
              <w:right w:val="single" w:sz="8" w:space="0" w:color="auto"/>
            </w:tcBorders>
            <w:shd w:val="clear" w:color="auto" w:fill="auto"/>
            <w:vAlign w:val="center"/>
          </w:tcPr>
          <w:p w14:paraId="1EEDF47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29C7C13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noWrap/>
            <w:vAlign w:val="center"/>
          </w:tcPr>
          <w:p w14:paraId="6F4B070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2C58B6E3"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626CF05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03EE212"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BDC0D9C"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402F8A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neighbor, with NR-U PCC</w:t>
            </w:r>
          </w:p>
        </w:tc>
        <w:tc>
          <w:tcPr>
            <w:tcW w:w="0" w:type="auto"/>
            <w:tcBorders>
              <w:top w:val="nil"/>
              <w:left w:val="nil"/>
              <w:bottom w:val="single" w:sz="8" w:space="0" w:color="auto"/>
              <w:right w:val="single" w:sz="8" w:space="0" w:color="auto"/>
            </w:tcBorders>
            <w:shd w:val="clear" w:color="auto" w:fill="auto"/>
            <w:vAlign w:val="center"/>
          </w:tcPr>
          <w:p w14:paraId="310B115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10A5004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noWrap/>
            <w:vAlign w:val="center"/>
          </w:tcPr>
          <w:p w14:paraId="2507D30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3837480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3BD1F20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697F1DFE"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077372C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3062204"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neighbor, with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4D53DBB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2521F31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noWrap/>
            <w:vAlign w:val="center"/>
          </w:tcPr>
          <w:p w14:paraId="2277CF3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69552F3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04025B8F"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37873E95" w14:textId="77777777" w:rsidTr="00DA5945">
        <w:trPr>
          <w:trHeight w:val="430"/>
        </w:trPr>
        <w:tc>
          <w:tcPr>
            <w:tcW w:w="0" w:type="auto"/>
            <w:vMerge/>
            <w:tcBorders>
              <w:top w:val="nil"/>
              <w:left w:val="single" w:sz="8" w:space="0" w:color="auto"/>
              <w:bottom w:val="single" w:sz="8" w:space="0" w:color="000000"/>
              <w:right w:val="single" w:sz="8" w:space="0" w:color="auto"/>
            </w:tcBorders>
            <w:vAlign w:val="center"/>
          </w:tcPr>
          <w:p w14:paraId="4CAE771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C1B4A5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 (FR1) inter-frequency, with NR-U PCC</w:t>
            </w:r>
          </w:p>
        </w:tc>
        <w:tc>
          <w:tcPr>
            <w:tcW w:w="0" w:type="auto"/>
            <w:tcBorders>
              <w:top w:val="nil"/>
              <w:left w:val="nil"/>
              <w:bottom w:val="single" w:sz="8" w:space="0" w:color="auto"/>
              <w:right w:val="single" w:sz="8" w:space="0" w:color="auto"/>
            </w:tcBorders>
            <w:shd w:val="clear" w:color="auto" w:fill="auto"/>
            <w:vAlign w:val="center"/>
          </w:tcPr>
          <w:p w14:paraId="1E0043D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auto"/>
            <w:vAlign w:val="center"/>
          </w:tcPr>
          <w:p w14:paraId="0B37BDEB" w14:textId="77777777" w:rsidR="00E753E4" w:rsidRPr="00B82263" w:rsidRDefault="00E753E4" w:rsidP="004C35CC">
            <w:pPr>
              <w:spacing w:after="0"/>
              <w:jc w:val="center"/>
              <w:rPr>
                <w:rFonts w:ascii="Calibri" w:eastAsia="Times New Roman" w:hAnsi="Calibri" w:cs="Calibri"/>
                <w:color w:val="000000"/>
                <w:sz w:val="16"/>
                <w:szCs w:val="16"/>
                <w:lang w:val="da-DK"/>
              </w:rPr>
            </w:pPr>
            <w:r w:rsidRPr="00B82263">
              <w:rPr>
                <w:rFonts w:ascii="Calibri" w:eastAsia="Times New Roman" w:hAnsi="Calibri" w:cs="Calibri"/>
                <w:color w:val="000000"/>
                <w:sz w:val="16"/>
                <w:szCs w:val="16"/>
                <w:lang w:val="da-DK"/>
              </w:rPr>
              <w:t xml:space="preserve">Requirements missing </w:t>
            </w:r>
          </w:p>
        </w:tc>
        <w:tc>
          <w:tcPr>
            <w:tcW w:w="0" w:type="auto"/>
            <w:tcBorders>
              <w:top w:val="nil"/>
              <w:left w:val="nil"/>
              <w:bottom w:val="single" w:sz="8" w:space="0" w:color="auto"/>
              <w:right w:val="single" w:sz="8" w:space="0" w:color="auto"/>
            </w:tcBorders>
            <w:shd w:val="clear" w:color="auto" w:fill="auto"/>
            <w:noWrap/>
            <w:vAlign w:val="center"/>
          </w:tcPr>
          <w:p w14:paraId="747D8AE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eastAsia="da-DK"/>
              </w:rPr>
              <w:t>No</w:t>
            </w:r>
          </w:p>
        </w:tc>
        <w:tc>
          <w:tcPr>
            <w:tcW w:w="0" w:type="auto"/>
            <w:tcBorders>
              <w:top w:val="nil"/>
              <w:left w:val="nil"/>
              <w:bottom w:val="single" w:sz="8" w:space="0" w:color="auto"/>
              <w:right w:val="single" w:sz="8" w:space="0" w:color="auto"/>
            </w:tcBorders>
            <w:shd w:val="clear" w:color="auto" w:fill="auto"/>
            <w:noWrap/>
            <w:vAlign w:val="center"/>
          </w:tcPr>
          <w:p w14:paraId="0F47ACE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auto" w:fill="auto"/>
            <w:vAlign w:val="center"/>
          </w:tcPr>
          <w:p w14:paraId="4BC09E5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A1BFC70" w14:textId="77777777" w:rsidTr="00DA5945">
        <w:trPr>
          <w:trHeight w:val="430"/>
        </w:trPr>
        <w:tc>
          <w:tcPr>
            <w:tcW w:w="0" w:type="auto"/>
            <w:vMerge/>
            <w:tcBorders>
              <w:top w:val="nil"/>
              <w:left w:val="single" w:sz="8" w:space="0" w:color="auto"/>
              <w:bottom w:val="single" w:sz="8" w:space="0" w:color="000000"/>
              <w:right w:val="single" w:sz="8" w:space="0" w:color="auto"/>
            </w:tcBorders>
            <w:vAlign w:val="center"/>
          </w:tcPr>
          <w:p w14:paraId="5A789ED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072673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 (FR1) inter-frequency, with NR-U PSCC and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1FEF4D6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auto" w:fill="auto"/>
            <w:vAlign w:val="center"/>
          </w:tcPr>
          <w:p w14:paraId="3A7A2644" w14:textId="77777777" w:rsidR="00E753E4" w:rsidRPr="00B82263" w:rsidRDefault="00E753E4" w:rsidP="004C35CC">
            <w:pPr>
              <w:spacing w:after="0"/>
              <w:jc w:val="center"/>
              <w:rPr>
                <w:rFonts w:ascii="Calibri" w:eastAsia="Times New Roman" w:hAnsi="Calibri" w:cs="Calibri"/>
                <w:color w:val="000000"/>
                <w:sz w:val="16"/>
                <w:szCs w:val="16"/>
                <w:lang w:val="da-DK"/>
              </w:rPr>
            </w:pPr>
            <w:r w:rsidRPr="00B82263">
              <w:rPr>
                <w:rFonts w:ascii="Calibri" w:eastAsia="Times New Roman" w:hAnsi="Calibri" w:cs="Calibri"/>
                <w:color w:val="000000"/>
                <w:sz w:val="16"/>
                <w:szCs w:val="16"/>
                <w:lang w:val="da-DK"/>
              </w:rPr>
              <w:t xml:space="preserve">Requirements missing </w:t>
            </w:r>
          </w:p>
        </w:tc>
        <w:tc>
          <w:tcPr>
            <w:tcW w:w="0" w:type="auto"/>
            <w:tcBorders>
              <w:top w:val="nil"/>
              <w:left w:val="nil"/>
              <w:bottom w:val="single" w:sz="8" w:space="0" w:color="auto"/>
              <w:right w:val="single" w:sz="8" w:space="0" w:color="auto"/>
            </w:tcBorders>
            <w:shd w:val="clear" w:color="auto" w:fill="auto"/>
            <w:noWrap/>
            <w:vAlign w:val="center"/>
          </w:tcPr>
          <w:p w14:paraId="7B1AC61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eastAsia="da-DK"/>
              </w:rPr>
              <w:t>No</w:t>
            </w:r>
          </w:p>
        </w:tc>
        <w:tc>
          <w:tcPr>
            <w:tcW w:w="0" w:type="auto"/>
            <w:tcBorders>
              <w:top w:val="nil"/>
              <w:left w:val="nil"/>
              <w:bottom w:val="single" w:sz="8" w:space="0" w:color="auto"/>
              <w:right w:val="single" w:sz="8" w:space="0" w:color="auto"/>
            </w:tcBorders>
            <w:shd w:val="clear" w:color="auto" w:fill="auto"/>
            <w:noWrap/>
            <w:vAlign w:val="center"/>
          </w:tcPr>
          <w:p w14:paraId="4D2EFDF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auto" w:fill="auto"/>
            <w:vAlign w:val="center"/>
          </w:tcPr>
          <w:p w14:paraId="1ED26FE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5A8F43F7"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EB0106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37236B3"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Inter-frequency RSSI on:</w:t>
            </w:r>
          </w:p>
        </w:tc>
        <w:tc>
          <w:tcPr>
            <w:tcW w:w="0" w:type="auto"/>
            <w:tcBorders>
              <w:top w:val="nil"/>
              <w:left w:val="nil"/>
              <w:bottom w:val="single" w:sz="8" w:space="0" w:color="auto"/>
              <w:right w:val="single" w:sz="8" w:space="0" w:color="auto"/>
            </w:tcBorders>
            <w:shd w:val="clear" w:color="auto" w:fill="auto"/>
            <w:vAlign w:val="center"/>
          </w:tcPr>
          <w:p w14:paraId="7FA977D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366AACD" w14:textId="77777777" w:rsidR="00E753E4" w:rsidRPr="00B82263" w:rsidRDefault="00E753E4" w:rsidP="004C35CC">
            <w:pPr>
              <w:spacing w:after="0"/>
              <w:jc w:val="center"/>
              <w:rPr>
                <w:rFonts w:ascii="Calibri" w:eastAsia="Times New Roman" w:hAnsi="Calibri" w:cs="Calibri"/>
                <w:color w:val="000000"/>
                <w:sz w:val="16"/>
                <w:szCs w:val="16"/>
                <w:lang w:val="da-DK"/>
              </w:rPr>
            </w:pPr>
            <w:r>
              <w:rPr>
                <w:rFonts w:ascii="Calibri" w:eastAsia="Times New Roman" w:hAnsi="Calibri" w:cs="Calibri"/>
                <w:color w:val="000000"/>
                <w:sz w:val="16"/>
                <w:szCs w:val="16"/>
                <w:lang w:val="da-DK"/>
              </w:rPr>
              <w:t>[10.1.34.2]</w:t>
            </w:r>
          </w:p>
        </w:tc>
        <w:tc>
          <w:tcPr>
            <w:tcW w:w="0" w:type="auto"/>
            <w:tcBorders>
              <w:top w:val="nil"/>
              <w:left w:val="nil"/>
              <w:bottom w:val="single" w:sz="8" w:space="0" w:color="auto"/>
              <w:right w:val="single" w:sz="8" w:space="0" w:color="auto"/>
            </w:tcBorders>
            <w:shd w:val="clear" w:color="000000" w:fill="000000"/>
            <w:vAlign w:val="center"/>
          </w:tcPr>
          <w:p w14:paraId="34B34986"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5D18655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0BF53F6F"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7A613539"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452F2EE0"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E26208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neighbor, with NR PCC (FR1)</w:t>
            </w:r>
          </w:p>
        </w:tc>
        <w:tc>
          <w:tcPr>
            <w:tcW w:w="0" w:type="auto"/>
            <w:tcBorders>
              <w:top w:val="nil"/>
              <w:left w:val="nil"/>
              <w:bottom w:val="single" w:sz="8" w:space="0" w:color="auto"/>
              <w:right w:val="single" w:sz="8" w:space="0" w:color="auto"/>
            </w:tcBorders>
            <w:shd w:val="clear" w:color="auto" w:fill="auto"/>
            <w:vAlign w:val="center"/>
          </w:tcPr>
          <w:p w14:paraId="57BB2DD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42D9830B"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D8507D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638AFB4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Apple </w:t>
            </w:r>
          </w:p>
        </w:tc>
        <w:tc>
          <w:tcPr>
            <w:tcW w:w="0" w:type="auto"/>
            <w:tcBorders>
              <w:top w:val="nil"/>
              <w:left w:val="nil"/>
              <w:bottom w:val="single" w:sz="8" w:space="0" w:color="auto"/>
              <w:right w:val="single" w:sz="8" w:space="0" w:color="auto"/>
            </w:tcBorders>
            <w:shd w:val="clear" w:color="auto" w:fill="auto"/>
            <w:vAlign w:val="center"/>
          </w:tcPr>
          <w:p w14:paraId="65D6BEC3"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4C1BE4C"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7E43CB9B"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9E6FBE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neighbor, with NR-U PCC</w:t>
            </w:r>
          </w:p>
        </w:tc>
        <w:tc>
          <w:tcPr>
            <w:tcW w:w="0" w:type="auto"/>
            <w:tcBorders>
              <w:top w:val="nil"/>
              <w:left w:val="nil"/>
              <w:bottom w:val="single" w:sz="8" w:space="0" w:color="auto"/>
              <w:right w:val="single" w:sz="8" w:space="0" w:color="auto"/>
            </w:tcBorders>
            <w:shd w:val="clear" w:color="auto" w:fill="auto"/>
            <w:vAlign w:val="center"/>
          </w:tcPr>
          <w:p w14:paraId="7D5AE43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22F1481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D67E3B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3596B36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16D2F70"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746BDCAB"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17AE1E9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DD8241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neighbor, with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37ECE6F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1665411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57EBB0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29DA448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582C27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1E41324C"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8FD933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305920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Inter-frequency CO on:</w:t>
            </w:r>
          </w:p>
        </w:tc>
        <w:tc>
          <w:tcPr>
            <w:tcW w:w="0" w:type="auto"/>
            <w:tcBorders>
              <w:top w:val="nil"/>
              <w:left w:val="nil"/>
              <w:bottom w:val="single" w:sz="8" w:space="0" w:color="auto"/>
              <w:right w:val="single" w:sz="8" w:space="0" w:color="auto"/>
            </w:tcBorders>
            <w:shd w:val="clear" w:color="auto" w:fill="auto"/>
            <w:vAlign w:val="center"/>
          </w:tcPr>
          <w:p w14:paraId="67BEEED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2DE0DC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[10.1.35.2]</w:t>
            </w:r>
          </w:p>
        </w:tc>
        <w:tc>
          <w:tcPr>
            <w:tcW w:w="0" w:type="auto"/>
            <w:tcBorders>
              <w:top w:val="nil"/>
              <w:left w:val="nil"/>
              <w:bottom w:val="single" w:sz="8" w:space="0" w:color="auto"/>
              <w:right w:val="single" w:sz="8" w:space="0" w:color="auto"/>
            </w:tcBorders>
            <w:shd w:val="clear" w:color="000000" w:fill="000000"/>
            <w:vAlign w:val="center"/>
          </w:tcPr>
          <w:p w14:paraId="3BC2F99C"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41EEB49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7D937D7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79DF1FD"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46334F0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96B629C"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neighbor, with NR PCC (FR1)</w:t>
            </w:r>
          </w:p>
        </w:tc>
        <w:tc>
          <w:tcPr>
            <w:tcW w:w="0" w:type="auto"/>
            <w:tcBorders>
              <w:top w:val="nil"/>
              <w:left w:val="nil"/>
              <w:bottom w:val="single" w:sz="8" w:space="0" w:color="auto"/>
              <w:right w:val="single" w:sz="8" w:space="0" w:color="auto"/>
            </w:tcBorders>
            <w:shd w:val="clear" w:color="auto" w:fill="auto"/>
            <w:vAlign w:val="center"/>
          </w:tcPr>
          <w:p w14:paraId="67B2D4CF"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529AF6BE"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DF8C64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6BDBFAF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Apple </w:t>
            </w:r>
          </w:p>
        </w:tc>
        <w:tc>
          <w:tcPr>
            <w:tcW w:w="0" w:type="auto"/>
            <w:tcBorders>
              <w:top w:val="nil"/>
              <w:left w:val="nil"/>
              <w:bottom w:val="single" w:sz="8" w:space="0" w:color="auto"/>
              <w:right w:val="single" w:sz="8" w:space="0" w:color="auto"/>
            </w:tcBorders>
            <w:shd w:val="clear" w:color="auto" w:fill="auto"/>
            <w:vAlign w:val="center"/>
          </w:tcPr>
          <w:p w14:paraId="7137E01F"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691DE5C0"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5159199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238069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neighbor, with NR-U PCC</w:t>
            </w:r>
          </w:p>
        </w:tc>
        <w:tc>
          <w:tcPr>
            <w:tcW w:w="0" w:type="auto"/>
            <w:tcBorders>
              <w:top w:val="nil"/>
              <w:left w:val="nil"/>
              <w:bottom w:val="single" w:sz="8" w:space="0" w:color="auto"/>
              <w:right w:val="single" w:sz="8" w:space="0" w:color="auto"/>
            </w:tcBorders>
            <w:shd w:val="clear" w:color="auto" w:fill="auto"/>
            <w:vAlign w:val="center"/>
          </w:tcPr>
          <w:p w14:paraId="1A62441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46DB3A1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3514BDD"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40D85B9D"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73F795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2696DDB"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3B03E1F9"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1F00E48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NR-U neighbor, with NR-U PSCC, with E-UTRAN PCC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w:t>
            </w:r>
          </w:p>
        </w:tc>
        <w:tc>
          <w:tcPr>
            <w:tcW w:w="0" w:type="auto"/>
            <w:tcBorders>
              <w:top w:val="nil"/>
              <w:left w:val="nil"/>
              <w:bottom w:val="single" w:sz="8" w:space="0" w:color="auto"/>
              <w:right w:val="single" w:sz="8" w:space="0" w:color="auto"/>
            </w:tcBorders>
            <w:shd w:val="clear" w:color="auto" w:fill="auto"/>
            <w:vAlign w:val="center"/>
          </w:tcPr>
          <w:p w14:paraId="004BC51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75D3F59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F81889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tcBorders>
              <w:top w:val="nil"/>
              <w:left w:val="single" w:sz="8" w:space="0" w:color="auto"/>
              <w:bottom w:val="single" w:sz="8" w:space="0" w:color="000000"/>
              <w:right w:val="single" w:sz="8" w:space="0" w:color="auto"/>
            </w:tcBorders>
            <w:vAlign w:val="center"/>
          </w:tcPr>
          <w:p w14:paraId="0761A58F"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481901D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49ECE94" w14:textId="77777777" w:rsidTr="00A47FDC">
        <w:trPr>
          <w:trHeight w:val="220"/>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21A8139F" w14:textId="77777777" w:rsidR="00E753E4" w:rsidRDefault="00E753E4" w:rsidP="004C35CC">
            <w:pPr>
              <w:spacing w:after="0"/>
              <w:jc w:val="both"/>
              <w:rPr>
                <w:rFonts w:ascii="Calibri" w:eastAsia="Times New Roman" w:hAnsi="Calibri" w:cs="Calibri"/>
                <w:color w:val="000000"/>
                <w:sz w:val="16"/>
                <w:szCs w:val="16"/>
              </w:rPr>
            </w:pPr>
            <w:r>
              <w:rPr>
                <w:rFonts w:ascii="Calibri" w:eastAsia="Times New Roman" w:hAnsi="Calibri" w:cs="Calibri"/>
                <w:color w:val="000000"/>
                <w:sz w:val="16"/>
                <w:szCs w:val="16"/>
                <w:lang w:eastAsia="da-DK"/>
              </w:rPr>
              <w:t>Accuracy for inter-RAT measurements (SFTD, E-UTRA-NR-U SS-RSRP/SS-RSRQ/SS-SINR and RSSI/CO, NR-U-E-UTRA RSRP/RSRQ)</w:t>
            </w:r>
          </w:p>
        </w:tc>
        <w:tc>
          <w:tcPr>
            <w:tcW w:w="0" w:type="auto"/>
            <w:tcBorders>
              <w:top w:val="nil"/>
              <w:left w:val="nil"/>
              <w:bottom w:val="single" w:sz="8" w:space="0" w:color="auto"/>
              <w:right w:val="single" w:sz="8" w:space="0" w:color="auto"/>
            </w:tcBorders>
            <w:shd w:val="clear" w:color="auto" w:fill="auto"/>
            <w:vAlign w:val="center"/>
          </w:tcPr>
          <w:p w14:paraId="480582E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Inter-RAT SFTD between:</w:t>
            </w:r>
          </w:p>
        </w:tc>
        <w:tc>
          <w:tcPr>
            <w:tcW w:w="0" w:type="auto"/>
            <w:tcBorders>
              <w:top w:val="nil"/>
              <w:left w:val="nil"/>
              <w:bottom w:val="single" w:sz="8" w:space="0" w:color="auto"/>
              <w:right w:val="single" w:sz="8" w:space="0" w:color="auto"/>
            </w:tcBorders>
            <w:shd w:val="clear" w:color="auto" w:fill="auto"/>
            <w:vAlign w:val="center"/>
          </w:tcPr>
          <w:p w14:paraId="167C5F2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C5AC5E4"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TS 36.133</w:t>
            </w:r>
          </w:p>
        </w:tc>
        <w:tc>
          <w:tcPr>
            <w:tcW w:w="0" w:type="auto"/>
            <w:tcBorders>
              <w:top w:val="nil"/>
              <w:left w:val="nil"/>
              <w:bottom w:val="single" w:sz="8" w:space="0" w:color="auto"/>
              <w:right w:val="single" w:sz="8" w:space="0" w:color="auto"/>
            </w:tcBorders>
            <w:shd w:val="clear" w:color="000000" w:fill="000000"/>
            <w:vAlign w:val="center"/>
          </w:tcPr>
          <w:p w14:paraId="01667F31"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542A3997"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000000"/>
            <w:vAlign w:val="center"/>
          </w:tcPr>
          <w:p w14:paraId="72F037EF"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20E42EE1"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5B67B5E4"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nil"/>
              <w:right w:val="single" w:sz="8" w:space="0" w:color="auto"/>
            </w:tcBorders>
            <w:shd w:val="clear" w:color="auto" w:fill="auto"/>
            <w:vAlign w:val="center"/>
          </w:tcPr>
          <w:p w14:paraId="34B9D98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xml:space="preserve">·        E-UTRAN </w:t>
            </w:r>
            <w:proofErr w:type="spellStart"/>
            <w:r>
              <w:rPr>
                <w:rFonts w:ascii="Calibri" w:eastAsia="Times New Roman" w:hAnsi="Calibri" w:cs="Calibri"/>
                <w:color w:val="000000"/>
                <w:sz w:val="16"/>
                <w:szCs w:val="16"/>
              </w:rPr>
              <w:t>PCell</w:t>
            </w:r>
            <w:proofErr w:type="spellEnd"/>
            <w:r>
              <w:rPr>
                <w:rFonts w:ascii="Calibri" w:eastAsia="Times New Roman" w:hAnsi="Calibri" w:cs="Calibri"/>
                <w:color w:val="000000"/>
                <w:sz w:val="16"/>
                <w:szCs w:val="16"/>
              </w:rPr>
              <w:t xml:space="preserve">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 and NR-U neighbor</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8DAC08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5B189C29" w14:textId="77777777" w:rsidR="00E753E4" w:rsidRDefault="00E753E4" w:rsidP="004C35CC">
            <w:pPr>
              <w:spacing w:after="0"/>
              <w:rPr>
                <w:rFonts w:ascii="Calibri" w:eastAsia="Times New Roman" w:hAnsi="Calibri" w:cs="Calibri"/>
                <w:color w:val="000000"/>
                <w:sz w:val="16"/>
                <w:szCs w:val="1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A2BB5A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tcPr>
          <w:p w14:paraId="59E56D1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rPr>
              <w:t>Ericsson</w:t>
            </w:r>
          </w:p>
        </w:tc>
        <w:tc>
          <w:tcPr>
            <w:tcW w:w="0" w:type="auto"/>
            <w:vMerge w:val="restart"/>
            <w:tcBorders>
              <w:top w:val="nil"/>
              <w:left w:val="single" w:sz="8" w:space="0" w:color="auto"/>
              <w:bottom w:val="single" w:sz="8" w:space="0" w:color="auto"/>
              <w:right w:val="single" w:sz="8" w:space="0" w:color="auto"/>
            </w:tcBorders>
            <w:shd w:val="clear" w:color="auto" w:fill="auto"/>
            <w:vAlign w:val="center"/>
          </w:tcPr>
          <w:p w14:paraId="5196CA85" w14:textId="77777777" w:rsidR="00E753E4" w:rsidRDefault="00E753E4" w:rsidP="004C35CC">
            <w:pPr>
              <w:spacing w:after="0"/>
              <w:jc w:val="center"/>
              <w:rPr>
                <w:rFonts w:ascii="Calibri" w:eastAsia="Times New Roman" w:hAnsi="Calibri" w:cs="Calibri"/>
                <w:color w:val="008080"/>
                <w:sz w:val="16"/>
                <w:szCs w:val="16"/>
                <w:u w:val="single"/>
              </w:rPr>
            </w:pPr>
            <w:r w:rsidRPr="00B82263">
              <w:rPr>
                <w:rFonts w:ascii="Calibri" w:eastAsia="Times New Roman" w:hAnsi="Calibri" w:cs="Calibri"/>
                <w:color w:val="000000"/>
                <w:sz w:val="16"/>
                <w:szCs w:val="16"/>
                <w:lang w:val="da-DK"/>
              </w:rPr>
              <w:t>A.12.5.1.1</w:t>
            </w:r>
          </w:p>
        </w:tc>
      </w:tr>
      <w:tr w:rsidR="00E753E4" w14:paraId="29F2E483"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6CE72A0E"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B453D63"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eastAsia="da-DK"/>
              </w:rPr>
              <w:t>NOTE: under the condition of stationary paths</w:t>
            </w:r>
          </w:p>
        </w:tc>
        <w:tc>
          <w:tcPr>
            <w:tcW w:w="0" w:type="auto"/>
            <w:vMerge/>
            <w:tcBorders>
              <w:top w:val="nil"/>
              <w:left w:val="single" w:sz="8" w:space="0" w:color="auto"/>
              <w:bottom w:val="single" w:sz="8" w:space="0" w:color="000000"/>
              <w:right w:val="single" w:sz="8" w:space="0" w:color="auto"/>
            </w:tcBorders>
            <w:vAlign w:val="center"/>
          </w:tcPr>
          <w:p w14:paraId="2A510B28"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0225D1AE"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7FE9B302"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000000"/>
              <w:right w:val="single" w:sz="8" w:space="0" w:color="auto"/>
            </w:tcBorders>
            <w:vAlign w:val="center"/>
          </w:tcPr>
          <w:p w14:paraId="438559C7" w14:textId="77777777" w:rsidR="00E753E4" w:rsidRDefault="00E753E4" w:rsidP="004C35CC">
            <w:pPr>
              <w:spacing w:after="0"/>
              <w:rPr>
                <w:rFonts w:ascii="Calibri" w:eastAsia="Times New Roman" w:hAnsi="Calibri" w:cs="Calibri"/>
                <w:color w:val="000000"/>
                <w:sz w:val="16"/>
                <w:szCs w:val="16"/>
              </w:rPr>
            </w:pPr>
          </w:p>
        </w:tc>
        <w:tc>
          <w:tcPr>
            <w:tcW w:w="0" w:type="auto"/>
            <w:vMerge/>
            <w:tcBorders>
              <w:top w:val="nil"/>
              <w:left w:val="single" w:sz="8" w:space="0" w:color="auto"/>
              <w:bottom w:val="single" w:sz="8" w:space="0" w:color="auto"/>
              <w:right w:val="single" w:sz="8" w:space="0" w:color="auto"/>
            </w:tcBorders>
            <w:vAlign w:val="center"/>
          </w:tcPr>
          <w:p w14:paraId="6DD1F00C" w14:textId="77777777" w:rsidR="00E753E4" w:rsidRDefault="00E753E4" w:rsidP="004C35CC">
            <w:pPr>
              <w:spacing w:after="0"/>
              <w:rPr>
                <w:rFonts w:ascii="Calibri" w:eastAsia="Times New Roman" w:hAnsi="Calibri" w:cs="Calibri"/>
                <w:color w:val="008080"/>
                <w:sz w:val="16"/>
                <w:szCs w:val="16"/>
                <w:u w:val="single"/>
              </w:rPr>
            </w:pPr>
          </w:p>
        </w:tc>
      </w:tr>
      <w:tr w:rsidR="00E753E4" w14:paraId="1CA84FBC"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6353BA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33E22C7" w14:textId="77777777" w:rsidR="00E753E4" w:rsidRDefault="00E753E4" w:rsidP="004C35CC">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eastAsia="da-DK"/>
              </w:rPr>
              <w:t>NR-U-E-UTRA RSRP  with:</w:t>
            </w:r>
          </w:p>
        </w:tc>
        <w:tc>
          <w:tcPr>
            <w:tcW w:w="0" w:type="auto"/>
            <w:tcBorders>
              <w:top w:val="nil"/>
              <w:left w:val="nil"/>
              <w:bottom w:val="single" w:sz="8" w:space="0" w:color="auto"/>
              <w:right w:val="single" w:sz="8" w:space="0" w:color="auto"/>
            </w:tcBorders>
            <w:shd w:val="clear" w:color="auto" w:fill="auto"/>
            <w:vAlign w:val="center"/>
          </w:tcPr>
          <w:p w14:paraId="21C8ED1C" w14:textId="77777777" w:rsidR="00E753E4" w:rsidRDefault="00E753E4" w:rsidP="004C35CC">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eastAsia="da-DK"/>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343D0338"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10.2.2002</w:t>
            </w:r>
          </w:p>
        </w:tc>
        <w:tc>
          <w:tcPr>
            <w:tcW w:w="0" w:type="auto"/>
            <w:tcBorders>
              <w:top w:val="nil"/>
              <w:left w:val="nil"/>
              <w:bottom w:val="single" w:sz="8" w:space="0" w:color="auto"/>
              <w:right w:val="single" w:sz="8" w:space="0" w:color="auto"/>
            </w:tcBorders>
            <w:shd w:val="clear" w:color="000000" w:fill="000000"/>
            <w:vAlign w:val="center"/>
          </w:tcPr>
          <w:p w14:paraId="23B15017"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645A468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000000" w:fill="000000"/>
            <w:vAlign w:val="center"/>
          </w:tcPr>
          <w:p w14:paraId="7651013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3C4833BA" w14:textId="77777777" w:rsidTr="00C46437">
        <w:trPr>
          <w:trHeight w:val="220"/>
        </w:trPr>
        <w:tc>
          <w:tcPr>
            <w:tcW w:w="0" w:type="auto"/>
            <w:vMerge/>
            <w:tcBorders>
              <w:top w:val="nil"/>
              <w:left w:val="single" w:sz="8" w:space="0" w:color="auto"/>
              <w:bottom w:val="single" w:sz="8" w:space="0" w:color="000000"/>
              <w:right w:val="single" w:sz="8" w:space="0" w:color="auto"/>
            </w:tcBorders>
            <w:vAlign w:val="center"/>
          </w:tcPr>
          <w:p w14:paraId="00078DFB"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CDE8FE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41427F5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2F1BCA21"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58261D31" w14:textId="77777777" w:rsidR="00E753E4" w:rsidRPr="00C46437" w:rsidRDefault="00E753E4" w:rsidP="004C35CC">
            <w:pPr>
              <w:spacing w:after="0"/>
              <w:jc w:val="center"/>
              <w:rPr>
                <w:rFonts w:ascii="Calibri" w:eastAsia="Times New Roman" w:hAnsi="Calibri" w:cs="Calibri"/>
                <w:color w:val="000000"/>
                <w:sz w:val="16"/>
                <w:szCs w:val="16"/>
              </w:rPr>
            </w:pPr>
            <w:r w:rsidRPr="00C46437">
              <w:rPr>
                <w:rFonts w:ascii="Calibri" w:eastAsia="Times New Roman" w:hAnsi="Calibri" w:cs="Calibri"/>
                <w:color w:val="000000"/>
                <w:sz w:val="16"/>
                <w:szCs w:val="16"/>
                <w:lang w:val="da-DK"/>
              </w:rPr>
              <w:t>Yes</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93ACC66" w14:textId="77777777" w:rsidR="00E753E4" w:rsidRPr="00C46437" w:rsidRDefault="00E753E4" w:rsidP="004C35CC">
            <w:pPr>
              <w:spacing w:after="0"/>
              <w:rPr>
                <w:rFonts w:ascii="Calibri" w:eastAsia="Times New Roman" w:hAnsi="Calibri" w:cs="Calibri"/>
                <w:color w:val="000000"/>
                <w:sz w:val="16"/>
                <w:szCs w:val="16"/>
              </w:rPr>
            </w:pPr>
            <w:r w:rsidRPr="00C46437">
              <w:rPr>
                <w:rFonts w:ascii="Calibri" w:eastAsia="Times New Roman" w:hAnsi="Calibri" w:cs="Calibri"/>
                <w:color w:val="000000"/>
                <w:sz w:val="16"/>
                <w:szCs w:val="16"/>
              </w:rPr>
              <w:t> </w:t>
            </w:r>
            <w:r w:rsidR="00A90AC3" w:rsidRPr="00C46437">
              <w:rPr>
                <w:rFonts w:ascii="Calibri" w:eastAsia="Times New Roman" w:hAnsi="Calibri" w:cs="Calibri"/>
                <w:color w:val="000000"/>
                <w:sz w:val="16"/>
                <w:szCs w:val="16"/>
              </w:rPr>
              <w:t>Ericsson</w:t>
            </w:r>
          </w:p>
        </w:tc>
        <w:tc>
          <w:tcPr>
            <w:tcW w:w="0" w:type="auto"/>
            <w:tcBorders>
              <w:top w:val="nil"/>
              <w:left w:val="nil"/>
              <w:bottom w:val="single" w:sz="8" w:space="0" w:color="auto"/>
              <w:right w:val="single" w:sz="8" w:space="0" w:color="auto"/>
            </w:tcBorders>
            <w:shd w:val="clear" w:color="auto" w:fill="auto"/>
            <w:vAlign w:val="center"/>
          </w:tcPr>
          <w:p w14:paraId="6FC03899" w14:textId="77777777" w:rsidR="00E753E4" w:rsidRPr="00C46437" w:rsidRDefault="00E753E4" w:rsidP="004C35CC">
            <w:pPr>
              <w:spacing w:after="0"/>
              <w:jc w:val="center"/>
              <w:rPr>
                <w:rFonts w:ascii="Calibri" w:eastAsia="Times New Roman" w:hAnsi="Calibri" w:cs="Calibri"/>
                <w:color w:val="000000"/>
                <w:sz w:val="16"/>
                <w:szCs w:val="16"/>
              </w:rPr>
            </w:pPr>
            <w:r w:rsidRPr="00C46437">
              <w:rPr>
                <w:rFonts w:ascii="Calibri" w:eastAsia="Times New Roman" w:hAnsi="Calibri" w:cs="Calibri"/>
                <w:color w:val="000000"/>
                <w:sz w:val="16"/>
                <w:szCs w:val="16"/>
                <w:lang w:val="da-DK"/>
              </w:rPr>
              <w:t> </w:t>
            </w:r>
          </w:p>
        </w:tc>
      </w:tr>
      <w:tr w:rsidR="00E753E4" w14:paraId="12EC4468" w14:textId="77777777" w:rsidTr="00C46437">
        <w:trPr>
          <w:trHeight w:val="220"/>
        </w:trPr>
        <w:tc>
          <w:tcPr>
            <w:tcW w:w="0" w:type="auto"/>
            <w:vMerge/>
            <w:tcBorders>
              <w:top w:val="nil"/>
              <w:left w:val="single" w:sz="8" w:space="0" w:color="auto"/>
              <w:bottom w:val="single" w:sz="8" w:space="0" w:color="000000"/>
              <w:right w:val="single" w:sz="8" w:space="0" w:color="auto"/>
            </w:tcBorders>
            <w:vAlign w:val="center"/>
          </w:tcPr>
          <w:p w14:paraId="38F5410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3CBCCC8"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PSCC</w:t>
            </w:r>
          </w:p>
        </w:tc>
        <w:tc>
          <w:tcPr>
            <w:tcW w:w="0" w:type="auto"/>
            <w:tcBorders>
              <w:top w:val="nil"/>
              <w:left w:val="nil"/>
              <w:bottom w:val="single" w:sz="8" w:space="0" w:color="auto"/>
              <w:right w:val="single" w:sz="8" w:space="0" w:color="auto"/>
            </w:tcBorders>
            <w:shd w:val="clear" w:color="auto" w:fill="auto"/>
            <w:vAlign w:val="center"/>
          </w:tcPr>
          <w:p w14:paraId="2C7BF37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vMerge/>
            <w:tcBorders>
              <w:top w:val="nil"/>
              <w:left w:val="single" w:sz="8" w:space="0" w:color="auto"/>
              <w:bottom w:val="single" w:sz="8" w:space="0" w:color="000000"/>
              <w:right w:val="single" w:sz="8" w:space="0" w:color="auto"/>
            </w:tcBorders>
            <w:vAlign w:val="center"/>
          </w:tcPr>
          <w:p w14:paraId="2A370746"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1C1EDE60" w14:textId="77777777" w:rsidR="00E753E4" w:rsidRPr="00C46437" w:rsidRDefault="00E753E4" w:rsidP="004C35CC">
            <w:pPr>
              <w:spacing w:after="0"/>
              <w:jc w:val="center"/>
              <w:rPr>
                <w:rFonts w:ascii="Calibri" w:eastAsia="Times New Roman" w:hAnsi="Calibri" w:cs="Calibri"/>
                <w:color w:val="000000"/>
                <w:sz w:val="16"/>
                <w:szCs w:val="16"/>
              </w:rPr>
            </w:pPr>
            <w:r w:rsidRPr="00C46437">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noWrap/>
            <w:vAlign w:val="center"/>
          </w:tcPr>
          <w:p w14:paraId="6745C976" w14:textId="77777777" w:rsidR="00E753E4" w:rsidRPr="00C46437" w:rsidRDefault="00E753E4" w:rsidP="004C35CC">
            <w:pPr>
              <w:spacing w:after="0"/>
              <w:rPr>
                <w:rFonts w:ascii="Calibri" w:eastAsia="Times New Roman" w:hAnsi="Calibri" w:cs="Calibri"/>
                <w:color w:val="000000"/>
                <w:sz w:val="16"/>
                <w:szCs w:val="16"/>
              </w:rPr>
            </w:pPr>
            <w:r w:rsidRPr="00C46437">
              <w:rPr>
                <w:rFonts w:ascii="Calibri" w:eastAsia="Times New Roman" w:hAnsi="Calibri" w:cs="Calibri"/>
                <w:color w:val="000000"/>
                <w:sz w:val="16"/>
                <w:szCs w:val="16"/>
              </w:rPr>
              <w:t> </w:t>
            </w:r>
            <w:r w:rsidR="00A90AC3" w:rsidRPr="00C46437">
              <w:rPr>
                <w:rFonts w:ascii="Calibri" w:eastAsia="Times New Roman" w:hAnsi="Calibri" w:cs="Calibri"/>
                <w:color w:val="000000"/>
                <w:sz w:val="16"/>
                <w:szCs w:val="16"/>
              </w:rPr>
              <w:t>Ericsson</w:t>
            </w:r>
          </w:p>
        </w:tc>
        <w:tc>
          <w:tcPr>
            <w:tcW w:w="0" w:type="auto"/>
            <w:tcBorders>
              <w:top w:val="nil"/>
              <w:left w:val="nil"/>
              <w:bottom w:val="single" w:sz="8" w:space="0" w:color="auto"/>
              <w:right w:val="single" w:sz="8" w:space="0" w:color="auto"/>
            </w:tcBorders>
            <w:shd w:val="clear" w:color="auto" w:fill="auto"/>
            <w:vAlign w:val="center"/>
          </w:tcPr>
          <w:p w14:paraId="7B4EA3BB" w14:textId="77777777" w:rsidR="00E753E4" w:rsidRPr="00C46437" w:rsidRDefault="00E753E4" w:rsidP="004C35CC">
            <w:pPr>
              <w:spacing w:after="0"/>
              <w:jc w:val="center"/>
              <w:rPr>
                <w:rFonts w:ascii="Calibri" w:eastAsia="Times New Roman" w:hAnsi="Calibri" w:cs="Calibri"/>
                <w:color w:val="000000"/>
                <w:sz w:val="16"/>
                <w:szCs w:val="16"/>
              </w:rPr>
            </w:pPr>
            <w:r w:rsidRPr="00C46437">
              <w:rPr>
                <w:rFonts w:ascii="Calibri" w:eastAsia="Times New Roman" w:hAnsi="Calibri" w:cs="Calibri"/>
                <w:color w:val="000000"/>
                <w:sz w:val="16"/>
                <w:szCs w:val="16"/>
                <w:lang w:val="da-DK"/>
              </w:rPr>
              <w:t> </w:t>
            </w:r>
          </w:p>
        </w:tc>
      </w:tr>
      <w:tr w:rsidR="00E753E4" w14:paraId="6190D1D3"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D090CD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F3E83C0" w14:textId="77777777" w:rsidR="00E753E4" w:rsidRDefault="00E753E4" w:rsidP="004C35CC">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sv-SE"/>
              </w:rPr>
              <w:t>NR-U-E-UTRA RSRQ with:</w:t>
            </w:r>
          </w:p>
        </w:tc>
        <w:tc>
          <w:tcPr>
            <w:tcW w:w="0" w:type="auto"/>
            <w:tcBorders>
              <w:top w:val="nil"/>
              <w:left w:val="nil"/>
              <w:bottom w:val="single" w:sz="8" w:space="0" w:color="auto"/>
              <w:right w:val="single" w:sz="8" w:space="0" w:color="auto"/>
            </w:tcBorders>
            <w:shd w:val="clear" w:color="auto" w:fill="auto"/>
            <w:vAlign w:val="center"/>
          </w:tcPr>
          <w:p w14:paraId="0C5128F5" w14:textId="77777777" w:rsidR="00E753E4" w:rsidRDefault="00E753E4" w:rsidP="004C35CC">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 </w:t>
            </w:r>
          </w:p>
        </w:tc>
        <w:tc>
          <w:tcPr>
            <w:tcW w:w="0" w:type="auto"/>
            <w:tcBorders>
              <w:top w:val="nil"/>
              <w:left w:val="nil"/>
              <w:bottom w:val="single" w:sz="8" w:space="0" w:color="auto"/>
              <w:right w:val="single" w:sz="8" w:space="0" w:color="auto"/>
            </w:tcBorders>
            <w:shd w:val="clear" w:color="auto" w:fill="auto"/>
            <w:vAlign w:val="center"/>
          </w:tcPr>
          <w:p w14:paraId="209CE81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10.2.2003</w:t>
            </w:r>
          </w:p>
        </w:tc>
        <w:tc>
          <w:tcPr>
            <w:tcW w:w="0" w:type="auto"/>
            <w:tcBorders>
              <w:top w:val="nil"/>
              <w:left w:val="nil"/>
              <w:bottom w:val="single" w:sz="8" w:space="0" w:color="auto"/>
              <w:right w:val="single" w:sz="8" w:space="0" w:color="auto"/>
            </w:tcBorders>
            <w:shd w:val="clear" w:color="000000" w:fill="0D0D0D"/>
            <w:noWrap/>
            <w:vAlign w:val="center"/>
          </w:tcPr>
          <w:p w14:paraId="3E7F9C5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000000" w:fill="000000"/>
            <w:vAlign w:val="center"/>
          </w:tcPr>
          <w:p w14:paraId="409D3FA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000000" w:fill="000000"/>
            <w:vAlign w:val="center"/>
          </w:tcPr>
          <w:p w14:paraId="6B9F83D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0184CECD" w14:textId="77777777" w:rsidTr="00DA5945">
        <w:trPr>
          <w:trHeight w:val="220"/>
        </w:trPr>
        <w:tc>
          <w:tcPr>
            <w:tcW w:w="0" w:type="auto"/>
            <w:vMerge/>
            <w:tcBorders>
              <w:top w:val="nil"/>
              <w:left w:val="single" w:sz="8" w:space="0" w:color="auto"/>
              <w:bottom w:val="single" w:sz="8" w:space="0" w:color="000000"/>
              <w:right w:val="single" w:sz="8" w:space="0" w:color="auto"/>
            </w:tcBorders>
            <w:vAlign w:val="center"/>
          </w:tcPr>
          <w:p w14:paraId="0BCE70E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9CD50C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PCC</w:t>
            </w:r>
          </w:p>
        </w:tc>
        <w:tc>
          <w:tcPr>
            <w:tcW w:w="0" w:type="auto"/>
            <w:tcBorders>
              <w:top w:val="nil"/>
              <w:left w:val="nil"/>
              <w:bottom w:val="single" w:sz="8" w:space="0" w:color="auto"/>
              <w:right w:val="single" w:sz="8" w:space="0" w:color="auto"/>
            </w:tcBorders>
            <w:shd w:val="clear" w:color="auto" w:fill="auto"/>
            <w:vAlign w:val="center"/>
          </w:tcPr>
          <w:p w14:paraId="24A1223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auto" w:fill="auto"/>
            <w:vAlign w:val="center"/>
          </w:tcPr>
          <w:p w14:paraId="54A945E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auto" w:fill="auto"/>
            <w:noWrap/>
            <w:vAlign w:val="center"/>
          </w:tcPr>
          <w:p w14:paraId="7CEABCA6" w14:textId="77777777" w:rsidR="00E753E4" w:rsidRPr="000A128A" w:rsidRDefault="00E753E4" w:rsidP="004C35CC">
            <w:pPr>
              <w:spacing w:after="0"/>
              <w:jc w:val="center"/>
              <w:rPr>
                <w:rFonts w:ascii="Calibri" w:eastAsia="Times New Roman" w:hAnsi="Calibri" w:cs="Calibri"/>
                <w:sz w:val="16"/>
                <w:szCs w:val="16"/>
              </w:rPr>
            </w:pPr>
            <w:r w:rsidRPr="000A128A">
              <w:rPr>
                <w:rFonts w:ascii="Calibri" w:eastAsia="Times New Roman" w:hAnsi="Calibri" w:cs="Calibri"/>
                <w:sz w:val="16"/>
                <w:szCs w:val="16"/>
                <w:lang w:val="da-DK"/>
              </w:rPr>
              <w:t>Yes</w:t>
            </w:r>
          </w:p>
        </w:tc>
        <w:tc>
          <w:tcPr>
            <w:tcW w:w="0" w:type="auto"/>
            <w:tcBorders>
              <w:top w:val="nil"/>
              <w:left w:val="nil"/>
              <w:bottom w:val="single" w:sz="8" w:space="0" w:color="auto"/>
              <w:right w:val="single" w:sz="8" w:space="0" w:color="auto"/>
            </w:tcBorders>
            <w:shd w:val="clear" w:color="auto" w:fill="auto"/>
            <w:vAlign w:val="center"/>
          </w:tcPr>
          <w:p w14:paraId="54542C6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r w:rsidR="00A90AC3">
              <w:rPr>
                <w:rFonts w:ascii="Calibri" w:eastAsia="Times New Roman" w:hAnsi="Calibri" w:cs="Calibri"/>
                <w:color w:val="000000"/>
                <w:sz w:val="16"/>
                <w:szCs w:val="16"/>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3C39692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1A3B2ECA" w14:textId="77777777" w:rsidTr="00DA5945">
        <w:trPr>
          <w:trHeight w:val="220"/>
        </w:trPr>
        <w:tc>
          <w:tcPr>
            <w:tcW w:w="0" w:type="auto"/>
            <w:vMerge/>
            <w:tcBorders>
              <w:top w:val="nil"/>
              <w:left w:val="single" w:sz="8" w:space="0" w:color="auto"/>
              <w:bottom w:val="single" w:sz="8" w:space="0" w:color="000000"/>
              <w:right w:val="single" w:sz="8" w:space="0" w:color="auto"/>
            </w:tcBorders>
            <w:vAlign w:val="center"/>
          </w:tcPr>
          <w:p w14:paraId="5EFE2DB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582CBBDE"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NR-U PSCC</w:t>
            </w:r>
          </w:p>
        </w:tc>
        <w:tc>
          <w:tcPr>
            <w:tcW w:w="0" w:type="auto"/>
            <w:tcBorders>
              <w:top w:val="nil"/>
              <w:left w:val="nil"/>
              <w:bottom w:val="single" w:sz="8" w:space="0" w:color="auto"/>
              <w:right w:val="single" w:sz="8" w:space="0" w:color="auto"/>
            </w:tcBorders>
            <w:shd w:val="clear" w:color="auto" w:fill="auto"/>
            <w:vAlign w:val="center"/>
          </w:tcPr>
          <w:p w14:paraId="473018A7"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auto" w:fill="auto"/>
            <w:vAlign w:val="center"/>
          </w:tcPr>
          <w:p w14:paraId="1B2E92D1"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auto" w:fill="auto"/>
            <w:noWrap/>
            <w:vAlign w:val="center"/>
          </w:tcPr>
          <w:p w14:paraId="64C30EBA" w14:textId="77777777" w:rsidR="00E753E4" w:rsidRPr="000A128A" w:rsidRDefault="00E753E4" w:rsidP="004C35CC">
            <w:pPr>
              <w:spacing w:after="0"/>
              <w:jc w:val="center"/>
              <w:rPr>
                <w:rFonts w:ascii="Calibri" w:eastAsia="Times New Roman" w:hAnsi="Calibri" w:cs="Calibri"/>
                <w:sz w:val="16"/>
                <w:szCs w:val="16"/>
              </w:rPr>
            </w:pPr>
            <w:r w:rsidRPr="000A128A">
              <w:rPr>
                <w:rFonts w:ascii="Calibri" w:eastAsia="Times New Roman" w:hAnsi="Calibri" w:cs="Calibri"/>
                <w:sz w:val="16"/>
                <w:szCs w:val="16"/>
                <w:lang w:val="da-DK"/>
              </w:rPr>
              <w:t>Yes</w:t>
            </w:r>
          </w:p>
        </w:tc>
        <w:tc>
          <w:tcPr>
            <w:tcW w:w="0" w:type="auto"/>
            <w:tcBorders>
              <w:top w:val="nil"/>
              <w:left w:val="nil"/>
              <w:bottom w:val="single" w:sz="8" w:space="0" w:color="auto"/>
              <w:right w:val="single" w:sz="8" w:space="0" w:color="auto"/>
            </w:tcBorders>
            <w:shd w:val="clear" w:color="auto" w:fill="auto"/>
            <w:vAlign w:val="center"/>
          </w:tcPr>
          <w:p w14:paraId="2A18D541"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r w:rsidR="00A90AC3">
              <w:rPr>
                <w:rFonts w:ascii="Calibri" w:eastAsia="Times New Roman" w:hAnsi="Calibri" w:cs="Calibri"/>
                <w:color w:val="000000"/>
                <w:sz w:val="16"/>
                <w:szCs w:val="16"/>
              </w:rPr>
              <w:t>Ericsson</w:t>
            </w:r>
          </w:p>
        </w:tc>
        <w:tc>
          <w:tcPr>
            <w:tcW w:w="0" w:type="auto"/>
            <w:tcBorders>
              <w:top w:val="nil"/>
              <w:left w:val="nil"/>
              <w:bottom w:val="single" w:sz="8" w:space="0" w:color="auto"/>
              <w:right w:val="single" w:sz="8" w:space="0" w:color="auto"/>
            </w:tcBorders>
            <w:shd w:val="clear" w:color="auto" w:fill="auto"/>
            <w:vAlign w:val="center"/>
          </w:tcPr>
          <w:p w14:paraId="15B9F6BB"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23B540A9"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6B7EC07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78AA8133" w14:textId="77777777" w:rsidR="00E753E4" w:rsidRDefault="00E753E4" w:rsidP="004C35CC">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E-UTRA-NR-U SS-RSRP/SS-RSRQ/SS-SINR:</w:t>
            </w:r>
          </w:p>
        </w:tc>
        <w:tc>
          <w:tcPr>
            <w:tcW w:w="0" w:type="auto"/>
            <w:tcBorders>
              <w:top w:val="nil"/>
              <w:left w:val="nil"/>
              <w:bottom w:val="single" w:sz="8" w:space="0" w:color="auto"/>
              <w:right w:val="single" w:sz="8" w:space="0" w:color="auto"/>
            </w:tcBorders>
            <w:shd w:val="clear" w:color="auto" w:fill="auto"/>
            <w:vAlign w:val="center"/>
          </w:tcPr>
          <w:p w14:paraId="402B77FD" w14:textId="77777777" w:rsidR="00E753E4" w:rsidRDefault="00E753E4" w:rsidP="004C35CC">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5EA7057E"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TS 36.133</w:t>
            </w:r>
          </w:p>
        </w:tc>
        <w:tc>
          <w:tcPr>
            <w:tcW w:w="0" w:type="auto"/>
            <w:tcBorders>
              <w:top w:val="nil"/>
              <w:left w:val="nil"/>
              <w:bottom w:val="single" w:sz="8" w:space="0" w:color="auto"/>
              <w:right w:val="single" w:sz="8" w:space="0" w:color="auto"/>
            </w:tcBorders>
            <w:shd w:val="clear" w:color="000000" w:fill="000000"/>
            <w:vAlign w:val="center"/>
          </w:tcPr>
          <w:p w14:paraId="488A91C8" w14:textId="77777777" w:rsidR="00E753E4" w:rsidRDefault="00E753E4" w:rsidP="004C35CC">
            <w:pPr>
              <w:spacing w:after="0"/>
              <w:jc w:val="center"/>
              <w:rPr>
                <w:rFonts w:ascii="Calibri" w:eastAsia="Times New Roman" w:hAnsi="Calibri" w:cs="Calibri"/>
                <w:color w:val="FFFFFF"/>
                <w:sz w:val="16"/>
                <w:szCs w:val="16"/>
              </w:rPr>
            </w:pPr>
            <w:r>
              <w:rPr>
                <w:rFonts w:ascii="Calibri" w:eastAsia="Times New Roman" w:hAnsi="Calibri" w:cs="Calibri"/>
                <w:color w:val="FFFFFF"/>
                <w:sz w:val="16"/>
                <w:szCs w:val="16"/>
                <w:lang w:val="da-DK"/>
              </w:rPr>
              <w:t> </w:t>
            </w:r>
          </w:p>
        </w:tc>
        <w:tc>
          <w:tcPr>
            <w:tcW w:w="0" w:type="auto"/>
            <w:tcBorders>
              <w:top w:val="nil"/>
              <w:left w:val="nil"/>
              <w:bottom w:val="nil"/>
              <w:right w:val="single" w:sz="8" w:space="0" w:color="auto"/>
            </w:tcBorders>
            <w:shd w:val="clear" w:color="000000" w:fill="000000"/>
            <w:noWrap/>
            <w:vAlign w:val="center"/>
          </w:tcPr>
          <w:p w14:paraId="07078BC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000000" w:fill="000000"/>
            <w:vAlign w:val="center"/>
          </w:tcPr>
          <w:p w14:paraId="478A6799"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3E6F6AD8"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7B7E5255"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82976E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On NR-U neighbor, with E-UTRA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 PCC</w:t>
            </w:r>
          </w:p>
        </w:tc>
        <w:tc>
          <w:tcPr>
            <w:tcW w:w="0" w:type="auto"/>
            <w:tcBorders>
              <w:top w:val="nil"/>
              <w:left w:val="nil"/>
              <w:bottom w:val="single" w:sz="8" w:space="0" w:color="auto"/>
              <w:right w:val="single" w:sz="8" w:space="0" w:color="auto"/>
            </w:tcBorders>
            <w:shd w:val="clear" w:color="auto" w:fill="auto"/>
            <w:vAlign w:val="center"/>
          </w:tcPr>
          <w:p w14:paraId="29C31E50"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3D6EA4D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vAlign w:val="center"/>
          </w:tcPr>
          <w:p w14:paraId="58B7051A"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single" w:sz="8" w:space="0" w:color="auto"/>
              <w:left w:val="nil"/>
              <w:bottom w:val="single" w:sz="8" w:space="0" w:color="auto"/>
              <w:right w:val="single" w:sz="8" w:space="0" w:color="auto"/>
            </w:tcBorders>
            <w:shd w:val="clear" w:color="000000" w:fill="8EA9DB"/>
            <w:noWrap/>
            <w:vAlign w:val="center"/>
          </w:tcPr>
          <w:p w14:paraId="004BA259"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709FD30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43073F7E" w14:textId="77777777" w:rsidTr="00A47FDC">
        <w:trPr>
          <w:trHeight w:val="430"/>
        </w:trPr>
        <w:tc>
          <w:tcPr>
            <w:tcW w:w="0" w:type="auto"/>
            <w:vMerge/>
            <w:tcBorders>
              <w:top w:val="nil"/>
              <w:left w:val="single" w:sz="8" w:space="0" w:color="auto"/>
              <w:bottom w:val="single" w:sz="8" w:space="0" w:color="000000"/>
              <w:right w:val="single" w:sz="8" w:space="0" w:color="auto"/>
            </w:tcBorders>
            <w:vAlign w:val="center"/>
          </w:tcPr>
          <w:p w14:paraId="5362A447"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A452065"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On NR-U neighbor, with E-UTRA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 PCC and NR-U PSCC</w:t>
            </w:r>
          </w:p>
        </w:tc>
        <w:tc>
          <w:tcPr>
            <w:tcW w:w="0" w:type="auto"/>
            <w:tcBorders>
              <w:top w:val="nil"/>
              <w:left w:val="nil"/>
              <w:bottom w:val="single" w:sz="8" w:space="0" w:color="auto"/>
              <w:right w:val="single" w:sz="8" w:space="0" w:color="auto"/>
            </w:tcBorders>
            <w:shd w:val="clear" w:color="auto" w:fill="auto"/>
            <w:vAlign w:val="center"/>
          </w:tcPr>
          <w:p w14:paraId="18F88C0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12217B88"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000000" w:fill="8EA9DB"/>
            <w:vAlign w:val="center"/>
          </w:tcPr>
          <w:p w14:paraId="298CDBB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000000" w:fill="8EA9DB"/>
            <w:noWrap/>
            <w:vAlign w:val="center"/>
          </w:tcPr>
          <w:p w14:paraId="1BD59DA6"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tcBorders>
              <w:top w:val="nil"/>
              <w:left w:val="nil"/>
              <w:bottom w:val="single" w:sz="8" w:space="0" w:color="auto"/>
              <w:right w:val="single" w:sz="8" w:space="0" w:color="auto"/>
            </w:tcBorders>
            <w:shd w:val="clear" w:color="000000" w:fill="8EA9DB"/>
            <w:vAlign w:val="center"/>
          </w:tcPr>
          <w:p w14:paraId="6D0DBC8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579CA5C0" w14:textId="77777777" w:rsidTr="00A47FDC">
        <w:trPr>
          <w:trHeight w:val="220"/>
        </w:trPr>
        <w:tc>
          <w:tcPr>
            <w:tcW w:w="0" w:type="auto"/>
            <w:vMerge/>
            <w:tcBorders>
              <w:top w:val="nil"/>
              <w:left w:val="single" w:sz="8" w:space="0" w:color="auto"/>
              <w:bottom w:val="single" w:sz="8" w:space="0" w:color="000000"/>
              <w:right w:val="single" w:sz="8" w:space="0" w:color="auto"/>
            </w:tcBorders>
            <w:vAlign w:val="center"/>
          </w:tcPr>
          <w:p w14:paraId="081BAFB3"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9302139" w14:textId="77777777" w:rsidR="00E753E4" w:rsidRDefault="00E753E4" w:rsidP="004C35CC">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pt-BR"/>
              </w:rPr>
              <w:t>E-UTRA-NR-U RSSI/CO:</w:t>
            </w:r>
          </w:p>
        </w:tc>
        <w:tc>
          <w:tcPr>
            <w:tcW w:w="0" w:type="auto"/>
            <w:tcBorders>
              <w:top w:val="nil"/>
              <w:left w:val="nil"/>
              <w:bottom w:val="single" w:sz="8" w:space="0" w:color="auto"/>
              <w:right w:val="single" w:sz="8" w:space="0" w:color="auto"/>
            </w:tcBorders>
            <w:shd w:val="clear" w:color="auto" w:fill="auto"/>
            <w:vAlign w:val="center"/>
          </w:tcPr>
          <w:p w14:paraId="36774E37" w14:textId="77777777" w:rsidR="00E753E4" w:rsidRDefault="00E753E4" w:rsidP="004C35CC">
            <w:pPr>
              <w:spacing w:after="0"/>
              <w:rPr>
                <w:rFonts w:ascii="Calibri" w:eastAsia="Times New Roman" w:hAnsi="Calibri" w:cs="Calibri"/>
                <w:color w:val="000000"/>
                <w:sz w:val="16"/>
                <w:szCs w:val="16"/>
                <w:lang w:val="pt-BR"/>
              </w:rPr>
            </w:pPr>
            <w:r>
              <w:rPr>
                <w:rFonts w:ascii="Calibri" w:eastAsia="Times New Roman" w:hAnsi="Calibri" w:cs="Calibri"/>
                <w:color w:val="000000"/>
                <w:sz w:val="16"/>
                <w:szCs w:val="16"/>
                <w:lang w:val="sv-SE"/>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tcPr>
          <w:p w14:paraId="1A006AE6"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TS 36.133</w:t>
            </w:r>
          </w:p>
        </w:tc>
        <w:tc>
          <w:tcPr>
            <w:tcW w:w="0" w:type="auto"/>
            <w:tcBorders>
              <w:top w:val="nil"/>
              <w:left w:val="nil"/>
              <w:bottom w:val="single" w:sz="8" w:space="0" w:color="auto"/>
              <w:right w:val="single" w:sz="8" w:space="0" w:color="auto"/>
            </w:tcBorders>
            <w:shd w:val="clear" w:color="000000" w:fill="0D0D0D"/>
            <w:vAlign w:val="center"/>
          </w:tcPr>
          <w:p w14:paraId="1D11C802"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000000" w:fill="000000"/>
            <w:vAlign w:val="center"/>
          </w:tcPr>
          <w:p w14:paraId="4E32AF05"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c>
          <w:tcPr>
            <w:tcW w:w="0" w:type="auto"/>
            <w:tcBorders>
              <w:top w:val="nil"/>
              <w:left w:val="nil"/>
              <w:bottom w:val="single" w:sz="8" w:space="0" w:color="auto"/>
              <w:right w:val="single" w:sz="8" w:space="0" w:color="auto"/>
            </w:tcBorders>
            <w:shd w:val="clear" w:color="000000" w:fill="000000"/>
            <w:vAlign w:val="center"/>
          </w:tcPr>
          <w:p w14:paraId="097138CC" w14:textId="77777777" w:rsidR="00E753E4" w:rsidRDefault="00E753E4" w:rsidP="004C35CC">
            <w:pPr>
              <w:spacing w:after="0"/>
              <w:jc w:val="center"/>
              <w:rPr>
                <w:rFonts w:ascii="Calibri" w:eastAsia="Times New Roman" w:hAnsi="Calibri" w:cs="Calibri"/>
                <w:color w:val="000000"/>
                <w:sz w:val="16"/>
                <w:szCs w:val="16"/>
              </w:rPr>
            </w:pPr>
            <w:r>
              <w:rPr>
                <w:rFonts w:ascii="Calibri" w:eastAsia="Times New Roman" w:hAnsi="Calibri" w:cs="Calibri"/>
                <w:color w:val="000000"/>
                <w:sz w:val="16"/>
                <w:szCs w:val="16"/>
                <w:lang w:val="da-DK"/>
              </w:rPr>
              <w:t> </w:t>
            </w:r>
          </w:p>
        </w:tc>
      </w:tr>
      <w:tr w:rsidR="00E753E4" w14:paraId="7F345EB9" w14:textId="77777777" w:rsidTr="009A0EC5">
        <w:trPr>
          <w:trHeight w:val="430"/>
        </w:trPr>
        <w:tc>
          <w:tcPr>
            <w:tcW w:w="0" w:type="auto"/>
            <w:vMerge/>
            <w:tcBorders>
              <w:top w:val="nil"/>
              <w:left w:val="single" w:sz="8" w:space="0" w:color="auto"/>
              <w:bottom w:val="single" w:sz="8" w:space="0" w:color="000000"/>
              <w:right w:val="single" w:sz="8" w:space="0" w:color="auto"/>
            </w:tcBorders>
            <w:vAlign w:val="center"/>
          </w:tcPr>
          <w:p w14:paraId="2F8FA71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35091BBB"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On NR-U neighbor, with E-UTRA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 PCC</w:t>
            </w:r>
          </w:p>
        </w:tc>
        <w:tc>
          <w:tcPr>
            <w:tcW w:w="0" w:type="auto"/>
            <w:tcBorders>
              <w:top w:val="nil"/>
              <w:left w:val="nil"/>
              <w:bottom w:val="single" w:sz="8" w:space="0" w:color="auto"/>
              <w:right w:val="single" w:sz="8" w:space="0" w:color="auto"/>
            </w:tcBorders>
            <w:shd w:val="clear" w:color="auto" w:fill="auto"/>
            <w:vAlign w:val="center"/>
          </w:tcPr>
          <w:p w14:paraId="3979A5A2"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0AD40362"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02927DAE" w14:textId="77777777" w:rsidR="00E753E4" w:rsidRPr="009A0EC5" w:rsidRDefault="00E753E4" w:rsidP="004C35CC">
            <w:pPr>
              <w:spacing w:after="0"/>
              <w:jc w:val="center"/>
              <w:rPr>
                <w:rFonts w:ascii="Calibri" w:eastAsia="Times New Roman" w:hAnsi="Calibri" w:cs="Calibri"/>
                <w:color w:val="000000"/>
                <w:sz w:val="16"/>
                <w:szCs w:val="16"/>
              </w:rPr>
            </w:pPr>
            <w:r w:rsidRPr="009A0EC5">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vAlign w:val="center"/>
          </w:tcPr>
          <w:p w14:paraId="48EC1CBB" w14:textId="77777777" w:rsidR="00E753E4" w:rsidRPr="009A0EC5" w:rsidRDefault="00E753E4" w:rsidP="004C35CC">
            <w:pPr>
              <w:spacing w:after="0"/>
              <w:jc w:val="center"/>
              <w:rPr>
                <w:rFonts w:ascii="Calibri" w:eastAsia="Times New Roman" w:hAnsi="Calibri" w:cs="Calibri"/>
                <w:color w:val="000000"/>
                <w:sz w:val="16"/>
                <w:szCs w:val="16"/>
              </w:rPr>
            </w:pPr>
            <w:r w:rsidRPr="009A0EC5">
              <w:rPr>
                <w:rFonts w:ascii="Calibri" w:eastAsia="Times New Roman" w:hAnsi="Calibri" w:cs="Calibri"/>
                <w:color w:val="000000"/>
                <w:sz w:val="16"/>
                <w:szCs w:val="16"/>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25170555" w14:textId="77777777" w:rsidR="00E753E4" w:rsidRPr="009A0EC5" w:rsidRDefault="00E753E4" w:rsidP="004C35CC">
            <w:pPr>
              <w:spacing w:after="0"/>
              <w:jc w:val="center"/>
              <w:rPr>
                <w:rFonts w:ascii="Calibri" w:eastAsia="Times New Roman" w:hAnsi="Calibri" w:cs="Calibri"/>
                <w:color w:val="000000"/>
                <w:sz w:val="16"/>
                <w:szCs w:val="16"/>
              </w:rPr>
            </w:pPr>
            <w:r w:rsidRPr="009A0EC5">
              <w:rPr>
                <w:rFonts w:ascii="Calibri" w:eastAsia="Times New Roman" w:hAnsi="Calibri" w:cs="Calibri"/>
                <w:color w:val="000000"/>
                <w:sz w:val="16"/>
                <w:szCs w:val="16"/>
                <w:lang w:val="da-DK"/>
              </w:rPr>
              <w:t> </w:t>
            </w:r>
          </w:p>
        </w:tc>
      </w:tr>
      <w:tr w:rsidR="00E753E4" w14:paraId="071BE796" w14:textId="77777777" w:rsidTr="009A0EC5">
        <w:trPr>
          <w:trHeight w:val="430"/>
        </w:trPr>
        <w:tc>
          <w:tcPr>
            <w:tcW w:w="0" w:type="auto"/>
            <w:vMerge/>
            <w:tcBorders>
              <w:top w:val="nil"/>
              <w:left w:val="single" w:sz="8" w:space="0" w:color="auto"/>
              <w:bottom w:val="single" w:sz="8" w:space="0" w:color="000000"/>
              <w:right w:val="single" w:sz="8" w:space="0" w:color="auto"/>
            </w:tcBorders>
            <w:vAlign w:val="center"/>
          </w:tcPr>
          <w:p w14:paraId="1722DF0A"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2FD3319D"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On NR-U neighbor, with E-UTRA (</w:t>
            </w:r>
            <w:proofErr w:type="gramStart"/>
            <w:r>
              <w:rPr>
                <w:rFonts w:ascii="Calibri" w:eastAsia="Times New Roman" w:hAnsi="Calibri" w:cs="Calibri"/>
                <w:color w:val="000000"/>
                <w:sz w:val="16"/>
                <w:szCs w:val="16"/>
              </w:rPr>
              <w:t>FDD,TDD</w:t>
            </w:r>
            <w:proofErr w:type="gramEnd"/>
            <w:r>
              <w:rPr>
                <w:rFonts w:ascii="Calibri" w:eastAsia="Times New Roman" w:hAnsi="Calibri" w:cs="Calibri"/>
                <w:color w:val="000000"/>
                <w:sz w:val="16"/>
                <w:szCs w:val="16"/>
              </w:rPr>
              <w:t>) PCC and NR-U PSCC</w:t>
            </w:r>
          </w:p>
        </w:tc>
        <w:tc>
          <w:tcPr>
            <w:tcW w:w="0" w:type="auto"/>
            <w:tcBorders>
              <w:top w:val="nil"/>
              <w:left w:val="nil"/>
              <w:bottom w:val="single" w:sz="8" w:space="0" w:color="auto"/>
              <w:right w:val="single" w:sz="8" w:space="0" w:color="auto"/>
            </w:tcBorders>
            <w:shd w:val="clear" w:color="auto" w:fill="auto"/>
            <w:vAlign w:val="center"/>
          </w:tcPr>
          <w:p w14:paraId="5423299A" w14:textId="77777777" w:rsidR="00E753E4" w:rsidRDefault="00E753E4" w:rsidP="004C35CC">
            <w:pPr>
              <w:spacing w:after="0"/>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0" w:type="auto"/>
            <w:vMerge/>
            <w:tcBorders>
              <w:top w:val="nil"/>
              <w:left w:val="single" w:sz="8" w:space="0" w:color="auto"/>
              <w:bottom w:val="single" w:sz="8" w:space="0" w:color="000000"/>
              <w:right w:val="single" w:sz="8" w:space="0" w:color="auto"/>
            </w:tcBorders>
            <w:vAlign w:val="center"/>
          </w:tcPr>
          <w:p w14:paraId="63FFE36B" w14:textId="77777777" w:rsidR="00E753E4" w:rsidRDefault="00E753E4" w:rsidP="004C35CC">
            <w:pPr>
              <w:spacing w:after="0"/>
              <w:rPr>
                <w:rFonts w:ascii="Calibri" w:eastAsia="Times New Roman" w:hAnsi="Calibri" w:cs="Calibri"/>
                <w:color w:val="000000"/>
                <w:sz w:val="16"/>
                <w:szCs w:val="16"/>
              </w:rPr>
            </w:pPr>
          </w:p>
        </w:tc>
        <w:tc>
          <w:tcPr>
            <w:tcW w:w="0" w:type="auto"/>
            <w:tcBorders>
              <w:top w:val="nil"/>
              <w:left w:val="nil"/>
              <w:bottom w:val="single" w:sz="8" w:space="0" w:color="auto"/>
              <w:right w:val="single" w:sz="8" w:space="0" w:color="auto"/>
            </w:tcBorders>
            <w:shd w:val="clear" w:color="auto" w:fill="auto"/>
            <w:vAlign w:val="center"/>
          </w:tcPr>
          <w:p w14:paraId="6AC45DFB" w14:textId="77777777" w:rsidR="00E753E4" w:rsidRPr="009A0EC5" w:rsidRDefault="00E753E4" w:rsidP="004C35CC">
            <w:pPr>
              <w:spacing w:after="0"/>
              <w:jc w:val="center"/>
              <w:rPr>
                <w:rFonts w:ascii="Calibri" w:eastAsia="Times New Roman" w:hAnsi="Calibri" w:cs="Calibri"/>
                <w:color w:val="000000"/>
                <w:sz w:val="16"/>
                <w:szCs w:val="16"/>
              </w:rPr>
            </w:pPr>
            <w:r w:rsidRPr="009A0EC5">
              <w:rPr>
                <w:rFonts w:ascii="Calibri" w:eastAsia="Times New Roman" w:hAnsi="Calibri" w:cs="Calibri"/>
                <w:color w:val="000000"/>
                <w:sz w:val="16"/>
                <w:szCs w:val="16"/>
                <w:lang w:val="da-DK"/>
              </w:rPr>
              <w:t>Yes</w:t>
            </w:r>
          </w:p>
        </w:tc>
        <w:tc>
          <w:tcPr>
            <w:tcW w:w="0" w:type="auto"/>
            <w:tcBorders>
              <w:top w:val="nil"/>
              <w:left w:val="nil"/>
              <w:bottom w:val="single" w:sz="8" w:space="0" w:color="auto"/>
              <w:right w:val="single" w:sz="8" w:space="0" w:color="auto"/>
            </w:tcBorders>
            <w:shd w:val="clear" w:color="auto" w:fill="auto"/>
            <w:vAlign w:val="center"/>
          </w:tcPr>
          <w:p w14:paraId="0A56456C" w14:textId="77777777" w:rsidR="00E753E4" w:rsidRPr="009A0EC5" w:rsidRDefault="00E753E4" w:rsidP="004C35CC">
            <w:pPr>
              <w:spacing w:after="0"/>
              <w:jc w:val="center"/>
              <w:rPr>
                <w:rFonts w:ascii="Calibri" w:eastAsia="Times New Roman" w:hAnsi="Calibri" w:cs="Calibri"/>
                <w:color w:val="000000"/>
                <w:sz w:val="16"/>
                <w:szCs w:val="16"/>
              </w:rPr>
            </w:pPr>
            <w:r w:rsidRPr="009A0EC5">
              <w:rPr>
                <w:rFonts w:ascii="Calibri" w:eastAsia="Times New Roman" w:hAnsi="Calibri" w:cs="Calibri"/>
                <w:color w:val="000000"/>
                <w:sz w:val="16"/>
                <w:szCs w:val="16"/>
                <w:lang w:val="da-DK"/>
              </w:rPr>
              <w:t>Ericsson</w:t>
            </w:r>
          </w:p>
        </w:tc>
        <w:tc>
          <w:tcPr>
            <w:tcW w:w="0" w:type="auto"/>
            <w:tcBorders>
              <w:top w:val="nil"/>
              <w:left w:val="nil"/>
              <w:bottom w:val="single" w:sz="8" w:space="0" w:color="auto"/>
              <w:right w:val="single" w:sz="8" w:space="0" w:color="auto"/>
            </w:tcBorders>
            <w:shd w:val="clear" w:color="auto" w:fill="auto"/>
            <w:vAlign w:val="center"/>
          </w:tcPr>
          <w:p w14:paraId="2AB1EE9E" w14:textId="77777777" w:rsidR="00E753E4" w:rsidRPr="009A0EC5" w:rsidRDefault="00E753E4" w:rsidP="004C35CC">
            <w:pPr>
              <w:spacing w:after="0"/>
              <w:jc w:val="center"/>
              <w:rPr>
                <w:rFonts w:ascii="Calibri" w:eastAsia="Times New Roman" w:hAnsi="Calibri" w:cs="Calibri"/>
                <w:color w:val="000000"/>
                <w:sz w:val="16"/>
                <w:szCs w:val="16"/>
              </w:rPr>
            </w:pPr>
            <w:r w:rsidRPr="009A0EC5">
              <w:rPr>
                <w:rFonts w:ascii="Calibri" w:eastAsia="Times New Roman" w:hAnsi="Calibri" w:cs="Calibri"/>
                <w:color w:val="000000"/>
                <w:sz w:val="16"/>
                <w:szCs w:val="16"/>
                <w:lang w:val="da-DK"/>
              </w:rPr>
              <w:t> </w:t>
            </w:r>
          </w:p>
        </w:tc>
      </w:tr>
    </w:tbl>
    <w:p w14:paraId="54902435" w14:textId="77777777" w:rsidR="006C5AD4" w:rsidRDefault="006C5AD4" w:rsidP="006C5AD4">
      <w:pPr>
        <w:rPr>
          <w:b/>
          <w:bCs/>
          <w:u w:val="single"/>
          <w:lang w:eastAsia="zh-CN"/>
        </w:rPr>
      </w:pPr>
    </w:p>
    <w:bookmarkEnd w:id="1"/>
    <w:bookmarkEnd w:id="2"/>
    <w:p w14:paraId="38C9E05E" w14:textId="77777777" w:rsidR="003F12BE" w:rsidRPr="00F61892" w:rsidRDefault="003F12BE" w:rsidP="003F12BE">
      <w:pPr>
        <w:pStyle w:val="Heading1"/>
        <w:ind w:right="72"/>
      </w:pPr>
      <w:r w:rsidRPr="00F61892">
        <w:rPr>
          <w:lang w:val="sv-SE"/>
        </w:rPr>
        <w:t>References</w:t>
      </w:r>
    </w:p>
    <w:p w14:paraId="33B14B31" w14:textId="77777777" w:rsidR="00977C78" w:rsidRDefault="00A601E7" w:rsidP="006345AC">
      <w:pPr>
        <w:spacing w:after="60"/>
        <w:ind w:right="74"/>
      </w:pPr>
      <w:r w:rsidRPr="003B4C05">
        <w:t>[1]</w:t>
      </w:r>
      <w:r w:rsidR="003B4C05" w:rsidRPr="003B4C05">
        <w:t xml:space="preserve"> </w:t>
      </w:r>
      <w:r w:rsidR="003A1378" w:rsidRPr="003A1378">
        <w:t>R4-2103523</w:t>
      </w:r>
      <w:r w:rsidR="003A1378">
        <w:t xml:space="preserve">, </w:t>
      </w:r>
      <w:r w:rsidR="003A1378" w:rsidRPr="003A1378">
        <w:t>Updated test case list for NR-U</w:t>
      </w:r>
      <w:r w:rsidR="00722FAD">
        <w:t xml:space="preserve">, </w:t>
      </w:r>
      <w:r w:rsidR="003A1378">
        <w:t>Ericsson</w:t>
      </w:r>
      <w:r w:rsidR="008F49C7">
        <w:t xml:space="preserve">, </w:t>
      </w:r>
      <w:r w:rsidR="005D0A20">
        <w:t>Feb</w:t>
      </w:r>
      <w:r w:rsidR="008F49C7">
        <w:t>. 202</w:t>
      </w:r>
      <w:r w:rsidR="00D6756E">
        <w:t>1</w:t>
      </w:r>
      <w:r w:rsidR="008F49C7">
        <w:t>.</w:t>
      </w:r>
    </w:p>
    <w:p w14:paraId="339E76DC" w14:textId="77777777" w:rsidR="008F49C7" w:rsidRDefault="008F49C7" w:rsidP="006345AC">
      <w:pPr>
        <w:spacing w:after="60"/>
        <w:ind w:right="74"/>
      </w:pPr>
    </w:p>
    <w:sectPr w:rsidR="008F49C7"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20D21" w14:textId="77777777" w:rsidR="007559C0" w:rsidRDefault="007559C0">
      <w:r>
        <w:separator/>
      </w:r>
    </w:p>
  </w:endnote>
  <w:endnote w:type="continuationSeparator" w:id="0">
    <w:p w14:paraId="38CCD77A" w14:textId="77777777" w:rsidR="007559C0" w:rsidRDefault="007559C0">
      <w:r>
        <w:continuationSeparator/>
      </w:r>
    </w:p>
  </w:endnote>
  <w:endnote w:type="continuationNotice" w:id="1">
    <w:p w14:paraId="4DD38409" w14:textId="77777777" w:rsidR="007559C0" w:rsidRDefault="007559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358A7" w14:textId="77777777" w:rsidR="006C4664" w:rsidRDefault="006C466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DCB538" w14:textId="77777777" w:rsidR="006C4664" w:rsidRDefault="006C46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3B272" w14:textId="77777777" w:rsidR="006C4664" w:rsidRDefault="006C466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56176A3" w14:textId="77777777" w:rsidR="006C4664" w:rsidRDefault="006C46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BA0892" w14:textId="77777777" w:rsidR="007559C0" w:rsidRDefault="007559C0">
      <w:r>
        <w:separator/>
      </w:r>
    </w:p>
  </w:footnote>
  <w:footnote w:type="continuationSeparator" w:id="0">
    <w:p w14:paraId="40D284B0" w14:textId="77777777" w:rsidR="007559C0" w:rsidRDefault="007559C0">
      <w:r>
        <w:continuationSeparator/>
      </w:r>
    </w:p>
  </w:footnote>
  <w:footnote w:type="continuationNotice" w:id="1">
    <w:p w14:paraId="16FD0436" w14:textId="77777777" w:rsidR="007559C0" w:rsidRDefault="007559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6" w15:restartNumberingAfterBreak="0">
    <w:nsid w:val="64FB44B2"/>
    <w:multiLevelType w:val="multilevel"/>
    <w:tmpl w:val="64FB44B2"/>
    <w:lvl w:ilvl="0">
      <w:start w:val="1"/>
      <w:numFmt w:val="decimal"/>
      <w:pStyle w:val="RAN4observation"/>
      <w:lvlText w:val="Observation %1:"/>
      <w:lvlJc w:val="left"/>
      <w:pPr>
        <w:ind w:left="360" w:hanging="360"/>
      </w:pPr>
      <w:rPr>
        <w:rFonts w:ascii="Times New Roman" w:hAnsi="Times New Roman" w:hint="default"/>
        <w:b/>
        <w:i w:val="0"/>
        <w:color w:val="auto"/>
        <w:sz w:val="20"/>
        <w:lang w:val="en-US"/>
      </w:rPr>
    </w:lvl>
    <w:lvl w:ilvl="1">
      <w:start w:val="1"/>
      <w:numFmt w:val="lowerLetter"/>
      <w:lvlText w:val="%2."/>
      <w:lvlJc w:val="left"/>
      <w:pPr>
        <w:ind w:left="371" w:hanging="360"/>
      </w:pPr>
    </w:lvl>
    <w:lvl w:ilvl="2">
      <w:start w:val="1"/>
      <w:numFmt w:val="lowerRoman"/>
      <w:lvlText w:val="%3."/>
      <w:lvlJc w:val="right"/>
      <w:pPr>
        <w:ind w:left="1091" w:hanging="180"/>
      </w:pPr>
    </w:lvl>
    <w:lvl w:ilvl="3">
      <w:start w:val="1"/>
      <w:numFmt w:val="decimal"/>
      <w:lvlText w:val="%4."/>
      <w:lvlJc w:val="left"/>
      <w:pPr>
        <w:ind w:left="1811" w:hanging="360"/>
      </w:pPr>
    </w:lvl>
    <w:lvl w:ilvl="4">
      <w:start w:val="1"/>
      <w:numFmt w:val="lowerLetter"/>
      <w:lvlText w:val="%5."/>
      <w:lvlJc w:val="left"/>
      <w:pPr>
        <w:ind w:left="2531" w:hanging="360"/>
      </w:pPr>
    </w:lvl>
    <w:lvl w:ilvl="5">
      <w:start w:val="1"/>
      <w:numFmt w:val="lowerRoman"/>
      <w:lvlText w:val="%6."/>
      <w:lvlJc w:val="right"/>
      <w:pPr>
        <w:ind w:left="3251" w:hanging="180"/>
      </w:pPr>
    </w:lvl>
    <w:lvl w:ilvl="6">
      <w:start w:val="1"/>
      <w:numFmt w:val="decimal"/>
      <w:lvlText w:val="%7."/>
      <w:lvlJc w:val="left"/>
      <w:pPr>
        <w:ind w:left="3971" w:hanging="360"/>
      </w:pPr>
    </w:lvl>
    <w:lvl w:ilvl="7">
      <w:start w:val="1"/>
      <w:numFmt w:val="lowerLetter"/>
      <w:lvlText w:val="%8."/>
      <w:lvlJc w:val="left"/>
      <w:pPr>
        <w:ind w:left="4691" w:hanging="360"/>
      </w:pPr>
    </w:lvl>
    <w:lvl w:ilvl="8">
      <w:start w:val="1"/>
      <w:numFmt w:val="lowerRoman"/>
      <w:lvlText w:val="%9."/>
      <w:lvlJc w:val="right"/>
      <w:pPr>
        <w:ind w:left="5411" w:hanging="180"/>
      </w:pPr>
    </w:lvl>
  </w:abstractNum>
  <w:abstractNum w:abstractNumId="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7"/>
  </w:num>
  <w:num w:numId="4">
    <w:abstractNumId w:val="2"/>
  </w:num>
  <w:num w:numId="5">
    <w:abstractNumId w:val="3"/>
  </w:num>
  <w:num w:numId="6">
    <w:abstractNumId w:val="1"/>
  </w:num>
  <w:num w:numId="7">
    <w:abstractNumId w:val="0"/>
  </w:num>
  <w:num w:numId="8">
    <w:abstractNumId w:val="9"/>
  </w:num>
  <w:num w:numId="9">
    <w:abstractNumId w:val="4"/>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3FA"/>
    <w:rsid w:val="0000045A"/>
    <w:rsid w:val="00000467"/>
    <w:rsid w:val="000005FF"/>
    <w:rsid w:val="00000819"/>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7375"/>
    <w:rsid w:val="0000741B"/>
    <w:rsid w:val="00010345"/>
    <w:rsid w:val="000103F2"/>
    <w:rsid w:val="00011157"/>
    <w:rsid w:val="000112D9"/>
    <w:rsid w:val="000118B2"/>
    <w:rsid w:val="00012009"/>
    <w:rsid w:val="00012931"/>
    <w:rsid w:val="00012B64"/>
    <w:rsid w:val="00012CF0"/>
    <w:rsid w:val="00012D64"/>
    <w:rsid w:val="00013109"/>
    <w:rsid w:val="00013384"/>
    <w:rsid w:val="000134C4"/>
    <w:rsid w:val="0001351C"/>
    <w:rsid w:val="00014978"/>
    <w:rsid w:val="00014C5F"/>
    <w:rsid w:val="0001532E"/>
    <w:rsid w:val="0001542B"/>
    <w:rsid w:val="000154E7"/>
    <w:rsid w:val="0001579B"/>
    <w:rsid w:val="00015FA4"/>
    <w:rsid w:val="00016011"/>
    <w:rsid w:val="0001686B"/>
    <w:rsid w:val="00016E28"/>
    <w:rsid w:val="000171AF"/>
    <w:rsid w:val="00017451"/>
    <w:rsid w:val="00017E83"/>
    <w:rsid w:val="00017E8E"/>
    <w:rsid w:val="00017F08"/>
    <w:rsid w:val="00017F1B"/>
    <w:rsid w:val="00020035"/>
    <w:rsid w:val="0002009E"/>
    <w:rsid w:val="00020A55"/>
    <w:rsid w:val="00021216"/>
    <w:rsid w:val="00021259"/>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43C"/>
    <w:rsid w:val="00037B83"/>
    <w:rsid w:val="00037F61"/>
    <w:rsid w:val="00040413"/>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97C"/>
    <w:rsid w:val="00045FAA"/>
    <w:rsid w:val="00046765"/>
    <w:rsid w:val="00046883"/>
    <w:rsid w:val="00046D4F"/>
    <w:rsid w:val="0004736A"/>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441"/>
    <w:rsid w:val="000565F3"/>
    <w:rsid w:val="000569F9"/>
    <w:rsid w:val="00056BB0"/>
    <w:rsid w:val="00056F92"/>
    <w:rsid w:val="0005711A"/>
    <w:rsid w:val="00057277"/>
    <w:rsid w:val="000576DC"/>
    <w:rsid w:val="00057793"/>
    <w:rsid w:val="00057C1A"/>
    <w:rsid w:val="000601C8"/>
    <w:rsid w:val="00060670"/>
    <w:rsid w:val="00060C66"/>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8C3"/>
    <w:rsid w:val="00065B78"/>
    <w:rsid w:val="00066D93"/>
    <w:rsid w:val="00067405"/>
    <w:rsid w:val="0006757F"/>
    <w:rsid w:val="000675E8"/>
    <w:rsid w:val="00067AB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4238"/>
    <w:rsid w:val="00074468"/>
    <w:rsid w:val="000745B0"/>
    <w:rsid w:val="00074843"/>
    <w:rsid w:val="00074BD9"/>
    <w:rsid w:val="00074EAF"/>
    <w:rsid w:val="00075604"/>
    <w:rsid w:val="0007573C"/>
    <w:rsid w:val="00075C5B"/>
    <w:rsid w:val="00075E4F"/>
    <w:rsid w:val="000765CA"/>
    <w:rsid w:val="0007670F"/>
    <w:rsid w:val="0007674A"/>
    <w:rsid w:val="00076DF7"/>
    <w:rsid w:val="00077731"/>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547F"/>
    <w:rsid w:val="00085718"/>
    <w:rsid w:val="00085C0D"/>
    <w:rsid w:val="00085FA7"/>
    <w:rsid w:val="00086695"/>
    <w:rsid w:val="000866A1"/>
    <w:rsid w:val="000867DA"/>
    <w:rsid w:val="00086CD6"/>
    <w:rsid w:val="00086E59"/>
    <w:rsid w:val="00086E6D"/>
    <w:rsid w:val="0008723F"/>
    <w:rsid w:val="00087338"/>
    <w:rsid w:val="00090018"/>
    <w:rsid w:val="00090AFF"/>
    <w:rsid w:val="000916DF"/>
    <w:rsid w:val="000918CB"/>
    <w:rsid w:val="00091DCC"/>
    <w:rsid w:val="00091E1F"/>
    <w:rsid w:val="000922A2"/>
    <w:rsid w:val="000922A5"/>
    <w:rsid w:val="00092416"/>
    <w:rsid w:val="00092437"/>
    <w:rsid w:val="000925F6"/>
    <w:rsid w:val="00092737"/>
    <w:rsid w:val="000928DF"/>
    <w:rsid w:val="00092C36"/>
    <w:rsid w:val="00092C6C"/>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6D2"/>
    <w:rsid w:val="000A3875"/>
    <w:rsid w:val="000A44CD"/>
    <w:rsid w:val="000A4624"/>
    <w:rsid w:val="000A4724"/>
    <w:rsid w:val="000A4897"/>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0FF"/>
    <w:rsid w:val="000B1B6F"/>
    <w:rsid w:val="000B1D33"/>
    <w:rsid w:val="000B1FF0"/>
    <w:rsid w:val="000B200B"/>
    <w:rsid w:val="000B2308"/>
    <w:rsid w:val="000B2505"/>
    <w:rsid w:val="000B29D2"/>
    <w:rsid w:val="000B2E20"/>
    <w:rsid w:val="000B3D6F"/>
    <w:rsid w:val="000B3DDA"/>
    <w:rsid w:val="000B3F98"/>
    <w:rsid w:val="000B4816"/>
    <w:rsid w:val="000B4822"/>
    <w:rsid w:val="000B48AA"/>
    <w:rsid w:val="000B4B73"/>
    <w:rsid w:val="000B4E07"/>
    <w:rsid w:val="000B53EE"/>
    <w:rsid w:val="000B53FD"/>
    <w:rsid w:val="000B595E"/>
    <w:rsid w:val="000B6220"/>
    <w:rsid w:val="000B6513"/>
    <w:rsid w:val="000B6775"/>
    <w:rsid w:val="000B77ED"/>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C6A"/>
    <w:rsid w:val="000C4E02"/>
    <w:rsid w:val="000C5431"/>
    <w:rsid w:val="000C563B"/>
    <w:rsid w:val="000C5893"/>
    <w:rsid w:val="000C591D"/>
    <w:rsid w:val="000C5B6E"/>
    <w:rsid w:val="000C5C02"/>
    <w:rsid w:val="000C5C09"/>
    <w:rsid w:val="000C5FF1"/>
    <w:rsid w:val="000C60F8"/>
    <w:rsid w:val="000C6320"/>
    <w:rsid w:val="000C6420"/>
    <w:rsid w:val="000C6598"/>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940"/>
    <w:rsid w:val="000D1CBA"/>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F5B"/>
    <w:rsid w:val="000D4810"/>
    <w:rsid w:val="000D5740"/>
    <w:rsid w:val="000D5A72"/>
    <w:rsid w:val="000D641F"/>
    <w:rsid w:val="000D6430"/>
    <w:rsid w:val="000D6658"/>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35C2"/>
    <w:rsid w:val="000E3A0A"/>
    <w:rsid w:val="000E3A62"/>
    <w:rsid w:val="000E4402"/>
    <w:rsid w:val="000E4C6A"/>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54D"/>
    <w:rsid w:val="000F5DC0"/>
    <w:rsid w:val="000F5E35"/>
    <w:rsid w:val="000F5E38"/>
    <w:rsid w:val="000F5F7E"/>
    <w:rsid w:val="000F647F"/>
    <w:rsid w:val="000F6877"/>
    <w:rsid w:val="000F6EBF"/>
    <w:rsid w:val="000F743C"/>
    <w:rsid w:val="000F74D7"/>
    <w:rsid w:val="000F773A"/>
    <w:rsid w:val="000F7B38"/>
    <w:rsid w:val="000F7EFA"/>
    <w:rsid w:val="001002EB"/>
    <w:rsid w:val="001005FC"/>
    <w:rsid w:val="0010067F"/>
    <w:rsid w:val="00100804"/>
    <w:rsid w:val="00101461"/>
    <w:rsid w:val="00101956"/>
    <w:rsid w:val="00102507"/>
    <w:rsid w:val="00102557"/>
    <w:rsid w:val="001026EB"/>
    <w:rsid w:val="0010313B"/>
    <w:rsid w:val="00103B8C"/>
    <w:rsid w:val="00103EBA"/>
    <w:rsid w:val="00103F99"/>
    <w:rsid w:val="0010420F"/>
    <w:rsid w:val="001045C1"/>
    <w:rsid w:val="00104C2D"/>
    <w:rsid w:val="00105119"/>
    <w:rsid w:val="00105174"/>
    <w:rsid w:val="00105459"/>
    <w:rsid w:val="00105512"/>
    <w:rsid w:val="00105A6B"/>
    <w:rsid w:val="00105D8A"/>
    <w:rsid w:val="00105F4C"/>
    <w:rsid w:val="0010684E"/>
    <w:rsid w:val="00106D66"/>
    <w:rsid w:val="00107060"/>
    <w:rsid w:val="001070EA"/>
    <w:rsid w:val="00107A84"/>
    <w:rsid w:val="00110192"/>
    <w:rsid w:val="001104A7"/>
    <w:rsid w:val="0011125E"/>
    <w:rsid w:val="001120F5"/>
    <w:rsid w:val="001122FF"/>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C1"/>
    <w:rsid w:val="00131312"/>
    <w:rsid w:val="00131978"/>
    <w:rsid w:val="00131A3B"/>
    <w:rsid w:val="00132852"/>
    <w:rsid w:val="00132CE2"/>
    <w:rsid w:val="00133041"/>
    <w:rsid w:val="00133317"/>
    <w:rsid w:val="00133572"/>
    <w:rsid w:val="001335CE"/>
    <w:rsid w:val="001339AE"/>
    <w:rsid w:val="001352B7"/>
    <w:rsid w:val="001352BD"/>
    <w:rsid w:val="00135A4C"/>
    <w:rsid w:val="00136581"/>
    <w:rsid w:val="0013685F"/>
    <w:rsid w:val="00136C52"/>
    <w:rsid w:val="00136F1D"/>
    <w:rsid w:val="00137368"/>
    <w:rsid w:val="001376D7"/>
    <w:rsid w:val="00137865"/>
    <w:rsid w:val="00137997"/>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CC9"/>
    <w:rsid w:val="00146D90"/>
    <w:rsid w:val="00147408"/>
    <w:rsid w:val="00147461"/>
    <w:rsid w:val="00147467"/>
    <w:rsid w:val="001474B1"/>
    <w:rsid w:val="001474DC"/>
    <w:rsid w:val="00147AD3"/>
    <w:rsid w:val="00147C79"/>
    <w:rsid w:val="0015035F"/>
    <w:rsid w:val="00150A10"/>
    <w:rsid w:val="00150B3E"/>
    <w:rsid w:val="00150D77"/>
    <w:rsid w:val="00150F68"/>
    <w:rsid w:val="00151005"/>
    <w:rsid w:val="001510D1"/>
    <w:rsid w:val="001511DD"/>
    <w:rsid w:val="001516D1"/>
    <w:rsid w:val="001516FE"/>
    <w:rsid w:val="001518C9"/>
    <w:rsid w:val="001519BB"/>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C13"/>
    <w:rsid w:val="00156D67"/>
    <w:rsid w:val="00156EBC"/>
    <w:rsid w:val="001579A2"/>
    <w:rsid w:val="0016032A"/>
    <w:rsid w:val="001619F0"/>
    <w:rsid w:val="00161AD5"/>
    <w:rsid w:val="00162142"/>
    <w:rsid w:val="001634F9"/>
    <w:rsid w:val="00163EDB"/>
    <w:rsid w:val="00164248"/>
    <w:rsid w:val="0016429C"/>
    <w:rsid w:val="001643E2"/>
    <w:rsid w:val="0016447A"/>
    <w:rsid w:val="0016528A"/>
    <w:rsid w:val="00165A0F"/>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31E"/>
    <w:rsid w:val="00171403"/>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3BD0"/>
    <w:rsid w:val="001843B0"/>
    <w:rsid w:val="00184777"/>
    <w:rsid w:val="001854C7"/>
    <w:rsid w:val="001854F4"/>
    <w:rsid w:val="00185617"/>
    <w:rsid w:val="00185A85"/>
    <w:rsid w:val="00185AFD"/>
    <w:rsid w:val="001863B0"/>
    <w:rsid w:val="00186A2B"/>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5EB"/>
    <w:rsid w:val="001A1028"/>
    <w:rsid w:val="001A129D"/>
    <w:rsid w:val="001A1323"/>
    <w:rsid w:val="001A160D"/>
    <w:rsid w:val="001A18B5"/>
    <w:rsid w:val="001A1CE8"/>
    <w:rsid w:val="001A21FD"/>
    <w:rsid w:val="001A2672"/>
    <w:rsid w:val="001A28D0"/>
    <w:rsid w:val="001A3242"/>
    <w:rsid w:val="001A485C"/>
    <w:rsid w:val="001A4E3B"/>
    <w:rsid w:val="001A4F60"/>
    <w:rsid w:val="001A51B4"/>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69C"/>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AFF"/>
    <w:rsid w:val="001B7BBF"/>
    <w:rsid w:val="001C01FC"/>
    <w:rsid w:val="001C046A"/>
    <w:rsid w:val="001C0479"/>
    <w:rsid w:val="001C0535"/>
    <w:rsid w:val="001C08E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9FB"/>
    <w:rsid w:val="001C5C88"/>
    <w:rsid w:val="001C6276"/>
    <w:rsid w:val="001C6301"/>
    <w:rsid w:val="001C6ED8"/>
    <w:rsid w:val="001C7171"/>
    <w:rsid w:val="001C788A"/>
    <w:rsid w:val="001D042F"/>
    <w:rsid w:val="001D0E39"/>
    <w:rsid w:val="001D1020"/>
    <w:rsid w:val="001D10E1"/>
    <w:rsid w:val="001D1B15"/>
    <w:rsid w:val="001D20CB"/>
    <w:rsid w:val="001D2278"/>
    <w:rsid w:val="001D345B"/>
    <w:rsid w:val="001D3650"/>
    <w:rsid w:val="001D3968"/>
    <w:rsid w:val="001D40CE"/>
    <w:rsid w:val="001D4BC3"/>
    <w:rsid w:val="001D500E"/>
    <w:rsid w:val="001D61E7"/>
    <w:rsid w:val="001D6329"/>
    <w:rsid w:val="001D6A19"/>
    <w:rsid w:val="001D6B32"/>
    <w:rsid w:val="001D7396"/>
    <w:rsid w:val="001D7404"/>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5CE"/>
    <w:rsid w:val="001F1FB0"/>
    <w:rsid w:val="001F30B7"/>
    <w:rsid w:val="001F3196"/>
    <w:rsid w:val="001F3A5A"/>
    <w:rsid w:val="001F3B96"/>
    <w:rsid w:val="001F3D0B"/>
    <w:rsid w:val="001F4480"/>
    <w:rsid w:val="001F4F11"/>
    <w:rsid w:val="001F511A"/>
    <w:rsid w:val="001F6240"/>
    <w:rsid w:val="001F69C0"/>
    <w:rsid w:val="001F6B08"/>
    <w:rsid w:val="001F797C"/>
    <w:rsid w:val="001F7B7B"/>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818"/>
    <w:rsid w:val="00210E3C"/>
    <w:rsid w:val="00210F3E"/>
    <w:rsid w:val="002114CA"/>
    <w:rsid w:val="0021159F"/>
    <w:rsid w:val="0021170A"/>
    <w:rsid w:val="00211A0E"/>
    <w:rsid w:val="00211CCA"/>
    <w:rsid w:val="00211E70"/>
    <w:rsid w:val="0021236E"/>
    <w:rsid w:val="00212430"/>
    <w:rsid w:val="00212478"/>
    <w:rsid w:val="00212AC2"/>
    <w:rsid w:val="002132BC"/>
    <w:rsid w:val="002151C0"/>
    <w:rsid w:val="00215471"/>
    <w:rsid w:val="002157F6"/>
    <w:rsid w:val="00215D9C"/>
    <w:rsid w:val="0021648D"/>
    <w:rsid w:val="00216DC7"/>
    <w:rsid w:val="0021732B"/>
    <w:rsid w:val="00217434"/>
    <w:rsid w:val="00217537"/>
    <w:rsid w:val="00217CE3"/>
    <w:rsid w:val="00217D0D"/>
    <w:rsid w:val="002201FA"/>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B47"/>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5E5"/>
    <w:rsid w:val="00241935"/>
    <w:rsid w:val="00241D6C"/>
    <w:rsid w:val="00242057"/>
    <w:rsid w:val="00242324"/>
    <w:rsid w:val="00242D7C"/>
    <w:rsid w:val="0024306B"/>
    <w:rsid w:val="002435A6"/>
    <w:rsid w:val="0024370C"/>
    <w:rsid w:val="00243AAE"/>
    <w:rsid w:val="00243C33"/>
    <w:rsid w:val="00243E2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47C"/>
    <w:rsid w:val="002516E0"/>
    <w:rsid w:val="0025185A"/>
    <w:rsid w:val="00251E9F"/>
    <w:rsid w:val="00251FB0"/>
    <w:rsid w:val="002520FF"/>
    <w:rsid w:val="00252511"/>
    <w:rsid w:val="00252825"/>
    <w:rsid w:val="00252A10"/>
    <w:rsid w:val="00252A9F"/>
    <w:rsid w:val="00252EC0"/>
    <w:rsid w:val="002537AA"/>
    <w:rsid w:val="002537D8"/>
    <w:rsid w:val="002538E6"/>
    <w:rsid w:val="00253DB0"/>
    <w:rsid w:val="00253EBA"/>
    <w:rsid w:val="002543D9"/>
    <w:rsid w:val="0025520D"/>
    <w:rsid w:val="0025520F"/>
    <w:rsid w:val="00255269"/>
    <w:rsid w:val="002558B7"/>
    <w:rsid w:val="00255B9F"/>
    <w:rsid w:val="00255E20"/>
    <w:rsid w:val="00256448"/>
    <w:rsid w:val="0025645C"/>
    <w:rsid w:val="00256C61"/>
    <w:rsid w:val="0025718F"/>
    <w:rsid w:val="0025791C"/>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86F"/>
    <w:rsid w:val="00265ED7"/>
    <w:rsid w:val="00266109"/>
    <w:rsid w:val="002662B7"/>
    <w:rsid w:val="00266C33"/>
    <w:rsid w:val="00266DF5"/>
    <w:rsid w:val="002675DD"/>
    <w:rsid w:val="00267AF0"/>
    <w:rsid w:val="00270155"/>
    <w:rsid w:val="002701AF"/>
    <w:rsid w:val="0027034F"/>
    <w:rsid w:val="00270583"/>
    <w:rsid w:val="00270948"/>
    <w:rsid w:val="00270C62"/>
    <w:rsid w:val="00271109"/>
    <w:rsid w:val="0027110D"/>
    <w:rsid w:val="00271138"/>
    <w:rsid w:val="00271625"/>
    <w:rsid w:val="0027163C"/>
    <w:rsid w:val="002717D4"/>
    <w:rsid w:val="00271927"/>
    <w:rsid w:val="0027220B"/>
    <w:rsid w:val="00272364"/>
    <w:rsid w:val="00272E88"/>
    <w:rsid w:val="00272FD0"/>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E7A"/>
    <w:rsid w:val="002826A4"/>
    <w:rsid w:val="00282E6A"/>
    <w:rsid w:val="00282EDB"/>
    <w:rsid w:val="00282EE0"/>
    <w:rsid w:val="00282FC3"/>
    <w:rsid w:val="002830EC"/>
    <w:rsid w:val="00283315"/>
    <w:rsid w:val="00283507"/>
    <w:rsid w:val="002835E0"/>
    <w:rsid w:val="00283D44"/>
    <w:rsid w:val="00283F2E"/>
    <w:rsid w:val="0028493D"/>
    <w:rsid w:val="002849F3"/>
    <w:rsid w:val="00285064"/>
    <w:rsid w:val="002852E2"/>
    <w:rsid w:val="00285A54"/>
    <w:rsid w:val="00285B65"/>
    <w:rsid w:val="002860B4"/>
    <w:rsid w:val="002861C4"/>
    <w:rsid w:val="00286875"/>
    <w:rsid w:val="00286EFD"/>
    <w:rsid w:val="00287C98"/>
    <w:rsid w:val="00287D23"/>
    <w:rsid w:val="00287E6E"/>
    <w:rsid w:val="002900BA"/>
    <w:rsid w:val="002902EB"/>
    <w:rsid w:val="0029035B"/>
    <w:rsid w:val="002907D0"/>
    <w:rsid w:val="00290DDB"/>
    <w:rsid w:val="00291292"/>
    <w:rsid w:val="0029198C"/>
    <w:rsid w:val="00291A2A"/>
    <w:rsid w:val="00291B7F"/>
    <w:rsid w:val="00292769"/>
    <w:rsid w:val="002929A3"/>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BAA"/>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B2B"/>
    <w:rsid w:val="002B50A2"/>
    <w:rsid w:val="002B50A7"/>
    <w:rsid w:val="002B5CCE"/>
    <w:rsid w:val="002B5EC0"/>
    <w:rsid w:val="002B6184"/>
    <w:rsid w:val="002B62AB"/>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1368"/>
    <w:rsid w:val="002E14E1"/>
    <w:rsid w:val="002E16DD"/>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769"/>
    <w:rsid w:val="002F42B0"/>
    <w:rsid w:val="002F43A4"/>
    <w:rsid w:val="002F4702"/>
    <w:rsid w:val="002F4BBD"/>
    <w:rsid w:val="002F4C62"/>
    <w:rsid w:val="002F4DE7"/>
    <w:rsid w:val="002F59E1"/>
    <w:rsid w:val="002F64AA"/>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90D"/>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D45"/>
    <w:rsid w:val="0032340B"/>
    <w:rsid w:val="00323BF8"/>
    <w:rsid w:val="003248D7"/>
    <w:rsid w:val="00324AA6"/>
    <w:rsid w:val="0032549B"/>
    <w:rsid w:val="00325773"/>
    <w:rsid w:val="003259CD"/>
    <w:rsid w:val="00325DC5"/>
    <w:rsid w:val="00326592"/>
    <w:rsid w:val="00326EF4"/>
    <w:rsid w:val="00326F0F"/>
    <w:rsid w:val="00326F87"/>
    <w:rsid w:val="00326F99"/>
    <w:rsid w:val="003275BC"/>
    <w:rsid w:val="00327CA3"/>
    <w:rsid w:val="00327E87"/>
    <w:rsid w:val="00327FD5"/>
    <w:rsid w:val="00330196"/>
    <w:rsid w:val="00330481"/>
    <w:rsid w:val="00330D6D"/>
    <w:rsid w:val="00331186"/>
    <w:rsid w:val="0033186E"/>
    <w:rsid w:val="0033200F"/>
    <w:rsid w:val="00332322"/>
    <w:rsid w:val="00332B8F"/>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6119"/>
    <w:rsid w:val="00337039"/>
    <w:rsid w:val="0033761D"/>
    <w:rsid w:val="00337C42"/>
    <w:rsid w:val="00337F95"/>
    <w:rsid w:val="0034038C"/>
    <w:rsid w:val="0034040B"/>
    <w:rsid w:val="003406C5"/>
    <w:rsid w:val="003407FB"/>
    <w:rsid w:val="00340CA8"/>
    <w:rsid w:val="00340D13"/>
    <w:rsid w:val="003418ED"/>
    <w:rsid w:val="00341A28"/>
    <w:rsid w:val="00341A61"/>
    <w:rsid w:val="00341CF7"/>
    <w:rsid w:val="00341E3A"/>
    <w:rsid w:val="003421D7"/>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A1"/>
    <w:rsid w:val="00347B7F"/>
    <w:rsid w:val="003501CB"/>
    <w:rsid w:val="0035042A"/>
    <w:rsid w:val="0035086F"/>
    <w:rsid w:val="00350962"/>
    <w:rsid w:val="00350B61"/>
    <w:rsid w:val="00350BAE"/>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B36"/>
    <w:rsid w:val="003571E8"/>
    <w:rsid w:val="0035737B"/>
    <w:rsid w:val="003573F2"/>
    <w:rsid w:val="003577DF"/>
    <w:rsid w:val="003577F9"/>
    <w:rsid w:val="0036029D"/>
    <w:rsid w:val="003602F4"/>
    <w:rsid w:val="00360448"/>
    <w:rsid w:val="00360621"/>
    <w:rsid w:val="003606EE"/>
    <w:rsid w:val="00360C50"/>
    <w:rsid w:val="00360EAE"/>
    <w:rsid w:val="003610C8"/>
    <w:rsid w:val="003612C8"/>
    <w:rsid w:val="00361CB0"/>
    <w:rsid w:val="00361F95"/>
    <w:rsid w:val="0036214A"/>
    <w:rsid w:val="003621E2"/>
    <w:rsid w:val="00362307"/>
    <w:rsid w:val="003628F9"/>
    <w:rsid w:val="00362B27"/>
    <w:rsid w:val="00362BAC"/>
    <w:rsid w:val="00363A4E"/>
    <w:rsid w:val="00363A60"/>
    <w:rsid w:val="00363AE3"/>
    <w:rsid w:val="00363D47"/>
    <w:rsid w:val="00363E1E"/>
    <w:rsid w:val="00364469"/>
    <w:rsid w:val="00364561"/>
    <w:rsid w:val="003645C0"/>
    <w:rsid w:val="00364884"/>
    <w:rsid w:val="00364893"/>
    <w:rsid w:val="00364ED9"/>
    <w:rsid w:val="0036522B"/>
    <w:rsid w:val="003652D6"/>
    <w:rsid w:val="00365670"/>
    <w:rsid w:val="003656F1"/>
    <w:rsid w:val="00365800"/>
    <w:rsid w:val="00365D1E"/>
    <w:rsid w:val="00366657"/>
    <w:rsid w:val="00366AE0"/>
    <w:rsid w:val="00366B0C"/>
    <w:rsid w:val="00366E1E"/>
    <w:rsid w:val="00366FC1"/>
    <w:rsid w:val="00366FD1"/>
    <w:rsid w:val="00367BD8"/>
    <w:rsid w:val="00367E44"/>
    <w:rsid w:val="00370000"/>
    <w:rsid w:val="00370896"/>
    <w:rsid w:val="003709A3"/>
    <w:rsid w:val="0037163E"/>
    <w:rsid w:val="0037167C"/>
    <w:rsid w:val="00371AD0"/>
    <w:rsid w:val="00371B42"/>
    <w:rsid w:val="00372C56"/>
    <w:rsid w:val="00372C8B"/>
    <w:rsid w:val="00372DF6"/>
    <w:rsid w:val="00373986"/>
    <w:rsid w:val="00373D69"/>
    <w:rsid w:val="00374054"/>
    <w:rsid w:val="00374335"/>
    <w:rsid w:val="003749CE"/>
    <w:rsid w:val="00374A70"/>
    <w:rsid w:val="00374E83"/>
    <w:rsid w:val="0037573F"/>
    <w:rsid w:val="00376D40"/>
    <w:rsid w:val="00376E40"/>
    <w:rsid w:val="0037722A"/>
    <w:rsid w:val="00377366"/>
    <w:rsid w:val="0037742D"/>
    <w:rsid w:val="0037752A"/>
    <w:rsid w:val="003778F1"/>
    <w:rsid w:val="00377CC0"/>
    <w:rsid w:val="00377F3F"/>
    <w:rsid w:val="00380C33"/>
    <w:rsid w:val="0038188C"/>
    <w:rsid w:val="003818EE"/>
    <w:rsid w:val="00381CE0"/>
    <w:rsid w:val="0038277C"/>
    <w:rsid w:val="0038283A"/>
    <w:rsid w:val="00382B4F"/>
    <w:rsid w:val="00382BB0"/>
    <w:rsid w:val="00382BF3"/>
    <w:rsid w:val="003832F4"/>
    <w:rsid w:val="00384265"/>
    <w:rsid w:val="00384387"/>
    <w:rsid w:val="0038443A"/>
    <w:rsid w:val="0038445E"/>
    <w:rsid w:val="003848A6"/>
    <w:rsid w:val="00384BAB"/>
    <w:rsid w:val="003854A3"/>
    <w:rsid w:val="0038583F"/>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26F9"/>
    <w:rsid w:val="00393227"/>
    <w:rsid w:val="0039339F"/>
    <w:rsid w:val="00393653"/>
    <w:rsid w:val="00393F26"/>
    <w:rsid w:val="00394427"/>
    <w:rsid w:val="00394C4E"/>
    <w:rsid w:val="00394D90"/>
    <w:rsid w:val="00395C64"/>
    <w:rsid w:val="00395D27"/>
    <w:rsid w:val="003960FC"/>
    <w:rsid w:val="00396117"/>
    <w:rsid w:val="00396196"/>
    <w:rsid w:val="0039625F"/>
    <w:rsid w:val="00396490"/>
    <w:rsid w:val="00396607"/>
    <w:rsid w:val="00396872"/>
    <w:rsid w:val="00396888"/>
    <w:rsid w:val="00397078"/>
    <w:rsid w:val="00397476"/>
    <w:rsid w:val="0039771E"/>
    <w:rsid w:val="003A0960"/>
    <w:rsid w:val="003A09AE"/>
    <w:rsid w:val="003A0B0F"/>
    <w:rsid w:val="003A0E51"/>
    <w:rsid w:val="003A0ECB"/>
    <w:rsid w:val="003A1378"/>
    <w:rsid w:val="003A16BA"/>
    <w:rsid w:val="003A1A01"/>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AC0"/>
    <w:rsid w:val="003B1E1A"/>
    <w:rsid w:val="003B1E3F"/>
    <w:rsid w:val="003B20C5"/>
    <w:rsid w:val="003B2678"/>
    <w:rsid w:val="003B2974"/>
    <w:rsid w:val="003B2E33"/>
    <w:rsid w:val="003B328F"/>
    <w:rsid w:val="003B32E4"/>
    <w:rsid w:val="003B3334"/>
    <w:rsid w:val="003B34D7"/>
    <w:rsid w:val="003B35B7"/>
    <w:rsid w:val="003B40B4"/>
    <w:rsid w:val="003B47F7"/>
    <w:rsid w:val="003B49AB"/>
    <w:rsid w:val="003B49F2"/>
    <w:rsid w:val="003B4BD5"/>
    <w:rsid w:val="003B4C05"/>
    <w:rsid w:val="003B4E15"/>
    <w:rsid w:val="003B4F3F"/>
    <w:rsid w:val="003B507B"/>
    <w:rsid w:val="003B5262"/>
    <w:rsid w:val="003B564C"/>
    <w:rsid w:val="003B587B"/>
    <w:rsid w:val="003B66D2"/>
    <w:rsid w:val="003B6734"/>
    <w:rsid w:val="003B67E5"/>
    <w:rsid w:val="003B693D"/>
    <w:rsid w:val="003B74D7"/>
    <w:rsid w:val="003B77B7"/>
    <w:rsid w:val="003B7BA6"/>
    <w:rsid w:val="003B7EAA"/>
    <w:rsid w:val="003C016F"/>
    <w:rsid w:val="003C0FD0"/>
    <w:rsid w:val="003C1095"/>
    <w:rsid w:val="003C1A71"/>
    <w:rsid w:val="003C1EFD"/>
    <w:rsid w:val="003C329E"/>
    <w:rsid w:val="003C32F9"/>
    <w:rsid w:val="003C3472"/>
    <w:rsid w:val="003C3D9F"/>
    <w:rsid w:val="003C3FD9"/>
    <w:rsid w:val="003C4DC3"/>
    <w:rsid w:val="003C5075"/>
    <w:rsid w:val="003C5321"/>
    <w:rsid w:val="003C5929"/>
    <w:rsid w:val="003C5D43"/>
    <w:rsid w:val="003C630F"/>
    <w:rsid w:val="003C6C39"/>
    <w:rsid w:val="003C6D23"/>
    <w:rsid w:val="003C6D2C"/>
    <w:rsid w:val="003C707D"/>
    <w:rsid w:val="003C70A7"/>
    <w:rsid w:val="003C72D2"/>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CC6"/>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303F"/>
    <w:rsid w:val="003F3749"/>
    <w:rsid w:val="003F3C12"/>
    <w:rsid w:val="003F3E7F"/>
    <w:rsid w:val="003F45B5"/>
    <w:rsid w:val="003F4CA1"/>
    <w:rsid w:val="003F4F9B"/>
    <w:rsid w:val="003F583C"/>
    <w:rsid w:val="003F608C"/>
    <w:rsid w:val="003F60C3"/>
    <w:rsid w:val="003F66B1"/>
    <w:rsid w:val="003F6E55"/>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82"/>
    <w:rsid w:val="00412509"/>
    <w:rsid w:val="00412728"/>
    <w:rsid w:val="0041278B"/>
    <w:rsid w:val="00412BAD"/>
    <w:rsid w:val="00412BBA"/>
    <w:rsid w:val="00412E81"/>
    <w:rsid w:val="0041304F"/>
    <w:rsid w:val="004138E6"/>
    <w:rsid w:val="00413C10"/>
    <w:rsid w:val="004140E3"/>
    <w:rsid w:val="00414601"/>
    <w:rsid w:val="0041495C"/>
    <w:rsid w:val="00414DCA"/>
    <w:rsid w:val="004156F4"/>
    <w:rsid w:val="0041595F"/>
    <w:rsid w:val="00415B6F"/>
    <w:rsid w:val="00415CE7"/>
    <w:rsid w:val="00416139"/>
    <w:rsid w:val="00416174"/>
    <w:rsid w:val="00416230"/>
    <w:rsid w:val="00416401"/>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C9A"/>
    <w:rsid w:val="00423DD3"/>
    <w:rsid w:val="00424020"/>
    <w:rsid w:val="00424170"/>
    <w:rsid w:val="004241D3"/>
    <w:rsid w:val="004242D4"/>
    <w:rsid w:val="00424D5F"/>
    <w:rsid w:val="00424FB5"/>
    <w:rsid w:val="00425445"/>
    <w:rsid w:val="00425A26"/>
    <w:rsid w:val="00425AC3"/>
    <w:rsid w:val="0042647F"/>
    <w:rsid w:val="004264F2"/>
    <w:rsid w:val="004265AB"/>
    <w:rsid w:val="00426734"/>
    <w:rsid w:val="00426B7E"/>
    <w:rsid w:val="00426C90"/>
    <w:rsid w:val="00426D58"/>
    <w:rsid w:val="0042779E"/>
    <w:rsid w:val="00427B49"/>
    <w:rsid w:val="00427BDE"/>
    <w:rsid w:val="00427E7A"/>
    <w:rsid w:val="004302CD"/>
    <w:rsid w:val="00430F19"/>
    <w:rsid w:val="004310D3"/>
    <w:rsid w:val="00431286"/>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18B"/>
    <w:rsid w:val="004364C5"/>
    <w:rsid w:val="00436AEA"/>
    <w:rsid w:val="004372AA"/>
    <w:rsid w:val="004376F5"/>
    <w:rsid w:val="00437709"/>
    <w:rsid w:val="00437C3A"/>
    <w:rsid w:val="00440264"/>
    <w:rsid w:val="0044036E"/>
    <w:rsid w:val="004410A1"/>
    <w:rsid w:val="004412A8"/>
    <w:rsid w:val="00441D96"/>
    <w:rsid w:val="00442490"/>
    <w:rsid w:val="0044281C"/>
    <w:rsid w:val="0044283A"/>
    <w:rsid w:val="00442B69"/>
    <w:rsid w:val="00443102"/>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4FA"/>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3D4"/>
    <w:rsid w:val="0046085C"/>
    <w:rsid w:val="00460AD5"/>
    <w:rsid w:val="00460AEF"/>
    <w:rsid w:val="00460B6A"/>
    <w:rsid w:val="00461487"/>
    <w:rsid w:val="0046182C"/>
    <w:rsid w:val="00461B4B"/>
    <w:rsid w:val="00461B66"/>
    <w:rsid w:val="00462A5A"/>
    <w:rsid w:val="00462B0A"/>
    <w:rsid w:val="00462BB8"/>
    <w:rsid w:val="00462D5B"/>
    <w:rsid w:val="0046320E"/>
    <w:rsid w:val="004637F5"/>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5EE"/>
    <w:rsid w:val="00476D02"/>
    <w:rsid w:val="00476D19"/>
    <w:rsid w:val="0047792D"/>
    <w:rsid w:val="00477AEF"/>
    <w:rsid w:val="00477B51"/>
    <w:rsid w:val="00480709"/>
    <w:rsid w:val="00480CE3"/>
    <w:rsid w:val="004810BC"/>
    <w:rsid w:val="004811E4"/>
    <w:rsid w:val="00481356"/>
    <w:rsid w:val="00481965"/>
    <w:rsid w:val="00481AF8"/>
    <w:rsid w:val="00481C8A"/>
    <w:rsid w:val="00481FAA"/>
    <w:rsid w:val="00482095"/>
    <w:rsid w:val="004828B3"/>
    <w:rsid w:val="00482E9D"/>
    <w:rsid w:val="0048316D"/>
    <w:rsid w:val="004834F5"/>
    <w:rsid w:val="00483738"/>
    <w:rsid w:val="00483AC8"/>
    <w:rsid w:val="00483B93"/>
    <w:rsid w:val="00484624"/>
    <w:rsid w:val="004849D2"/>
    <w:rsid w:val="00484D59"/>
    <w:rsid w:val="00484EE4"/>
    <w:rsid w:val="0048508B"/>
    <w:rsid w:val="00485C3A"/>
    <w:rsid w:val="00485E5D"/>
    <w:rsid w:val="00485FDD"/>
    <w:rsid w:val="00486762"/>
    <w:rsid w:val="00486907"/>
    <w:rsid w:val="00486C41"/>
    <w:rsid w:val="00486F1C"/>
    <w:rsid w:val="00487591"/>
    <w:rsid w:val="00487948"/>
    <w:rsid w:val="00487BA4"/>
    <w:rsid w:val="00487D9F"/>
    <w:rsid w:val="00490861"/>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5E19"/>
    <w:rsid w:val="00496D58"/>
    <w:rsid w:val="00496E64"/>
    <w:rsid w:val="004970C2"/>
    <w:rsid w:val="00497460"/>
    <w:rsid w:val="00497D0B"/>
    <w:rsid w:val="00497E03"/>
    <w:rsid w:val="004A01AB"/>
    <w:rsid w:val="004A0280"/>
    <w:rsid w:val="004A03DE"/>
    <w:rsid w:val="004A0426"/>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C7A"/>
    <w:rsid w:val="004A7742"/>
    <w:rsid w:val="004A799B"/>
    <w:rsid w:val="004A7A4A"/>
    <w:rsid w:val="004A7DBB"/>
    <w:rsid w:val="004B01BB"/>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67F"/>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377"/>
    <w:rsid w:val="004C063D"/>
    <w:rsid w:val="004C068B"/>
    <w:rsid w:val="004C08A2"/>
    <w:rsid w:val="004C0BAF"/>
    <w:rsid w:val="004C1452"/>
    <w:rsid w:val="004C17C7"/>
    <w:rsid w:val="004C1B33"/>
    <w:rsid w:val="004C25B1"/>
    <w:rsid w:val="004C327A"/>
    <w:rsid w:val="004C35CC"/>
    <w:rsid w:val="004C4104"/>
    <w:rsid w:val="004C4691"/>
    <w:rsid w:val="004C477F"/>
    <w:rsid w:val="004C49DE"/>
    <w:rsid w:val="004C503D"/>
    <w:rsid w:val="004C5AE1"/>
    <w:rsid w:val="004C5EAA"/>
    <w:rsid w:val="004C6167"/>
    <w:rsid w:val="004C646F"/>
    <w:rsid w:val="004C66F0"/>
    <w:rsid w:val="004C76FF"/>
    <w:rsid w:val="004C7C44"/>
    <w:rsid w:val="004D0BA1"/>
    <w:rsid w:val="004D1740"/>
    <w:rsid w:val="004D17A6"/>
    <w:rsid w:val="004D18FF"/>
    <w:rsid w:val="004D235F"/>
    <w:rsid w:val="004D2B61"/>
    <w:rsid w:val="004D2E1D"/>
    <w:rsid w:val="004D33F8"/>
    <w:rsid w:val="004D3639"/>
    <w:rsid w:val="004D3AA0"/>
    <w:rsid w:val="004D3E05"/>
    <w:rsid w:val="004D4543"/>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C52"/>
    <w:rsid w:val="004E5B26"/>
    <w:rsid w:val="004E5B79"/>
    <w:rsid w:val="004E6D2A"/>
    <w:rsid w:val="004E7153"/>
    <w:rsid w:val="004E7251"/>
    <w:rsid w:val="004E7356"/>
    <w:rsid w:val="004E7B16"/>
    <w:rsid w:val="004E7BF8"/>
    <w:rsid w:val="004E7CDF"/>
    <w:rsid w:val="004E7DCB"/>
    <w:rsid w:val="004F033E"/>
    <w:rsid w:val="004F04DE"/>
    <w:rsid w:val="004F07DD"/>
    <w:rsid w:val="004F09E3"/>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4FAD"/>
    <w:rsid w:val="004F5161"/>
    <w:rsid w:val="004F5215"/>
    <w:rsid w:val="004F532C"/>
    <w:rsid w:val="004F55FC"/>
    <w:rsid w:val="004F5729"/>
    <w:rsid w:val="004F599A"/>
    <w:rsid w:val="004F6124"/>
    <w:rsid w:val="004F6FBF"/>
    <w:rsid w:val="004F70BE"/>
    <w:rsid w:val="004F740E"/>
    <w:rsid w:val="004F76D3"/>
    <w:rsid w:val="004F78A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0A6"/>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584"/>
    <w:rsid w:val="00516C60"/>
    <w:rsid w:val="00517141"/>
    <w:rsid w:val="00517EFA"/>
    <w:rsid w:val="0052081B"/>
    <w:rsid w:val="00520BB3"/>
    <w:rsid w:val="0052119B"/>
    <w:rsid w:val="00521D33"/>
    <w:rsid w:val="00521F3E"/>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949"/>
    <w:rsid w:val="00524E20"/>
    <w:rsid w:val="00524FF1"/>
    <w:rsid w:val="00525051"/>
    <w:rsid w:val="005252E9"/>
    <w:rsid w:val="00525407"/>
    <w:rsid w:val="00525434"/>
    <w:rsid w:val="005256CF"/>
    <w:rsid w:val="00525835"/>
    <w:rsid w:val="00525991"/>
    <w:rsid w:val="00525DB2"/>
    <w:rsid w:val="00525FCE"/>
    <w:rsid w:val="0052688B"/>
    <w:rsid w:val="00526C42"/>
    <w:rsid w:val="00527987"/>
    <w:rsid w:val="00527EFF"/>
    <w:rsid w:val="0053003B"/>
    <w:rsid w:val="00531A90"/>
    <w:rsid w:val="00531B40"/>
    <w:rsid w:val="00531C10"/>
    <w:rsid w:val="00533601"/>
    <w:rsid w:val="00533BB6"/>
    <w:rsid w:val="0053407C"/>
    <w:rsid w:val="005345F6"/>
    <w:rsid w:val="00534CB4"/>
    <w:rsid w:val="00534DCC"/>
    <w:rsid w:val="00535BEF"/>
    <w:rsid w:val="0053614E"/>
    <w:rsid w:val="005363AD"/>
    <w:rsid w:val="005366CD"/>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DD"/>
    <w:rsid w:val="00543D5A"/>
    <w:rsid w:val="005446D8"/>
    <w:rsid w:val="005447A7"/>
    <w:rsid w:val="00544AE5"/>
    <w:rsid w:val="00544B00"/>
    <w:rsid w:val="00544E94"/>
    <w:rsid w:val="005451E2"/>
    <w:rsid w:val="005457C7"/>
    <w:rsid w:val="00545F87"/>
    <w:rsid w:val="00546795"/>
    <w:rsid w:val="00546C48"/>
    <w:rsid w:val="00546FA0"/>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989"/>
    <w:rsid w:val="00555D3C"/>
    <w:rsid w:val="00556260"/>
    <w:rsid w:val="0055627C"/>
    <w:rsid w:val="00556BD9"/>
    <w:rsid w:val="00557240"/>
    <w:rsid w:val="00557A94"/>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A98"/>
    <w:rsid w:val="00564CCE"/>
    <w:rsid w:val="00564E65"/>
    <w:rsid w:val="00565071"/>
    <w:rsid w:val="00565220"/>
    <w:rsid w:val="00565AE2"/>
    <w:rsid w:val="00565D12"/>
    <w:rsid w:val="00565EF2"/>
    <w:rsid w:val="00566543"/>
    <w:rsid w:val="0056670F"/>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77C"/>
    <w:rsid w:val="005779AC"/>
    <w:rsid w:val="00580112"/>
    <w:rsid w:val="0058078F"/>
    <w:rsid w:val="0058092F"/>
    <w:rsid w:val="005819C6"/>
    <w:rsid w:val="00581CAA"/>
    <w:rsid w:val="00581F5D"/>
    <w:rsid w:val="00582211"/>
    <w:rsid w:val="0058241A"/>
    <w:rsid w:val="005826C5"/>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2F8"/>
    <w:rsid w:val="00585FE5"/>
    <w:rsid w:val="005866D3"/>
    <w:rsid w:val="00586AE7"/>
    <w:rsid w:val="00587004"/>
    <w:rsid w:val="005870FA"/>
    <w:rsid w:val="005877AA"/>
    <w:rsid w:val="00587A51"/>
    <w:rsid w:val="005901B5"/>
    <w:rsid w:val="005902AE"/>
    <w:rsid w:val="00590B29"/>
    <w:rsid w:val="00590CFC"/>
    <w:rsid w:val="005911B4"/>
    <w:rsid w:val="005912E5"/>
    <w:rsid w:val="00591FCC"/>
    <w:rsid w:val="005921F7"/>
    <w:rsid w:val="00592A37"/>
    <w:rsid w:val="00592E0F"/>
    <w:rsid w:val="005931A1"/>
    <w:rsid w:val="005931F2"/>
    <w:rsid w:val="0059364D"/>
    <w:rsid w:val="005937E6"/>
    <w:rsid w:val="00593AB9"/>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6078"/>
    <w:rsid w:val="005B6086"/>
    <w:rsid w:val="005B62E4"/>
    <w:rsid w:val="005B643A"/>
    <w:rsid w:val="005B6554"/>
    <w:rsid w:val="005B70C4"/>
    <w:rsid w:val="005B751D"/>
    <w:rsid w:val="005C007A"/>
    <w:rsid w:val="005C02DF"/>
    <w:rsid w:val="005C0BF4"/>
    <w:rsid w:val="005C17A6"/>
    <w:rsid w:val="005C1B94"/>
    <w:rsid w:val="005C20B9"/>
    <w:rsid w:val="005C2260"/>
    <w:rsid w:val="005C28B3"/>
    <w:rsid w:val="005C2A8C"/>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A20"/>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924"/>
    <w:rsid w:val="005E4B98"/>
    <w:rsid w:val="005E4DB9"/>
    <w:rsid w:val="005E4DEA"/>
    <w:rsid w:val="005E6725"/>
    <w:rsid w:val="005E6CE1"/>
    <w:rsid w:val="005E6E43"/>
    <w:rsid w:val="005E70AB"/>
    <w:rsid w:val="005E7378"/>
    <w:rsid w:val="005E77CA"/>
    <w:rsid w:val="005E7F4D"/>
    <w:rsid w:val="005F0333"/>
    <w:rsid w:val="005F034D"/>
    <w:rsid w:val="005F0480"/>
    <w:rsid w:val="005F067D"/>
    <w:rsid w:val="005F1258"/>
    <w:rsid w:val="005F14DA"/>
    <w:rsid w:val="005F16B1"/>
    <w:rsid w:val="005F1859"/>
    <w:rsid w:val="005F189C"/>
    <w:rsid w:val="005F1A7C"/>
    <w:rsid w:val="005F1B2B"/>
    <w:rsid w:val="005F1B9E"/>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82"/>
    <w:rsid w:val="006113DE"/>
    <w:rsid w:val="0061223D"/>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1E1"/>
    <w:rsid w:val="0063631E"/>
    <w:rsid w:val="00636963"/>
    <w:rsid w:val="00636D3E"/>
    <w:rsid w:val="00637721"/>
    <w:rsid w:val="00637971"/>
    <w:rsid w:val="00637D7A"/>
    <w:rsid w:val="0064080D"/>
    <w:rsid w:val="006417F6"/>
    <w:rsid w:val="00641A44"/>
    <w:rsid w:val="00641CEF"/>
    <w:rsid w:val="00642064"/>
    <w:rsid w:val="0064268E"/>
    <w:rsid w:val="00642972"/>
    <w:rsid w:val="00642B57"/>
    <w:rsid w:val="006431E6"/>
    <w:rsid w:val="0064322F"/>
    <w:rsid w:val="00643300"/>
    <w:rsid w:val="0064425A"/>
    <w:rsid w:val="00644EA7"/>
    <w:rsid w:val="00644F4C"/>
    <w:rsid w:val="006455D1"/>
    <w:rsid w:val="00645D6F"/>
    <w:rsid w:val="0064643A"/>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81F"/>
    <w:rsid w:val="00662A79"/>
    <w:rsid w:val="00662B0D"/>
    <w:rsid w:val="00662C4E"/>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28DC"/>
    <w:rsid w:val="00672C53"/>
    <w:rsid w:val="00672D88"/>
    <w:rsid w:val="00672F55"/>
    <w:rsid w:val="00673283"/>
    <w:rsid w:val="00673AB8"/>
    <w:rsid w:val="006741C0"/>
    <w:rsid w:val="0067499A"/>
    <w:rsid w:val="00674DA9"/>
    <w:rsid w:val="00675301"/>
    <w:rsid w:val="00675C37"/>
    <w:rsid w:val="00676982"/>
    <w:rsid w:val="00676E39"/>
    <w:rsid w:val="006776AA"/>
    <w:rsid w:val="006806F3"/>
    <w:rsid w:val="00680F19"/>
    <w:rsid w:val="0068125C"/>
    <w:rsid w:val="006812C4"/>
    <w:rsid w:val="00681379"/>
    <w:rsid w:val="00681880"/>
    <w:rsid w:val="0068219B"/>
    <w:rsid w:val="006828CA"/>
    <w:rsid w:val="00682C0D"/>
    <w:rsid w:val="0068332A"/>
    <w:rsid w:val="006837BD"/>
    <w:rsid w:val="00683942"/>
    <w:rsid w:val="00684088"/>
    <w:rsid w:val="00684247"/>
    <w:rsid w:val="00684440"/>
    <w:rsid w:val="00684952"/>
    <w:rsid w:val="00684ADF"/>
    <w:rsid w:val="00684D41"/>
    <w:rsid w:val="00685605"/>
    <w:rsid w:val="00685940"/>
    <w:rsid w:val="00685A99"/>
    <w:rsid w:val="00686AEC"/>
    <w:rsid w:val="00686D2D"/>
    <w:rsid w:val="0068748F"/>
    <w:rsid w:val="006876A1"/>
    <w:rsid w:val="006878D8"/>
    <w:rsid w:val="0068796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71"/>
    <w:rsid w:val="00697F18"/>
    <w:rsid w:val="006A03F0"/>
    <w:rsid w:val="006A08D0"/>
    <w:rsid w:val="006A0AE7"/>
    <w:rsid w:val="006A1488"/>
    <w:rsid w:val="006A1576"/>
    <w:rsid w:val="006A21EC"/>
    <w:rsid w:val="006A2391"/>
    <w:rsid w:val="006A2DAF"/>
    <w:rsid w:val="006A3012"/>
    <w:rsid w:val="006A3C2E"/>
    <w:rsid w:val="006A3EDA"/>
    <w:rsid w:val="006A4031"/>
    <w:rsid w:val="006A43E4"/>
    <w:rsid w:val="006A45C8"/>
    <w:rsid w:val="006A48F1"/>
    <w:rsid w:val="006A4F90"/>
    <w:rsid w:val="006A5D7B"/>
    <w:rsid w:val="006A5DF2"/>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7A80"/>
    <w:rsid w:val="006B7BCD"/>
    <w:rsid w:val="006B7DBD"/>
    <w:rsid w:val="006C0138"/>
    <w:rsid w:val="006C0490"/>
    <w:rsid w:val="006C10DC"/>
    <w:rsid w:val="006C15BB"/>
    <w:rsid w:val="006C1A4B"/>
    <w:rsid w:val="006C1C8D"/>
    <w:rsid w:val="006C1F79"/>
    <w:rsid w:val="006C2375"/>
    <w:rsid w:val="006C25D3"/>
    <w:rsid w:val="006C2860"/>
    <w:rsid w:val="006C2917"/>
    <w:rsid w:val="006C2F17"/>
    <w:rsid w:val="006C384C"/>
    <w:rsid w:val="006C38D9"/>
    <w:rsid w:val="006C4211"/>
    <w:rsid w:val="006C4664"/>
    <w:rsid w:val="006C4680"/>
    <w:rsid w:val="006C48C8"/>
    <w:rsid w:val="006C4DFA"/>
    <w:rsid w:val="006C4E31"/>
    <w:rsid w:val="006C588E"/>
    <w:rsid w:val="006C58A6"/>
    <w:rsid w:val="006C5AD4"/>
    <w:rsid w:val="006C5F49"/>
    <w:rsid w:val="006C5FC8"/>
    <w:rsid w:val="006C6076"/>
    <w:rsid w:val="006C6121"/>
    <w:rsid w:val="006C63A6"/>
    <w:rsid w:val="006C64F7"/>
    <w:rsid w:val="006C6A7D"/>
    <w:rsid w:val="006C6ABD"/>
    <w:rsid w:val="006C6DED"/>
    <w:rsid w:val="006C7B68"/>
    <w:rsid w:val="006C7E36"/>
    <w:rsid w:val="006D00B2"/>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318"/>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312"/>
    <w:rsid w:val="0071053A"/>
    <w:rsid w:val="00710540"/>
    <w:rsid w:val="007105AE"/>
    <w:rsid w:val="00710D23"/>
    <w:rsid w:val="00710ECC"/>
    <w:rsid w:val="00710FC7"/>
    <w:rsid w:val="007117CD"/>
    <w:rsid w:val="00711808"/>
    <w:rsid w:val="00711E20"/>
    <w:rsid w:val="00711F3E"/>
    <w:rsid w:val="00711FB3"/>
    <w:rsid w:val="00711FD1"/>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794"/>
    <w:rsid w:val="00720AB9"/>
    <w:rsid w:val="00720DDF"/>
    <w:rsid w:val="0072116D"/>
    <w:rsid w:val="0072123A"/>
    <w:rsid w:val="007217EB"/>
    <w:rsid w:val="00721A87"/>
    <w:rsid w:val="007229EF"/>
    <w:rsid w:val="00722ABA"/>
    <w:rsid w:val="00722E01"/>
    <w:rsid w:val="00722E83"/>
    <w:rsid w:val="00722FAD"/>
    <w:rsid w:val="0072308E"/>
    <w:rsid w:val="00723AFD"/>
    <w:rsid w:val="00723DCE"/>
    <w:rsid w:val="007241D3"/>
    <w:rsid w:val="007242BC"/>
    <w:rsid w:val="00724337"/>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300B"/>
    <w:rsid w:val="00733351"/>
    <w:rsid w:val="00734050"/>
    <w:rsid w:val="0073492C"/>
    <w:rsid w:val="00734E1A"/>
    <w:rsid w:val="00735AD1"/>
    <w:rsid w:val="00735BB4"/>
    <w:rsid w:val="00735D1B"/>
    <w:rsid w:val="00735EDF"/>
    <w:rsid w:val="007363CF"/>
    <w:rsid w:val="00736DDE"/>
    <w:rsid w:val="00737118"/>
    <w:rsid w:val="00737AEA"/>
    <w:rsid w:val="00740085"/>
    <w:rsid w:val="007407DC"/>
    <w:rsid w:val="00740C60"/>
    <w:rsid w:val="00740E30"/>
    <w:rsid w:val="00741C45"/>
    <w:rsid w:val="00741C81"/>
    <w:rsid w:val="007422C9"/>
    <w:rsid w:val="0074278F"/>
    <w:rsid w:val="00742C86"/>
    <w:rsid w:val="007431A9"/>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2187"/>
    <w:rsid w:val="00752398"/>
    <w:rsid w:val="0075251F"/>
    <w:rsid w:val="00752CE6"/>
    <w:rsid w:val="007534BA"/>
    <w:rsid w:val="007536E0"/>
    <w:rsid w:val="00753E25"/>
    <w:rsid w:val="007540EA"/>
    <w:rsid w:val="00754184"/>
    <w:rsid w:val="0075492E"/>
    <w:rsid w:val="00754AE3"/>
    <w:rsid w:val="00755279"/>
    <w:rsid w:val="00755871"/>
    <w:rsid w:val="007559C0"/>
    <w:rsid w:val="00755A9C"/>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2D3"/>
    <w:rsid w:val="007653E6"/>
    <w:rsid w:val="007657CC"/>
    <w:rsid w:val="00765966"/>
    <w:rsid w:val="00766124"/>
    <w:rsid w:val="0076661E"/>
    <w:rsid w:val="0076686D"/>
    <w:rsid w:val="00766A5A"/>
    <w:rsid w:val="00766A9A"/>
    <w:rsid w:val="00766C45"/>
    <w:rsid w:val="007671B8"/>
    <w:rsid w:val="00767236"/>
    <w:rsid w:val="00767281"/>
    <w:rsid w:val="00767549"/>
    <w:rsid w:val="0076767C"/>
    <w:rsid w:val="00767852"/>
    <w:rsid w:val="00767A6C"/>
    <w:rsid w:val="00767E9C"/>
    <w:rsid w:val="00767FAC"/>
    <w:rsid w:val="00770162"/>
    <w:rsid w:val="007705A0"/>
    <w:rsid w:val="00770641"/>
    <w:rsid w:val="007706BE"/>
    <w:rsid w:val="00770A9D"/>
    <w:rsid w:val="00770EA5"/>
    <w:rsid w:val="00771266"/>
    <w:rsid w:val="00771299"/>
    <w:rsid w:val="00771341"/>
    <w:rsid w:val="00771464"/>
    <w:rsid w:val="0077150B"/>
    <w:rsid w:val="00771535"/>
    <w:rsid w:val="00771722"/>
    <w:rsid w:val="00771B0D"/>
    <w:rsid w:val="007727F9"/>
    <w:rsid w:val="00772CBA"/>
    <w:rsid w:val="00772F48"/>
    <w:rsid w:val="00773DD6"/>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24B"/>
    <w:rsid w:val="007815AD"/>
    <w:rsid w:val="00781659"/>
    <w:rsid w:val="00781CCA"/>
    <w:rsid w:val="0078215F"/>
    <w:rsid w:val="00782360"/>
    <w:rsid w:val="00782463"/>
    <w:rsid w:val="007825F6"/>
    <w:rsid w:val="007826C2"/>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DF8"/>
    <w:rsid w:val="00787E8A"/>
    <w:rsid w:val="00787E9B"/>
    <w:rsid w:val="007907D1"/>
    <w:rsid w:val="00790E52"/>
    <w:rsid w:val="00791274"/>
    <w:rsid w:val="007916EF"/>
    <w:rsid w:val="00791A57"/>
    <w:rsid w:val="00791C7D"/>
    <w:rsid w:val="00791CE5"/>
    <w:rsid w:val="00791D17"/>
    <w:rsid w:val="00792528"/>
    <w:rsid w:val="00792867"/>
    <w:rsid w:val="00792C95"/>
    <w:rsid w:val="00792FE6"/>
    <w:rsid w:val="0079321F"/>
    <w:rsid w:val="00793943"/>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8F0"/>
    <w:rsid w:val="007A3AD5"/>
    <w:rsid w:val="007A3C7E"/>
    <w:rsid w:val="007A3E39"/>
    <w:rsid w:val="007A44E3"/>
    <w:rsid w:val="007A45C4"/>
    <w:rsid w:val="007A47CB"/>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436C"/>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92"/>
    <w:rsid w:val="007B761D"/>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A81"/>
    <w:rsid w:val="007D0B5D"/>
    <w:rsid w:val="007D0CE2"/>
    <w:rsid w:val="007D1968"/>
    <w:rsid w:val="007D1AA4"/>
    <w:rsid w:val="007D1C0C"/>
    <w:rsid w:val="007D1E03"/>
    <w:rsid w:val="007D22AD"/>
    <w:rsid w:val="007D24F3"/>
    <w:rsid w:val="007D2CF8"/>
    <w:rsid w:val="007D2EBF"/>
    <w:rsid w:val="007D32AD"/>
    <w:rsid w:val="007D351D"/>
    <w:rsid w:val="007D379A"/>
    <w:rsid w:val="007D3933"/>
    <w:rsid w:val="007D3B40"/>
    <w:rsid w:val="007D3CE5"/>
    <w:rsid w:val="007D3D08"/>
    <w:rsid w:val="007D45A8"/>
    <w:rsid w:val="007D465D"/>
    <w:rsid w:val="007D4FFB"/>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360"/>
    <w:rsid w:val="007E1636"/>
    <w:rsid w:val="007E1E36"/>
    <w:rsid w:val="007E2A48"/>
    <w:rsid w:val="007E31C1"/>
    <w:rsid w:val="007E366E"/>
    <w:rsid w:val="007E369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BA1"/>
    <w:rsid w:val="007E6CB4"/>
    <w:rsid w:val="007E7140"/>
    <w:rsid w:val="007E78D9"/>
    <w:rsid w:val="007F0844"/>
    <w:rsid w:val="007F08F9"/>
    <w:rsid w:val="007F0CD4"/>
    <w:rsid w:val="007F12C4"/>
    <w:rsid w:val="007F201B"/>
    <w:rsid w:val="007F220A"/>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A4"/>
    <w:rsid w:val="0080023E"/>
    <w:rsid w:val="008002F0"/>
    <w:rsid w:val="0080074F"/>
    <w:rsid w:val="00800AB0"/>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A9C"/>
    <w:rsid w:val="00811FED"/>
    <w:rsid w:val="00812140"/>
    <w:rsid w:val="008123C9"/>
    <w:rsid w:val="00812736"/>
    <w:rsid w:val="00812DA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0B67"/>
    <w:rsid w:val="008211E0"/>
    <w:rsid w:val="00821510"/>
    <w:rsid w:val="00821840"/>
    <w:rsid w:val="00821945"/>
    <w:rsid w:val="00821C5F"/>
    <w:rsid w:val="00821DC1"/>
    <w:rsid w:val="008229C3"/>
    <w:rsid w:val="00822FC8"/>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938"/>
    <w:rsid w:val="00832ADA"/>
    <w:rsid w:val="00833343"/>
    <w:rsid w:val="00833478"/>
    <w:rsid w:val="008338B5"/>
    <w:rsid w:val="00833B56"/>
    <w:rsid w:val="00833E2E"/>
    <w:rsid w:val="00834319"/>
    <w:rsid w:val="0083471A"/>
    <w:rsid w:val="0083483D"/>
    <w:rsid w:val="00834D5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9BA"/>
    <w:rsid w:val="00846B1C"/>
    <w:rsid w:val="00846D9E"/>
    <w:rsid w:val="00846F38"/>
    <w:rsid w:val="00847713"/>
    <w:rsid w:val="00850454"/>
    <w:rsid w:val="008505F7"/>
    <w:rsid w:val="00850F49"/>
    <w:rsid w:val="00851130"/>
    <w:rsid w:val="0085189A"/>
    <w:rsid w:val="00851F3C"/>
    <w:rsid w:val="008522AC"/>
    <w:rsid w:val="00852477"/>
    <w:rsid w:val="008525FB"/>
    <w:rsid w:val="00852660"/>
    <w:rsid w:val="00852F32"/>
    <w:rsid w:val="008532AD"/>
    <w:rsid w:val="0085399D"/>
    <w:rsid w:val="00854089"/>
    <w:rsid w:val="008543B6"/>
    <w:rsid w:val="0085456A"/>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585"/>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236"/>
    <w:rsid w:val="008716CE"/>
    <w:rsid w:val="00871D4D"/>
    <w:rsid w:val="00871D8E"/>
    <w:rsid w:val="00872263"/>
    <w:rsid w:val="008724D3"/>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A5C"/>
    <w:rsid w:val="00882B39"/>
    <w:rsid w:val="00882F45"/>
    <w:rsid w:val="008838E9"/>
    <w:rsid w:val="00883973"/>
    <w:rsid w:val="0088445C"/>
    <w:rsid w:val="008846BB"/>
    <w:rsid w:val="00884FD4"/>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943"/>
    <w:rsid w:val="008A122D"/>
    <w:rsid w:val="008A2082"/>
    <w:rsid w:val="008A241E"/>
    <w:rsid w:val="008A29E7"/>
    <w:rsid w:val="008A2AE4"/>
    <w:rsid w:val="008A2CEF"/>
    <w:rsid w:val="008A2FB8"/>
    <w:rsid w:val="008A3474"/>
    <w:rsid w:val="008A34C8"/>
    <w:rsid w:val="008A354F"/>
    <w:rsid w:val="008A3EEA"/>
    <w:rsid w:val="008A3FD2"/>
    <w:rsid w:val="008A40BC"/>
    <w:rsid w:val="008A4BF0"/>
    <w:rsid w:val="008A4D6C"/>
    <w:rsid w:val="008A5237"/>
    <w:rsid w:val="008A5240"/>
    <w:rsid w:val="008A554A"/>
    <w:rsid w:val="008A5785"/>
    <w:rsid w:val="008A57CD"/>
    <w:rsid w:val="008A5B5D"/>
    <w:rsid w:val="008A5C9F"/>
    <w:rsid w:val="008A5D7A"/>
    <w:rsid w:val="008A65F5"/>
    <w:rsid w:val="008A6BEF"/>
    <w:rsid w:val="008A704B"/>
    <w:rsid w:val="008B060A"/>
    <w:rsid w:val="008B0786"/>
    <w:rsid w:val="008B0ADD"/>
    <w:rsid w:val="008B0E81"/>
    <w:rsid w:val="008B10FE"/>
    <w:rsid w:val="008B1E20"/>
    <w:rsid w:val="008B1F5E"/>
    <w:rsid w:val="008B251A"/>
    <w:rsid w:val="008B2660"/>
    <w:rsid w:val="008B2B07"/>
    <w:rsid w:val="008B3265"/>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8DC"/>
    <w:rsid w:val="008C2904"/>
    <w:rsid w:val="008C2C27"/>
    <w:rsid w:val="008C3173"/>
    <w:rsid w:val="008C3A68"/>
    <w:rsid w:val="008C3D87"/>
    <w:rsid w:val="008C4B83"/>
    <w:rsid w:val="008C50A5"/>
    <w:rsid w:val="008C50E6"/>
    <w:rsid w:val="008C54F6"/>
    <w:rsid w:val="008C57A2"/>
    <w:rsid w:val="008C5976"/>
    <w:rsid w:val="008C5C61"/>
    <w:rsid w:val="008C60A0"/>
    <w:rsid w:val="008C60B2"/>
    <w:rsid w:val="008C60C6"/>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44A"/>
    <w:rsid w:val="008D2685"/>
    <w:rsid w:val="008D280B"/>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2157"/>
    <w:rsid w:val="008F28EC"/>
    <w:rsid w:val="008F2C20"/>
    <w:rsid w:val="008F3151"/>
    <w:rsid w:val="008F34B5"/>
    <w:rsid w:val="008F364A"/>
    <w:rsid w:val="008F3D1B"/>
    <w:rsid w:val="008F3F64"/>
    <w:rsid w:val="008F3FA0"/>
    <w:rsid w:val="008F4101"/>
    <w:rsid w:val="008F411D"/>
    <w:rsid w:val="008F43E7"/>
    <w:rsid w:val="008F49C7"/>
    <w:rsid w:val="008F4E0C"/>
    <w:rsid w:val="008F52DC"/>
    <w:rsid w:val="008F5FF3"/>
    <w:rsid w:val="008F6300"/>
    <w:rsid w:val="008F645A"/>
    <w:rsid w:val="008F6823"/>
    <w:rsid w:val="008F686C"/>
    <w:rsid w:val="008F68F1"/>
    <w:rsid w:val="008F6A16"/>
    <w:rsid w:val="008F7444"/>
    <w:rsid w:val="008F76CE"/>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A71"/>
    <w:rsid w:val="00910D9B"/>
    <w:rsid w:val="0091135F"/>
    <w:rsid w:val="009118BC"/>
    <w:rsid w:val="00912061"/>
    <w:rsid w:val="0091311E"/>
    <w:rsid w:val="0091322C"/>
    <w:rsid w:val="00913306"/>
    <w:rsid w:val="0091364E"/>
    <w:rsid w:val="0091389E"/>
    <w:rsid w:val="00913CE1"/>
    <w:rsid w:val="009140B2"/>
    <w:rsid w:val="00914329"/>
    <w:rsid w:val="009148F7"/>
    <w:rsid w:val="00914A59"/>
    <w:rsid w:val="00914D24"/>
    <w:rsid w:val="009159CF"/>
    <w:rsid w:val="00915F6B"/>
    <w:rsid w:val="00916198"/>
    <w:rsid w:val="00917202"/>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160"/>
    <w:rsid w:val="00926586"/>
    <w:rsid w:val="00926D9E"/>
    <w:rsid w:val="00926ED5"/>
    <w:rsid w:val="0092775D"/>
    <w:rsid w:val="0092778C"/>
    <w:rsid w:val="00927ECE"/>
    <w:rsid w:val="00930702"/>
    <w:rsid w:val="00930DF0"/>
    <w:rsid w:val="00931567"/>
    <w:rsid w:val="00931A1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F1F"/>
    <w:rsid w:val="00941FBB"/>
    <w:rsid w:val="0094239C"/>
    <w:rsid w:val="009425BF"/>
    <w:rsid w:val="00942856"/>
    <w:rsid w:val="00942ADB"/>
    <w:rsid w:val="00942B88"/>
    <w:rsid w:val="00942D22"/>
    <w:rsid w:val="00942D97"/>
    <w:rsid w:val="009434DD"/>
    <w:rsid w:val="009438B5"/>
    <w:rsid w:val="00943AEF"/>
    <w:rsid w:val="00943B56"/>
    <w:rsid w:val="00943DD6"/>
    <w:rsid w:val="00944319"/>
    <w:rsid w:val="009444E9"/>
    <w:rsid w:val="00944B15"/>
    <w:rsid w:val="00944C63"/>
    <w:rsid w:val="00944DA1"/>
    <w:rsid w:val="00944DDD"/>
    <w:rsid w:val="00945ABB"/>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2008"/>
    <w:rsid w:val="0095372E"/>
    <w:rsid w:val="0095394E"/>
    <w:rsid w:val="00953F29"/>
    <w:rsid w:val="00954393"/>
    <w:rsid w:val="00954763"/>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6E"/>
    <w:rsid w:val="009656C2"/>
    <w:rsid w:val="0096572D"/>
    <w:rsid w:val="009657F0"/>
    <w:rsid w:val="00965944"/>
    <w:rsid w:val="009666B6"/>
    <w:rsid w:val="00967632"/>
    <w:rsid w:val="009678D3"/>
    <w:rsid w:val="00967D2C"/>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4365"/>
    <w:rsid w:val="00974593"/>
    <w:rsid w:val="009749D0"/>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85A"/>
    <w:rsid w:val="00981AF6"/>
    <w:rsid w:val="00981E26"/>
    <w:rsid w:val="009828BB"/>
    <w:rsid w:val="009828BE"/>
    <w:rsid w:val="00983099"/>
    <w:rsid w:val="00983334"/>
    <w:rsid w:val="009834EA"/>
    <w:rsid w:val="00983F1D"/>
    <w:rsid w:val="00983F81"/>
    <w:rsid w:val="00983FC0"/>
    <w:rsid w:val="009840AD"/>
    <w:rsid w:val="0098488C"/>
    <w:rsid w:val="00984919"/>
    <w:rsid w:val="0098538E"/>
    <w:rsid w:val="00985406"/>
    <w:rsid w:val="0098589E"/>
    <w:rsid w:val="00985D81"/>
    <w:rsid w:val="0098647B"/>
    <w:rsid w:val="009866EC"/>
    <w:rsid w:val="00986A75"/>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406"/>
    <w:rsid w:val="009A059F"/>
    <w:rsid w:val="009A087D"/>
    <w:rsid w:val="009A0B0A"/>
    <w:rsid w:val="009A0EC5"/>
    <w:rsid w:val="009A0EE7"/>
    <w:rsid w:val="009A131D"/>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75F"/>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43F3"/>
    <w:rsid w:val="009C4A98"/>
    <w:rsid w:val="009C4C48"/>
    <w:rsid w:val="009C50E8"/>
    <w:rsid w:val="009C56C6"/>
    <w:rsid w:val="009C570A"/>
    <w:rsid w:val="009C6612"/>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7340"/>
    <w:rsid w:val="009D7775"/>
    <w:rsid w:val="009D7BDD"/>
    <w:rsid w:val="009D7BF1"/>
    <w:rsid w:val="009D7F11"/>
    <w:rsid w:val="009E0BC7"/>
    <w:rsid w:val="009E172A"/>
    <w:rsid w:val="009E1DE1"/>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787"/>
    <w:rsid w:val="009E7BF5"/>
    <w:rsid w:val="009F072A"/>
    <w:rsid w:val="009F0CD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211"/>
    <w:rsid w:val="00A15408"/>
    <w:rsid w:val="00A157FA"/>
    <w:rsid w:val="00A15AEA"/>
    <w:rsid w:val="00A15BEC"/>
    <w:rsid w:val="00A16049"/>
    <w:rsid w:val="00A16674"/>
    <w:rsid w:val="00A16A8E"/>
    <w:rsid w:val="00A17048"/>
    <w:rsid w:val="00A17089"/>
    <w:rsid w:val="00A1718F"/>
    <w:rsid w:val="00A17525"/>
    <w:rsid w:val="00A1767F"/>
    <w:rsid w:val="00A17927"/>
    <w:rsid w:val="00A17A35"/>
    <w:rsid w:val="00A17B84"/>
    <w:rsid w:val="00A17F8D"/>
    <w:rsid w:val="00A201D8"/>
    <w:rsid w:val="00A20200"/>
    <w:rsid w:val="00A22046"/>
    <w:rsid w:val="00A2210A"/>
    <w:rsid w:val="00A2239F"/>
    <w:rsid w:val="00A228A7"/>
    <w:rsid w:val="00A228FC"/>
    <w:rsid w:val="00A22A62"/>
    <w:rsid w:val="00A22E8A"/>
    <w:rsid w:val="00A22F98"/>
    <w:rsid w:val="00A233B9"/>
    <w:rsid w:val="00A23967"/>
    <w:rsid w:val="00A24059"/>
    <w:rsid w:val="00A241DD"/>
    <w:rsid w:val="00A25144"/>
    <w:rsid w:val="00A25626"/>
    <w:rsid w:val="00A25A55"/>
    <w:rsid w:val="00A25C96"/>
    <w:rsid w:val="00A26686"/>
    <w:rsid w:val="00A26B8F"/>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93"/>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DAF"/>
    <w:rsid w:val="00A43821"/>
    <w:rsid w:val="00A43AD8"/>
    <w:rsid w:val="00A43CA2"/>
    <w:rsid w:val="00A44321"/>
    <w:rsid w:val="00A4474D"/>
    <w:rsid w:val="00A4509E"/>
    <w:rsid w:val="00A450B9"/>
    <w:rsid w:val="00A4596C"/>
    <w:rsid w:val="00A45B2F"/>
    <w:rsid w:val="00A460DC"/>
    <w:rsid w:val="00A462CB"/>
    <w:rsid w:val="00A466C2"/>
    <w:rsid w:val="00A4681B"/>
    <w:rsid w:val="00A468D9"/>
    <w:rsid w:val="00A46C86"/>
    <w:rsid w:val="00A471F8"/>
    <w:rsid w:val="00A4764A"/>
    <w:rsid w:val="00A47908"/>
    <w:rsid w:val="00A47CC4"/>
    <w:rsid w:val="00A47CEC"/>
    <w:rsid w:val="00A47E70"/>
    <w:rsid w:val="00A47FDC"/>
    <w:rsid w:val="00A5047F"/>
    <w:rsid w:val="00A50A99"/>
    <w:rsid w:val="00A517E8"/>
    <w:rsid w:val="00A51BA1"/>
    <w:rsid w:val="00A51DB5"/>
    <w:rsid w:val="00A51F1F"/>
    <w:rsid w:val="00A51F8D"/>
    <w:rsid w:val="00A522C0"/>
    <w:rsid w:val="00A5232F"/>
    <w:rsid w:val="00A52689"/>
    <w:rsid w:val="00A533BD"/>
    <w:rsid w:val="00A53BFA"/>
    <w:rsid w:val="00A5446B"/>
    <w:rsid w:val="00A54590"/>
    <w:rsid w:val="00A5469D"/>
    <w:rsid w:val="00A54D8A"/>
    <w:rsid w:val="00A557EE"/>
    <w:rsid w:val="00A55C98"/>
    <w:rsid w:val="00A55D76"/>
    <w:rsid w:val="00A560E0"/>
    <w:rsid w:val="00A5642E"/>
    <w:rsid w:val="00A564FD"/>
    <w:rsid w:val="00A566EF"/>
    <w:rsid w:val="00A568A4"/>
    <w:rsid w:val="00A56C18"/>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072"/>
    <w:rsid w:val="00A8764C"/>
    <w:rsid w:val="00A9012E"/>
    <w:rsid w:val="00A90AC3"/>
    <w:rsid w:val="00A9123F"/>
    <w:rsid w:val="00A916B8"/>
    <w:rsid w:val="00A92008"/>
    <w:rsid w:val="00A92047"/>
    <w:rsid w:val="00A9323F"/>
    <w:rsid w:val="00A93D61"/>
    <w:rsid w:val="00A94261"/>
    <w:rsid w:val="00A94776"/>
    <w:rsid w:val="00A9489B"/>
    <w:rsid w:val="00A94AF1"/>
    <w:rsid w:val="00A94EEB"/>
    <w:rsid w:val="00A9511F"/>
    <w:rsid w:val="00A958E1"/>
    <w:rsid w:val="00A95C83"/>
    <w:rsid w:val="00A95D03"/>
    <w:rsid w:val="00A96687"/>
    <w:rsid w:val="00A974BB"/>
    <w:rsid w:val="00A9792B"/>
    <w:rsid w:val="00A97E57"/>
    <w:rsid w:val="00A97E80"/>
    <w:rsid w:val="00AA0202"/>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70D"/>
    <w:rsid w:val="00AA27A5"/>
    <w:rsid w:val="00AA2B66"/>
    <w:rsid w:val="00AA2B82"/>
    <w:rsid w:val="00AA2F81"/>
    <w:rsid w:val="00AA3118"/>
    <w:rsid w:val="00AA3216"/>
    <w:rsid w:val="00AA32ED"/>
    <w:rsid w:val="00AA338D"/>
    <w:rsid w:val="00AA3B17"/>
    <w:rsid w:val="00AA41E3"/>
    <w:rsid w:val="00AA43E0"/>
    <w:rsid w:val="00AA4B26"/>
    <w:rsid w:val="00AA4C43"/>
    <w:rsid w:val="00AA4D2E"/>
    <w:rsid w:val="00AA51C5"/>
    <w:rsid w:val="00AA522F"/>
    <w:rsid w:val="00AA53AD"/>
    <w:rsid w:val="00AA5C22"/>
    <w:rsid w:val="00AA605F"/>
    <w:rsid w:val="00AA62F3"/>
    <w:rsid w:val="00AA6785"/>
    <w:rsid w:val="00AA72D1"/>
    <w:rsid w:val="00AA7E71"/>
    <w:rsid w:val="00AB09B4"/>
    <w:rsid w:val="00AB0B0B"/>
    <w:rsid w:val="00AB15A9"/>
    <w:rsid w:val="00AB201F"/>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AFE"/>
    <w:rsid w:val="00AB6B75"/>
    <w:rsid w:val="00AB72BF"/>
    <w:rsid w:val="00AB7451"/>
    <w:rsid w:val="00AB7613"/>
    <w:rsid w:val="00AB7884"/>
    <w:rsid w:val="00AB7C24"/>
    <w:rsid w:val="00AB7E48"/>
    <w:rsid w:val="00AC0F76"/>
    <w:rsid w:val="00AC14B6"/>
    <w:rsid w:val="00AC155B"/>
    <w:rsid w:val="00AC170B"/>
    <w:rsid w:val="00AC197B"/>
    <w:rsid w:val="00AC1EAA"/>
    <w:rsid w:val="00AC1EBF"/>
    <w:rsid w:val="00AC28F8"/>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F0014"/>
    <w:rsid w:val="00AF00B7"/>
    <w:rsid w:val="00AF02C0"/>
    <w:rsid w:val="00AF07F6"/>
    <w:rsid w:val="00AF09CB"/>
    <w:rsid w:val="00AF1458"/>
    <w:rsid w:val="00AF15AC"/>
    <w:rsid w:val="00AF19F4"/>
    <w:rsid w:val="00AF1A08"/>
    <w:rsid w:val="00AF1B3F"/>
    <w:rsid w:val="00AF1F9B"/>
    <w:rsid w:val="00AF2B9C"/>
    <w:rsid w:val="00AF3376"/>
    <w:rsid w:val="00AF35A3"/>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354"/>
    <w:rsid w:val="00B027FD"/>
    <w:rsid w:val="00B029A7"/>
    <w:rsid w:val="00B02B3F"/>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07E0"/>
    <w:rsid w:val="00B110CA"/>
    <w:rsid w:val="00B11232"/>
    <w:rsid w:val="00B11365"/>
    <w:rsid w:val="00B11B33"/>
    <w:rsid w:val="00B11CC7"/>
    <w:rsid w:val="00B11DBB"/>
    <w:rsid w:val="00B124E9"/>
    <w:rsid w:val="00B12709"/>
    <w:rsid w:val="00B12BD4"/>
    <w:rsid w:val="00B13270"/>
    <w:rsid w:val="00B13371"/>
    <w:rsid w:val="00B13897"/>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411"/>
    <w:rsid w:val="00B17889"/>
    <w:rsid w:val="00B17A82"/>
    <w:rsid w:val="00B17BBE"/>
    <w:rsid w:val="00B17DED"/>
    <w:rsid w:val="00B17F66"/>
    <w:rsid w:val="00B2041B"/>
    <w:rsid w:val="00B20814"/>
    <w:rsid w:val="00B2084A"/>
    <w:rsid w:val="00B20A75"/>
    <w:rsid w:val="00B20FDA"/>
    <w:rsid w:val="00B21E78"/>
    <w:rsid w:val="00B226A9"/>
    <w:rsid w:val="00B22D2A"/>
    <w:rsid w:val="00B22F37"/>
    <w:rsid w:val="00B23A76"/>
    <w:rsid w:val="00B24278"/>
    <w:rsid w:val="00B2478E"/>
    <w:rsid w:val="00B24C3E"/>
    <w:rsid w:val="00B250A4"/>
    <w:rsid w:val="00B253EF"/>
    <w:rsid w:val="00B258BB"/>
    <w:rsid w:val="00B25B10"/>
    <w:rsid w:val="00B25C36"/>
    <w:rsid w:val="00B25F8E"/>
    <w:rsid w:val="00B2609E"/>
    <w:rsid w:val="00B260BA"/>
    <w:rsid w:val="00B2624E"/>
    <w:rsid w:val="00B2629A"/>
    <w:rsid w:val="00B265D0"/>
    <w:rsid w:val="00B266A0"/>
    <w:rsid w:val="00B26A3B"/>
    <w:rsid w:val="00B26C4F"/>
    <w:rsid w:val="00B27205"/>
    <w:rsid w:val="00B27581"/>
    <w:rsid w:val="00B27820"/>
    <w:rsid w:val="00B27D59"/>
    <w:rsid w:val="00B27FA1"/>
    <w:rsid w:val="00B30150"/>
    <w:rsid w:val="00B30175"/>
    <w:rsid w:val="00B305D0"/>
    <w:rsid w:val="00B30871"/>
    <w:rsid w:val="00B30B07"/>
    <w:rsid w:val="00B30CAC"/>
    <w:rsid w:val="00B312DB"/>
    <w:rsid w:val="00B31A00"/>
    <w:rsid w:val="00B31D80"/>
    <w:rsid w:val="00B31FCD"/>
    <w:rsid w:val="00B322CC"/>
    <w:rsid w:val="00B323F7"/>
    <w:rsid w:val="00B324EF"/>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52B6"/>
    <w:rsid w:val="00B454BF"/>
    <w:rsid w:val="00B45B22"/>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B6D"/>
    <w:rsid w:val="00B53209"/>
    <w:rsid w:val="00B53C3F"/>
    <w:rsid w:val="00B53D73"/>
    <w:rsid w:val="00B54A70"/>
    <w:rsid w:val="00B54AD4"/>
    <w:rsid w:val="00B550B1"/>
    <w:rsid w:val="00B55643"/>
    <w:rsid w:val="00B5578D"/>
    <w:rsid w:val="00B559CE"/>
    <w:rsid w:val="00B55FA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912"/>
    <w:rsid w:val="00B62237"/>
    <w:rsid w:val="00B6368C"/>
    <w:rsid w:val="00B6442F"/>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968"/>
    <w:rsid w:val="00B74A70"/>
    <w:rsid w:val="00B74AC3"/>
    <w:rsid w:val="00B75021"/>
    <w:rsid w:val="00B75243"/>
    <w:rsid w:val="00B75348"/>
    <w:rsid w:val="00B75882"/>
    <w:rsid w:val="00B75A2D"/>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63"/>
    <w:rsid w:val="00B822C8"/>
    <w:rsid w:val="00B823FD"/>
    <w:rsid w:val="00B828D8"/>
    <w:rsid w:val="00B8294C"/>
    <w:rsid w:val="00B8327C"/>
    <w:rsid w:val="00B83982"/>
    <w:rsid w:val="00B83EF9"/>
    <w:rsid w:val="00B83FA3"/>
    <w:rsid w:val="00B84B6F"/>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D19"/>
    <w:rsid w:val="00B93F73"/>
    <w:rsid w:val="00B940B4"/>
    <w:rsid w:val="00B94166"/>
    <w:rsid w:val="00B9426B"/>
    <w:rsid w:val="00B94706"/>
    <w:rsid w:val="00B949F4"/>
    <w:rsid w:val="00B95D5F"/>
    <w:rsid w:val="00B95EED"/>
    <w:rsid w:val="00B961E4"/>
    <w:rsid w:val="00B97105"/>
    <w:rsid w:val="00B97789"/>
    <w:rsid w:val="00B977E4"/>
    <w:rsid w:val="00B9795E"/>
    <w:rsid w:val="00B97D56"/>
    <w:rsid w:val="00B97EE8"/>
    <w:rsid w:val="00BA1017"/>
    <w:rsid w:val="00BA196F"/>
    <w:rsid w:val="00BA202C"/>
    <w:rsid w:val="00BA2163"/>
    <w:rsid w:val="00BA24F0"/>
    <w:rsid w:val="00BA267F"/>
    <w:rsid w:val="00BA303C"/>
    <w:rsid w:val="00BA39A9"/>
    <w:rsid w:val="00BA3A5D"/>
    <w:rsid w:val="00BA3FCA"/>
    <w:rsid w:val="00BA4260"/>
    <w:rsid w:val="00BA4262"/>
    <w:rsid w:val="00BA4E1F"/>
    <w:rsid w:val="00BA50E1"/>
    <w:rsid w:val="00BA52B7"/>
    <w:rsid w:val="00BA5719"/>
    <w:rsid w:val="00BA578C"/>
    <w:rsid w:val="00BA5A77"/>
    <w:rsid w:val="00BA5A8D"/>
    <w:rsid w:val="00BA5C36"/>
    <w:rsid w:val="00BA5C7C"/>
    <w:rsid w:val="00BA5F72"/>
    <w:rsid w:val="00BA5FCC"/>
    <w:rsid w:val="00BA7047"/>
    <w:rsid w:val="00BA7DAF"/>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424"/>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40A"/>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A55"/>
    <w:rsid w:val="00BE0C8A"/>
    <w:rsid w:val="00BE12CA"/>
    <w:rsid w:val="00BE1906"/>
    <w:rsid w:val="00BE2379"/>
    <w:rsid w:val="00BE24F6"/>
    <w:rsid w:val="00BE27E7"/>
    <w:rsid w:val="00BE2E9D"/>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283"/>
    <w:rsid w:val="00BE7284"/>
    <w:rsid w:val="00BE7566"/>
    <w:rsid w:val="00BF0115"/>
    <w:rsid w:val="00BF01CD"/>
    <w:rsid w:val="00BF0397"/>
    <w:rsid w:val="00BF0914"/>
    <w:rsid w:val="00BF1356"/>
    <w:rsid w:val="00BF1F2E"/>
    <w:rsid w:val="00BF234B"/>
    <w:rsid w:val="00BF2411"/>
    <w:rsid w:val="00BF29D2"/>
    <w:rsid w:val="00BF3A6C"/>
    <w:rsid w:val="00BF3FAD"/>
    <w:rsid w:val="00BF40C0"/>
    <w:rsid w:val="00BF415B"/>
    <w:rsid w:val="00BF4395"/>
    <w:rsid w:val="00BF4EAA"/>
    <w:rsid w:val="00BF5429"/>
    <w:rsid w:val="00BF58E5"/>
    <w:rsid w:val="00BF5CF0"/>
    <w:rsid w:val="00BF6510"/>
    <w:rsid w:val="00BF65F0"/>
    <w:rsid w:val="00BF703E"/>
    <w:rsid w:val="00BF70B5"/>
    <w:rsid w:val="00BF711C"/>
    <w:rsid w:val="00BF71E9"/>
    <w:rsid w:val="00BF7671"/>
    <w:rsid w:val="00BF786B"/>
    <w:rsid w:val="00BF7B03"/>
    <w:rsid w:val="00C00995"/>
    <w:rsid w:val="00C009BA"/>
    <w:rsid w:val="00C00C91"/>
    <w:rsid w:val="00C015E8"/>
    <w:rsid w:val="00C019F2"/>
    <w:rsid w:val="00C01A35"/>
    <w:rsid w:val="00C01BCE"/>
    <w:rsid w:val="00C02117"/>
    <w:rsid w:val="00C02432"/>
    <w:rsid w:val="00C02C0F"/>
    <w:rsid w:val="00C02F5E"/>
    <w:rsid w:val="00C0305B"/>
    <w:rsid w:val="00C0326E"/>
    <w:rsid w:val="00C03FC9"/>
    <w:rsid w:val="00C049CC"/>
    <w:rsid w:val="00C04B1C"/>
    <w:rsid w:val="00C04E8A"/>
    <w:rsid w:val="00C05017"/>
    <w:rsid w:val="00C05403"/>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B39"/>
    <w:rsid w:val="00C13C1D"/>
    <w:rsid w:val="00C140CE"/>
    <w:rsid w:val="00C14112"/>
    <w:rsid w:val="00C1420B"/>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7C4"/>
    <w:rsid w:val="00C20A36"/>
    <w:rsid w:val="00C20DBA"/>
    <w:rsid w:val="00C20F07"/>
    <w:rsid w:val="00C20FFE"/>
    <w:rsid w:val="00C21C0D"/>
    <w:rsid w:val="00C21E27"/>
    <w:rsid w:val="00C22061"/>
    <w:rsid w:val="00C22260"/>
    <w:rsid w:val="00C2247C"/>
    <w:rsid w:val="00C225A5"/>
    <w:rsid w:val="00C22A17"/>
    <w:rsid w:val="00C22B51"/>
    <w:rsid w:val="00C22E86"/>
    <w:rsid w:val="00C22FD5"/>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A7D"/>
    <w:rsid w:val="00C40B3F"/>
    <w:rsid w:val="00C412E9"/>
    <w:rsid w:val="00C41C1F"/>
    <w:rsid w:val="00C41D75"/>
    <w:rsid w:val="00C41FAA"/>
    <w:rsid w:val="00C4261A"/>
    <w:rsid w:val="00C4290A"/>
    <w:rsid w:val="00C43043"/>
    <w:rsid w:val="00C432F0"/>
    <w:rsid w:val="00C44308"/>
    <w:rsid w:val="00C44778"/>
    <w:rsid w:val="00C44CDF"/>
    <w:rsid w:val="00C45477"/>
    <w:rsid w:val="00C456AD"/>
    <w:rsid w:val="00C456DE"/>
    <w:rsid w:val="00C45F63"/>
    <w:rsid w:val="00C460B7"/>
    <w:rsid w:val="00C4626D"/>
    <w:rsid w:val="00C46334"/>
    <w:rsid w:val="00C463C0"/>
    <w:rsid w:val="00C46437"/>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5282"/>
    <w:rsid w:val="00C55441"/>
    <w:rsid w:val="00C55641"/>
    <w:rsid w:val="00C558C5"/>
    <w:rsid w:val="00C55BD6"/>
    <w:rsid w:val="00C55C9C"/>
    <w:rsid w:val="00C5669B"/>
    <w:rsid w:val="00C56720"/>
    <w:rsid w:val="00C56759"/>
    <w:rsid w:val="00C567DF"/>
    <w:rsid w:val="00C57064"/>
    <w:rsid w:val="00C572E6"/>
    <w:rsid w:val="00C57624"/>
    <w:rsid w:val="00C57955"/>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AA9"/>
    <w:rsid w:val="00C64BDF"/>
    <w:rsid w:val="00C64CCD"/>
    <w:rsid w:val="00C64EA5"/>
    <w:rsid w:val="00C655B9"/>
    <w:rsid w:val="00C657CD"/>
    <w:rsid w:val="00C65889"/>
    <w:rsid w:val="00C658AD"/>
    <w:rsid w:val="00C65B5B"/>
    <w:rsid w:val="00C65CF4"/>
    <w:rsid w:val="00C66579"/>
    <w:rsid w:val="00C667E7"/>
    <w:rsid w:val="00C66FBB"/>
    <w:rsid w:val="00C671D5"/>
    <w:rsid w:val="00C706BC"/>
    <w:rsid w:val="00C70934"/>
    <w:rsid w:val="00C71453"/>
    <w:rsid w:val="00C7202D"/>
    <w:rsid w:val="00C7235C"/>
    <w:rsid w:val="00C733C0"/>
    <w:rsid w:val="00C7380B"/>
    <w:rsid w:val="00C738BA"/>
    <w:rsid w:val="00C73A3E"/>
    <w:rsid w:val="00C73AB2"/>
    <w:rsid w:val="00C73CBA"/>
    <w:rsid w:val="00C73DB9"/>
    <w:rsid w:val="00C742B8"/>
    <w:rsid w:val="00C74678"/>
    <w:rsid w:val="00C748C5"/>
    <w:rsid w:val="00C75DE2"/>
    <w:rsid w:val="00C75FD1"/>
    <w:rsid w:val="00C76709"/>
    <w:rsid w:val="00C76932"/>
    <w:rsid w:val="00C76A9A"/>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9ED"/>
    <w:rsid w:val="00C86DB0"/>
    <w:rsid w:val="00C87012"/>
    <w:rsid w:val="00C8741D"/>
    <w:rsid w:val="00C877B4"/>
    <w:rsid w:val="00C879A1"/>
    <w:rsid w:val="00C87CCC"/>
    <w:rsid w:val="00C87D97"/>
    <w:rsid w:val="00C87F19"/>
    <w:rsid w:val="00C90492"/>
    <w:rsid w:val="00C90719"/>
    <w:rsid w:val="00C9092D"/>
    <w:rsid w:val="00C909EF"/>
    <w:rsid w:val="00C90B8D"/>
    <w:rsid w:val="00C90D5B"/>
    <w:rsid w:val="00C90DF8"/>
    <w:rsid w:val="00C90F94"/>
    <w:rsid w:val="00C91610"/>
    <w:rsid w:val="00C9196B"/>
    <w:rsid w:val="00C92030"/>
    <w:rsid w:val="00C920BE"/>
    <w:rsid w:val="00C92CDA"/>
    <w:rsid w:val="00C92EF4"/>
    <w:rsid w:val="00C9314A"/>
    <w:rsid w:val="00C93D62"/>
    <w:rsid w:val="00C941FC"/>
    <w:rsid w:val="00C9425B"/>
    <w:rsid w:val="00C947BC"/>
    <w:rsid w:val="00C947FC"/>
    <w:rsid w:val="00C948E6"/>
    <w:rsid w:val="00C94A76"/>
    <w:rsid w:val="00C94FE3"/>
    <w:rsid w:val="00C9532E"/>
    <w:rsid w:val="00C95363"/>
    <w:rsid w:val="00C95985"/>
    <w:rsid w:val="00C96E06"/>
    <w:rsid w:val="00C97510"/>
    <w:rsid w:val="00C97877"/>
    <w:rsid w:val="00C97EE2"/>
    <w:rsid w:val="00CA04F5"/>
    <w:rsid w:val="00CA06BB"/>
    <w:rsid w:val="00CA09CF"/>
    <w:rsid w:val="00CA1229"/>
    <w:rsid w:val="00CA13A3"/>
    <w:rsid w:val="00CA1472"/>
    <w:rsid w:val="00CA171A"/>
    <w:rsid w:val="00CA1BA8"/>
    <w:rsid w:val="00CA2347"/>
    <w:rsid w:val="00CA2543"/>
    <w:rsid w:val="00CA25C3"/>
    <w:rsid w:val="00CA2F65"/>
    <w:rsid w:val="00CA34FF"/>
    <w:rsid w:val="00CA398E"/>
    <w:rsid w:val="00CA42E3"/>
    <w:rsid w:val="00CA4337"/>
    <w:rsid w:val="00CA4902"/>
    <w:rsid w:val="00CA495B"/>
    <w:rsid w:val="00CA4CF5"/>
    <w:rsid w:val="00CA562B"/>
    <w:rsid w:val="00CA5CE2"/>
    <w:rsid w:val="00CA5EBE"/>
    <w:rsid w:val="00CA608C"/>
    <w:rsid w:val="00CA638D"/>
    <w:rsid w:val="00CA63FB"/>
    <w:rsid w:val="00CA65B3"/>
    <w:rsid w:val="00CA6972"/>
    <w:rsid w:val="00CA69BC"/>
    <w:rsid w:val="00CA6B24"/>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A00"/>
    <w:rsid w:val="00CB4E69"/>
    <w:rsid w:val="00CB4EFA"/>
    <w:rsid w:val="00CB5673"/>
    <w:rsid w:val="00CB56CB"/>
    <w:rsid w:val="00CB5943"/>
    <w:rsid w:val="00CB5FCC"/>
    <w:rsid w:val="00CB6175"/>
    <w:rsid w:val="00CB6970"/>
    <w:rsid w:val="00CB6C8F"/>
    <w:rsid w:val="00CB7151"/>
    <w:rsid w:val="00CB738E"/>
    <w:rsid w:val="00CB73CB"/>
    <w:rsid w:val="00CB7614"/>
    <w:rsid w:val="00CB7975"/>
    <w:rsid w:val="00CB7F4C"/>
    <w:rsid w:val="00CC0025"/>
    <w:rsid w:val="00CC0244"/>
    <w:rsid w:val="00CC0411"/>
    <w:rsid w:val="00CC05E8"/>
    <w:rsid w:val="00CC1350"/>
    <w:rsid w:val="00CC1373"/>
    <w:rsid w:val="00CC15E3"/>
    <w:rsid w:val="00CC1766"/>
    <w:rsid w:val="00CC21B8"/>
    <w:rsid w:val="00CC2250"/>
    <w:rsid w:val="00CC296A"/>
    <w:rsid w:val="00CC2AFD"/>
    <w:rsid w:val="00CC2E03"/>
    <w:rsid w:val="00CC3660"/>
    <w:rsid w:val="00CC3F96"/>
    <w:rsid w:val="00CC4189"/>
    <w:rsid w:val="00CC44A3"/>
    <w:rsid w:val="00CC4A7C"/>
    <w:rsid w:val="00CC4BD7"/>
    <w:rsid w:val="00CC4D74"/>
    <w:rsid w:val="00CC5026"/>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519"/>
    <w:rsid w:val="00CD67FD"/>
    <w:rsid w:val="00CD69FE"/>
    <w:rsid w:val="00CD6FCD"/>
    <w:rsid w:val="00CD7708"/>
    <w:rsid w:val="00CD77DA"/>
    <w:rsid w:val="00CE04D1"/>
    <w:rsid w:val="00CE0655"/>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2059"/>
    <w:rsid w:val="00CF230C"/>
    <w:rsid w:val="00CF253F"/>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A14"/>
    <w:rsid w:val="00D07D2D"/>
    <w:rsid w:val="00D10C2F"/>
    <w:rsid w:val="00D10C7F"/>
    <w:rsid w:val="00D11DB9"/>
    <w:rsid w:val="00D11EAE"/>
    <w:rsid w:val="00D1228B"/>
    <w:rsid w:val="00D12723"/>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2096"/>
    <w:rsid w:val="00D220B8"/>
    <w:rsid w:val="00D22D56"/>
    <w:rsid w:val="00D22E3F"/>
    <w:rsid w:val="00D22E78"/>
    <w:rsid w:val="00D23096"/>
    <w:rsid w:val="00D233DA"/>
    <w:rsid w:val="00D23432"/>
    <w:rsid w:val="00D234D3"/>
    <w:rsid w:val="00D2397E"/>
    <w:rsid w:val="00D23DAF"/>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1D5B"/>
    <w:rsid w:val="00D3243D"/>
    <w:rsid w:val="00D326FC"/>
    <w:rsid w:val="00D32863"/>
    <w:rsid w:val="00D3290B"/>
    <w:rsid w:val="00D3306C"/>
    <w:rsid w:val="00D33180"/>
    <w:rsid w:val="00D332C9"/>
    <w:rsid w:val="00D3351E"/>
    <w:rsid w:val="00D33A2C"/>
    <w:rsid w:val="00D343B8"/>
    <w:rsid w:val="00D345A5"/>
    <w:rsid w:val="00D35539"/>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23E"/>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56E"/>
    <w:rsid w:val="00D67A38"/>
    <w:rsid w:val="00D67E0B"/>
    <w:rsid w:val="00D702FB"/>
    <w:rsid w:val="00D70511"/>
    <w:rsid w:val="00D70836"/>
    <w:rsid w:val="00D70870"/>
    <w:rsid w:val="00D70F26"/>
    <w:rsid w:val="00D71094"/>
    <w:rsid w:val="00D71633"/>
    <w:rsid w:val="00D7190D"/>
    <w:rsid w:val="00D71F2F"/>
    <w:rsid w:val="00D72360"/>
    <w:rsid w:val="00D726FC"/>
    <w:rsid w:val="00D72D80"/>
    <w:rsid w:val="00D7346E"/>
    <w:rsid w:val="00D73BA6"/>
    <w:rsid w:val="00D73ED6"/>
    <w:rsid w:val="00D741EC"/>
    <w:rsid w:val="00D7425E"/>
    <w:rsid w:val="00D743DC"/>
    <w:rsid w:val="00D74693"/>
    <w:rsid w:val="00D748F2"/>
    <w:rsid w:val="00D753B2"/>
    <w:rsid w:val="00D75538"/>
    <w:rsid w:val="00D7590B"/>
    <w:rsid w:val="00D76340"/>
    <w:rsid w:val="00D77524"/>
    <w:rsid w:val="00D80225"/>
    <w:rsid w:val="00D8030D"/>
    <w:rsid w:val="00D805F0"/>
    <w:rsid w:val="00D80957"/>
    <w:rsid w:val="00D80B2C"/>
    <w:rsid w:val="00D813AD"/>
    <w:rsid w:val="00D813E8"/>
    <w:rsid w:val="00D81A0B"/>
    <w:rsid w:val="00D81F37"/>
    <w:rsid w:val="00D82023"/>
    <w:rsid w:val="00D821C9"/>
    <w:rsid w:val="00D82315"/>
    <w:rsid w:val="00D829B7"/>
    <w:rsid w:val="00D82BAA"/>
    <w:rsid w:val="00D833D5"/>
    <w:rsid w:val="00D83D6D"/>
    <w:rsid w:val="00D8428D"/>
    <w:rsid w:val="00D845BB"/>
    <w:rsid w:val="00D84893"/>
    <w:rsid w:val="00D849B8"/>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9C"/>
    <w:rsid w:val="00D92CB6"/>
    <w:rsid w:val="00D93D33"/>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BD"/>
    <w:rsid w:val="00D97FFE"/>
    <w:rsid w:val="00DA03F4"/>
    <w:rsid w:val="00DA055A"/>
    <w:rsid w:val="00DA1B70"/>
    <w:rsid w:val="00DA1EFF"/>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5"/>
    <w:rsid w:val="00DA594E"/>
    <w:rsid w:val="00DA5B75"/>
    <w:rsid w:val="00DA6226"/>
    <w:rsid w:val="00DA632E"/>
    <w:rsid w:val="00DA6581"/>
    <w:rsid w:val="00DA6A46"/>
    <w:rsid w:val="00DA6C35"/>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2C0"/>
    <w:rsid w:val="00DB761D"/>
    <w:rsid w:val="00DB780F"/>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79D"/>
    <w:rsid w:val="00DD1E43"/>
    <w:rsid w:val="00DD1F82"/>
    <w:rsid w:val="00DD2411"/>
    <w:rsid w:val="00DD24D7"/>
    <w:rsid w:val="00DD2B21"/>
    <w:rsid w:val="00DD2DF6"/>
    <w:rsid w:val="00DD35F4"/>
    <w:rsid w:val="00DD3696"/>
    <w:rsid w:val="00DD41AF"/>
    <w:rsid w:val="00DD47DD"/>
    <w:rsid w:val="00DD4BE3"/>
    <w:rsid w:val="00DD543E"/>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DC5"/>
    <w:rsid w:val="00DE24DF"/>
    <w:rsid w:val="00DE24E5"/>
    <w:rsid w:val="00DE27FC"/>
    <w:rsid w:val="00DE292A"/>
    <w:rsid w:val="00DE2AF7"/>
    <w:rsid w:val="00DE31E4"/>
    <w:rsid w:val="00DE32B6"/>
    <w:rsid w:val="00DE33A3"/>
    <w:rsid w:val="00DE35AE"/>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A9D"/>
    <w:rsid w:val="00DE7DF0"/>
    <w:rsid w:val="00DE7E52"/>
    <w:rsid w:val="00DF0640"/>
    <w:rsid w:val="00DF0C54"/>
    <w:rsid w:val="00DF0E29"/>
    <w:rsid w:val="00DF14E8"/>
    <w:rsid w:val="00DF1CF6"/>
    <w:rsid w:val="00DF1EE6"/>
    <w:rsid w:val="00DF248D"/>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B7F"/>
    <w:rsid w:val="00E00C8C"/>
    <w:rsid w:val="00E00F5E"/>
    <w:rsid w:val="00E01010"/>
    <w:rsid w:val="00E025C0"/>
    <w:rsid w:val="00E029EA"/>
    <w:rsid w:val="00E02A60"/>
    <w:rsid w:val="00E02B76"/>
    <w:rsid w:val="00E034CF"/>
    <w:rsid w:val="00E03EC5"/>
    <w:rsid w:val="00E03F24"/>
    <w:rsid w:val="00E04547"/>
    <w:rsid w:val="00E045C5"/>
    <w:rsid w:val="00E04BC5"/>
    <w:rsid w:val="00E04EF2"/>
    <w:rsid w:val="00E0515A"/>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17F8C"/>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360"/>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55E6"/>
    <w:rsid w:val="00E35620"/>
    <w:rsid w:val="00E35A1F"/>
    <w:rsid w:val="00E35DA1"/>
    <w:rsid w:val="00E36380"/>
    <w:rsid w:val="00E364A9"/>
    <w:rsid w:val="00E36CCC"/>
    <w:rsid w:val="00E36F9A"/>
    <w:rsid w:val="00E3734B"/>
    <w:rsid w:val="00E373B7"/>
    <w:rsid w:val="00E3753C"/>
    <w:rsid w:val="00E37E9D"/>
    <w:rsid w:val="00E4028B"/>
    <w:rsid w:val="00E4034A"/>
    <w:rsid w:val="00E40552"/>
    <w:rsid w:val="00E409AF"/>
    <w:rsid w:val="00E409E8"/>
    <w:rsid w:val="00E413AF"/>
    <w:rsid w:val="00E414DD"/>
    <w:rsid w:val="00E4151C"/>
    <w:rsid w:val="00E419D0"/>
    <w:rsid w:val="00E41CCE"/>
    <w:rsid w:val="00E42115"/>
    <w:rsid w:val="00E427A3"/>
    <w:rsid w:val="00E42ABF"/>
    <w:rsid w:val="00E42CAA"/>
    <w:rsid w:val="00E42E5C"/>
    <w:rsid w:val="00E43167"/>
    <w:rsid w:val="00E434BE"/>
    <w:rsid w:val="00E43C92"/>
    <w:rsid w:val="00E43FF5"/>
    <w:rsid w:val="00E440E3"/>
    <w:rsid w:val="00E44567"/>
    <w:rsid w:val="00E44A95"/>
    <w:rsid w:val="00E44F26"/>
    <w:rsid w:val="00E44FFE"/>
    <w:rsid w:val="00E45507"/>
    <w:rsid w:val="00E4568A"/>
    <w:rsid w:val="00E457DF"/>
    <w:rsid w:val="00E45A80"/>
    <w:rsid w:val="00E45E26"/>
    <w:rsid w:val="00E45F2B"/>
    <w:rsid w:val="00E461A2"/>
    <w:rsid w:val="00E465ED"/>
    <w:rsid w:val="00E4660F"/>
    <w:rsid w:val="00E46677"/>
    <w:rsid w:val="00E46701"/>
    <w:rsid w:val="00E46B7E"/>
    <w:rsid w:val="00E46C14"/>
    <w:rsid w:val="00E479A9"/>
    <w:rsid w:val="00E47FBE"/>
    <w:rsid w:val="00E50152"/>
    <w:rsid w:val="00E5018C"/>
    <w:rsid w:val="00E5082C"/>
    <w:rsid w:val="00E50B67"/>
    <w:rsid w:val="00E51184"/>
    <w:rsid w:val="00E51614"/>
    <w:rsid w:val="00E519F6"/>
    <w:rsid w:val="00E52424"/>
    <w:rsid w:val="00E52486"/>
    <w:rsid w:val="00E527D7"/>
    <w:rsid w:val="00E532E1"/>
    <w:rsid w:val="00E53501"/>
    <w:rsid w:val="00E548C6"/>
    <w:rsid w:val="00E54D8C"/>
    <w:rsid w:val="00E55C87"/>
    <w:rsid w:val="00E5618E"/>
    <w:rsid w:val="00E5663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2D9D"/>
    <w:rsid w:val="00E63134"/>
    <w:rsid w:val="00E63B1D"/>
    <w:rsid w:val="00E643D5"/>
    <w:rsid w:val="00E64507"/>
    <w:rsid w:val="00E645B2"/>
    <w:rsid w:val="00E646BD"/>
    <w:rsid w:val="00E646D9"/>
    <w:rsid w:val="00E64B8D"/>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020"/>
    <w:rsid w:val="00E7011F"/>
    <w:rsid w:val="00E714A3"/>
    <w:rsid w:val="00E715EE"/>
    <w:rsid w:val="00E71C20"/>
    <w:rsid w:val="00E71E8A"/>
    <w:rsid w:val="00E722EE"/>
    <w:rsid w:val="00E724DC"/>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3E4"/>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DBE"/>
    <w:rsid w:val="00E80E83"/>
    <w:rsid w:val="00E80F83"/>
    <w:rsid w:val="00E813E8"/>
    <w:rsid w:val="00E813F7"/>
    <w:rsid w:val="00E82089"/>
    <w:rsid w:val="00E826DC"/>
    <w:rsid w:val="00E82965"/>
    <w:rsid w:val="00E82988"/>
    <w:rsid w:val="00E82C9A"/>
    <w:rsid w:val="00E82D82"/>
    <w:rsid w:val="00E82DAF"/>
    <w:rsid w:val="00E82E03"/>
    <w:rsid w:val="00E8374E"/>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4A6"/>
    <w:rsid w:val="00E977C1"/>
    <w:rsid w:val="00E97D06"/>
    <w:rsid w:val="00EA0A42"/>
    <w:rsid w:val="00EA0B84"/>
    <w:rsid w:val="00EA1435"/>
    <w:rsid w:val="00EA14DE"/>
    <w:rsid w:val="00EA20FB"/>
    <w:rsid w:val="00EA3058"/>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9AE"/>
    <w:rsid w:val="00EB0AF4"/>
    <w:rsid w:val="00EB0E2D"/>
    <w:rsid w:val="00EB0ED6"/>
    <w:rsid w:val="00EB113D"/>
    <w:rsid w:val="00EB1647"/>
    <w:rsid w:val="00EB17D9"/>
    <w:rsid w:val="00EB18F6"/>
    <w:rsid w:val="00EB190E"/>
    <w:rsid w:val="00EB2052"/>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6D9C"/>
    <w:rsid w:val="00EB72BA"/>
    <w:rsid w:val="00EB73A3"/>
    <w:rsid w:val="00EB7CC8"/>
    <w:rsid w:val="00EB7D20"/>
    <w:rsid w:val="00EB7D9E"/>
    <w:rsid w:val="00EC001E"/>
    <w:rsid w:val="00EC0168"/>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EB9"/>
    <w:rsid w:val="00EC60B6"/>
    <w:rsid w:val="00EC6171"/>
    <w:rsid w:val="00EC6510"/>
    <w:rsid w:val="00EC6B10"/>
    <w:rsid w:val="00EC6C1B"/>
    <w:rsid w:val="00EC7AB8"/>
    <w:rsid w:val="00EC7B83"/>
    <w:rsid w:val="00ED00EF"/>
    <w:rsid w:val="00ED02CD"/>
    <w:rsid w:val="00ED04C7"/>
    <w:rsid w:val="00ED06C4"/>
    <w:rsid w:val="00ED0B57"/>
    <w:rsid w:val="00ED0EBC"/>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457C"/>
    <w:rsid w:val="00EE4C27"/>
    <w:rsid w:val="00EE4F28"/>
    <w:rsid w:val="00EE6924"/>
    <w:rsid w:val="00EE6A35"/>
    <w:rsid w:val="00EE752C"/>
    <w:rsid w:val="00EF006A"/>
    <w:rsid w:val="00EF033F"/>
    <w:rsid w:val="00EF0BA8"/>
    <w:rsid w:val="00EF0D12"/>
    <w:rsid w:val="00EF0F4C"/>
    <w:rsid w:val="00EF1C27"/>
    <w:rsid w:val="00EF1DBE"/>
    <w:rsid w:val="00EF20B7"/>
    <w:rsid w:val="00EF2748"/>
    <w:rsid w:val="00EF28D4"/>
    <w:rsid w:val="00EF29A5"/>
    <w:rsid w:val="00EF2DD9"/>
    <w:rsid w:val="00EF3839"/>
    <w:rsid w:val="00EF3B3E"/>
    <w:rsid w:val="00EF3CAA"/>
    <w:rsid w:val="00EF485F"/>
    <w:rsid w:val="00EF4E8E"/>
    <w:rsid w:val="00EF5158"/>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893"/>
    <w:rsid w:val="00F0493D"/>
    <w:rsid w:val="00F04A7F"/>
    <w:rsid w:val="00F057BB"/>
    <w:rsid w:val="00F0591D"/>
    <w:rsid w:val="00F05939"/>
    <w:rsid w:val="00F05C1A"/>
    <w:rsid w:val="00F05E19"/>
    <w:rsid w:val="00F06B79"/>
    <w:rsid w:val="00F06CB5"/>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96E"/>
    <w:rsid w:val="00F13AFA"/>
    <w:rsid w:val="00F13D55"/>
    <w:rsid w:val="00F13F68"/>
    <w:rsid w:val="00F1460A"/>
    <w:rsid w:val="00F14695"/>
    <w:rsid w:val="00F14E0F"/>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C82"/>
    <w:rsid w:val="00F300FB"/>
    <w:rsid w:val="00F30810"/>
    <w:rsid w:val="00F30873"/>
    <w:rsid w:val="00F3111F"/>
    <w:rsid w:val="00F315D8"/>
    <w:rsid w:val="00F31A14"/>
    <w:rsid w:val="00F31F3E"/>
    <w:rsid w:val="00F32E4B"/>
    <w:rsid w:val="00F32F58"/>
    <w:rsid w:val="00F3313A"/>
    <w:rsid w:val="00F33A8B"/>
    <w:rsid w:val="00F33CE1"/>
    <w:rsid w:val="00F33CE6"/>
    <w:rsid w:val="00F343F6"/>
    <w:rsid w:val="00F34749"/>
    <w:rsid w:val="00F347F0"/>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D0"/>
    <w:rsid w:val="00F50761"/>
    <w:rsid w:val="00F50F02"/>
    <w:rsid w:val="00F51BEC"/>
    <w:rsid w:val="00F52491"/>
    <w:rsid w:val="00F524A4"/>
    <w:rsid w:val="00F525DB"/>
    <w:rsid w:val="00F52702"/>
    <w:rsid w:val="00F531D0"/>
    <w:rsid w:val="00F53301"/>
    <w:rsid w:val="00F53F6F"/>
    <w:rsid w:val="00F54919"/>
    <w:rsid w:val="00F54CD5"/>
    <w:rsid w:val="00F551E8"/>
    <w:rsid w:val="00F553A2"/>
    <w:rsid w:val="00F555E7"/>
    <w:rsid w:val="00F556D2"/>
    <w:rsid w:val="00F55751"/>
    <w:rsid w:val="00F55FCB"/>
    <w:rsid w:val="00F5665F"/>
    <w:rsid w:val="00F56B55"/>
    <w:rsid w:val="00F56C19"/>
    <w:rsid w:val="00F56CA8"/>
    <w:rsid w:val="00F56E7F"/>
    <w:rsid w:val="00F57244"/>
    <w:rsid w:val="00F57758"/>
    <w:rsid w:val="00F600F5"/>
    <w:rsid w:val="00F6038C"/>
    <w:rsid w:val="00F60573"/>
    <w:rsid w:val="00F6064E"/>
    <w:rsid w:val="00F60E00"/>
    <w:rsid w:val="00F61131"/>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F3E"/>
    <w:rsid w:val="00F65FAE"/>
    <w:rsid w:val="00F6653A"/>
    <w:rsid w:val="00F666B1"/>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C8C"/>
    <w:rsid w:val="00F772F4"/>
    <w:rsid w:val="00F77458"/>
    <w:rsid w:val="00F776BC"/>
    <w:rsid w:val="00F77711"/>
    <w:rsid w:val="00F77F11"/>
    <w:rsid w:val="00F803F4"/>
    <w:rsid w:val="00F80D47"/>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52"/>
    <w:rsid w:val="00F85E89"/>
    <w:rsid w:val="00F8622B"/>
    <w:rsid w:val="00F865E8"/>
    <w:rsid w:val="00F8674B"/>
    <w:rsid w:val="00F86989"/>
    <w:rsid w:val="00F9052F"/>
    <w:rsid w:val="00F905C6"/>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6E7"/>
    <w:rsid w:val="00F952B5"/>
    <w:rsid w:val="00F95406"/>
    <w:rsid w:val="00F957C6"/>
    <w:rsid w:val="00F95AB9"/>
    <w:rsid w:val="00F95C3B"/>
    <w:rsid w:val="00F95C43"/>
    <w:rsid w:val="00F95F33"/>
    <w:rsid w:val="00F960D0"/>
    <w:rsid w:val="00F9611D"/>
    <w:rsid w:val="00F964F0"/>
    <w:rsid w:val="00F96522"/>
    <w:rsid w:val="00F96F49"/>
    <w:rsid w:val="00F973F2"/>
    <w:rsid w:val="00F975FB"/>
    <w:rsid w:val="00F97B5C"/>
    <w:rsid w:val="00F97BD6"/>
    <w:rsid w:val="00F97C05"/>
    <w:rsid w:val="00FA0114"/>
    <w:rsid w:val="00FA0342"/>
    <w:rsid w:val="00FA098A"/>
    <w:rsid w:val="00FA0B51"/>
    <w:rsid w:val="00FA1695"/>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55A"/>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70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5B2"/>
    <w:rsid w:val="00FC25EA"/>
    <w:rsid w:val="00FC29D3"/>
    <w:rsid w:val="00FC2EB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8C"/>
    <w:rsid w:val="00FC7E92"/>
    <w:rsid w:val="00FC7FBB"/>
    <w:rsid w:val="00FC7FD2"/>
    <w:rsid w:val="00FD09E5"/>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63B6"/>
    <w:rsid w:val="00FD6A36"/>
    <w:rsid w:val="00FD750C"/>
    <w:rsid w:val="00FD76EA"/>
    <w:rsid w:val="00FE0562"/>
    <w:rsid w:val="00FE06A8"/>
    <w:rsid w:val="00FE08CA"/>
    <w:rsid w:val="00FE1386"/>
    <w:rsid w:val="00FE16C9"/>
    <w:rsid w:val="00FE1E32"/>
    <w:rsid w:val="00FE1F41"/>
    <w:rsid w:val="00FE1F85"/>
    <w:rsid w:val="00FE22D2"/>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9DD"/>
    <w:rsid w:val="00FE5B49"/>
    <w:rsid w:val="00FE5F2D"/>
    <w:rsid w:val="00FE689F"/>
    <w:rsid w:val="00FE7AAA"/>
    <w:rsid w:val="00FE7AC2"/>
    <w:rsid w:val="00FE7DF1"/>
    <w:rsid w:val="00FE7ECF"/>
    <w:rsid w:val="00FF0219"/>
    <w:rsid w:val="00FF0633"/>
    <w:rsid w:val="00FF064E"/>
    <w:rsid w:val="00FF0748"/>
    <w:rsid w:val="00FF0DD7"/>
    <w:rsid w:val="00FF1639"/>
    <w:rsid w:val="00FF1CD5"/>
    <w:rsid w:val="00FF2846"/>
    <w:rsid w:val="00FF28B3"/>
    <w:rsid w:val="00FF32FC"/>
    <w:rsid w:val="00FF39F7"/>
    <w:rsid w:val="00FF481A"/>
    <w:rsid w:val="00FF4A4F"/>
    <w:rsid w:val="00FF4A71"/>
    <w:rsid w:val="00FF4D1F"/>
    <w:rsid w:val="00FF4EBA"/>
    <w:rsid w:val="00FF5AEA"/>
    <w:rsid w:val="00FF6379"/>
    <w:rsid w:val="00FF6655"/>
    <w:rsid w:val="00FF66D5"/>
    <w:rsid w:val="00FF68CF"/>
    <w:rsid w:val="00FF6A0A"/>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406E7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a-DK" w:eastAsia="da-D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qFormat="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qFormat="1"/>
    <w:lsdException w:name="toc 7" w:locked="1" w:semiHidden="1" w:uiPriority="0" w:unhideWhenUsed="1" w:qFormat="1"/>
    <w:lsdException w:name="toc 8" w:locked="1" w:semiHidden="1" w:uiPriority="0" w:unhideWhenUsed="1" w:qFormat="1"/>
    <w:lsdException w:name="toc 9" w:locked="1" w:semiHidden="1" w:uiPriority="0" w:unhideWhenUsed="1" w:qFormat="1"/>
    <w:lsdException w:name="Normal Indent" w:locked="1" w:semiHidden="1" w:unhideWhenUsed="1"/>
    <w:lsdException w:name="footnote text" w:locked="1" w:semiHidden="1" w:uiPriority="0" w:unhideWhenUsed="1" w:qFormat="1"/>
    <w:lsdException w:name="annotation text" w:locked="1" w:semiHidden="1" w:unhideWhenUsed="1" w:qFormat="1"/>
    <w:lsdException w:name="header" w:locked="1" w:semiHidden="1" w:uiPriority="0" w:unhideWhenUsed="1" w:qFormat="1"/>
    <w:lsdException w:name="footer" w:locked="1" w:semiHidden="1" w:uiPriority="0" w:unhideWhenUsed="1" w:qFormat="1"/>
    <w:lsdException w:name="index heading" w:locked="1" w:semiHidden="1" w:uiPriority="0" w:unhideWhenUsed="1" w:qFormat="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iPriority="0" w:unhideWhenUsed="1" w:qFormat="1"/>
    <w:lsdException w:name="endnote text" w:locked="1" w:semiHidden="1" w:uiPriority="0" w:unhideWhenUsed="1" w:qFormat="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lsdException w:name="List 2" w:locked="1" w:semiHidden="1" w:unhideWhenUsed="1" w:qFormat="1"/>
    <w:lsdException w:name="List 3" w:locked="1" w:semiHidden="1" w:uiPriority="0" w:unhideWhenUsed="1" w:qFormat="1"/>
    <w:lsdException w:name="List 4" w:locked="1" w:semiHidden="1" w:uiPriority="0" w:unhideWhenUsed="1"/>
    <w:lsdException w:name="List 5" w:locked="1" w:semiHidden="1" w:uiPriority="0" w:unhideWhenUsed="1" w:qFormat="1"/>
    <w:lsdException w:name="List Bullet 2" w:locked="1" w:semiHidden="1" w:uiPriority="0" w:unhideWhenUsed="1"/>
    <w:lsdException w:name="List Bullet 3" w:locked="1" w:semiHidden="1" w:uiPriority="0" w:unhideWhenUsed="1"/>
    <w:lsdException w:name="List Bullet 4" w:locked="1" w:semiHidden="1" w:uiPriority="0" w:unhideWhenUsed="1" w:qFormat="1"/>
    <w:lsdException w:name="List Bullet 5" w:locked="1" w:semiHidden="1" w:uiPriority="0" w:unhideWhenUsed="1"/>
    <w:lsdException w:name="List Number 2" w:locked="1" w:semiHidden="1" w:uiPriority="0" w:unhideWhenUsed="1"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qFormat="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Head 2,l2,TitreProp,ITT t2,PA Major Section,Livello 2,Heading 2 Hidden,Head1,heading 2,I2,Heading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l2 Char"/>
    <w:link w:val="Heading2"/>
    <w:qFormat/>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hAnsi="Arial"/>
      <w:sz w:val="24"/>
      <w:lang w:val="x-none" w:eastAsia="x-none"/>
    </w:rPr>
  </w:style>
  <w:style w:type="character" w:customStyle="1" w:styleId="Heading5Char">
    <w:name w:val="Heading 5 Char"/>
    <w:aliases w:val="h5 Char,Heading5 Char"/>
    <w:link w:val="Heading5"/>
    <w:qFormat/>
    <w:locked/>
    <w:rsid w:val="005E1CEA"/>
    <w:rPr>
      <w:rFonts w:ascii="Arial" w:hAnsi="Arial"/>
      <w:lang w:val="x-none" w:eastAsia="x-none"/>
    </w:rPr>
  </w:style>
  <w:style w:type="character" w:customStyle="1" w:styleId="Heading6Char">
    <w:name w:val="Heading 6 Char"/>
    <w:link w:val="Heading6"/>
    <w:qFormat/>
    <w:locked/>
    <w:rsid w:val="005E1CEA"/>
    <w:rPr>
      <w:rFonts w:ascii="Arial" w:hAnsi="Arial"/>
      <w:lang w:val="x-none" w:eastAsia="x-none"/>
    </w:rPr>
  </w:style>
  <w:style w:type="character" w:customStyle="1" w:styleId="Heading7Char">
    <w:name w:val="Heading 7 Char"/>
    <w:link w:val="Heading7"/>
    <w:qFormat/>
    <w:locked/>
    <w:rsid w:val="005E1CEA"/>
    <w:rPr>
      <w:rFonts w:ascii="Arial" w:hAnsi="Arial"/>
      <w:lang w:val="x-none" w:eastAsia="x-none"/>
    </w:rPr>
  </w:style>
  <w:style w:type="character" w:customStyle="1" w:styleId="Heading8Char">
    <w:name w:val="Heading 8 Char"/>
    <w:link w:val="Heading8"/>
    <w:qFormat/>
    <w:locked/>
    <w:rsid w:val="005E1CEA"/>
    <w:rPr>
      <w:rFonts w:ascii="Arial" w:hAnsi="Arial"/>
      <w:sz w:val="36"/>
      <w:lang w:val="x-none" w:eastAsia="x-none"/>
    </w:rPr>
  </w:style>
  <w:style w:type="character" w:customStyle="1" w:styleId="Heading9Char">
    <w:name w:val="Heading 9 Char"/>
    <w:link w:val="Heading9"/>
    <w:qFormat/>
    <w:locked/>
    <w:rsid w:val="005E1CEA"/>
    <w:rPr>
      <w:rFonts w:ascii="Arial" w:hAnsi="Arial"/>
      <w:sz w:val="36"/>
      <w:lang w:val="x-none" w:eastAsia="x-none"/>
    </w:rPr>
  </w:style>
  <w:style w:type="paragraph" w:customStyle="1" w:styleId="H6">
    <w:name w:val="H6"/>
    <w:basedOn w:val="Heading5"/>
    <w:next w:val="Normal"/>
    <w:link w:val="H6Char"/>
    <w:qFormat/>
    <w:rsid w:val="00D04AFA"/>
    <w:pPr>
      <w:ind w:left="1985" w:hanging="1985"/>
      <w:outlineLvl w:val="9"/>
    </w:pPr>
  </w:style>
  <w:style w:type="paragraph" w:styleId="TOC8">
    <w:name w:val="toc 8"/>
    <w:basedOn w:val="TOC1"/>
    <w:qFormat/>
    <w:rsid w:val="00D04AFA"/>
    <w:pPr>
      <w:spacing w:before="180"/>
      <w:ind w:left="2693" w:hanging="2693"/>
    </w:pPr>
    <w:rPr>
      <w:b/>
    </w:rPr>
  </w:style>
  <w:style w:type="paragraph" w:styleId="TOC1">
    <w:name w:val="toc 1"/>
    <w:basedOn w:val="Normal"/>
    <w:qFormat/>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D04AFA"/>
    <w:pPr>
      <w:ind w:left="1701" w:hanging="1701"/>
    </w:pPr>
  </w:style>
  <w:style w:type="paragraph" w:styleId="TOC4">
    <w:name w:val="toc 4"/>
    <w:basedOn w:val="TOC3"/>
    <w:rsid w:val="00D04AFA"/>
    <w:pPr>
      <w:ind w:left="1418" w:hanging="1418"/>
    </w:pPr>
  </w:style>
  <w:style w:type="paragraph" w:styleId="TOC3">
    <w:name w:val="toc 3"/>
    <w:basedOn w:val="TOC2"/>
    <w:rsid w:val="00D04AFA"/>
    <w:pPr>
      <w:ind w:left="1134" w:hanging="1134"/>
    </w:pPr>
  </w:style>
  <w:style w:type="paragraph" w:styleId="TOC2">
    <w:name w:val="toc 2"/>
    <w:basedOn w:val="TOC1"/>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semiHidden/>
    <w:qFormat/>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rsid w:val="00D04AFA"/>
  </w:style>
  <w:style w:type="paragraph" w:styleId="List">
    <w:name w:val="List"/>
    <w:basedOn w:val="Normal"/>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semiHidden/>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rsid w:val="00D04AFA"/>
    <w:pPr>
      <w:spacing w:after="0"/>
    </w:pPr>
  </w:style>
  <w:style w:type="paragraph" w:customStyle="1" w:styleId="LD">
    <w:name w:val="LD"/>
    <w:qFormat/>
    <w:rsid w:val="00D04AFA"/>
    <w:pPr>
      <w:keepNext/>
      <w:keepLines/>
      <w:spacing w:line="180" w:lineRule="exact"/>
    </w:pPr>
    <w:rPr>
      <w:rFonts w:ascii="Courier New" w:hAnsi="Courier New"/>
      <w:noProof/>
      <w:lang w:val="en-GB" w:eastAsia="en-US"/>
    </w:rPr>
  </w:style>
  <w:style w:type="paragraph" w:customStyle="1" w:styleId="NW">
    <w:name w:val="NW"/>
    <w:basedOn w:val="NO"/>
    <w:qFormat/>
    <w:rsid w:val="00D04AFA"/>
    <w:pPr>
      <w:spacing w:after="0"/>
    </w:pPr>
  </w:style>
  <w:style w:type="paragraph" w:customStyle="1" w:styleId="EW">
    <w:name w:val="EW"/>
    <w:basedOn w:val="EX"/>
    <w:qFormat/>
    <w:rsid w:val="00D04AFA"/>
    <w:pPr>
      <w:spacing w:after="0"/>
    </w:pPr>
  </w:style>
  <w:style w:type="paragraph" w:styleId="TOC6">
    <w:name w:val="toc 6"/>
    <w:basedOn w:val="TOC5"/>
    <w:next w:val="Normal"/>
    <w:qFormat/>
    <w:rsid w:val="00D04AFA"/>
    <w:pPr>
      <w:ind w:left="1985" w:hanging="1985"/>
    </w:pPr>
  </w:style>
  <w:style w:type="paragraph" w:styleId="TOC7">
    <w:name w:val="toc 7"/>
    <w:basedOn w:val="TOC6"/>
    <w:next w:val="Normal"/>
    <w:qFormat/>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qFormat/>
    <w:rsid w:val="00D04AFA"/>
  </w:style>
  <w:style w:type="paragraph" w:styleId="ListBullet3">
    <w:name w:val="List Bullet 3"/>
    <w:basedOn w:val="ListBullet2"/>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4AFA"/>
    <w:pPr>
      <w:framePr w:wrap="notBeside" w:vAnchor="page" w:hAnchor="margin" w:y="15764"/>
      <w:widowControl w:val="0"/>
    </w:pPr>
    <w:rPr>
      <w:rFonts w:ascii="Arial" w:hAnsi="Arial"/>
      <w:noProof/>
      <w:sz w:val="32"/>
      <w:lang w:val="en-GB"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uiPriority w:val="99"/>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4AFA"/>
    <w:pPr>
      <w:ind w:left="1135"/>
    </w:pPr>
  </w:style>
  <w:style w:type="paragraph" w:styleId="List4">
    <w:name w:val="List 4"/>
    <w:basedOn w:val="List3"/>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uiPriority w:val="99"/>
    <w:qFormat/>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semiHidden/>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rsid w:val="00D04AFA"/>
    <w:rPr>
      <w:rFonts w:cs="Times New Roman"/>
      <w:color w:val="800080"/>
      <w:u w:val="single"/>
    </w:rPr>
  </w:style>
  <w:style w:type="paragraph" w:styleId="BalloonText">
    <w:name w:val="Balloon Text"/>
    <w:basedOn w:val="Normal"/>
    <w:link w:val="BalloonTextChar"/>
    <w:rsid w:val="00583923"/>
    <w:rPr>
      <w:lang w:val="en-GB"/>
    </w:rPr>
  </w:style>
  <w:style w:type="character" w:customStyle="1" w:styleId="BalloonTextChar">
    <w:name w:val="Balloon Text Char"/>
    <w:link w:val="BalloonText"/>
    <w:qFormat/>
    <w:locked/>
    <w:rsid w:val="00583923"/>
    <w:rPr>
      <w:rFonts w:ascii="Times New Roman" w:hAnsi="Times New Roman"/>
      <w:lang w:val="en-GB" w:eastAsia="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uiPriority w:val="99"/>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pPr>
      <w:spacing w:after="0"/>
    </w:pPr>
    <w:rPr>
      <w:sz w:val="24"/>
      <w:lang w:val="x-none" w:eastAsia="x-none"/>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qFormat/>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qFormat/>
    <w:rsid w:val="00E44F26"/>
    <w:rPr>
      <w:rFonts w:ascii="Times New Roman" w:eastAsia="MS Mincho" w:hAnsi="Times New Roman" w:cs="Arial"/>
      <w:szCs w:val="24"/>
      <w:lang w:val="en-US" w:eastAsia="en-US"/>
    </w:rPr>
  </w:style>
  <w:style w:type="character" w:customStyle="1" w:styleId="CRCoverPageChar">
    <w:name w:val="CR Cover Page Char"/>
    <w:link w:val="CRCoverPage"/>
    <w:qFormat/>
    <w:rsid w:val="00103F99"/>
    <w:rPr>
      <w:rFonts w:ascii="Arial" w:hAnsi="Arial"/>
      <w:lang w:val="en-GB" w:eastAsia="en-US"/>
    </w:rPr>
  </w:style>
  <w:style w:type="paragraph" w:customStyle="1" w:styleId="msonormal0">
    <w:name w:val="msonormal"/>
    <w:basedOn w:val="Normal"/>
    <w:rsid w:val="00D31D5B"/>
    <w:pPr>
      <w:spacing w:before="100" w:beforeAutospacing="1" w:after="100" w:afterAutospacing="1"/>
    </w:pPr>
    <w:rPr>
      <w:rFonts w:eastAsia="Times New Roman"/>
      <w:sz w:val="24"/>
      <w:szCs w:val="24"/>
      <w:lang w:val="da-DK" w:eastAsia="da-DK"/>
    </w:rPr>
  </w:style>
  <w:style w:type="paragraph" w:customStyle="1" w:styleId="font5">
    <w:name w:val="font5"/>
    <w:basedOn w:val="Normal"/>
    <w:rsid w:val="00D31D5B"/>
    <w:pPr>
      <w:spacing w:before="100" w:beforeAutospacing="1" w:after="100" w:afterAutospacing="1"/>
    </w:pPr>
    <w:rPr>
      <w:rFonts w:eastAsia="Times New Roman"/>
      <w:b/>
      <w:bCs/>
      <w:color w:val="000000"/>
      <w:sz w:val="16"/>
      <w:szCs w:val="16"/>
      <w:lang w:val="da-DK" w:eastAsia="da-DK"/>
    </w:rPr>
  </w:style>
  <w:style w:type="paragraph" w:customStyle="1" w:styleId="font6">
    <w:name w:val="font6"/>
    <w:basedOn w:val="Normal"/>
    <w:rsid w:val="00D31D5B"/>
    <w:pPr>
      <w:spacing w:before="100" w:beforeAutospacing="1" w:after="100" w:afterAutospacing="1"/>
    </w:pPr>
    <w:rPr>
      <w:rFonts w:eastAsia="Times New Roman"/>
      <w:color w:val="000000"/>
      <w:sz w:val="16"/>
      <w:szCs w:val="16"/>
      <w:lang w:val="da-DK" w:eastAsia="da-DK"/>
    </w:rPr>
  </w:style>
  <w:style w:type="paragraph" w:customStyle="1" w:styleId="font7">
    <w:name w:val="font7"/>
    <w:basedOn w:val="Normal"/>
    <w:rsid w:val="00D31D5B"/>
    <w:pPr>
      <w:spacing w:before="100" w:beforeAutospacing="1" w:after="100" w:afterAutospacing="1"/>
    </w:pPr>
    <w:rPr>
      <w:rFonts w:eastAsia="Times New Roman"/>
      <w:color w:val="000000"/>
      <w:sz w:val="14"/>
      <w:szCs w:val="14"/>
      <w:lang w:val="da-DK" w:eastAsia="da-DK"/>
    </w:rPr>
  </w:style>
  <w:style w:type="paragraph" w:customStyle="1" w:styleId="font8">
    <w:name w:val="font8"/>
    <w:basedOn w:val="Normal"/>
    <w:rsid w:val="00D31D5B"/>
    <w:pPr>
      <w:spacing w:before="100" w:beforeAutospacing="1" w:after="100" w:afterAutospacing="1"/>
    </w:pPr>
    <w:rPr>
      <w:rFonts w:eastAsia="Times New Roman"/>
      <w:i/>
      <w:iCs/>
      <w:color w:val="000000"/>
      <w:sz w:val="16"/>
      <w:szCs w:val="16"/>
      <w:lang w:val="da-DK" w:eastAsia="da-DK"/>
    </w:rPr>
  </w:style>
  <w:style w:type="paragraph" w:customStyle="1" w:styleId="font9">
    <w:name w:val="font9"/>
    <w:basedOn w:val="Normal"/>
    <w:rsid w:val="00D31D5B"/>
    <w:pPr>
      <w:spacing w:before="100" w:beforeAutospacing="1" w:after="100" w:afterAutospacing="1"/>
    </w:pPr>
    <w:rPr>
      <w:rFonts w:eastAsia="Times New Roman"/>
      <w:color w:val="FF0000"/>
      <w:sz w:val="16"/>
      <w:szCs w:val="16"/>
      <w:lang w:val="da-DK" w:eastAsia="da-DK"/>
    </w:rPr>
  </w:style>
  <w:style w:type="paragraph" w:customStyle="1" w:styleId="xl65">
    <w:name w:val="xl65"/>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16"/>
      <w:szCs w:val="16"/>
      <w:lang w:val="da-DK" w:eastAsia="da-DK"/>
    </w:rPr>
  </w:style>
  <w:style w:type="paragraph" w:customStyle="1" w:styleId="xl66">
    <w:name w:val="xl66"/>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4"/>
      <w:szCs w:val="14"/>
      <w:lang w:val="da-DK" w:eastAsia="da-DK"/>
    </w:rPr>
  </w:style>
  <w:style w:type="paragraph" w:customStyle="1" w:styleId="xl67">
    <w:name w:val="xl67"/>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6"/>
      <w:szCs w:val="16"/>
      <w:lang w:val="da-DK" w:eastAsia="da-DK"/>
    </w:rPr>
  </w:style>
  <w:style w:type="paragraph" w:customStyle="1" w:styleId="xl68">
    <w:name w:val="xl68"/>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14"/>
      <w:szCs w:val="14"/>
      <w:lang w:val="da-DK" w:eastAsia="da-DK"/>
    </w:rPr>
  </w:style>
  <w:style w:type="paragraph" w:customStyle="1" w:styleId="xl69">
    <w:name w:val="xl69"/>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color w:val="000000"/>
      <w:sz w:val="16"/>
      <w:szCs w:val="16"/>
      <w:lang w:val="da-DK" w:eastAsia="da-DK"/>
    </w:rPr>
  </w:style>
  <w:style w:type="paragraph" w:customStyle="1" w:styleId="xl70">
    <w:name w:val="xl70"/>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b/>
      <w:bCs/>
      <w:color w:val="000000"/>
      <w:sz w:val="16"/>
      <w:szCs w:val="16"/>
      <w:lang w:val="da-DK" w:eastAsia="da-DK"/>
    </w:rPr>
  </w:style>
  <w:style w:type="paragraph" w:customStyle="1" w:styleId="xl71">
    <w:name w:val="xl71"/>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da-DK" w:eastAsia="da-DK"/>
    </w:rPr>
  </w:style>
  <w:style w:type="paragraph" w:customStyle="1" w:styleId="xl72">
    <w:name w:val="xl72"/>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16"/>
      <w:szCs w:val="16"/>
      <w:lang w:val="da-DK" w:eastAsia="da-DK"/>
    </w:rPr>
  </w:style>
  <w:style w:type="paragraph" w:customStyle="1" w:styleId="xl73">
    <w:name w:val="xl73"/>
    <w:basedOn w:val="Normal"/>
    <w:rsid w:val="00D31D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b/>
      <w:bCs/>
      <w:color w:val="000000"/>
      <w:sz w:val="16"/>
      <w:szCs w:val="16"/>
      <w:lang w:val="da-DK" w:eastAsia="da-DK"/>
    </w:rPr>
  </w:style>
  <w:style w:type="paragraph" w:customStyle="1" w:styleId="xl74">
    <w:name w:val="xl74"/>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75">
    <w:name w:val="xl75"/>
    <w:basedOn w:val="Normal"/>
    <w:rsid w:val="00D31D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olor w:val="000000"/>
      <w:sz w:val="16"/>
      <w:szCs w:val="16"/>
      <w:lang w:val="da-DK" w:eastAsia="da-DK"/>
    </w:rPr>
  </w:style>
  <w:style w:type="paragraph" w:customStyle="1" w:styleId="xl76">
    <w:name w:val="xl76"/>
    <w:basedOn w:val="Normal"/>
    <w:rsid w:val="00D31D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mbol" w:eastAsia="Times New Roman" w:hAnsi="Symbol"/>
      <w:color w:val="000000"/>
      <w:sz w:val="16"/>
      <w:szCs w:val="16"/>
      <w:lang w:val="da-DK" w:eastAsia="da-DK"/>
    </w:rPr>
  </w:style>
  <w:style w:type="paragraph" w:customStyle="1" w:styleId="xl77">
    <w:name w:val="xl77"/>
    <w:basedOn w:val="Normal"/>
    <w:rsid w:val="00D31D5B"/>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eastAsia="Times New Roman"/>
      <w:sz w:val="24"/>
      <w:szCs w:val="24"/>
      <w:lang w:val="da-DK" w:eastAsia="da-DK"/>
    </w:rPr>
  </w:style>
  <w:style w:type="paragraph" w:customStyle="1" w:styleId="xl78">
    <w:name w:val="xl78"/>
    <w:basedOn w:val="Normal"/>
    <w:rsid w:val="00D31D5B"/>
    <w:pPr>
      <w:pBdr>
        <w:left w:val="single" w:sz="4" w:space="0" w:color="auto"/>
        <w:right w:val="single" w:sz="4" w:space="0" w:color="auto"/>
      </w:pBdr>
      <w:shd w:val="clear" w:color="000000" w:fill="FFFFFF"/>
      <w:spacing w:before="100" w:beforeAutospacing="1" w:after="100" w:afterAutospacing="1"/>
      <w:jc w:val="center"/>
    </w:pPr>
    <w:rPr>
      <w:rFonts w:eastAsia="Times New Roman"/>
      <w:sz w:val="24"/>
      <w:szCs w:val="24"/>
      <w:lang w:val="da-DK" w:eastAsia="da-DK"/>
    </w:rPr>
  </w:style>
  <w:style w:type="paragraph" w:customStyle="1" w:styleId="xl79">
    <w:name w:val="xl79"/>
    <w:basedOn w:val="Normal"/>
    <w:rsid w:val="00D31D5B"/>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24"/>
      <w:szCs w:val="24"/>
      <w:lang w:val="da-DK" w:eastAsia="da-DK"/>
    </w:rPr>
  </w:style>
  <w:style w:type="paragraph" w:customStyle="1" w:styleId="xl80">
    <w:name w:val="xl80"/>
    <w:basedOn w:val="Normal"/>
    <w:rsid w:val="00D31D5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1">
    <w:name w:val="xl81"/>
    <w:basedOn w:val="Normal"/>
    <w:rsid w:val="00D31D5B"/>
    <w:pPr>
      <w:pBdr>
        <w:left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2">
    <w:name w:val="xl82"/>
    <w:basedOn w:val="Normal"/>
    <w:rsid w:val="00D31D5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3">
    <w:name w:val="xl83"/>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4">
    <w:name w:val="xl84"/>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color w:val="000000"/>
      <w:sz w:val="16"/>
      <w:szCs w:val="16"/>
      <w:lang w:val="da-DK" w:eastAsia="da-DK"/>
    </w:rPr>
  </w:style>
  <w:style w:type="paragraph" w:customStyle="1" w:styleId="xl85">
    <w:name w:val="xl85"/>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olor w:val="000000"/>
      <w:sz w:val="16"/>
      <w:szCs w:val="16"/>
      <w:lang w:val="da-DK" w:eastAsia="da-DK"/>
    </w:rPr>
  </w:style>
  <w:style w:type="paragraph" w:customStyle="1" w:styleId="xl86">
    <w:name w:val="xl86"/>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16"/>
      <w:szCs w:val="16"/>
      <w:lang w:val="da-DK" w:eastAsia="da-DK"/>
    </w:rPr>
  </w:style>
  <w:style w:type="paragraph" w:customStyle="1" w:styleId="xl87">
    <w:name w:val="xl87"/>
    <w:basedOn w:val="Normal"/>
    <w:rsid w:val="00D31D5B"/>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88">
    <w:name w:val="xl88"/>
    <w:basedOn w:val="Normal"/>
    <w:rsid w:val="00D31D5B"/>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89">
    <w:name w:val="xl89"/>
    <w:basedOn w:val="Normal"/>
    <w:rsid w:val="00D31D5B"/>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90">
    <w:name w:val="xl90"/>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eastAsia="Times New Roman" w:hAnsi="Symbol"/>
      <w:color w:val="000000"/>
      <w:sz w:val="16"/>
      <w:szCs w:val="16"/>
      <w:lang w:val="da-DK" w:eastAsia="da-DK"/>
    </w:rPr>
  </w:style>
  <w:style w:type="paragraph" w:customStyle="1" w:styleId="xl91">
    <w:name w:val="xl91"/>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6"/>
      <w:szCs w:val="16"/>
      <w:lang w:val="da-DK" w:eastAsia="da-DK"/>
    </w:rPr>
  </w:style>
  <w:style w:type="paragraph" w:customStyle="1" w:styleId="xl92">
    <w:name w:val="xl92"/>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6"/>
      <w:szCs w:val="16"/>
      <w:lang w:val="da-DK" w:eastAsia="da-DK"/>
    </w:rPr>
  </w:style>
  <w:style w:type="paragraph" w:customStyle="1" w:styleId="xl93">
    <w:name w:val="xl93"/>
    <w:basedOn w:val="Normal"/>
    <w:rsid w:val="00D31D5B"/>
    <w:pPr>
      <w:spacing w:before="100" w:beforeAutospacing="1" w:after="100" w:afterAutospacing="1"/>
    </w:pPr>
    <w:rPr>
      <w:rFonts w:eastAsia="Times New Roman"/>
      <w:sz w:val="16"/>
      <w:szCs w:val="16"/>
      <w:lang w:val="da-DK" w:eastAsia="da-DK"/>
    </w:rPr>
  </w:style>
  <w:style w:type="paragraph" w:customStyle="1" w:styleId="xl94">
    <w:name w:val="xl94"/>
    <w:basedOn w:val="Normal"/>
    <w:rsid w:val="00D31D5B"/>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eastAsia="Times New Roman"/>
      <w:color w:val="000000"/>
      <w:sz w:val="16"/>
      <w:szCs w:val="16"/>
      <w:lang w:val="da-DK" w:eastAsia="da-DK"/>
    </w:rPr>
  </w:style>
  <w:style w:type="paragraph" w:customStyle="1" w:styleId="xl95">
    <w:name w:val="xl95"/>
    <w:basedOn w:val="Normal"/>
    <w:rsid w:val="00D31D5B"/>
    <w:pPr>
      <w:spacing w:before="100" w:beforeAutospacing="1" w:after="100" w:afterAutospacing="1"/>
    </w:pPr>
    <w:rPr>
      <w:rFonts w:eastAsia="Times New Roman"/>
      <w:sz w:val="16"/>
      <w:szCs w:val="16"/>
      <w:lang w:val="da-DK" w:eastAsia="da-DK"/>
    </w:rPr>
  </w:style>
  <w:style w:type="paragraph" w:customStyle="1" w:styleId="xl96">
    <w:name w:val="xl96"/>
    <w:basedOn w:val="Normal"/>
    <w:rsid w:val="00D31D5B"/>
    <w:pPr>
      <w:spacing w:before="100" w:beforeAutospacing="1" w:after="100" w:afterAutospacing="1"/>
    </w:pPr>
    <w:rPr>
      <w:rFonts w:eastAsia="Times New Roman"/>
      <w:color w:val="000000"/>
      <w:sz w:val="16"/>
      <w:szCs w:val="16"/>
      <w:lang w:val="da-DK" w:eastAsia="da-DK"/>
    </w:rPr>
  </w:style>
  <w:style w:type="paragraph" w:customStyle="1" w:styleId="xl97">
    <w:name w:val="xl97"/>
    <w:basedOn w:val="Normal"/>
    <w:rsid w:val="00D31D5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98">
    <w:name w:val="xl98"/>
    <w:basedOn w:val="Normal"/>
    <w:rsid w:val="00D31D5B"/>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99">
    <w:name w:val="xl99"/>
    <w:basedOn w:val="Normal"/>
    <w:rsid w:val="00D31D5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0">
    <w:name w:val="xl100"/>
    <w:basedOn w:val="Normal"/>
    <w:rsid w:val="00D31D5B"/>
    <w:pPr>
      <w:pBdr>
        <w:top w:val="single" w:sz="4" w:space="0" w:color="auto"/>
        <w:lef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1">
    <w:name w:val="xl101"/>
    <w:basedOn w:val="Normal"/>
    <w:rsid w:val="00D31D5B"/>
    <w:pPr>
      <w:pBdr>
        <w:top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2">
    <w:name w:val="xl102"/>
    <w:basedOn w:val="Normal"/>
    <w:rsid w:val="00D31D5B"/>
    <w:pPr>
      <w:pBdr>
        <w:top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3">
    <w:name w:val="xl103"/>
    <w:basedOn w:val="Normal"/>
    <w:rsid w:val="00D31D5B"/>
    <w:pPr>
      <w:pBdr>
        <w:lef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4">
    <w:name w:val="xl104"/>
    <w:basedOn w:val="Normal"/>
    <w:rsid w:val="00D31D5B"/>
    <w:pP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5">
    <w:name w:val="xl105"/>
    <w:basedOn w:val="Normal"/>
    <w:rsid w:val="00D31D5B"/>
    <w:pPr>
      <w:pBdr>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6">
    <w:name w:val="xl106"/>
    <w:basedOn w:val="Normal"/>
    <w:rsid w:val="00D31D5B"/>
    <w:pPr>
      <w:pBdr>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7">
    <w:name w:val="xl107"/>
    <w:basedOn w:val="Normal"/>
    <w:rsid w:val="00D31D5B"/>
    <w:pPr>
      <w:pBdr>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8">
    <w:name w:val="xl108"/>
    <w:basedOn w:val="Normal"/>
    <w:rsid w:val="00D31D5B"/>
    <w:pPr>
      <w:pBdr>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9">
    <w:name w:val="xl109"/>
    <w:basedOn w:val="Normal"/>
    <w:rsid w:val="00D31D5B"/>
    <w:pPr>
      <w:pBdr>
        <w:top w:val="single" w:sz="4" w:space="0" w:color="auto"/>
        <w:left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0">
    <w:name w:val="xl110"/>
    <w:basedOn w:val="Normal"/>
    <w:rsid w:val="00D31D5B"/>
    <w:pPr>
      <w:pBdr>
        <w:left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1">
    <w:name w:val="xl111"/>
    <w:basedOn w:val="Normal"/>
    <w:rsid w:val="00D31D5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2">
    <w:name w:val="xl112"/>
    <w:basedOn w:val="Normal"/>
    <w:rsid w:val="00D31D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3">
    <w:name w:val="xl113"/>
    <w:basedOn w:val="Normal"/>
    <w:rsid w:val="00D31D5B"/>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eastAsia="Times New Roman"/>
      <w:sz w:val="16"/>
      <w:szCs w:val="16"/>
      <w:lang w:val="da-DK" w:eastAsia="da-DK"/>
    </w:rPr>
  </w:style>
  <w:style w:type="paragraph" w:customStyle="1" w:styleId="xl114">
    <w:name w:val="xl114"/>
    <w:basedOn w:val="Normal"/>
    <w:rsid w:val="00D31D5B"/>
    <w:pPr>
      <w:pBdr>
        <w:left w:val="single" w:sz="4" w:space="0" w:color="auto"/>
        <w:right w:val="single" w:sz="4" w:space="0" w:color="auto"/>
      </w:pBdr>
      <w:shd w:val="clear" w:color="000000" w:fill="FFFFFF"/>
      <w:spacing w:before="100" w:beforeAutospacing="1" w:after="100" w:afterAutospacing="1"/>
      <w:jc w:val="center"/>
    </w:pPr>
    <w:rPr>
      <w:rFonts w:eastAsia="Times New Roman"/>
      <w:sz w:val="16"/>
      <w:szCs w:val="16"/>
      <w:lang w:val="da-DK" w:eastAsia="da-DK"/>
    </w:rPr>
  </w:style>
  <w:style w:type="paragraph" w:customStyle="1" w:styleId="xl115">
    <w:name w:val="xl115"/>
    <w:basedOn w:val="Normal"/>
    <w:rsid w:val="00D31D5B"/>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16"/>
      <w:szCs w:val="16"/>
      <w:lang w:val="da-DK" w:eastAsia="da-DK"/>
    </w:rPr>
  </w:style>
  <w:style w:type="paragraph" w:styleId="BodyTextIndent2">
    <w:name w:val="Body Text Indent 2"/>
    <w:basedOn w:val="Normal"/>
    <w:link w:val="BodyTextIndent2Char"/>
    <w:qFormat/>
    <w:locked/>
    <w:rsid w:val="006C5AD4"/>
    <w:pPr>
      <w:overflowPunct w:val="0"/>
      <w:autoSpaceDE w:val="0"/>
      <w:autoSpaceDN w:val="0"/>
      <w:adjustRightInd w:val="0"/>
      <w:spacing w:line="259" w:lineRule="auto"/>
      <w:ind w:left="284"/>
      <w:jc w:val="both"/>
      <w:textAlignment w:val="baseline"/>
    </w:pPr>
    <w:rPr>
      <w:rFonts w:ascii="Arial" w:eastAsia="Yu Mincho" w:hAnsi="Arial"/>
      <w:sz w:val="22"/>
      <w:lang w:val="en-GB"/>
    </w:rPr>
  </w:style>
  <w:style w:type="character" w:customStyle="1" w:styleId="BodyTextIndent2Char">
    <w:name w:val="Body Text Indent 2 Char"/>
    <w:link w:val="BodyTextIndent2"/>
    <w:qFormat/>
    <w:rsid w:val="006C5AD4"/>
    <w:rPr>
      <w:rFonts w:ascii="Arial" w:eastAsia="Yu Mincho" w:hAnsi="Arial"/>
      <w:sz w:val="22"/>
      <w:lang w:val="en-GB" w:eastAsia="en-US"/>
    </w:rPr>
  </w:style>
  <w:style w:type="paragraph" w:styleId="EndnoteText">
    <w:name w:val="endnote text"/>
    <w:basedOn w:val="Normal"/>
    <w:link w:val="EndnoteTextChar"/>
    <w:qFormat/>
    <w:locked/>
    <w:rsid w:val="006C5AD4"/>
    <w:pPr>
      <w:overflowPunct w:val="0"/>
      <w:autoSpaceDE w:val="0"/>
      <w:autoSpaceDN w:val="0"/>
      <w:adjustRightInd w:val="0"/>
      <w:spacing w:line="259" w:lineRule="auto"/>
      <w:textAlignment w:val="baseline"/>
    </w:pPr>
    <w:rPr>
      <w:rFonts w:eastAsia="Yu Mincho"/>
      <w:lang w:val="en-GB"/>
    </w:rPr>
  </w:style>
  <w:style w:type="character" w:customStyle="1" w:styleId="EndnoteTextChar">
    <w:name w:val="Endnote Text Char"/>
    <w:link w:val="EndnoteText"/>
    <w:qFormat/>
    <w:rsid w:val="006C5AD4"/>
    <w:rPr>
      <w:rFonts w:ascii="Times New Roman" w:eastAsia="Yu Mincho" w:hAnsi="Times New Roman"/>
      <w:lang w:val="en-GB" w:eastAsia="en-US"/>
    </w:rPr>
  </w:style>
  <w:style w:type="character" w:styleId="EndnoteReference">
    <w:name w:val="endnote reference"/>
    <w:qFormat/>
    <w:locked/>
    <w:rsid w:val="006C5AD4"/>
    <w:rPr>
      <w:vertAlign w:val="superscript"/>
    </w:rPr>
  </w:style>
  <w:style w:type="character" w:styleId="Emphasis">
    <w:name w:val="Emphasis"/>
    <w:qFormat/>
    <w:locked/>
    <w:rsid w:val="006C5AD4"/>
    <w:rPr>
      <w:i/>
      <w:iCs/>
    </w:rPr>
  </w:style>
  <w:style w:type="character" w:customStyle="1" w:styleId="GuidanceChar">
    <w:name w:val="Guidance Char"/>
    <w:link w:val="Guidance"/>
    <w:qFormat/>
    <w:rsid w:val="006C5AD4"/>
    <w:rPr>
      <w:rFonts w:ascii="Times New Roman" w:hAnsi="Times New Roman"/>
      <w:i/>
      <w:color w:val="0000FF"/>
      <w:lang w:val="en-US" w:eastAsia="en-US"/>
    </w:rPr>
  </w:style>
  <w:style w:type="character" w:customStyle="1" w:styleId="Char">
    <w:name w:val="批注主题 Char"/>
    <w:qFormat/>
    <w:rsid w:val="006C5AD4"/>
    <w:rPr>
      <w:rFonts w:ascii="Times New Roman" w:hAnsi="Times New Roman" w:cs="Times New Roman"/>
      <w:lang w:val="en-GB" w:eastAsia="en-US"/>
    </w:rPr>
  </w:style>
  <w:style w:type="paragraph" w:customStyle="1" w:styleId="Revision1">
    <w:name w:val="Revision1"/>
    <w:hidden/>
    <w:uiPriority w:val="99"/>
    <w:semiHidden/>
    <w:qFormat/>
    <w:rsid w:val="006C5AD4"/>
    <w:pPr>
      <w:spacing w:after="160" w:line="259" w:lineRule="auto"/>
    </w:pPr>
    <w:rPr>
      <w:rFonts w:ascii="Times New Roman" w:hAnsi="Times New Roman"/>
      <w:lang w:val="en-GB" w:eastAsia="en-US"/>
    </w:rPr>
  </w:style>
  <w:style w:type="paragraph" w:customStyle="1" w:styleId="21">
    <w:name w:val="中等深浅网格 21"/>
    <w:uiPriority w:val="1"/>
    <w:qFormat/>
    <w:rsid w:val="006C5AD4"/>
    <w:pPr>
      <w:overflowPunct w:val="0"/>
      <w:autoSpaceDE w:val="0"/>
      <w:autoSpaceDN w:val="0"/>
      <w:adjustRightInd w:val="0"/>
      <w:spacing w:after="160" w:line="259" w:lineRule="auto"/>
      <w:textAlignment w:val="baseline"/>
    </w:pPr>
    <w:rPr>
      <w:rFonts w:ascii="Times New Roman" w:eastAsia="Malgun Gothic" w:hAnsi="Times New Roman"/>
      <w:lang w:val="en-GB" w:eastAsia="ja-JP"/>
    </w:rPr>
  </w:style>
  <w:style w:type="character" w:customStyle="1" w:styleId="CaptionChar1">
    <w:name w:val="Caption Char1"/>
    <w:qFormat/>
    <w:rsid w:val="006C5AD4"/>
    <w:rPr>
      <w:rFonts w:eastAsia="Times New Roman"/>
      <w:b/>
      <w:lang w:val="en-GB" w:eastAsia="en-US"/>
    </w:rPr>
  </w:style>
  <w:style w:type="paragraph" w:styleId="NoSpacing">
    <w:name w:val="No Spacing"/>
    <w:uiPriority w:val="1"/>
    <w:qFormat/>
    <w:rsid w:val="006C5AD4"/>
    <w:pPr>
      <w:overflowPunct w:val="0"/>
      <w:autoSpaceDE w:val="0"/>
      <w:autoSpaceDN w:val="0"/>
      <w:adjustRightInd w:val="0"/>
      <w:spacing w:after="160" w:line="259" w:lineRule="auto"/>
    </w:pPr>
    <w:rPr>
      <w:rFonts w:ascii="Times New Roman" w:eastAsia="MS Mincho" w:hAnsi="Times New Roman"/>
      <w:lang w:val="en-GB" w:eastAsia="ja-JP"/>
    </w:rPr>
  </w:style>
  <w:style w:type="character" w:customStyle="1" w:styleId="SubtleReference1">
    <w:name w:val="Subtle Reference1"/>
    <w:uiPriority w:val="31"/>
    <w:qFormat/>
    <w:rsid w:val="006C5AD4"/>
    <w:rPr>
      <w:smallCaps/>
      <w:color w:val="C0504D"/>
      <w:u w:val="single"/>
    </w:rPr>
  </w:style>
  <w:style w:type="paragraph" w:customStyle="1" w:styleId="a">
    <w:name w:val="样式 页眉"/>
    <w:basedOn w:val="Header"/>
    <w:link w:val="Char0"/>
    <w:qFormat/>
    <w:rsid w:val="006C5AD4"/>
    <w:pPr>
      <w:overflowPunct w:val="0"/>
      <w:autoSpaceDE w:val="0"/>
      <w:autoSpaceDN w:val="0"/>
      <w:adjustRightInd w:val="0"/>
      <w:spacing w:after="160" w:line="259" w:lineRule="auto"/>
      <w:textAlignment w:val="baseline"/>
    </w:pPr>
    <w:rPr>
      <w:rFonts w:ascii="Arial" w:eastAsia="Arial" w:hAnsi="Arial"/>
      <w:b/>
      <w:bCs/>
      <w:sz w:val="22"/>
    </w:rPr>
  </w:style>
  <w:style w:type="character" w:customStyle="1" w:styleId="Char0">
    <w:name w:val="样式 页眉 Char"/>
    <w:link w:val="a"/>
    <w:qFormat/>
    <w:rsid w:val="006C5AD4"/>
    <w:rPr>
      <w:rFonts w:ascii="Arial" w:eastAsia="Arial" w:hAnsi="Arial"/>
      <w:b/>
      <w:bCs/>
      <w:sz w:val="22"/>
      <w:lang w:val="en-GB" w:eastAsia="en-US"/>
    </w:rPr>
  </w:style>
  <w:style w:type="paragraph" w:customStyle="1" w:styleId="MediumGrid21">
    <w:name w:val="Medium Grid 21"/>
    <w:uiPriority w:val="1"/>
    <w:qFormat/>
    <w:rsid w:val="006C5AD4"/>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HE">
    <w:name w:val="HE"/>
    <w:basedOn w:val="Normal"/>
    <w:qFormat/>
    <w:rsid w:val="006C5AD4"/>
    <w:pPr>
      <w:overflowPunct w:val="0"/>
      <w:autoSpaceDE w:val="0"/>
      <w:autoSpaceDN w:val="0"/>
      <w:adjustRightInd w:val="0"/>
      <w:spacing w:line="259" w:lineRule="auto"/>
      <w:textAlignment w:val="baseline"/>
    </w:pPr>
    <w:rPr>
      <w:rFonts w:ascii="Arial" w:eastAsia="Yu Mincho" w:hAnsi="Arial"/>
      <w:b/>
      <w:lang w:val="en-GB"/>
    </w:rPr>
  </w:style>
  <w:style w:type="paragraph" w:customStyle="1" w:styleId="tah0">
    <w:name w:val="tah"/>
    <w:basedOn w:val="Normal"/>
    <w:qFormat/>
    <w:rsid w:val="006C5AD4"/>
    <w:pPr>
      <w:spacing w:before="100" w:beforeAutospacing="1" w:after="100" w:afterAutospacing="1" w:line="259" w:lineRule="auto"/>
    </w:pPr>
    <w:rPr>
      <w:rFonts w:eastAsia="Calibri"/>
      <w:sz w:val="24"/>
      <w:szCs w:val="24"/>
    </w:rPr>
  </w:style>
  <w:style w:type="paragraph" w:customStyle="1" w:styleId="tal0">
    <w:name w:val="tal"/>
    <w:basedOn w:val="Normal"/>
    <w:qFormat/>
    <w:rsid w:val="006C5AD4"/>
    <w:pPr>
      <w:spacing w:before="100" w:beforeAutospacing="1" w:after="100" w:afterAutospacing="1" w:line="259" w:lineRule="auto"/>
    </w:pPr>
    <w:rPr>
      <w:rFonts w:eastAsia="Calibri"/>
      <w:sz w:val="24"/>
      <w:szCs w:val="24"/>
    </w:rPr>
  </w:style>
  <w:style w:type="character" w:customStyle="1" w:styleId="UnresolvedMention1">
    <w:name w:val="Unresolved Mention1"/>
    <w:uiPriority w:val="99"/>
    <w:semiHidden/>
    <w:unhideWhenUsed/>
    <w:qFormat/>
    <w:rsid w:val="006C5AD4"/>
    <w:rPr>
      <w:color w:val="808080"/>
      <w:shd w:val="clear" w:color="auto" w:fill="E6E6E6"/>
    </w:rPr>
  </w:style>
  <w:style w:type="character" w:customStyle="1" w:styleId="H6Char">
    <w:name w:val="H6 Char"/>
    <w:link w:val="H6"/>
    <w:qFormat/>
    <w:rsid w:val="006C5AD4"/>
    <w:rPr>
      <w:rFonts w:ascii="Arial" w:hAnsi="Arial"/>
      <w:lang w:val="x-none" w:eastAsia="x-none"/>
    </w:rPr>
  </w:style>
  <w:style w:type="character" w:customStyle="1" w:styleId="EQChar">
    <w:name w:val="EQ Char"/>
    <w:link w:val="EQ"/>
    <w:qFormat/>
    <w:locked/>
    <w:rsid w:val="006C5AD4"/>
    <w:rPr>
      <w:rFonts w:ascii="Times New Roman" w:hAnsi="Times New Roman"/>
      <w:noProof/>
      <w:lang w:val="en-US" w:eastAsia="en-US"/>
    </w:rPr>
  </w:style>
  <w:style w:type="paragraph" w:customStyle="1" w:styleId="RAN4proposal">
    <w:name w:val="RAN4 proposal"/>
    <w:basedOn w:val="Caption"/>
    <w:next w:val="Normal"/>
    <w:link w:val="RAN4proposalChar"/>
    <w:qFormat/>
    <w:rsid w:val="006C5AD4"/>
    <w:pPr>
      <w:numPr>
        <w:numId w:val="9"/>
      </w:numPr>
      <w:spacing w:after="200" w:line="259" w:lineRule="auto"/>
      <w:ind w:left="0" w:firstLine="0"/>
    </w:pPr>
    <w:rPr>
      <w:rFonts w:eastAsia="Calibri" w:cs="Arial"/>
      <w:iCs/>
      <w:sz w:val="22"/>
      <w:szCs w:val="18"/>
      <w:lang w:val="en-US" w:eastAsia="en-US"/>
    </w:rPr>
  </w:style>
  <w:style w:type="character" w:customStyle="1" w:styleId="RAN4proposalChar">
    <w:name w:val="RAN4 proposal Char"/>
    <w:link w:val="RAN4proposal"/>
    <w:qFormat/>
    <w:rsid w:val="006C5AD4"/>
    <w:rPr>
      <w:rFonts w:ascii="Times New Roman" w:eastAsia="Calibri" w:hAnsi="Times New Roman" w:cs="Arial"/>
      <w:b/>
      <w:iCs/>
      <w:sz w:val="22"/>
      <w:szCs w:val="18"/>
      <w:lang w:val="en-US" w:eastAsia="en-US"/>
    </w:rPr>
  </w:style>
  <w:style w:type="paragraph" w:customStyle="1" w:styleId="RAN4observation">
    <w:name w:val="RAN4 observation"/>
    <w:basedOn w:val="Normal"/>
    <w:next w:val="Normal"/>
    <w:link w:val="RAN4observationChar"/>
    <w:qFormat/>
    <w:rsid w:val="006C5AD4"/>
    <w:pPr>
      <w:numPr>
        <w:numId w:val="10"/>
      </w:numPr>
      <w:spacing w:after="160" w:line="259" w:lineRule="auto"/>
      <w:ind w:left="357" w:hanging="357"/>
    </w:pPr>
    <w:rPr>
      <w:rFonts w:eastAsia="Calibri"/>
      <w:lang w:val="en-GB"/>
    </w:rPr>
  </w:style>
  <w:style w:type="character" w:customStyle="1" w:styleId="RAN4observationChar">
    <w:name w:val="RAN4 observation Char"/>
    <w:link w:val="RAN4observation"/>
    <w:qFormat/>
    <w:rsid w:val="006C5AD4"/>
    <w:rPr>
      <w:rFonts w:ascii="Times New Roman" w:eastAsia="Calibri" w:hAnsi="Times New Roman"/>
      <w:lang w:val="en-GB" w:eastAsia="en-US"/>
    </w:rPr>
  </w:style>
  <w:style w:type="character" w:customStyle="1" w:styleId="UnresolvedMention2">
    <w:name w:val="Unresolved Mention2"/>
    <w:uiPriority w:val="99"/>
    <w:unhideWhenUsed/>
    <w:qFormat/>
    <w:rsid w:val="006C5AD4"/>
    <w:rPr>
      <w:color w:val="605E5C"/>
      <w:shd w:val="clear" w:color="auto" w:fill="E1DFDD"/>
    </w:rPr>
  </w:style>
  <w:style w:type="paragraph" w:customStyle="1" w:styleId="Link">
    <w:name w:val="Link"/>
    <w:basedOn w:val="Normal"/>
    <w:link w:val="LinkChar"/>
    <w:qFormat/>
    <w:rsid w:val="006C5AD4"/>
    <w:pPr>
      <w:spacing w:before="120" w:after="120" w:line="259" w:lineRule="auto"/>
    </w:pPr>
    <w:rPr>
      <w:b/>
      <w:bCs/>
      <w:color w:val="0000FF"/>
      <w:u w:val="single" w:color="0000FF"/>
      <w:lang w:val="en-GB"/>
    </w:rPr>
  </w:style>
  <w:style w:type="character" w:customStyle="1" w:styleId="LinkChar">
    <w:name w:val="Link Char"/>
    <w:link w:val="Link"/>
    <w:qFormat/>
    <w:rsid w:val="006C5AD4"/>
    <w:rPr>
      <w:rFonts w:ascii="Times New Roman" w:hAnsi="Times New Roman"/>
      <w:b/>
      <w:bCs/>
      <w:color w:val="0000FF"/>
      <w:u w:val="single" w:color="0000FF"/>
      <w:lang w:val="en-GB" w:eastAsia="en-US"/>
    </w:rPr>
  </w:style>
  <w:style w:type="character" w:customStyle="1" w:styleId="Mention1">
    <w:name w:val="Mention1"/>
    <w:uiPriority w:val="99"/>
    <w:unhideWhenUsed/>
    <w:qFormat/>
    <w:rsid w:val="006C5AD4"/>
    <w:rPr>
      <w:color w:val="2B579A"/>
      <w:shd w:val="clear" w:color="auto" w:fill="E1DFDD"/>
    </w:rPr>
  </w:style>
  <w:style w:type="character" w:styleId="UnresolvedMention">
    <w:name w:val="Unresolved Mention"/>
    <w:uiPriority w:val="99"/>
    <w:unhideWhenUsed/>
    <w:rsid w:val="006C5AD4"/>
    <w:rPr>
      <w:color w:val="605E5C"/>
      <w:shd w:val="clear" w:color="auto" w:fill="E1DFDD"/>
    </w:rPr>
  </w:style>
  <w:style w:type="character" w:styleId="Mention">
    <w:name w:val="Mention"/>
    <w:uiPriority w:val="99"/>
    <w:unhideWhenUsed/>
    <w:rsid w:val="006C5AD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5AIRPNAIUNRU-1328258698-5011</_dlc_DocId>
    <_dlc_DocIdUrl xmlns="71c5aaf6-e6ce-465b-b873-5148d2a4c105">
      <Url>https://nokia.sharepoint.com/sites/c5g/5gradio/_layouts/15/DocIdRedir.aspx?ID=5AIRPNAIUNRU-1328258698-5011</Url>
      <Description>5AIRPNAIUNRU-1328258698-5011</Description>
    </_dlc_DocIdUrl>
  </documentManagement>
</p:properties>
</file>

<file path=customXml/itemProps1.xml><?xml version="1.0" encoding="utf-8"?>
<ds:datastoreItem xmlns:ds="http://schemas.openxmlformats.org/officeDocument/2006/customXml" ds:itemID="{962C590A-843B-4ADB-9C8D-D8EC1515DDC2}">
  <ds:schemaRefs>
    <ds:schemaRef ds:uri="http://schemas.microsoft.com/sharepoint/v3/contenttype/forms"/>
  </ds:schemaRefs>
</ds:datastoreItem>
</file>

<file path=customXml/itemProps2.xml><?xml version="1.0" encoding="utf-8"?>
<ds:datastoreItem xmlns:ds="http://schemas.openxmlformats.org/officeDocument/2006/customXml" ds:itemID="{97B83142-6116-49BE-B9DC-5988D56F4F3A}">
  <ds:schemaRefs>
    <ds:schemaRef ds:uri="http://schemas.microsoft.com/sharepoint/events"/>
  </ds:schemaRefs>
</ds:datastoreItem>
</file>

<file path=customXml/itemProps3.xml><?xml version="1.0" encoding="utf-8"?>
<ds:datastoreItem xmlns:ds="http://schemas.openxmlformats.org/officeDocument/2006/customXml" ds:itemID="{D671E382-D3DF-453E-9596-16EB4A59D1FA}">
  <ds:schemaRefs>
    <ds:schemaRef ds:uri="Microsoft.SharePoint.Taxonomy.ContentTypeSync"/>
  </ds:schemaRefs>
</ds:datastoreItem>
</file>

<file path=customXml/itemProps4.xml><?xml version="1.0" encoding="utf-8"?>
<ds:datastoreItem xmlns:ds="http://schemas.openxmlformats.org/officeDocument/2006/customXml" ds:itemID="{8EE7F22E-385D-4AB8-9C07-CBC686632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A835F4-9B3F-4258-8D36-A41D2C0863FE}">
  <ds:schemaRefs>
    <ds:schemaRef ds:uri="http://schemas.openxmlformats.org/officeDocument/2006/bibliography"/>
  </ds:schemaRefs>
</ds:datastoreItem>
</file>

<file path=customXml/itemProps6.xml><?xml version="1.0" encoding="utf-8"?>
<ds:datastoreItem xmlns:ds="http://schemas.openxmlformats.org/officeDocument/2006/customXml" ds:itemID="{B9205523-8366-45C8-BAA4-959BEDD81A4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2231</Words>
  <Characters>11828</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2021-05-26T09:12:00Z</dcterms:created>
  <dcterms:modified xsi:type="dcterms:W3CDTF">2021-05-26T09:12:00Z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0x01010000E5007003D3004E92B8EDD86D20E8CD</vt:lpwstr>
  </property>
  <property fmtid="{D5CDD505-2E9C-101B-9397-08002B2CF9AE}" pid="7" name="_dlc_DocIdItemGuid">
    <vt:lpwstr>6245d3c1-3e2e-402b-ac66-6a63d49ec6b0</vt:lpwstr>
  </property>
</Properties>
</file>