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9128D6" w14:textId="34100293" w:rsidR="00F06C08" w:rsidRPr="005A162E" w:rsidRDefault="00F06C08" w:rsidP="00F06C0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5A162E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TSG-RAN WG4 Meeting # 99-e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5A235C" w:rsidRPr="005A235C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R4-2111067</w:t>
      </w:r>
    </w:p>
    <w:bookmarkEnd w:id="0"/>
    <w:bookmarkEnd w:id="1"/>
    <w:p w14:paraId="78D87082" w14:textId="77777777" w:rsidR="00F06C08" w:rsidRPr="005A162E" w:rsidRDefault="00F06C08" w:rsidP="00F06C08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5A162E">
        <w:rPr>
          <w:rFonts w:ascii="Arial" w:eastAsia="Calibri" w:hAnsi="Arial" w:cs="Arial"/>
          <w:b/>
          <w:bCs/>
          <w:sz w:val="24"/>
        </w:rPr>
        <w:t>Electronic Meeting, May. 19-27, 2021</w:t>
      </w:r>
    </w:p>
    <w:p w14:paraId="2261121B" w14:textId="77777777" w:rsidR="00F06C08" w:rsidRDefault="00F06C08" w:rsidP="00F06C08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0100586D" w14:textId="6C3B818E" w:rsidR="00F06C08" w:rsidRPr="00617932" w:rsidRDefault="00F06C08" w:rsidP="00F06C08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DE12D1">
        <w:rPr>
          <w:rFonts w:ascii="Arial" w:eastAsia="Calibri" w:hAnsi="Arial" w:cs="Arial"/>
          <w:b/>
          <w:sz w:val="24"/>
        </w:rPr>
        <w:t xml:space="preserve">On </w:t>
      </w:r>
      <w:r w:rsidR="00617932">
        <w:rPr>
          <w:rFonts w:ascii="Arial" w:eastAsia="Calibri" w:hAnsi="Arial" w:cs="Arial"/>
          <w:b/>
          <w:sz w:val="24"/>
        </w:rPr>
        <w:t xml:space="preserve">HST FR2 BS </w:t>
      </w:r>
      <w:r w:rsidR="00CB3075">
        <w:rPr>
          <w:rFonts w:ascii="Arial" w:eastAsia="Calibri" w:hAnsi="Arial" w:cs="Arial"/>
          <w:b/>
          <w:sz w:val="24"/>
        </w:rPr>
        <w:t>D</w:t>
      </w:r>
      <w:r w:rsidR="00617932">
        <w:rPr>
          <w:rFonts w:ascii="Arial" w:eastAsia="Calibri" w:hAnsi="Arial" w:cs="Arial"/>
          <w:b/>
          <w:sz w:val="24"/>
        </w:rPr>
        <w:t xml:space="preserve">emodulation </w:t>
      </w:r>
      <w:r w:rsidR="00CB3075">
        <w:rPr>
          <w:rFonts w:ascii="Arial" w:eastAsia="Calibri" w:hAnsi="Arial" w:cs="Arial"/>
          <w:b/>
          <w:sz w:val="24"/>
        </w:rPr>
        <w:t>R</w:t>
      </w:r>
      <w:r w:rsidR="00617932">
        <w:rPr>
          <w:rFonts w:ascii="Arial" w:eastAsia="Calibri" w:hAnsi="Arial" w:cs="Arial"/>
          <w:b/>
          <w:sz w:val="24"/>
        </w:rPr>
        <w:t>equirements</w:t>
      </w:r>
    </w:p>
    <w:p w14:paraId="054CED12" w14:textId="7468A2B4" w:rsidR="00F06C08" w:rsidRPr="00AA36E1" w:rsidRDefault="00F06C08" w:rsidP="00F06C08">
      <w:pPr>
        <w:tabs>
          <w:tab w:val="left" w:pos="1985"/>
        </w:tabs>
        <w:ind w:left="1985" w:hanging="1985"/>
        <w:contextualSpacing/>
        <w:rPr>
          <w:rFonts w:ascii="Arial" w:eastAsia="Calibri" w:hAnsi="Arial" w:cs="Arial"/>
          <w:b/>
          <w:sz w:val="24"/>
        </w:rPr>
      </w:pPr>
      <w:r w:rsidRPr="00651BCD">
        <w:rPr>
          <w:rFonts w:ascii="Arial" w:eastAsia="Calibri" w:hAnsi="Arial" w:cs="Arial"/>
          <w:b/>
          <w:bCs/>
          <w:sz w:val="24"/>
          <w:lang w:val="en-GB"/>
        </w:rPr>
        <w:t>Agenda item:</w:t>
      </w:r>
      <w:r w:rsidRPr="00651BCD"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sz w:val="24"/>
        </w:rPr>
        <w:t xml:space="preserve">9.8.5.3 </w:t>
      </w:r>
      <w:r w:rsidRPr="00F06C08">
        <w:rPr>
          <w:rFonts w:ascii="Arial" w:eastAsia="Calibri" w:hAnsi="Arial" w:cs="Arial"/>
          <w:b/>
          <w:sz w:val="24"/>
        </w:rPr>
        <w:t xml:space="preserve">BS demodulation requirements </w:t>
      </w:r>
      <w:r w:rsidRPr="00AA36E1">
        <w:rPr>
          <w:rFonts w:ascii="Arial" w:eastAsia="Calibri" w:hAnsi="Arial" w:cs="Arial"/>
          <w:b/>
          <w:sz w:val="24"/>
        </w:rPr>
        <w:t>[</w:t>
      </w:r>
      <w:r w:rsidRPr="00F06C08">
        <w:rPr>
          <w:rFonts w:ascii="Arial" w:eastAsia="Calibri" w:hAnsi="Arial" w:cs="Arial"/>
          <w:b/>
          <w:sz w:val="24"/>
        </w:rPr>
        <w:t>NR_HST_FR2-Perf</w:t>
      </w:r>
      <w:r w:rsidRPr="00AA36E1">
        <w:rPr>
          <w:rFonts w:ascii="Arial" w:eastAsia="Calibri" w:hAnsi="Arial" w:cs="Arial"/>
          <w:b/>
          <w:sz w:val="24"/>
        </w:rPr>
        <w:t>]</w:t>
      </w:r>
    </w:p>
    <w:p w14:paraId="732F8A1A" w14:textId="77777777" w:rsidR="00F06C08" w:rsidRDefault="00F06C08" w:rsidP="00F06C08">
      <w:pPr>
        <w:tabs>
          <w:tab w:val="left" w:pos="1985"/>
        </w:tabs>
        <w:contextualSpacing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</w:rPr>
        <w:t>Discussion</w:t>
      </w:r>
    </w:p>
    <w:p w14:paraId="5FD4C454" w14:textId="77777777" w:rsidR="002B0E46" w:rsidRPr="00C3157E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Pr="00C3157E" w:rsidRDefault="00841BCD" w:rsidP="00A37002">
      <w:pPr>
        <w:pStyle w:val="RAN4H1"/>
      </w:pPr>
      <w:r w:rsidRPr="00C3157E">
        <w:t>Intro</w:t>
      </w:r>
      <w:r w:rsidRPr="00C3157E">
        <w:rPr>
          <w:rStyle w:val="RAN4H1Char"/>
        </w:rPr>
        <w:t>ductio</w:t>
      </w:r>
      <w:r w:rsidRPr="00C3157E">
        <w:t>n</w:t>
      </w:r>
    </w:p>
    <w:p w14:paraId="36B6654B" w14:textId="2ABFBC68" w:rsidR="00034EFF" w:rsidRPr="00346295" w:rsidRDefault="00CB3075" w:rsidP="005C23A4">
      <w:r>
        <w:t xml:space="preserve">In the previous RNA4#08bis-e meeting the companies expressed their initial views on the </w:t>
      </w:r>
      <w:r w:rsidR="00B7249D">
        <w:t xml:space="preserve">HST FR2 demodulation performance requirements and </w:t>
      </w:r>
      <w:r w:rsidR="0006403B">
        <w:t>test scope.</w:t>
      </w:r>
      <w:r w:rsidR="00E77765">
        <w:rPr>
          <w:lang w:val="ru-RU"/>
        </w:rPr>
        <w:t xml:space="preserve"> </w:t>
      </w:r>
      <w:r w:rsidR="00E77765">
        <w:t xml:space="preserve">The email discussion is </w:t>
      </w:r>
      <w:r w:rsidR="00E77765" w:rsidRPr="00346295">
        <w:t>summaries in [1].</w:t>
      </w:r>
    </w:p>
    <w:p w14:paraId="3B4A69C7" w14:textId="69782237" w:rsidR="0006403B" w:rsidRDefault="0006403B" w:rsidP="005C23A4">
      <w:r w:rsidRPr="00346295">
        <w:t>Based on the WF [</w:t>
      </w:r>
      <w:r w:rsidR="00E77765" w:rsidRPr="00346295">
        <w:t>2</w:t>
      </w:r>
      <w:r w:rsidRPr="00346295">
        <w:t>]</w:t>
      </w:r>
      <w:r>
        <w:t xml:space="preserve">, </w:t>
      </w:r>
      <w:r w:rsidR="00E77765">
        <w:t>already some</w:t>
      </w:r>
      <w:r>
        <w:t xml:space="preserve"> agreements were achieved: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075"/>
      </w:tblGrid>
      <w:tr w:rsidR="0006403B" w14:paraId="0D09D249" w14:textId="77777777" w:rsidTr="0006403B">
        <w:trPr>
          <w:jc w:val="center"/>
        </w:trPr>
        <w:tc>
          <w:tcPr>
            <w:tcW w:w="8075" w:type="dxa"/>
          </w:tcPr>
          <w:p w14:paraId="00600ABD" w14:textId="77777777" w:rsidR="001244A2" w:rsidRPr="001244A2" w:rsidRDefault="001244A2" w:rsidP="001244A2">
            <w:pPr>
              <w:pStyle w:val="ListParagraph"/>
              <w:numPr>
                <w:ilvl w:val="0"/>
                <w:numId w:val="23"/>
              </w:numPr>
            </w:pPr>
            <w:r w:rsidRPr="001244A2">
              <w:t>Test scope of UL requirements</w:t>
            </w:r>
          </w:p>
          <w:p w14:paraId="7F889B18" w14:textId="77777777" w:rsidR="001244A2" w:rsidRPr="001244A2" w:rsidRDefault="001244A2" w:rsidP="001244A2">
            <w:pPr>
              <w:pStyle w:val="ListParagraph"/>
              <w:numPr>
                <w:ilvl w:val="1"/>
                <w:numId w:val="23"/>
              </w:numPr>
            </w:pPr>
            <w:r w:rsidRPr="001244A2">
              <w:t>Only define the following BS demodulation performance requirements in Rel-17 FR HST WI</w:t>
            </w:r>
          </w:p>
          <w:p w14:paraId="36B2EEE4" w14:textId="77777777" w:rsidR="001244A2" w:rsidRPr="001244A2" w:rsidRDefault="001244A2" w:rsidP="001244A2">
            <w:pPr>
              <w:pStyle w:val="ListParagraph"/>
              <w:numPr>
                <w:ilvl w:val="2"/>
                <w:numId w:val="23"/>
              </w:numPr>
            </w:pPr>
            <w:r w:rsidRPr="001244A2">
              <w:t>PUSCH</w:t>
            </w:r>
          </w:p>
          <w:p w14:paraId="09837CC5" w14:textId="77777777" w:rsidR="001244A2" w:rsidRPr="001244A2" w:rsidRDefault="001244A2" w:rsidP="001244A2">
            <w:pPr>
              <w:pStyle w:val="ListParagraph"/>
              <w:numPr>
                <w:ilvl w:val="2"/>
                <w:numId w:val="23"/>
              </w:numPr>
            </w:pPr>
            <w:r w:rsidRPr="001244A2">
              <w:t>UL timing adjustment</w:t>
            </w:r>
          </w:p>
          <w:p w14:paraId="7313111C" w14:textId="3D84515C" w:rsidR="001244A2" w:rsidRDefault="001244A2" w:rsidP="001244A2">
            <w:pPr>
              <w:pStyle w:val="ListParagraph"/>
              <w:numPr>
                <w:ilvl w:val="2"/>
                <w:numId w:val="23"/>
              </w:numPr>
            </w:pPr>
            <w:r w:rsidRPr="001244A2">
              <w:t>PRACH</w:t>
            </w:r>
          </w:p>
          <w:p w14:paraId="1831F930" w14:textId="77777777" w:rsidR="002301D2" w:rsidRPr="002301D2" w:rsidRDefault="002301D2" w:rsidP="002301D2"/>
          <w:p w14:paraId="668455FC" w14:textId="77777777" w:rsidR="002301D2" w:rsidRDefault="002301D2" w:rsidP="002301D2">
            <w:pPr>
              <w:pStyle w:val="ListParagraph"/>
              <w:numPr>
                <w:ilvl w:val="0"/>
                <w:numId w:val="23"/>
              </w:numPr>
            </w:pPr>
            <w:r>
              <w:t>PUSCH</w:t>
            </w:r>
          </w:p>
          <w:p w14:paraId="71CA7CFD" w14:textId="77777777" w:rsidR="00A2005C" w:rsidRPr="00A2005C" w:rsidRDefault="00A2005C" w:rsidP="00A2005C">
            <w:pPr>
              <w:pStyle w:val="ListParagraph"/>
              <w:numPr>
                <w:ilvl w:val="1"/>
                <w:numId w:val="23"/>
              </w:numPr>
            </w:pPr>
            <w:r w:rsidRPr="00A2005C">
              <w:t>Waveform</w:t>
            </w:r>
          </w:p>
          <w:p w14:paraId="108FDEDA" w14:textId="4BE0A835" w:rsidR="00A2005C" w:rsidRPr="00A2005C" w:rsidRDefault="00A2005C" w:rsidP="00A2005C">
            <w:pPr>
              <w:pStyle w:val="ListParagraph"/>
              <w:numPr>
                <w:ilvl w:val="2"/>
                <w:numId w:val="23"/>
              </w:numPr>
            </w:pPr>
            <w:r>
              <w:t>Only CP-OFDM</w:t>
            </w:r>
          </w:p>
          <w:p w14:paraId="0109FE7C" w14:textId="220F6B55" w:rsidR="002301D2" w:rsidRDefault="0024468F" w:rsidP="0024468F">
            <w:pPr>
              <w:pStyle w:val="ListParagraph"/>
              <w:numPr>
                <w:ilvl w:val="1"/>
                <w:numId w:val="23"/>
              </w:numPr>
            </w:pPr>
            <w:r>
              <w:t>Antenna Configuration</w:t>
            </w:r>
          </w:p>
          <w:p w14:paraId="44955FB0" w14:textId="5DBD9199" w:rsidR="00BA3D7D" w:rsidRDefault="00BA3D7D" w:rsidP="00BA3D7D">
            <w:pPr>
              <w:pStyle w:val="ListParagraph"/>
              <w:numPr>
                <w:ilvl w:val="2"/>
                <w:numId w:val="23"/>
              </w:numPr>
            </w:pPr>
            <w:r w:rsidRPr="00BA3D7D">
              <w:t>1Tx2Rx Low</w:t>
            </w:r>
          </w:p>
          <w:p w14:paraId="52B01EC7" w14:textId="4999908F" w:rsidR="0024468F" w:rsidRDefault="0024468F" w:rsidP="00020C69">
            <w:pPr>
              <w:pStyle w:val="ListParagraph"/>
              <w:numPr>
                <w:ilvl w:val="1"/>
                <w:numId w:val="23"/>
              </w:numPr>
            </w:pPr>
            <w:r>
              <w:t>Resource mapping type: type B</w:t>
            </w:r>
          </w:p>
          <w:p w14:paraId="234B96BE" w14:textId="77777777" w:rsidR="00020C69" w:rsidRPr="00020C69" w:rsidRDefault="00020C69" w:rsidP="00020C69"/>
          <w:p w14:paraId="17335FFD" w14:textId="77777777" w:rsidR="00020C69" w:rsidRDefault="00AF6796" w:rsidP="00020C69">
            <w:pPr>
              <w:pStyle w:val="ListParagraph"/>
              <w:numPr>
                <w:ilvl w:val="0"/>
                <w:numId w:val="23"/>
              </w:numPr>
            </w:pPr>
            <w:r>
              <w:t>Test setup for UL timing adjustment requirement:</w:t>
            </w:r>
          </w:p>
          <w:p w14:paraId="1D1004FB" w14:textId="77777777" w:rsidR="00AF6796" w:rsidRDefault="00AF6796" w:rsidP="00AF6796">
            <w:pPr>
              <w:pStyle w:val="ListParagraph"/>
              <w:numPr>
                <w:ilvl w:val="1"/>
                <w:numId w:val="23"/>
              </w:numPr>
            </w:pPr>
            <w:r>
              <w:t>Test scenario</w:t>
            </w:r>
          </w:p>
          <w:p w14:paraId="6F4C91E4" w14:textId="6A074F26" w:rsidR="00AF6796" w:rsidRDefault="00AF6796" w:rsidP="00AF6796">
            <w:pPr>
              <w:pStyle w:val="ListParagraph"/>
              <w:numPr>
                <w:ilvl w:val="2"/>
                <w:numId w:val="23"/>
              </w:numPr>
            </w:pPr>
            <w:r>
              <w:t>Scenario Y</w:t>
            </w:r>
          </w:p>
          <w:p w14:paraId="35745233" w14:textId="77777777" w:rsidR="006261C9" w:rsidRPr="006261C9" w:rsidRDefault="006261C9" w:rsidP="006261C9"/>
          <w:p w14:paraId="5704B101" w14:textId="77777777" w:rsidR="00AF6796" w:rsidRDefault="006261C9" w:rsidP="00AF6796">
            <w:pPr>
              <w:pStyle w:val="ListParagraph"/>
              <w:numPr>
                <w:ilvl w:val="0"/>
                <w:numId w:val="23"/>
              </w:numPr>
            </w:pPr>
            <w:r>
              <w:t>PRACH</w:t>
            </w:r>
          </w:p>
          <w:p w14:paraId="4A0C6D5F" w14:textId="77777777" w:rsidR="006261C9" w:rsidRDefault="006261C9" w:rsidP="006261C9">
            <w:pPr>
              <w:pStyle w:val="ListParagraph"/>
              <w:numPr>
                <w:ilvl w:val="1"/>
                <w:numId w:val="23"/>
              </w:numPr>
            </w:pPr>
            <w:r>
              <w:t>PRACH format</w:t>
            </w:r>
          </w:p>
          <w:p w14:paraId="312D87D8" w14:textId="77777777" w:rsidR="006261C9" w:rsidRDefault="006261C9" w:rsidP="006261C9">
            <w:pPr>
              <w:pStyle w:val="ListParagraph"/>
              <w:numPr>
                <w:ilvl w:val="2"/>
                <w:numId w:val="23"/>
              </w:numPr>
            </w:pPr>
            <w:r>
              <w:t>Only C2</w:t>
            </w:r>
          </w:p>
          <w:p w14:paraId="1E75595C" w14:textId="77777777" w:rsidR="006261C9" w:rsidRDefault="006261C9" w:rsidP="006261C9">
            <w:pPr>
              <w:pStyle w:val="ListParagraph"/>
              <w:numPr>
                <w:ilvl w:val="1"/>
                <w:numId w:val="23"/>
              </w:numPr>
            </w:pPr>
            <w:r>
              <w:t>Channel</w:t>
            </w:r>
          </w:p>
          <w:p w14:paraId="6DC3D686" w14:textId="52DDB909" w:rsidR="006261C9" w:rsidRPr="00020C69" w:rsidRDefault="006261C9" w:rsidP="00214371">
            <w:pPr>
              <w:pStyle w:val="ListParagraph"/>
              <w:numPr>
                <w:ilvl w:val="2"/>
                <w:numId w:val="23"/>
              </w:numPr>
            </w:pPr>
            <w:r>
              <w:t>AWGN</w:t>
            </w:r>
          </w:p>
        </w:tc>
      </w:tr>
    </w:tbl>
    <w:p w14:paraId="77EB91DD" w14:textId="14BF844A" w:rsidR="0006403B" w:rsidRDefault="0006403B" w:rsidP="005C23A4"/>
    <w:p w14:paraId="1242D644" w14:textId="3FB2ECDE" w:rsidR="00214371" w:rsidRDefault="00214371" w:rsidP="005C23A4">
      <w:r>
        <w:t xml:space="preserve">However, there are still </w:t>
      </w:r>
      <w:r w:rsidR="002F5351">
        <w:t>several</w:t>
      </w:r>
      <w:r w:rsidR="005D5D06">
        <w:t xml:space="preserve"> open issues, such as</w:t>
      </w:r>
    </w:p>
    <w:p w14:paraId="4EA486A0" w14:textId="4D27B63B" w:rsidR="005D5D06" w:rsidRDefault="002F5351" w:rsidP="005D5D06">
      <w:pPr>
        <w:pStyle w:val="ListParagraph"/>
        <w:numPr>
          <w:ilvl w:val="0"/>
          <w:numId w:val="24"/>
        </w:numPr>
      </w:pPr>
      <w:r>
        <w:t xml:space="preserve">Test scope: </w:t>
      </w:r>
      <w:r w:rsidR="00F24634">
        <w:t>How to define requirements for scenario A and B</w:t>
      </w:r>
      <w:r>
        <w:t xml:space="preserve">, and bi- and </w:t>
      </w:r>
      <w:proofErr w:type="spellStart"/>
      <w:r>
        <w:t>uni</w:t>
      </w:r>
      <w:proofErr w:type="spellEnd"/>
      <w:r>
        <w:t>-directional deployments</w:t>
      </w:r>
    </w:p>
    <w:p w14:paraId="273C682F" w14:textId="45054F91" w:rsidR="00AF0790" w:rsidRPr="005D5D06" w:rsidRDefault="00AF0790" w:rsidP="005D5D06">
      <w:pPr>
        <w:pStyle w:val="ListParagraph"/>
        <w:numPr>
          <w:ilvl w:val="0"/>
          <w:numId w:val="24"/>
        </w:numPr>
      </w:pPr>
      <w:r>
        <w:t xml:space="preserve">The details of </w:t>
      </w:r>
      <w:r w:rsidR="00A814F1">
        <w:t>the PDSCH, UL timing adjustment and PRACH requirements.</w:t>
      </w:r>
    </w:p>
    <w:p w14:paraId="438EAE91" w14:textId="7E693E2B" w:rsidR="00C7656C" w:rsidRDefault="00C7656C" w:rsidP="005C23A4">
      <w:pPr>
        <w:rPr>
          <w:lang w:val="en-GB"/>
        </w:rPr>
      </w:pPr>
      <w:r w:rsidRPr="00C3157E">
        <w:rPr>
          <w:lang w:val="en-GB"/>
        </w:rPr>
        <w:t>In this contribution</w:t>
      </w:r>
      <w:r w:rsidR="00A814F1">
        <w:t>,</w:t>
      </w:r>
      <w:r w:rsidRPr="00C3157E">
        <w:rPr>
          <w:lang w:val="en-GB"/>
        </w:rPr>
        <w:t xml:space="preserve"> we will </w:t>
      </w:r>
      <w:r w:rsidR="00A77731">
        <w:t>further discuss open issues listed above</w:t>
      </w:r>
      <w:r>
        <w:rPr>
          <w:lang w:val="en-GB"/>
        </w:rPr>
        <w:t xml:space="preserve"> concerning the BS demodulation performance</w:t>
      </w:r>
      <w:r w:rsidR="00637A19">
        <w:t xml:space="preserve"> </w:t>
      </w:r>
      <w:r w:rsidR="001B25C5">
        <w:t>requirements</w:t>
      </w:r>
      <w:r>
        <w:rPr>
          <w:lang w:val="en-GB"/>
        </w:rPr>
        <w:t>.</w:t>
      </w:r>
    </w:p>
    <w:p w14:paraId="09F9A3C8" w14:textId="229A2051" w:rsidR="00034EFF" w:rsidRDefault="00034EFF" w:rsidP="005C23A4">
      <w:pPr>
        <w:rPr>
          <w:lang w:val="en-GB"/>
        </w:rPr>
      </w:pPr>
    </w:p>
    <w:p w14:paraId="0DD6897D" w14:textId="7A652D84" w:rsidR="004A7FE7" w:rsidRDefault="004A7FE7" w:rsidP="005C23A4">
      <w:pPr>
        <w:rPr>
          <w:lang w:val="en-GB"/>
        </w:rPr>
      </w:pPr>
    </w:p>
    <w:p w14:paraId="487E6438" w14:textId="109B4D68" w:rsidR="004A7FE7" w:rsidRDefault="004A7FE7" w:rsidP="004A7FE7">
      <w:pPr>
        <w:pStyle w:val="RAN4H1"/>
      </w:pPr>
      <w:r w:rsidRPr="00C3157E">
        <w:lastRenderedPageBreak/>
        <w:t>Discussion</w:t>
      </w:r>
    </w:p>
    <w:p w14:paraId="30F546D4" w14:textId="6147937F" w:rsidR="00F71681" w:rsidRDefault="00F71681" w:rsidP="00F71681">
      <w:pPr>
        <w:pStyle w:val="RAN4H2"/>
        <w:rPr>
          <w:lang w:val="en-GB"/>
        </w:rPr>
      </w:pPr>
      <w:r>
        <w:t>Test scope</w:t>
      </w:r>
    </w:p>
    <w:p w14:paraId="58558806" w14:textId="785D3C54" w:rsidR="00F71681" w:rsidRDefault="00174FB3" w:rsidP="00F71681">
      <w:r>
        <w:t>The following options regarding the</w:t>
      </w:r>
      <w:r w:rsidR="00B64729">
        <w:t xml:space="preserve"> scope of HST FR2 BS demodulation performance requirements were listed in the WF [2]: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075"/>
      </w:tblGrid>
      <w:tr w:rsidR="00B64729" w14:paraId="21756C34" w14:textId="77777777" w:rsidTr="00C814D1">
        <w:trPr>
          <w:jc w:val="center"/>
        </w:trPr>
        <w:tc>
          <w:tcPr>
            <w:tcW w:w="8075" w:type="dxa"/>
          </w:tcPr>
          <w:p w14:paraId="7A478874" w14:textId="77777777" w:rsidR="00B737B2" w:rsidRPr="00B737B2" w:rsidRDefault="00B737B2" w:rsidP="00B737B2">
            <w:pPr>
              <w:pStyle w:val="ListParagraph"/>
              <w:numPr>
                <w:ilvl w:val="0"/>
                <w:numId w:val="23"/>
              </w:numPr>
            </w:pPr>
            <w:r w:rsidRPr="00B737B2">
              <w:t>Requirement for scenario A or B</w:t>
            </w:r>
          </w:p>
          <w:p w14:paraId="254AC2C7" w14:textId="77777777" w:rsidR="00B737B2" w:rsidRPr="00B737B2" w:rsidRDefault="00B737B2" w:rsidP="00B737B2">
            <w:pPr>
              <w:pStyle w:val="ListParagraph"/>
              <w:numPr>
                <w:ilvl w:val="1"/>
                <w:numId w:val="23"/>
              </w:numPr>
            </w:pPr>
            <w:r w:rsidRPr="00B737B2">
              <w:t xml:space="preserve">Option 1: Define PUSCH demodulation requirements based on the </w:t>
            </w:r>
            <w:proofErr w:type="gramStart"/>
            <w:r w:rsidRPr="00B737B2">
              <w:t>worst case</w:t>
            </w:r>
            <w:proofErr w:type="gramEnd"/>
            <w:r w:rsidRPr="00B737B2">
              <w:t xml:space="preserve"> scenario </w:t>
            </w:r>
          </w:p>
          <w:p w14:paraId="401F10DA" w14:textId="77777777" w:rsidR="00B737B2" w:rsidRPr="00B737B2" w:rsidRDefault="00B737B2" w:rsidP="00B737B2">
            <w:pPr>
              <w:pStyle w:val="ListParagraph"/>
              <w:numPr>
                <w:ilvl w:val="1"/>
                <w:numId w:val="23"/>
              </w:numPr>
            </w:pPr>
            <w:r w:rsidRPr="00B737B2">
              <w:t>Option 2: Define PUSCH demodulation requirements only with one deployment scenario (A or B)</w:t>
            </w:r>
          </w:p>
          <w:p w14:paraId="02D65CC2" w14:textId="77777777" w:rsidR="00B737B2" w:rsidRPr="00B737B2" w:rsidRDefault="00B737B2" w:rsidP="00B737B2">
            <w:pPr>
              <w:pStyle w:val="ListParagraph"/>
              <w:numPr>
                <w:ilvl w:val="1"/>
                <w:numId w:val="23"/>
              </w:numPr>
            </w:pPr>
            <w:r w:rsidRPr="00B737B2">
              <w:t>Option 3: Define PUSCH demodulation requirements for both two scenarios if needed</w:t>
            </w:r>
          </w:p>
          <w:p w14:paraId="3EAB5B50" w14:textId="6842085C" w:rsidR="00B64729" w:rsidRDefault="00B737B2" w:rsidP="00B737B2">
            <w:pPr>
              <w:pStyle w:val="ListParagraph"/>
              <w:numPr>
                <w:ilvl w:val="1"/>
                <w:numId w:val="23"/>
              </w:numPr>
            </w:pPr>
            <w:r w:rsidRPr="00B737B2">
              <w:t>Consider output of FR2 HST Deployment scenarios discussion whether to cover scenario A and/or B</w:t>
            </w:r>
          </w:p>
          <w:p w14:paraId="48479AD9" w14:textId="77777777" w:rsidR="00B737B2" w:rsidRPr="00B737B2" w:rsidRDefault="00B737B2" w:rsidP="00B737B2"/>
          <w:p w14:paraId="63810E2A" w14:textId="77777777" w:rsidR="00B737B2" w:rsidRPr="00B737B2" w:rsidRDefault="00B737B2" w:rsidP="00B737B2">
            <w:pPr>
              <w:pStyle w:val="ListParagraph"/>
              <w:numPr>
                <w:ilvl w:val="0"/>
                <w:numId w:val="23"/>
              </w:numPr>
            </w:pPr>
            <w:r w:rsidRPr="00B737B2">
              <w:t xml:space="preserve">Requirement for </w:t>
            </w:r>
            <w:proofErr w:type="spellStart"/>
            <w:r w:rsidRPr="00B737B2">
              <w:t>uni</w:t>
            </w:r>
            <w:proofErr w:type="spellEnd"/>
            <w:r w:rsidRPr="00B737B2">
              <w:t>- and bi-directional RRH deployment scenarios</w:t>
            </w:r>
          </w:p>
          <w:p w14:paraId="69095D90" w14:textId="77777777" w:rsidR="00B737B2" w:rsidRPr="00B737B2" w:rsidRDefault="00B737B2" w:rsidP="00B737B2">
            <w:pPr>
              <w:pStyle w:val="ListParagraph"/>
              <w:numPr>
                <w:ilvl w:val="1"/>
                <w:numId w:val="23"/>
              </w:numPr>
            </w:pPr>
            <w:r w:rsidRPr="00B737B2">
              <w:t xml:space="preserve">FFS to define both PUSCH demodulation requirements for </w:t>
            </w:r>
            <w:proofErr w:type="spellStart"/>
            <w:r w:rsidRPr="00B737B2">
              <w:t>uni</w:t>
            </w:r>
            <w:proofErr w:type="spellEnd"/>
            <w:r w:rsidRPr="00B737B2">
              <w:t>-and bi-directional RRH deployment scenarios</w:t>
            </w:r>
          </w:p>
          <w:p w14:paraId="27574444" w14:textId="77777777" w:rsidR="00B737B2" w:rsidRPr="00B737B2" w:rsidRDefault="00B737B2" w:rsidP="00B737B2">
            <w:pPr>
              <w:pStyle w:val="ListParagraph"/>
              <w:numPr>
                <w:ilvl w:val="1"/>
                <w:numId w:val="23"/>
              </w:numPr>
            </w:pPr>
            <w:r w:rsidRPr="00B737B2">
              <w:t xml:space="preserve">FFS to define the test applicability rule if both PUSCH demodulation requirements for </w:t>
            </w:r>
            <w:proofErr w:type="spellStart"/>
            <w:r w:rsidRPr="00B737B2">
              <w:t>uni</w:t>
            </w:r>
            <w:proofErr w:type="spellEnd"/>
            <w:r w:rsidRPr="00B737B2">
              <w:t>-and bi-directional RRH deployment scenarios are defined</w:t>
            </w:r>
          </w:p>
          <w:p w14:paraId="20D188AF" w14:textId="59E2AE35" w:rsidR="00B737B2" w:rsidRPr="00B737B2" w:rsidRDefault="00B737B2" w:rsidP="00B737B2">
            <w:pPr>
              <w:pStyle w:val="ListParagraph"/>
              <w:numPr>
                <w:ilvl w:val="1"/>
                <w:numId w:val="23"/>
              </w:numPr>
            </w:pPr>
            <w:r w:rsidRPr="00B737B2">
              <w:t xml:space="preserve">Consider output of FR2 HST Deployment scenarios discussion whether to cover </w:t>
            </w:r>
            <w:proofErr w:type="spellStart"/>
            <w:r w:rsidRPr="00B737B2">
              <w:t>uni</w:t>
            </w:r>
            <w:proofErr w:type="spellEnd"/>
            <w:r w:rsidRPr="00B737B2">
              <w:t>- and/or bi-directional RRH deployment</w:t>
            </w:r>
          </w:p>
        </w:tc>
      </w:tr>
    </w:tbl>
    <w:p w14:paraId="2BE0669E" w14:textId="77777777" w:rsidR="00B64729" w:rsidRPr="00174FB3" w:rsidRDefault="00B64729" w:rsidP="00F71681"/>
    <w:p w14:paraId="73CB4616" w14:textId="6F809238" w:rsidR="00F71681" w:rsidRDefault="00C40FCB" w:rsidP="00F71681">
      <w:r>
        <w:t xml:space="preserve">In our </w:t>
      </w:r>
      <w:r w:rsidR="00676856">
        <w:t xml:space="preserve">contribution </w:t>
      </w:r>
      <w:r w:rsidR="00E04B35">
        <w:t>[3] for the previous RAN4#</w:t>
      </w:r>
      <w:r w:rsidR="00C90218">
        <w:t xml:space="preserve">98bis-e meeting we reported a substantial set of link-level simulation results </w:t>
      </w:r>
      <w:r w:rsidR="001F6A39">
        <w:t xml:space="preserve">demonstrating the BS demodulation performance. </w:t>
      </w:r>
      <w:r w:rsidR="009A430E">
        <w:t>Below, we are summar</w:t>
      </w:r>
      <w:r w:rsidR="00D34935">
        <w:t xml:space="preserve">ising the most relevant ones </w:t>
      </w:r>
      <w:r w:rsidR="00206292">
        <w:t xml:space="preserve">in Tables </w:t>
      </w:r>
      <w:r w:rsidR="00DA7183">
        <w:t>1~3</w:t>
      </w:r>
      <w:r w:rsidR="008C307E">
        <w:t xml:space="preserve"> for</w:t>
      </w:r>
      <w:r w:rsidR="00DA7183">
        <w:t xml:space="preserve"> Scenario A</w:t>
      </w:r>
      <w:r w:rsidR="005E1934">
        <w:t>/B and MCS 16/19.</w:t>
      </w:r>
      <w:r w:rsidR="008C307E">
        <w:t xml:space="preserve"> </w:t>
      </w:r>
      <w:r w:rsidR="005E1934">
        <w:t>T</w:t>
      </w:r>
      <w:r w:rsidR="008C307E">
        <w:t>he train speed</w:t>
      </w:r>
      <w:r w:rsidR="00AA4CE5">
        <w:t xml:space="preserve"> is</w:t>
      </w:r>
      <w:r w:rsidR="008C307E">
        <w:t xml:space="preserve"> 350 km/h</w:t>
      </w:r>
      <w:r w:rsidR="00DA7183">
        <w:t xml:space="preserve">, </w:t>
      </w:r>
      <w:r w:rsidR="008C307E">
        <w:t>RS pattern</w:t>
      </w:r>
      <w:r w:rsidR="00AA4CE5">
        <w:t xml:space="preserve"> is</w:t>
      </w:r>
      <w:r w:rsidR="008C307E">
        <w:t xml:space="preserve"> PT-RS</w:t>
      </w:r>
      <w:r w:rsidR="002658B2">
        <w:t xml:space="preserve"> + 2 DM-RS (1+1)</w:t>
      </w:r>
      <w:r w:rsidR="00AA4CE5">
        <w:t xml:space="preserve">, and </w:t>
      </w:r>
      <w:r w:rsidR="00CB23FB">
        <w:t>data symbol length is 9</w:t>
      </w:r>
      <w:r w:rsidR="002658B2">
        <w:t>.</w:t>
      </w:r>
    </w:p>
    <w:p w14:paraId="68C4083C" w14:textId="77777777" w:rsidR="00DC3615" w:rsidRDefault="00DC3615" w:rsidP="00F71681"/>
    <w:p w14:paraId="778C9CEB" w14:textId="2073ED41" w:rsidR="00AA4D04" w:rsidRPr="00AA4D04" w:rsidRDefault="00AA4D04" w:rsidP="00AA4D04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113C4">
        <w:rPr>
          <w:noProof/>
        </w:rPr>
        <w:t>1</w:t>
      </w:r>
      <w:r>
        <w:fldChar w:fldCharType="end"/>
      </w:r>
      <w:r>
        <w:t xml:space="preserve">: </w:t>
      </w:r>
      <w:r w:rsidR="00301E3A" w:rsidRPr="00301E3A">
        <w:t xml:space="preserve">PUSCH demodulation performance, </w:t>
      </w:r>
      <w:bookmarkStart w:id="2" w:name="_Hlk71576137"/>
      <w:r w:rsidR="00301E3A" w:rsidRPr="00301E3A">
        <w:t>bi-directional setting, channel model with Doppler sign alternation at RRH site change</w:t>
      </w:r>
      <w:bookmarkEnd w:id="2"/>
      <w:r w:rsidR="00301E3A" w:rsidRPr="00301E3A"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94"/>
        <w:gridCol w:w="984"/>
        <w:gridCol w:w="1601"/>
        <w:gridCol w:w="1559"/>
      </w:tblGrid>
      <w:tr w:rsidR="00DF50DA" w:rsidRPr="00305691" w14:paraId="4B1423AB" w14:textId="77777777" w:rsidTr="00D71A7D">
        <w:trPr>
          <w:jc w:val="center"/>
        </w:trPr>
        <w:tc>
          <w:tcPr>
            <w:tcW w:w="2094" w:type="dxa"/>
          </w:tcPr>
          <w:p w14:paraId="0159C3ED" w14:textId="77777777" w:rsidR="00DF50DA" w:rsidRPr="00305691" w:rsidRDefault="00DF50DA" w:rsidP="00C814D1">
            <w:pPr>
              <w:rPr>
                <w:b/>
              </w:rPr>
            </w:pPr>
            <w:r w:rsidRPr="00305691">
              <w:rPr>
                <w:b/>
              </w:rPr>
              <w:t>HST FR2 deployment scenario</w:t>
            </w:r>
          </w:p>
        </w:tc>
        <w:tc>
          <w:tcPr>
            <w:tcW w:w="984" w:type="dxa"/>
          </w:tcPr>
          <w:p w14:paraId="6BBE04C1" w14:textId="77777777" w:rsidR="00DF50DA" w:rsidRPr="00305691" w:rsidRDefault="00DF50DA" w:rsidP="00C814D1">
            <w:pPr>
              <w:rPr>
                <w:b/>
              </w:rPr>
            </w:pPr>
            <w:r w:rsidRPr="00305691">
              <w:rPr>
                <w:b/>
              </w:rPr>
              <w:t>MCS</w:t>
            </w:r>
          </w:p>
        </w:tc>
        <w:tc>
          <w:tcPr>
            <w:tcW w:w="1601" w:type="dxa"/>
          </w:tcPr>
          <w:p w14:paraId="251FDDF1" w14:textId="77777777" w:rsidR="00DF50DA" w:rsidRPr="00305691" w:rsidRDefault="00DF50DA" w:rsidP="00C814D1">
            <w:pPr>
              <w:rPr>
                <w:b/>
              </w:rPr>
            </w:pPr>
            <w:r w:rsidRPr="00305691">
              <w:rPr>
                <w:b/>
              </w:rPr>
              <w:t xml:space="preserve">SINR (relative </w:t>
            </w:r>
            <w:proofErr w:type="spellStart"/>
            <w:r w:rsidRPr="00305691">
              <w:rPr>
                <w:b/>
              </w:rPr>
              <w:t>TPut</w:t>
            </w:r>
            <w:proofErr w:type="spellEnd"/>
            <w:r w:rsidRPr="00305691">
              <w:rPr>
                <w:b/>
              </w:rPr>
              <w:t xml:space="preserve"> 30%), dB</w:t>
            </w:r>
          </w:p>
        </w:tc>
        <w:tc>
          <w:tcPr>
            <w:tcW w:w="1559" w:type="dxa"/>
          </w:tcPr>
          <w:p w14:paraId="5292214B" w14:textId="77777777" w:rsidR="00DF50DA" w:rsidRPr="00305691" w:rsidRDefault="00DF50DA" w:rsidP="00C814D1">
            <w:pPr>
              <w:rPr>
                <w:b/>
              </w:rPr>
            </w:pPr>
            <w:r w:rsidRPr="00305691">
              <w:rPr>
                <w:b/>
              </w:rPr>
              <w:t xml:space="preserve">SINR (relative </w:t>
            </w:r>
            <w:proofErr w:type="spellStart"/>
            <w:r w:rsidRPr="00305691">
              <w:rPr>
                <w:b/>
              </w:rPr>
              <w:t>TPut</w:t>
            </w:r>
            <w:proofErr w:type="spellEnd"/>
            <w:r w:rsidRPr="00305691">
              <w:rPr>
                <w:b/>
              </w:rPr>
              <w:t xml:space="preserve"> 70%), dB</w:t>
            </w:r>
          </w:p>
        </w:tc>
      </w:tr>
      <w:tr w:rsidR="00452E3A" w:rsidRPr="00305691" w14:paraId="06B126A0" w14:textId="77777777" w:rsidTr="00D71A7D">
        <w:trPr>
          <w:jc w:val="center"/>
        </w:trPr>
        <w:tc>
          <w:tcPr>
            <w:tcW w:w="2094" w:type="dxa"/>
          </w:tcPr>
          <w:p w14:paraId="4BDF0C2B" w14:textId="77777777" w:rsidR="00452E3A" w:rsidRPr="00305691" w:rsidRDefault="00452E3A" w:rsidP="00452E3A">
            <w:r w:rsidRPr="00305691">
              <w:t>Scenario-A</w:t>
            </w:r>
          </w:p>
        </w:tc>
        <w:tc>
          <w:tcPr>
            <w:tcW w:w="984" w:type="dxa"/>
          </w:tcPr>
          <w:p w14:paraId="46E2A177" w14:textId="77777777" w:rsidR="00452E3A" w:rsidRPr="00305691" w:rsidRDefault="00452E3A" w:rsidP="00452E3A">
            <w:r w:rsidRPr="00305691">
              <w:t>16</w:t>
            </w:r>
          </w:p>
        </w:tc>
        <w:tc>
          <w:tcPr>
            <w:tcW w:w="1601" w:type="dxa"/>
          </w:tcPr>
          <w:p w14:paraId="51D7A0C2" w14:textId="7E666B66" w:rsidR="00452E3A" w:rsidRPr="00305691" w:rsidRDefault="00452E3A" w:rsidP="00452E3A">
            <w:r w:rsidRPr="00856BF8">
              <w:t>-0,65</w:t>
            </w:r>
          </w:p>
        </w:tc>
        <w:tc>
          <w:tcPr>
            <w:tcW w:w="1559" w:type="dxa"/>
          </w:tcPr>
          <w:p w14:paraId="583F1262" w14:textId="5959C9C0" w:rsidR="00452E3A" w:rsidRPr="00305691" w:rsidRDefault="00452E3A" w:rsidP="00452E3A">
            <w:r w:rsidRPr="00856BF8">
              <w:t>6,50</w:t>
            </w:r>
          </w:p>
        </w:tc>
      </w:tr>
      <w:tr w:rsidR="00452E3A" w:rsidRPr="00305691" w14:paraId="4C25552B" w14:textId="77777777" w:rsidTr="00D71A7D">
        <w:trPr>
          <w:jc w:val="center"/>
        </w:trPr>
        <w:tc>
          <w:tcPr>
            <w:tcW w:w="2094" w:type="dxa"/>
          </w:tcPr>
          <w:p w14:paraId="5D4A7303" w14:textId="77777777" w:rsidR="00452E3A" w:rsidRPr="00305691" w:rsidRDefault="00452E3A" w:rsidP="00452E3A">
            <w:r w:rsidRPr="00305691">
              <w:t>Scenario-B</w:t>
            </w:r>
          </w:p>
        </w:tc>
        <w:tc>
          <w:tcPr>
            <w:tcW w:w="984" w:type="dxa"/>
          </w:tcPr>
          <w:p w14:paraId="0C2B1BCD" w14:textId="77777777" w:rsidR="00452E3A" w:rsidRPr="00305691" w:rsidRDefault="00452E3A" w:rsidP="00452E3A">
            <w:r w:rsidRPr="00305691">
              <w:t>16</w:t>
            </w:r>
          </w:p>
        </w:tc>
        <w:tc>
          <w:tcPr>
            <w:tcW w:w="1601" w:type="dxa"/>
          </w:tcPr>
          <w:p w14:paraId="2A0D74B1" w14:textId="12C7F81A" w:rsidR="00452E3A" w:rsidRPr="00305691" w:rsidRDefault="00452E3A" w:rsidP="00452E3A">
            <w:r w:rsidRPr="00856BF8">
              <w:t>-0,67</w:t>
            </w:r>
          </w:p>
        </w:tc>
        <w:tc>
          <w:tcPr>
            <w:tcW w:w="1559" w:type="dxa"/>
          </w:tcPr>
          <w:p w14:paraId="61426B90" w14:textId="5250E357" w:rsidR="00452E3A" w:rsidRPr="00305691" w:rsidRDefault="00452E3A" w:rsidP="00452E3A">
            <w:r w:rsidRPr="00856BF8">
              <w:t>6,34</w:t>
            </w:r>
          </w:p>
        </w:tc>
      </w:tr>
      <w:tr w:rsidR="00452E3A" w:rsidRPr="00305691" w14:paraId="4AEBA51F" w14:textId="77777777" w:rsidTr="00D71A7D">
        <w:trPr>
          <w:jc w:val="center"/>
        </w:trPr>
        <w:tc>
          <w:tcPr>
            <w:tcW w:w="2094" w:type="dxa"/>
          </w:tcPr>
          <w:p w14:paraId="7BFFA658" w14:textId="77777777" w:rsidR="00452E3A" w:rsidRPr="00305691" w:rsidRDefault="00452E3A" w:rsidP="00452E3A">
            <w:r w:rsidRPr="00305691">
              <w:t>Scenario-A</w:t>
            </w:r>
          </w:p>
        </w:tc>
        <w:tc>
          <w:tcPr>
            <w:tcW w:w="984" w:type="dxa"/>
          </w:tcPr>
          <w:p w14:paraId="199D82F8" w14:textId="77777777" w:rsidR="00452E3A" w:rsidRPr="00305691" w:rsidRDefault="00452E3A" w:rsidP="00452E3A">
            <w:r w:rsidRPr="00305691">
              <w:t>19</w:t>
            </w:r>
          </w:p>
        </w:tc>
        <w:tc>
          <w:tcPr>
            <w:tcW w:w="1601" w:type="dxa"/>
          </w:tcPr>
          <w:p w14:paraId="30718954" w14:textId="05360C37" w:rsidR="00452E3A" w:rsidRPr="00305691" w:rsidRDefault="00452E3A" w:rsidP="00452E3A">
            <w:r w:rsidRPr="00856BF8">
              <w:t>1,83</w:t>
            </w:r>
          </w:p>
        </w:tc>
        <w:tc>
          <w:tcPr>
            <w:tcW w:w="1559" w:type="dxa"/>
          </w:tcPr>
          <w:p w14:paraId="0EAE2C71" w14:textId="7E24C62F" w:rsidR="00452E3A" w:rsidRPr="00305691" w:rsidRDefault="00452E3A" w:rsidP="00452E3A">
            <w:r w:rsidRPr="00856BF8">
              <w:t>9,05</w:t>
            </w:r>
          </w:p>
        </w:tc>
      </w:tr>
      <w:tr w:rsidR="00452E3A" w:rsidRPr="00305691" w14:paraId="3DCFA4D7" w14:textId="77777777" w:rsidTr="00D71A7D">
        <w:trPr>
          <w:jc w:val="center"/>
        </w:trPr>
        <w:tc>
          <w:tcPr>
            <w:tcW w:w="2094" w:type="dxa"/>
          </w:tcPr>
          <w:p w14:paraId="64A8C88A" w14:textId="77777777" w:rsidR="00452E3A" w:rsidRPr="00305691" w:rsidRDefault="00452E3A" w:rsidP="00452E3A">
            <w:r w:rsidRPr="00305691">
              <w:t>Scenario-B</w:t>
            </w:r>
          </w:p>
        </w:tc>
        <w:tc>
          <w:tcPr>
            <w:tcW w:w="984" w:type="dxa"/>
          </w:tcPr>
          <w:p w14:paraId="3A22555D" w14:textId="77777777" w:rsidR="00452E3A" w:rsidRPr="00305691" w:rsidRDefault="00452E3A" w:rsidP="00452E3A">
            <w:r w:rsidRPr="00305691">
              <w:t>19</w:t>
            </w:r>
          </w:p>
        </w:tc>
        <w:tc>
          <w:tcPr>
            <w:tcW w:w="1601" w:type="dxa"/>
          </w:tcPr>
          <w:p w14:paraId="524E08A5" w14:textId="54CA193A" w:rsidR="00452E3A" w:rsidRPr="00305691" w:rsidRDefault="00452E3A" w:rsidP="00452E3A">
            <w:r w:rsidRPr="00856BF8">
              <w:t>1,80</w:t>
            </w:r>
          </w:p>
        </w:tc>
        <w:tc>
          <w:tcPr>
            <w:tcW w:w="1559" w:type="dxa"/>
          </w:tcPr>
          <w:p w14:paraId="16AE751D" w14:textId="1572FEDC" w:rsidR="00452E3A" w:rsidRPr="00305691" w:rsidRDefault="00452E3A" w:rsidP="00452E3A">
            <w:r w:rsidRPr="00856BF8">
              <w:t>8,82</w:t>
            </w:r>
          </w:p>
        </w:tc>
      </w:tr>
    </w:tbl>
    <w:p w14:paraId="43E45917" w14:textId="77777777" w:rsidR="00301E3A" w:rsidRDefault="00301E3A" w:rsidP="00F71681"/>
    <w:p w14:paraId="60FB3D16" w14:textId="5832F319" w:rsidR="001023CE" w:rsidRPr="001023CE" w:rsidRDefault="001023CE" w:rsidP="001023CE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113C4">
        <w:rPr>
          <w:noProof/>
        </w:rPr>
        <w:t>2</w:t>
      </w:r>
      <w:r>
        <w:fldChar w:fldCharType="end"/>
      </w:r>
      <w:r>
        <w:t xml:space="preserve">: </w:t>
      </w:r>
      <w:r w:rsidR="00CC08B6" w:rsidRPr="00CC08B6">
        <w:t xml:space="preserve">PUSCH demodulation performance, </w:t>
      </w:r>
      <w:proofErr w:type="spellStart"/>
      <w:r w:rsidR="00CC08B6" w:rsidRPr="00CC08B6">
        <w:t>uni</w:t>
      </w:r>
      <w:proofErr w:type="spellEnd"/>
      <w:r w:rsidR="00CC08B6" w:rsidRPr="00CC08B6">
        <w:t>-directional setting, single-tap channel model.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992"/>
        <w:gridCol w:w="1559"/>
        <w:gridCol w:w="1565"/>
      </w:tblGrid>
      <w:tr w:rsidR="00DF50DA" w:rsidRPr="00305691" w14:paraId="146D7A4F" w14:textId="77777777" w:rsidTr="00D71A7D">
        <w:trPr>
          <w:jc w:val="center"/>
        </w:trPr>
        <w:tc>
          <w:tcPr>
            <w:tcW w:w="2122" w:type="dxa"/>
          </w:tcPr>
          <w:p w14:paraId="56C99F11" w14:textId="77777777" w:rsidR="00DF50DA" w:rsidRPr="00305691" w:rsidRDefault="00DF50DA" w:rsidP="00C814D1">
            <w:pPr>
              <w:rPr>
                <w:b/>
              </w:rPr>
            </w:pPr>
            <w:r w:rsidRPr="00305691">
              <w:rPr>
                <w:b/>
              </w:rPr>
              <w:t>HST FR2 deployment scenario</w:t>
            </w:r>
          </w:p>
        </w:tc>
        <w:tc>
          <w:tcPr>
            <w:tcW w:w="992" w:type="dxa"/>
          </w:tcPr>
          <w:p w14:paraId="0FE836F4" w14:textId="77777777" w:rsidR="00DF50DA" w:rsidRPr="00305691" w:rsidRDefault="00DF50DA" w:rsidP="00C814D1">
            <w:pPr>
              <w:rPr>
                <w:b/>
              </w:rPr>
            </w:pPr>
            <w:r w:rsidRPr="00305691">
              <w:rPr>
                <w:b/>
              </w:rPr>
              <w:t>MCS</w:t>
            </w:r>
          </w:p>
        </w:tc>
        <w:tc>
          <w:tcPr>
            <w:tcW w:w="1559" w:type="dxa"/>
          </w:tcPr>
          <w:p w14:paraId="697F6E64" w14:textId="77777777" w:rsidR="00DF50DA" w:rsidRPr="00305691" w:rsidRDefault="00DF50DA" w:rsidP="00C814D1">
            <w:pPr>
              <w:rPr>
                <w:b/>
              </w:rPr>
            </w:pPr>
            <w:r w:rsidRPr="00305691">
              <w:rPr>
                <w:b/>
              </w:rPr>
              <w:t xml:space="preserve">SINR (relative </w:t>
            </w:r>
            <w:proofErr w:type="spellStart"/>
            <w:r w:rsidRPr="00305691">
              <w:rPr>
                <w:b/>
              </w:rPr>
              <w:t>TPut</w:t>
            </w:r>
            <w:proofErr w:type="spellEnd"/>
            <w:r w:rsidRPr="00305691">
              <w:rPr>
                <w:b/>
              </w:rPr>
              <w:t xml:space="preserve"> 30%), dB</w:t>
            </w:r>
          </w:p>
        </w:tc>
        <w:tc>
          <w:tcPr>
            <w:tcW w:w="1565" w:type="dxa"/>
          </w:tcPr>
          <w:p w14:paraId="58BAE198" w14:textId="77777777" w:rsidR="00DF50DA" w:rsidRPr="00305691" w:rsidRDefault="00DF50DA" w:rsidP="00C814D1">
            <w:pPr>
              <w:rPr>
                <w:b/>
              </w:rPr>
            </w:pPr>
            <w:r w:rsidRPr="00305691">
              <w:rPr>
                <w:b/>
              </w:rPr>
              <w:t xml:space="preserve">SINR (relative </w:t>
            </w:r>
            <w:proofErr w:type="spellStart"/>
            <w:r w:rsidRPr="00305691">
              <w:rPr>
                <w:b/>
              </w:rPr>
              <w:t>TPut</w:t>
            </w:r>
            <w:proofErr w:type="spellEnd"/>
            <w:r w:rsidRPr="00305691">
              <w:rPr>
                <w:b/>
              </w:rPr>
              <w:t xml:space="preserve"> 70%), dB</w:t>
            </w:r>
          </w:p>
        </w:tc>
      </w:tr>
      <w:tr w:rsidR="00316935" w:rsidRPr="00305691" w14:paraId="74AFF0F5" w14:textId="77777777" w:rsidTr="00D71A7D">
        <w:trPr>
          <w:jc w:val="center"/>
        </w:trPr>
        <w:tc>
          <w:tcPr>
            <w:tcW w:w="2122" w:type="dxa"/>
          </w:tcPr>
          <w:p w14:paraId="03EBA03A" w14:textId="77777777" w:rsidR="00316935" w:rsidRPr="00305691" w:rsidRDefault="00316935" w:rsidP="00316935">
            <w:r w:rsidRPr="00305691">
              <w:t>Scenario-A</w:t>
            </w:r>
          </w:p>
        </w:tc>
        <w:tc>
          <w:tcPr>
            <w:tcW w:w="992" w:type="dxa"/>
          </w:tcPr>
          <w:p w14:paraId="016E939C" w14:textId="77777777" w:rsidR="00316935" w:rsidRPr="00305691" w:rsidRDefault="00316935" w:rsidP="00316935">
            <w:r w:rsidRPr="00305691">
              <w:t>16</w:t>
            </w:r>
          </w:p>
        </w:tc>
        <w:tc>
          <w:tcPr>
            <w:tcW w:w="1559" w:type="dxa"/>
          </w:tcPr>
          <w:p w14:paraId="1B323698" w14:textId="039FEF2C" w:rsidR="00316935" w:rsidRPr="00305691" w:rsidRDefault="00316935" w:rsidP="00316935">
            <w:r w:rsidRPr="007E0D07">
              <w:t>-0,60</w:t>
            </w:r>
          </w:p>
        </w:tc>
        <w:tc>
          <w:tcPr>
            <w:tcW w:w="1565" w:type="dxa"/>
          </w:tcPr>
          <w:p w14:paraId="70652E59" w14:textId="0C289C75" w:rsidR="00316935" w:rsidRPr="00305691" w:rsidRDefault="00316935" w:rsidP="00316935">
            <w:r w:rsidRPr="007E0D07">
              <w:t>6,51</w:t>
            </w:r>
          </w:p>
        </w:tc>
      </w:tr>
      <w:tr w:rsidR="00316935" w:rsidRPr="00305691" w14:paraId="138F00D3" w14:textId="77777777" w:rsidTr="00D71A7D">
        <w:trPr>
          <w:jc w:val="center"/>
        </w:trPr>
        <w:tc>
          <w:tcPr>
            <w:tcW w:w="2122" w:type="dxa"/>
          </w:tcPr>
          <w:p w14:paraId="1BD5E4AC" w14:textId="77777777" w:rsidR="00316935" w:rsidRPr="00305691" w:rsidRDefault="00316935" w:rsidP="00316935">
            <w:r w:rsidRPr="00305691">
              <w:t>Scenario-B</w:t>
            </w:r>
          </w:p>
        </w:tc>
        <w:tc>
          <w:tcPr>
            <w:tcW w:w="992" w:type="dxa"/>
          </w:tcPr>
          <w:p w14:paraId="77B25F0A" w14:textId="77777777" w:rsidR="00316935" w:rsidRPr="00305691" w:rsidRDefault="00316935" w:rsidP="00316935">
            <w:r w:rsidRPr="00305691">
              <w:t>16</w:t>
            </w:r>
          </w:p>
        </w:tc>
        <w:tc>
          <w:tcPr>
            <w:tcW w:w="1559" w:type="dxa"/>
          </w:tcPr>
          <w:p w14:paraId="33501F61" w14:textId="5ABF73B8" w:rsidR="00316935" w:rsidRPr="00305691" w:rsidRDefault="00316935" w:rsidP="00316935">
            <w:r w:rsidRPr="007E0D07">
              <w:t>-0,67</w:t>
            </w:r>
          </w:p>
        </w:tc>
        <w:tc>
          <w:tcPr>
            <w:tcW w:w="1565" w:type="dxa"/>
          </w:tcPr>
          <w:p w14:paraId="23D09273" w14:textId="60CE32F3" w:rsidR="00316935" w:rsidRPr="00305691" w:rsidRDefault="00316935" w:rsidP="00316935">
            <w:r w:rsidRPr="007E0D07">
              <w:t>6,28</w:t>
            </w:r>
          </w:p>
        </w:tc>
      </w:tr>
      <w:tr w:rsidR="00316935" w:rsidRPr="00305691" w14:paraId="6F9663CE" w14:textId="77777777" w:rsidTr="00D71A7D">
        <w:trPr>
          <w:jc w:val="center"/>
        </w:trPr>
        <w:tc>
          <w:tcPr>
            <w:tcW w:w="2122" w:type="dxa"/>
          </w:tcPr>
          <w:p w14:paraId="087BCE9D" w14:textId="76888D5C" w:rsidR="00316935" w:rsidRPr="00305691" w:rsidRDefault="00316935" w:rsidP="00316935">
            <w:r w:rsidRPr="00305691">
              <w:t>Scenario-A</w:t>
            </w:r>
          </w:p>
        </w:tc>
        <w:tc>
          <w:tcPr>
            <w:tcW w:w="992" w:type="dxa"/>
          </w:tcPr>
          <w:p w14:paraId="10B20E7E" w14:textId="3174F13E" w:rsidR="00316935" w:rsidRPr="00305691" w:rsidRDefault="00316935" w:rsidP="00316935">
            <w:r w:rsidRPr="00305691">
              <w:t>1</w:t>
            </w:r>
            <w:r>
              <w:t>9</w:t>
            </w:r>
          </w:p>
        </w:tc>
        <w:tc>
          <w:tcPr>
            <w:tcW w:w="1559" w:type="dxa"/>
          </w:tcPr>
          <w:p w14:paraId="2D7A70AF" w14:textId="56D2C716" w:rsidR="00316935" w:rsidRPr="00305691" w:rsidRDefault="00316935" w:rsidP="00316935">
            <w:r w:rsidRPr="007E0D07">
              <w:t>1,88</w:t>
            </w:r>
          </w:p>
        </w:tc>
        <w:tc>
          <w:tcPr>
            <w:tcW w:w="1565" w:type="dxa"/>
          </w:tcPr>
          <w:p w14:paraId="4D41C7AF" w14:textId="19589161" w:rsidR="00316935" w:rsidRPr="00305691" w:rsidRDefault="00316935" w:rsidP="00316935">
            <w:r w:rsidRPr="007E0D07">
              <w:t>9,06</w:t>
            </w:r>
          </w:p>
        </w:tc>
      </w:tr>
      <w:tr w:rsidR="00316935" w:rsidRPr="00305691" w14:paraId="2BE19277" w14:textId="77777777" w:rsidTr="00D71A7D">
        <w:trPr>
          <w:jc w:val="center"/>
        </w:trPr>
        <w:tc>
          <w:tcPr>
            <w:tcW w:w="2122" w:type="dxa"/>
          </w:tcPr>
          <w:p w14:paraId="4E8AF1F3" w14:textId="021C84D7" w:rsidR="00316935" w:rsidRPr="00305691" w:rsidRDefault="00316935" w:rsidP="00316935">
            <w:r w:rsidRPr="00305691">
              <w:t>Scenario-B</w:t>
            </w:r>
          </w:p>
        </w:tc>
        <w:tc>
          <w:tcPr>
            <w:tcW w:w="992" w:type="dxa"/>
          </w:tcPr>
          <w:p w14:paraId="4370DC95" w14:textId="3181B965" w:rsidR="00316935" w:rsidRPr="00305691" w:rsidRDefault="00316935" w:rsidP="00316935">
            <w:r w:rsidRPr="00305691">
              <w:t>1</w:t>
            </w:r>
            <w:r>
              <w:t>9</w:t>
            </w:r>
          </w:p>
        </w:tc>
        <w:tc>
          <w:tcPr>
            <w:tcW w:w="1559" w:type="dxa"/>
          </w:tcPr>
          <w:p w14:paraId="0716B037" w14:textId="778BE326" w:rsidR="00316935" w:rsidRPr="00305691" w:rsidRDefault="00316935" w:rsidP="00316935">
            <w:r w:rsidRPr="007E0D07">
              <w:t>1,78</w:t>
            </w:r>
          </w:p>
        </w:tc>
        <w:tc>
          <w:tcPr>
            <w:tcW w:w="1565" w:type="dxa"/>
          </w:tcPr>
          <w:p w14:paraId="0C72D1A6" w14:textId="37A483FE" w:rsidR="00316935" w:rsidRPr="00305691" w:rsidRDefault="00316935" w:rsidP="00316935">
            <w:r w:rsidRPr="007E0D07">
              <w:t>8,74</w:t>
            </w:r>
          </w:p>
        </w:tc>
      </w:tr>
    </w:tbl>
    <w:p w14:paraId="15A509D0" w14:textId="77777777" w:rsidR="00CC08B6" w:rsidRDefault="00CC08B6" w:rsidP="00F71681"/>
    <w:p w14:paraId="52DDA074" w14:textId="43524912" w:rsidR="00CC08B6" w:rsidRPr="00CC08B6" w:rsidRDefault="00CC08B6" w:rsidP="00CC08B6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113C4">
        <w:rPr>
          <w:noProof/>
        </w:rPr>
        <w:t>3</w:t>
      </w:r>
      <w:r>
        <w:fldChar w:fldCharType="end"/>
      </w:r>
      <w:r>
        <w:t xml:space="preserve">: </w:t>
      </w:r>
      <w:r w:rsidR="003A3889" w:rsidRPr="003A3889">
        <w:t>PUSCH demodulation performance, bi-directional setting, single-tap channel model with continuous Doppler trajectory</w:t>
      </w:r>
      <w:r w:rsidR="001661FA"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992"/>
        <w:gridCol w:w="1559"/>
        <w:gridCol w:w="1565"/>
      </w:tblGrid>
      <w:tr w:rsidR="00705560" w:rsidRPr="00305691" w14:paraId="1B1773FA" w14:textId="77777777" w:rsidTr="00D71A7D">
        <w:trPr>
          <w:jc w:val="center"/>
        </w:trPr>
        <w:tc>
          <w:tcPr>
            <w:tcW w:w="2122" w:type="dxa"/>
          </w:tcPr>
          <w:p w14:paraId="6F9CD3A9" w14:textId="77777777" w:rsidR="00705560" w:rsidRPr="00305691" w:rsidRDefault="00705560" w:rsidP="00C814D1">
            <w:pPr>
              <w:rPr>
                <w:b/>
              </w:rPr>
            </w:pPr>
            <w:r w:rsidRPr="00305691">
              <w:rPr>
                <w:b/>
              </w:rPr>
              <w:t>HST FR2 deployment scenario</w:t>
            </w:r>
          </w:p>
        </w:tc>
        <w:tc>
          <w:tcPr>
            <w:tcW w:w="992" w:type="dxa"/>
          </w:tcPr>
          <w:p w14:paraId="6E70E8B0" w14:textId="77777777" w:rsidR="00705560" w:rsidRPr="00305691" w:rsidRDefault="00705560" w:rsidP="00C814D1">
            <w:pPr>
              <w:rPr>
                <w:b/>
              </w:rPr>
            </w:pPr>
            <w:r w:rsidRPr="00305691">
              <w:rPr>
                <w:b/>
              </w:rPr>
              <w:t>MCS</w:t>
            </w:r>
          </w:p>
        </w:tc>
        <w:tc>
          <w:tcPr>
            <w:tcW w:w="1559" w:type="dxa"/>
          </w:tcPr>
          <w:p w14:paraId="6608A812" w14:textId="77777777" w:rsidR="00705560" w:rsidRPr="00305691" w:rsidRDefault="00705560" w:rsidP="00C814D1">
            <w:pPr>
              <w:rPr>
                <w:b/>
              </w:rPr>
            </w:pPr>
            <w:r w:rsidRPr="00305691">
              <w:rPr>
                <w:b/>
              </w:rPr>
              <w:t xml:space="preserve">SINR (relative </w:t>
            </w:r>
            <w:proofErr w:type="spellStart"/>
            <w:r w:rsidRPr="00305691">
              <w:rPr>
                <w:b/>
              </w:rPr>
              <w:t>TPut</w:t>
            </w:r>
            <w:proofErr w:type="spellEnd"/>
            <w:r w:rsidRPr="00305691">
              <w:rPr>
                <w:b/>
              </w:rPr>
              <w:t xml:space="preserve"> 30%), dB</w:t>
            </w:r>
          </w:p>
        </w:tc>
        <w:tc>
          <w:tcPr>
            <w:tcW w:w="1565" w:type="dxa"/>
          </w:tcPr>
          <w:p w14:paraId="7524AD40" w14:textId="77777777" w:rsidR="00705560" w:rsidRPr="00305691" w:rsidRDefault="00705560" w:rsidP="00C814D1">
            <w:pPr>
              <w:rPr>
                <w:b/>
              </w:rPr>
            </w:pPr>
            <w:r w:rsidRPr="00305691">
              <w:rPr>
                <w:b/>
              </w:rPr>
              <w:t xml:space="preserve">SINR (relative </w:t>
            </w:r>
            <w:proofErr w:type="spellStart"/>
            <w:r w:rsidRPr="00305691">
              <w:rPr>
                <w:b/>
              </w:rPr>
              <w:t>TPut</w:t>
            </w:r>
            <w:proofErr w:type="spellEnd"/>
            <w:r w:rsidRPr="00305691">
              <w:rPr>
                <w:b/>
              </w:rPr>
              <w:t xml:space="preserve"> 70%), dB</w:t>
            </w:r>
          </w:p>
        </w:tc>
      </w:tr>
      <w:tr w:rsidR="00316935" w:rsidRPr="00305691" w14:paraId="69AC9E44" w14:textId="77777777" w:rsidTr="00D71A7D">
        <w:trPr>
          <w:jc w:val="center"/>
        </w:trPr>
        <w:tc>
          <w:tcPr>
            <w:tcW w:w="2122" w:type="dxa"/>
          </w:tcPr>
          <w:p w14:paraId="13087651" w14:textId="77777777" w:rsidR="00316935" w:rsidRPr="00305691" w:rsidRDefault="00316935" w:rsidP="00316935">
            <w:r w:rsidRPr="00305691">
              <w:t>Scenario-A</w:t>
            </w:r>
          </w:p>
        </w:tc>
        <w:tc>
          <w:tcPr>
            <w:tcW w:w="992" w:type="dxa"/>
          </w:tcPr>
          <w:p w14:paraId="46AFB7AC" w14:textId="77777777" w:rsidR="00316935" w:rsidRPr="00305691" w:rsidRDefault="00316935" w:rsidP="00316935">
            <w:r w:rsidRPr="00305691">
              <w:t>16</w:t>
            </w:r>
          </w:p>
        </w:tc>
        <w:tc>
          <w:tcPr>
            <w:tcW w:w="1559" w:type="dxa"/>
          </w:tcPr>
          <w:p w14:paraId="655CD39D" w14:textId="7A5A758A" w:rsidR="00316935" w:rsidRPr="00305691" w:rsidRDefault="00316935" w:rsidP="00316935">
            <w:r w:rsidRPr="00610CCD">
              <w:t>-0,62</w:t>
            </w:r>
          </w:p>
        </w:tc>
        <w:tc>
          <w:tcPr>
            <w:tcW w:w="1565" w:type="dxa"/>
          </w:tcPr>
          <w:p w14:paraId="352F1104" w14:textId="195D35C1" w:rsidR="00316935" w:rsidRPr="00305691" w:rsidRDefault="00316935" w:rsidP="00316935">
            <w:r w:rsidRPr="00610CCD">
              <w:t>6,50</w:t>
            </w:r>
          </w:p>
        </w:tc>
      </w:tr>
      <w:tr w:rsidR="00316935" w:rsidRPr="00305691" w14:paraId="3E6CC032" w14:textId="77777777" w:rsidTr="00D71A7D">
        <w:trPr>
          <w:jc w:val="center"/>
        </w:trPr>
        <w:tc>
          <w:tcPr>
            <w:tcW w:w="2122" w:type="dxa"/>
          </w:tcPr>
          <w:p w14:paraId="48219F0D" w14:textId="77777777" w:rsidR="00316935" w:rsidRPr="00305691" w:rsidRDefault="00316935" w:rsidP="00316935">
            <w:r w:rsidRPr="00305691">
              <w:t>Scenario-B</w:t>
            </w:r>
          </w:p>
        </w:tc>
        <w:tc>
          <w:tcPr>
            <w:tcW w:w="992" w:type="dxa"/>
          </w:tcPr>
          <w:p w14:paraId="4CDF9076" w14:textId="77777777" w:rsidR="00316935" w:rsidRPr="00305691" w:rsidRDefault="00316935" w:rsidP="00316935">
            <w:r w:rsidRPr="00305691">
              <w:t>16</w:t>
            </w:r>
          </w:p>
        </w:tc>
        <w:tc>
          <w:tcPr>
            <w:tcW w:w="1559" w:type="dxa"/>
          </w:tcPr>
          <w:p w14:paraId="39F74BD9" w14:textId="6EF4B274" w:rsidR="00316935" w:rsidRPr="00305691" w:rsidRDefault="00316935" w:rsidP="00316935">
            <w:r w:rsidRPr="00610CCD">
              <w:t>-0,68</w:t>
            </w:r>
          </w:p>
        </w:tc>
        <w:tc>
          <w:tcPr>
            <w:tcW w:w="1565" w:type="dxa"/>
          </w:tcPr>
          <w:p w14:paraId="5F258BB0" w14:textId="077948EA" w:rsidR="00316935" w:rsidRPr="00305691" w:rsidRDefault="00316935" w:rsidP="00316935">
            <w:r w:rsidRPr="00610CCD">
              <w:t>6,27</w:t>
            </w:r>
          </w:p>
        </w:tc>
      </w:tr>
      <w:tr w:rsidR="00316935" w:rsidRPr="00305691" w14:paraId="6BEB38DB" w14:textId="77777777" w:rsidTr="00D71A7D">
        <w:trPr>
          <w:jc w:val="center"/>
        </w:trPr>
        <w:tc>
          <w:tcPr>
            <w:tcW w:w="2122" w:type="dxa"/>
          </w:tcPr>
          <w:p w14:paraId="754DDA99" w14:textId="77777777" w:rsidR="00316935" w:rsidRPr="00305691" w:rsidRDefault="00316935" w:rsidP="00316935">
            <w:r w:rsidRPr="00305691">
              <w:lastRenderedPageBreak/>
              <w:t>Scenario-A</w:t>
            </w:r>
          </w:p>
        </w:tc>
        <w:tc>
          <w:tcPr>
            <w:tcW w:w="992" w:type="dxa"/>
          </w:tcPr>
          <w:p w14:paraId="46C811D9" w14:textId="77777777" w:rsidR="00316935" w:rsidRPr="00305691" w:rsidRDefault="00316935" w:rsidP="00316935">
            <w:r w:rsidRPr="00305691">
              <w:t>19</w:t>
            </w:r>
          </w:p>
        </w:tc>
        <w:tc>
          <w:tcPr>
            <w:tcW w:w="1559" w:type="dxa"/>
          </w:tcPr>
          <w:p w14:paraId="386A06B4" w14:textId="333AFF7D" w:rsidR="00316935" w:rsidRPr="00305691" w:rsidRDefault="00316935" w:rsidP="00316935">
            <w:r w:rsidRPr="00610CCD">
              <w:t>1,86</w:t>
            </w:r>
          </w:p>
        </w:tc>
        <w:tc>
          <w:tcPr>
            <w:tcW w:w="1565" w:type="dxa"/>
          </w:tcPr>
          <w:p w14:paraId="568FF65D" w14:textId="2A408F18" w:rsidR="00316935" w:rsidRPr="00305691" w:rsidRDefault="00316935" w:rsidP="00316935">
            <w:r w:rsidRPr="00610CCD">
              <w:t>9,04</w:t>
            </w:r>
          </w:p>
        </w:tc>
      </w:tr>
      <w:tr w:rsidR="00316935" w:rsidRPr="00305691" w14:paraId="2E5657F7" w14:textId="77777777" w:rsidTr="00D71A7D">
        <w:trPr>
          <w:jc w:val="center"/>
        </w:trPr>
        <w:tc>
          <w:tcPr>
            <w:tcW w:w="2122" w:type="dxa"/>
          </w:tcPr>
          <w:p w14:paraId="4DB5D44A" w14:textId="77777777" w:rsidR="00316935" w:rsidRPr="00305691" w:rsidRDefault="00316935" w:rsidP="00316935">
            <w:r w:rsidRPr="00305691">
              <w:t>Scenario-B</w:t>
            </w:r>
          </w:p>
        </w:tc>
        <w:tc>
          <w:tcPr>
            <w:tcW w:w="992" w:type="dxa"/>
          </w:tcPr>
          <w:p w14:paraId="539DE8F5" w14:textId="77777777" w:rsidR="00316935" w:rsidRPr="00305691" w:rsidRDefault="00316935" w:rsidP="00316935">
            <w:r w:rsidRPr="00305691">
              <w:t>19</w:t>
            </w:r>
          </w:p>
        </w:tc>
        <w:tc>
          <w:tcPr>
            <w:tcW w:w="1559" w:type="dxa"/>
          </w:tcPr>
          <w:p w14:paraId="3A215B61" w14:textId="647F5C55" w:rsidR="00316935" w:rsidRPr="00305691" w:rsidRDefault="00316935" w:rsidP="00316935">
            <w:r w:rsidRPr="00610CCD">
              <w:t>1,76</w:t>
            </w:r>
          </w:p>
        </w:tc>
        <w:tc>
          <w:tcPr>
            <w:tcW w:w="1565" w:type="dxa"/>
          </w:tcPr>
          <w:p w14:paraId="2CBB73CD" w14:textId="54580ADB" w:rsidR="00316935" w:rsidRPr="00305691" w:rsidRDefault="00316935" w:rsidP="00316935">
            <w:r w:rsidRPr="00610CCD">
              <w:t>8,74</w:t>
            </w:r>
          </w:p>
        </w:tc>
      </w:tr>
    </w:tbl>
    <w:p w14:paraId="27E6FE47" w14:textId="1EC19C36" w:rsidR="00DC3615" w:rsidRDefault="00DC3615" w:rsidP="00F71681"/>
    <w:p w14:paraId="0492984A" w14:textId="4C13EF27" w:rsidR="00CC3C54" w:rsidRDefault="00CC3C54" w:rsidP="00F71681">
      <w:r>
        <w:t xml:space="preserve">The corresponding Doppler trajectories </w:t>
      </w:r>
      <w:r w:rsidR="007B0712">
        <w:t>used to produce the simulation results above are shown in Figures 1~3 below.</w:t>
      </w:r>
    </w:p>
    <w:p w14:paraId="130BB9AD" w14:textId="77777777" w:rsidR="007B0712" w:rsidRDefault="003511C3" w:rsidP="007B0712">
      <w:pPr>
        <w:keepNext/>
        <w:jc w:val="center"/>
      </w:pPr>
      <w:r>
        <w:rPr>
          <w:noProof/>
        </w:rPr>
        <w:drawing>
          <wp:inline distT="0" distB="0" distL="0" distR="0" wp14:anchorId="00C11ADD" wp14:editId="285360F6">
            <wp:extent cx="3994916" cy="2415540"/>
            <wp:effectExtent l="0" t="0" r="5715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4916" cy="2415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95B9D1" w14:textId="29FB662B" w:rsidR="000F1854" w:rsidRPr="007B0712" w:rsidRDefault="007B0712" w:rsidP="007B0712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D40FB">
        <w:rPr>
          <w:noProof/>
        </w:rPr>
        <w:t>1</w:t>
      </w:r>
      <w:r>
        <w:fldChar w:fldCharType="end"/>
      </w:r>
      <w:r>
        <w:t xml:space="preserve">: </w:t>
      </w:r>
      <w:r w:rsidR="00AF265C">
        <w:t>B</w:t>
      </w:r>
      <w:r w:rsidR="00AF265C" w:rsidRPr="00AF265C">
        <w:t>i-directional setting, channel model with Doppler sign alternation at RRH site change</w:t>
      </w:r>
      <w:r w:rsidR="00AF265C">
        <w:t>.</w:t>
      </w:r>
    </w:p>
    <w:p w14:paraId="4360F37D" w14:textId="7969D2A8" w:rsidR="003511C3" w:rsidRDefault="003511C3" w:rsidP="003511C3">
      <w:pPr>
        <w:jc w:val="center"/>
      </w:pPr>
    </w:p>
    <w:p w14:paraId="4D6E1713" w14:textId="77777777" w:rsidR="002D40FB" w:rsidRDefault="006B58C1" w:rsidP="002D40FB">
      <w:pPr>
        <w:keepNext/>
        <w:jc w:val="center"/>
      </w:pPr>
      <w:r>
        <w:rPr>
          <w:noProof/>
        </w:rPr>
        <w:drawing>
          <wp:inline distT="0" distB="0" distL="0" distR="0" wp14:anchorId="71F80EC3" wp14:editId="15CA1931">
            <wp:extent cx="3941445" cy="2410640"/>
            <wp:effectExtent l="0" t="0" r="1905" b="889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1445" cy="241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C36579" w14:textId="22B7E03F" w:rsidR="003511C3" w:rsidRPr="002D40FB" w:rsidRDefault="002D40FB" w:rsidP="002D40FB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="007E76C8">
        <w:t>U</w:t>
      </w:r>
      <w:r w:rsidR="00AF265C" w:rsidRPr="00CC08B6">
        <w:t>ni-directional setting,</w:t>
      </w:r>
      <w:r w:rsidR="00AF265C">
        <w:t xml:space="preserve"> Doppler </w:t>
      </w:r>
      <w:r w:rsidR="007E76C8">
        <w:t>trajectory.</w:t>
      </w:r>
    </w:p>
    <w:p w14:paraId="7EE23899" w14:textId="47A252D2" w:rsidR="006B58C1" w:rsidRDefault="006B58C1" w:rsidP="003511C3">
      <w:pPr>
        <w:jc w:val="center"/>
      </w:pPr>
    </w:p>
    <w:p w14:paraId="274FE2A3" w14:textId="4A7EE624" w:rsidR="002D40FB" w:rsidRDefault="00A90121" w:rsidP="002D40FB">
      <w:pPr>
        <w:keepNext/>
        <w:jc w:val="center"/>
      </w:pPr>
      <w:r w:rsidRPr="042E0667">
        <w:lastRenderedPageBreak/>
        <w:t>c</w:t>
      </w:r>
      <w:r w:rsidR="00E16388">
        <w:rPr>
          <w:noProof/>
        </w:rPr>
        <w:drawing>
          <wp:inline distT="0" distB="0" distL="0" distR="0" wp14:anchorId="5C34FB4F" wp14:editId="54C7B33F">
            <wp:extent cx="4006312" cy="2422431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6312" cy="2422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502B44" w14:textId="4E4ABB05" w:rsidR="006B58C1" w:rsidRPr="002D40FB" w:rsidRDefault="002D40FB" w:rsidP="002D40FB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r w:rsidR="007E76C8">
        <w:t>B</w:t>
      </w:r>
      <w:r w:rsidR="007E76C8" w:rsidRPr="003A3889">
        <w:t>i-directional setting, single-tap channel model with continuous Doppler trajectory</w:t>
      </w:r>
      <w:r w:rsidR="007E76C8">
        <w:t xml:space="preserve"> (</w:t>
      </w:r>
      <w:r w:rsidR="00A05800">
        <w:t xml:space="preserve">also </w:t>
      </w:r>
      <w:r w:rsidR="007E76C8">
        <w:t>used in FR1)</w:t>
      </w:r>
      <w:r w:rsidR="007E76C8">
        <w:t>.</w:t>
      </w:r>
    </w:p>
    <w:p w14:paraId="61B4A318" w14:textId="77777777" w:rsidR="000F1854" w:rsidRDefault="000F1854" w:rsidP="00F71681"/>
    <w:p w14:paraId="4D44A4DD" w14:textId="35D71A7B" w:rsidR="00DC3615" w:rsidRDefault="0057017C" w:rsidP="0010611A">
      <w:pPr>
        <w:pStyle w:val="RAN4observation0"/>
      </w:pPr>
      <w:r>
        <w:t xml:space="preserve">The difference in SINR </w:t>
      </w:r>
      <w:r w:rsidR="0046218B">
        <w:t>values</w:t>
      </w:r>
      <w:r w:rsidR="00916F73">
        <w:t xml:space="preserve"> </w:t>
      </w:r>
      <w:r w:rsidR="0046218B">
        <w:t xml:space="preserve">corresponding to </w:t>
      </w:r>
      <w:r w:rsidR="00503EC0">
        <w:t>30% and 70% of PUSCH</w:t>
      </w:r>
      <w:r w:rsidR="00046D2A">
        <w:t xml:space="preserve"> </w:t>
      </w:r>
      <w:r w:rsidR="00046D2A">
        <w:t>maximum</w:t>
      </w:r>
      <w:r w:rsidR="00503EC0">
        <w:t xml:space="preserve"> </w:t>
      </w:r>
      <w:proofErr w:type="spellStart"/>
      <w:r w:rsidR="00503EC0">
        <w:t>TPut</w:t>
      </w:r>
      <w:proofErr w:type="spellEnd"/>
      <w:r w:rsidR="00916F73">
        <w:t xml:space="preserve"> </w:t>
      </w:r>
      <w:r w:rsidR="00C90350">
        <w:t>with</w:t>
      </w:r>
      <w:r w:rsidR="00171DB8">
        <w:t xml:space="preserve"> the same test configuration in Scenario A</w:t>
      </w:r>
      <w:r w:rsidR="00C90350">
        <w:t xml:space="preserve"> and Scenario B</w:t>
      </w:r>
      <w:r w:rsidR="00503EC0">
        <w:t xml:space="preserve"> is less than </w:t>
      </w:r>
      <w:r w:rsidR="003C6437">
        <w:t xml:space="preserve">0.3 </w:t>
      </w:r>
      <w:proofErr w:type="spellStart"/>
      <w:r w:rsidR="003C6437">
        <w:t>dB.</w:t>
      </w:r>
      <w:proofErr w:type="spellEnd"/>
      <w:r w:rsidR="001341CF">
        <w:br/>
        <w:t xml:space="preserve">Scenario B looks to be slightly less challenging because the same relative </w:t>
      </w:r>
      <w:proofErr w:type="spellStart"/>
      <w:r w:rsidR="001341CF">
        <w:t>TPut</w:t>
      </w:r>
      <w:proofErr w:type="spellEnd"/>
      <w:r w:rsidR="001341CF">
        <w:t xml:space="preserve"> levels can be achieved at a bit lower SINR.</w:t>
      </w:r>
    </w:p>
    <w:p w14:paraId="60AB5421" w14:textId="58D293E7" w:rsidR="00945DBE" w:rsidRDefault="00945DBE" w:rsidP="00945DBE">
      <w:pPr>
        <w:rPr>
          <w:lang w:val="en-GB"/>
        </w:rPr>
      </w:pPr>
    </w:p>
    <w:p w14:paraId="2180F1DE" w14:textId="03833BAD" w:rsidR="00B1078D" w:rsidRDefault="00420F50" w:rsidP="00945DBE">
      <w:r>
        <w:t>At the same time</w:t>
      </w:r>
      <w:r w:rsidR="00FD70E4">
        <w:t xml:space="preserve">, if we </w:t>
      </w:r>
      <w:proofErr w:type="gramStart"/>
      <w:r w:rsidR="00FD70E4">
        <w:t>ta</w:t>
      </w:r>
      <w:r w:rsidR="00E84482">
        <w:t>ke a look</w:t>
      </w:r>
      <w:proofErr w:type="gramEnd"/>
      <w:r w:rsidR="00E84482">
        <w:t xml:space="preserve"> at the FR1 HST requirements</w:t>
      </w:r>
      <w:r w:rsidR="00A05800">
        <w:t xml:space="preserve"> in </w:t>
      </w:r>
      <w:r w:rsidR="00132252">
        <w:t>TS 38.104</w:t>
      </w:r>
      <w:r w:rsidR="00E84482">
        <w:t xml:space="preserve">, the PUSCH </w:t>
      </w:r>
      <w:r w:rsidR="00E63E62">
        <w:t xml:space="preserve">pefromance </w:t>
      </w:r>
      <w:r w:rsidR="00E84482">
        <w:t>requirements are defined for</w:t>
      </w:r>
    </w:p>
    <w:p w14:paraId="1950D486" w14:textId="6C749925" w:rsidR="00E63E62" w:rsidRDefault="00E63E62" w:rsidP="00E63E62">
      <w:pPr>
        <w:pStyle w:val="ListParagraph"/>
        <w:numPr>
          <w:ilvl w:val="0"/>
          <w:numId w:val="26"/>
        </w:numPr>
      </w:pPr>
      <w:r>
        <w:t>Two different train speed</w:t>
      </w:r>
      <w:r w:rsidR="001F2886">
        <w:t>s</w:t>
      </w:r>
      <w:r>
        <w:t xml:space="preserve">: </w:t>
      </w:r>
      <w:r w:rsidR="001F2886">
        <w:t>350 km/h and 500 km/h</w:t>
      </w:r>
    </w:p>
    <w:p w14:paraId="04A70F6A" w14:textId="0F95E984" w:rsidR="005B046A" w:rsidRDefault="001F2886" w:rsidP="005B046A">
      <w:pPr>
        <w:pStyle w:val="ListParagraph"/>
        <w:numPr>
          <w:ilvl w:val="0"/>
          <w:numId w:val="26"/>
        </w:numPr>
      </w:pPr>
      <w:r>
        <w:t xml:space="preserve">Two different </w:t>
      </w:r>
      <w:r w:rsidR="004E5057">
        <w:t>HST scenarios: Scenario 1 (</w:t>
      </w:r>
      <w:r w:rsidR="000657FD">
        <w:t xml:space="preserve">Open space, </w:t>
      </w:r>
      <w:r w:rsidR="004E5057">
        <w:t>similar as HST FR2 scenario B) and Scenario 3 (</w:t>
      </w:r>
      <w:r w:rsidR="000657FD">
        <w:t xml:space="preserve">Tunnel, </w:t>
      </w:r>
      <w:r w:rsidR="004E5057">
        <w:t xml:space="preserve">with </w:t>
      </w:r>
      <w:proofErr w:type="spellStart"/>
      <w:r w:rsidR="004E5057">
        <w:t>D</w:t>
      </w:r>
      <w:r w:rsidR="00F81D38">
        <w:t>min</w:t>
      </w:r>
      <w:proofErr w:type="spellEnd"/>
      <w:r w:rsidR="00F81D38">
        <w:t>=2m and Ds = 300m</w:t>
      </w:r>
      <w:r w:rsidR="004E5057">
        <w:t>)</w:t>
      </w:r>
    </w:p>
    <w:p w14:paraId="20BAA995" w14:textId="2E214831" w:rsidR="00F81D38" w:rsidRDefault="00EB00D7" w:rsidP="005B046A">
      <w:pPr>
        <w:pStyle w:val="ListParagraph"/>
        <w:numPr>
          <w:ilvl w:val="0"/>
          <w:numId w:val="26"/>
        </w:numPr>
      </w:pPr>
      <w:r>
        <w:t>For multi-path and</w:t>
      </w:r>
      <w:r w:rsidR="000129B2">
        <w:t xml:space="preserve"> single-tap</w:t>
      </w:r>
      <w:r>
        <w:t xml:space="preserve"> </w:t>
      </w:r>
      <w:r w:rsidR="000129B2">
        <w:t>h</w:t>
      </w:r>
      <w:r>
        <w:t>igh</w:t>
      </w:r>
      <w:r w:rsidR="000129B2">
        <w:t xml:space="preserve"> s</w:t>
      </w:r>
      <w:r>
        <w:t>peed train propagation conditions</w:t>
      </w:r>
    </w:p>
    <w:p w14:paraId="3B17BECE" w14:textId="2BF5783B" w:rsidR="005E20AE" w:rsidRDefault="00432D55" w:rsidP="005B046A">
      <w:pPr>
        <w:pStyle w:val="ListParagraph"/>
        <w:numPr>
          <w:ilvl w:val="0"/>
          <w:numId w:val="26"/>
        </w:numPr>
      </w:pPr>
      <w:r>
        <w:t>For 15 kHz and 30 kHz SCS</w:t>
      </w:r>
    </w:p>
    <w:p w14:paraId="7598A1D0" w14:textId="7F846B4B" w:rsidR="00432D55" w:rsidRDefault="00432D55" w:rsidP="005B046A">
      <w:pPr>
        <w:pStyle w:val="ListParagraph"/>
        <w:numPr>
          <w:ilvl w:val="0"/>
          <w:numId w:val="26"/>
        </w:numPr>
      </w:pPr>
      <w:r>
        <w:t xml:space="preserve">For </w:t>
      </w:r>
      <w:r w:rsidR="00D0308E">
        <w:t xml:space="preserve">QPSK and 16QAM </w:t>
      </w:r>
      <w:r>
        <w:t>Modulation</w:t>
      </w:r>
    </w:p>
    <w:p w14:paraId="16152179" w14:textId="413D8489" w:rsidR="007852AA" w:rsidRPr="005B046A" w:rsidRDefault="007852AA" w:rsidP="005B046A">
      <w:pPr>
        <w:pStyle w:val="ListParagraph"/>
        <w:numPr>
          <w:ilvl w:val="0"/>
          <w:numId w:val="26"/>
        </w:numPr>
      </w:pPr>
      <w:r>
        <w:t>1, 2, and 8 RX antennas</w:t>
      </w:r>
    </w:p>
    <w:p w14:paraId="7D10B796" w14:textId="5033DFC3" w:rsidR="00E63E62" w:rsidRDefault="0030446E" w:rsidP="0030446E">
      <w:pPr>
        <w:pStyle w:val="RAN4observation0"/>
      </w:pPr>
      <w:r>
        <w:t xml:space="preserve">In HST FR1 </w:t>
      </w:r>
      <w:r w:rsidR="00657BE4">
        <w:t xml:space="preserve">PUSCH requirements, the performance difference between Scenario 1 and Scenario 4 </w:t>
      </w:r>
      <w:r w:rsidR="00DA26F4">
        <w:t xml:space="preserve">in HST propagation conditions are not significant. However, different </w:t>
      </w:r>
      <w:r w:rsidR="00892B24">
        <w:t>set</w:t>
      </w:r>
      <w:r w:rsidR="00F7782F">
        <w:t>s</w:t>
      </w:r>
      <w:r w:rsidR="00892B24">
        <w:t xml:space="preserve"> of tests</w:t>
      </w:r>
      <w:r w:rsidR="00DA26F4">
        <w:t xml:space="preserve"> are defined for </w:t>
      </w:r>
      <w:r w:rsidR="00892B24">
        <w:t>both scenarios.</w:t>
      </w:r>
    </w:p>
    <w:p w14:paraId="5D16BB10" w14:textId="4C134C19" w:rsidR="00892B24" w:rsidRDefault="00892B24" w:rsidP="00892B24"/>
    <w:p w14:paraId="1B5B3B84" w14:textId="4D6A796C" w:rsidR="00892B24" w:rsidRPr="00892B24" w:rsidRDefault="00CB4CE5" w:rsidP="00CB4CE5">
      <w:pPr>
        <w:pStyle w:val="RAN4proposal"/>
      </w:pPr>
      <w:r w:rsidRPr="042E0667">
        <w:t xml:space="preserve">RAN4 to </w:t>
      </w:r>
      <w:r w:rsidRPr="042E0667">
        <w:t>define</w:t>
      </w:r>
      <w:r w:rsidRPr="042E0667">
        <w:t xml:space="preserve"> different set</w:t>
      </w:r>
      <w:r w:rsidR="00F7782F" w:rsidRPr="042E0667">
        <w:t>s</w:t>
      </w:r>
      <w:r w:rsidRPr="042E0667">
        <w:t xml:space="preserve"> of requirements </w:t>
      </w:r>
      <w:r w:rsidR="00F659D7" w:rsidRPr="042E0667">
        <w:t>for Scenario A and Scenario B.</w:t>
      </w:r>
    </w:p>
    <w:p w14:paraId="73EEC5E7" w14:textId="77777777" w:rsidR="00F05067" w:rsidRPr="00945DBE" w:rsidRDefault="00F05067" w:rsidP="00945DBE">
      <w:pPr>
        <w:rPr>
          <w:lang w:val="en-GB"/>
        </w:rPr>
      </w:pPr>
    </w:p>
    <w:p w14:paraId="7D844BD3" w14:textId="11233DED" w:rsidR="00F659D7" w:rsidRPr="00A72EA0" w:rsidRDefault="00F659D7" w:rsidP="00F659D7">
      <w:pPr>
        <w:pStyle w:val="RAN4observation0"/>
      </w:pPr>
      <w:r>
        <w:t xml:space="preserve">The difference in SINR values corresponding to 30% and 70% of PUSCH </w:t>
      </w:r>
      <w:r w:rsidR="00046D2A">
        <w:t xml:space="preserve">maximum </w:t>
      </w:r>
      <w:proofErr w:type="spellStart"/>
      <w:r>
        <w:t>TPut</w:t>
      </w:r>
      <w:proofErr w:type="spellEnd"/>
      <w:r>
        <w:t xml:space="preserve"> with the same test configuration in </w:t>
      </w:r>
      <w:proofErr w:type="spellStart"/>
      <w:r>
        <w:t>uni</w:t>
      </w:r>
      <w:proofErr w:type="spellEnd"/>
      <w:r>
        <w:t xml:space="preserve">- and bi-directional deployments is less than 0.1 </w:t>
      </w:r>
      <w:proofErr w:type="spellStart"/>
      <w:r>
        <w:t>dB.</w:t>
      </w:r>
      <w:proofErr w:type="spellEnd"/>
    </w:p>
    <w:p w14:paraId="6710ECD9" w14:textId="20B61007" w:rsidR="00A77AA0" w:rsidRDefault="00925384" w:rsidP="00925384">
      <w:pPr>
        <w:pStyle w:val="RAN4observation0"/>
      </w:pPr>
      <w:r>
        <w:t xml:space="preserve">The </w:t>
      </w:r>
      <w:proofErr w:type="spellStart"/>
      <w:r>
        <w:t>uni</w:t>
      </w:r>
      <w:proofErr w:type="spellEnd"/>
      <w:r>
        <w:t>-directional and bi-directional scenarios are fundamentally different from</w:t>
      </w:r>
      <w:r w:rsidR="00C04655">
        <w:t xml:space="preserve"> the Doppler trajectory </w:t>
      </w:r>
      <w:r w:rsidR="007A142E">
        <w:t>p</w:t>
      </w:r>
      <w:r w:rsidR="00C04655">
        <w:t>oint of view.</w:t>
      </w:r>
    </w:p>
    <w:p w14:paraId="7D23B93D" w14:textId="5E8650D2" w:rsidR="00C04655" w:rsidRDefault="00C04655" w:rsidP="00C04655"/>
    <w:p w14:paraId="61D76546" w14:textId="5CACCBA6" w:rsidR="00C04655" w:rsidRDefault="00C04655" w:rsidP="00C04655">
      <w:pPr>
        <w:pStyle w:val="RAN4proposal"/>
      </w:pPr>
      <w:r>
        <w:t xml:space="preserve">RAN4 to consider </w:t>
      </w:r>
      <w:r w:rsidR="00E95983">
        <w:t xml:space="preserve">formulating </w:t>
      </w:r>
      <w:r w:rsidR="00C979A5">
        <w:t xml:space="preserve">HST FR2 </w:t>
      </w:r>
      <w:r w:rsidR="00E95983">
        <w:t>PUSCH requirements based only on</w:t>
      </w:r>
      <w:r w:rsidR="00975FCB">
        <w:t>e</w:t>
      </w:r>
      <w:r w:rsidR="00E95983">
        <w:t xml:space="preserve"> single-tap </w:t>
      </w:r>
      <w:r w:rsidR="00C979A5">
        <w:t xml:space="preserve">propagation model with continuous Doppler </w:t>
      </w:r>
      <w:r w:rsidR="005C2CCF">
        <w:t>trajectory, i.e., reuse existing</w:t>
      </w:r>
      <w:r w:rsidR="00C11CE4">
        <w:t xml:space="preserve"> FR1 high speed train conditions</w:t>
      </w:r>
      <w:r w:rsidR="00974B1B">
        <w:t xml:space="preserve"> </w:t>
      </w:r>
      <w:r w:rsidR="00693FE2">
        <w:t>with</w:t>
      </w:r>
      <w:r w:rsidR="00974B1B">
        <w:t xml:space="preserve"> update</w:t>
      </w:r>
      <w:r w:rsidR="007A142E">
        <w:t>d</w:t>
      </w:r>
      <w:r w:rsidR="00974B1B">
        <w:t xml:space="preserve"> parameters</w:t>
      </w:r>
      <w:r w:rsidR="00C11CE4">
        <w:t>.</w:t>
      </w:r>
    </w:p>
    <w:p w14:paraId="27B0C338" w14:textId="09D762AD" w:rsidR="00C11CE4" w:rsidRPr="00C11CE4" w:rsidRDefault="00C11CE4" w:rsidP="00C11CE4">
      <w:pPr>
        <w:pStyle w:val="RAN4proposal"/>
      </w:pPr>
      <w:r>
        <w:t xml:space="preserve">If </w:t>
      </w:r>
      <w:r w:rsidR="003473F9">
        <w:t>it is decided that</w:t>
      </w:r>
      <w:r w:rsidR="000C5625">
        <w:t xml:space="preserve"> </w:t>
      </w:r>
      <w:r w:rsidR="00152124">
        <w:t>single HST conditions are not sufficient for HST FR2</w:t>
      </w:r>
      <w:r w:rsidR="00F5741F">
        <w:t xml:space="preserve">, then </w:t>
      </w:r>
      <w:r w:rsidR="00A67334" w:rsidRPr="00B737B2">
        <w:t xml:space="preserve">to define both PUSCH demodulation requirements for </w:t>
      </w:r>
      <w:proofErr w:type="spellStart"/>
      <w:r w:rsidR="00A67334" w:rsidRPr="00B737B2">
        <w:t>uni</w:t>
      </w:r>
      <w:proofErr w:type="spellEnd"/>
      <w:r w:rsidR="00A67334" w:rsidRPr="00B737B2">
        <w:t>-</w:t>
      </w:r>
      <w:r w:rsidR="00A67334">
        <w:t xml:space="preserve"> </w:t>
      </w:r>
      <w:r w:rsidR="00A67334" w:rsidRPr="00B737B2">
        <w:t>and bi-directional RRH deployment scenarios</w:t>
      </w:r>
      <w:r w:rsidR="00A67334">
        <w:t>.</w:t>
      </w:r>
    </w:p>
    <w:p w14:paraId="6498DD4D" w14:textId="2533885F" w:rsidR="00F659D7" w:rsidRDefault="00F659D7" w:rsidP="00A77AA0"/>
    <w:p w14:paraId="45035990" w14:textId="77777777" w:rsidR="0011314A" w:rsidRPr="00A77AA0" w:rsidRDefault="0011314A" w:rsidP="00A77AA0"/>
    <w:p w14:paraId="7382F2A1" w14:textId="07F2C352" w:rsidR="00D035E1" w:rsidRDefault="00D035E1" w:rsidP="004A7FE7">
      <w:pPr>
        <w:pStyle w:val="RAN4H2"/>
      </w:pPr>
      <w:r>
        <w:t>PUSCH requi</w:t>
      </w:r>
      <w:r w:rsidR="00110A62">
        <w:t>rements</w:t>
      </w:r>
    </w:p>
    <w:p w14:paraId="073BDADD" w14:textId="59DFC713" w:rsidR="00110A62" w:rsidRDefault="00110A62" w:rsidP="00110A62">
      <w:r>
        <w:t>The following open issues are listed in the WF [2] after the pre</w:t>
      </w:r>
      <w:r w:rsidR="00E66998">
        <w:t>vious meeting: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075"/>
      </w:tblGrid>
      <w:tr w:rsidR="00E66998" w14:paraId="15432B5C" w14:textId="77777777" w:rsidTr="00C814D1">
        <w:trPr>
          <w:jc w:val="center"/>
        </w:trPr>
        <w:tc>
          <w:tcPr>
            <w:tcW w:w="8075" w:type="dxa"/>
          </w:tcPr>
          <w:p w14:paraId="4C2806B6" w14:textId="77777777" w:rsidR="00E66998" w:rsidRPr="00E66998" w:rsidRDefault="00E66998" w:rsidP="00E66998">
            <w:pPr>
              <w:pStyle w:val="ListParagraph"/>
              <w:numPr>
                <w:ilvl w:val="0"/>
                <w:numId w:val="27"/>
              </w:numPr>
            </w:pPr>
            <w:r w:rsidRPr="00E66998">
              <w:t>SCS&amp;BW</w:t>
            </w:r>
          </w:p>
          <w:p w14:paraId="36965513" w14:textId="77777777" w:rsidR="00E66998" w:rsidRPr="00E66998" w:rsidRDefault="00E66998" w:rsidP="00250E45">
            <w:pPr>
              <w:pStyle w:val="ListParagraph"/>
              <w:numPr>
                <w:ilvl w:val="1"/>
                <w:numId w:val="27"/>
              </w:numPr>
            </w:pPr>
            <w:r w:rsidRPr="00E66998">
              <w:t>Option 1: 120KHz SCS with 50MHz, 100MHz or 200MHz</w:t>
            </w:r>
          </w:p>
          <w:p w14:paraId="404A9564" w14:textId="77777777" w:rsidR="00E66998" w:rsidRPr="00E66998" w:rsidRDefault="00E66998" w:rsidP="00250E45">
            <w:pPr>
              <w:pStyle w:val="ListParagraph"/>
              <w:numPr>
                <w:ilvl w:val="1"/>
                <w:numId w:val="27"/>
              </w:numPr>
            </w:pPr>
            <w:r w:rsidRPr="00E66998">
              <w:t>Option 2: 120KHz SCS with 100MHz</w:t>
            </w:r>
          </w:p>
          <w:p w14:paraId="0851EEDB" w14:textId="73DCCE64" w:rsidR="00E66998" w:rsidRDefault="00E66998" w:rsidP="00250E45">
            <w:pPr>
              <w:pStyle w:val="ListParagraph"/>
              <w:numPr>
                <w:ilvl w:val="1"/>
                <w:numId w:val="27"/>
              </w:numPr>
            </w:pPr>
            <w:r w:rsidRPr="00E66998">
              <w:t>Option 3: 120KHz SCS with 200MHz</w:t>
            </w:r>
          </w:p>
          <w:p w14:paraId="78E6BDD9" w14:textId="77777777" w:rsidR="005D6C6A" w:rsidRPr="005D6C6A" w:rsidRDefault="005D6C6A" w:rsidP="005D6C6A"/>
          <w:p w14:paraId="104DA094" w14:textId="77777777" w:rsidR="00EE7CF7" w:rsidRPr="00EE7CF7" w:rsidRDefault="00EE7CF7" w:rsidP="00EE7CF7">
            <w:pPr>
              <w:pStyle w:val="ListParagraph"/>
              <w:numPr>
                <w:ilvl w:val="0"/>
                <w:numId w:val="27"/>
              </w:numPr>
            </w:pPr>
            <w:r w:rsidRPr="00EE7CF7">
              <w:t>Length of data symbol</w:t>
            </w:r>
          </w:p>
          <w:p w14:paraId="0D160657" w14:textId="77777777" w:rsidR="00EE7CF7" w:rsidRPr="00EE7CF7" w:rsidRDefault="00EE7CF7" w:rsidP="00250E45">
            <w:pPr>
              <w:pStyle w:val="ListParagraph"/>
              <w:numPr>
                <w:ilvl w:val="1"/>
                <w:numId w:val="27"/>
              </w:numPr>
            </w:pPr>
            <w:r w:rsidRPr="00EE7CF7">
              <w:t>Option 1: 9</w:t>
            </w:r>
          </w:p>
          <w:p w14:paraId="20FDF067" w14:textId="6F001079" w:rsidR="00EE7CF7" w:rsidRDefault="00EE7CF7" w:rsidP="00250E45">
            <w:pPr>
              <w:pStyle w:val="ListParagraph"/>
              <w:numPr>
                <w:ilvl w:val="1"/>
                <w:numId w:val="27"/>
              </w:numPr>
            </w:pPr>
            <w:r w:rsidRPr="00EE7CF7">
              <w:t>Option 2: 10</w:t>
            </w:r>
          </w:p>
          <w:p w14:paraId="7084E5DE" w14:textId="77777777" w:rsidR="005D6C6A" w:rsidRPr="005D6C6A" w:rsidRDefault="005D6C6A" w:rsidP="005D6C6A"/>
          <w:p w14:paraId="626BFED8" w14:textId="7B044CB7" w:rsidR="005D6C6A" w:rsidRPr="005D6C6A" w:rsidRDefault="00EE7CF7" w:rsidP="005D6C6A">
            <w:pPr>
              <w:pStyle w:val="ListParagraph"/>
              <w:numPr>
                <w:ilvl w:val="0"/>
                <w:numId w:val="27"/>
              </w:numPr>
            </w:pPr>
            <w:r w:rsidRPr="00EE7CF7">
              <w:t>MCS</w:t>
            </w:r>
          </w:p>
          <w:p w14:paraId="1F037395" w14:textId="77777777" w:rsidR="00EE7CF7" w:rsidRDefault="00EE7CF7" w:rsidP="00250E45">
            <w:pPr>
              <w:pStyle w:val="ListParagraph"/>
              <w:numPr>
                <w:ilvl w:val="1"/>
                <w:numId w:val="27"/>
              </w:numPr>
            </w:pPr>
            <w:r w:rsidRPr="00EE7CF7">
              <w:t>Option 1: MCS16</w:t>
            </w:r>
          </w:p>
          <w:p w14:paraId="03A4D54D" w14:textId="77777777" w:rsidR="00EE7CF7" w:rsidRDefault="00EE7CF7" w:rsidP="00250E45">
            <w:pPr>
              <w:pStyle w:val="ListParagraph"/>
              <w:numPr>
                <w:ilvl w:val="1"/>
                <w:numId w:val="27"/>
              </w:numPr>
            </w:pPr>
            <w:r w:rsidRPr="00EE7CF7">
              <w:t>Option 2: MCS16 and MCS17</w:t>
            </w:r>
          </w:p>
          <w:p w14:paraId="1891324B" w14:textId="65FD0E67" w:rsidR="00E66998" w:rsidRPr="00250E45" w:rsidRDefault="00EE7CF7" w:rsidP="00E66998">
            <w:pPr>
              <w:pStyle w:val="ListParagraph"/>
              <w:numPr>
                <w:ilvl w:val="1"/>
                <w:numId w:val="27"/>
              </w:numPr>
            </w:pPr>
            <w:r w:rsidRPr="00EE7CF7">
              <w:t>Other options are not precluded</w:t>
            </w:r>
          </w:p>
        </w:tc>
      </w:tr>
    </w:tbl>
    <w:p w14:paraId="4ADFDC5E" w14:textId="77777777" w:rsidR="00624487" w:rsidRDefault="00624487" w:rsidP="00624487">
      <w:pPr>
        <w:pStyle w:val="RAN4observation0"/>
        <w:numPr>
          <w:ilvl w:val="0"/>
          <w:numId w:val="0"/>
        </w:numPr>
      </w:pPr>
    </w:p>
    <w:p w14:paraId="680B90A2" w14:textId="65E63082" w:rsidR="00DC0739" w:rsidRDefault="00B42B72" w:rsidP="00DC0739">
      <w:pPr>
        <w:pStyle w:val="RAN4observation0"/>
      </w:pPr>
      <w:r>
        <w:t xml:space="preserve">50MHz </w:t>
      </w:r>
      <w:r w:rsidR="00B10F8E">
        <w:t>CBW</w:t>
      </w:r>
      <w:r>
        <w:t xml:space="preserve"> is the minima</w:t>
      </w:r>
      <w:r w:rsidR="00B10F8E">
        <w:t>l</w:t>
      </w:r>
      <w:r>
        <w:t xml:space="preserve"> supported</w:t>
      </w:r>
      <w:r w:rsidR="00B10F8E">
        <w:t xml:space="preserve"> BW</w:t>
      </w:r>
      <w:r>
        <w:t xml:space="preserve"> in FR2. However, in practical deployments, a </w:t>
      </w:r>
      <w:r w:rsidR="00B10F8E">
        <w:t>wider frequency allocation is</w:t>
      </w:r>
      <w:r w:rsidR="0032680C">
        <w:t xml:space="preserve"> expected to be used in FR2.</w:t>
      </w:r>
    </w:p>
    <w:p w14:paraId="59DB4AE0" w14:textId="5CF56A44" w:rsidR="00DC0739" w:rsidRDefault="00DC0739" w:rsidP="00DC0739">
      <w:r>
        <w:t xml:space="preserve">From our </w:t>
      </w:r>
      <w:r w:rsidR="00B10F8E">
        <w:t>point</w:t>
      </w:r>
      <w:r>
        <w:t xml:space="preserve"> of view, formulation of requirements for three different </w:t>
      </w:r>
      <w:r w:rsidR="00210A88">
        <w:t>CBWs</w:t>
      </w:r>
      <w:r w:rsidR="00A1105F">
        <w:t xml:space="preserve"> (</w:t>
      </w:r>
      <w:r w:rsidR="006C0CF3">
        <w:t>50MHz, 100MHz, and 200 MHz</w:t>
      </w:r>
      <w:r w:rsidR="00A1105F">
        <w:t>)</w:t>
      </w:r>
      <w:r>
        <w:t xml:space="preserve"> looks to </w:t>
      </w:r>
      <w:r w:rsidR="00210A88">
        <w:t xml:space="preserve">be </w:t>
      </w:r>
      <w:r>
        <w:t>excessive</w:t>
      </w:r>
      <w:r w:rsidR="008660B1">
        <w:t>, and out of 100 MHz and 200 MHz</w:t>
      </w:r>
      <w:r w:rsidR="00210A88">
        <w:t xml:space="preserve"> </w:t>
      </w:r>
      <w:r w:rsidR="00C51843">
        <w:t>we prefer the second option slightly more.</w:t>
      </w:r>
    </w:p>
    <w:p w14:paraId="36E935EB" w14:textId="07605270" w:rsidR="00C51843" w:rsidRDefault="002C7C14" w:rsidP="00C51843">
      <w:pPr>
        <w:pStyle w:val="RAN4proposal"/>
      </w:pPr>
      <w:r>
        <w:t>RAN4 to define HST FR2</w:t>
      </w:r>
      <w:r w:rsidR="00C0113B">
        <w:t xml:space="preserve"> BS</w:t>
      </w:r>
      <w:r>
        <w:t xml:space="preserve"> demodulation requirements </w:t>
      </w:r>
      <w:r w:rsidR="00BE6FD9">
        <w:t xml:space="preserve">with 120KHZ SCS and </w:t>
      </w:r>
      <w:r w:rsidR="00471A8E">
        <w:t>for 50MHz and 200MHz SCS.</w:t>
      </w:r>
    </w:p>
    <w:p w14:paraId="261B3338" w14:textId="7C88C10F" w:rsidR="00471A8E" w:rsidRDefault="00471A8E" w:rsidP="00471A8E"/>
    <w:p w14:paraId="256354DC" w14:textId="5EC5FD06" w:rsidR="00471A8E" w:rsidRDefault="00F145AE" w:rsidP="00C96FB2">
      <w:pPr>
        <w:pStyle w:val="RAN4observation0"/>
      </w:pPr>
      <w:r>
        <w:t>Following</w:t>
      </w:r>
      <w:r w:rsidR="00B65D7F">
        <w:t xml:space="preserve"> </w:t>
      </w:r>
      <w:r>
        <w:t xml:space="preserve">Table 6.4.1.1.3-3 in TS 38.211, the density of </w:t>
      </w:r>
      <w:r w:rsidR="002D7EA6">
        <w:t>DM-RS symbols is higher for</w:t>
      </w:r>
      <w:r w:rsidR="0050186A">
        <w:t xml:space="preserve"> </w:t>
      </w:r>
      <w:r w:rsidR="00C40E76">
        <w:t>PUSCH</w:t>
      </w:r>
      <w:r w:rsidR="0050186A">
        <w:t xml:space="preserve"> duration in symbols</w:t>
      </w:r>
      <w:r w:rsidR="00C40E76">
        <w:t xml:space="preserve"> equal to</w:t>
      </w:r>
      <w:r w:rsidR="0050186A">
        <w:t xml:space="preserve"> 9 than for duration 10.</w:t>
      </w:r>
    </w:p>
    <w:p w14:paraId="007EA233" w14:textId="1E474A9E" w:rsidR="0050186A" w:rsidRDefault="00BC1C0F" w:rsidP="0050186A">
      <w:r>
        <w:t>In our opinion, while testing the minimal performance requirements it is necessary to v</w:t>
      </w:r>
      <w:r w:rsidR="00107B93">
        <w:t xml:space="preserve">erify that </w:t>
      </w:r>
      <w:r w:rsidR="008E30BB">
        <w:t>th</w:t>
      </w:r>
      <w:r w:rsidR="00036F1F">
        <w:t xml:space="preserve">ere is a possibility to </w:t>
      </w:r>
      <w:r w:rsidR="00FA37BC">
        <w:t xml:space="preserve">provide necessary reliability of HST communication system. </w:t>
      </w:r>
      <w:r w:rsidR="00AB350D">
        <w:t>A denser DM-RS pattern</w:t>
      </w:r>
      <w:r w:rsidR="00B44CCE">
        <w:t xml:space="preserve"> is more appropriate f</w:t>
      </w:r>
      <w:r w:rsidR="00C34E94">
        <w:t>o</w:t>
      </w:r>
      <w:r w:rsidR="00B44CCE">
        <w:t xml:space="preserve">r high-Doppler </w:t>
      </w:r>
      <w:r w:rsidR="00C34E94">
        <w:t>conditions</w:t>
      </w:r>
      <w:r w:rsidR="00B44CCE">
        <w:t>.</w:t>
      </w:r>
    </w:p>
    <w:p w14:paraId="72D79EC4" w14:textId="3A0CA130" w:rsidR="00B44CCE" w:rsidRDefault="00B44CCE" w:rsidP="00B44CCE">
      <w:pPr>
        <w:pStyle w:val="RAN4proposal"/>
      </w:pPr>
      <w:r>
        <w:t>R</w:t>
      </w:r>
      <w:r w:rsidR="00C0113B">
        <w:t xml:space="preserve">AN4 to define HST FR2 BS demodulation requirements with </w:t>
      </w:r>
      <w:r w:rsidR="00F83302">
        <w:t>the PUSCH duration in symbols equal to 9.</w:t>
      </w:r>
    </w:p>
    <w:p w14:paraId="389A00AB" w14:textId="5A749F77" w:rsidR="00F83302" w:rsidRDefault="00F83302" w:rsidP="00F83302"/>
    <w:p w14:paraId="471674D7" w14:textId="2D448E1C" w:rsidR="00CB6375" w:rsidRPr="00964B40" w:rsidRDefault="00CB6375" w:rsidP="00964B40">
      <w:pPr>
        <w:rPr>
          <w:lang w:val="en-GB"/>
        </w:rPr>
      </w:pPr>
      <w:r>
        <w:t xml:space="preserve">NR HST FR1 requirements are defined for </w:t>
      </w:r>
      <w:r w:rsidR="00D33DEC">
        <w:t>QPSK and 16 QAM modulations.</w:t>
      </w:r>
      <w:r w:rsidR="00964B40">
        <w:t xml:space="preserve"> </w:t>
      </w:r>
      <w:r w:rsidR="005C68D0">
        <w:t>However, it is expected that CBSs are wider in FR2.</w:t>
      </w:r>
      <w:r w:rsidR="00625E63">
        <w:t xml:space="preserve"> Hence, </w:t>
      </w:r>
      <w:r w:rsidR="00A65EEC">
        <w:t xml:space="preserve">tests with QPSK might not be needed in HST FR2 </w:t>
      </w:r>
      <w:proofErr w:type="spellStart"/>
      <w:r w:rsidR="00A65EEC">
        <w:t>Demod</w:t>
      </w:r>
      <w:proofErr w:type="spellEnd"/>
      <w:r w:rsidR="00A65EEC">
        <w:t>.</w:t>
      </w:r>
      <w:r w:rsidR="00964B40">
        <w:t xml:space="preserve"> </w:t>
      </w:r>
      <w:r w:rsidR="00964B40">
        <w:rPr>
          <w:lang w:val="en-GB"/>
        </w:rPr>
        <w:t xml:space="preserve">As HST is not scenario that is </w:t>
      </w:r>
      <w:r w:rsidR="00964B40">
        <w:t>stiving</w:t>
      </w:r>
      <w:r w:rsidR="00964B40">
        <w:rPr>
          <w:lang w:val="en-GB"/>
        </w:rPr>
        <w:t xml:space="preserve"> for the highest possible throughput, we can limit the MCS to 16QAM max.</w:t>
      </w:r>
    </w:p>
    <w:p w14:paraId="0008A3CA" w14:textId="6FA6DC0D" w:rsidR="00A65EEC" w:rsidRPr="00A65EEC" w:rsidRDefault="00964B40" w:rsidP="00A65EEC">
      <w:pPr>
        <w:pStyle w:val="RAN4proposal"/>
      </w:pPr>
      <w:r>
        <w:t xml:space="preserve">RAN4 to define HST FR2 BS demodulation requirements only with </w:t>
      </w:r>
      <w:r w:rsidR="007F244F">
        <w:t>QAM16, i.e., MCS 16.</w:t>
      </w:r>
    </w:p>
    <w:p w14:paraId="384A6F14" w14:textId="65A169AB" w:rsidR="00663A4E" w:rsidRPr="00C36868" w:rsidRDefault="00DC7800" w:rsidP="005C68D0">
      <w:r>
        <w:t>As we have shown in [</w:t>
      </w:r>
      <w:r w:rsidR="004012D4">
        <w:t>4</w:t>
      </w:r>
      <w:r>
        <w:t>],</w:t>
      </w:r>
      <w:r w:rsidR="008D5B1C">
        <w:t xml:space="preserve"> it is sufficient to use only one DM-RS symbol</w:t>
      </w:r>
      <w:r w:rsidR="000C5F54">
        <w:t xml:space="preserve"> </w:t>
      </w:r>
      <w:r w:rsidR="005B6DD5">
        <w:t>with sing-tap</w:t>
      </w:r>
      <w:r w:rsidR="000C5F54">
        <w:t xml:space="preserve"> propagation model when PT-RS is present. However, </w:t>
      </w:r>
      <w:r w:rsidR="00DF4A9F">
        <w:t xml:space="preserve">we </w:t>
      </w:r>
      <w:r w:rsidR="007C2D1E">
        <w:t xml:space="preserve">are </w:t>
      </w:r>
      <w:r w:rsidR="00DF4A9F">
        <w:t xml:space="preserve">also </w:t>
      </w:r>
      <w:r w:rsidR="00C36868">
        <w:t>aware that</w:t>
      </w:r>
      <w:r w:rsidR="007C2D1E">
        <w:t>,</w:t>
      </w:r>
      <w:r w:rsidR="00C8006D">
        <w:t xml:space="preserve"> in practice</w:t>
      </w:r>
      <w:r w:rsidR="007C2D1E">
        <w:t>,</w:t>
      </w:r>
      <w:r w:rsidR="00C8006D">
        <w:t xml:space="preserve"> fast fading will be present even in </w:t>
      </w:r>
      <w:proofErr w:type="spellStart"/>
      <w:r w:rsidR="00C8006D">
        <w:t>LoS</w:t>
      </w:r>
      <w:proofErr w:type="spellEnd"/>
      <w:r w:rsidR="00C8006D">
        <w:t xml:space="preserve"> </w:t>
      </w:r>
      <w:r w:rsidR="008D16B6">
        <w:t xml:space="preserve">FR2 propagation </w:t>
      </w:r>
      <w:r w:rsidR="00C8006D">
        <w:t>conditions. Therefore</w:t>
      </w:r>
      <w:r w:rsidR="00B160C4">
        <w:t>,</w:t>
      </w:r>
      <w:r w:rsidR="00C8006D">
        <w:t xml:space="preserve"> </w:t>
      </w:r>
      <w:r w:rsidR="007C2D1E">
        <w:t>it is more reliable to use</w:t>
      </w:r>
      <w:r w:rsidR="008D16B6">
        <w:t xml:space="preserve"> at least two DM-RS symbols with</w:t>
      </w:r>
      <w:r w:rsidR="00F30B0B">
        <w:t>in the slot.</w:t>
      </w:r>
      <w:r w:rsidR="00944A05">
        <w:t xml:space="preserve"> Moreover</w:t>
      </w:r>
      <w:r w:rsidR="00E74A82">
        <w:t>,</w:t>
      </w:r>
      <w:r w:rsidR="00944A05">
        <w:t xml:space="preserve"> in HST FR1 requirement</w:t>
      </w:r>
      <w:r w:rsidR="00594C2F">
        <w:t>,</w:t>
      </w:r>
      <w:r w:rsidR="00944A05">
        <w:t xml:space="preserve"> two additional DM-RS symbols are used</w:t>
      </w:r>
      <w:r w:rsidR="003839FA">
        <w:t>. Additional DM-RS position = pos 1</w:t>
      </w:r>
      <w:r w:rsidR="00012FB4">
        <w:t xml:space="preserve"> </w:t>
      </w:r>
      <w:r w:rsidR="00953F2D">
        <w:t xml:space="preserve">for </w:t>
      </w:r>
      <w:r w:rsidR="00CF2C2C">
        <w:t>11</w:t>
      </w:r>
      <w:r w:rsidR="00194CE1">
        <w:t>-</w:t>
      </w:r>
      <w:r w:rsidR="00CF2C2C">
        <w:t>symbol PUSCH</w:t>
      </w:r>
      <w:r w:rsidR="000269D6">
        <w:t xml:space="preserve"> allocation</w:t>
      </w:r>
      <w:r w:rsidR="00CF2C2C">
        <w:t xml:space="preserve"> length</w:t>
      </w:r>
      <w:r w:rsidR="00A21261">
        <w:t>.</w:t>
      </w:r>
    </w:p>
    <w:p w14:paraId="0659FA19" w14:textId="66512E67" w:rsidR="00BF6A9E" w:rsidRDefault="00F30B0B" w:rsidP="00F30B0B">
      <w:pPr>
        <w:pStyle w:val="RAN4proposal"/>
      </w:pPr>
      <w:r>
        <w:t xml:space="preserve">RAN4 to formulate PUSCH </w:t>
      </w:r>
      <w:r w:rsidR="000A6EE8">
        <w:t>demodulation requirements at least with one addition DM-RS symbol per slot</w:t>
      </w:r>
      <w:r w:rsidR="006959FA">
        <w:t>.</w:t>
      </w:r>
    </w:p>
    <w:p w14:paraId="2FFBCFF1" w14:textId="356F2291" w:rsidR="00F30B0B" w:rsidRPr="00BA42F7" w:rsidRDefault="006959FA" w:rsidP="00C814D1">
      <w:pPr>
        <w:pStyle w:val="RAN4proposal"/>
      </w:pPr>
      <w:r w:rsidRPr="00BA42F7">
        <w:t>RAN4 to formulate PUSCH demodulation requirements</w:t>
      </w:r>
      <w:r w:rsidR="00BA42F7">
        <w:t xml:space="preserve"> with</w:t>
      </w:r>
      <w:r w:rsidR="00651323">
        <w:rPr>
          <w:lang w:val="en-150"/>
        </w:rPr>
        <w:t xml:space="preserve"> mapping type B, one </w:t>
      </w:r>
      <w:r w:rsidR="00651323">
        <w:t>additional</w:t>
      </w:r>
      <w:r w:rsidR="003B0B30">
        <w:t xml:space="preserve"> DM-RS position = pos</w:t>
      </w:r>
      <w:r w:rsidR="00CC1203">
        <w:t xml:space="preserve"> 1 and </w:t>
      </w:r>
      <w:r w:rsidR="00385D23">
        <w:t>l</w:t>
      </w:r>
      <w:r w:rsidR="00CC1203" w:rsidRPr="00385D23">
        <w:rPr>
          <w:vertAlign w:val="subscript"/>
        </w:rPr>
        <w:t>0</w:t>
      </w:r>
      <w:r w:rsidR="00CC1203">
        <w:t>=0</w:t>
      </w:r>
      <w:r w:rsidR="00385D23">
        <w:t>.</w:t>
      </w:r>
    </w:p>
    <w:p w14:paraId="4A74D0A4" w14:textId="1ED83BF5" w:rsidR="00110A62" w:rsidRDefault="00110A62" w:rsidP="00110A62"/>
    <w:p w14:paraId="6880EFBB" w14:textId="77777777" w:rsidR="00F11C58" w:rsidRPr="00110A62" w:rsidRDefault="00F11C58" w:rsidP="00110A62"/>
    <w:p w14:paraId="688C28A1" w14:textId="1E389F41" w:rsidR="0022733E" w:rsidRDefault="0022733E" w:rsidP="004A7FE7">
      <w:pPr>
        <w:pStyle w:val="RAN4H2"/>
        <w:rPr>
          <w:lang w:val="en-GB"/>
        </w:rPr>
      </w:pPr>
      <w:r w:rsidRPr="0022733E">
        <w:rPr>
          <w:lang w:val="en-GB"/>
        </w:rPr>
        <w:t>UL timing adjustment requirement</w:t>
      </w:r>
    </w:p>
    <w:p w14:paraId="7F49B25F" w14:textId="5CD6D3B3" w:rsidR="0035792A" w:rsidRDefault="0035792A" w:rsidP="0035792A">
      <w:r>
        <w:t xml:space="preserve">The following </w:t>
      </w:r>
      <w:r w:rsidR="001D3AB2">
        <w:t>simulation assumptions</w:t>
      </w:r>
      <w:r w:rsidR="00D2292C">
        <w:t xml:space="preserve"> were listed in the</w:t>
      </w:r>
      <w:r>
        <w:t xml:space="preserve"> WF [2] </w:t>
      </w:r>
      <w:r w:rsidR="001D3AB2">
        <w:t>for scenario Y</w:t>
      </w:r>
      <w: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075"/>
      </w:tblGrid>
      <w:tr w:rsidR="0035792A" w14:paraId="2F37CD96" w14:textId="77777777" w:rsidTr="00C814D1">
        <w:trPr>
          <w:jc w:val="center"/>
        </w:trPr>
        <w:tc>
          <w:tcPr>
            <w:tcW w:w="8075" w:type="dxa"/>
          </w:tcPr>
          <w:p w14:paraId="3446D5D3" w14:textId="77777777" w:rsidR="00776EB9" w:rsidRPr="00776EB9" w:rsidRDefault="00776EB9" w:rsidP="00776EB9">
            <w:pPr>
              <w:pStyle w:val="ListParagraph"/>
              <w:numPr>
                <w:ilvl w:val="0"/>
                <w:numId w:val="27"/>
              </w:numPr>
            </w:pPr>
            <w:r w:rsidRPr="00776EB9">
              <w:t>Simulation Assumption for scenario Y</w:t>
            </w:r>
          </w:p>
          <w:p w14:paraId="2844B760" w14:textId="4AA3A1B2" w:rsidR="0035792A" w:rsidRDefault="00776EB9" w:rsidP="0035792A">
            <w:pPr>
              <w:pStyle w:val="ListParagraph"/>
              <w:numPr>
                <w:ilvl w:val="1"/>
                <w:numId w:val="27"/>
              </w:numPr>
            </w:pPr>
            <w:r>
              <w:t>Option 1</w:t>
            </w:r>
          </w:p>
          <w:tbl>
            <w:tblPr>
              <w:tblStyle w:val="TableGrid"/>
              <w:tblW w:w="0" w:type="auto"/>
              <w:tblInd w:w="1447" w:type="dxa"/>
              <w:tblLook w:val="04A0" w:firstRow="1" w:lastRow="0" w:firstColumn="1" w:lastColumn="0" w:noHBand="0" w:noVBand="1"/>
            </w:tblPr>
            <w:tblGrid>
              <w:gridCol w:w="2477"/>
              <w:gridCol w:w="2767"/>
            </w:tblGrid>
            <w:tr w:rsidR="00877298" w14:paraId="77524D55" w14:textId="77777777" w:rsidTr="00563A6E">
              <w:tc>
                <w:tcPr>
                  <w:tcW w:w="2477" w:type="dxa"/>
                </w:tcPr>
                <w:p w14:paraId="4CC9D128" w14:textId="0B4A9657" w:rsidR="00877298" w:rsidRPr="00877298" w:rsidRDefault="00877298" w:rsidP="00877298">
                  <w:r w:rsidRPr="00877298">
                    <w:rPr>
                      <w:rFonts w:ascii="Calibri" w:hAnsi="Calibri" w:cs="Calibri"/>
                      <w:b/>
                      <w:bCs/>
                      <w:kern w:val="24"/>
                    </w:rPr>
                    <w:t>Parameter</w:t>
                  </w:r>
                </w:p>
              </w:tc>
              <w:tc>
                <w:tcPr>
                  <w:tcW w:w="2767" w:type="dxa"/>
                </w:tcPr>
                <w:p w14:paraId="7569CFB5" w14:textId="47763B75" w:rsidR="00877298" w:rsidRPr="00877298" w:rsidRDefault="00877298" w:rsidP="00877298">
                  <w:r w:rsidRPr="00877298">
                    <w:rPr>
                      <w:rFonts w:ascii="Calibri" w:hAnsi="Calibri" w:cs="Calibri"/>
                      <w:b/>
                      <w:bCs/>
                      <w:kern w:val="24"/>
                    </w:rPr>
                    <w:t>Value</w:t>
                  </w:r>
                </w:p>
              </w:tc>
            </w:tr>
            <w:tr w:rsidR="00877298" w14:paraId="602EA30C" w14:textId="77777777" w:rsidTr="00563A6E">
              <w:tc>
                <w:tcPr>
                  <w:tcW w:w="2477" w:type="dxa"/>
                </w:tcPr>
                <w:p w14:paraId="2B6DBC60" w14:textId="1DD3C5A8" w:rsidR="00877298" w:rsidRPr="00877298" w:rsidRDefault="00877298" w:rsidP="00877298">
                  <w:r w:rsidRPr="00877298">
                    <w:rPr>
                      <w:rFonts w:ascii="Calibri" w:hAnsi="Calibri" w:cs="Calibri"/>
                      <w:kern w:val="24"/>
                    </w:rPr>
                    <w:t>Channel Model</w:t>
                  </w:r>
                </w:p>
              </w:tc>
              <w:tc>
                <w:tcPr>
                  <w:tcW w:w="2767" w:type="dxa"/>
                </w:tcPr>
                <w:p w14:paraId="2BE08A84" w14:textId="605282D0" w:rsidR="00877298" w:rsidRPr="00877298" w:rsidRDefault="00877298" w:rsidP="00877298">
                  <w:proofErr w:type="spellStart"/>
                  <w:r w:rsidRPr="00877298">
                    <w:rPr>
                      <w:rFonts w:ascii="Calibri" w:hAnsi="Calibri" w:cs="Calibri"/>
                      <w:kern w:val="24"/>
                    </w:rPr>
                    <w:t>Stationary</w:t>
                  </w:r>
                  <w:proofErr w:type="spellEnd"/>
                  <w:r w:rsidRPr="00877298">
                    <w:rPr>
                      <w:rFonts w:ascii="Calibri" w:hAnsi="Calibri" w:cs="Calibri"/>
                      <w:kern w:val="24"/>
                    </w:rPr>
                    <w:t xml:space="preserve"> UE: AWGN, Moving UE: AWGN</w:t>
                  </w:r>
                </w:p>
              </w:tc>
            </w:tr>
            <w:tr w:rsidR="00877298" w14:paraId="0319BDF6" w14:textId="77777777" w:rsidTr="00563A6E">
              <w:tc>
                <w:tcPr>
                  <w:tcW w:w="2477" w:type="dxa"/>
                </w:tcPr>
                <w:p w14:paraId="7831ECEE" w14:textId="58715C06" w:rsidR="00877298" w:rsidRPr="00877298" w:rsidRDefault="00877298" w:rsidP="00877298">
                  <w:r w:rsidRPr="00877298">
                    <w:rPr>
                      <w:rFonts w:ascii="Calibri" w:hAnsi="Calibri" w:cs="Calibri"/>
                      <w:kern w:val="24"/>
                    </w:rPr>
                    <w:t>UE speed</w:t>
                  </w:r>
                </w:p>
              </w:tc>
              <w:tc>
                <w:tcPr>
                  <w:tcW w:w="2767" w:type="dxa"/>
                </w:tcPr>
                <w:p w14:paraId="2E5B640B" w14:textId="0FE432B1" w:rsidR="00877298" w:rsidRPr="00877298" w:rsidRDefault="00877298" w:rsidP="00877298">
                  <w:r w:rsidRPr="00877298">
                    <w:rPr>
                      <w:rFonts w:ascii="Calibri" w:hAnsi="Calibri" w:cs="Calibri"/>
                      <w:kern w:val="24"/>
                    </w:rPr>
                    <w:t>350 km/h</w:t>
                  </w:r>
                </w:p>
              </w:tc>
            </w:tr>
            <w:tr w:rsidR="00877298" w14:paraId="71842A93" w14:textId="77777777" w:rsidTr="00563A6E">
              <w:tc>
                <w:tcPr>
                  <w:tcW w:w="2477" w:type="dxa"/>
                </w:tcPr>
                <w:p w14:paraId="0D99302E" w14:textId="407961FB" w:rsidR="00877298" w:rsidRPr="00877298" w:rsidRDefault="00877298" w:rsidP="00877298">
                  <w:r w:rsidRPr="00877298">
                    <w:rPr>
                      <w:rFonts w:ascii="Calibri" w:hAnsi="Calibri" w:cs="Calibri"/>
                      <w:kern w:val="24"/>
                    </w:rPr>
                    <w:t>CP length</w:t>
                  </w:r>
                </w:p>
              </w:tc>
              <w:tc>
                <w:tcPr>
                  <w:tcW w:w="2767" w:type="dxa"/>
                </w:tcPr>
                <w:p w14:paraId="48DA15D3" w14:textId="0BB09E12" w:rsidR="00877298" w:rsidRPr="00877298" w:rsidRDefault="00877298" w:rsidP="00877298">
                  <w:r w:rsidRPr="00877298">
                    <w:rPr>
                      <w:rFonts w:ascii="Calibri" w:hAnsi="Calibri" w:cs="Calibri"/>
                      <w:kern w:val="24"/>
                    </w:rPr>
                    <w:t>Normal</w:t>
                  </w:r>
                </w:p>
              </w:tc>
            </w:tr>
            <w:tr w:rsidR="00877298" w14:paraId="1C83591C" w14:textId="77777777" w:rsidTr="00563A6E">
              <w:tc>
                <w:tcPr>
                  <w:tcW w:w="2477" w:type="dxa"/>
                </w:tcPr>
                <w:p w14:paraId="76622AF5" w14:textId="11ACE1BF" w:rsidR="00877298" w:rsidRPr="00877298" w:rsidRDefault="00877298" w:rsidP="00877298">
                  <w:r w:rsidRPr="00877298">
                    <w:rPr>
                      <w:rFonts w:ascii="Calibri" w:hAnsi="Calibri" w:cs="Calibri"/>
                      <w:kern w:val="24"/>
                    </w:rPr>
                    <w:t>A</w:t>
                  </w:r>
                </w:p>
              </w:tc>
              <w:tc>
                <w:tcPr>
                  <w:tcW w:w="2767" w:type="dxa"/>
                </w:tcPr>
                <w:p w14:paraId="2F16E607" w14:textId="305D219F" w:rsidR="00877298" w:rsidRPr="00877298" w:rsidRDefault="00877298" w:rsidP="00877298">
                  <w:r w:rsidRPr="00877298">
                    <w:rPr>
                      <w:rFonts w:ascii="Calibri" w:hAnsi="Calibri" w:cs="Calibri"/>
                      <w:kern w:val="24"/>
                      <w:lang w:val="el-GR"/>
                    </w:rPr>
                    <w:t>1.25 μ</w:t>
                  </w:r>
                  <w:r w:rsidRPr="00877298">
                    <w:rPr>
                      <w:rFonts w:ascii="Calibri" w:hAnsi="Calibri" w:cs="Calibri"/>
                      <w:kern w:val="24"/>
                    </w:rPr>
                    <w:t>s</w:t>
                  </w:r>
                </w:p>
              </w:tc>
            </w:tr>
            <w:tr w:rsidR="00877298" w14:paraId="6BEF07C8" w14:textId="77777777" w:rsidTr="00563A6E">
              <w:tc>
                <w:tcPr>
                  <w:tcW w:w="2477" w:type="dxa"/>
                </w:tcPr>
                <w:p w14:paraId="75FE5458" w14:textId="7FDFA44E" w:rsidR="00877298" w:rsidRPr="00877298" w:rsidRDefault="00877298" w:rsidP="00877298">
                  <w:r w:rsidRPr="00877298">
                    <w:rPr>
                      <w:rFonts w:ascii="Calibri" w:hAnsi="Calibri" w:cs="Calibri"/>
                      <w:kern w:val="24"/>
                      <w:lang w:val="el-GR"/>
                    </w:rPr>
                    <w:t>Δω</w:t>
                  </w:r>
                </w:p>
              </w:tc>
              <w:tc>
                <w:tcPr>
                  <w:tcW w:w="2767" w:type="dxa"/>
                </w:tcPr>
                <w:p w14:paraId="38F6B79E" w14:textId="41AF327B" w:rsidR="00877298" w:rsidRPr="00877298" w:rsidRDefault="00877298" w:rsidP="00877298">
                  <w:r w:rsidRPr="00877298">
                    <w:rPr>
                      <w:rFonts w:ascii="Calibri" w:hAnsi="Calibri" w:cs="Calibri"/>
                      <w:kern w:val="24"/>
                    </w:rPr>
                    <w:t>1.04 s-1</w:t>
                  </w:r>
                </w:p>
              </w:tc>
            </w:tr>
            <w:tr w:rsidR="00877298" w14:paraId="53EE1DCC" w14:textId="77777777" w:rsidTr="00563A6E">
              <w:tc>
                <w:tcPr>
                  <w:tcW w:w="2477" w:type="dxa"/>
                </w:tcPr>
                <w:p w14:paraId="4C0A6643" w14:textId="7930731E" w:rsidR="00877298" w:rsidRPr="00877298" w:rsidRDefault="00877298" w:rsidP="00877298">
                  <w:r w:rsidRPr="00877298">
                    <w:rPr>
                      <w:rFonts w:ascii="Calibri" w:hAnsi="Calibri" w:cs="Calibri"/>
                      <w:kern w:val="24"/>
                    </w:rPr>
                    <w:t>MCS</w:t>
                  </w:r>
                </w:p>
              </w:tc>
              <w:tc>
                <w:tcPr>
                  <w:tcW w:w="2767" w:type="dxa"/>
                </w:tcPr>
                <w:p w14:paraId="4601F3AD" w14:textId="52BD4F51" w:rsidR="00877298" w:rsidRPr="00877298" w:rsidRDefault="00877298" w:rsidP="00877298">
                  <w:r w:rsidRPr="00877298">
                    <w:rPr>
                      <w:rFonts w:ascii="Calibri" w:hAnsi="Calibri" w:cs="Calibri"/>
                      <w:kern w:val="24"/>
                    </w:rPr>
                    <w:t>16</w:t>
                  </w:r>
                </w:p>
              </w:tc>
            </w:tr>
            <w:tr w:rsidR="00877298" w14:paraId="41AC5BA2" w14:textId="77777777" w:rsidTr="00563A6E">
              <w:tc>
                <w:tcPr>
                  <w:tcW w:w="2477" w:type="dxa"/>
                </w:tcPr>
                <w:p w14:paraId="70F9EECD" w14:textId="4398B55C" w:rsidR="00877298" w:rsidRPr="00877298" w:rsidRDefault="00877298" w:rsidP="00877298">
                  <w:r w:rsidRPr="00877298">
                    <w:rPr>
                      <w:rFonts w:ascii="Calibri" w:hAnsi="Calibri" w:cs="Calibri"/>
                      <w:kern w:val="24"/>
                    </w:rPr>
                    <w:t>CBW</w:t>
                  </w:r>
                </w:p>
              </w:tc>
              <w:tc>
                <w:tcPr>
                  <w:tcW w:w="2767" w:type="dxa"/>
                </w:tcPr>
                <w:p w14:paraId="3F4B2A8E" w14:textId="54726994" w:rsidR="00877298" w:rsidRPr="00877298" w:rsidRDefault="00877298" w:rsidP="00877298">
                  <w:r w:rsidRPr="00877298">
                    <w:rPr>
                      <w:rFonts w:ascii="Calibri" w:hAnsi="Calibri" w:cs="Calibri"/>
                      <w:kern w:val="24"/>
                    </w:rPr>
                    <w:t>200MHz</w:t>
                  </w:r>
                </w:p>
              </w:tc>
            </w:tr>
            <w:tr w:rsidR="00877298" w14:paraId="1A82DEA6" w14:textId="77777777" w:rsidTr="00563A6E">
              <w:tc>
                <w:tcPr>
                  <w:tcW w:w="2477" w:type="dxa"/>
                </w:tcPr>
                <w:p w14:paraId="040EBFA5" w14:textId="444946D4" w:rsidR="00877298" w:rsidRPr="00877298" w:rsidRDefault="00877298" w:rsidP="00877298">
                  <w:r w:rsidRPr="00877298">
                    <w:rPr>
                      <w:rFonts w:ascii="Calibri" w:hAnsi="Calibri" w:cs="Calibri"/>
                      <w:kern w:val="24"/>
                    </w:rPr>
                    <w:t>PUSCH resource allocation</w:t>
                  </w:r>
                </w:p>
              </w:tc>
              <w:tc>
                <w:tcPr>
                  <w:tcW w:w="2767" w:type="dxa"/>
                </w:tcPr>
                <w:p w14:paraId="44DAD750" w14:textId="4A2F1AB7" w:rsidR="00877298" w:rsidRPr="00877298" w:rsidRDefault="00877298" w:rsidP="00877298">
                  <w:r w:rsidRPr="00877298">
                    <w:rPr>
                      <w:rFonts w:ascii="Calibri" w:hAnsi="Calibri" w:cs="Calibri"/>
                      <w:kern w:val="24"/>
                    </w:rPr>
                    <w:t xml:space="preserve">0 to 65 RB for moving UE, 66 to 131 for </w:t>
                  </w:r>
                  <w:proofErr w:type="spellStart"/>
                  <w:r w:rsidRPr="00877298">
                    <w:rPr>
                      <w:rFonts w:ascii="Calibri" w:hAnsi="Calibri" w:cs="Calibri"/>
                      <w:kern w:val="24"/>
                    </w:rPr>
                    <w:t>stationary</w:t>
                  </w:r>
                  <w:proofErr w:type="spellEnd"/>
                  <w:r w:rsidRPr="00877298">
                    <w:rPr>
                      <w:rFonts w:ascii="Calibri" w:hAnsi="Calibri" w:cs="Calibri"/>
                      <w:kern w:val="24"/>
                    </w:rPr>
                    <w:t xml:space="preserve"> UE</w:t>
                  </w:r>
                </w:p>
              </w:tc>
            </w:tr>
            <w:tr w:rsidR="00877298" w14:paraId="759460E7" w14:textId="77777777" w:rsidTr="00563A6E">
              <w:tc>
                <w:tcPr>
                  <w:tcW w:w="2477" w:type="dxa"/>
                </w:tcPr>
                <w:p w14:paraId="0D80E901" w14:textId="0C20C74F" w:rsidR="00877298" w:rsidRPr="00877298" w:rsidRDefault="00877298" w:rsidP="00877298">
                  <w:r w:rsidRPr="00877298">
                    <w:rPr>
                      <w:rFonts w:ascii="Calibri" w:hAnsi="Calibri" w:cs="Calibri"/>
                      <w:kern w:val="24"/>
                    </w:rPr>
                    <w:t>SRS resource allocation</w:t>
                  </w:r>
                </w:p>
              </w:tc>
              <w:tc>
                <w:tcPr>
                  <w:tcW w:w="2767" w:type="dxa"/>
                </w:tcPr>
                <w:p w14:paraId="3E0F9090" w14:textId="77777777" w:rsidR="00FF5818" w:rsidRDefault="00877298" w:rsidP="00877298">
                  <w:pPr>
                    <w:rPr>
                      <w:rFonts w:ascii="Calibri" w:hAnsi="Calibri" w:cs="Calibri"/>
                      <w:kern w:val="24"/>
                    </w:rPr>
                  </w:pPr>
                  <w:r w:rsidRPr="00877298">
                    <w:rPr>
                      <w:rFonts w:ascii="Calibri" w:hAnsi="Calibri" w:cs="Calibri"/>
                      <w:kern w:val="24"/>
                    </w:rPr>
                    <w:t>last symbol in slot #3 in radio frames,</w:t>
                  </w:r>
                </w:p>
                <w:p w14:paraId="25778775" w14:textId="24FAA16D" w:rsidR="00877298" w:rsidRPr="00877298" w:rsidRDefault="00877298" w:rsidP="00877298">
                  <w:r w:rsidRPr="00877298">
                    <w:rPr>
                      <w:rFonts w:ascii="Calibri" w:hAnsi="Calibri" w:cs="Calibri"/>
                      <w:kern w:val="24"/>
                    </w:rPr>
                    <w:t>C</w:t>
                  </w:r>
                  <w:r w:rsidRPr="00AF7B64">
                    <w:rPr>
                      <w:rFonts w:ascii="Calibri" w:hAnsi="Calibri" w:cs="Calibri"/>
                      <w:kern w:val="24"/>
                      <w:vertAlign w:val="subscript"/>
                    </w:rPr>
                    <w:t>SRS</w:t>
                  </w:r>
                  <w:r w:rsidRPr="00877298">
                    <w:rPr>
                      <w:rFonts w:ascii="Calibri" w:hAnsi="Calibri" w:cs="Calibri"/>
                      <w:kern w:val="24"/>
                    </w:rPr>
                    <w:t xml:space="preserve"> = 33, B</w:t>
                  </w:r>
                  <w:r w:rsidRPr="00AF7B64">
                    <w:rPr>
                      <w:rFonts w:ascii="Calibri" w:hAnsi="Calibri" w:cs="Calibri"/>
                      <w:kern w:val="24"/>
                      <w:vertAlign w:val="subscript"/>
                    </w:rPr>
                    <w:t>SRS</w:t>
                  </w:r>
                  <w:r w:rsidRPr="00877298">
                    <w:rPr>
                      <w:rFonts w:ascii="Calibri" w:hAnsi="Calibri" w:cs="Calibri"/>
                      <w:kern w:val="24"/>
                    </w:rPr>
                    <w:t xml:space="preserve"> =0 for 132 RB</w:t>
                  </w:r>
                </w:p>
              </w:tc>
            </w:tr>
          </w:tbl>
          <w:p w14:paraId="027F15A4" w14:textId="77777777" w:rsidR="00C814D1" w:rsidRPr="00C814D1" w:rsidRDefault="00C814D1" w:rsidP="00C814D1"/>
          <w:p w14:paraId="055529F8" w14:textId="6A7A4295" w:rsidR="00776EB9" w:rsidRPr="00250E45" w:rsidRDefault="00776EB9" w:rsidP="0035792A">
            <w:pPr>
              <w:pStyle w:val="ListParagraph"/>
              <w:numPr>
                <w:ilvl w:val="1"/>
                <w:numId w:val="27"/>
              </w:numPr>
            </w:pPr>
            <w:r>
              <w:t>Other options are not precluded</w:t>
            </w:r>
          </w:p>
        </w:tc>
      </w:tr>
    </w:tbl>
    <w:p w14:paraId="7D42373C" w14:textId="77777777" w:rsidR="0035792A" w:rsidRPr="0035792A" w:rsidRDefault="0035792A" w:rsidP="0035792A">
      <w:pPr>
        <w:rPr>
          <w:lang w:val="en-GB"/>
        </w:rPr>
      </w:pPr>
    </w:p>
    <w:p w14:paraId="750396EB" w14:textId="2CC09028" w:rsidR="0022733E" w:rsidRDefault="005216BF" w:rsidP="0022733E">
      <w:r>
        <w:t>In the current</w:t>
      </w:r>
      <w:r w:rsidR="006E2DA5">
        <w:t xml:space="preserve"> HST FR1 requirements, the configuration is split between </w:t>
      </w:r>
      <w:r w:rsidR="000D6481">
        <w:t xml:space="preserve">Parameters for UL timing adjustment (Table G.4-1 in TS </w:t>
      </w:r>
      <w:r w:rsidR="001B48A7">
        <w:t>38.104</w:t>
      </w:r>
      <w:r w:rsidR="000D6481">
        <w:t>)</w:t>
      </w:r>
      <w:r w:rsidR="001B48A7">
        <w:t>. For HST FR2</w:t>
      </w:r>
      <w:r w:rsidR="00C95FCA">
        <w:t>, Scenario Y can be modified</w:t>
      </w:r>
      <w:r w:rsidR="007E323F">
        <w:t xml:space="preserve"> as shown in Table 4</w:t>
      </w:r>
      <w:r w:rsidR="00C95FCA">
        <w:t>:</w:t>
      </w:r>
    </w:p>
    <w:p w14:paraId="3D759A4F" w14:textId="77777777" w:rsidR="00CE7DEF" w:rsidRDefault="00CE7DEF" w:rsidP="0022733E"/>
    <w:p w14:paraId="52F7C071" w14:textId="7B13C23C" w:rsidR="00CE7DEF" w:rsidRPr="00CE7DEF" w:rsidRDefault="00CE7DEF" w:rsidP="00CE7DEF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113C4">
        <w:rPr>
          <w:noProof/>
        </w:rPr>
        <w:t>4</w:t>
      </w:r>
      <w:r>
        <w:fldChar w:fldCharType="end"/>
      </w:r>
      <w:r>
        <w:t xml:space="preserve">: </w:t>
      </w:r>
      <w:r w:rsidR="00DB7D0E">
        <w:t>Parameters for UL timing adjustment</w:t>
      </w:r>
    </w:p>
    <w:tbl>
      <w:tblPr>
        <w:tblStyle w:val="TableGrid"/>
        <w:tblW w:w="4135" w:type="dxa"/>
        <w:jc w:val="center"/>
        <w:tblLayout w:type="fixed"/>
        <w:tblLook w:val="04A0" w:firstRow="1" w:lastRow="0" w:firstColumn="1" w:lastColumn="0" w:noHBand="0" w:noVBand="1"/>
      </w:tblPr>
      <w:tblGrid>
        <w:gridCol w:w="1975"/>
        <w:gridCol w:w="2160"/>
      </w:tblGrid>
      <w:tr w:rsidR="0005686B" w14:paraId="3D1B291C" w14:textId="77777777" w:rsidTr="0005686B">
        <w:trPr>
          <w:jc w:val="center"/>
        </w:trPr>
        <w:tc>
          <w:tcPr>
            <w:tcW w:w="1975" w:type="dxa"/>
          </w:tcPr>
          <w:p w14:paraId="4BBD245F" w14:textId="77777777" w:rsidR="0005686B" w:rsidRDefault="0005686B" w:rsidP="00E5208C">
            <w:pPr>
              <w:pStyle w:val="TAH"/>
            </w:pPr>
            <w:r w:rsidRPr="00D00A7E">
              <w:rPr>
                <w:lang w:eastAsia="en-GB"/>
              </w:rPr>
              <w:t>Parameter</w:t>
            </w:r>
          </w:p>
        </w:tc>
        <w:tc>
          <w:tcPr>
            <w:tcW w:w="2160" w:type="dxa"/>
          </w:tcPr>
          <w:p w14:paraId="71B79FF1" w14:textId="77777777" w:rsidR="0005686B" w:rsidRDefault="0005686B" w:rsidP="00E5208C">
            <w:pPr>
              <w:pStyle w:val="TAH"/>
            </w:pPr>
            <w:r w:rsidRPr="00D00A7E">
              <w:rPr>
                <w:lang w:eastAsia="en-GB"/>
              </w:rPr>
              <w:t>Scenario Y</w:t>
            </w:r>
          </w:p>
        </w:tc>
      </w:tr>
      <w:tr w:rsidR="0005686B" w14:paraId="77FBCB4D" w14:textId="77777777" w:rsidTr="0005686B">
        <w:trPr>
          <w:jc w:val="center"/>
        </w:trPr>
        <w:tc>
          <w:tcPr>
            <w:tcW w:w="1975" w:type="dxa"/>
          </w:tcPr>
          <w:p w14:paraId="5604F009" w14:textId="77777777" w:rsidR="0005686B" w:rsidRDefault="0005686B" w:rsidP="00E5208C">
            <w:pPr>
              <w:pStyle w:val="TAC"/>
            </w:pPr>
            <w:r w:rsidRPr="00D00A7E">
              <w:rPr>
                <w:lang w:eastAsia="en-GB"/>
              </w:rPr>
              <w:t>Channel model</w:t>
            </w:r>
          </w:p>
        </w:tc>
        <w:tc>
          <w:tcPr>
            <w:tcW w:w="2160" w:type="dxa"/>
          </w:tcPr>
          <w:p w14:paraId="7F293605" w14:textId="77777777" w:rsidR="0005686B" w:rsidRPr="00D00A7E" w:rsidRDefault="0005686B" w:rsidP="00E5208C">
            <w:pPr>
              <w:pStyle w:val="TAC"/>
              <w:rPr>
                <w:lang w:val="en-US" w:eastAsia="zh-CN" w:bidi="hi-IN"/>
              </w:rPr>
            </w:pPr>
            <w:proofErr w:type="spellStart"/>
            <w:r w:rsidRPr="00D00A7E">
              <w:rPr>
                <w:lang w:eastAsia="zh-CN" w:bidi="hi-IN"/>
              </w:rPr>
              <w:t>Stationary</w:t>
            </w:r>
            <w:proofErr w:type="spellEnd"/>
            <w:r w:rsidRPr="00D00A7E">
              <w:rPr>
                <w:lang w:eastAsia="zh-CN" w:bidi="hi-IN"/>
              </w:rPr>
              <w:t xml:space="preserve"> UE: AWGN</w:t>
            </w:r>
            <w:r w:rsidRPr="00D00A7E">
              <w:rPr>
                <w:lang w:val="en-US" w:eastAsia="zh-CN" w:bidi="hi-IN"/>
              </w:rPr>
              <w:t xml:space="preserve"> </w:t>
            </w:r>
          </w:p>
          <w:p w14:paraId="6B0A5759" w14:textId="77777777" w:rsidR="0005686B" w:rsidRDefault="0005686B" w:rsidP="00E5208C">
            <w:pPr>
              <w:pStyle w:val="TAC"/>
            </w:pPr>
            <w:r w:rsidRPr="00D00A7E">
              <w:rPr>
                <w:lang w:eastAsia="zh-CN" w:bidi="hi-IN"/>
              </w:rPr>
              <w:t>Moving UE: AWGN</w:t>
            </w:r>
          </w:p>
        </w:tc>
      </w:tr>
      <w:tr w:rsidR="0005686B" w14:paraId="73175280" w14:textId="77777777" w:rsidTr="0005686B">
        <w:trPr>
          <w:jc w:val="center"/>
        </w:trPr>
        <w:tc>
          <w:tcPr>
            <w:tcW w:w="1975" w:type="dxa"/>
          </w:tcPr>
          <w:p w14:paraId="11B33E63" w14:textId="77777777" w:rsidR="0005686B" w:rsidRDefault="0005686B" w:rsidP="00E5208C">
            <w:pPr>
              <w:pStyle w:val="TAC"/>
            </w:pPr>
            <w:r w:rsidRPr="00D00A7E">
              <w:rPr>
                <w:lang w:eastAsia="en-GB"/>
              </w:rPr>
              <w:t>UE speed</w:t>
            </w:r>
          </w:p>
        </w:tc>
        <w:tc>
          <w:tcPr>
            <w:tcW w:w="2160" w:type="dxa"/>
          </w:tcPr>
          <w:p w14:paraId="0A9989D3" w14:textId="77777777" w:rsidR="0005686B" w:rsidRDefault="0005686B" w:rsidP="00E5208C">
            <w:pPr>
              <w:pStyle w:val="TAC"/>
            </w:pPr>
            <w:r w:rsidRPr="00D00A7E">
              <w:rPr>
                <w:lang w:eastAsia="en-GB"/>
              </w:rPr>
              <w:t>350 km/h</w:t>
            </w:r>
          </w:p>
        </w:tc>
      </w:tr>
      <w:tr w:rsidR="0005686B" w14:paraId="41D6B8EE" w14:textId="77777777" w:rsidTr="0005686B">
        <w:trPr>
          <w:jc w:val="center"/>
        </w:trPr>
        <w:tc>
          <w:tcPr>
            <w:tcW w:w="1975" w:type="dxa"/>
          </w:tcPr>
          <w:p w14:paraId="60C4F481" w14:textId="77777777" w:rsidR="0005686B" w:rsidRPr="00D00A7E" w:rsidRDefault="0005686B" w:rsidP="00E5208C">
            <w:pPr>
              <w:pStyle w:val="TAC"/>
              <w:rPr>
                <w:lang w:eastAsia="en-GB"/>
              </w:rPr>
            </w:pPr>
            <w:r w:rsidRPr="00D00A7E">
              <w:rPr>
                <w:lang w:eastAsia="en-GB"/>
              </w:rPr>
              <w:t>CP length</w:t>
            </w:r>
          </w:p>
        </w:tc>
        <w:tc>
          <w:tcPr>
            <w:tcW w:w="2160" w:type="dxa"/>
          </w:tcPr>
          <w:p w14:paraId="2F006C32" w14:textId="77777777" w:rsidR="0005686B" w:rsidRPr="00D00A7E" w:rsidRDefault="0005686B" w:rsidP="00E5208C">
            <w:pPr>
              <w:pStyle w:val="TAC"/>
              <w:rPr>
                <w:lang w:eastAsia="en-GB"/>
              </w:rPr>
            </w:pPr>
            <w:r w:rsidRPr="00D00A7E">
              <w:rPr>
                <w:lang w:eastAsia="en-GB"/>
              </w:rPr>
              <w:t>Normal</w:t>
            </w:r>
          </w:p>
        </w:tc>
      </w:tr>
      <w:tr w:rsidR="0005686B" w14:paraId="27645C94" w14:textId="77777777" w:rsidTr="0005686B">
        <w:trPr>
          <w:jc w:val="center"/>
        </w:trPr>
        <w:tc>
          <w:tcPr>
            <w:tcW w:w="1975" w:type="dxa"/>
          </w:tcPr>
          <w:p w14:paraId="65816C08" w14:textId="77777777" w:rsidR="0005686B" w:rsidRPr="00D00A7E" w:rsidRDefault="0005686B" w:rsidP="00E5208C">
            <w:pPr>
              <w:pStyle w:val="TAC"/>
              <w:rPr>
                <w:lang w:eastAsia="en-GB"/>
              </w:rPr>
            </w:pPr>
            <w:r w:rsidRPr="00D00A7E">
              <w:rPr>
                <w:lang w:eastAsia="en-GB"/>
              </w:rPr>
              <w:t>A</w:t>
            </w:r>
          </w:p>
        </w:tc>
        <w:tc>
          <w:tcPr>
            <w:tcW w:w="2160" w:type="dxa"/>
          </w:tcPr>
          <w:p w14:paraId="45E0FBAF" w14:textId="77777777" w:rsidR="0005686B" w:rsidRPr="00D00A7E" w:rsidRDefault="0005686B" w:rsidP="00E5208C">
            <w:pPr>
              <w:pStyle w:val="TAC"/>
              <w:rPr>
                <w:lang w:eastAsia="en-GB"/>
              </w:rPr>
            </w:pPr>
            <w:r w:rsidRPr="00D00A7E">
              <w:rPr>
                <w:lang w:eastAsia="en-GB"/>
              </w:rPr>
              <w:t xml:space="preserve">15 kHz: 10 </w:t>
            </w:r>
            <w:r w:rsidRPr="00D00A7E">
              <w:rPr>
                <w:rFonts w:ascii="Symbol" w:hAnsi="Symbol"/>
                <w:lang w:eastAsia="en-GB"/>
              </w:rPr>
              <w:t></w:t>
            </w:r>
            <w:r w:rsidRPr="00D00A7E">
              <w:rPr>
                <w:lang w:eastAsia="en-GB"/>
              </w:rPr>
              <w:t>s</w:t>
            </w:r>
          </w:p>
          <w:p w14:paraId="4ACB5A65" w14:textId="77777777" w:rsidR="0005686B" w:rsidRDefault="0005686B" w:rsidP="00E5208C">
            <w:pPr>
              <w:pStyle w:val="TAC"/>
              <w:rPr>
                <w:lang w:eastAsia="en-GB"/>
              </w:rPr>
            </w:pPr>
            <w:r w:rsidRPr="00D00A7E">
              <w:rPr>
                <w:lang w:eastAsia="en-GB"/>
              </w:rPr>
              <w:t xml:space="preserve">30 kHz: 5 </w:t>
            </w:r>
            <w:r w:rsidRPr="00D00A7E">
              <w:rPr>
                <w:rFonts w:ascii="Symbol" w:hAnsi="Symbol"/>
                <w:lang w:eastAsia="en-GB"/>
              </w:rPr>
              <w:t></w:t>
            </w:r>
            <w:r w:rsidRPr="00D00A7E">
              <w:rPr>
                <w:lang w:eastAsia="en-GB"/>
              </w:rPr>
              <w:t>s</w:t>
            </w:r>
          </w:p>
          <w:p w14:paraId="6324500C" w14:textId="21740F27" w:rsidR="0005686B" w:rsidRPr="00CE7DEF" w:rsidRDefault="00CE7DEF" w:rsidP="00E5208C">
            <w:pPr>
              <w:pStyle w:val="TAC"/>
              <w:rPr>
                <w:lang w:eastAsia="en-GB"/>
              </w:rPr>
            </w:pPr>
            <w:r w:rsidRPr="00CE7DEF">
              <w:rPr>
                <w:highlight w:val="yellow"/>
                <w:lang w:eastAsia="en-GB"/>
              </w:rPr>
              <w:t xml:space="preserve">120 kHz: 1.25 </w:t>
            </w:r>
            <w:r w:rsidRPr="00CE7DEF">
              <w:rPr>
                <w:rFonts w:ascii="Symbol" w:hAnsi="Symbol"/>
                <w:highlight w:val="yellow"/>
                <w:lang w:eastAsia="en-GB"/>
              </w:rPr>
              <w:t></w:t>
            </w:r>
            <w:r w:rsidRPr="00CE7DEF">
              <w:rPr>
                <w:highlight w:val="yellow"/>
                <w:lang w:eastAsia="en-GB"/>
              </w:rPr>
              <w:t>s</w:t>
            </w:r>
          </w:p>
        </w:tc>
      </w:tr>
      <w:tr w:rsidR="0005686B" w14:paraId="052DA737" w14:textId="77777777" w:rsidTr="0005686B">
        <w:trPr>
          <w:jc w:val="center"/>
        </w:trPr>
        <w:tc>
          <w:tcPr>
            <w:tcW w:w="1975" w:type="dxa"/>
          </w:tcPr>
          <w:p w14:paraId="50406179" w14:textId="77777777" w:rsidR="0005686B" w:rsidRPr="00D00A7E" w:rsidRDefault="0005686B" w:rsidP="00E5208C">
            <w:pPr>
              <w:pStyle w:val="TAC"/>
              <w:rPr>
                <w:lang w:eastAsia="en-GB"/>
              </w:rPr>
            </w:pPr>
            <w:r w:rsidRPr="00D00A7E">
              <w:rPr>
                <w:rFonts w:ascii="Symbol" w:hAnsi="Symbol"/>
                <w:lang w:eastAsia="en-GB"/>
              </w:rPr>
              <w:t></w:t>
            </w:r>
            <w:r w:rsidRPr="00D00A7E">
              <w:rPr>
                <w:rFonts w:ascii="Symbol" w:hAnsi="Symbol"/>
                <w:lang w:eastAsia="en-GB"/>
              </w:rPr>
              <w:t></w:t>
            </w:r>
          </w:p>
        </w:tc>
        <w:tc>
          <w:tcPr>
            <w:tcW w:w="2160" w:type="dxa"/>
          </w:tcPr>
          <w:p w14:paraId="305DC48F" w14:textId="77777777" w:rsidR="0005686B" w:rsidRPr="00D00A7E" w:rsidRDefault="0005686B" w:rsidP="00E5208C">
            <w:pPr>
              <w:pStyle w:val="TAC"/>
              <w:rPr>
                <w:vertAlign w:val="superscript"/>
                <w:lang w:eastAsia="en-GB"/>
              </w:rPr>
            </w:pPr>
            <w:r w:rsidRPr="00D00A7E">
              <w:rPr>
                <w:lang w:eastAsia="en-GB"/>
              </w:rPr>
              <w:t>15 kHz: 0.13 s</w:t>
            </w:r>
            <w:r w:rsidRPr="00D00A7E">
              <w:rPr>
                <w:vertAlign w:val="superscript"/>
                <w:lang w:eastAsia="en-GB"/>
              </w:rPr>
              <w:t>-1</w:t>
            </w:r>
          </w:p>
          <w:p w14:paraId="1463DB93" w14:textId="77777777" w:rsidR="0005686B" w:rsidRDefault="0005686B" w:rsidP="00E5208C">
            <w:pPr>
              <w:pStyle w:val="TAC"/>
              <w:rPr>
                <w:vertAlign w:val="superscript"/>
                <w:lang w:eastAsia="en-GB"/>
              </w:rPr>
            </w:pPr>
            <w:r w:rsidRPr="00D00A7E">
              <w:rPr>
                <w:lang w:eastAsia="en-GB"/>
              </w:rPr>
              <w:t>30 kHz: 0.26 s</w:t>
            </w:r>
            <w:r w:rsidRPr="00D00A7E">
              <w:rPr>
                <w:vertAlign w:val="superscript"/>
                <w:lang w:eastAsia="en-GB"/>
              </w:rPr>
              <w:t>-1</w:t>
            </w:r>
          </w:p>
          <w:p w14:paraId="184A7619" w14:textId="53E871E4" w:rsidR="00CE7DEF" w:rsidRPr="00DB7D0E" w:rsidRDefault="00DB7D0E" w:rsidP="00E5208C">
            <w:pPr>
              <w:pStyle w:val="TAC"/>
              <w:rPr>
                <w:lang w:eastAsia="en-GB"/>
              </w:rPr>
            </w:pPr>
            <w:r w:rsidRPr="00912D8D">
              <w:rPr>
                <w:highlight w:val="yellow"/>
                <w:lang w:eastAsia="en-GB"/>
              </w:rPr>
              <w:t>120 kHz: 1.04 s</w:t>
            </w:r>
            <w:r w:rsidRPr="00912D8D">
              <w:rPr>
                <w:highlight w:val="yellow"/>
                <w:vertAlign w:val="superscript"/>
                <w:lang w:eastAsia="en-GB"/>
              </w:rPr>
              <w:t>-1</w:t>
            </w:r>
          </w:p>
        </w:tc>
      </w:tr>
    </w:tbl>
    <w:p w14:paraId="2D4A7F2C" w14:textId="77777777" w:rsidR="00C95FCA" w:rsidRPr="005216BF" w:rsidRDefault="00C95FCA" w:rsidP="0022733E"/>
    <w:p w14:paraId="0D8DDE3D" w14:textId="6890BC7E" w:rsidR="005B7DE7" w:rsidRPr="00D46646" w:rsidRDefault="008342C2" w:rsidP="005B7DE7">
      <w:pPr>
        <w:pStyle w:val="RAN4proposal"/>
      </w:pPr>
      <w:r>
        <w:t xml:space="preserve">Update </w:t>
      </w:r>
      <w:r w:rsidR="004A79EB">
        <w:t>parameters for UL timing adjustment scenario Y</w:t>
      </w:r>
      <w:r w:rsidR="00117AC1">
        <w:t xml:space="preserve"> by adding the following HST FR2 relevant records</w:t>
      </w:r>
      <w:r w:rsidR="005B7DE7">
        <w:t xml:space="preserve">: </w:t>
      </w:r>
      <w:r w:rsidR="005B7DE7" w:rsidRPr="00D46646">
        <w:rPr>
          <w:lang w:eastAsia="en-GB"/>
        </w:rPr>
        <w:t xml:space="preserve">A - 120 kHz: 1.25 </w:t>
      </w:r>
      <w:r w:rsidR="005B7DE7" w:rsidRPr="00D46646">
        <w:rPr>
          <w:rFonts w:ascii="Symbol" w:hAnsi="Symbol"/>
          <w:lang w:eastAsia="en-GB"/>
        </w:rPr>
        <w:t></w:t>
      </w:r>
      <w:r w:rsidR="005B7DE7" w:rsidRPr="00D46646">
        <w:rPr>
          <w:lang w:eastAsia="en-GB"/>
        </w:rPr>
        <w:t xml:space="preserve">s; </w:t>
      </w:r>
      <w:r w:rsidR="005B7DE7" w:rsidRPr="00D46646">
        <w:rPr>
          <w:rFonts w:ascii="Symbol" w:hAnsi="Symbol"/>
          <w:lang w:eastAsia="en-GB"/>
        </w:rPr>
        <w:t></w:t>
      </w:r>
      <w:r w:rsidR="005B7DE7" w:rsidRPr="00D46646">
        <w:rPr>
          <w:rFonts w:ascii="Symbol" w:hAnsi="Symbol"/>
          <w:lang w:eastAsia="en-GB"/>
        </w:rPr>
        <w:t xml:space="preserve"> - </w:t>
      </w:r>
      <w:r w:rsidR="005B7DE7" w:rsidRPr="00D46646">
        <w:rPr>
          <w:lang w:eastAsia="en-GB"/>
        </w:rPr>
        <w:t>120 kHz: 1.04 s</w:t>
      </w:r>
      <w:r w:rsidR="005B7DE7" w:rsidRPr="00D46646">
        <w:rPr>
          <w:vertAlign w:val="superscript"/>
          <w:lang w:eastAsia="en-GB"/>
        </w:rPr>
        <w:t>-1</w:t>
      </w:r>
      <w:r w:rsidR="00D46646" w:rsidRPr="00D46646">
        <w:rPr>
          <w:lang w:eastAsia="en-GB"/>
        </w:rPr>
        <w:t>.</w:t>
      </w:r>
    </w:p>
    <w:p w14:paraId="78317CF3" w14:textId="139C0DE9" w:rsidR="00912D8D" w:rsidRDefault="00912D8D" w:rsidP="0022733E">
      <w:pPr>
        <w:rPr>
          <w:lang w:val="en-GB"/>
        </w:rPr>
      </w:pPr>
    </w:p>
    <w:p w14:paraId="64CE58D7" w14:textId="3F75FE44" w:rsidR="00D46646" w:rsidRDefault="006012DC" w:rsidP="0022733E">
      <w:r>
        <w:t>For FR1</w:t>
      </w:r>
      <w:r w:rsidR="00BD131A">
        <w:t xml:space="preserve">, test </w:t>
      </w:r>
      <w:r w:rsidR="002A65C5">
        <w:t>parameters</w:t>
      </w:r>
      <w:r w:rsidR="00BD131A">
        <w:t xml:space="preserve"> for testing UL timing adjustment is defined in the table 8.2.5</w:t>
      </w:r>
      <w:r w:rsidR="002A65C5">
        <w:t>-1 of TS 28.104</w:t>
      </w:r>
      <w:r w:rsidR="00836A8E">
        <w:t xml:space="preserve">. The Table 5 below demonstrates the </w:t>
      </w:r>
      <w:r w:rsidR="007E323F">
        <w:t>UL timing adjustment parameters with adjustments made for HST FR2 requirements.</w:t>
      </w:r>
    </w:p>
    <w:p w14:paraId="2CA85B39" w14:textId="77777777" w:rsidR="007E323F" w:rsidRDefault="007E323F" w:rsidP="0022733E"/>
    <w:p w14:paraId="1F0DFA82" w14:textId="60860B51" w:rsidR="005113C4" w:rsidRPr="005113C4" w:rsidRDefault="005113C4" w:rsidP="005113C4">
      <w:pPr>
        <w:pStyle w:val="Caption"/>
        <w:keepNext/>
      </w:pPr>
      <w:r>
        <w:lastRenderedPageBreak/>
        <w:t xml:space="preserve">Table </w:t>
      </w:r>
      <w:fldSimple w:instr=" SEQ Table \* ARABIC ">
        <w:r>
          <w:rPr>
            <w:noProof/>
          </w:rPr>
          <w:t>5</w:t>
        </w:r>
      </w:fldSimple>
      <w:r>
        <w:t xml:space="preserve">: </w:t>
      </w:r>
      <w:r w:rsidRPr="005113C4">
        <w:t>Test parameters for testing UL timing adjustment</w:t>
      </w:r>
      <w:r>
        <w:t xml:space="preserve"> (with HST FR2 adjustments)</w:t>
      </w:r>
    </w:p>
    <w:tbl>
      <w:tblPr>
        <w:tblStyle w:val="TableGrid"/>
        <w:tblW w:w="9629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3107"/>
        <w:gridCol w:w="4684"/>
      </w:tblGrid>
      <w:tr w:rsidR="007E323F" w14:paraId="29F61A50" w14:textId="77777777" w:rsidTr="005113C4">
        <w:trPr>
          <w:cantSplit/>
          <w:jc w:val="center"/>
        </w:trPr>
        <w:tc>
          <w:tcPr>
            <w:tcW w:w="4945" w:type="dxa"/>
            <w:gridSpan w:val="2"/>
          </w:tcPr>
          <w:p w14:paraId="72672B37" w14:textId="77777777" w:rsidR="007E323F" w:rsidRDefault="007E323F" w:rsidP="00E5208C">
            <w:pPr>
              <w:pStyle w:val="TAH"/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4684" w:type="dxa"/>
          </w:tcPr>
          <w:p w14:paraId="7AF1D144" w14:textId="77777777" w:rsidR="007E323F" w:rsidRDefault="007E323F" w:rsidP="00E5208C">
            <w:pPr>
              <w:pStyle w:val="TAH"/>
            </w:pPr>
            <w:r w:rsidRPr="00F95B02">
              <w:rPr>
                <w:rFonts w:cs="Arial"/>
              </w:rPr>
              <w:t>Value</w:t>
            </w:r>
          </w:p>
        </w:tc>
      </w:tr>
      <w:tr w:rsidR="007E323F" w14:paraId="4588714A" w14:textId="77777777" w:rsidTr="005113C4">
        <w:trPr>
          <w:cantSplit/>
          <w:jc w:val="center"/>
        </w:trPr>
        <w:tc>
          <w:tcPr>
            <w:tcW w:w="4945" w:type="dxa"/>
            <w:gridSpan w:val="2"/>
          </w:tcPr>
          <w:p w14:paraId="615C253C" w14:textId="77777777" w:rsidR="007E323F" w:rsidRDefault="007E323F" w:rsidP="00E5208C">
            <w:pPr>
              <w:pStyle w:val="TAL"/>
            </w:pPr>
            <w:r w:rsidRPr="00F95B02">
              <w:t>Transform precoding</w:t>
            </w:r>
          </w:p>
        </w:tc>
        <w:tc>
          <w:tcPr>
            <w:tcW w:w="4684" w:type="dxa"/>
          </w:tcPr>
          <w:p w14:paraId="270D5527" w14:textId="77777777" w:rsidR="007E323F" w:rsidRDefault="007E323F" w:rsidP="00E5208C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7E323F" w14:paraId="0B2B3DF0" w14:textId="77777777" w:rsidTr="005113C4">
        <w:trPr>
          <w:cantSplit/>
          <w:jc w:val="center"/>
        </w:trPr>
        <w:tc>
          <w:tcPr>
            <w:tcW w:w="4945" w:type="dxa"/>
            <w:gridSpan w:val="2"/>
          </w:tcPr>
          <w:p w14:paraId="1E6EFF99" w14:textId="77777777" w:rsidR="007E323F" w:rsidRDefault="007E323F" w:rsidP="00E5208C">
            <w:pPr>
              <w:pStyle w:val="TAL"/>
            </w:pPr>
            <w:r w:rsidRPr="00F95B02">
              <w:t>Uplink</w:t>
            </w:r>
            <w:r w:rsidRPr="00F95B02">
              <w:rPr>
                <w:lang w:eastAsia="zh-CN"/>
              </w:rPr>
              <w:t>-</w:t>
            </w:r>
            <w:r w:rsidRPr="00F95B02">
              <w:t>downlink allocation for TDD</w:t>
            </w:r>
          </w:p>
        </w:tc>
        <w:tc>
          <w:tcPr>
            <w:tcW w:w="4684" w:type="dxa"/>
          </w:tcPr>
          <w:p w14:paraId="235050A6" w14:textId="661F4C31" w:rsidR="007E323F" w:rsidRPr="00F95B02" w:rsidRDefault="007E323F" w:rsidP="007E323F">
            <w:pPr>
              <w:pStyle w:val="TAC"/>
            </w:pPr>
            <w:r w:rsidRPr="00F95B02">
              <w:t xml:space="preserve">15 kHz </w:t>
            </w:r>
            <w:r w:rsidR="00376CF4" w:rsidRPr="00376CF4">
              <w:rPr>
                <w:highlight w:val="yellow"/>
              </w:rPr>
              <w:t>and 120 kHz</w:t>
            </w:r>
            <w:r w:rsidR="00376CF4">
              <w:t xml:space="preserve"> </w:t>
            </w:r>
            <w:r w:rsidRPr="00F95B02">
              <w:t>SCS:</w:t>
            </w:r>
          </w:p>
          <w:p w14:paraId="5B32AF65" w14:textId="77777777" w:rsidR="007E323F" w:rsidRPr="00F95B02" w:rsidRDefault="007E323F" w:rsidP="00E5208C">
            <w:pPr>
              <w:pStyle w:val="TAC"/>
            </w:pPr>
            <w:r w:rsidRPr="00F95B02">
              <w:t>3D1S1U, S=10D:2G:2U</w:t>
            </w:r>
          </w:p>
          <w:p w14:paraId="427F8D48" w14:textId="77777777" w:rsidR="007E323F" w:rsidRPr="00F95B02" w:rsidRDefault="007E323F" w:rsidP="007E323F">
            <w:pPr>
              <w:pStyle w:val="TAC"/>
            </w:pPr>
            <w:r w:rsidRPr="00F95B02">
              <w:t>30 kHz SCS:</w:t>
            </w:r>
          </w:p>
          <w:p w14:paraId="325BE9F6" w14:textId="2B694C65" w:rsidR="00414352" w:rsidRDefault="007E323F" w:rsidP="00376CF4">
            <w:pPr>
              <w:pStyle w:val="TAC"/>
            </w:pPr>
            <w:r w:rsidRPr="00F95B02">
              <w:t>7D1S2U, S=6D:4G:4U</w:t>
            </w:r>
          </w:p>
        </w:tc>
      </w:tr>
      <w:tr w:rsidR="007E323F" w14:paraId="542007E4" w14:textId="77777777" w:rsidTr="005113C4">
        <w:trPr>
          <w:cantSplit/>
          <w:jc w:val="center"/>
        </w:trPr>
        <w:tc>
          <w:tcPr>
            <w:tcW w:w="4945" w:type="dxa"/>
            <w:gridSpan w:val="2"/>
          </w:tcPr>
          <w:p w14:paraId="14F3E32D" w14:textId="77777777" w:rsidR="007E323F" w:rsidRDefault="007E323F" w:rsidP="00E5208C">
            <w:pPr>
              <w:pStyle w:val="TAL"/>
            </w:pPr>
            <w:r w:rsidRPr="00F95B02">
              <w:t>Channel bandwidth</w:t>
            </w:r>
          </w:p>
        </w:tc>
        <w:tc>
          <w:tcPr>
            <w:tcW w:w="4684" w:type="dxa"/>
          </w:tcPr>
          <w:p w14:paraId="6B5EF7A8" w14:textId="77777777" w:rsidR="007E323F" w:rsidRPr="00F95B02" w:rsidRDefault="007E323F" w:rsidP="007E323F">
            <w:pPr>
              <w:pStyle w:val="TAC"/>
            </w:pPr>
            <w:r w:rsidRPr="00F95B02">
              <w:t xml:space="preserve">15 kHz SCS: </w:t>
            </w:r>
            <w:r>
              <w:t xml:space="preserve">5MHz, </w:t>
            </w:r>
            <w:r w:rsidRPr="00F95B02">
              <w:t>10 MHz</w:t>
            </w:r>
          </w:p>
          <w:p w14:paraId="4378D886" w14:textId="77777777" w:rsidR="007E323F" w:rsidRDefault="007E323F" w:rsidP="00E5208C">
            <w:pPr>
              <w:pStyle w:val="TAC"/>
            </w:pPr>
            <w:r w:rsidRPr="00F95B02">
              <w:t xml:space="preserve">30 kHz SCS: </w:t>
            </w:r>
            <w:r>
              <w:t xml:space="preserve">10MHz, </w:t>
            </w:r>
            <w:r w:rsidRPr="00F95B02">
              <w:t>40 MHz</w:t>
            </w:r>
          </w:p>
          <w:p w14:paraId="354FDEB8" w14:textId="21452FE2" w:rsidR="00376CF4" w:rsidRPr="00376CF4" w:rsidRDefault="00376CF4" w:rsidP="00E5208C">
            <w:pPr>
              <w:pStyle w:val="TAC"/>
            </w:pPr>
            <w:r w:rsidRPr="00376CF4">
              <w:rPr>
                <w:highlight w:val="yellow"/>
              </w:rPr>
              <w:t>120 kHz SCS: 200 MHz</w:t>
            </w:r>
          </w:p>
        </w:tc>
      </w:tr>
      <w:tr w:rsidR="007E323F" w14:paraId="48B633E5" w14:textId="77777777" w:rsidTr="005113C4">
        <w:trPr>
          <w:cantSplit/>
          <w:jc w:val="center"/>
        </w:trPr>
        <w:tc>
          <w:tcPr>
            <w:tcW w:w="4945" w:type="dxa"/>
            <w:gridSpan w:val="2"/>
          </w:tcPr>
          <w:p w14:paraId="6BDBA7DE" w14:textId="77777777" w:rsidR="007E323F" w:rsidRDefault="007E323F" w:rsidP="00E5208C">
            <w:pPr>
              <w:pStyle w:val="TAL"/>
            </w:pPr>
            <w:r w:rsidRPr="00F95B02">
              <w:t>MCS</w:t>
            </w:r>
          </w:p>
        </w:tc>
        <w:tc>
          <w:tcPr>
            <w:tcW w:w="4684" w:type="dxa"/>
          </w:tcPr>
          <w:p w14:paraId="64C3DB05" w14:textId="77777777" w:rsidR="007E323F" w:rsidRDefault="007E323F" w:rsidP="00E5208C">
            <w:pPr>
              <w:pStyle w:val="TAC"/>
            </w:pPr>
            <w:r w:rsidRPr="00F95B02">
              <w:rPr>
                <w:rFonts w:cs="Arial"/>
              </w:rPr>
              <w:t>16</w:t>
            </w:r>
          </w:p>
        </w:tc>
      </w:tr>
      <w:tr w:rsidR="007E323F" w14:paraId="52A54934" w14:textId="77777777" w:rsidTr="005113C4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10F1B34F" w14:textId="77777777" w:rsidR="007E323F" w:rsidRDefault="007E323F" w:rsidP="00E5208C">
            <w:pPr>
              <w:pStyle w:val="TAL"/>
            </w:pPr>
            <w:r w:rsidRPr="00F95B02">
              <w:t>HARQ</w:t>
            </w:r>
          </w:p>
        </w:tc>
        <w:tc>
          <w:tcPr>
            <w:tcW w:w="3107" w:type="dxa"/>
          </w:tcPr>
          <w:p w14:paraId="23788C62" w14:textId="77777777" w:rsidR="007E323F" w:rsidRDefault="007E323F" w:rsidP="00E5208C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4684" w:type="dxa"/>
          </w:tcPr>
          <w:p w14:paraId="62AE454B" w14:textId="77777777" w:rsidR="007E323F" w:rsidRDefault="007E323F" w:rsidP="00E5208C">
            <w:pPr>
              <w:pStyle w:val="TAC"/>
            </w:pPr>
            <w:r w:rsidRPr="00F95B02">
              <w:rPr>
                <w:rFonts w:cs="Arial"/>
              </w:rPr>
              <w:t>4</w:t>
            </w:r>
          </w:p>
        </w:tc>
      </w:tr>
      <w:tr w:rsidR="007E323F" w14:paraId="1BBEBBC2" w14:textId="77777777" w:rsidTr="005113C4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29F62C81" w14:textId="77777777" w:rsidR="007E323F" w:rsidRDefault="007E323F" w:rsidP="00E5208C">
            <w:pPr>
              <w:pStyle w:val="TAL"/>
            </w:pPr>
          </w:p>
        </w:tc>
        <w:tc>
          <w:tcPr>
            <w:tcW w:w="3107" w:type="dxa"/>
          </w:tcPr>
          <w:p w14:paraId="641617D2" w14:textId="77777777" w:rsidR="007E323F" w:rsidRDefault="007E323F" w:rsidP="00E5208C">
            <w:pPr>
              <w:pStyle w:val="TAL"/>
            </w:pPr>
            <w:r w:rsidRPr="00F95B02">
              <w:t>RV sequence</w:t>
            </w:r>
          </w:p>
        </w:tc>
        <w:tc>
          <w:tcPr>
            <w:tcW w:w="4684" w:type="dxa"/>
          </w:tcPr>
          <w:p w14:paraId="3E9CADA7" w14:textId="77777777" w:rsidR="007E323F" w:rsidRDefault="007E323F" w:rsidP="00E5208C">
            <w:pPr>
              <w:pStyle w:val="TAC"/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7E323F" w14:paraId="6BC92CC5" w14:textId="77777777" w:rsidTr="005113C4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7F35BE04" w14:textId="77777777" w:rsidR="007E323F" w:rsidRDefault="007E323F" w:rsidP="00E5208C">
            <w:pPr>
              <w:pStyle w:val="TAL"/>
            </w:pPr>
            <w:r w:rsidRPr="00F95B02">
              <w:t>DM-RS</w:t>
            </w:r>
          </w:p>
        </w:tc>
        <w:tc>
          <w:tcPr>
            <w:tcW w:w="3107" w:type="dxa"/>
            <w:vAlign w:val="center"/>
          </w:tcPr>
          <w:p w14:paraId="4BC796AA" w14:textId="77777777" w:rsidR="007E323F" w:rsidRPr="00F95B02" w:rsidRDefault="007E323F" w:rsidP="00E5208C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4684" w:type="dxa"/>
          </w:tcPr>
          <w:p w14:paraId="42EBD14C" w14:textId="77777777" w:rsidR="007E323F" w:rsidRDefault="007E323F" w:rsidP="00E5208C">
            <w:pPr>
              <w:pStyle w:val="TAC"/>
            </w:pPr>
            <w:r w:rsidRPr="00F95B02">
              <w:rPr>
                <w:rFonts w:cs="Arial"/>
              </w:rPr>
              <w:t>1</w:t>
            </w:r>
          </w:p>
        </w:tc>
      </w:tr>
      <w:tr w:rsidR="007E323F" w14:paraId="1B44B9EB" w14:textId="77777777" w:rsidTr="005113C4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1FC76B71" w14:textId="77777777" w:rsidR="007E323F" w:rsidRDefault="007E323F" w:rsidP="00E5208C">
            <w:pPr>
              <w:pStyle w:val="TAL"/>
            </w:pPr>
          </w:p>
        </w:tc>
        <w:tc>
          <w:tcPr>
            <w:tcW w:w="3107" w:type="dxa"/>
            <w:vAlign w:val="center"/>
          </w:tcPr>
          <w:p w14:paraId="40719ADA" w14:textId="77777777" w:rsidR="007E323F" w:rsidRPr="00F95B02" w:rsidRDefault="007E323F" w:rsidP="00E5208C">
            <w:pPr>
              <w:pStyle w:val="TAL"/>
            </w:pPr>
            <w:r w:rsidRPr="00F95B02">
              <w:t>DM-RS duration</w:t>
            </w:r>
          </w:p>
        </w:tc>
        <w:tc>
          <w:tcPr>
            <w:tcW w:w="4684" w:type="dxa"/>
          </w:tcPr>
          <w:p w14:paraId="614E7E00" w14:textId="77777777" w:rsidR="007E323F" w:rsidRDefault="007E323F" w:rsidP="00E5208C">
            <w:pPr>
              <w:pStyle w:val="TAC"/>
            </w:pPr>
            <w:r w:rsidRPr="00F95B02">
              <w:t>single-symbol DM-RS</w:t>
            </w:r>
          </w:p>
        </w:tc>
      </w:tr>
      <w:tr w:rsidR="007E323F" w14:paraId="10AF12A4" w14:textId="77777777" w:rsidTr="005113C4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369D1FC6" w14:textId="77777777" w:rsidR="007E323F" w:rsidRDefault="007E323F" w:rsidP="00E5208C">
            <w:pPr>
              <w:pStyle w:val="TAL"/>
            </w:pPr>
          </w:p>
        </w:tc>
        <w:tc>
          <w:tcPr>
            <w:tcW w:w="3107" w:type="dxa"/>
            <w:vAlign w:val="center"/>
          </w:tcPr>
          <w:p w14:paraId="44D8B9A2" w14:textId="77777777" w:rsidR="007E323F" w:rsidRPr="00F95B02" w:rsidRDefault="007E323F" w:rsidP="00E5208C">
            <w:pPr>
              <w:pStyle w:val="TAL"/>
            </w:pPr>
            <w:r w:rsidRPr="00F95B02">
              <w:t>DM-RS position (</w:t>
            </w:r>
            <w:r w:rsidRPr="00F95B02">
              <w:rPr>
                <w:i/>
              </w:rPr>
              <w:t>l</w:t>
            </w:r>
            <w:r w:rsidRPr="00F95B02">
              <w:rPr>
                <w:i/>
                <w:vertAlign w:val="subscript"/>
              </w:rPr>
              <w:t>0</w:t>
            </w:r>
            <w:r w:rsidRPr="00F95B02">
              <w:t>)</w:t>
            </w:r>
          </w:p>
        </w:tc>
        <w:tc>
          <w:tcPr>
            <w:tcW w:w="4684" w:type="dxa"/>
          </w:tcPr>
          <w:p w14:paraId="25D0FAF5" w14:textId="77777777" w:rsidR="007E323F" w:rsidRDefault="00244DB2" w:rsidP="00E5208C">
            <w:pPr>
              <w:pStyle w:val="TAC"/>
            </w:pPr>
            <w:r w:rsidRPr="00244DB2">
              <w:rPr>
                <w:highlight w:val="yellow"/>
              </w:rPr>
              <w:t>FR1:</w:t>
            </w:r>
            <w:r w:rsidRPr="00244DB2">
              <w:t xml:space="preserve"> </w:t>
            </w:r>
            <w:r w:rsidR="007E323F" w:rsidRPr="00244DB2">
              <w:t>2</w:t>
            </w:r>
          </w:p>
          <w:p w14:paraId="4956595D" w14:textId="70395559" w:rsidR="00244DB2" w:rsidRPr="00244DB2" w:rsidRDefault="00244DB2" w:rsidP="00E5208C">
            <w:pPr>
              <w:pStyle w:val="TAC"/>
            </w:pPr>
            <w:r w:rsidRPr="00244DB2">
              <w:rPr>
                <w:highlight w:val="yellow"/>
              </w:rPr>
              <w:t>FR2: 0</w:t>
            </w:r>
          </w:p>
        </w:tc>
      </w:tr>
      <w:tr w:rsidR="007E323F" w14:paraId="34181449" w14:textId="77777777" w:rsidTr="005113C4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276AC67E" w14:textId="77777777" w:rsidR="007E323F" w:rsidRDefault="007E323F" w:rsidP="00E5208C">
            <w:pPr>
              <w:pStyle w:val="TAL"/>
            </w:pPr>
          </w:p>
        </w:tc>
        <w:tc>
          <w:tcPr>
            <w:tcW w:w="3107" w:type="dxa"/>
            <w:vAlign w:val="center"/>
          </w:tcPr>
          <w:p w14:paraId="464D89FE" w14:textId="77777777" w:rsidR="007E323F" w:rsidRPr="00F95B02" w:rsidRDefault="007E323F" w:rsidP="00E520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4684" w:type="dxa"/>
          </w:tcPr>
          <w:p w14:paraId="205F9786" w14:textId="77777777" w:rsidR="007E323F" w:rsidRDefault="00244DB2" w:rsidP="00E5208C">
            <w:pPr>
              <w:pStyle w:val="TAC"/>
              <w:rPr>
                <w:rFonts w:cs="Arial"/>
              </w:rPr>
            </w:pPr>
            <w:r w:rsidRPr="00322E92">
              <w:rPr>
                <w:rFonts w:cs="Arial"/>
                <w:highlight w:val="yellow"/>
              </w:rPr>
              <w:t>FR1:</w:t>
            </w:r>
            <w:r>
              <w:rPr>
                <w:rFonts w:cs="Arial"/>
              </w:rPr>
              <w:t xml:space="preserve"> </w:t>
            </w:r>
            <w:r w:rsidR="007E323F" w:rsidRPr="00F95B02">
              <w:rPr>
                <w:rFonts w:cs="Arial"/>
              </w:rPr>
              <w:t>pos2</w:t>
            </w:r>
          </w:p>
          <w:p w14:paraId="27B3B449" w14:textId="0E3661C5" w:rsidR="00244DB2" w:rsidRPr="00244DB2" w:rsidRDefault="00322E92" w:rsidP="00E5208C">
            <w:pPr>
              <w:pStyle w:val="TAC"/>
            </w:pPr>
            <w:r w:rsidRPr="00322E92">
              <w:rPr>
                <w:rFonts w:cs="Arial"/>
                <w:highlight w:val="yellow"/>
              </w:rPr>
              <w:t>[</w:t>
            </w:r>
            <w:r w:rsidR="00244DB2" w:rsidRPr="00322E92">
              <w:rPr>
                <w:rFonts w:cs="Arial"/>
                <w:highlight w:val="yellow"/>
              </w:rPr>
              <w:t>FR2: po</w:t>
            </w:r>
            <w:r w:rsidRPr="00322E92">
              <w:rPr>
                <w:rFonts w:cs="Arial"/>
                <w:highlight w:val="yellow"/>
              </w:rPr>
              <w:t>s1]</w:t>
            </w:r>
          </w:p>
        </w:tc>
      </w:tr>
      <w:tr w:rsidR="007E323F" w14:paraId="79946765" w14:textId="77777777" w:rsidTr="005113C4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1ACEFE1A" w14:textId="77777777" w:rsidR="007E323F" w:rsidRDefault="007E323F" w:rsidP="00E5208C">
            <w:pPr>
              <w:pStyle w:val="TAL"/>
            </w:pPr>
          </w:p>
        </w:tc>
        <w:tc>
          <w:tcPr>
            <w:tcW w:w="3107" w:type="dxa"/>
            <w:vAlign w:val="center"/>
          </w:tcPr>
          <w:p w14:paraId="11F6ED29" w14:textId="77777777" w:rsidR="007E323F" w:rsidRPr="00F95B02" w:rsidRDefault="007E323F" w:rsidP="00E5208C">
            <w:pPr>
              <w:pStyle w:val="TAL"/>
            </w:pPr>
            <w:r w:rsidRPr="00F95B02">
              <w:t>Number of DM-RS CDM group(s) without data</w:t>
            </w:r>
          </w:p>
        </w:tc>
        <w:tc>
          <w:tcPr>
            <w:tcW w:w="4684" w:type="dxa"/>
          </w:tcPr>
          <w:p w14:paraId="48F4FCD6" w14:textId="77777777" w:rsidR="007E323F" w:rsidRDefault="007E323F" w:rsidP="00E5208C">
            <w:pPr>
              <w:pStyle w:val="TAC"/>
            </w:pPr>
            <w:r w:rsidRPr="00F95B02">
              <w:rPr>
                <w:rFonts w:cs="Arial"/>
              </w:rPr>
              <w:t>2</w:t>
            </w:r>
          </w:p>
        </w:tc>
      </w:tr>
      <w:tr w:rsidR="007E323F" w14:paraId="189DFE93" w14:textId="77777777" w:rsidTr="005113C4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4D4F7CBC" w14:textId="77777777" w:rsidR="007E323F" w:rsidRDefault="007E323F" w:rsidP="00E5208C">
            <w:pPr>
              <w:pStyle w:val="TAL"/>
            </w:pPr>
          </w:p>
        </w:tc>
        <w:tc>
          <w:tcPr>
            <w:tcW w:w="3107" w:type="dxa"/>
            <w:vAlign w:val="center"/>
          </w:tcPr>
          <w:p w14:paraId="7D7119A0" w14:textId="77777777" w:rsidR="007E323F" w:rsidRPr="00F95B02" w:rsidRDefault="007E323F" w:rsidP="00E5208C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4684" w:type="dxa"/>
          </w:tcPr>
          <w:p w14:paraId="76F10D73" w14:textId="77777777" w:rsidR="007E323F" w:rsidRDefault="007E323F" w:rsidP="00E5208C">
            <w:pPr>
              <w:pStyle w:val="TAC"/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7E323F" w14:paraId="3F725A6B" w14:textId="77777777" w:rsidTr="005113C4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003C0262" w14:textId="77777777" w:rsidR="007E323F" w:rsidRDefault="007E323F" w:rsidP="00E5208C">
            <w:pPr>
              <w:pStyle w:val="TAL"/>
            </w:pPr>
          </w:p>
        </w:tc>
        <w:tc>
          <w:tcPr>
            <w:tcW w:w="3107" w:type="dxa"/>
            <w:vAlign w:val="center"/>
          </w:tcPr>
          <w:p w14:paraId="193406D4" w14:textId="77777777" w:rsidR="007E323F" w:rsidRPr="00F95B02" w:rsidRDefault="007E323F" w:rsidP="00E5208C">
            <w:pPr>
              <w:pStyle w:val="TAL"/>
            </w:pPr>
            <w:r w:rsidRPr="00F95B02">
              <w:t>DM-RS port</w:t>
            </w:r>
          </w:p>
        </w:tc>
        <w:tc>
          <w:tcPr>
            <w:tcW w:w="4684" w:type="dxa"/>
          </w:tcPr>
          <w:p w14:paraId="7BF6A058" w14:textId="77777777" w:rsidR="007E323F" w:rsidRDefault="007E323F" w:rsidP="00E5208C">
            <w:pPr>
              <w:pStyle w:val="TAC"/>
            </w:pPr>
            <w:r w:rsidRPr="00F95B02">
              <w:rPr>
                <w:rFonts w:cs="Arial"/>
              </w:rPr>
              <w:t>{0}</w:t>
            </w:r>
          </w:p>
        </w:tc>
      </w:tr>
      <w:tr w:rsidR="007E323F" w14:paraId="6BE1C867" w14:textId="77777777" w:rsidTr="005113C4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21039011" w14:textId="77777777" w:rsidR="007E323F" w:rsidRDefault="007E323F" w:rsidP="00E5208C">
            <w:pPr>
              <w:pStyle w:val="TAL"/>
            </w:pPr>
            <w:r w:rsidRPr="00F95B02">
              <w:t>Time domain resource assignment</w:t>
            </w:r>
          </w:p>
        </w:tc>
        <w:tc>
          <w:tcPr>
            <w:tcW w:w="3107" w:type="dxa"/>
            <w:vAlign w:val="center"/>
          </w:tcPr>
          <w:p w14:paraId="20BAA3CF" w14:textId="77777777" w:rsidR="007E323F" w:rsidRPr="00F95B02" w:rsidRDefault="007E323F" w:rsidP="00E5208C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4684" w:type="dxa"/>
          </w:tcPr>
          <w:p w14:paraId="332B088D" w14:textId="77777777" w:rsidR="007E323F" w:rsidRPr="00F95B02" w:rsidRDefault="007E323F" w:rsidP="00E5208C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 for moving UE</w:t>
            </w:r>
          </w:p>
          <w:p w14:paraId="14F3E696" w14:textId="77777777" w:rsidR="007E323F" w:rsidRDefault="007E323F" w:rsidP="00E5208C">
            <w:pPr>
              <w:pStyle w:val="TAC"/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=1,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=1 for </w:t>
            </w:r>
            <w:proofErr w:type="spellStart"/>
            <w:r w:rsidRPr="00F95B02">
              <w:rPr>
                <w:rFonts w:cs="Arial"/>
              </w:rPr>
              <w:t>stationary</w:t>
            </w:r>
            <w:proofErr w:type="spellEnd"/>
            <w:r w:rsidRPr="00F95B02">
              <w:rPr>
                <w:rFonts w:cs="Arial"/>
              </w:rPr>
              <w:t xml:space="preserve"> UE</w:t>
            </w:r>
          </w:p>
        </w:tc>
      </w:tr>
      <w:tr w:rsidR="007E323F" w14:paraId="0D8B336C" w14:textId="77777777" w:rsidTr="005113C4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4FD2154C" w14:textId="77777777" w:rsidR="007E323F" w:rsidRDefault="007E323F" w:rsidP="00E5208C">
            <w:pPr>
              <w:pStyle w:val="TAL"/>
            </w:pPr>
          </w:p>
        </w:tc>
        <w:tc>
          <w:tcPr>
            <w:tcW w:w="3107" w:type="dxa"/>
            <w:vAlign w:val="center"/>
          </w:tcPr>
          <w:p w14:paraId="4987E471" w14:textId="77777777" w:rsidR="007E323F" w:rsidRPr="00F95B02" w:rsidRDefault="007E323F" w:rsidP="00E5208C">
            <w:pPr>
              <w:pStyle w:val="TAL"/>
              <w:rPr>
                <w:rFonts w:eastAsia="Batang"/>
              </w:rPr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4684" w:type="dxa"/>
            <w:vAlign w:val="center"/>
          </w:tcPr>
          <w:p w14:paraId="7A307749" w14:textId="77777777" w:rsidR="007E323F" w:rsidRDefault="00322E92" w:rsidP="00E5208C">
            <w:pPr>
              <w:pStyle w:val="TAC"/>
              <w:rPr>
                <w:rFonts w:cs="Arial"/>
              </w:rPr>
            </w:pPr>
            <w:r w:rsidRPr="00322E92">
              <w:rPr>
                <w:rFonts w:cs="Arial"/>
                <w:highlight w:val="yellow"/>
              </w:rPr>
              <w:t>FR1:</w:t>
            </w:r>
            <w:r>
              <w:rPr>
                <w:rFonts w:cs="Arial"/>
              </w:rPr>
              <w:t xml:space="preserve"> </w:t>
            </w:r>
            <w:r w:rsidR="007E323F" w:rsidRPr="00F95B02">
              <w:rPr>
                <w:rFonts w:cs="Arial"/>
              </w:rPr>
              <w:t>Both A and B</w:t>
            </w:r>
          </w:p>
          <w:p w14:paraId="7D53A91A" w14:textId="4D80AB01" w:rsidR="00322E92" w:rsidRPr="00322E92" w:rsidRDefault="00322E92" w:rsidP="00E5208C">
            <w:pPr>
              <w:pStyle w:val="TAC"/>
            </w:pPr>
            <w:r w:rsidRPr="00322E92">
              <w:rPr>
                <w:rFonts w:cs="Arial"/>
                <w:highlight w:val="yellow"/>
              </w:rPr>
              <w:t>FR2: B</w:t>
            </w:r>
          </w:p>
        </w:tc>
      </w:tr>
      <w:tr w:rsidR="007E323F" w14:paraId="6E5C8E08" w14:textId="77777777" w:rsidTr="005113C4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30407C25" w14:textId="77777777" w:rsidR="007E323F" w:rsidRDefault="007E323F" w:rsidP="00E5208C">
            <w:pPr>
              <w:pStyle w:val="TAL"/>
            </w:pPr>
          </w:p>
        </w:tc>
        <w:tc>
          <w:tcPr>
            <w:tcW w:w="3107" w:type="dxa"/>
          </w:tcPr>
          <w:p w14:paraId="34E75CFA" w14:textId="77777777" w:rsidR="007E323F" w:rsidRPr="00F95B02" w:rsidRDefault="007E323F" w:rsidP="00E5208C">
            <w:pPr>
              <w:pStyle w:val="TAL"/>
            </w:pPr>
            <w:r w:rsidRPr="00F95B02">
              <w:t>Allocation length</w:t>
            </w:r>
          </w:p>
        </w:tc>
        <w:tc>
          <w:tcPr>
            <w:tcW w:w="4684" w:type="dxa"/>
          </w:tcPr>
          <w:p w14:paraId="74FE61DA" w14:textId="20608059" w:rsidR="007E323F" w:rsidRDefault="00EE195E" w:rsidP="00E5208C">
            <w:pPr>
              <w:pStyle w:val="TAC"/>
              <w:rPr>
                <w:rFonts w:cs="Arial"/>
              </w:rPr>
            </w:pPr>
            <w:r w:rsidRPr="00EE195E">
              <w:rPr>
                <w:rFonts w:cs="Arial"/>
                <w:highlight w:val="yellow"/>
              </w:rPr>
              <w:t>FR1:</w:t>
            </w:r>
            <w:r>
              <w:rPr>
                <w:rFonts w:cs="Arial"/>
              </w:rPr>
              <w:t xml:space="preserve"> </w:t>
            </w:r>
            <w:r w:rsidR="007E323F" w:rsidRPr="00F95B02">
              <w:rPr>
                <w:rFonts w:cs="Arial"/>
              </w:rPr>
              <w:t xml:space="preserve">14 </w:t>
            </w:r>
          </w:p>
          <w:p w14:paraId="2AE6ABE1" w14:textId="0C978919" w:rsidR="00EE195E" w:rsidRPr="00EE195E" w:rsidRDefault="00EE195E" w:rsidP="00E5208C">
            <w:pPr>
              <w:pStyle w:val="TAC"/>
            </w:pPr>
            <w:r>
              <w:rPr>
                <w:rFonts w:cs="Arial"/>
                <w:highlight w:val="yellow"/>
              </w:rPr>
              <w:t>[</w:t>
            </w:r>
            <w:r w:rsidRPr="00EE195E">
              <w:rPr>
                <w:rFonts w:cs="Arial"/>
                <w:highlight w:val="yellow"/>
              </w:rPr>
              <w:t>FR2: 9</w:t>
            </w:r>
            <w:r>
              <w:rPr>
                <w:rFonts w:cs="Arial"/>
              </w:rPr>
              <w:t>]</w:t>
            </w:r>
          </w:p>
        </w:tc>
      </w:tr>
      <w:tr w:rsidR="007E323F" w14:paraId="40317841" w14:textId="77777777" w:rsidTr="005113C4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6FC1CB0E" w14:textId="77777777" w:rsidR="007E323F" w:rsidRDefault="007E323F" w:rsidP="00E5208C">
            <w:pPr>
              <w:pStyle w:val="TAL"/>
            </w:pPr>
            <w:r w:rsidRPr="00F95B02">
              <w:t>Frequency domain resource assignment</w:t>
            </w:r>
          </w:p>
        </w:tc>
        <w:tc>
          <w:tcPr>
            <w:tcW w:w="3107" w:type="dxa"/>
          </w:tcPr>
          <w:p w14:paraId="7897C58E" w14:textId="77777777" w:rsidR="007E323F" w:rsidRPr="00F95B02" w:rsidRDefault="007E323F" w:rsidP="00E5208C">
            <w:pPr>
              <w:pStyle w:val="TAL"/>
            </w:pPr>
            <w:r w:rsidRPr="00F95B02">
              <w:t>RB assignment</w:t>
            </w:r>
          </w:p>
        </w:tc>
        <w:tc>
          <w:tcPr>
            <w:tcW w:w="4684" w:type="dxa"/>
          </w:tcPr>
          <w:p w14:paraId="3A27515F" w14:textId="77777777" w:rsidR="000A7ED0" w:rsidRDefault="007E323F" w:rsidP="00E5208C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10MHz CBW: 25 RB for each UE</w:t>
            </w:r>
          </w:p>
          <w:p w14:paraId="13FE521E" w14:textId="77777777" w:rsidR="007E323F" w:rsidRDefault="007E323F" w:rsidP="00E5208C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40MHz CBW: 50 RB for each UE</w:t>
            </w:r>
          </w:p>
          <w:p w14:paraId="7182C0F5" w14:textId="4A7DE749" w:rsidR="000A7ED0" w:rsidRPr="000A7ED0" w:rsidRDefault="000A7ED0" w:rsidP="00E5208C">
            <w:pPr>
              <w:pStyle w:val="TAC"/>
            </w:pPr>
            <w:r w:rsidRPr="008C19B2">
              <w:rPr>
                <w:rFonts w:cs="Arial"/>
                <w:highlight w:val="yellow"/>
              </w:rPr>
              <w:t>200MH</w:t>
            </w:r>
            <w:r w:rsidR="009D42AE" w:rsidRPr="008C19B2">
              <w:rPr>
                <w:rFonts w:cs="Arial"/>
                <w:highlight w:val="yellow"/>
              </w:rPr>
              <w:t>z</w:t>
            </w:r>
            <w:r w:rsidRPr="008C19B2">
              <w:rPr>
                <w:rFonts w:cs="Arial"/>
                <w:highlight w:val="yellow"/>
              </w:rPr>
              <w:t xml:space="preserve"> CBW: </w:t>
            </w:r>
            <w:r w:rsidR="00EE41E0" w:rsidRPr="008C19B2">
              <w:rPr>
                <w:rFonts w:cs="Arial"/>
                <w:highlight w:val="yellow"/>
              </w:rPr>
              <w:t>66 RB for each UE</w:t>
            </w:r>
          </w:p>
        </w:tc>
      </w:tr>
      <w:tr w:rsidR="007E323F" w14:paraId="15F0BD22" w14:textId="77777777" w:rsidTr="005113C4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44DF3C31" w14:textId="77777777" w:rsidR="007E323F" w:rsidRDefault="007E323F" w:rsidP="00E5208C">
            <w:pPr>
              <w:pStyle w:val="TAL"/>
            </w:pPr>
          </w:p>
        </w:tc>
        <w:tc>
          <w:tcPr>
            <w:tcW w:w="3107" w:type="dxa"/>
          </w:tcPr>
          <w:p w14:paraId="4314F0D4" w14:textId="77777777" w:rsidR="007E323F" w:rsidRPr="00F95B02" w:rsidRDefault="007E323F" w:rsidP="00E5208C">
            <w:pPr>
              <w:pStyle w:val="TAL"/>
            </w:pPr>
            <w:r w:rsidRPr="00F95B02">
              <w:t>Starting PRB index</w:t>
            </w:r>
          </w:p>
        </w:tc>
        <w:tc>
          <w:tcPr>
            <w:tcW w:w="4684" w:type="dxa"/>
          </w:tcPr>
          <w:p w14:paraId="1567C45E" w14:textId="09FF13CA" w:rsidR="007E323F" w:rsidRPr="00F95B02" w:rsidRDefault="007E323F" w:rsidP="00E5208C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>Moving UE: 0</w:t>
            </w:r>
          </w:p>
          <w:p w14:paraId="4A12BE32" w14:textId="77777777" w:rsidR="006253A0" w:rsidRDefault="007E323F" w:rsidP="006253A0">
            <w:pPr>
              <w:pStyle w:val="TAC"/>
              <w:jc w:val="left"/>
              <w:rPr>
                <w:rFonts w:cs="Arial"/>
              </w:rPr>
            </w:pPr>
            <w:proofErr w:type="spellStart"/>
            <w:r w:rsidRPr="00F95B02">
              <w:rPr>
                <w:rFonts w:cs="Arial"/>
              </w:rPr>
              <w:t>Stationary</w:t>
            </w:r>
            <w:proofErr w:type="spellEnd"/>
            <w:r w:rsidRPr="00F95B02">
              <w:rPr>
                <w:rFonts w:cs="Arial"/>
              </w:rPr>
              <w:t xml:space="preserve"> UE</w:t>
            </w:r>
            <w:r w:rsidR="006253A0">
              <w:rPr>
                <w:rFonts w:cs="Arial"/>
              </w:rPr>
              <w:t>:</w:t>
            </w:r>
          </w:p>
          <w:p w14:paraId="564BCBA1" w14:textId="77777777" w:rsidR="008C19B2" w:rsidRDefault="007E323F" w:rsidP="006253A0">
            <w:pPr>
              <w:pStyle w:val="TAC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12 for 5MHz, </w:t>
            </w:r>
            <w:r w:rsidRPr="00F95B02">
              <w:rPr>
                <w:rFonts w:cs="Arial"/>
              </w:rPr>
              <w:t>25 for 10 MHz CBW</w:t>
            </w:r>
            <w:r>
              <w:rPr>
                <w:rFonts w:cs="Arial"/>
              </w:rPr>
              <w:t xml:space="preserve"> for SCS 15kHz,</w:t>
            </w:r>
          </w:p>
          <w:p w14:paraId="2030BB40" w14:textId="77777777" w:rsidR="007E323F" w:rsidRDefault="007E323F" w:rsidP="006253A0">
            <w:pPr>
              <w:pStyle w:val="TAC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12 for 10MHz, </w:t>
            </w:r>
            <w:r w:rsidRPr="00F95B02">
              <w:rPr>
                <w:rFonts w:cs="Arial"/>
              </w:rPr>
              <w:t>50 for 40 MHz CBW</w:t>
            </w:r>
            <w:r>
              <w:rPr>
                <w:rFonts w:cs="Arial"/>
              </w:rPr>
              <w:t xml:space="preserve"> for SCS 30kHz</w:t>
            </w:r>
            <w:r w:rsidR="008C19B2">
              <w:rPr>
                <w:rFonts w:cs="Arial"/>
              </w:rPr>
              <w:t>, and</w:t>
            </w:r>
          </w:p>
          <w:p w14:paraId="48E50B56" w14:textId="1D8346CC" w:rsidR="008C19B2" w:rsidRPr="008C19B2" w:rsidRDefault="008C19B2" w:rsidP="006253A0">
            <w:pPr>
              <w:pStyle w:val="TAC"/>
              <w:jc w:val="left"/>
            </w:pPr>
            <w:r w:rsidRPr="008C19B2">
              <w:rPr>
                <w:highlight w:val="yellow"/>
              </w:rPr>
              <w:t xml:space="preserve">66 </w:t>
            </w:r>
            <w:r w:rsidRPr="008C19B2">
              <w:rPr>
                <w:highlight w:val="yellow"/>
              </w:rPr>
              <w:t xml:space="preserve">for 120 SCS 120 </w:t>
            </w:r>
            <w:proofErr w:type="spellStart"/>
            <w:r w:rsidRPr="008C19B2">
              <w:rPr>
                <w:highlight w:val="yellow"/>
              </w:rPr>
              <w:t>KHz</w:t>
            </w:r>
            <w:proofErr w:type="spellEnd"/>
          </w:p>
        </w:tc>
      </w:tr>
      <w:tr w:rsidR="007E323F" w14:paraId="47761602" w14:textId="77777777" w:rsidTr="005113C4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4F94817D" w14:textId="77777777" w:rsidR="007E323F" w:rsidRDefault="007E323F" w:rsidP="00E5208C">
            <w:pPr>
              <w:pStyle w:val="TAL"/>
            </w:pPr>
          </w:p>
        </w:tc>
        <w:tc>
          <w:tcPr>
            <w:tcW w:w="3107" w:type="dxa"/>
          </w:tcPr>
          <w:p w14:paraId="0F3884D6" w14:textId="77777777" w:rsidR="007E323F" w:rsidRDefault="007E323F" w:rsidP="00E5208C">
            <w:pPr>
              <w:pStyle w:val="TAL"/>
            </w:pPr>
            <w:r w:rsidRPr="00F95B02">
              <w:t>Frequency hopping</w:t>
            </w:r>
          </w:p>
        </w:tc>
        <w:tc>
          <w:tcPr>
            <w:tcW w:w="4684" w:type="dxa"/>
          </w:tcPr>
          <w:p w14:paraId="064CB2DA" w14:textId="77777777" w:rsidR="007E323F" w:rsidRDefault="007E323F" w:rsidP="00E5208C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7E323F" w14:paraId="424770D0" w14:textId="77777777" w:rsidTr="005113C4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18372924" w14:textId="77777777" w:rsidR="007E323F" w:rsidRDefault="007E323F" w:rsidP="00E5208C">
            <w:pPr>
              <w:pStyle w:val="TAL"/>
            </w:pPr>
            <w:r w:rsidRPr="00F95B02">
              <w:rPr>
                <w:lang w:eastAsia="en-GB"/>
              </w:rPr>
              <w:t>SRS resource allocation</w:t>
            </w:r>
          </w:p>
        </w:tc>
        <w:tc>
          <w:tcPr>
            <w:tcW w:w="3107" w:type="dxa"/>
          </w:tcPr>
          <w:p w14:paraId="1731F876" w14:textId="77777777" w:rsidR="007E323F" w:rsidRDefault="007E323F" w:rsidP="00E5208C">
            <w:pPr>
              <w:pStyle w:val="TAL"/>
            </w:pPr>
            <w:r w:rsidRPr="00F95B02">
              <w:rPr>
                <w:lang w:eastAsia="en-GB"/>
              </w:rPr>
              <w:t>Slots in which sounding RS is transmitted (Note 1)</w:t>
            </w:r>
          </w:p>
        </w:tc>
        <w:tc>
          <w:tcPr>
            <w:tcW w:w="4684" w:type="dxa"/>
            <w:vAlign w:val="center"/>
          </w:tcPr>
          <w:p w14:paraId="73158B0D" w14:textId="77777777" w:rsidR="007E323F" w:rsidRPr="00F95B02" w:rsidRDefault="007E323F" w:rsidP="00E5208C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>For FDD: slot #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"/>
                <w:attr w:name="UnitName" w:val="in"/>
              </w:smartTagPr>
              <w:r w:rsidRPr="00F95B02">
                <w:rPr>
                  <w:lang w:eastAsia="en-GB"/>
                </w:rPr>
                <w:t>1 in</w:t>
              </w:r>
            </w:smartTag>
            <w:r w:rsidRPr="00F95B02">
              <w:rPr>
                <w:lang w:eastAsia="en-GB"/>
              </w:rPr>
              <w:t xml:space="preserve"> radio frames</w:t>
            </w:r>
          </w:p>
          <w:p w14:paraId="1C8456CE" w14:textId="77777777" w:rsidR="007E323F" w:rsidRPr="00F95B02" w:rsidRDefault="007E323F" w:rsidP="00E5208C">
            <w:pPr>
              <w:pStyle w:val="TAL"/>
              <w:rPr>
                <w:lang w:eastAsia="en-GB"/>
              </w:rPr>
            </w:pPr>
          </w:p>
          <w:p w14:paraId="1C02D1AA" w14:textId="77777777" w:rsidR="007E323F" w:rsidRPr="00F95B02" w:rsidRDefault="007E323F" w:rsidP="00E5208C">
            <w:pPr>
              <w:pStyle w:val="TAC"/>
              <w:jc w:val="left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For TDD: </w:t>
            </w:r>
          </w:p>
          <w:p w14:paraId="33321C68" w14:textId="43C2C59C" w:rsidR="007E323F" w:rsidRPr="001B018B" w:rsidRDefault="007E323F" w:rsidP="00E5208C">
            <w:pPr>
              <w:pStyle w:val="TAC"/>
              <w:rPr>
                <w:rFonts w:cs="Arial"/>
              </w:rPr>
            </w:pPr>
            <w:r>
              <w:rPr>
                <w:lang w:eastAsia="en-GB"/>
              </w:rPr>
              <w:t>-</w:t>
            </w:r>
            <w:r w:rsidRPr="00F95B02">
              <w:tab/>
            </w:r>
            <w:r w:rsidRPr="00F95B02">
              <w:rPr>
                <w:lang w:eastAsia="en-GB"/>
              </w:rPr>
              <w:t>last symbol in slot #</w:t>
            </w:r>
            <w:proofErr w:type="gramStart"/>
            <w:r w:rsidRPr="00F95B02">
              <w:rPr>
                <w:lang w:eastAsia="en-GB"/>
              </w:rPr>
              <w:t>3  in</w:t>
            </w:r>
            <w:proofErr w:type="gramEnd"/>
            <w:r w:rsidRPr="00F95B02">
              <w:rPr>
                <w:lang w:eastAsia="en-GB"/>
              </w:rPr>
              <w:t xml:space="preserve"> radio frames for 15KHz</w:t>
            </w:r>
            <w:r w:rsidR="001B018B">
              <w:rPr>
                <w:lang w:eastAsia="en-GB"/>
              </w:rPr>
              <w:t xml:space="preserve"> and </w:t>
            </w:r>
            <w:r w:rsidR="001B018B" w:rsidRPr="0072723C">
              <w:rPr>
                <w:highlight w:val="yellow"/>
                <w:lang w:eastAsia="en-GB"/>
              </w:rPr>
              <w:t>120KHz</w:t>
            </w:r>
          </w:p>
          <w:p w14:paraId="24789DB8" w14:textId="77777777" w:rsidR="007E323F" w:rsidRDefault="007E323F" w:rsidP="00E5208C">
            <w:pPr>
              <w:pStyle w:val="TAC"/>
            </w:pPr>
            <w:r>
              <w:rPr>
                <w:lang w:eastAsia="en-GB"/>
              </w:rPr>
              <w:t>-</w:t>
            </w:r>
            <w:r w:rsidRPr="00F95B02">
              <w:tab/>
            </w:r>
            <w:r w:rsidRPr="00F95B02">
              <w:rPr>
                <w:lang w:eastAsia="en-GB"/>
              </w:rPr>
              <w:t>last symbol in slot #</w:t>
            </w:r>
            <w:proofErr w:type="gramStart"/>
            <w:r w:rsidRPr="00F95B02">
              <w:rPr>
                <w:lang w:eastAsia="en-GB"/>
              </w:rPr>
              <w:t>7  in</w:t>
            </w:r>
            <w:proofErr w:type="gramEnd"/>
            <w:r w:rsidRPr="00F95B02">
              <w:rPr>
                <w:lang w:eastAsia="en-GB"/>
              </w:rPr>
              <w:t xml:space="preserve"> radio frames for 30KHz</w:t>
            </w:r>
          </w:p>
        </w:tc>
      </w:tr>
      <w:tr w:rsidR="007E323F" w14:paraId="26D8C83A" w14:textId="77777777" w:rsidTr="005113C4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49BFB4A7" w14:textId="77777777" w:rsidR="007E323F" w:rsidRDefault="007E323F" w:rsidP="00E5208C">
            <w:pPr>
              <w:pStyle w:val="TAL"/>
            </w:pPr>
          </w:p>
        </w:tc>
        <w:tc>
          <w:tcPr>
            <w:tcW w:w="3107" w:type="dxa"/>
          </w:tcPr>
          <w:p w14:paraId="5A824362" w14:textId="77777777" w:rsidR="007E323F" w:rsidRDefault="007E323F" w:rsidP="00E5208C">
            <w:pPr>
              <w:pStyle w:val="TAL"/>
            </w:pPr>
            <w:r w:rsidRPr="00F95B02">
              <w:rPr>
                <w:lang w:eastAsia="en-GB"/>
              </w:rPr>
              <w:t>SRS resource allocation</w:t>
            </w:r>
          </w:p>
        </w:tc>
        <w:tc>
          <w:tcPr>
            <w:tcW w:w="4684" w:type="dxa"/>
            <w:vAlign w:val="center"/>
          </w:tcPr>
          <w:p w14:paraId="525FE2D6" w14:textId="77777777" w:rsidR="007E323F" w:rsidRDefault="007E323F" w:rsidP="00E5208C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15 kHz SCS: </w:t>
            </w:r>
          </w:p>
          <w:p w14:paraId="438E1C96" w14:textId="77777777" w:rsidR="007E323F" w:rsidRPr="00F95B02" w:rsidRDefault="007E323F" w:rsidP="00E5208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r w:rsidRPr="00F95B02">
              <w:rPr>
                <w:lang w:eastAsia="en-GB"/>
              </w:rPr>
              <w:t xml:space="preserve">      C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</w:t>
            </w:r>
            <w:proofErr w:type="gramStart"/>
            <w:r>
              <w:rPr>
                <w:lang w:eastAsia="en-GB"/>
              </w:rPr>
              <w:t>5</w:t>
            </w:r>
            <w:r w:rsidRPr="00F95B02">
              <w:rPr>
                <w:lang w:eastAsia="en-GB"/>
              </w:rPr>
              <w:t xml:space="preserve">, </w:t>
            </w:r>
            <w:r>
              <w:rPr>
                <w:lang w:eastAsia="en-GB"/>
              </w:rPr>
              <w:t xml:space="preserve">  </w:t>
            </w:r>
            <w:proofErr w:type="gramEnd"/>
            <w:r w:rsidRPr="00F95B02">
              <w:rPr>
                <w:lang w:eastAsia="en-GB"/>
              </w:rPr>
              <w:t>B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=0, for </w:t>
            </w:r>
            <w:r>
              <w:rPr>
                <w:lang w:eastAsia="en-GB"/>
              </w:rPr>
              <w:t>2</w:t>
            </w:r>
            <w:r w:rsidRPr="00F95B02">
              <w:rPr>
                <w:lang w:eastAsia="en-GB"/>
              </w:rPr>
              <w:t>0 RB</w:t>
            </w:r>
          </w:p>
          <w:p w14:paraId="3DEB6F19" w14:textId="77777777" w:rsidR="007E323F" w:rsidRPr="00F95B02" w:rsidRDefault="007E323F" w:rsidP="00E5208C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      </w:t>
            </w:r>
            <w:r>
              <w:rPr>
                <w:lang w:eastAsia="en-GB"/>
              </w:rPr>
              <w:t xml:space="preserve">      </w:t>
            </w:r>
            <w:r w:rsidRPr="00F95B02">
              <w:rPr>
                <w:lang w:eastAsia="en-GB"/>
              </w:rPr>
              <w:t>C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11, B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=0, for 40 RB</w:t>
            </w:r>
          </w:p>
          <w:p w14:paraId="0C11EC4D" w14:textId="77777777" w:rsidR="007E323F" w:rsidRDefault="007E323F" w:rsidP="00E5208C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30 kHz SCS: </w:t>
            </w:r>
          </w:p>
          <w:p w14:paraId="26A2EDC3" w14:textId="77777777" w:rsidR="007E323F" w:rsidRPr="00F95B02" w:rsidRDefault="007E323F" w:rsidP="00E5208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</w:t>
            </w:r>
            <w:r>
              <w:t>C</w:t>
            </w:r>
            <w:r w:rsidRPr="00D209EA">
              <w:rPr>
                <w:vertAlign w:val="subscript"/>
              </w:rPr>
              <w:t>SRS</w:t>
            </w:r>
            <w:r>
              <w:t xml:space="preserve"> =5, B</w:t>
            </w:r>
            <w:r w:rsidRPr="00D209EA">
              <w:rPr>
                <w:vertAlign w:val="subscript"/>
              </w:rPr>
              <w:t>SRS</w:t>
            </w:r>
            <w:r>
              <w:t xml:space="preserve"> =0, for 20 RB</w:t>
            </w:r>
          </w:p>
          <w:p w14:paraId="62D9DE0B" w14:textId="77777777" w:rsidR="007E323F" w:rsidRDefault="007E323F" w:rsidP="007E323F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en-GB"/>
              </w:rPr>
              <w:t xml:space="preserve">     </w:t>
            </w:r>
            <w:r w:rsidR="005939A0">
              <w:rPr>
                <w:lang w:eastAsia="en-GB"/>
              </w:rPr>
              <w:t xml:space="preserve">      </w:t>
            </w:r>
            <w:r w:rsidRPr="00F95B02">
              <w:rPr>
                <w:lang w:eastAsia="en-GB"/>
              </w:rPr>
              <w:t>C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21, B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=0, for 80 RB</w:t>
            </w:r>
          </w:p>
          <w:p w14:paraId="35221744" w14:textId="77777777" w:rsidR="005939A0" w:rsidRPr="0072723C" w:rsidRDefault="005939A0" w:rsidP="007E323F">
            <w:pPr>
              <w:pStyle w:val="TAC"/>
              <w:jc w:val="left"/>
              <w:rPr>
                <w:highlight w:val="yellow"/>
              </w:rPr>
            </w:pPr>
            <w:r w:rsidRPr="0072723C">
              <w:rPr>
                <w:highlight w:val="yellow"/>
              </w:rPr>
              <w:t>120 kHz SCS:</w:t>
            </w:r>
          </w:p>
          <w:p w14:paraId="538816A0" w14:textId="5D01F5A4" w:rsidR="005939A0" w:rsidRPr="005939A0" w:rsidRDefault="005939A0" w:rsidP="007E323F">
            <w:pPr>
              <w:pStyle w:val="TAC"/>
              <w:jc w:val="left"/>
              <w:rPr>
                <w:rFonts w:cs="Arial"/>
              </w:rPr>
            </w:pPr>
            <w:r w:rsidRPr="0072723C">
              <w:rPr>
                <w:rFonts w:cs="Arial"/>
                <w:kern w:val="24"/>
                <w:highlight w:val="yellow"/>
              </w:rPr>
              <w:t xml:space="preserve">           </w:t>
            </w:r>
            <w:r w:rsidRPr="0072723C">
              <w:rPr>
                <w:rFonts w:cs="Arial"/>
                <w:kern w:val="24"/>
                <w:highlight w:val="yellow"/>
                <w:lang w:val="en-US"/>
              </w:rPr>
              <w:t>C</w:t>
            </w:r>
            <w:r w:rsidRPr="0072723C">
              <w:rPr>
                <w:rFonts w:cs="Arial"/>
                <w:kern w:val="24"/>
                <w:highlight w:val="yellow"/>
                <w:vertAlign w:val="subscript"/>
                <w:lang w:val="en-US"/>
              </w:rPr>
              <w:t>SRS</w:t>
            </w:r>
            <w:r w:rsidRPr="0072723C">
              <w:rPr>
                <w:rFonts w:cs="Arial"/>
                <w:kern w:val="24"/>
                <w:highlight w:val="yellow"/>
                <w:lang w:val="en-US"/>
              </w:rPr>
              <w:t xml:space="preserve"> = 33, B</w:t>
            </w:r>
            <w:r w:rsidRPr="0072723C">
              <w:rPr>
                <w:rFonts w:cs="Arial"/>
                <w:kern w:val="24"/>
                <w:highlight w:val="yellow"/>
                <w:vertAlign w:val="subscript"/>
                <w:lang w:val="en-US"/>
              </w:rPr>
              <w:t>SRS</w:t>
            </w:r>
            <w:r w:rsidRPr="0072723C">
              <w:rPr>
                <w:rFonts w:cs="Arial"/>
                <w:kern w:val="24"/>
                <w:highlight w:val="yellow"/>
                <w:lang w:val="en-US"/>
              </w:rPr>
              <w:t xml:space="preserve"> =0 for 132 RB</w:t>
            </w:r>
          </w:p>
        </w:tc>
      </w:tr>
      <w:tr w:rsidR="007E323F" w14:paraId="639BFD05" w14:textId="77777777" w:rsidTr="005113C4">
        <w:trPr>
          <w:cantSplit/>
          <w:jc w:val="center"/>
        </w:trPr>
        <w:tc>
          <w:tcPr>
            <w:tcW w:w="9629" w:type="dxa"/>
            <w:gridSpan w:val="3"/>
          </w:tcPr>
          <w:p w14:paraId="65861336" w14:textId="77777777" w:rsidR="007E323F" w:rsidRDefault="007E323F" w:rsidP="00E5208C">
            <w:pPr>
              <w:pStyle w:val="TAN"/>
            </w:pPr>
            <w:r w:rsidRPr="00F95B02">
              <w:rPr>
                <w:lang w:eastAsia="en-GB"/>
              </w:rPr>
              <w:t>NOTE 1.</w:t>
            </w:r>
            <w:r>
              <w:rPr>
                <w:lang w:eastAsia="en-GB"/>
              </w:rPr>
              <w:tab/>
            </w:r>
            <w:r w:rsidRPr="00F95B02">
              <w:rPr>
                <w:lang w:eastAsia="en-GB"/>
              </w:rPr>
              <w:t xml:space="preserve">The </w:t>
            </w:r>
            <w:r w:rsidRPr="00F95B02">
              <w:rPr>
                <w:rFonts w:eastAsia="Batang"/>
                <w:lang w:eastAsia="en-GB"/>
              </w:rPr>
              <w:t>transmission</w:t>
            </w:r>
            <w:r w:rsidRPr="00F95B02">
              <w:rPr>
                <w:lang w:eastAsia="en-GB"/>
              </w:rPr>
              <w:t xml:space="preserve"> of SRS is optional.</w:t>
            </w:r>
            <w:r w:rsidRPr="00F95B02">
              <w:t xml:space="preserve"> And the </w:t>
            </w:r>
            <w:r w:rsidRPr="00F95B02">
              <w:rPr>
                <w:lang w:eastAsia="en-GB"/>
              </w:rPr>
              <w:t>transmission comb and SRS periodic are configured as K</w:t>
            </w:r>
            <w:r w:rsidRPr="00F95B02">
              <w:rPr>
                <w:vertAlign w:val="subscript"/>
                <w:lang w:eastAsia="en-GB"/>
              </w:rPr>
              <w:t>TC</w:t>
            </w:r>
            <w:r w:rsidRPr="00F95B02">
              <w:rPr>
                <w:lang w:eastAsia="en-GB"/>
              </w:rPr>
              <w:t xml:space="preserve"> = 2, and T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10 respectively.</w:t>
            </w:r>
          </w:p>
        </w:tc>
      </w:tr>
    </w:tbl>
    <w:p w14:paraId="5B7AE45E" w14:textId="116D0E7A" w:rsidR="002A65C5" w:rsidRDefault="002A65C5" w:rsidP="0022733E"/>
    <w:p w14:paraId="77F4B378" w14:textId="62304F38" w:rsidR="005113C4" w:rsidRPr="00D46646" w:rsidRDefault="005113C4" w:rsidP="005113C4">
      <w:pPr>
        <w:pStyle w:val="RAN4proposal"/>
      </w:pPr>
      <w:r>
        <w:t xml:space="preserve">Update </w:t>
      </w:r>
      <w:r w:rsidR="00580B2E">
        <w:t xml:space="preserve">Test </w:t>
      </w:r>
      <w:r w:rsidRPr="005113C4">
        <w:t>parameters for testing UL timing adjustment</w:t>
      </w:r>
      <w:r w:rsidR="00580B2E">
        <w:t xml:space="preserve"> as shown in the Table above.</w:t>
      </w:r>
    </w:p>
    <w:p w14:paraId="1FD11A6A" w14:textId="51E517C1" w:rsidR="005113C4" w:rsidRPr="006929CA" w:rsidRDefault="000B167A" w:rsidP="006929CA">
      <w:pPr>
        <w:pStyle w:val="RAN4proposal"/>
      </w:pPr>
      <w:r>
        <w:t xml:space="preserve">RAN4 to discuss if </w:t>
      </w:r>
      <w:r w:rsidR="006929CA">
        <w:t xml:space="preserve">50MHz CBW shall be added in the scope of </w:t>
      </w:r>
      <w:r w:rsidR="006929CA" w:rsidRPr="006929CA">
        <w:t>UL timing adjustment requirement</w:t>
      </w:r>
      <w:r w:rsidR="006929CA">
        <w:t>s</w:t>
      </w:r>
      <w:r w:rsidR="00B6749B">
        <w:t>.</w:t>
      </w:r>
    </w:p>
    <w:p w14:paraId="209F2C0C" w14:textId="4269A5DA" w:rsidR="002A65C5" w:rsidRDefault="002A65C5" w:rsidP="0022733E"/>
    <w:p w14:paraId="6A0C7881" w14:textId="77777777" w:rsidR="00D410D4" w:rsidRPr="006012DC" w:rsidRDefault="00D410D4" w:rsidP="0022733E"/>
    <w:p w14:paraId="76ACF047" w14:textId="2EF06588" w:rsidR="00E62106" w:rsidRDefault="00FE5621" w:rsidP="004A7FE7">
      <w:pPr>
        <w:pStyle w:val="RAN4H2"/>
      </w:pPr>
      <w:r>
        <w:t>PRACH</w:t>
      </w:r>
      <w:r w:rsidR="004F5E28">
        <w:rPr>
          <w:lang w:val="en-150"/>
        </w:rPr>
        <w:t xml:space="preserve"> requirements</w:t>
      </w:r>
    </w:p>
    <w:p w14:paraId="7547F2CA" w14:textId="62BD2F99" w:rsidR="00821F08" w:rsidRDefault="00821F08" w:rsidP="00821F08">
      <w:r>
        <w:t>The following</w:t>
      </w:r>
      <w:r>
        <w:t xml:space="preserve"> PRACH related</w:t>
      </w:r>
      <w:r>
        <w:t xml:space="preserve"> </w:t>
      </w:r>
      <w:r>
        <w:t>open issues</w:t>
      </w:r>
      <w:r>
        <w:t xml:space="preserve"> </w:t>
      </w:r>
      <w:r>
        <w:t>can be found in the</w:t>
      </w:r>
      <w:r>
        <w:t xml:space="preserve"> WF [2]: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075"/>
      </w:tblGrid>
      <w:tr w:rsidR="00821F08" w14:paraId="045398B5" w14:textId="77777777" w:rsidTr="00E5208C">
        <w:trPr>
          <w:jc w:val="center"/>
        </w:trPr>
        <w:tc>
          <w:tcPr>
            <w:tcW w:w="8075" w:type="dxa"/>
          </w:tcPr>
          <w:p w14:paraId="22369EF0" w14:textId="77777777" w:rsidR="0084010A" w:rsidRPr="0084010A" w:rsidRDefault="0084010A" w:rsidP="0084010A">
            <w:pPr>
              <w:pStyle w:val="ListParagraph"/>
              <w:numPr>
                <w:ilvl w:val="0"/>
                <w:numId w:val="27"/>
              </w:numPr>
            </w:pPr>
            <w:r w:rsidRPr="0084010A">
              <w:t xml:space="preserve">Frequency offset </w:t>
            </w:r>
          </w:p>
          <w:p w14:paraId="247C2139" w14:textId="77777777" w:rsidR="0084010A" w:rsidRPr="0084010A" w:rsidRDefault="0084010A" w:rsidP="0084010A">
            <w:pPr>
              <w:pStyle w:val="ListParagraph"/>
              <w:numPr>
                <w:ilvl w:val="1"/>
                <w:numId w:val="27"/>
              </w:numPr>
            </w:pPr>
            <w:r w:rsidRPr="0084010A">
              <w:t>Option 1: align the Doppler value with PUSCH</w:t>
            </w:r>
          </w:p>
          <w:p w14:paraId="25FA6CC9" w14:textId="77777777" w:rsidR="00821F08" w:rsidRDefault="0084010A" w:rsidP="0084010A">
            <w:pPr>
              <w:pStyle w:val="ListParagraph"/>
              <w:numPr>
                <w:ilvl w:val="1"/>
                <w:numId w:val="27"/>
              </w:numPr>
            </w:pPr>
            <w:r w:rsidRPr="0084010A">
              <w:t>Option 2: 9722Hz with 350km/h at 30GHz carrier frequency</w:t>
            </w:r>
          </w:p>
          <w:p w14:paraId="76EF75B9" w14:textId="77777777" w:rsidR="00CB39F7" w:rsidRPr="00CB39F7" w:rsidRDefault="00CB39F7" w:rsidP="00CB39F7">
            <w:pPr>
              <w:pStyle w:val="ListParagraph"/>
              <w:numPr>
                <w:ilvl w:val="0"/>
                <w:numId w:val="27"/>
              </w:numPr>
            </w:pPr>
            <w:r w:rsidRPr="00CB39F7">
              <w:t xml:space="preserve">Test Preamble Configuration for </w:t>
            </w:r>
            <w:proofErr w:type="spellStart"/>
            <w:r w:rsidRPr="00CB39F7">
              <w:t>Ncs</w:t>
            </w:r>
            <w:proofErr w:type="spellEnd"/>
          </w:p>
          <w:p w14:paraId="5B84365D" w14:textId="77777777" w:rsidR="00CB39F7" w:rsidRPr="00CB39F7" w:rsidRDefault="00CB39F7" w:rsidP="00CB39F7">
            <w:pPr>
              <w:pStyle w:val="ListParagraph"/>
              <w:numPr>
                <w:ilvl w:val="1"/>
                <w:numId w:val="27"/>
              </w:numPr>
            </w:pPr>
            <w:r w:rsidRPr="00CB39F7">
              <w:t xml:space="preserve">Option 1: </w:t>
            </w:r>
            <w:proofErr w:type="spellStart"/>
            <w:r w:rsidRPr="00CB39F7">
              <w:t>Ncs</w:t>
            </w:r>
            <w:proofErr w:type="spellEnd"/>
            <w:r w:rsidRPr="00CB39F7">
              <w:t>=0</w:t>
            </w:r>
          </w:p>
          <w:p w14:paraId="7A2666DF" w14:textId="77777777" w:rsidR="00CB39F7" w:rsidRPr="00CB39F7" w:rsidRDefault="00CB39F7" w:rsidP="00CB39F7">
            <w:pPr>
              <w:pStyle w:val="ListParagraph"/>
              <w:numPr>
                <w:ilvl w:val="1"/>
                <w:numId w:val="27"/>
              </w:numPr>
            </w:pPr>
            <w:r w:rsidRPr="00CB39F7">
              <w:t xml:space="preserve">Option 2: </w:t>
            </w:r>
            <w:proofErr w:type="spellStart"/>
            <w:r w:rsidRPr="00CB39F7">
              <w:t>Ncs</w:t>
            </w:r>
            <w:proofErr w:type="spellEnd"/>
            <w:r w:rsidRPr="00CB39F7">
              <w:t>=69</w:t>
            </w:r>
          </w:p>
          <w:p w14:paraId="5F6A1925" w14:textId="2E457817" w:rsidR="0084010A" w:rsidRPr="0084010A" w:rsidRDefault="00CB39F7" w:rsidP="00CB39F7">
            <w:pPr>
              <w:pStyle w:val="ListParagraph"/>
              <w:numPr>
                <w:ilvl w:val="1"/>
                <w:numId w:val="27"/>
              </w:numPr>
            </w:pPr>
            <w:r w:rsidRPr="00CB39F7">
              <w:t>Other options are not precluded</w:t>
            </w:r>
          </w:p>
        </w:tc>
      </w:tr>
    </w:tbl>
    <w:p w14:paraId="2F01EA1C" w14:textId="1AF275EE" w:rsidR="00FE5621" w:rsidRDefault="00FE5621" w:rsidP="00FE5621"/>
    <w:p w14:paraId="62A2EDD8" w14:textId="752A99B3" w:rsidR="00821F08" w:rsidRDefault="00E171C8" w:rsidP="00FE5621">
      <w:r>
        <w:t>It</w:t>
      </w:r>
      <w:r w:rsidR="00E30005">
        <w:t xml:space="preserve"> was already agreed</w:t>
      </w:r>
      <w:r w:rsidR="00325170">
        <w:t xml:space="preserve"> earlier</w:t>
      </w:r>
      <w:r w:rsidR="00E30005">
        <w:t xml:space="preserve"> in the WF </w:t>
      </w:r>
      <w:r w:rsidR="00325170">
        <w:t>[2]</w:t>
      </w:r>
      <w:r w:rsidR="0054297F">
        <w:t>, in the section on Maximum Doppler calculation: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075"/>
      </w:tblGrid>
      <w:tr w:rsidR="00325170" w14:paraId="1F195BB3" w14:textId="77777777" w:rsidTr="00E5208C">
        <w:trPr>
          <w:jc w:val="center"/>
        </w:trPr>
        <w:tc>
          <w:tcPr>
            <w:tcW w:w="8075" w:type="dxa"/>
          </w:tcPr>
          <w:p w14:paraId="6A0AC4C2" w14:textId="77777777" w:rsidR="0054297F" w:rsidRPr="0054297F" w:rsidRDefault="0054297F" w:rsidP="0054297F">
            <w:pPr>
              <w:pStyle w:val="ListParagraph"/>
              <w:numPr>
                <w:ilvl w:val="0"/>
                <w:numId w:val="27"/>
              </w:numPr>
            </w:pPr>
            <w:r w:rsidRPr="0054297F">
              <w:t>Carrier frequency for Doppler frequency calculation</w:t>
            </w:r>
          </w:p>
          <w:p w14:paraId="38F160BF" w14:textId="4B869C73" w:rsidR="00325170" w:rsidRPr="0054297F" w:rsidRDefault="0054297F" w:rsidP="0054297F">
            <w:pPr>
              <w:pStyle w:val="ListParagraph"/>
              <w:numPr>
                <w:ilvl w:val="1"/>
                <w:numId w:val="27"/>
              </w:numPr>
            </w:pPr>
            <w:r w:rsidRPr="0054297F">
              <w:t>30GHz</w:t>
            </w:r>
          </w:p>
        </w:tc>
      </w:tr>
    </w:tbl>
    <w:p w14:paraId="31D6846A" w14:textId="77777777" w:rsidR="00325170" w:rsidRDefault="00325170" w:rsidP="00FE5621"/>
    <w:p w14:paraId="2C064B11" w14:textId="65EF85F7" w:rsidR="00821F08" w:rsidRDefault="00E171C8" w:rsidP="00FE5621">
      <w:r>
        <w:t xml:space="preserve">Hence, </w:t>
      </w:r>
      <w:r w:rsidR="0001202C">
        <w:t xml:space="preserve">only Option 2 shall be </w:t>
      </w:r>
      <w:r w:rsidR="127866F6">
        <w:t>chosen</w:t>
      </w:r>
      <w:r w:rsidR="0001202C">
        <w:t>:</w:t>
      </w:r>
    </w:p>
    <w:p w14:paraId="076A948F" w14:textId="7A39B6A8" w:rsidR="0001202C" w:rsidRDefault="00306CCB" w:rsidP="00306CCB">
      <w:pPr>
        <w:pStyle w:val="RAN4proposal"/>
      </w:pPr>
      <w:r>
        <w:t xml:space="preserve">RAN4 to define PRACH requirements with maximum Doppler shift corresponding to 30GHz CF at 250 kmph, i.e., </w:t>
      </w:r>
      <w:r w:rsidR="2A747217">
        <w:t>9</w:t>
      </w:r>
      <w:r w:rsidR="003F7C86">
        <w:t>722Hz.</w:t>
      </w:r>
    </w:p>
    <w:p w14:paraId="578948EA" w14:textId="161E56FD" w:rsidR="001D58F0" w:rsidRPr="001D58F0" w:rsidRDefault="00BB3021" w:rsidP="001D58F0">
      <w:pPr>
        <w:pStyle w:val="RAN4observation0"/>
      </w:pPr>
      <w:proofErr w:type="spellStart"/>
      <w:r>
        <w:t>Ncs</w:t>
      </w:r>
      <w:proofErr w:type="spellEnd"/>
      <w:r>
        <w:t xml:space="preserve"> equal to 69 is the default value used for </w:t>
      </w:r>
      <w:r w:rsidR="003D0FC9">
        <w:t>preamble format C2 in</w:t>
      </w:r>
      <w:r w:rsidR="00D43785">
        <w:t xml:space="preserve"> FR2 (120KHz SCS) PRACH requirements</w:t>
      </w:r>
      <w:r w:rsidR="5059464B">
        <w:t xml:space="preserve"> in normal mode</w:t>
      </w:r>
      <w:r w:rsidR="00D43785">
        <w:t>.</w:t>
      </w:r>
    </w:p>
    <w:p w14:paraId="63720DE9" w14:textId="753CB598" w:rsidR="0A810F0F" w:rsidRDefault="0A810F0F" w:rsidP="090015C9">
      <w:pPr>
        <w:rPr>
          <w:rFonts w:eastAsia="Calibri" w:cs="Arial"/>
          <w:szCs w:val="20"/>
        </w:rPr>
      </w:pPr>
      <w:r w:rsidRPr="090015C9">
        <w:rPr>
          <w:rFonts w:eastAsia="Calibri" w:cs="Arial"/>
          <w:szCs w:val="20"/>
        </w:rPr>
        <w:t xml:space="preserve">We don't see any reason to move away from the normal mode preamble </w:t>
      </w:r>
      <w:r w:rsidR="338B9AE0" w:rsidRPr="090015C9">
        <w:rPr>
          <w:rFonts w:eastAsia="Calibri" w:cs="Arial"/>
          <w:szCs w:val="20"/>
        </w:rPr>
        <w:t xml:space="preserve">sequence </w:t>
      </w:r>
      <w:r w:rsidRPr="090015C9">
        <w:rPr>
          <w:rFonts w:eastAsia="Calibri" w:cs="Arial"/>
          <w:szCs w:val="20"/>
        </w:rPr>
        <w:t xml:space="preserve">choice. </w:t>
      </w:r>
      <w:proofErr w:type="gramStart"/>
      <w:r w:rsidRPr="090015C9">
        <w:rPr>
          <w:rFonts w:eastAsia="Calibri" w:cs="Arial"/>
          <w:szCs w:val="20"/>
        </w:rPr>
        <w:t>In particular, we</w:t>
      </w:r>
      <w:proofErr w:type="gramEnd"/>
      <w:r w:rsidRPr="090015C9">
        <w:rPr>
          <w:rFonts w:eastAsia="Calibri" w:cs="Arial"/>
          <w:szCs w:val="20"/>
        </w:rPr>
        <w:t xml:space="preserve"> should not move to preamble</w:t>
      </w:r>
      <w:r w:rsidR="27A25BFA" w:rsidRPr="090015C9">
        <w:rPr>
          <w:rFonts w:eastAsia="Calibri" w:cs="Arial"/>
          <w:szCs w:val="20"/>
        </w:rPr>
        <w:t xml:space="preserve"> sequences</w:t>
      </w:r>
      <w:r w:rsidR="662941D1" w:rsidRPr="090015C9">
        <w:rPr>
          <w:rFonts w:eastAsia="Calibri" w:cs="Arial"/>
          <w:szCs w:val="20"/>
        </w:rPr>
        <w:t xml:space="preserve"> that are more robust with respect to</w:t>
      </w:r>
      <w:r w:rsidR="662941D1" w:rsidRPr="4FA441D7">
        <w:rPr>
          <w:rFonts w:eastAsia="Calibri" w:cs="Arial"/>
          <w:szCs w:val="20"/>
        </w:rPr>
        <w:t xml:space="preserve"> </w:t>
      </w:r>
      <w:r w:rsidR="662941D1" w:rsidRPr="20E3AA97">
        <w:rPr>
          <w:rFonts w:eastAsia="Calibri" w:cs="Arial"/>
          <w:szCs w:val="20"/>
        </w:rPr>
        <w:t xml:space="preserve">frequency </w:t>
      </w:r>
      <w:r w:rsidR="662941D1" w:rsidRPr="16486DE6">
        <w:rPr>
          <w:rFonts w:eastAsia="Calibri" w:cs="Arial"/>
          <w:szCs w:val="20"/>
        </w:rPr>
        <w:t>offset</w:t>
      </w:r>
      <w:r w:rsidR="662941D1" w:rsidRPr="399A83ED">
        <w:rPr>
          <w:rFonts w:eastAsia="Calibri" w:cs="Arial"/>
          <w:szCs w:val="20"/>
        </w:rPr>
        <w:t>.</w:t>
      </w:r>
    </w:p>
    <w:p w14:paraId="60C2D801" w14:textId="79707B45" w:rsidR="009174E4" w:rsidRDefault="00634A1C" w:rsidP="00AF265C">
      <w:pPr>
        <w:pStyle w:val="RAN4proposal"/>
        <w:rPr>
          <w:lang w:val="en-GB"/>
        </w:rPr>
      </w:pPr>
      <w:r>
        <w:t xml:space="preserve">RAN4 to </w:t>
      </w:r>
      <w:r>
        <w:t xml:space="preserve">use </w:t>
      </w:r>
      <w:proofErr w:type="spellStart"/>
      <w:r w:rsidR="00AF265C">
        <w:t>Ncs</w:t>
      </w:r>
      <w:proofErr w:type="spellEnd"/>
      <w:r w:rsidR="00AF265C">
        <w:t>=69 in HST FR2 PRACH test preamble configuration.</w:t>
      </w:r>
    </w:p>
    <w:p w14:paraId="04F40AE4" w14:textId="6B35EF57" w:rsidR="00B54E83" w:rsidRDefault="00B54E83" w:rsidP="005C23A4">
      <w:pPr>
        <w:rPr>
          <w:lang w:val="en-GB"/>
        </w:rPr>
      </w:pPr>
    </w:p>
    <w:p w14:paraId="0F2BBE64" w14:textId="77777777" w:rsidR="00AF265C" w:rsidRPr="00C3157E" w:rsidRDefault="00AF265C" w:rsidP="005C23A4">
      <w:pPr>
        <w:rPr>
          <w:lang w:val="en-GB"/>
        </w:rPr>
      </w:pPr>
    </w:p>
    <w:p w14:paraId="7FB5D6AC" w14:textId="77777777" w:rsidR="00C21ADB" w:rsidRPr="00C3157E" w:rsidRDefault="00C21ADB" w:rsidP="00C21ADB">
      <w:pPr>
        <w:pStyle w:val="RAN4H1"/>
      </w:pPr>
      <w:r w:rsidRPr="00C3157E">
        <w:t>Conclusion</w:t>
      </w:r>
    </w:p>
    <w:p w14:paraId="61643FA8" w14:textId="77777777" w:rsidR="005462F4" w:rsidRDefault="00A020D4" w:rsidP="00C21ADB">
      <w:pPr>
        <w:rPr>
          <w:lang w:val="en-GB"/>
        </w:rPr>
      </w:pPr>
      <w:r w:rsidRPr="00A020D4">
        <w:rPr>
          <w:lang w:val="en-GB"/>
        </w:rPr>
        <w:t xml:space="preserve">In this contribution </w:t>
      </w:r>
      <w:r w:rsidR="007B03E8">
        <w:rPr>
          <w:lang w:val="en-150"/>
        </w:rPr>
        <w:t xml:space="preserve">we </w:t>
      </w:r>
      <w:r w:rsidR="00637A19">
        <w:t>further clarified our</w:t>
      </w:r>
      <w:r w:rsidRPr="00A020D4">
        <w:rPr>
          <w:lang w:val="en-GB"/>
        </w:rPr>
        <w:t xml:space="preserve"> view concerning </w:t>
      </w:r>
      <w:r>
        <w:rPr>
          <w:lang w:val="en-GB"/>
        </w:rPr>
        <w:t>HST</w:t>
      </w:r>
      <w:r w:rsidRPr="00A020D4">
        <w:rPr>
          <w:lang w:val="en-GB"/>
        </w:rPr>
        <w:t xml:space="preserve"> BS demodulation performance</w:t>
      </w:r>
      <w:r w:rsidR="00637A19">
        <w:t xml:space="preserve"> requirements</w:t>
      </w:r>
      <w:r>
        <w:rPr>
          <w:lang w:val="en-GB"/>
        </w:rPr>
        <w:t xml:space="preserve"> in FR2</w:t>
      </w:r>
      <w:r w:rsidRPr="00A020D4">
        <w:rPr>
          <w:lang w:val="en-GB"/>
        </w:rPr>
        <w:t>.</w:t>
      </w:r>
    </w:p>
    <w:p w14:paraId="7DF97CE5" w14:textId="7CE7BDAB" w:rsidR="00C21ADB" w:rsidRPr="00C3157E" w:rsidRDefault="00C21ADB" w:rsidP="00C21ADB">
      <w:pPr>
        <w:rPr>
          <w:lang w:val="en-GB"/>
        </w:rPr>
      </w:pPr>
      <w:r w:rsidRPr="00C3157E">
        <w:rPr>
          <w:lang w:val="en-GB"/>
        </w:rPr>
        <w:t>We have made the following observations and proposals:</w:t>
      </w:r>
    </w:p>
    <w:p w14:paraId="61EDA640" w14:textId="3563B7EE" w:rsidR="00FC509A" w:rsidRPr="005462F4" w:rsidRDefault="005462F4" w:rsidP="00C21ADB">
      <w:pPr>
        <w:rPr>
          <w:b/>
          <w:bCs/>
          <w:u w:val="single"/>
          <w:lang w:val="en-150"/>
        </w:rPr>
      </w:pPr>
      <w:r w:rsidRPr="005462F4">
        <w:rPr>
          <w:b/>
          <w:bCs/>
          <w:u w:val="single"/>
          <w:lang w:val="en-150"/>
        </w:rPr>
        <w:t>On the test scope</w:t>
      </w:r>
    </w:p>
    <w:p w14:paraId="426836A0" w14:textId="77777777" w:rsidR="005462F4" w:rsidRDefault="005462F4" w:rsidP="005462F4">
      <w:pPr>
        <w:pStyle w:val="RAN4Observation"/>
        <w:numPr>
          <w:ilvl w:val="0"/>
          <w:numId w:val="28"/>
        </w:numPr>
      </w:pPr>
      <w:r>
        <w:t xml:space="preserve">The difference in SINR values corresponding to 30% and 70% of PUSCH maximum </w:t>
      </w:r>
      <w:proofErr w:type="spellStart"/>
      <w:r>
        <w:t>TPut</w:t>
      </w:r>
      <w:proofErr w:type="spellEnd"/>
      <w:r>
        <w:t xml:space="preserve"> with the same test configuration in Scenario A and Scenario B is less than 0.3 </w:t>
      </w:r>
      <w:proofErr w:type="spellStart"/>
      <w:r>
        <w:t>dB.</w:t>
      </w:r>
      <w:proofErr w:type="spellEnd"/>
      <w:r>
        <w:br/>
        <w:t xml:space="preserve">Scenario B looks to be slightly less challenging because the same relative </w:t>
      </w:r>
      <w:proofErr w:type="spellStart"/>
      <w:r>
        <w:t>TPut</w:t>
      </w:r>
      <w:proofErr w:type="spellEnd"/>
      <w:r>
        <w:t xml:space="preserve"> levels can be achieved at a bit lower SINR.</w:t>
      </w:r>
    </w:p>
    <w:p w14:paraId="67288511" w14:textId="77777777" w:rsidR="005462F4" w:rsidRDefault="005462F4" w:rsidP="005462F4">
      <w:pPr>
        <w:pStyle w:val="RAN4observation0"/>
      </w:pPr>
      <w:r>
        <w:t>In HST FR1 PUSCH requirements, the performance difference between Scenario 1 and Scenario 4 in HST propagation conditions are not significant. However, different sets of tests are defined for both scenarios.</w:t>
      </w:r>
    </w:p>
    <w:p w14:paraId="2FE3AB81" w14:textId="77777777" w:rsidR="005462F4" w:rsidRPr="00892B24" w:rsidRDefault="005462F4" w:rsidP="005462F4">
      <w:pPr>
        <w:pStyle w:val="RAN4proposal"/>
        <w:numPr>
          <w:ilvl w:val="0"/>
          <w:numId w:val="29"/>
        </w:numPr>
      </w:pPr>
      <w:r w:rsidRPr="042E0667">
        <w:t>RAN4 to define different sets of requirements for Scenario A and Scenario B.</w:t>
      </w:r>
    </w:p>
    <w:p w14:paraId="763489BE" w14:textId="77777777" w:rsidR="005462F4" w:rsidRPr="00945DBE" w:rsidRDefault="005462F4" w:rsidP="005462F4">
      <w:pPr>
        <w:rPr>
          <w:lang w:val="en-GB"/>
        </w:rPr>
      </w:pPr>
    </w:p>
    <w:p w14:paraId="58952F64" w14:textId="77777777" w:rsidR="005462F4" w:rsidRPr="00A72EA0" w:rsidRDefault="005462F4" w:rsidP="005462F4">
      <w:pPr>
        <w:pStyle w:val="RAN4observation0"/>
      </w:pPr>
      <w:r>
        <w:t xml:space="preserve">The difference in SINR values corresponding to 30% and 70% of PUSCH maximum </w:t>
      </w:r>
      <w:proofErr w:type="spellStart"/>
      <w:r>
        <w:t>TPut</w:t>
      </w:r>
      <w:proofErr w:type="spellEnd"/>
      <w:r>
        <w:t xml:space="preserve"> with the same test configuration in </w:t>
      </w:r>
      <w:proofErr w:type="spellStart"/>
      <w:r>
        <w:t>uni</w:t>
      </w:r>
      <w:proofErr w:type="spellEnd"/>
      <w:r>
        <w:t xml:space="preserve">- and bi-directional deployments is less than 0.1 </w:t>
      </w:r>
      <w:proofErr w:type="spellStart"/>
      <w:r>
        <w:t>dB.</w:t>
      </w:r>
      <w:proofErr w:type="spellEnd"/>
    </w:p>
    <w:p w14:paraId="56C633EE" w14:textId="12D042CF" w:rsidR="005462F4" w:rsidRDefault="005462F4" w:rsidP="005462F4">
      <w:pPr>
        <w:pStyle w:val="RAN4observation0"/>
      </w:pPr>
      <w:r>
        <w:t xml:space="preserve">The </w:t>
      </w:r>
      <w:proofErr w:type="spellStart"/>
      <w:r>
        <w:t>uni</w:t>
      </w:r>
      <w:proofErr w:type="spellEnd"/>
      <w:r>
        <w:t>-directional and bi-directional scenarios are fundamentally different from the Doppler trajectory point of view.</w:t>
      </w:r>
    </w:p>
    <w:p w14:paraId="0CC3247B" w14:textId="77777777" w:rsidR="005462F4" w:rsidRDefault="005462F4" w:rsidP="005462F4">
      <w:pPr>
        <w:pStyle w:val="RAN4proposal"/>
      </w:pPr>
      <w:r>
        <w:lastRenderedPageBreak/>
        <w:t>RAN4 to consider formulating HST FR2 PUSCH requirements based only one single-tap propagation model with continuous Doppler trajectory, i.e., reuse existing FR1 high speed train conditions with updated parameters.</w:t>
      </w:r>
    </w:p>
    <w:p w14:paraId="355B2F31" w14:textId="77777777" w:rsidR="005462F4" w:rsidRPr="00C11CE4" w:rsidRDefault="005462F4" w:rsidP="005462F4">
      <w:pPr>
        <w:pStyle w:val="RAN4proposal"/>
      </w:pPr>
      <w:r>
        <w:t xml:space="preserve">If it is decided that single HST conditions are not sufficient for HST FR2, then </w:t>
      </w:r>
      <w:r w:rsidRPr="00B737B2">
        <w:t xml:space="preserve">to define both PUSCH demodulation requirements for </w:t>
      </w:r>
      <w:proofErr w:type="spellStart"/>
      <w:r w:rsidRPr="00B737B2">
        <w:t>uni</w:t>
      </w:r>
      <w:proofErr w:type="spellEnd"/>
      <w:r w:rsidRPr="00B737B2">
        <w:t>-</w:t>
      </w:r>
      <w:r>
        <w:t xml:space="preserve"> </w:t>
      </w:r>
      <w:r w:rsidRPr="00B737B2">
        <w:t>and bi-directional RRH deployment scenarios</w:t>
      </w:r>
      <w:r>
        <w:t>.</w:t>
      </w:r>
    </w:p>
    <w:p w14:paraId="008465A2" w14:textId="77777777" w:rsidR="005462F4" w:rsidRDefault="005462F4" w:rsidP="00C21ADB">
      <w:pPr>
        <w:rPr>
          <w:lang w:val="en-GB"/>
        </w:rPr>
      </w:pPr>
    </w:p>
    <w:p w14:paraId="75FFED03" w14:textId="1D0087B3" w:rsidR="005462F4" w:rsidRPr="00624487" w:rsidRDefault="00624487" w:rsidP="00C21ADB">
      <w:pPr>
        <w:rPr>
          <w:b/>
          <w:bCs/>
          <w:u w:val="single"/>
          <w:lang w:val="en-150"/>
        </w:rPr>
      </w:pPr>
      <w:r w:rsidRPr="00624487">
        <w:rPr>
          <w:b/>
          <w:bCs/>
          <w:u w:val="single"/>
          <w:lang w:val="en-150"/>
        </w:rPr>
        <w:t>On PUSCH requirements</w:t>
      </w:r>
    </w:p>
    <w:p w14:paraId="283D7838" w14:textId="77777777" w:rsidR="00624487" w:rsidRDefault="00624487" w:rsidP="00624487">
      <w:pPr>
        <w:pStyle w:val="RAN4observation0"/>
      </w:pPr>
      <w:r>
        <w:t>50MHz CBW is the minimal supported BW in FR2. However, in practical deployments, a wider frequency allocation is expected to be used in FR2.</w:t>
      </w:r>
    </w:p>
    <w:p w14:paraId="7033217A" w14:textId="77777777" w:rsidR="00624487" w:rsidRDefault="00624487" w:rsidP="00624487">
      <w:pPr>
        <w:pStyle w:val="RAN4proposal"/>
      </w:pPr>
      <w:r>
        <w:t>RAN4 to define HST FR2 BS demodulation requirements with 120KHZ SCS and for 50MHz and 200MHz SCS.</w:t>
      </w:r>
    </w:p>
    <w:p w14:paraId="2A5CAAC2" w14:textId="0C8F0106" w:rsidR="00895EA7" w:rsidRPr="00895EA7" w:rsidRDefault="00895EA7" w:rsidP="00895EA7">
      <w:pPr>
        <w:pStyle w:val="RAN4observation0"/>
      </w:pPr>
      <w:r>
        <w:t>Following Table 6.4.1.1.3-3 in TS 38.211, the density of DM-RS symbols is higher for PUSCH duration in symbols equal to 9 than for duration 10.</w:t>
      </w:r>
    </w:p>
    <w:p w14:paraId="0A55E3FF" w14:textId="77777777" w:rsidR="00895EA7" w:rsidRDefault="00895EA7" w:rsidP="00895EA7">
      <w:pPr>
        <w:pStyle w:val="RAN4proposal"/>
      </w:pPr>
      <w:r>
        <w:t>RAN4 to define HST FR2 BS demodulation requirements with the PUSCH duration in symbols equal to 9.</w:t>
      </w:r>
    </w:p>
    <w:p w14:paraId="23445788" w14:textId="77777777" w:rsidR="004F5E28" w:rsidRPr="00A65EEC" w:rsidRDefault="004F5E28" w:rsidP="004F5E28">
      <w:pPr>
        <w:pStyle w:val="RAN4proposal"/>
      </w:pPr>
      <w:r>
        <w:t>RAN4 to define HST FR2 BS demodulation requirements only with QAM16, i.e., MCS 16.</w:t>
      </w:r>
    </w:p>
    <w:p w14:paraId="0EEEC75A" w14:textId="77777777" w:rsidR="004F5E28" w:rsidRDefault="004F5E28" w:rsidP="004F5E28">
      <w:pPr>
        <w:pStyle w:val="RAN4proposal"/>
      </w:pPr>
      <w:r>
        <w:t>RAN4 to formulate PUSCH demodulation requirements at least with one addition DM-RS symbol per slot.</w:t>
      </w:r>
    </w:p>
    <w:p w14:paraId="7962844F" w14:textId="77777777" w:rsidR="004F5E28" w:rsidRPr="00BA42F7" w:rsidRDefault="004F5E28" w:rsidP="004F5E28">
      <w:pPr>
        <w:pStyle w:val="RAN4proposal"/>
      </w:pPr>
      <w:r w:rsidRPr="00BA42F7">
        <w:t>RAN4 to formulate PUSCH demodulation requirements</w:t>
      </w:r>
      <w:r>
        <w:t xml:space="preserve"> with</w:t>
      </w:r>
      <w:r>
        <w:rPr>
          <w:lang w:val="en-150"/>
        </w:rPr>
        <w:t xml:space="preserve"> mapping type B, one </w:t>
      </w:r>
      <w:r>
        <w:t>additional DM-RS position = pos 1 and l</w:t>
      </w:r>
      <w:r w:rsidRPr="00385D23">
        <w:rPr>
          <w:vertAlign w:val="subscript"/>
        </w:rPr>
        <w:t>0</w:t>
      </w:r>
      <w:r>
        <w:t>=0.</w:t>
      </w:r>
    </w:p>
    <w:p w14:paraId="31A07B14" w14:textId="77777777" w:rsidR="002065F5" w:rsidRDefault="002065F5" w:rsidP="002065F5">
      <w:pPr>
        <w:ind w:right="-22"/>
        <w:rPr>
          <w:lang w:val="en-GB"/>
        </w:rPr>
      </w:pPr>
    </w:p>
    <w:p w14:paraId="3C2F2899" w14:textId="607CB2D7" w:rsidR="00624487" w:rsidRPr="004F5E28" w:rsidRDefault="004F5E28" w:rsidP="002065F5">
      <w:pPr>
        <w:ind w:right="-22"/>
        <w:rPr>
          <w:b/>
          <w:bCs/>
          <w:u w:val="single"/>
          <w:lang w:val="en-150"/>
        </w:rPr>
      </w:pPr>
      <w:r w:rsidRPr="004F5E28">
        <w:rPr>
          <w:b/>
          <w:bCs/>
          <w:u w:val="single"/>
          <w:lang w:val="en-150"/>
        </w:rPr>
        <w:t>On UL timing adjustment requirements</w:t>
      </w:r>
    </w:p>
    <w:p w14:paraId="6A3ABE05" w14:textId="77777777" w:rsidR="005B7DE7" w:rsidRPr="00D46646" w:rsidRDefault="004F5E28" w:rsidP="004F5E28">
      <w:pPr>
        <w:pStyle w:val="RAN4proposal"/>
      </w:pPr>
      <w:r>
        <w:t xml:space="preserve">Update parameters for UL timing adjustment scenario Y by adding the following HST FR2 relevant records: </w:t>
      </w:r>
      <w:r w:rsidRPr="00D46646">
        <w:rPr>
          <w:lang w:eastAsia="en-GB"/>
        </w:rPr>
        <w:t xml:space="preserve">A - 120 kHz: 1.25 </w:t>
      </w:r>
      <w:r w:rsidRPr="00D46646">
        <w:rPr>
          <w:rFonts w:ascii="Symbol" w:hAnsi="Symbol"/>
          <w:lang w:eastAsia="en-GB"/>
        </w:rPr>
        <w:t></w:t>
      </w:r>
      <w:r w:rsidRPr="00D46646">
        <w:rPr>
          <w:lang w:eastAsia="en-GB"/>
        </w:rPr>
        <w:t xml:space="preserve">s; </w:t>
      </w:r>
      <w:r w:rsidRPr="00D46646">
        <w:rPr>
          <w:rFonts w:ascii="Symbol" w:hAnsi="Symbol"/>
          <w:lang w:eastAsia="en-GB"/>
        </w:rPr>
        <w:t></w:t>
      </w:r>
      <w:r w:rsidRPr="00D46646">
        <w:rPr>
          <w:rFonts w:ascii="Symbol" w:hAnsi="Symbol"/>
          <w:lang w:eastAsia="en-GB"/>
        </w:rPr>
        <w:t xml:space="preserve"> - </w:t>
      </w:r>
      <w:r w:rsidRPr="00D46646">
        <w:rPr>
          <w:lang w:eastAsia="en-GB"/>
        </w:rPr>
        <w:t>120 kHz: 1.04 s</w:t>
      </w:r>
      <w:r w:rsidRPr="00D46646">
        <w:rPr>
          <w:vertAlign w:val="superscript"/>
          <w:lang w:eastAsia="en-GB"/>
        </w:rPr>
        <w:t>-1</w:t>
      </w:r>
      <w:r w:rsidRPr="00D46646">
        <w:rPr>
          <w:lang w:eastAsia="en-GB"/>
        </w:rPr>
        <w:t>.</w:t>
      </w:r>
    </w:p>
    <w:tbl>
      <w:tblPr>
        <w:tblStyle w:val="TableGrid"/>
        <w:tblW w:w="9629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3107"/>
        <w:gridCol w:w="4684"/>
      </w:tblGrid>
      <w:tr w:rsidR="004F5E28" w14:paraId="068DA8AA" w14:textId="77777777" w:rsidTr="00E5208C">
        <w:trPr>
          <w:cantSplit/>
          <w:jc w:val="center"/>
        </w:trPr>
        <w:tc>
          <w:tcPr>
            <w:tcW w:w="4945" w:type="dxa"/>
            <w:gridSpan w:val="2"/>
          </w:tcPr>
          <w:p w14:paraId="2C5AB7EF" w14:textId="77777777" w:rsidR="004F5E28" w:rsidRDefault="004F5E28" w:rsidP="00E5208C">
            <w:pPr>
              <w:pStyle w:val="TAH"/>
            </w:pPr>
            <w:r w:rsidRPr="00F95B02">
              <w:rPr>
                <w:rFonts w:cs="Arial"/>
              </w:rPr>
              <w:lastRenderedPageBreak/>
              <w:t>Parameter</w:t>
            </w:r>
          </w:p>
        </w:tc>
        <w:tc>
          <w:tcPr>
            <w:tcW w:w="4684" w:type="dxa"/>
          </w:tcPr>
          <w:p w14:paraId="2F4F0C0A" w14:textId="77777777" w:rsidR="004F5E28" w:rsidRDefault="004F5E28" w:rsidP="00E5208C">
            <w:pPr>
              <w:pStyle w:val="TAH"/>
            </w:pPr>
            <w:r w:rsidRPr="00F95B02">
              <w:rPr>
                <w:rFonts w:cs="Arial"/>
              </w:rPr>
              <w:t>Value</w:t>
            </w:r>
          </w:p>
        </w:tc>
      </w:tr>
      <w:tr w:rsidR="004F5E28" w14:paraId="3779BC4B" w14:textId="77777777" w:rsidTr="00E5208C">
        <w:trPr>
          <w:cantSplit/>
          <w:jc w:val="center"/>
        </w:trPr>
        <w:tc>
          <w:tcPr>
            <w:tcW w:w="4945" w:type="dxa"/>
            <w:gridSpan w:val="2"/>
          </w:tcPr>
          <w:p w14:paraId="038C2ABF" w14:textId="77777777" w:rsidR="004F5E28" w:rsidRDefault="004F5E28" w:rsidP="00E5208C">
            <w:pPr>
              <w:pStyle w:val="TAL"/>
            </w:pPr>
            <w:r w:rsidRPr="00F95B02">
              <w:t>Transform precoding</w:t>
            </w:r>
          </w:p>
        </w:tc>
        <w:tc>
          <w:tcPr>
            <w:tcW w:w="4684" w:type="dxa"/>
          </w:tcPr>
          <w:p w14:paraId="3350A293" w14:textId="77777777" w:rsidR="004F5E28" w:rsidRDefault="004F5E28" w:rsidP="00E5208C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4F5E28" w14:paraId="69341355" w14:textId="77777777" w:rsidTr="00E5208C">
        <w:trPr>
          <w:cantSplit/>
          <w:jc w:val="center"/>
        </w:trPr>
        <w:tc>
          <w:tcPr>
            <w:tcW w:w="4945" w:type="dxa"/>
            <w:gridSpan w:val="2"/>
          </w:tcPr>
          <w:p w14:paraId="54394962" w14:textId="77777777" w:rsidR="004F5E28" w:rsidRDefault="004F5E28" w:rsidP="00E5208C">
            <w:pPr>
              <w:pStyle w:val="TAL"/>
            </w:pPr>
            <w:r w:rsidRPr="00F95B02">
              <w:t>Uplink</w:t>
            </w:r>
            <w:r w:rsidRPr="00F95B02">
              <w:rPr>
                <w:lang w:eastAsia="zh-CN"/>
              </w:rPr>
              <w:t>-</w:t>
            </w:r>
            <w:r w:rsidRPr="00F95B02">
              <w:t>downlink allocation for TDD</w:t>
            </w:r>
          </w:p>
        </w:tc>
        <w:tc>
          <w:tcPr>
            <w:tcW w:w="4684" w:type="dxa"/>
          </w:tcPr>
          <w:p w14:paraId="34C12106" w14:textId="77777777" w:rsidR="004F5E28" w:rsidRPr="00F95B02" w:rsidRDefault="004F5E28" w:rsidP="00E5208C">
            <w:pPr>
              <w:pStyle w:val="TAC"/>
            </w:pPr>
            <w:r w:rsidRPr="00F95B02">
              <w:t xml:space="preserve">15 kHz </w:t>
            </w:r>
            <w:r w:rsidRPr="00376CF4">
              <w:rPr>
                <w:highlight w:val="yellow"/>
              </w:rPr>
              <w:t>and 120 kHz</w:t>
            </w:r>
            <w:r>
              <w:t xml:space="preserve"> </w:t>
            </w:r>
            <w:r w:rsidRPr="00F95B02">
              <w:t>SCS:</w:t>
            </w:r>
          </w:p>
          <w:p w14:paraId="701CB6A6" w14:textId="77777777" w:rsidR="004F5E28" w:rsidRPr="00F95B02" w:rsidRDefault="004F5E28" w:rsidP="00E5208C">
            <w:pPr>
              <w:pStyle w:val="TAC"/>
            </w:pPr>
            <w:r w:rsidRPr="00F95B02">
              <w:t>3D1S1U, S=10D:2G:2U</w:t>
            </w:r>
          </w:p>
          <w:p w14:paraId="1897E57C" w14:textId="77777777" w:rsidR="004F5E28" w:rsidRPr="00F95B02" w:rsidRDefault="004F5E28" w:rsidP="00E5208C">
            <w:pPr>
              <w:pStyle w:val="TAC"/>
            </w:pPr>
            <w:r w:rsidRPr="00F95B02">
              <w:t>30 kHz SCS:</w:t>
            </w:r>
          </w:p>
          <w:p w14:paraId="164B7E2C" w14:textId="77777777" w:rsidR="004F5E28" w:rsidRDefault="004F5E28" w:rsidP="00E5208C">
            <w:pPr>
              <w:pStyle w:val="TAC"/>
            </w:pPr>
            <w:r w:rsidRPr="00F95B02">
              <w:t>7D1S2U, S=6D:4G:4U</w:t>
            </w:r>
          </w:p>
        </w:tc>
      </w:tr>
      <w:tr w:rsidR="004F5E28" w14:paraId="65962FC7" w14:textId="77777777" w:rsidTr="00E5208C">
        <w:trPr>
          <w:cantSplit/>
          <w:jc w:val="center"/>
        </w:trPr>
        <w:tc>
          <w:tcPr>
            <w:tcW w:w="4945" w:type="dxa"/>
            <w:gridSpan w:val="2"/>
          </w:tcPr>
          <w:p w14:paraId="0DD68A4F" w14:textId="77777777" w:rsidR="004F5E28" w:rsidRDefault="004F5E28" w:rsidP="00E5208C">
            <w:pPr>
              <w:pStyle w:val="TAL"/>
            </w:pPr>
            <w:r w:rsidRPr="00F95B02">
              <w:t>Channel bandwidth</w:t>
            </w:r>
          </w:p>
        </w:tc>
        <w:tc>
          <w:tcPr>
            <w:tcW w:w="4684" w:type="dxa"/>
          </w:tcPr>
          <w:p w14:paraId="7A84B7C9" w14:textId="77777777" w:rsidR="004F5E28" w:rsidRPr="00F95B02" w:rsidRDefault="004F5E28" w:rsidP="00E5208C">
            <w:pPr>
              <w:pStyle w:val="TAC"/>
            </w:pPr>
            <w:r w:rsidRPr="00F95B02">
              <w:t xml:space="preserve">15 kHz SCS: </w:t>
            </w:r>
            <w:r>
              <w:t xml:space="preserve">5MHz, </w:t>
            </w:r>
            <w:r w:rsidRPr="00F95B02">
              <w:t>10 MHz</w:t>
            </w:r>
          </w:p>
          <w:p w14:paraId="508B97F9" w14:textId="77777777" w:rsidR="004F5E28" w:rsidRDefault="004F5E28" w:rsidP="00E5208C">
            <w:pPr>
              <w:pStyle w:val="TAC"/>
            </w:pPr>
            <w:r w:rsidRPr="00F95B02">
              <w:t xml:space="preserve">30 kHz SCS: </w:t>
            </w:r>
            <w:r>
              <w:t xml:space="preserve">10MHz, </w:t>
            </w:r>
            <w:r w:rsidRPr="00F95B02">
              <w:t>40 MHz</w:t>
            </w:r>
          </w:p>
          <w:p w14:paraId="16521256" w14:textId="77777777" w:rsidR="004F5E28" w:rsidRPr="00376CF4" w:rsidRDefault="004F5E28" w:rsidP="00E5208C">
            <w:pPr>
              <w:pStyle w:val="TAC"/>
            </w:pPr>
            <w:r w:rsidRPr="00376CF4">
              <w:rPr>
                <w:highlight w:val="yellow"/>
              </w:rPr>
              <w:t>120 kHz SCS: 200 MHz</w:t>
            </w:r>
          </w:p>
        </w:tc>
      </w:tr>
      <w:tr w:rsidR="004F5E28" w14:paraId="4A3E97F3" w14:textId="77777777" w:rsidTr="00E5208C">
        <w:trPr>
          <w:cantSplit/>
          <w:jc w:val="center"/>
        </w:trPr>
        <w:tc>
          <w:tcPr>
            <w:tcW w:w="4945" w:type="dxa"/>
            <w:gridSpan w:val="2"/>
          </w:tcPr>
          <w:p w14:paraId="4DB3CA85" w14:textId="77777777" w:rsidR="004F5E28" w:rsidRDefault="004F5E28" w:rsidP="00E5208C">
            <w:pPr>
              <w:pStyle w:val="TAL"/>
            </w:pPr>
            <w:r w:rsidRPr="00F95B02">
              <w:t>MCS</w:t>
            </w:r>
          </w:p>
        </w:tc>
        <w:tc>
          <w:tcPr>
            <w:tcW w:w="4684" w:type="dxa"/>
          </w:tcPr>
          <w:p w14:paraId="056D395F" w14:textId="77777777" w:rsidR="004F5E28" w:rsidRDefault="004F5E28" w:rsidP="00E5208C">
            <w:pPr>
              <w:pStyle w:val="TAC"/>
            </w:pPr>
            <w:r w:rsidRPr="00F95B02">
              <w:rPr>
                <w:rFonts w:cs="Arial"/>
              </w:rPr>
              <w:t>16</w:t>
            </w:r>
          </w:p>
        </w:tc>
      </w:tr>
      <w:tr w:rsidR="004F5E28" w14:paraId="46A86A31" w14:textId="77777777" w:rsidTr="00E5208C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5E582615" w14:textId="77777777" w:rsidR="004F5E28" w:rsidRDefault="004F5E28" w:rsidP="00E5208C">
            <w:pPr>
              <w:pStyle w:val="TAL"/>
            </w:pPr>
            <w:r w:rsidRPr="00F95B02">
              <w:t>HARQ</w:t>
            </w:r>
          </w:p>
        </w:tc>
        <w:tc>
          <w:tcPr>
            <w:tcW w:w="3107" w:type="dxa"/>
          </w:tcPr>
          <w:p w14:paraId="76B9E78A" w14:textId="77777777" w:rsidR="004F5E28" w:rsidRDefault="004F5E28" w:rsidP="00E5208C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4684" w:type="dxa"/>
          </w:tcPr>
          <w:p w14:paraId="54F49942" w14:textId="77777777" w:rsidR="004F5E28" w:rsidRDefault="004F5E28" w:rsidP="00E5208C">
            <w:pPr>
              <w:pStyle w:val="TAC"/>
            </w:pPr>
            <w:r w:rsidRPr="00F95B02">
              <w:rPr>
                <w:rFonts w:cs="Arial"/>
              </w:rPr>
              <w:t>4</w:t>
            </w:r>
          </w:p>
        </w:tc>
      </w:tr>
      <w:tr w:rsidR="004F5E28" w14:paraId="77B87D73" w14:textId="77777777" w:rsidTr="00E5208C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45FEC53F" w14:textId="77777777" w:rsidR="004F5E28" w:rsidRDefault="004F5E28" w:rsidP="00E5208C">
            <w:pPr>
              <w:pStyle w:val="TAL"/>
            </w:pPr>
          </w:p>
        </w:tc>
        <w:tc>
          <w:tcPr>
            <w:tcW w:w="3107" w:type="dxa"/>
          </w:tcPr>
          <w:p w14:paraId="59E1EDDB" w14:textId="77777777" w:rsidR="004F5E28" w:rsidRDefault="004F5E28" w:rsidP="00E5208C">
            <w:pPr>
              <w:pStyle w:val="TAL"/>
            </w:pPr>
            <w:r w:rsidRPr="00F95B02">
              <w:t>RV sequence</w:t>
            </w:r>
          </w:p>
        </w:tc>
        <w:tc>
          <w:tcPr>
            <w:tcW w:w="4684" w:type="dxa"/>
          </w:tcPr>
          <w:p w14:paraId="4B6EE0F2" w14:textId="77777777" w:rsidR="004F5E28" w:rsidRDefault="004F5E28" w:rsidP="00E5208C">
            <w:pPr>
              <w:pStyle w:val="TAC"/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4F5E28" w14:paraId="0B37F672" w14:textId="77777777" w:rsidTr="00E5208C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7BB1A74D" w14:textId="77777777" w:rsidR="004F5E28" w:rsidRDefault="004F5E28" w:rsidP="00E5208C">
            <w:pPr>
              <w:pStyle w:val="TAL"/>
            </w:pPr>
            <w:r w:rsidRPr="00F95B02">
              <w:t>DM-RS</w:t>
            </w:r>
          </w:p>
        </w:tc>
        <w:tc>
          <w:tcPr>
            <w:tcW w:w="3107" w:type="dxa"/>
            <w:vAlign w:val="center"/>
          </w:tcPr>
          <w:p w14:paraId="696C1EFE" w14:textId="77777777" w:rsidR="004F5E28" w:rsidRPr="00F95B02" w:rsidRDefault="004F5E28" w:rsidP="00E5208C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4684" w:type="dxa"/>
          </w:tcPr>
          <w:p w14:paraId="73EDF75F" w14:textId="77777777" w:rsidR="004F5E28" w:rsidRDefault="004F5E28" w:rsidP="00E5208C">
            <w:pPr>
              <w:pStyle w:val="TAC"/>
            </w:pPr>
            <w:r w:rsidRPr="00F95B02">
              <w:rPr>
                <w:rFonts w:cs="Arial"/>
              </w:rPr>
              <w:t>1</w:t>
            </w:r>
          </w:p>
        </w:tc>
      </w:tr>
      <w:tr w:rsidR="004F5E28" w14:paraId="5E003EF9" w14:textId="77777777" w:rsidTr="00E5208C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7CF61B7F" w14:textId="77777777" w:rsidR="004F5E28" w:rsidRDefault="004F5E28" w:rsidP="00E5208C">
            <w:pPr>
              <w:pStyle w:val="TAL"/>
            </w:pPr>
          </w:p>
        </w:tc>
        <w:tc>
          <w:tcPr>
            <w:tcW w:w="3107" w:type="dxa"/>
            <w:vAlign w:val="center"/>
          </w:tcPr>
          <w:p w14:paraId="0889DE29" w14:textId="77777777" w:rsidR="004F5E28" w:rsidRPr="00F95B02" w:rsidRDefault="004F5E28" w:rsidP="00E5208C">
            <w:pPr>
              <w:pStyle w:val="TAL"/>
            </w:pPr>
            <w:r w:rsidRPr="00F95B02">
              <w:t>DM-RS duration</w:t>
            </w:r>
          </w:p>
        </w:tc>
        <w:tc>
          <w:tcPr>
            <w:tcW w:w="4684" w:type="dxa"/>
          </w:tcPr>
          <w:p w14:paraId="2C1C8AA9" w14:textId="77777777" w:rsidR="004F5E28" w:rsidRDefault="004F5E28" w:rsidP="00E5208C">
            <w:pPr>
              <w:pStyle w:val="TAC"/>
            </w:pPr>
            <w:r w:rsidRPr="00F95B02">
              <w:t>single-symbol DM-RS</w:t>
            </w:r>
          </w:p>
        </w:tc>
      </w:tr>
      <w:tr w:rsidR="004F5E28" w14:paraId="55EEA8DA" w14:textId="77777777" w:rsidTr="00E5208C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4A7CBE88" w14:textId="77777777" w:rsidR="004F5E28" w:rsidRDefault="004F5E28" w:rsidP="00E5208C">
            <w:pPr>
              <w:pStyle w:val="TAL"/>
            </w:pPr>
          </w:p>
        </w:tc>
        <w:tc>
          <w:tcPr>
            <w:tcW w:w="3107" w:type="dxa"/>
            <w:vAlign w:val="center"/>
          </w:tcPr>
          <w:p w14:paraId="2EA64CB6" w14:textId="77777777" w:rsidR="004F5E28" w:rsidRPr="00F95B02" w:rsidRDefault="004F5E28" w:rsidP="00E5208C">
            <w:pPr>
              <w:pStyle w:val="TAL"/>
            </w:pPr>
            <w:r w:rsidRPr="00F95B02">
              <w:t>DM-RS position (</w:t>
            </w:r>
            <w:r w:rsidRPr="00F95B02">
              <w:rPr>
                <w:i/>
              </w:rPr>
              <w:t>l</w:t>
            </w:r>
            <w:r w:rsidRPr="00F95B02">
              <w:rPr>
                <w:i/>
                <w:vertAlign w:val="subscript"/>
              </w:rPr>
              <w:t>0</w:t>
            </w:r>
            <w:r w:rsidRPr="00F95B02">
              <w:t>)</w:t>
            </w:r>
          </w:p>
        </w:tc>
        <w:tc>
          <w:tcPr>
            <w:tcW w:w="4684" w:type="dxa"/>
          </w:tcPr>
          <w:p w14:paraId="3CD9ABC6" w14:textId="77777777" w:rsidR="004F5E28" w:rsidRDefault="004F5E28" w:rsidP="00E5208C">
            <w:pPr>
              <w:pStyle w:val="TAC"/>
            </w:pPr>
            <w:r w:rsidRPr="00244DB2">
              <w:rPr>
                <w:highlight w:val="yellow"/>
              </w:rPr>
              <w:t>FR1:</w:t>
            </w:r>
            <w:r w:rsidRPr="00244DB2">
              <w:t xml:space="preserve"> 2</w:t>
            </w:r>
          </w:p>
          <w:p w14:paraId="059F939D" w14:textId="77777777" w:rsidR="004F5E28" w:rsidRPr="00244DB2" w:rsidRDefault="004F5E28" w:rsidP="00E5208C">
            <w:pPr>
              <w:pStyle w:val="TAC"/>
            </w:pPr>
            <w:r w:rsidRPr="00244DB2">
              <w:rPr>
                <w:highlight w:val="yellow"/>
              </w:rPr>
              <w:t>FR2: 0</w:t>
            </w:r>
          </w:p>
        </w:tc>
      </w:tr>
      <w:tr w:rsidR="004F5E28" w14:paraId="6B134C30" w14:textId="77777777" w:rsidTr="00E5208C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3FD0A397" w14:textId="77777777" w:rsidR="004F5E28" w:rsidRDefault="004F5E28" w:rsidP="00E5208C">
            <w:pPr>
              <w:pStyle w:val="TAL"/>
            </w:pPr>
          </w:p>
        </w:tc>
        <w:tc>
          <w:tcPr>
            <w:tcW w:w="3107" w:type="dxa"/>
            <w:vAlign w:val="center"/>
          </w:tcPr>
          <w:p w14:paraId="42209D04" w14:textId="77777777" w:rsidR="004F5E28" w:rsidRPr="00F95B02" w:rsidRDefault="004F5E28" w:rsidP="00E520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4684" w:type="dxa"/>
          </w:tcPr>
          <w:p w14:paraId="78346F07" w14:textId="77777777" w:rsidR="004F5E28" w:rsidRDefault="004F5E28" w:rsidP="00E5208C">
            <w:pPr>
              <w:pStyle w:val="TAC"/>
              <w:rPr>
                <w:rFonts w:cs="Arial"/>
              </w:rPr>
            </w:pPr>
            <w:r w:rsidRPr="00322E92">
              <w:rPr>
                <w:rFonts w:cs="Arial"/>
                <w:highlight w:val="yellow"/>
              </w:rPr>
              <w:t>FR1:</w:t>
            </w:r>
            <w:r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t>pos2</w:t>
            </w:r>
          </w:p>
          <w:p w14:paraId="0E9451D0" w14:textId="77777777" w:rsidR="004F5E28" w:rsidRPr="00244DB2" w:rsidRDefault="004F5E28" w:rsidP="00E5208C">
            <w:pPr>
              <w:pStyle w:val="TAC"/>
            </w:pPr>
            <w:r w:rsidRPr="00322E92">
              <w:rPr>
                <w:rFonts w:cs="Arial"/>
                <w:highlight w:val="yellow"/>
              </w:rPr>
              <w:t>[FR2: pos1]</w:t>
            </w:r>
          </w:p>
        </w:tc>
      </w:tr>
      <w:tr w:rsidR="004F5E28" w14:paraId="522F17C0" w14:textId="77777777" w:rsidTr="00E5208C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5E5EAD0B" w14:textId="77777777" w:rsidR="004F5E28" w:rsidRDefault="004F5E28" w:rsidP="00E5208C">
            <w:pPr>
              <w:pStyle w:val="TAL"/>
            </w:pPr>
          </w:p>
        </w:tc>
        <w:tc>
          <w:tcPr>
            <w:tcW w:w="3107" w:type="dxa"/>
            <w:vAlign w:val="center"/>
          </w:tcPr>
          <w:p w14:paraId="71217681" w14:textId="77777777" w:rsidR="004F5E28" w:rsidRPr="00F95B02" w:rsidRDefault="004F5E28" w:rsidP="00E5208C">
            <w:pPr>
              <w:pStyle w:val="TAL"/>
            </w:pPr>
            <w:r w:rsidRPr="00F95B02">
              <w:t>Number of DM-RS CDM group(s) without data</w:t>
            </w:r>
          </w:p>
        </w:tc>
        <w:tc>
          <w:tcPr>
            <w:tcW w:w="4684" w:type="dxa"/>
          </w:tcPr>
          <w:p w14:paraId="2BCC2834" w14:textId="77777777" w:rsidR="004F5E28" w:rsidRDefault="004F5E28" w:rsidP="00E5208C">
            <w:pPr>
              <w:pStyle w:val="TAC"/>
            </w:pPr>
            <w:r w:rsidRPr="00F95B02">
              <w:rPr>
                <w:rFonts w:cs="Arial"/>
              </w:rPr>
              <w:t>2</w:t>
            </w:r>
          </w:p>
        </w:tc>
      </w:tr>
      <w:tr w:rsidR="004F5E28" w14:paraId="70CE60EA" w14:textId="77777777" w:rsidTr="00E5208C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73AEF7D0" w14:textId="77777777" w:rsidR="004F5E28" w:rsidRDefault="004F5E28" w:rsidP="00E5208C">
            <w:pPr>
              <w:pStyle w:val="TAL"/>
            </w:pPr>
          </w:p>
        </w:tc>
        <w:tc>
          <w:tcPr>
            <w:tcW w:w="3107" w:type="dxa"/>
            <w:vAlign w:val="center"/>
          </w:tcPr>
          <w:p w14:paraId="1A65E951" w14:textId="77777777" w:rsidR="004F5E28" w:rsidRPr="00F95B02" w:rsidRDefault="004F5E28" w:rsidP="00E5208C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4684" w:type="dxa"/>
          </w:tcPr>
          <w:p w14:paraId="52B47A8D" w14:textId="77777777" w:rsidR="004F5E28" w:rsidRDefault="004F5E28" w:rsidP="00E5208C">
            <w:pPr>
              <w:pStyle w:val="TAC"/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4F5E28" w14:paraId="2E880370" w14:textId="77777777" w:rsidTr="00E5208C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3868EE37" w14:textId="77777777" w:rsidR="004F5E28" w:rsidRDefault="004F5E28" w:rsidP="00E5208C">
            <w:pPr>
              <w:pStyle w:val="TAL"/>
            </w:pPr>
          </w:p>
        </w:tc>
        <w:tc>
          <w:tcPr>
            <w:tcW w:w="3107" w:type="dxa"/>
            <w:vAlign w:val="center"/>
          </w:tcPr>
          <w:p w14:paraId="2C877B8A" w14:textId="77777777" w:rsidR="004F5E28" w:rsidRPr="00F95B02" w:rsidRDefault="004F5E28" w:rsidP="00E5208C">
            <w:pPr>
              <w:pStyle w:val="TAL"/>
            </w:pPr>
            <w:r w:rsidRPr="00F95B02">
              <w:t>DM-RS port</w:t>
            </w:r>
          </w:p>
        </w:tc>
        <w:tc>
          <w:tcPr>
            <w:tcW w:w="4684" w:type="dxa"/>
          </w:tcPr>
          <w:p w14:paraId="649B2284" w14:textId="77777777" w:rsidR="004F5E28" w:rsidRDefault="004F5E28" w:rsidP="00E5208C">
            <w:pPr>
              <w:pStyle w:val="TAC"/>
            </w:pPr>
            <w:r w:rsidRPr="00F95B02">
              <w:rPr>
                <w:rFonts w:cs="Arial"/>
              </w:rPr>
              <w:t>{0}</w:t>
            </w:r>
          </w:p>
        </w:tc>
      </w:tr>
      <w:tr w:rsidR="004F5E28" w14:paraId="55E1CC65" w14:textId="77777777" w:rsidTr="00E5208C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32F89F3A" w14:textId="77777777" w:rsidR="004F5E28" w:rsidRDefault="004F5E28" w:rsidP="00E5208C">
            <w:pPr>
              <w:pStyle w:val="TAL"/>
            </w:pPr>
            <w:r w:rsidRPr="00F95B02">
              <w:t>Time domain resource assignment</w:t>
            </w:r>
          </w:p>
        </w:tc>
        <w:tc>
          <w:tcPr>
            <w:tcW w:w="3107" w:type="dxa"/>
            <w:vAlign w:val="center"/>
          </w:tcPr>
          <w:p w14:paraId="07014F1D" w14:textId="77777777" w:rsidR="004F5E28" w:rsidRPr="00F95B02" w:rsidRDefault="004F5E28" w:rsidP="00E5208C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4684" w:type="dxa"/>
          </w:tcPr>
          <w:p w14:paraId="5844B33F" w14:textId="77777777" w:rsidR="004F5E28" w:rsidRPr="00F95B02" w:rsidRDefault="004F5E28" w:rsidP="00E5208C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 for moving UE</w:t>
            </w:r>
          </w:p>
          <w:p w14:paraId="5E9D5C10" w14:textId="77777777" w:rsidR="004F5E28" w:rsidRDefault="004F5E28" w:rsidP="00E5208C">
            <w:pPr>
              <w:pStyle w:val="TAC"/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=1,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=1 for </w:t>
            </w:r>
            <w:proofErr w:type="spellStart"/>
            <w:r w:rsidRPr="00F95B02">
              <w:rPr>
                <w:rFonts w:cs="Arial"/>
              </w:rPr>
              <w:t>stationary</w:t>
            </w:r>
            <w:proofErr w:type="spellEnd"/>
            <w:r w:rsidRPr="00F95B02">
              <w:rPr>
                <w:rFonts w:cs="Arial"/>
              </w:rPr>
              <w:t xml:space="preserve"> UE</w:t>
            </w:r>
          </w:p>
        </w:tc>
      </w:tr>
      <w:tr w:rsidR="004F5E28" w14:paraId="426B9898" w14:textId="77777777" w:rsidTr="00E5208C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526B1ED3" w14:textId="77777777" w:rsidR="004F5E28" w:rsidRDefault="004F5E28" w:rsidP="00E5208C">
            <w:pPr>
              <w:pStyle w:val="TAL"/>
            </w:pPr>
          </w:p>
        </w:tc>
        <w:tc>
          <w:tcPr>
            <w:tcW w:w="3107" w:type="dxa"/>
            <w:vAlign w:val="center"/>
          </w:tcPr>
          <w:p w14:paraId="728A6036" w14:textId="77777777" w:rsidR="004F5E28" w:rsidRPr="00F95B02" w:rsidRDefault="004F5E28" w:rsidP="00E5208C">
            <w:pPr>
              <w:pStyle w:val="TAL"/>
              <w:rPr>
                <w:rFonts w:eastAsia="Batang"/>
              </w:rPr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4684" w:type="dxa"/>
            <w:vAlign w:val="center"/>
          </w:tcPr>
          <w:p w14:paraId="4199F679" w14:textId="77777777" w:rsidR="004F5E28" w:rsidRDefault="004F5E28" w:rsidP="00E5208C">
            <w:pPr>
              <w:pStyle w:val="TAC"/>
              <w:rPr>
                <w:rFonts w:cs="Arial"/>
              </w:rPr>
            </w:pPr>
            <w:r w:rsidRPr="00322E92">
              <w:rPr>
                <w:rFonts w:cs="Arial"/>
                <w:highlight w:val="yellow"/>
              </w:rPr>
              <w:t>FR1:</w:t>
            </w:r>
            <w:r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t>Both A and B</w:t>
            </w:r>
          </w:p>
          <w:p w14:paraId="4A91475D" w14:textId="77777777" w:rsidR="004F5E28" w:rsidRPr="00322E92" w:rsidRDefault="004F5E28" w:rsidP="00E5208C">
            <w:pPr>
              <w:pStyle w:val="TAC"/>
            </w:pPr>
            <w:r w:rsidRPr="00322E92">
              <w:rPr>
                <w:rFonts w:cs="Arial"/>
                <w:highlight w:val="yellow"/>
              </w:rPr>
              <w:t>FR2: B</w:t>
            </w:r>
          </w:p>
        </w:tc>
      </w:tr>
      <w:tr w:rsidR="004F5E28" w14:paraId="7E05E72B" w14:textId="77777777" w:rsidTr="00E5208C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34C9E8F2" w14:textId="77777777" w:rsidR="004F5E28" w:rsidRDefault="004F5E28" w:rsidP="00E5208C">
            <w:pPr>
              <w:pStyle w:val="TAL"/>
            </w:pPr>
          </w:p>
        </w:tc>
        <w:tc>
          <w:tcPr>
            <w:tcW w:w="3107" w:type="dxa"/>
          </w:tcPr>
          <w:p w14:paraId="40FA4AB4" w14:textId="77777777" w:rsidR="004F5E28" w:rsidRPr="00F95B02" w:rsidRDefault="004F5E28" w:rsidP="00E5208C">
            <w:pPr>
              <w:pStyle w:val="TAL"/>
            </w:pPr>
            <w:r w:rsidRPr="00F95B02">
              <w:t>Allocation length</w:t>
            </w:r>
          </w:p>
        </w:tc>
        <w:tc>
          <w:tcPr>
            <w:tcW w:w="4684" w:type="dxa"/>
          </w:tcPr>
          <w:p w14:paraId="5D10BD78" w14:textId="77777777" w:rsidR="004F5E28" w:rsidRDefault="004F5E28" w:rsidP="00E5208C">
            <w:pPr>
              <w:pStyle w:val="TAC"/>
              <w:rPr>
                <w:rFonts w:cs="Arial"/>
              </w:rPr>
            </w:pPr>
            <w:r w:rsidRPr="00EE195E">
              <w:rPr>
                <w:rFonts w:cs="Arial"/>
                <w:highlight w:val="yellow"/>
              </w:rPr>
              <w:t>FR1:</w:t>
            </w:r>
            <w:r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t xml:space="preserve">14 </w:t>
            </w:r>
          </w:p>
          <w:p w14:paraId="66419BE1" w14:textId="77777777" w:rsidR="004F5E28" w:rsidRPr="00EE195E" w:rsidRDefault="004F5E28" w:rsidP="00E5208C">
            <w:pPr>
              <w:pStyle w:val="TAC"/>
            </w:pPr>
            <w:r>
              <w:rPr>
                <w:rFonts w:cs="Arial"/>
                <w:highlight w:val="yellow"/>
              </w:rPr>
              <w:t>[</w:t>
            </w:r>
            <w:r w:rsidRPr="00EE195E">
              <w:rPr>
                <w:rFonts w:cs="Arial"/>
                <w:highlight w:val="yellow"/>
              </w:rPr>
              <w:t>FR2: 9</w:t>
            </w:r>
            <w:r>
              <w:rPr>
                <w:rFonts w:cs="Arial"/>
              </w:rPr>
              <w:t>]</w:t>
            </w:r>
          </w:p>
        </w:tc>
      </w:tr>
      <w:tr w:rsidR="004F5E28" w14:paraId="16B2C6D0" w14:textId="77777777" w:rsidTr="00E5208C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4382540F" w14:textId="77777777" w:rsidR="004F5E28" w:rsidRDefault="004F5E28" w:rsidP="00E5208C">
            <w:pPr>
              <w:pStyle w:val="TAL"/>
            </w:pPr>
            <w:r w:rsidRPr="00F95B02">
              <w:t>Frequency domain resource assignment</w:t>
            </w:r>
          </w:p>
        </w:tc>
        <w:tc>
          <w:tcPr>
            <w:tcW w:w="3107" w:type="dxa"/>
          </w:tcPr>
          <w:p w14:paraId="79DF8B9A" w14:textId="77777777" w:rsidR="004F5E28" w:rsidRPr="00F95B02" w:rsidRDefault="004F5E28" w:rsidP="00E5208C">
            <w:pPr>
              <w:pStyle w:val="TAL"/>
            </w:pPr>
            <w:r w:rsidRPr="00F95B02">
              <w:t>RB assignment</w:t>
            </w:r>
          </w:p>
        </w:tc>
        <w:tc>
          <w:tcPr>
            <w:tcW w:w="4684" w:type="dxa"/>
          </w:tcPr>
          <w:p w14:paraId="0FFB9014" w14:textId="77777777" w:rsidR="004F5E28" w:rsidRDefault="004F5E28" w:rsidP="00E5208C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10MHz CBW: 25 RB for each UE</w:t>
            </w:r>
          </w:p>
          <w:p w14:paraId="40D30FEE" w14:textId="77777777" w:rsidR="004F5E28" w:rsidRDefault="004F5E28" w:rsidP="00E5208C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40MHz CBW: 50 RB for each UE</w:t>
            </w:r>
          </w:p>
          <w:p w14:paraId="7C16EDEE" w14:textId="77777777" w:rsidR="004F5E28" w:rsidRPr="000A7ED0" w:rsidRDefault="004F5E28" w:rsidP="00E5208C">
            <w:pPr>
              <w:pStyle w:val="TAC"/>
            </w:pPr>
            <w:r w:rsidRPr="008C19B2">
              <w:rPr>
                <w:rFonts w:cs="Arial"/>
                <w:highlight w:val="yellow"/>
              </w:rPr>
              <w:t>200MHz CBW: 66 RB for each UE</w:t>
            </w:r>
          </w:p>
        </w:tc>
      </w:tr>
      <w:tr w:rsidR="004F5E28" w14:paraId="6FF6A2C5" w14:textId="77777777" w:rsidTr="00E5208C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6381DD12" w14:textId="77777777" w:rsidR="004F5E28" w:rsidRDefault="004F5E28" w:rsidP="00E5208C">
            <w:pPr>
              <w:pStyle w:val="TAL"/>
            </w:pPr>
          </w:p>
        </w:tc>
        <w:tc>
          <w:tcPr>
            <w:tcW w:w="3107" w:type="dxa"/>
          </w:tcPr>
          <w:p w14:paraId="080AEEA2" w14:textId="77777777" w:rsidR="004F5E28" w:rsidRPr="00F95B02" w:rsidRDefault="004F5E28" w:rsidP="00E5208C">
            <w:pPr>
              <w:pStyle w:val="TAL"/>
            </w:pPr>
            <w:r w:rsidRPr="00F95B02">
              <w:t>Starting PRB index</w:t>
            </w:r>
          </w:p>
        </w:tc>
        <w:tc>
          <w:tcPr>
            <w:tcW w:w="4684" w:type="dxa"/>
          </w:tcPr>
          <w:p w14:paraId="26717054" w14:textId="77777777" w:rsidR="004F5E28" w:rsidRPr="00F95B02" w:rsidRDefault="004F5E28" w:rsidP="00E5208C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>Moving UE: 0</w:t>
            </w:r>
          </w:p>
          <w:p w14:paraId="68EF182F" w14:textId="77777777" w:rsidR="004F5E28" w:rsidRDefault="004F5E28" w:rsidP="00E5208C">
            <w:pPr>
              <w:pStyle w:val="TAC"/>
              <w:jc w:val="left"/>
              <w:rPr>
                <w:rFonts w:cs="Arial"/>
              </w:rPr>
            </w:pPr>
            <w:proofErr w:type="spellStart"/>
            <w:r w:rsidRPr="00F95B02">
              <w:rPr>
                <w:rFonts w:cs="Arial"/>
              </w:rPr>
              <w:t>Stationary</w:t>
            </w:r>
            <w:proofErr w:type="spellEnd"/>
            <w:r w:rsidRPr="00F95B02">
              <w:rPr>
                <w:rFonts w:cs="Arial"/>
              </w:rPr>
              <w:t xml:space="preserve"> UE</w:t>
            </w:r>
            <w:r>
              <w:rPr>
                <w:rFonts w:cs="Arial"/>
              </w:rPr>
              <w:t>:</w:t>
            </w:r>
          </w:p>
          <w:p w14:paraId="377FC2D4" w14:textId="77777777" w:rsidR="004F5E28" w:rsidRDefault="004F5E28" w:rsidP="00E5208C">
            <w:pPr>
              <w:pStyle w:val="TAC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12 for 5MHz, </w:t>
            </w:r>
            <w:r w:rsidRPr="00F95B02">
              <w:rPr>
                <w:rFonts w:cs="Arial"/>
              </w:rPr>
              <w:t>25 for 10 MHz CBW</w:t>
            </w:r>
            <w:r>
              <w:rPr>
                <w:rFonts w:cs="Arial"/>
              </w:rPr>
              <w:t xml:space="preserve"> for SCS 15kHz,</w:t>
            </w:r>
          </w:p>
          <w:p w14:paraId="3B620D3E" w14:textId="77777777" w:rsidR="004F5E28" w:rsidRDefault="004F5E28" w:rsidP="00E5208C">
            <w:pPr>
              <w:pStyle w:val="TAC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12 for 10MHz, </w:t>
            </w:r>
            <w:r w:rsidRPr="00F95B02">
              <w:rPr>
                <w:rFonts w:cs="Arial"/>
              </w:rPr>
              <w:t>50 for 40 MHz CBW</w:t>
            </w:r>
            <w:r>
              <w:rPr>
                <w:rFonts w:cs="Arial"/>
              </w:rPr>
              <w:t xml:space="preserve"> for SCS 30kHz, and</w:t>
            </w:r>
          </w:p>
          <w:p w14:paraId="3BA2CF47" w14:textId="77777777" w:rsidR="004F5E28" w:rsidRPr="008C19B2" w:rsidRDefault="004F5E28" w:rsidP="00E5208C">
            <w:pPr>
              <w:pStyle w:val="TAC"/>
              <w:jc w:val="left"/>
            </w:pPr>
            <w:r w:rsidRPr="008C19B2">
              <w:rPr>
                <w:highlight w:val="yellow"/>
              </w:rPr>
              <w:t xml:space="preserve">66 for 120 SCS 120 </w:t>
            </w:r>
            <w:proofErr w:type="spellStart"/>
            <w:r w:rsidRPr="008C19B2">
              <w:rPr>
                <w:highlight w:val="yellow"/>
              </w:rPr>
              <w:t>KHz</w:t>
            </w:r>
            <w:proofErr w:type="spellEnd"/>
          </w:p>
        </w:tc>
      </w:tr>
      <w:tr w:rsidR="004F5E28" w14:paraId="03167796" w14:textId="77777777" w:rsidTr="00E5208C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63CF4072" w14:textId="77777777" w:rsidR="004F5E28" w:rsidRDefault="004F5E28" w:rsidP="00E5208C">
            <w:pPr>
              <w:pStyle w:val="TAL"/>
            </w:pPr>
          </w:p>
        </w:tc>
        <w:tc>
          <w:tcPr>
            <w:tcW w:w="3107" w:type="dxa"/>
          </w:tcPr>
          <w:p w14:paraId="20E85060" w14:textId="77777777" w:rsidR="004F5E28" w:rsidRDefault="004F5E28" w:rsidP="00E5208C">
            <w:pPr>
              <w:pStyle w:val="TAL"/>
            </w:pPr>
            <w:r w:rsidRPr="00F95B02">
              <w:t>Frequency hopping</w:t>
            </w:r>
          </w:p>
        </w:tc>
        <w:tc>
          <w:tcPr>
            <w:tcW w:w="4684" w:type="dxa"/>
          </w:tcPr>
          <w:p w14:paraId="0B602920" w14:textId="77777777" w:rsidR="004F5E28" w:rsidRDefault="004F5E28" w:rsidP="00E5208C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4F5E28" w14:paraId="5188700F" w14:textId="77777777" w:rsidTr="00E5208C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0FF6697F" w14:textId="77777777" w:rsidR="004F5E28" w:rsidRDefault="004F5E28" w:rsidP="00E5208C">
            <w:pPr>
              <w:pStyle w:val="TAL"/>
            </w:pPr>
            <w:r w:rsidRPr="00F95B02">
              <w:rPr>
                <w:lang w:eastAsia="en-GB"/>
              </w:rPr>
              <w:t>SRS resource allocation</w:t>
            </w:r>
          </w:p>
        </w:tc>
        <w:tc>
          <w:tcPr>
            <w:tcW w:w="3107" w:type="dxa"/>
          </w:tcPr>
          <w:p w14:paraId="7B39E2DC" w14:textId="77777777" w:rsidR="004F5E28" w:rsidRDefault="004F5E28" w:rsidP="00E5208C">
            <w:pPr>
              <w:pStyle w:val="TAL"/>
            </w:pPr>
            <w:r w:rsidRPr="00F95B02">
              <w:rPr>
                <w:lang w:eastAsia="en-GB"/>
              </w:rPr>
              <w:t>Slots in which sounding RS is transmitted (Note 1)</w:t>
            </w:r>
          </w:p>
        </w:tc>
        <w:tc>
          <w:tcPr>
            <w:tcW w:w="4684" w:type="dxa"/>
            <w:vAlign w:val="center"/>
          </w:tcPr>
          <w:p w14:paraId="76C10BD4" w14:textId="77777777" w:rsidR="004F5E28" w:rsidRPr="00F95B02" w:rsidRDefault="004F5E28" w:rsidP="00E5208C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>For FDD: slot #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"/>
                <w:attr w:name="UnitName" w:val="in"/>
              </w:smartTagPr>
              <w:r w:rsidRPr="00F95B02">
                <w:rPr>
                  <w:lang w:eastAsia="en-GB"/>
                </w:rPr>
                <w:t>1 in</w:t>
              </w:r>
            </w:smartTag>
            <w:r w:rsidRPr="00F95B02">
              <w:rPr>
                <w:lang w:eastAsia="en-GB"/>
              </w:rPr>
              <w:t xml:space="preserve"> radio frames</w:t>
            </w:r>
          </w:p>
          <w:p w14:paraId="66EFB23C" w14:textId="77777777" w:rsidR="004F5E28" w:rsidRPr="00F95B02" w:rsidRDefault="004F5E28" w:rsidP="00E5208C">
            <w:pPr>
              <w:pStyle w:val="TAL"/>
              <w:rPr>
                <w:lang w:eastAsia="en-GB"/>
              </w:rPr>
            </w:pPr>
          </w:p>
          <w:p w14:paraId="14958922" w14:textId="77777777" w:rsidR="004F5E28" w:rsidRPr="00F95B02" w:rsidRDefault="004F5E28" w:rsidP="00E5208C">
            <w:pPr>
              <w:pStyle w:val="TAC"/>
              <w:jc w:val="left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For TDD: </w:t>
            </w:r>
          </w:p>
          <w:p w14:paraId="47BA8EF4" w14:textId="77777777" w:rsidR="004F5E28" w:rsidRPr="001B018B" w:rsidRDefault="004F5E28" w:rsidP="00E5208C">
            <w:pPr>
              <w:pStyle w:val="TAC"/>
              <w:rPr>
                <w:rFonts w:cs="Arial"/>
              </w:rPr>
            </w:pPr>
            <w:r>
              <w:rPr>
                <w:lang w:eastAsia="en-GB"/>
              </w:rPr>
              <w:t>-</w:t>
            </w:r>
            <w:r w:rsidRPr="00F95B02">
              <w:tab/>
            </w:r>
            <w:r w:rsidRPr="00F95B02">
              <w:rPr>
                <w:lang w:eastAsia="en-GB"/>
              </w:rPr>
              <w:t>last symbol in slot #</w:t>
            </w:r>
            <w:proofErr w:type="gramStart"/>
            <w:r w:rsidRPr="00F95B02">
              <w:rPr>
                <w:lang w:eastAsia="en-GB"/>
              </w:rPr>
              <w:t>3  in</w:t>
            </w:r>
            <w:proofErr w:type="gramEnd"/>
            <w:r w:rsidRPr="00F95B02">
              <w:rPr>
                <w:lang w:eastAsia="en-GB"/>
              </w:rPr>
              <w:t xml:space="preserve"> radio frames for 15KHz</w:t>
            </w:r>
            <w:r>
              <w:rPr>
                <w:lang w:eastAsia="en-GB"/>
              </w:rPr>
              <w:t xml:space="preserve"> and </w:t>
            </w:r>
            <w:r w:rsidRPr="0072723C">
              <w:rPr>
                <w:highlight w:val="yellow"/>
                <w:lang w:eastAsia="en-GB"/>
              </w:rPr>
              <w:t>120KHz</w:t>
            </w:r>
          </w:p>
          <w:p w14:paraId="5B0B09EB" w14:textId="77777777" w:rsidR="004F5E28" w:rsidRDefault="004F5E28" w:rsidP="00E5208C">
            <w:pPr>
              <w:pStyle w:val="TAC"/>
            </w:pPr>
            <w:r>
              <w:rPr>
                <w:lang w:eastAsia="en-GB"/>
              </w:rPr>
              <w:t>-</w:t>
            </w:r>
            <w:r w:rsidRPr="00F95B02">
              <w:tab/>
            </w:r>
            <w:r w:rsidRPr="00F95B02">
              <w:rPr>
                <w:lang w:eastAsia="en-GB"/>
              </w:rPr>
              <w:t>last symbol in slot #</w:t>
            </w:r>
            <w:proofErr w:type="gramStart"/>
            <w:r w:rsidRPr="00F95B02">
              <w:rPr>
                <w:lang w:eastAsia="en-GB"/>
              </w:rPr>
              <w:t>7  in</w:t>
            </w:r>
            <w:proofErr w:type="gramEnd"/>
            <w:r w:rsidRPr="00F95B02">
              <w:rPr>
                <w:lang w:eastAsia="en-GB"/>
              </w:rPr>
              <w:t xml:space="preserve"> radio frames for 30KHz</w:t>
            </w:r>
          </w:p>
        </w:tc>
      </w:tr>
      <w:tr w:rsidR="004F5E28" w14:paraId="3C9B3D45" w14:textId="77777777" w:rsidTr="00E5208C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7A3FDAAB" w14:textId="77777777" w:rsidR="004F5E28" w:rsidRDefault="004F5E28" w:rsidP="00E5208C">
            <w:pPr>
              <w:pStyle w:val="TAL"/>
            </w:pPr>
          </w:p>
        </w:tc>
        <w:tc>
          <w:tcPr>
            <w:tcW w:w="3107" w:type="dxa"/>
          </w:tcPr>
          <w:p w14:paraId="7EB4CF8C" w14:textId="77777777" w:rsidR="004F5E28" w:rsidRDefault="004F5E28" w:rsidP="00E5208C">
            <w:pPr>
              <w:pStyle w:val="TAL"/>
            </w:pPr>
            <w:r w:rsidRPr="00F95B02">
              <w:rPr>
                <w:lang w:eastAsia="en-GB"/>
              </w:rPr>
              <w:t>SRS resource allocation</w:t>
            </w:r>
          </w:p>
        </w:tc>
        <w:tc>
          <w:tcPr>
            <w:tcW w:w="4684" w:type="dxa"/>
            <w:vAlign w:val="center"/>
          </w:tcPr>
          <w:p w14:paraId="798B30C2" w14:textId="77777777" w:rsidR="004F5E28" w:rsidRDefault="004F5E28" w:rsidP="00E5208C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15 kHz SCS: </w:t>
            </w:r>
          </w:p>
          <w:p w14:paraId="6BDA68E7" w14:textId="77777777" w:rsidR="004F5E28" w:rsidRPr="00F95B02" w:rsidRDefault="004F5E28" w:rsidP="00E5208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r w:rsidRPr="00F95B02">
              <w:rPr>
                <w:lang w:eastAsia="en-GB"/>
              </w:rPr>
              <w:t xml:space="preserve">      C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</w:t>
            </w:r>
            <w:proofErr w:type="gramStart"/>
            <w:r>
              <w:rPr>
                <w:lang w:eastAsia="en-GB"/>
              </w:rPr>
              <w:t>5</w:t>
            </w:r>
            <w:r w:rsidRPr="00F95B02">
              <w:rPr>
                <w:lang w:eastAsia="en-GB"/>
              </w:rPr>
              <w:t xml:space="preserve">, </w:t>
            </w:r>
            <w:r>
              <w:rPr>
                <w:lang w:eastAsia="en-GB"/>
              </w:rPr>
              <w:t xml:space="preserve">  </w:t>
            </w:r>
            <w:proofErr w:type="gramEnd"/>
            <w:r w:rsidRPr="00F95B02">
              <w:rPr>
                <w:lang w:eastAsia="en-GB"/>
              </w:rPr>
              <w:t>B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=0, for </w:t>
            </w:r>
            <w:r>
              <w:rPr>
                <w:lang w:eastAsia="en-GB"/>
              </w:rPr>
              <w:t>2</w:t>
            </w:r>
            <w:r w:rsidRPr="00F95B02">
              <w:rPr>
                <w:lang w:eastAsia="en-GB"/>
              </w:rPr>
              <w:t>0 RB</w:t>
            </w:r>
          </w:p>
          <w:p w14:paraId="34F74B72" w14:textId="77777777" w:rsidR="004F5E28" w:rsidRPr="00F95B02" w:rsidRDefault="004F5E28" w:rsidP="00E5208C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      </w:t>
            </w:r>
            <w:r>
              <w:rPr>
                <w:lang w:eastAsia="en-GB"/>
              </w:rPr>
              <w:t xml:space="preserve">      </w:t>
            </w:r>
            <w:r w:rsidRPr="00F95B02">
              <w:rPr>
                <w:lang w:eastAsia="en-GB"/>
              </w:rPr>
              <w:t>C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11, B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=0, for 40 RB</w:t>
            </w:r>
          </w:p>
          <w:p w14:paraId="0E16330D" w14:textId="77777777" w:rsidR="004F5E28" w:rsidRDefault="004F5E28" w:rsidP="00E5208C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30 kHz SCS: </w:t>
            </w:r>
          </w:p>
          <w:p w14:paraId="04B13D03" w14:textId="77777777" w:rsidR="004F5E28" w:rsidRPr="00F95B02" w:rsidRDefault="004F5E28" w:rsidP="00E5208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</w:t>
            </w:r>
            <w:r>
              <w:t>C</w:t>
            </w:r>
            <w:r w:rsidRPr="00D209EA">
              <w:rPr>
                <w:vertAlign w:val="subscript"/>
              </w:rPr>
              <w:t>SRS</w:t>
            </w:r>
            <w:r>
              <w:t xml:space="preserve"> =5, B</w:t>
            </w:r>
            <w:r w:rsidRPr="00D209EA">
              <w:rPr>
                <w:vertAlign w:val="subscript"/>
              </w:rPr>
              <w:t>SRS</w:t>
            </w:r>
            <w:r>
              <w:t xml:space="preserve"> =0, for 20 RB</w:t>
            </w:r>
          </w:p>
          <w:p w14:paraId="1E7E53EA" w14:textId="77777777" w:rsidR="004F5E28" w:rsidRDefault="004F5E28" w:rsidP="00E5208C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en-GB"/>
              </w:rPr>
              <w:t xml:space="preserve">           </w:t>
            </w:r>
            <w:r w:rsidRPr="00F95B02">
              <w:rPr>
                <w:lang w:eastAsia="en-GB"/>
              </w:rPr>
              <w:t>C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21, B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=0, for 80 RB</w:t>
            </w:r>
          </w:p>
          <w:p w14:paraId="6F65F7D8" w14:textId="77777777" w:rsidR="004F5E28" w:rsidRPr="0072723C" w:rsidRDefault="004F5E28" w:rsidP="00E5208C">
            <w:pPr>
              <w:pStyle w:val="TAC"/>
              <w:jc w:val="left"/>
              <w:rPr>
                <w:highlight w:val="yellow"/>
              </w:rPr>
            </w:pPr>
            <w:r w:rsidRPr="0072723C">
              <w:rPr>
                <w:highlight w:val="yellow"/>
              </w:rPr>
              <w:t>120 kHz SCS:</w:t>
            </w:r>
          </w:p>
          <w:p w14:paraId="35E21062" w14:textId="77777777" w:rsidR="004F5E28" w:rsidRPr="005939A0" w:rsidRDefault="004F5E28" w:rsidP="00E5208C">
            <w:pPr>
              <w:pStyle w:val="TAC"/>
              <w:jc w:val="left"/>
              <w:rPr>
                <w:rFonts w:cs="Arial"/>
              </w:rPr>
            </w:pPr>
            <w:r w:rsidRPr="0072723C">
              <w:rPr>
                <w:rFonts w:cs="Arial"/>
                <w:kern w:val="24"/>
                <w:highlight w:val="yellow"/>
              </w:rPr>
              <w:t xml:space="preserve">           </w:t>
            </w:r>
            <w:r w:rsidRPr="0072723C">
              <w:rPr>
                <w:rFonts w:cs="Arial"/>
                <w:kern w:val="24"/>
                <w:highlight w:val="yellow"/>
                <w:lang w:val="en-US"/>
              </w:rPr>
              <w:t>C</w:t>
            </w:r>
            <w:r w:rsidRPr="0072723C">
              <w:rPr>
                <w:rFonts w:cs="Arial"/>
                <w:kern w:val="24"/>
                <w:highlight w:val="yellow"/>
                <w:vertAlign w:val="subscript"/>
                <w:lang w:val="en-US"/>
              </w:rPr>
              <w:t>SRS</w:t>
            </w:r>
            <w:r w:rsidRPr="0072723C">
              <w:rPr>
                <w:rFonts w:cs="Arial"/>
                <w:kern w:val="24"/>
                <w:highlight w:val="yellow"/>
                <w:lang w:val="en-US"/>
              </w:rPr>
              <w:t xml:space="preserve"> = 33, B</w:t>
            </w:r>
            <w:r w:rsidRPr="0072723C">
              <w:rPr>
                <w:rFonts w:cs="Arial"/>
                <w:kern w:val="24"/>
                <w:highlight w:val="yellow"/>
                <w:vertAlign w:val="subscript"/>
                <w:lang w:val="en-US"/>
              </w:rPr>
              <w:t>SRS</w:t>
            </w:r>
            <w:r w:rsidRPr="0072723C">
              <w:rPr>
                <w:rFonts w:cs="Arial"/>
                <w:kern w:val="24"/>
                <w:highlight w:val="yellow"/>
                <w:lang w:val="en-US"/>
              </w:rPr>
              <w:t xml:space="preserve"> =0 for 132 RB</w:t>
            </w:r>
          </w:p>
        </w:tc>
      </w:tr>
      <w:tr w:rsidR="004F5E28" w14:paraId="15B9ACB6" w14:textId="77777777" w:rsidTr="00E5208C">
        <w:trPr>
          <w:cantSplit/>
          <w:jc w:val="center"/>
        </w:trPr>
        <w:tc>
          <w:tcPr>
            <w:tcW w:w="9629" w:type="dxa"/>
            <w:gridSpan w:val="3"/>
          </w:tcPr>
          <w:p w14:paraId="2A8A465A" w14:textId="77777777" w:rsidR="004F5E28" w:rsidRDefault="004F5E28" w:rsidP="00E5208C">
            <w:pPr>
              <w:pStyle w:val="TAN"/>
            </w:pPr>
            <w:r w:rsidRPr="00F95B02">
              <w:rPr>
                <w:lang w:eastAsia="en-GB"/>
              </w:rPr>
              <w:t>NOTE 1.</w:t>
            </w:r>
            <w:r>
              <w:rPr>
                <w:lang w:eastAsia="en-GB"/>
              </w:rPr>
              <w:tab/>
            </w:r>
            <w:r w:rsidRPr="00F95B02">
              <w:rPr>
                <w:lang w:eastAsia="en-GB"/>
              </w:rPr>
              <w:t xml:space="preserve">The </w:t>
            </w:r>
            <w:r w:rsidRPr="00F95B02">
              <w:rPr>
                <w:rFonts w:eastAsia="Batang"/>
                <w:lang w:eastAsia="en-GB"/>
              </w:rPr>
              <w:t>transmission</w:t>
            </w:r>
            <w:r w:rsidRPr="00F95B02">
              <w:rPr>
                <w:lang w:eastAsia="en-GB"/>
              </w:rPr>
              <w:t xml:space="preserve"> of SRS is optional.</w:t>
            </w:r>
            <w:r w:rsidRPr="00F95B02">
              <w:t xml:space="preserve"> And the </w:t>
            </w:r>
            <w:r w:rsidRPr="00F95B02">
              <w:rPr>
                <w:lang w:eastAsia="en-GB"/>
              </w:rPr>
              <w:t>transmission comb and SRS periodic are configured as K</w:t>
            </w:r>
            <w:r w:rsidRPr="00F95B02">
              <w:rPr>
                <w:vertAlign w:val="subscript"/>
                <w:lang w:eastAsia="en-GB"/>
              </w:rPr>
              <w:t>TC</w:t>
            </w:r>
            <w:r w:rsidRPr="00F95B02">
              <w:rPr>
                <w:lang w:eastAsia="en-GB"/>
              </w:rPr>
              <w:t xml:space="preserve"> = 2, and T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10 respectively.</w:t>
            </w:r>
          </w:p>
        </w:tc>
      </w:tr>
    </w:tbl>
    <w:p w14:paraId="0F237692" w14:textId="77777777" w:rsidR="004F5E28" w:rsidRDefault="004F5E28" w:rsidP="004F5E28"/>
    <w:p w14:paraId="5E887835" w14:textId="77777777" w:rsidR="005113C4" w:rsidRPr="00D46646" w:rsidRDefault="004F5E28" w:rsidP="004F5E28">
      <w:pPr>
        <w:pStyle w:val="RAN4proposal"/>
      </w:pPr>
      <w:r>
        <w:t xml:space="preserve">Update Test </w:t>
      </w:r>
      <w:r w:rsidRPr="005113C4">
        <w:t>parameters for testing UL timing adjustment</w:t>
      </w:r>
      <w:r>
        <w:t xml:space="preserve"> as shown in the Table above.</w:t>
      </w:r>
    </w:p>
    <w:p w14:paraId="347879CC" w14:textId="77777777" w:rsidR="004F5E28" w:rsidRPr="006929CA" w:rsidRDefault="004F5E28" w:rsidP="004F5E28">
      <w:pPr>
        <w:pStyle w:val="RAN4proposal"/>
      </w:pPr>
      <w:r>
        <w:t xml:space="preserve">RAN4 to discuss if 50MHz CBW shall be added in the scope of </w:t>
      </w:r>
      <w:r w:rsidRPr="006929CA">
        <w:t>UL timing adjustment requirement</w:t>
      </w:r>
      <w:r>
        <w:t>s.</w:t>
      </w:r>
    </w:p>
    <w:p w14:paraId="3211DE70" w14:textId="77777777" w:rsidR="00624487" w:rsidRDefault="00624487" w:rsidP="002065F5">
      <w:pPr>
        <w:ind w:right="-22"/>
        <w:rPr>
          <w:lang w:val="en-GB"/>
        </w:rPr>
      </w:pPr>
    </w:p>
    <w:p w14:paraId="7EC42A5E" w14:textId="3E14C8A1" w:rsidR="00624487" w:rsidRDefault="004F5E28" w:rsidP="002065F5">
      <w:pPr>
        <w:ind w:right="-22"/>
        <w:rPr>
          <w:b/>
          <w:bCs/>
          <w:u w:val="single"/>
          <w:lang w:val="en-150"/>
        </w:rPr>
      </w:pPr>
      <w:r w:rsidRPr="004F5E28">
        <w:rPr>
          <w:b/>
          <w:bCs/>
          <w:u w:val="single"/>
          <w:lang w:val="en-150"/>
        </w:rPr>
        <w:t>On PRAH requirements</w:t>
      </w:r>
    </w:p>
    <w:p w14:paraId="2CDC03D3" w14:textId="77777777" w:rsidR="004D660B" w:rsidRDefault="004D660B" w:rsidP="004D660B">
      <w:pPr>
        <w:pStyle w:val="RAN4proposal"/>
      </w:pPr>
      <w:r>
        <w:lastRenderedPageBreak/>
        <w:t>RAN4 to define PRACH requirements with maximum Doppler shift corresponding to 30GHz CF at 250 kmph, i.e., 9722Hz.</w:t>
      </w:r>
    </w:p>
    <w:p w14:paraId="0F8B7FFC" w14:textId="77777777" w:rsidR="004D660B" w:rsidRDefault="004D660B" w:rsidP="004D660B">
      <w:pPr>
        <w:pStyle w:val="RAN4observation0"/>
      </w:pPr>
      <w:proofErr w:type="spellStart"/>
      <w:r>
        <w:t>Ncs</w:t>
      </w:r>
      <w:proofErr w:type="spellEnd"/>
      <w:r>
        <w:t xml:space="preserve"> equal to 69 is the default value used for preamble format C2 in FR2 (120KHz SCS) PRACH requirements in normal mode.</w:t>
      </w:r>
    </w:p>
    <w:p w14:paraId="332FD245" w14:textId="77777777" w:rsidR="004D660B" w:rsidRDefault="004D660B" w:rsidP="004D660B">
      <w:pPr>
        <w:pStyle w:val="RAN4proposal"/>
        <w:rPr>
          <w:lang w:val="en-GB"/>
        </w:rPr>
      </w:pPr>
      <w:r>
        <w:t xml:space="preserve">RAN4 to use </w:t>
      </w:r>
      <w:proofErr w:type="spellStart"/>
      <w:r>
        <w:t>Ncs</w:t>
      </w:r>
      <w:proofErr w:type="spellEnd"/>
      <w:r>
        <w:t>=69 in HST FR2 PRACH test preamble configuration.</w:t>
      </w:r>
    </w:p>
    <w:p w14:paraId="03AA313E" w14:textId="77777777" w:rsidR="004D660B" w:rsidRPr="004D660B" w:rsidRDefault="004D660B" w:rsidP="004D660B">
      <w:pPr>
        <w:rPr>
          <w:lang w:val="en-GB"/>
        </w:rPr>
      </w:pPr>
    </w:p>
    <w:p w14:paraId="06EF7EB1" w14:textId="77777777" w:rsidR="004D660B" w:rsidRPr="004F5E28" w:rsidRDefault="004D660B" w:rsidP="002065F5">
      <w:pPr>
        <w:ind w:right="-22"/>
        <w:rPr>
          <w:b/>
          <w:bCs/>
          <w:u w:val="single"/>
          <w:lang w:val="en-150"/>
        </w:rPr>
      </w:pPr>
    </w:p>
    <w:p w14:paraId="749E725F" w14:textId="77777777" w:rsidR="002065F5" w:rsidRPr="00346295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346295">
        <w:t>References</w:t>
      </w:r>
    </w:p>
    <w:p w14:paraId="5C09E452" w14:textId="77777777" w:rsidR="0081476B" w:rsidRPr="006B598B" w:rsidRDefault="0081476B" w:rsidP="0081476B">
      <w:pPr>
        <w:pStyle w:val="ListParagraph"/>
        <w:numPr>
          <w:ilvl w:val="0"/>
          <w:numId w:val="25"/>
        </w:numPr>
        <w:ind w:right="-22"/>
        <w:rPr>
          <w:lang w:val="en-GB"/>
        </w:rPr>
      </w:pPr>
      <w:bookmarkStart w:id="3" w:name="_Ref71470995"/>
      <w:r w:rsidRPr="00275BC8">
        <w:rPr>
          <w:lang w:val="en-GB"/>
        </w:rPr>
        <w:t>R4-2105470</w:t>
      </w:r>
      <w:r>
        <w:t xml:space="preserve">, </w:t>
      </w:r>
      <w:r w:rsidRPr="006B598B">
        <w:t>Email discussion summary for [98-bis-e][133] NR_HST_FR2</w:t>
      </w:r>
      <w:r>
        <w:t>, RAN4#98bis-e, Samsung.</w:t>
      </w:r>
      <w:bookmarkEnd w:id="3"/>
    </w:p>
    <w:p w14:paraId="0288FFA6" w14:textId="5586CD1C" w:rsidR="0081476B" w:rsidRPr="005970BC" w:rsidRDefault="0081476B" w:rsidP="0081476B">
      <w:pPr>
        <w:pStyle w:val="ListParagraph"/>
        <w:numPr>
          <w:ilvl w:val="0"/>
          <w:numId w:val="25"/>
        </w:numPr>
        <w:ind w:right="-22"/>
        <w:rPr>
          <w:lang w:val="en-GB"/>
        </w:rPr>
      </w:pPr>
      <w:bookmarkStart w:id="4" w:name="_Ref71470999"/>
      <w:r>
        <w:t>R4-2106102, WF on Demodulation requirement for FR2 HST, RAN4#98bis-e, Samsung.</w:t>
      </w:r>
      <w:bookmarkEnd w:id="4"/>
    </w:p>
    <w:p w14:paraId="2F77901A" w14:textId="0E3901E4" w:rsidR="005970BC" w:rsidRPr="00D628C8" w:rsidRDefault="004012D4" w:rsidP="0081476B">
      <w:pPr>
        <w:pStyle w:val="ListParagraph"/>
        <w:numPr>
          <w:ilvl w:val="0"/>
          <w:numId w:val="25"/>
        </w:numPr>
        <w:ind w:right="-22"/>
        <w:rPr>
          <w:lang w:val="en-GB"/>
        </w:rPr>
      </w:pPr>
      <w:r>
        <w:t xml:space="preserve">R4-210xxxx, </w:t>
      </w:r>
      <w:r w:rsidRPr="004012D4">
        <w:t xml:space="preserve">On HST FR2 RS Configuration in UL </w:t>
      </w:r>
      <w:r w:rsidRPr="004012D4">
        <w:t>Direction</w:t>
      </w:r>
      <w:r>
        <w:t xml:space="preserve">, RAN4#99-e, </w:t>
      </w:r>
      <w:r>
        <w:t>Nokia, Nokia Shanghai Bell.</w:t>
      </w:r>
    </w:p>
    <w:p w14:paraId="242D9265" w14:textId="06D2038B" w:rsidR="002A66B7" w:rsidRPr="00346295" w:rsidRDefault="0081476B" w:rsidP="00346295">
      <w:pPr>
        <w:pStyle w:val="ListParagraph"/>
        <w:numPr>
          <w:ilvl w:val="0"/>
          <w:numId w:val="25"/>
        </w:numPr>
        <w:ind w:right="-22"/>
        <w:rPr>
          <w:lang w:val="en-GB"/>
        </w:rPr>
      </w:pPr>
      <w:bookmarkStart w:id="5" w:name="_Ref71469257"/>
      <w:r w:rsidRPr="00612812">
        <w:rPr>
          <w:lang w:val="en-GB"/>
        </w:rPr>
        <w:t>R4-2106916</w:t>
      </w:r>
      <w:r>
        <w:t>, O</w:t>
      </w:r>
      <w:r w:rsidR="00DC7800">
        <w:t>n</w:t>
      </w:r>
      <w:r>
        <w:t xml:space="preserve"> the HST FR2 Maximum Supported Speed from Demodulation Perspective, RAN4#98bis-e, Nokia, Nokia Shanghai Bell.</w:t>
      </w:r>
      <w:bookmarkEnd w:id="5"/>
    </w:p>
    <w:sectPr w:rsidR="002A66B7" w:rsidRPr="0034629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A21216" w14:textId="77777777" w:rsidR="00C814D1" w:rsidRDefault="00C814D1" w:rsidP="00001C9B">
      <w:pPr>
        <w:spacing w:after="0" w:line="240" w:lineRule="auto"/>
      </w:pPr>
      <w:r>
        <w:separator/>
      </w:r>
    </w:p>
  </w:endnote>
  <w:endnote w:type="continuationSeparator" w:id="0">
    <w:p w14:paraId="2C2083E5" w14:textId="77777777" w:rsidR="00C814D1" w:rsidRDefault="00C814D1" w:rsidP="00001C9B">
      <w:pPr>
        <w:spacing w:after="0" w:line="240" w:lineRule="auto"/>
      </w:pPr>
      <w:r>
        <w:continuationSeparator/>
      </w:r>
    </w:p>
  </w:endnote>
  <w:endnote w:type="continuationNotice" w:id="1">
    <w:p w14:paraId="470ADBB2" w14:textId="77777777" w:rsidR="00C436EB" w:rsidRDefault="00C436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EB07B1" w14:textId="77777777" w:rsidR="00C814D1" w:rsidRDefault="00C814D1" w:rsidP="00001C9B">
      <w:pPr>
        <w:spacing w:after="0" w:line="240" w:lineRule="auto"/>
      </w:pPr>
      <w:r>
        <w:separator/>
      </w:r>
    </w:p>
  </w:footnote>
  <w:footnote w:type="continuationSeparator" w:id="0">
    <w:p w14:paraId="5D425686" w14:textId="77777777" w:rsidR="00C814D1" w:rsidRDefault="00C814D1" w:rsidP="00001C9B">
      <w:pPr>
        <w:spacing w:after="0" w:line="240" w:lineRule="auto"/>
      </w:pPr>
      <w:r>
        <w:continuationSeparator/>
      </w:r>
    </w:p>
  </w:footnote>
  <w:footnote w:type="continuationNotice" w:id="1">
    <w:p w14:paraId="4E6F4241" w14:textId="77777777" w:rsidR="00C436EB" w:rsidRDefault="00C436E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81F92"/>
    <w:multiLevelType w:val="hybridMultilevel"/>
    <w:tmpl w:val="9B908E2E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A1410B"/>
    <w:multiLevelType w:val="hybridMultilevel"/>
    <w:tmpl w:val="27FE8FBC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CD1DEB"/>
    <w:multiLevelType w:val="hybridMultilevel"/>
    <w:tmpl w:val="F006AB5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513BB4"/>
    <w:multiLevelType w:val="hybridMultilevel"/>
    <w:tmpl w:val="75E66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77530"/>
    <w:multiLevelType w:val="hybridMultilevel"/>
    <w:tmpl w:val="2918C1FA"/>
    <w:lvl w:ilvl="0" w:tplc="1D6E7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B655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2FC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1466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C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E80C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10F2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8C3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4B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9165105"/>
    <w:multiLevelType w:val="hybridMultilevel"/>
    <w:tmpl w:val="FE2A18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770BEE"/>
    <w:multiLevelType w:val="hybridMultilevel"/>
    <w:tmpl w:val="938870FE"/>
    <w:lvl w:ilvl="0" w:tplc="2BFA92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EE77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8BE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90D83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D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884E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4D4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7AD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AC21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0147F28"/>
    <w:multiLevelType w:val="hybridMultilevel"/>
    <w:tmpl w:val="E6D4F5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9563B4E"/>
    <w:multiLevelType w:val="hybridMultilevel"/>
    <w:tmpl w:val="B98E1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9E6878"/>
    <w:multiLevelType w:val="hybridMultilevel"/>
    <w:tmpl w:val="46D6D722"/>
    <w:lvl w:ilvl="0" w:tplc="EEF6F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4A2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F430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26929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7472F0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2C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802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C095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06B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CF51054"/>
    <w:multiLevelType w:val="hybridMultilevel"/>
    <w:tmpl w:val="3D347A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5141FC"/>
    <w:multiLevelType w:val="hybridMultilevel"/>
    <w:tmpl w:val="5DCE0A2A"/>
    <w:lvl w:ilvl="0" w:tplc="BB1CC8B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A95A4F"/>
    <w:multiLevelType w:val="hybridMultilevel"/>
    <w:tmpl w:val="B2C271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05C44B0"/>
    <w:multiLevelType w:val="hybridMultilevel"/>
    <w:tmpl w:val="AF0832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654E00"/>
    <w:multiLevelType w:val="hybridMultilevel"/>
    <w:tmpl w:val="9134DE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14"/>
  </w:num>
  <w:num w:numId="4">
    <w:abstractNumId w:val="14"/>
    <w:lvlOverride w:ilvl="0">
      <w:startOverride w:val="1"/>
    </w:lvlOverride>
  </w:num>
  <w:num w:numId="5">
    <w:abstractNumId w:val="10"/>
    <w:lvlOverride w:ilvl="0">
      <w:startOverride w:val="1"/>
    </w:lvlOverride>
  </w:num>
  <w:num w:numId="6">
    <w:abstractNumId w:val="18"/>
  </w:num>
  <w:num w:numId="7">
    <w:abstractNumId w:val="1"/>
  </w:num>
  <w:num w:numId="8">
    <w:abstractNumId w:val="11"/>
  </w:num>
  <w:num w:numId="9">
    <w:abstractNumId w:val="6"/>
  </w:num>
  <w:num w:numId="10">
    <w:abstractNumId w:val="8"/>
  </w:num>
  <w:num w:numId="11">
    <w:abstractNumId w:val="12"/>
  </w:num>
  <w:num w:numId="12">
    <w:abstractNumId w:val="20"/>
  </w:num>
  <w:num w:numId="13">
    <w:abstractNumId w:val="14"/>
    <w:lvlOverride w:ilvl="0">
      <w:startOverride w:val="1"/>
    </w:lvlOverride>
  </w:num>
  <w:num w:numId="14">
    <w:abstractNumId w:val="10"/>
    <w:lvlOverride w:ilvl="0">
      <w:startOverride w:val="1"/>
    </w:lvlOverride>
  </w:num>
  <w:num w:numId="15">
    <w:abstractNumId w:val="19"/>
  </w:num>
  <w:num w:numId="16">
    <w:abstractNumId w:val="0"/>
  </w:num>
  <w:num w:numId="17">
    <w:abstractNumId w:val="4"/>
  </w:num>
  <w:num w:numId="18">
    <w:abstractNumId w:val="2"/>
  </w:num>
  <w:num w:numId="19">
    <w:abstractNumId w:val="5"/>
  </w:num>
  <w:num w:numId="20">
    <w:abstractNumId w:val="9"/>
  </w:num>
  <w:num w:numId="21">
    <w:abstractNumId w:val="10"/>
    <w:lvlOverride w:ilvl="0">
      <w:startOverride w:val="1"/>
    </w:lvlOverride>
  </w:num>
  <w:num w:numId="22">
    <w:abstractNumId w:val="14"/>
    <w:lvlOverride w:ilvl="0">
      <w:startOverride w:val="1"/>
    </w:lvlOverride>
  </w:num>
  <w:num w:numId="23">
    <w:abstractNumId w:val="17"/>
  </w:num>
  <w:num w:numId="24">
    <w:abstractNumId w:val="3"/>
  </w:num>
  <w:num w:numId="25">
    <w:abstractNumId w:val="16"/>
  </w:num>
  <w:num w:numId="26">
    <w:abstractNumId w:val="13"/>
  </w:num>
  <w:num w:numId="27">
    <w:abstractNumId w:val="7"/>
  </w:num>
  <w:num w:numId="28">
    <w:abstractNumId w:val="10"/>
    <w:lvlOverride w:ilvl="0">
      <w:startOverride w:val="1"/>
    </w:lvlOverride>
  </w:num>
  <w:num w:numId="29">
    <w:abstractNumId w:val="14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614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zNLcwtTAzsjC0tLBU0lEKTi0uzszPAykwrQUATxsICCwAAAA="/>
  </w:docVars>
  <w:rsids>
    <w:rsidRoot w:val="00841BCD"/>
    <w:rsid w:val="00001C9B"/>
    <w:rsid w:val="000034F6"/>
    <w:rsid w:val="00004B74"/>
    <w:rsid w:val="00007DAC"/>
    <w:rsid w:val="00010647"/>
    <w:rsid w:val="0001202C"/>
    <w:rsid w:val="000129B2"/>
    <w:rsid w:val="00012FB4"/>
    <w:rsid w:val="00016E5D"/>
    <w:rsid w:val="000207F5"/>
    <w:rsid w:val="00020C69"/>
    <w:rsid w:val="00024D4F"/>
    <w:rsid w:val="000269D6"/>
    <w:rsid w:val="0003174A"/>
    <w:rsid w:val="00034EFF"/>
    <w:rsid w:val="000356B0"/>
    <w:rsid w:val="00036C96"/>
    <w:rsid w:val="00036F1F"/>
    <w:rsid w:val="00046D2A"/>
    <w:rsid w:val="00047078"/>
    <w:rsid w:val="00051DAE"/>
    <w:rsid w:val="0005457B"/>
    <w:rsid w:val="0005686B"/>
    <w:rsid w:val="00056B42"/>
    <w:rsid w:val="00062576"/>
    <w:rsid w:val="0006403B"/>
    <w:rsid w:val="000657FD"/>
    <w:rsid w:val="0006734D"/>
    <w:rsid w:val="00067F76"/>
    <w:rsid w:val="0007116F"/>
    <w:rsid w:val="000756D6"/>
    <w:rsid w:val="0008147F"/>
    <w:rsid w:val="00083AB5"/>
    <w:rsid w:val="00085B26"/>
    <w:rsid w:val="0008612A"/>
    <w:rsid w:val="000866B1"/>
    <w:rsid w:val="00086C7E"/>
    <w:rsid w:val="00090351"/>
    <w:rsid w:val="00092FB6"/>
    <w:rsid w:val="000936D7"/>
    <w:rsid w:val="000957F1"/>
    <w:rsid w:val="00096593"/>
    <w:rsid w:val="00096F42"/>
    <w:rsid w:val="000A2329"/>
    <w:rsid w:val="000A301D"/>
    <w:rsid w:val="000A460B"/>
    <w:rsid w:val="000A5725"/>
    <w:rsid w:val="000A6EE8"/>
    <w:rsid w:val="000A7ED0"/>
    <w:rsid w:val="000B0056"/>
    <w:rsid w:val="000B0A60"/>
    <w:rsid w:val="000B0AC4"/>
    <w:rsid w:val="000B167A"/>
    <w:rsid w:val="000B33A4"/>
    <w:rsid w:val="000B4283"/>
    <w:rsid w:val="000B5EF7"/>
    <w:rsid w:val="000C5625"/>
    <w:rsid w:val="000C5F54"/>
    <w:rsid w:val="000C6F75"/>
    <w:rsid w:val="000D1337"/>
    <w:rsid w:val="000D3451"/>
    <w:rsid w:val="000D5B37"/>
    <w:rsid w:val="000D6481"/>
    <w:rsid w:val="000D694D"/>
    <w:rsid w:val="000D6D37"/>
    <w:rsid w:val="000D7D8A"/>
    <w:rsid w:val="000E3C0A"/>
    <w:rsid w:val="000E5AA2"/>
    <w:rsid w:val="000F17BE"/>
    <w:rsid w:val="000F1854"/>
    <w:rsid w:val="001023CE"/>
    <w:rsid w:val="0010312F"/>
    <w:rsid w:val="0010611A"/>
    <w:rsid w:val="00106A4D"/>
    <w:rsid w:val="00107B93"/>
    <w:rsid w:val="0011055D"/>
    <w:rsid w:val="00110A62"/>
    <w:rsid w:val="00111DE8"/>
    <w:rsid w:val="0011314A"/>
    <w:rsid w:val="00113DBF"/>
    <w:rsid w:val="00113EB6"/>
    <w:rsid w:val="00114E19"/>
    <w:rsid w:val="00117AC1"/>
    <w:rsid w:val="0012068C"/>
    <w:rsid w:val="00122A50"/>
    <w:rsid w:val="001244A2"/>
    <w:rsid w:val="00132252"/>
    <w:rsid w:val="00133979"/>
    <w:rsid w:val="001341CF"/>
    <w:rsid w:val="00140A7B"/>
    <w:rsid w:val="00146E95"/>
    <w:rsid w:val="00151289"/>
    <w:rsid w:val="00152124"/>
    <w:rsid w:val="00152854"/>
    <w:rsid w:val="001558C6"/>
    <w:rsid w:val="001661C0"/>
    <w:rsid w:val="001661FA"/>
    <w:rsid w:val="00167D05"/>
    <w:rsid w:val="0017054F"/>
    <w:rsid w:val="00171DB8"/>
    <w:rsid w:val="00173410"/>
    <w:rsid w:val="001745F8"/>
    <w:rsid w:val="00174FB3"/>
    <w:rsid w:val="001765A9"/>
    <w:rsid w:val="00177704"/>
    <w:rsid w:val="00181419"/>
    <w:rsid w:val="001838CF"/>
    <w:rsid w:val="00185E3E"/>
    <w:rsid w:val="001911B5"/>
    <w:rsid w:val="00194CE1"/>
    <w:rsid w:val="00196DDC"/>
    <w:rsid w:val="001971E3"/>
    <w:rsid w:val="001A2C08"/>
    <w:rsid w:val="001A325B"/>
    <w:rsid w:val="001A3BA4"/>
    <w:rsid w:val="001A5C19"/>
    <w:rsid w:val="001A5F31"/>
    <w:rsid w:val="001A7E89"/>
    <w:rsid w:val="001B018B"/>
    <w:rsid w:val="001B25C5"/>
    <w:rsid w:val="001B41DD"/>
    <w:rsid w:val="001B48A7"/>
    <w:rsid w:val="001B73C9"/>
    <w:rsid w:val="001B781A"/>
    <w:rsid w:val="001C0B32"/>
    <w:rsid w:val="001C1121"/>
    <w:rsid w:val="001C1FCE"/>
    <w:rsid w:val="001C2D55"/>
    <w:rsid w:val="001D2B39"/>
    <w:rsid w:val="001D2C71"/>
    <w:rsid w:val="001D362E"/>
    <w:rsid w:val="001D3AB2"/>
    <w:rsid w:val="001D4A79"/>
    <w:rsid w:val="001D4B18"/>
    <w:rsid w:val="001D4EBD"/>
    <w:rsid w:val="001D58F0"/>
    <w:rsid w:val="001D661C"/>
    <w:rsid w:val="001D7483"/>
    <w:rsid w:val="001D7DDF"/>
    <w:rsid w:val="001E0684"/>
    <w:rsid w:val="001E1981"/>
    <w:rsid w:val="001E27D6"/>
    <w:rsid w:val="001E30F6"/>
    <w:rsid w:val="001E532E"/>
    <w:rsid w:val="001E6454"/>
    <w:rsid w:val="001E7BEA"/>
    <w:rsid w:val="001E7CA5"/>
    <w:rsid w:val="001F2886"/>
    <w:rsid w:val="001F3711"/>
    <w:rsid w:val="001F6A39"/>
    <w:rsid w:val="001F74D6"/>
    <w:rsid w:val="00201AA7"/>
    <w:rsid w:val="002039F7"/>
    <w:rsid w:val="00203EAC"/>
    <w:rsid w:val="00206292"/>
    <w:rsid w:val="002065F5"/>
    <w:rsid w:val="00210A88"/>
    <w:rsid w:val="002126AA"/>
    <w:rsid w:val="00214371"/>
    <w:rsid w:val="0022164E"/>
    <w:rsid w:val="002231D6"/>
    <w:rsid w:val="002248DC"/>
    <w:rsid w:val="00225C43"/>
    <w:rsid w:val="0022733E"/>
    <w:rsid w:val="002276BE"/>
    <w:rsid w:val="002301D2"/>
    <w:rsid w:val="00232413"/>
    <w:rsid w:val="002328E5"/>
    <w:rsid w:val="002333B6"/>
    <w:rsid w:val="0023381D"/>
    <w:rsid w:val="00233B90"/>
    <w:rsid w:val="00234C6B"/>
    <w:rsid w:val="00235F5C"/>
    <w:rsid w:val="00240E40"/>
    <w:rsid w:val="002425BC"/>
    <w:rsid w:val="00243727"/>
    <w:rsid w:val="0024468F"/>
    <w:rsid w:val="00244DB2"/>
    <w:rsid w:val="002453B1"/>
    <w:rsid w:val="00250E45"/>
    <w:rsid w:val="00251266"/>
    <w:rsid w:val="002523CF"/>
    <w:rsid w:val="00254C32"/>
    <w:rsid w:val="00257535"/>
    <w:rsid w:val="00260AB1"/>
    <w:rsid w:val="002658B2"/>
    <w:rsid w:val="002727AD"/>
    <w:rsid w:val="002730B7"/>
    <w:rsid w:val="002734C1"/>
    <w:rsid w:val="00274BD3"/>
    <w:rsid w:val="002765F7"/>
    <w:rsid w:val="002833BE"/>
    <w:rsid w:val="00286732"/>
    <w:rsid w:val="00294AC5"/>
    <w:rsid w:val="0029615F"/>
    <w:rsid w:val="00296D5E"/>
    <w:rsid w:val="00296DD7"/>
    <w:rsid w:val="00297E38"/>
    <w:rsid w:val="002A0980"/>
    <w:rsid w:val="002A361B"/>
    <w:rsid w:val="002A65C5"/>
    <w:rsid w:val="002A66B7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A5C"/>
    <w:rsid w:val="002C3C2A"/>
    <w:rsid w:val="002C5A75"/>
    <w:rsid w:val="002C7C14"/>
    <w:rsid w:val="002D007E"/>
    <w:rsid w:val="002D038C"/>
    <w:rsid w:val="002D10FA"/>
    <w:rsid w:val="002D40FB"/>
    <w:rsid w:val="002D4869"/>
    <w:rsid w:val="002D4C55"/>
    <w:rsid w:val="002D7EA6"/>
    <w:rsid w:val="002E2C04"/>
    <w:rsid w:val="002E789B"/>
    <w:rsid w:val="002F0AE1"/>
    <w:rsid w:val="002F3C1D"/>
    <w:rsid w:val="002F5351"/>
    <w:rsid w:val="002F53AA"/>
    <w:rsid w:val="00301E3A"/>
    <w:rsid w:val="0030446E"/>
    <w:rsid w:val="00304D73"/>
    <w:rsid w:val="00304F07"/>
    <w:rsid w:val="00306CCB"/>
    <w:rsid w:val="00313A99"/>
    <w:rsid w:val="00313D35"/>
    <w:rsid w:val="003153B8"/>
    <w:rsid w:val="00316935"/>
    <w:rsid w:val="00320EB0"/>
    <w:rsid w:val="00322E92"/>
    <w:rsid w:val="00323912"/>
    <w:rsid w:val="00324E04"/>
    <w:rsid w:val="0032511B"/>
    <w:rsid w:val="00325170"/>
    <w:rsid w:val="0032680C"/>
    <w:rsid w:val="0033121B"/>
    <w:rsid w:val="003342A6"/>
    <w:rsid w:val="00335B04"/>
    <w:rsid w:val="0033676A"/>
    <w:rsid w:val="0033770D"/>
    <w:rsid w:val="003444E4"/>
    <w:rsid w:val="00346295"/>
    <w:rsid w:val="003473F9"/>
    <w:rsid w:val="003511C3"/>
    <w:rsid w:val="003542D7"/>
    <w:rsid w:val="003549C3"/>
    <w:rsid w:val="003550A0"/>
    <w:rsid w:val="003553DA"/>
    <w:rsid w:val="00355AAC"/>
    <w:rsid w:val="0035792A"/>
    <w:rsid w:val="0036023F"/>
    <w:rsid w:val="00360976"/>
    <w:rsid w:val="003624F2"/>
    <w:rsid w:val="00362FE6"/>
    <w:rsid w:val="00363F92"/>
    <w:rsid w:val="00371EBD"/>
    <w:rsid w:val="0037394B"/>
    <w:rsid w:val="0037420A"/>
    <w:rsid w:val="00375AD3"/>
    <w:rsid w:val="00376CF4"/>
    <w:rsid w:val="003839FA"/>
    <w:rsid w:val="00383B16"/>
    <w:rsid w:val="0038503B"/>
    <w:rsid w:val="00385D23"/>
    <w:rsid w:val="0038693A"/>
    <w:rsid w:val="00391AA4"/>
    <w:rsid w:val="00392B4A"/>
    <w:rsid w:val="003952B8"/>
    <w:rsid w:val="00395772"/>
    <w:rsid w:val="003A2C77"/>
    <w:rsid w:val="003A3889"/>
    <w:rsid w:val="003A5D52"/>
    <w:rsid w:val="003A6F28"/>
    <w:rsid w:val="003B0B30"/>
    <w:rsid w:val="003B3DAD"/>
    <w:rsid w:val="003B5082"/>
    <w:rsid w:val="003B659E"/>
    <w:rsid w:val="003B6765"/>
    <w:rsid w:val="003B76CE"/>
    <w:rsid w:val="003C060A"/>
    <w:rsid w:val="003C1FC3"/>
    <w:rsid w:val="003C35C5"/>
    <w:rsid w:val="003C44EE"/>
    <w:rsid w:val="003C6437"/>
    <w:rsid w:val="003C72EB"/>
    <w:rsid w:val="003C79EF"/>
    <w:rsid w:val="003D0FC9"/>
    <w:rsid w:val="003D290D"/>
    <w:rsid w:val="003D305F"/>
    <w:rsid w:val="003D3A2D"/>
    <w:rsid w:val="003D5578"/>
    <w:rsid w:val="003D79FB"/>
    <w:rsid w:val="003E3BBE"/>
    <w:rsid w:val="003E3BD8"/>
    <w:rsid w:val="003E4CBA"/>
    <w:rsid w:val="003E62E4"/>
    <w:rsid w:val="003F0FD7"/>
    <w:rsid w:val="003F1844"/>
    <w:rsid w:val="003F2437"/>
    <w:rsid w:val="003F246B"/>
    <w:rsid w:val="003F256E"/>
    <w:rsid w:val="003F34CF"/>
    <w:rsid w:val="003F531C"/>
    <w:rsid w:val="003F558E"/>
    <w:rsid w:val="003F7C86"/>
    <w:rsid w:val="004008D0"/>
    <w:rsid w:val="004012D4"/>
    <w:rsid w:val="00401835"/>
    <w:rsid w:val="00403D1B"/>
    <w:rsid w:val="00404714"/>
    <w:rsid w:val="00406069"/>
    <w:rsid w:val="004106D9"/>
    <w:rsid w:val="00410DDC"/>
    <w:rsid w:val="00414352"/>
    <w:rsid w:val="004149A9"/>
    <w:rsid w:val="004162FA"/>
    <w:rsid w:val="00420F50"/>
    <w:rsid w:val="00432D55"/>
    <w:rsid w:val="0043750A"/>
    <w:rsid w:val="00440842"/>
    <w:rsid w:val="004414C9"/>
    <w:rsid w:val="00445097"/>
    <w:rsid w:val="00450135"/>
    <w:rsid w:val="00452E3A"/>
    <w:rsid w:val="00456A92"/>
    <w:rsid w:val="00456D69"/>
    <w:rsid w:val="00457A3D"/>
    <w:rsid w:val="0046206C"/>
    <w:rsid w:val="0046218B"/>
    <w:rsid w:val="004627B4"/>
    <w:rsid w:val="00465AB4"/>
    <w:rsid w:val="00471A8E"/>
    <w:rsid w:val="00471B29"/>
    <w:rsid w:val="00475B6F"/>
    <w:rsid w:val="00476E07"/>
    <w:rsid w:val="004770EF"/>
    <w:rsid w:val="00477B4B"/>
    <w:rsid w:val="00480B84"/>
    <w:rsid w:val="004819F1"/>
    <w:rsid w:val="004900C0"/>
    <w:rsid w:val="0049206B"/>
    <w:rsid w:val="004A0531"/>
    <w:rsid w:val="004A0E54"/>
    <w:rsid w:val="004A180B"/>
    <w:rsid w:val="004A1D33"/>
    <w:rsid w:val="004A78ED"/>
    <w:rsid w:val="004A79EB"/>
    <w:rsid w:val="004A7CAE"/>
    <w:rsid w:val="004A7FE7"/>
    <w:rsid w:val="004B28CD"/>
    <w:rsid w:val="004B6072"/>
    <w:rsid w:val="004B6784"/>
    <w:rsid w:val="004C18E8"/>
    <w:rsid w:val="004D0A54"/>
    <w:rsid w:val="004D2547"/>
    <w:rsid w:val="004D660B"/>
    <w:rsid w:val="004E2394"/>
    <w:rsid w:val="004E3668"/>
    <w:rsid w:val="004E5057"/>
    <w:rsid w:val="004E5E66"/>
    <w:rsid w:val="004E70AE"/>
    <w:rsid w:val="004E78A3"/>
    <w:rsid w:val="004F0390"/>
    <w:rsid w:val="004F0CEC"/>
    <w:rsid w:val="004F3201"/>
    <w:rsid w:val="004F3975"/>
    <w:rsid w:val="004F5E28"/>
    <w:rsid w:val="004F6729"/>
    <w:rsid w:val="004F7B75"/>
    <w:rsid w:val="00500C24"/>
    <w:rsid w:val="0050186A"/>
    <w:rsid w:val="00503B4D"/>
    <w:rsid w:val="00503EC0"/>
    <w:rsid w:val="00504EE9"/>
    <w:rsid w:val="005067E2"/>
    <w:rsid w:val="0051017F"/>
    <w:rsid w:val="005107CC"/>
    <w:rsid w:val="005113C4"/>
    <w:rsid w:val="005134B3"/>
    <w:rsid w:val="0051682F"/>
    <w:rsid w:val="005179DF"/>
    <w:rsid w:val="005216BF"/>
    <w:rsid w:val="00522966"/>
    <w:rsid w:val="00523912"/>
    <w:rsid w:val="0052639F"/>
    <w:rsid w:val="0053536C"/>
    <w:rsid w:val="00535414"/>
    <w:rsid w:val="0054297F"/>
    <w:rsid w:val="0054442C"/>
    <w:rsid w:val="00544434"/>
    <w:rsid w:val="005462F4"/>
    <w:rsid w:val="00546BCE"/>
    <w:rsid w:val="00547331"/>
    <w:rsid w:val="00550285"/>
    <w:rsid w:val="00554AE8"/>
    <w:rsid w:val="005621AB"/>
    <w:rsid w:val="00563A6E"/>
    <w:rsid w:val="00564055"/>
    <w:rsid w:val="00567AE8"/>
    <w:rsid w:val="0057017C"/>
    <w:rsid w:val="00577CBC"/>
    <w:rsid w:val="00580B2E"/>
    <w:rsid w:val="005836F8"/>
    <w:rsid w:val="00583ABC"/>
    <w:rsid w:val="00586D64"/>
    <w:rsid w:val="005918FA"/>
    <w:rsid w:val="005934D0"/>
    <w:rsid w:val="005939A0"/>
    <w:rsid w:val="005939D2"/>
    <w:rsid w:val="005944C6"/>
    <w:rsid w:val="00594C2F"/>
    <w:rsid w:val="00595E95"/>
    <w:rsid w:val="00596090"/>
    <w:rsid w:val="0059633F"/>
    <w:rsid w:val="005970BC"/>
    <w:rsid w:val="00597FAF"/>
    <w:rsid w:val="005A235C"/>
    <w:rsid w:val="005A47E5"/>
    <w:rsid w:val="005A7116"/>
    <w:rsid w:val="005B046A"/>
    <w:rsid w:val="005B6DD5"/>
    <w:rsid w:val="005B7363"/>
    <w:rsid w:val="005B7DE7"/>
    <w:rsid w:val="005B7E89"/>
    <w:rsid w:val="005C23A4"/>
    <w:rsid w:val="005C2A17"/>
    <w:rsid w:val="005C2CCF"/>
    <w:rsid w:val="005C3958"/>
    <w:rsid w:val="005C68D0"/>
    <w:rsid w:val="005C6EC5"/>
    <w:rsid w:val="005C7CCD"/>
    <w:rsid w:val="005D1CDF"/>
    <w:rsid w:val="005D2C2C"/>
    <w:rsid w:val="005D37E3"/>
    <w:rsid w:val="005D5D06"/>
    <w:rsid w:val="005D60EE"/>
    <w:rsid w:val="005D6C6A"/>
    <w:rsid w:val="005D716A"/>
    <w:rsid w:val="005D7332"/>
    <w:rsid w:val="005D7956"/>
    <w:rsid w:val="005D7CEF"/>
    <w:rsid w:val="005E1934"/>
    <w:rsid w:val="005E20AE"/>
    <w:rsid w:val="005E239F"/>
    <w:rsid w:val="005E5BB9"/>
    <w:rsid w:val="005E61A8"/>
    <w:rsid w:val="005E6B9C"/>
    <w:rsid w:val="005E7B80"/>
    <w:rsid w:val="005F19C7"/>
    <w:rsid w:val="005F21B1"/>
    <w:rsid w:val="005F3FD2"/>
    <w:rsid w:val="005F4585"/>
    <w:rsid w:val="005F45C8"/>
    <w:rsid w:val="005F6419"/>
    <w:rsid w:val="0060097E"/>
    <w:rsid w:val="006012DC"/>
    <w:rsid w:val="00604661"/>
    <w:rsid w:val="0060479A"/>
    <w:rsid w:val="0061174E"/>
    <w:rsid w:val="00612B12"/>
    <w:rsid w:val="00613549"/>
    <w:rsid w:val="00613B70"/>
    <w:rsid w:val="00613BF4"/>
    <w:rsid w:val="006147DC"/>
    <w:rsid w:val="00617400"/>
    <w:rsid w:val="00617932"/>
    <w:rsid w:val="00624487"/>
    <w:rsid w:val="006253A0"/>
    <w:rsid w:val="00625D9F"/>
    <w:rsid w:val="00625E63"/>
    <w:rsid w:val="006261C9"/>
    <w:rsid w:val="00630CA4"/>
    <w:rsid w:val="00631D72"/>
    <w:rsid w:val="00634A1C"/>
    <w:rsid w:val="00637A19"/>
    <w:rsid w:val="006402D3"/>
    <w:rsid w:val="006442E4"/>
    <w:rsid w:val="0064797B"/>
    <w:rsid w:val="00651170"/>
    <w:rsid w:val="00651323"/>
    <w:rsid w:val="006519BF"/>
    <w:rsid w:val="006556FA"/>
    <w:rsid w:val="006563D9"/>
    <w:rsid w:val="00657BE4"/>
    <w:rsid w:val="00663830"/>
    <w:rsid w:val="00663A4E"/>
    <w:rsid w:val="00664950"/>
    <w:rsid w:val="0066708D"/>
    <w:rsid w:val="00676348"/>
    <w:rsid w:val="00676856"/>
    <w:rsid w:val="00683220"/>
    <w:rsid w:val="006867BD"/>
    <w:rsid w:val="00686D48"/>
    <w:rsid w:val="00686DEA"/>
    <w:rsid w:val="00687FA0"/>
    <w:rsid w:val="006907B6"/>
    <w:rsid w:val="006929CA"/>
    <w:rsid w:val="006930F6"/>
    <w:rsid w:val="00693FE2"/>
    <w:rsid w:val="00694853"/>
    <w:rsid w:val="006959FA"/>
    <w:rsid w:val="006A2D49"/>
    <w:rsid w:val="006A2FC4"/>
    <w:rsid w:val="006A6ED2"/>
    <w:rsid w:val="006B047C"/>
    <w:rsid w:val="006B373A"/>
    <w:rsid w:val="006B58C1"/>
    <w:rsid w:val="006B622B"/>
    <w:rsid w:val="006B6FAE"/>
    <w:rsid w:val="006B7010"/>
    <w:rsid w:val="006C0676"/>
    <w:rsid w:val="006C0CF3"/>
    <w:rsid w:val="006C2E78"/>
    <w:rsid w:val="006C505A"/>
    <w:rsid w:val="006D0A2E"/>
    <w:rsid w:val="006D0A67"/>
    <w:rsid w:val="006D0DF0"/>
    <w:rsid w:val="006D48AC"/>
    <w:rsid w:val="006D7D7A"/>
    <w:rsid w:val="006E2DA5"/>
    <w:rsid w:val="006E4815"/>
    <w:rsid w:val="006F007B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5560"/>
    <w:rsid w:val="00706867"/>
    <w:rsid w:val="00710FDE"/>
    <w:rsid w:val="00711495"/>
    <w:rsid w:val="00711A21"/>
    <w:rsid w:val="00712583"/>
    <w:rsid w:val="00714331"/>
    <w:rsid w:val="007145FF"/>
    <w:rsid w:val="00715B3C"/>
    <w:rsid w:val="0072066D"/>
    <w:rsid w:val="0072723C"/>
    <w:rsid w:val="00731114"/>
    <w:rsid w:val="00731589"/>
    <w:rsid w:val="00732D14"/>
    <w:rsid w:val="00734045"/>
    <w:rsid w:val="00736C2F"/>
    <w:rsid w:val="007371FF"/>
    <w:rsid w:val="00742CE3"/>
    <w:rsid w:val="007449F4"/>
    <w:rsid w:val="00747314"/>
    <w:rsid w:val="0075092D"/>
    <w:rsid w:val="00751515"/>
    <w:rsid w:val="00751E6B"/>
    <w:rsid w:val="00753DB6"/>
    <w:rsid w:val="00755E0E"/>
    <w:rsid w:val="00760207"/>
    <w:rsid w:val="00763527"/>
    <w:rsid w:val="007651C4"/>
    <w:rsid w:val="00771EA3"/>
    <w:rsid w:val="00772277"/>
    <w:rsid w:val="00776EB9"/>
    <w:rsid w:val="00777350"/>
    <w:rsid w:val="0078254F"/>
    <w:rsid w:val="00785232"/>
    <w:rsid w:val="007852AA"/>
    <w:rsid w:val="0078609D"/>
    <w:rsid w:val="0078727A"/>
    <w:rsid w:val="00792CAE"/>
    <w:rsid w:val="00794C65"/>
    <w:rsid w:val="00794E1E"/>
    <w:rsid w:val="007968F2"/>
    <w:rsid w:val="00796F73"/>
    <w:rsid w:val="007A0244"/>
    <w:rsid w:val="007A142E"/>
    <w:rsid w:val="007A4A7F"/>
    <w:rsid w:val="007B03E8"/>
    <w:rsid w:val="007B0712"/>
    <w:rsid w:val="007B5D28"/>
    <w:rsid w:val="007B68BF"/>
    <w:rsid w:val="007B69D1"/>
    <w:rsid w:val="007B6CEB"/>
    <w:rsid w:val="007B7C33"/>
    <w:rsid w:val="007C06B0"/>
    <w:rsid w:val="007C0D24"/>
    <w:rsid w:val="007C2D1E"/>
    <w:rsid w:val="007C35A4"/>
    <w:rsid w:val="007C3ED0"/>
    <w:rsid w:val="007C4D9B"/>
    <w:rsid w:val="007C6469"/>
    <w:rsid w:val="007D043A"/>
    <w:rsid w:val="007D14B6"/>
    <w:rsid w:val="007D26E0"/>
    <w:rsid w:val="007D320B"/>
    <w:rsid w:val="007D59DE"/>
    <w:rsid w:val="007D67A0"/>
    <w:rsid w:val="007E14C5"/>
    <w:rsid w:val="007E17B8"/>
    <w:rsid w:val="007E323F"/>
    <w:rsid w:val="007E37D4"/>
    <w:rsid w:val="007E640C"/>
    <w:rsid w:val="007E76C8"/>
    <w:rsid w:val="007F001A"/>
    <w:rsid w:val="007F19F2"/>
    <w:rsid w:val="007F244F"/>
    <w:rsid w:val="007F3393"/>
    <w:rsid w:val="0080377F"/>
    <w:rsid w:val="00803FD0"/>
    <w:rsid w:val="00806A76"/>
    <w:rsid w:val="008103AD"/>
    <w:rsid w:val="00811464"/>
    <w:rsid w:val="00811C9D"/>
    <w:rsid w:val="00813A93"/>
    <w:rsid w:val="00813FE1"/>
    <w:rsid w:val="0081476B"/>
    <w:rsid w:val="00815425"/>
    <w:rsid w:val="00816C80"/>
    <w:rsid w:val="00817235"/>
    <w:rsid w:val="00817D79"/>
    <w:rsid w:val="00820F88"/>
    <w:rsid w:val="008211E7"/>
    <w:rsid w:val="008213EA"/>
    <w:rsid w:val="00821E46"/>
    <w:rsid w:val="00821F08"/>
    <w:rsid w:val="00833FFA"/>
    <w:rsid w:val="008342C2"/>
    <w:rsid w:val="00834F63"/>
    <w:rsid w:val="00836A76"/>
    <w:rsid w:val="00836A8E"/>
    <w:rsid w:val="00837E0D"/>
    <w:rsid w:val="0084010A"/>
    <w:rsid w:val="00841BCD"/>
    <w:rsid w:val="008455D3"/>
    <w:rsid w:val="0084753E"/>
    <w:rsid w:val="00851A8E"/>
    <w:rsid w:val="008538E6"/>
    <w:rsid w:val="00856A55"/>
    <w:rsid w:val="00857ED6"/>
    <w:rsid w:val="00860321"/>
    <w:rsid w:val="0086465B"/>
    <w:rsid w:val="00864D33"/>
    <w:rsid w:val="008660B1"/>
    <w:rsid w:val="00867A62"/>
    <w:rsid w:val="00871CF7"/>
    <w:rsid w:val="00871D00"/>
    <w:rsid w:val="00873B37"/>
    <w:rsid w:val="00877298"/>
    <w:rsid w:val="00877B61"/>
    <w:rsid w:val="00880E45"/>
    <w:rsid w:val="008826C1"/>
    <w:rsid w:val="00885586"/>
    <w:rsid w:val="008909F9"/>
    <w:rsid w:val="00892674"/>
    <w:rsid w:val="00892B24"/>
    <w:rsid w:val="00895EA7"/>
    <w:rsid w:val="008A1BEC"/>
    <w:rsid w:val="008A3AF1"/>
    <w:rsid w:val="008A46A4"/>
    <w:rsid w:val="008A4F5B"/>
    <w:rsid w:val="008A51B2"/>
    <w:rsid w:val="008A5351"/>
    <w:rsid w:val="008A57FF"/>
    <w:rsid w:val="008A6574"/>
    <w:rsid w:val="008A7896"/>
    <w:rsid w:val="008B12A4"/>
    <w:rsid w:val="008C0807"/>
    <w:rsid w:val="008C19B2"/>
    <w:rsid w:val="008C1E9E"/>
    <w:rsid w:val="008C28BC"/>
    <w:rsid w:val="008C307E"/>
    <w:rsid w:val="008C3539"/>
    <w:rsid w:val="008C66B8"/>
    <w:rsid w:val="008C7CDB"/>
    <w:rsid w:val="008D1588"/>
    <w:rsid w:val="008D16B6"/>
    <w:rsid w:val="008D4640"/>
    <w:rsid w:val="008D5B1C"/>
    <w:rsid w:val="008D62B8"/>
    <w:rsid w:val="008D6435"/>
    <w:rsid w:val="008D71BD"/>
    <w:rsid w:val="008E30BB"/>
    <w:rsid w:val="008E468A"/>
    <w:rsid w:val="008E6A26"/>
    <w:rsid w:val="008E70A0"/>
    <w:rsid w:val="008E74E9"/>
    <w:rsid w:val="008F05B7"/>
    <w:rsid w:val="008F0B49"/>
    <w:rsid w:val="008F2F35"/>
    <w:rsid w:val="008F3503"/>
    <w:rsid w:val="008F50DE"/>
    <w:rsid w:val="008F6DB6"/>
    <w:rsid w:val="0090078F"/>
    <w:rsid w:val="0090091A"/>
    <w:rsid w:val="00900A0E"/>
    <w:rsid w:val="009042BD"/>
    <w:rsid w:val="009066EF"/>
    <w:rsid w:val="00906DA9"/>
    <w:rsid w:val="00912D8D"/>
    <w:rsid w:val="009137FB"/>
    <w:rsid w:val="00913FF9"/>
    <w:rsid w:val="00916F73"/>
    <w:rsid w:val="009174E4"/>
    <w:rsid w:val="00917C72"/>
    <w:rsid w:val="00925384"/>
    <w:rsid w:val="00927FB2"/>
    <w:rsid w:val="00930729"/>
    <w:rsid w:val="00931061"/>
    <w:rsid w:val="009312C9"/>
    <w:rsid w:val="00932EBF"/>
    <w:rsid w:val="0093335D"/>
    <w:rsid w:val="00933BE2"/>
    <w:rsid w:val="00933E09"/>
    <w:rsid w:val="00933F32"/>
    <w:rsid w:val="00934CB9"/>
    <w:rsid w:val="009352EE"/>
    <w:rsid w:val="009408A9"/>
    <w:rsid w:val="00944A05"/>
    <w:rsid w:val="00945790"/>
    <w:rsid w:val="00945DBE"/>
    <w:rsid w:val="00951F7C"/>
    <w:rsid w:val="00953F2D"/>
    <w:rsid w:val="00964B40"/>
    <w:rsid w:val="00964F3D"/>
    <w:rsid w:val="00964FE0"/>
    <w:rsid w:val="00965CC8"/>
    <w:rsid w:val="00972D66"/>
    <w:rsid w:val="00973035"/>
    <w:rsid w:val="009732D7"/>
    <w:rsid w:val="0097357F"/>
    <w:rsid w:val="00974B1B"/>
    <w:rsid w:val="00975056"/>
    <w:rsid w:val="00975FCB"/>
    <w:rsid w:val="00977E1D"/>
    <w:rsid w:val="00983AC4"/>
    <w:rsid w:val="00991F3B"/>
    <w:rsid w:val="009A1082"/>
    <w:rsid w:val="009A179E"/>
    <w:rsid w:val="009A430E"/>
    <w:rsid w:val="009A5F50"/>
    <w:rsid w:val="009A74C7"/>
    <w:rsid w:val="009B2653"/>
    <w:rsid w:val="009B3904"/>
    <w:rsid w:val="009B6103"/>
    <w:rsid w:val="009B6CB8"/>
    <w:rsid w:val="009C4C4E"/>
    <w:rsid w:val="009C64A0"/>
    <w:rsid w:val="009D0579"/>
    <w:rsid w:val="009D14FE"/>
    <w:rsid w:val="009D213D"/>
    <w:rsid w:val="009D3564"/>
    <w:rsid w:val="009D42AE"/>
    <w:rsid w:val="009E101A"/>
    <w:rsid w:val="009E2B12"/>
    <w:rsid w:val="009E3739"/>
    <w:rsid w:val="009E54CE"/>
    <w:rsid w:val="009F45A7"/>
    <w:rsid w:val="009F5766"/>
    <w:rsid w:val="009F5893"/>
    <w:rsid w:val="00A020D4"/>
    <w:rsid w:val="00A03224"/>
    <w:rsid w:val="00A047B9"/>
    <w:rsid w:val="00A04FE2"/>
    <w:rsid w:val="00A05800"/>
    <w:rsid w:val="00A063CD"/>
    <w:rsid w:val="00A1105F"/>
    <w:rsid w:val="00A14AB4"/>
    <w:rsid w:val="00A1511F"/>
    <w:rsid w:val="00A15CC6"/>
    <w:rsid w:val="00A2005C"/>
    <w:rsid w:val="00A2079F"/>
    <w:rsid w:val="00A21030"/>
    <w:rsid w:val="00A21261"/>
    <w:rsid w:val="00A22B78"/>
    <w:rsid w:val="00A25AE5"/>
    <w:rsid w:val="00A2663C"/>
    <w:rsid w:val="00A328F5"/>
    <w:rsid w:val="00A37002"/>
    <w:rsid w:val="00A404BF"/>
    <w:rsid w:val="00A45A97"/>
    <w:rsid w:val="00A5088B"/>
    <w:rsid w:val="00A52D27"/>
    <w:rsid w:val="00A53370"/>
    <w:rsid w:val="00A55980"/>
    <w:rsid w:val="00A57548"/>
    <w:rsid w:val="00A60516"/>
    <w:rsid w:val="00A65EA9"/>
    <w:rsid w:val="00A65EEC"/>
    <w:rsid w:val="00A662C4"/>
    <w:rsid w:val="00A67334"/>
    <w:rsid w:val="00A72EA0"/>
    <w:rsid w:val="00A72FA8"/>
    <w:rsid w:val="00A7543F"/>
    <w:rsid w:val="00A76062"/>
    <w:rsid w:val="00A771F7"/>
    <w:rsid w:val="00A77731"/>
    <w:rsid w:val="00A777FC"/>
    <w:rsid w:val="00A77AA0"/>
    <w:rsid w:val="00A814F1"/>
    <w:rsid w:val="00A83E32"/>
    <w:rsid w:val="00A84B68"/>
    <w:rsid w:val="00A90112"/>
    <w:rsid w:val="00A90121"/>
    <w:rsid w:val="00A903A9"/>
    <w:rsid w:val="00A93BE5"/>
    <w:rsid w:val="00A9505E"/>
    <w:rsid w:val="00A95407"/>
    <w:rsid w:val="00A95AE6"/>
    <w:rsid w:val="00A965C0"/>
    <w:rsid w:val="00A97CE7"/>
    <w:rsid w:val="00AA1B0E"/>
    <w:rsid w:val="00AA354E"/>
    <w:rsid w:val="00AA4CE5"/>
    <w:rsid w:val="00AA4D04"/>
    <w:rsid w:val="00AB1694"/>
    <w:rsid w:val="00AB2F2D"/>
    <w:rsid w:val="00AB350D"/>
    <w:rsid w:val="00AB53B8"/>
    <w:rsid w:val="00AB6EEA"/>
    <w:rsid w:val="00AB710F"/>
    <w:rsid w:val="00AC32AC"/>
    <w:rsid w:val="00AC5CA7"/>
    <w:rsid w:val="00AD23FB"/>
    <w:rsid w:val="00AD3553"/>
    <w:rsid w:val="00AD74E7"/>
    <w:rsid w:val="00AD76A8"/>
    <w:rsid w:val="00AD7C25"/>
    <w:rsid w:val="00AE2D41"/>
    <w:rsid w:val="00AE53CA"/>
    <w:rsid w:val="00AE56B1"/>
    <w:rsid w:val="00AF0790"/>
    <w:rsid w:val="00AF265C"/>
    <w:rsid w:val="00AF2DE5"/>
    <w:rsid w:val="00AF46F7"/>
    <w:rsid w:val="00AF4B76"/>
    <w:rsid w:val="00AF5F43"/>
    <w:rsid w:val="00AF61FE"/>
    <w:rsid w:val="00AF64F2"/>
    <w:rsid w:val="00AF6796"/>
    <w:rsid w:val="00AF7B64"/>
    <w:rsid w:val="00B00123"/>
    <w:rsid w:val="00B03900"/>
    <w:rsid w:val="00B03B53"/>
    <w:rsid w:val="00B04D5E"/>
    <w:rsid w:val="00B069DB"/>
    <w:rsid w:val="00B0726D"/>
    <w:rsid w:val="00B07E9B"/>
    <w:rsid w:val="00B1064C"/>
    <w:rsid w:val="00B1078D"/>
    <w:rsid w:val="00B10F8E"/>
    <w:rsid w:val="00B1161E"/>
    <w:rsid w:val="00B1202E"/>
    <w:rsid w:val="00B14C4C"/>
    <w:rsid w:val="00B160C4"/>
    <w:rsid w:val="00B20782"/>
    <w:rsid w:val="00B232C9"/>
    <w:rsid w:val="00B23690"/>
    <w:rsid w:val="00B30130"/>
    <w:rsid w:val="00B31620"/>
    <w:rsid w:val="00B3228D"/>
    <w:rsid w:val="00B362D7"/>
    <w:rsid w:val="00B405CC"/>
    <w:rsid w:val="00B40AF9"/>
    <w:rsid w:val="00B42B72"/>
    <w:rsid w:val="00B4321A"/>
    <w:rsid w:val="00B44CCE"/>
    <w:rsid w:val="00B46A0D"/>
    <w:rsid w:val="00B5487A"/>
    <w:rsid w:val="00B54E83"/>
    <w:rsid w:val="00B5748D"/>
    <w:rsid w:val="00B6388E"/>
    <w:rsid w:val="00B6418A"/>
    <w:rsid w:val="00B64729"/>
    <w:rsid w:val="00B65D7F"/>
    <w:rsid w:val="00B664A5"/>
    <w:rsid w:val="00B6749B"/>
    <w:rsid w:val="00B709EA"/>
    <w:rsid w:val="00B71099"/>
    <w:rsid w:val="00B7240A"/>
    <w:rsid w:val="00B7249D"/>
    <w:rsid w:val="00B737B2"/>
    <w:rsid w:val="00B73862"/>
    <w:rsid w:val="00B84618"/>
    <w:rsid w:val="00B84BE8"/>
    <w:rsid w:val="00B850A7"/>
    <w:rsid w:val="00B86220"/>
    <w:rsid w:val="00B93B46"/>
    <w:rsid w:val="00B965B5"/>
    <w:rsid w:val="00B97548"/>
    <w:rsid w:val="00BA16C5"/>
    <w:rsid w:val="00BA3D7D"/>
    <w:rsid w:val="00BA42F7"/>
    <w:rsid w:val="00BA66A6"/>
    <w:rsid w:val="00BA6BF3"/>
    <w:rsid w:val="00BA6E48"/>
    <w:rsid w:val="00BA7015"/>
    <w:rsid w:val="00BA74CE"/>
    <w:rsid w:val="00BA753B"/>
    <w:rsid w:val="00BA78C7"/>
    <w:rsid w:val="00BB08D9"/>
    <w:rsid w:val="00BB1E46"/>
    <w:rsid w:val="00BB3021"/>
    <w:rsid w:val="00BB4391"/>
    <w:rsid w:val="00BB776C"/>
    <w:rsid w:val="00BC1C0F"/>
    <w:rsid w:val="00BC5FED"/>
    <w:rsid w:val="00BD131A"/>
    <w:rsid w:val="00BD2440"/>
    <w:rsid w:val="00BE04E1"/>
    <w:rsid w:val="00BE253A"/>
    <w:rsid w:val="00BE31E1"/>
    <w:rsid w:val="00BE6FD9"/>
    <w:rsid w:val="00BF18C0"/>
    <w:rsid w:val="00BF2218"/>
    <w:rsid w:val="00BF4CED"/>
    <w:rsid w:val="00BF6A9E"/>
    <w:rsid w:val="00BF7F12"/>
    <w:rsid w:val="00C0113B"/>
    <w:rsid w:val="00C040A9"/>
    <w:rsid w:val="00C04655"/>
    <w:rsid w:val="00C05289"/>
    <w:rsid w:val="00C11CE4"/>
    <w:rsid w:val="00C12317"/>
    <w:rsid w:val="00C135EE"/>
    <w:rsid w:val="00C13770"/>
    <w:rsid w:val="00C16930"/>
    <w:rsid w:val="00C17ABA"/>
    <w:rsid w:val="00C206B3"/>
    <w:rsid w:val="00C20B77"/>
    <w:rsid w:val="00C21ADB"/>
    <w:rsid w:val="00C225FC"/>
    <w:rsid w:val="00C23624"/>
    <w:rsid w:val="00C24946"/>
    <w:rsid w:val="00C2501C"/>
    <w:rsid w:val="00C251A8"/>
    <w:rsid w:val="00C27C32"/>
    <w:rsid w:val="00C3112F"/>
    <w:rsid w:val="00C31448"/>
    <w:rsid w:val="00C3157E"/>
    <w:rsid w:val="00C33CCA"/>
    <w:rsid w:val="00C34E94"/>
    <w:rsid w:val="00C36868"/>
    <w:rsid w:val="00C37C25"/>
    <w:rsid w:val="00C40E76"/>
    <w:rsid w:val="00C40FCB"/>
    <w:rsid w:val="00C436EB"/>
    <w:rsid w:val="00C51843"/>
    <w:rsid w:val="00C531B4"/>
    <w:rsid w:val="00C53940"/>
    <w:rsid w:val="00C53CD6"/>
    <w:rsid w:val="00C5589B"/>
    <w:rsid w:val="00C565ED"/>
    <w:rsid w:val="00C64570"/>
    <w:rsid w:val="00C67938"/>
    <w:rsid w:val="00C707A3"/>
    <w:rsid w:val="00C7490E"/>
    <w:rsid w:val="00C74D29"/>
    <w:rsid w:val="00C7656C"/>
    <w:rsid w:val="00C77934"/>
    <w:rsid w:val="00C8006D"/>
    <w:rsid w:val="00C814D1"/>
    <w:rsid w:val="00C81724"/>
    <w:rsid w:val="00C81A32"/>
    <w:rsid w:val="00C847AA"/>
    <w:rsid w:val="00C86711"/>
    <w:rsid w:val="00C8769A"/>
    <w:rsid w:val="00C87AE4"/>
    <w:rsid w:val="00C900C4"/>
    <w:rsid w:val="00C90218"/>
    <w:rsid w:val="00C90350"/>
    <w:rsid w:val="00C90952"/>
    <w:rsid w:val="00C92C9D"/>
    <w:rsid w:val="00C92F14"/>
    <w:rsid w:val="00C95FCA"/>
    <w:rsid w:val="00C96FB2"/>
    <w:rsid w:val="00C976CB"/>
    <w:rsid w:val="00C979A5"/>
    <w:rsid w:val="00CA054C"/>
    <w:rsid w:val="00CA136F"/>
    <w:rsid w:val="00CA2126"/>
    <w:rsid w:val="00CA3A70"/>
    <w:rsid w:val="00CA4325"/>
    <w:rsid w:val="00CA44DC"/>
    <w:rsid w:val="00CA499B"/>
    <w:rsid w:val="00CA5F5B"/>
    <w:rsid w:val="00CA6319"/>
    <w:rsid w:val="00CA7314"/>
    <w:rsid w:val="00CB23FB"/>
    <w:rsid w:val="00CB2E4C"/>
    <w:rsid w:val="00CB3075"/>
    <w:rsid w:val="00CB39F7"/>
    <w:rsid w:val="00CB3ED7"/>
    <w:rsid w:val="00CB4CE5"/>
    <w:rsid w:val="00CB5395"/>
    <w:rsid w:val="00CB6167"/>
    <w:rsid w:val="00CB6375"/>
    <w:rsid w:val="00CB7AEB"/>
    <w:rsid w:val="00CC08B6"/>
    <w:rsid w:val="00CC0D1A"/>
    <w:rsid w:val="00CC1203"/>
    <w:rsid w:val="00CC2B3F"/>
    <w:rsid w:val="00CC3C54"/>
    <w:rsid w:val="00CD11B4"/>
    <w:rsid w:val="00CD19D6"/>
    <w:rsid w:val="00CD5B75"/>
    <w:rsid w:val="00CD6047"/>
    <w:rsid w:val="00CD7492"/>
    <w:rsid w:val="00CE1673"/>
    <w:rsid w:val="00CE2C7B"/>
    <w:rsid w:val="00CE3A6B"/>
    <w:rsid w:val="00CE789D"/>
    <w:rsid w:val="00CE7DEF"/>
    <w:rsid w:val="00CF2C2C"/>
    <w:rsid w:val="00CF4301"/>
    <w:rsid w:val="00CF6731"/>
    <w:rsid w:val="00D00211"/>
    <w:rsid w:val="00D0308E"/>
    <w:rsid w:val="00D035E1"/>
    <w:rsid w:val="00D06309"/>
    <w:rsid w:val="00D101B2"/>
    <w:rsid w:val="00D10753"/>
    <w:rsid w:val="00D13066"/>
    <w:rsid w:val="00D15494"/>
    <w:rsid w:val="00D21EF9"/>
    <w:rsid w:val="00D2292C"/>
    <w:rsid w:val="00D244A1"/>
    <w:rsid w:val="00D2691B"/>
    <w:rsid w:val="00D3084E"/>
    <w:rsid w:val="00D33DEC"/>
    <w:rsid w:val="00D34394"/>
    <w:rsid w:val="00D34935"/>
    <w:rsid w:val="00D351EA"/>
    <w:rsid w:val="00D410D4"/>
    <w:rsid w:val="00D41336"/>
    <w:rsid w:val="00D431E7"/>
    <w:rsid w:val="00D43403"/>
    <w:rsid w:val="00D43785"/>
    <w:rsid w:val="00D43815"/>
    <w:rsid w:val="00D46646"/>
    <w:rsid w:val="00D51B3E"/>
    <w:rsid w:val="00D60243"/>
    <w:rsid w:val="00D608E9"/>
    <w:rsid w:val="00D62E71"/>
    <w:rsid w:val="00D62E95"/>
    <w:rsid w:val="00D71395"/>
    <w:rsid w:val="00D71A7D"/>
    <w:rsid w:val="00D71CE5"/>
    <w:rsid w:val="00D740CA"/>
    <w:rsid w:val="00D74F97"/>
    <w:rsid w:val="00D766FA"/>
    <w:rsid w:val="00D77446"/>
    <w:rsid w:val="00D81212"/>
    <w:rsid w:val="00D8227F"/>
    <w:rsid w:val="00D841F0"/>
    <w:rsid w:val="00D85004"/>
    <w:rsid w:val="00D85728"/>
    <w:rsid w:val="00D86891"/>
    <w:rsid w:val="00DA168C"/>
    <w:rsid w:val="00DA26F4"/>
    <w:rsid w:val="00DA56A5"/>
    <w:rsid w:val="00DA7183"/>
    <w:rsid w:val="00DB01CB"/>
    <w:rsid w:val="00DB04AD"/>
    <w:rsid w:val="00DB1979"/>
    <w:rsid w:val="00DB5167"/>
    <w:rsid w:val="00DB5BD1"/>
    <w:rsid w:val="00DB7D0E"/>
    <w:rsid w:val="00DC0739"/>
    <w:rsid w:val="00DC13DD"/>
    <w:rsid w:val="00DC18E4"/>
    <w:rsid w:val="00DC23E7"/>
    <w:rsid w:val="00DC3615"/>
    <w:rsid w:val="00DC491A"/>
    <w:rsid w:val="00DC68FE"/>
    <w:rsid w:val="00DC7800"/>
    <w:rsid w:val="00DD10E3"/>
    <w:rsid w:val="00DD2050"/>
    <w:rsid w:val="00DE1CCA"/>
    <w:rsid w:val="00DE1F8A"/>
    <w:rsid w:val="00DE3D4F"/>
    <w:rsid w:val="00DE5C2D"/>
    <w:rsid w:val="00DF06E7"/>
    <w:rsid w:val="00DF1C6A"/>
    <w:rsid w:val="00DF2997"/>
    <w:rsid w:val="00DF3727"/>
    <w:rsid w:val="00DF41F9"/>
    <w:rsid w:val="00DF49F4"/>
    <w:rsid w:val="00DF4A9F"/>
    <w:rsid w:val="00DF50DA"/>
    <w:rsid w:val="00DF5BAD"/>
    <w:rsid w:val="00E041BD"/>
    <w:rsid w:val="00E04B35"/>
    <w:rsid w:val="00E067AD"/>
    <w:rsid w:val="00E07836"/>
    <w:rsid w:val="00E145DB"/>
    <w:rsid w:val="00E16388"/>
    <w:rsid w:val="00E171C8"/>
    <w:rsid w:val="00E171F2"/>
    <w:rsid w:val="00E256F2"/>
    <w:rsid w:val="00E257CB"/>
    <w:rsid w:val="00E30005"/>
    <w:rsid w:val="00E31201"/>
    <w:rsid w:val="00E458CA"/>
    <w:rsid w:val="00E4606C"/>
    <w:rsid w:val="00E47C78"/>
    <w:rsid w:val="00E50006"/>
    <w:rsid w:val="00E50338"/>
    <w:rsid w:val="00E51168"/>
    <w:rsid w:val="00E559D4"/>
    <w:rsid w:val="00E62106"/>
    <w:rsid w:val="00E63E62"/>
    <w:rsid w:val="00E66998"/>
    <w:rsid w:val="00E66F0A"/>
    <w:rsid w:val="00E708BF"/>
    <w:rsid w:val="00E71AA9"/>
    <w:rsid w:val="00E73188"/>
    <w:rsid w:val="00E74A82"/>
    <w:rsid w:val="00E76916"/>
    <w:rsid w:val="00E77015"/>
    <w:rsid w:val="00E77765"/>
    <w:rsid w:val="00E84482"/>
    <w:rsid w:val="00E84D51"/>
    <w:rsid w:val="00E8657D"/>
    <w:rsid w:val="00E95983"/>
    <w:rsid w:val="00EA34D2"/>
    <w:rsid w:val="00EA38EF"/>
    <w:rsid w:val="00EB00D7"/>
    <w:rsid w:val="00EB03EC"/>
    <w:rsid w:val="00EB7117"/>
    <w:rsid w:val="00EC738C"/>
    <w:rsid w:val="00EC7BC3"/>
    <w:rsid w:val="00ED7600"/>
    <w:rsid w:val="00ED7E21"/>
    <w:rsid w:val="00EE195E"/>
    <w:rsid w:val="00EE3870"/>
    <w:rsid w:val="00EE41E0"/>
    <w:rsid w:val="00EE5596"/>
    <w:rsid w:val="00EE606D"/>
    <w:rsid w:val="00EE76F8"/>
    <w:rsid w:val="00EE7785"/>
    <w:rsid w:val="00EE7CF7"/>
    <w:rsid w:val="00EF2BF8"/>
    <w:rsid w:val="00EF3550"/>
    <w:rsid w:val="00EF423C"/>
    <w:rsid w:val="00F0145C"/>
    <w:rsid w:val="00F03774"/>
    <w:rsid w:val="00F05067"/>
    <w:rsid w:val="00F06C08"/>
    <w:rsid w:val="00F11C58"/>
    <w:rsid w:val="00F12BA8"/>
    <w:rsid w:val="00F1362C"/>
    <w:rsid w:val="00F145AE"/>
    <w:rsid w:val="00F17C40"/>
    <w:rsid w:val="00F17E30"/>
    <w:rsid w:val="00F22495"/>
    <w:rsid w:val="00F2262F"/>
    <w:rsid w:val="00F22DBF"/>
    <w:rsid w:val="00F24634"/>
    <w:rsid w:val="00F25599"/>
    <w:rsid w:val="00F26B2D"/>
    <w:rsid w:val="00F30B0B"/>
    <w:rsid w:val="00F30EAE"/>
    <w:rsid w:val="00F31493"/>
    <w:rsid w:val="00F338D6"/>
    <w:rsid w:val="00F36512"/>
    <w:rsid w:val="00F40959"/>
    <w:rsid w:val="00F4470D"/>
    <w:rsid w:val="00F44CAE"/>
    <w:rsid w:val="00F47E31"/>
    <w:rsid w:val="00F50B22"/>
    <w:rsid w:val="00F5432A"/>
    <w:rsid w:val="00F551F0"/>
    <w:rsid w:val="00F571C5"/>
    <w:rsid w:val="00F5741F"/>
    <w:rsid w:val="00F624C5"/>
    <w:rsid w:val="00F62D85"/>
    <w:rsid w:val="00F64DA4"/>
    <w:rsid w:val="00F65804"/>
    <w:rsid w:val="00F659D7"/>
    <w:rsid w:val="00F66FC6"/>
    <w:rsid w:val="00F71681"/>
    <w:rsid w:val="00F7385F"/>
    <w:rsid w:val="00F73FBE"/>
    <w:rsid w:val="00F77452"/>
    <w:rsid w:val="00F7782F"/>
    <w:rsid w:val="00F77D5C"/>
    <w:rsid w:val="00F81D38"/>
    <w:rsid w:val="00F824F5"/>
    <w:rsid w:val="00F825EA"/>
    <w:rsid w:val="00F8277D"/>
    <w:rsid w:val="00F83302"/>
    <w:rsid w:val="00F85530"/>
    <w:rsid w:val="00F8683A"/>
    <w:rsid w:val="00F8755B"/>
    <w:rsid w:val="00F87734"/>
    <w:rsid w:val="00F9056D"/>
    <w:rsid w:val="00F9182B"/>
    <w:rsid w:val="00F91D67"/>
    <w:rsid w:val="00F9252E"/>
    <w:rsid w:val="00F94190"/>
    <w:rsid w:val="00F94772"/>
    <w:rsid w:val="00F94DE6"/>
    <w:rsid w:val="00F95DBD"/>
    <w:rsid w:val="00FA006E"/>
    <w:rsid w:val="00FA37BC"/>
    <w:rsid w:val="00FA606D"/>
    <w:rsid w:val="00FA6DBF"/>
    <w:rsid w:val="00FA71C5"/>
    <w:rsid w:val="00FA7BC8"/>
    <w:rsid w:val="00FB0D06"/>
    <w:rsid w:val="00FB28D4"/>
    <w:rsid w:val="00FB4E18"/>
    <w:rsid w:val="00FC29B9"/>
    <w:rsid w:val="00FC2C5B"/>
    <w:rsid w:val="00FC45E0"/>
    <w:rsid w:val="00FC509A"/>
    <w:rsid w:val="00FC6FD3"/>
    <w:rsid w:val="00FC7746"/>
    <w:rsid w:val="00FC7F0B"/>
    <w:rsid w:val="00FD0971"/>
    <w:rsid w:val="00FD70E4"/>
    <w:rsid w:val="00FE330F"/>
    <w:rsid w:val="00FE50B0"/>
    <w:rsid w:val="00FE5621"/>
    <w:rsid w:val="00FF0301"/>
    <w:rsid w:val="00FF2234"/>
    <w:rsid w:val="00FF289D"/>
    <w:rsid w:val="00FF28A8"/>
    <w:rsid w:val="00FF3795"/>
    <w:rsid w:val="00FF5818"/>
    <w:rsid w:val="00FF6BCD"/>
    <w:rsid w:val="042E0667"/>
    <w:rsid w:val="055551A6"/>
    <w:rsid w:val="06C4EECE"/>
    <w:rsid w:val="086EA007"/>
    <w:rsid w:val="08F59A61"/>
    <w:rsid w:val="090015C9"/>
    <w:rsid w:val="0A810F0F"/>
    <w:rsid w:val="0E030331"/>
    <w:rsid w:val="0E4E6502"/>
    <w:rsid w:val="0FAB9768"/>
    <w:rsid w:val="127866F6"/>
    <w:rsid w:val="1309DCB8"/>
    <w:rsid w:val="16486DE6"/>
    <w:rsid w:val="175C49A2"/>
    <w:rsid w:val="18A5647E"/>
    <w:rsid w:val="19D501EA"/>
    <w:rsid w:val="1F09D3B3"/>
    <w:rsid w:val="2054B4F7"/>
    <w:rsid w:val="20E3AA97"/>
    <w:rsid w:val="27A25BFA"/>
    <w:rsid w:val="2A747217"/>
    <w:rsid w:val="2FB6329C"/>
    <w:rsid w:val="3047A85E"/>
    <w:rsid w:val="308C9F4D"/>
    <w:rsid w:val="32217F42"/>
    <w:rsid w:val="338B9AE0"/>
    <w:rsid w:val="3558888C"/>
    <w:rsid w:val="399A83ED"/>
    <w:rsid w:val="3AE2E50F"/>
    <w:rsid w:val="3D90007B"/>
    <w:rsid w:val="3EA3DC37"/>
    <w:rsid w:val="425BE9BA"/>
    <w:rsid w:val="4312D51A"/>
    <w:rsid w:val="482B3D2C"/>
    <w:rsid w:val="4C65B0A9"/>
    <w:rsid w:val="4C679953"/>
    <w:rsid w:val="4FA441D7"/>
    <w:rsid w:val="5059464B"/>
    <w:rsid w:val="52C679DD"/>
    <w:rsid w:val="5399BE65"/>
    <w:rsid w:val="596911D7"/>
    <w:rsid w:val="59A31E90"/>
    <w:rsid w:val="5B42E8BB"/>
    <w:rsid w:val="60E21682"/>
    <w:rsid w:val="65ADFFC1"/>
    <w:rsid w:val="662941D1"/>
    <w:rsid w:val="68B94A94"/>
    <w:rsid w:val="79DB990A"/>
    <w:rsid w:val="7D00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61441"/>
    <o:shapelayout v:ext="edit">
      <o:idmap v:ext="edit" data="1"/>
    </o:shapelayout>
  </w:shapeDefaults>
  <w:decimalSymbol w:val=","/>
  <w:listSeparator w:val=",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E28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6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C20B77"/>
    <w:pPr>
      <w:numPr>
        <w:ilvl w:val="2"/>
        <w:numId w:val="6"/>
      </w:numPr>
      <w:spacing w:after="180"/>
      <w:ind w:left="1225" w:hanging="505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C20B77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styleId="Revision">
    <w:name w:val="Revision"/>
    <w:hidden/>
    <w:uiPriority w:val="99"/>
    <w:semiHidden/>
    <w:rsid w:val="00F31493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NO">
    <w:name w:val="NO"/>
    <w:basedOn w:val="Normal"/>
    <w:rsid w:val="00C7656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Malgun Gothic" w:cs="Times New Roman"/>
      <w:szCs w:val="20"/>
      <w:lang w:val="en-GB"/>
    </w:rPr>
  </w:style>
  <w:style w:type="character" w:customStyle="1" w:styleId="normaltextrun">
    <w:name w:val="normaltextrun"/>
    <w:basedOn w:val="DefaultParagraphFont"/>
    <w:rsid w:val="00AB710F"/>
  </w:style>
  <w:style w:type="paragraph" w:customStyle="1" w:styleId="TAH">
    <w:name w:val="TAH"/>
    <w:basedOn w:val="TAC"/>
    <w:link w:val="TAHCar"/>
    <w:uiPriority w:val="99"/>
    <w:qFormat/>
    <w:rsid w:val="0005686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05686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7E323F"/>
    <w:pPr>
      <w:ind w:left="851" w:hanging="851"/>
    </w:pPr>
  </w:style>
  <w:style w:type="paragraph" w:customStyle="1" w:styleId="TAL">
    <w:name w:val="TAL"/>
    <w:basedOn w:val="Normal"/>
    <w:link w:val="TALChar"/>
    <w:qFormat/>
    <w:rsid w:val="007E323F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7E323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7E323F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C436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436E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436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436EB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92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84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1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44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1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33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6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023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035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224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438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51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9395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41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91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07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7320">
          <w:marLeft w:val="185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7390">
          <w:marLeft w:val="216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85309">
          <w:marLeft w:val="216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3793">
          <w:marLeft w:val="185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1383">
          <w:marLeft w:val="216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40938">
          <w:marLeft w:val="216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59181">
          <w:marLeft w:val="216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54427">
          <w:marLeft w:val="167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4098">
          <w:marLeft w:val="216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0611">
          <w:marLeft w:val="2635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0999">
          <w:marLeft w:val="2635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3548">
          <w:marLeft w:val="2635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2084">
          <w:marLeft w:val="216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94651">
          <w:marLeft w:val="2635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1931">
          <w:marLeft w:val="2635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8451">
          <w:marLeft w:val="216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16">
          <w:marLeft w:val="2635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4502">
          <w:marLeft w:val="2635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6773">
          <w:marLeft w:val="167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1851">
          <w:marLeft w:val="233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9441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83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11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6480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9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620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02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12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5AIRPNAIUNRU-1328258698-4177</_dlc_DocId>
    <_dlc_DocIdUrl xmlns="71c5aaf6-e6ce-465b-b873-5148d2a4c105">
      <Url>https://nokia.sharepoint.com/sites/c5g/5gradio/_layouts/15/DocIdRedir.aspx?ID=5AIRPNAIUNRU-1328258698-4177</Url>
      <Description>5AIRPNAIUNRU-1328258698-4177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D1556BC-42AA-4169-BCF4-B5339AF8F0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7CAEEC-D805-4D46-B8A8-8097A16F98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3F227C-F091-406F-93FC-AAF4C5F9941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1E7C65A-77A8-4624-9DD5-10042E72C6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15509CC-000F-4A9A-8E99-30A88F04061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E2FF75E-D8F6-4091-B82A-91AD89D571F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2644</Words>
  <Characters>15074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Dmitry Petrov</cp:lastModifiedBy>
  <cp:revision>2</cp:revision>
  <dcterms:created xsi:type="dcterms:W3CDTF">2021-05-11T16:54:00Z</dcterms:created>
  <dcterms:modified xsi:type="dcterms:W3CDTF">2021-05-11T16:54:00Z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c2d807c3-c839-48ea-8e38-41ba2bdb384f</vt:lpwstr>
  </property>
</Properties>
</file>