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F522E5" w14:textId="5C7EEF12" w:rsidR="00DE01EC" w:rsidRDefault="00DE01EC" w:rsidP="00DE01EC">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582207" w:rsidRPr="00582207">
        <w:rPr>
          <w:rFonts w:cs="Arial"/>
          <w:sz w:val="24"/>
          <w:szCs w:val="24"/>
        </w:rPr>
        <w:t>R4-2110338</w:t>
      </w:r>
      <w:bookmarkEnd w:id="2"/>
    </w:p>
    <w:p w14:paraId="42489B49" w14:textId="77777777" w:rsidR="00DE01EC" w:rsidRDefault="00DE01EC" w:rsidP="00DE01EC">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425BFA5B" w:rsidR="00A04B4D" w:rsidRPr="00410371" w:rsidRDefault="00582207" w:rsidP="004834E9">
            <w:pPr>
              <w:pStyle w:val="CRCoverPage"/>
              <w:spacing w:after="0"/>
              <w:rPr>
                <w:noProof/>
              </w:rPr>
            </w:pPr>
            <w:r w:rsidRPr="00582207">
              <w:rPr>
                <w:b/>
                <w:noProof/>
                <w:sz w:val="28"/>
              </w:rPr>
              <w:t>2029</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4F7F01DD" w:rsidR="00A04B4D" w:rsidRPr="00410371" w:rsidRDefault="00DE01EC"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2DAD754" w:rsidR="00A04B4D" w:rsidRPr="00410371" w:rsidRDefault="00AA3745" w:rsidP="00280C1E">
            <w:pPr>
              <w:pStyle w:val="CRCoverPage"/>
              <w:spacing w:after="0"/>
              <w:jc w:val="center"/>
              <w:rPr>
                <w:noProof/>
                <w:sz w:val="28"/>
              </w:rPr>
            </w:pPr>
            <w:r w:rsidRPr="00AA3745">
              <w:rPr>
                <w:b/>
                <w:noProof/>
                <w:sz w:val="28"/>
              </w:rPr>
              <w:t>16.</w:t>
            </w:r>
            <w:r w:rsidR="00280C1E">
              <w:rPr>
                <w:b/>
                <w:noProof/>
                <w:sz w:val="28"/>
              </w:rPr>
              <w:t>7</w:t>
            </w:r>
            <w:r w:rsidRPr="00AA3745">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D04B90A" w:rsidR="00A04B4D" w:rsidRDefault="00162A26" w:rsidP="00146E4D">
            <w:pPr>
              <w:pStyle w:val="CRCoverPage"/>
              <w:spacing w:after="0"/>
              <w:ind w:left="100"/>
              <w:rPr>
                <w:noProof/>
              </w:rPr>
            </w:pPr>
            <w:r w:rsidRPr="00162A26">
              <w:rPr>
                <w:noProof/>
              </w:rPr>
              <w:t>CR on maintenance of BWP Switch on multiple CCs</w:t>
            </w:r>
            <w:r w:rsidR="00DE01EC">
              <w:rPr>
                <w:noProof/>
              </w:rPr>
              <w:t xml:space="preserve"> </w:t>
            </w:r>
            <w:r w:rsidR="00D94715">
              <w:rPr>
                <w:noProof/>
              </w:rPr>
              <w:t xml:space="preserve">38133 </w:t>
            </w:r>
            <w:r w:rsidR="00DE01EC">
              <w:rPr>
                <w:noProof/>
              </w:rPr>
              <w:t>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7C602E9" w:rsidR="00A04B4D" w:rsidRDefault="00A04B4D" w:rsidP="00752A84">
            <w:pPr>
              <w:pStyle w:val="CRCoverPage"/>
              <w:spacing w:after="0"/>
              <w:ind w:left="100"/>
              <w:rPr>
                <w:noProof/>
              </w:rPr>
            </w:pPr>
            <w:proofErr w:type="spellStart"/>
            <w:r w:rsidRPr="00DB5C95">
              <w:rPr>
                <w:rFonts w:cs="Arial"/>
                <w:bCs/>
              </w:rPr>
              <w:t>NR_RRM_enh</w:t>
            </w:r>
            <w:proofErr w:type="spellEnd"/>
            <w:r w:rsidR="00162A26">
              <w:rPr>
                <w:rFonts w:cs="Arial"/>
                <w:bCs/>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706648E" w:rsidR="00A04B4D" w:rsidRDefault="00C8296D" w:rsidP="00B81F2B">
            <w:pPr>
              <w:pStyle w:val="CRCoverPage"/>
              <w:spacing w:after="0"/>
              <w:ind w:left="100"/>
              <w:rPr>
                <w:noProof/>
              </w:rPr>
            </w:pPr>
            <w:r>
              <w:t>202</w:t>
            </w:r>
            <w:r w:rsidR="00146E4D">
              <w:t>1</w:t>
            </w:r>
            <w:r>
              <w:t>-</w:t>
            </w:r>
            <w:r w:rsidR="00146E4D">
              <w:t>0</w:t>
            </w:r>
            <w:r w:rsidR="00B81F2B">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8CE4060" w:rsidR="00A04B4D" w:rsidRDefault="00162A26"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3033DCD" w:rsidR="00162A26" w:rsidRDefault="00162A26" w:rsidP="00C756AF">
            <w:pPr>
              <w:pStyle w:val="CRCoverPage"/>
              <w:spacing w:after="0"/>
              <w:ind w:left="100"/>
              <w:rPr>
                <w:noProof/>
              </w:rPr>
            </w:pPr>
            <w:r>
              <w:rPr>
                <w:noProof/>
              </w:rPr>
              <w:t>The interruptions requirements for RRC based BWP switch on multiple CCs shall be updated.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3C36CD" w14:textId="09EB50FD" w:rsidR="00DE01EC" w:rsidRDefault="00DE01EC" w:rsidP="00162A26">
            <w:pPr>
              <w:pStyle w:val="CRCoverPage"/>
              <w:spacing w:after="0"/>
              <w:rPr>
                <w:noProof/>
                <w:lang w:eastAsia="zh-CN"/>
              </w:rPr>
            </w:pPr>
            <w:r w:rsidRPr="00DE01EC">
              <w:rPr>
                <w:noProof/>
                <w:highlight w:val="yellow"/>
                <w:lang w:eastAsia="zh-CN"/>
              </w:rPr>
              <w:t>This CR is the resubmission of the endorsed Draft CR R4-2105836</w:t>
            </w:r>
          </w:p>
          <w:p w14:paraId="380F1AE2" w14:textId="77777777" w:rsidR="00DE01EC" w:rsidRDefault="00DE01EC" w:rsidP="00162A26">
            <w:pPr>
              <w:pStyle w:val="CRCoverPage"/>
              <w:spacing w:after="0"/>
              <w:rPr>
                <w:noProof/>
                <w:lang w:eastAsia="zh-CN"/>
              </w:rPr>
            </w:pPr>
          </w:p>
          <w:p w14:paraId="62E10A29" w14:textId="52F98297" w:rsidR="00162A26" w:rsidRDefault="00162A26" w:rsidP="00162A26">
            <w:pPr>
              <w:pStyle w:val="CRCoverPage"/>
              <w:spacing w:after="0"/>
              <w:rPr>
                <w:noProof/>
                <w:lang w:eastAsia="zh-CN"/>
              </w:rPr>
            </w:pPr>
            <w:r>
              <w:rPr>
                <w:noProof/>
                <w:lang w:eastAsia="zh-CN"/>
              </w:rPr>
              <w:t>The interruptions requirements for RRC based BWP switch on mulitple CCs are updated.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BE1265D" w:rsidR="00A04B4D" w:rsidRDefault="00162A26" w:rsidP="00A04B4D">
            <w:pPr>
              <w:pStyle w:val="CRCoverPage"/>
              <w:spacing w:after="0"/>
              <w:ind w:left="100"/>
              <w:rPr>
                <w:noProof/>
              </w:rPr>
            </w:pPr>
            <w:r>
              <w:rPr>
                <w:noProof/>
              </w:rPr>
              <w:t xml:space="preserve">The requirements are incomplete.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6D37973" w:rsidR="00A04B4D" w:rsidRDefault="00F15A6F" w:rsidP="00B81F2B">
            <w:pPr>
              <w:pStyle w:val="CRCoverPage"/>
              <w:spacing w:after="0"/>
              <w:ind w:left="100"/>
              <w:rPr>
                <w:noProof/>
              </w:rPr>
            </w:pPr>
            <w:r w:rsidRPr="009C5807">
              <w:rPr>
                <w:lang w:val="en-US" w:eastAsia="zh-CN"/>
              </w:rPr>
              <w:t>8.2.1.2.7</w:t>
            </w:r>
            <w:r w:rsidR="00B81F2B">
              <w:rPr>
                <w:lang w:val="en-US" w:eastAsia="zh-CN"/>
              </w:rPr>
              <w:t>,</w:t>
            </w:r>
            <w:r>
              <w:rPr>
                <w:lang w:val="en-US" w:eastAsia="zh-CN"/>
              </w:rPr>
              <w:t xml:space="preserve"> </w:t>
            </w:r>
            <w:r w:rsidRPr="009C5807">
              <w:rPr>
                <w:lang w:val="en-US" w:eastAsia="zh-CN"/>
              </w:rPr>
              <w:t>8.2.2.2.5</w:t>
            </w:r>
            <w:r w:rsidR="00B81F2B">
              <w:rPr>
                <w:lang w:val="en-US" w:eastAsia="zh-CN"/>
              </w:rPr>
              <w:t xml:space="preserve"> and 8.2.4.2.5</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A5C6CF6" w14:textId="77777777" w:rsidR="00B81F2B" w:rsidRDefault="00B81F2B" w:rsidP="00B81F2B">
      <w:pPr>
        <w:pStyle w:val="5"/>
        <w:rPr>
          <w:rFonts w:eastAsia="宋体"/>
          <w:lang w:val="en-US" w:eastAsia="zh-CN"/>
        </w:rPr>
      </w:pPr>
      <w:r>
        <w:rPr>
          <w:rFonts w:eastAsia="宋体"/>
          <w:lang w:val="en-US" w:eastAsia="zh-CN"/>
        </w:rPr>
        <w:t>8.2.1.2.7</w:t>
      </w:r>
      <w:r>
        <w:rPr>
          <w:rFonts w:eastAsia="宋体"/>
          <w:lang w:val="en-US" w:eastAsia="zh-CN"/>
        </w:rPr>
        <w:tab/>
        <w:t>Interruptions due to Active BWP switching Requirement</w:t>
      </w:r>
    </w:p>
    <w:p w14:paraId="06CCFE13" w14:textId="77777777" w:rsidR="00B81F2B" w:rsidRDefault="00B81F2B" w:rsidP="00B81F2B">
      <w:pPr>
        <w:rPr>
          <w:rFonts w:eastAsia="宋体"/>
        </w:rPr>
      </w:pPr>
      <w:r>
        <w:rPr>
          <w:lang w:eastAsia="zh-CN"/>
        </w:rPr>
        <w:t xml:space="preserve">The requirements for DCI-based BWP switch, timer-based BWP switch or UL BWP switch triggered by </w:t>
      </w:r>
      <w:r>
        <w:t xml:space="preserve">consistent uplink LBT failures </w:t>
      </w:r>
      <w:r>
        <w:rPr>
          <w:lang w:eastAsia="zh-CN"/>
        </w:rPr>
        <w:t xml:space="preserve">in this clause apply to the case </w:t>
      </w:r>
      <w:r>
        <w:t>that the BWP switch is performed on a single CC or multiple CCs.</w:t>
      </w:r>
    </w:p>
    <w:p w14:paraId="013BD72D" w14:textId="77777777" w:rsidR="00B81F2B" w:rsidRDefault="00B81F2B" w:rsidP="00B81F2B">
      <w:pPr>
        <w:rPr>
          <w:rFonts w:eastAsia="MS Mincho"/>
        </w:rPr>
      </w:pPr>
      <w:r>
        <w:rPr>
          <w:lang w:eastAsia="zh-CN"/>
        </w:rPr>
        <w:t xml:space="preserve">When either of the DCI-based, timer-based or RRC-based </w:t>
      </w:r>
      <w:r>
        <w:rPr>
          <w:rFonts w:eastAsia="MS Mincho"/>
        </w:rPr>
        <w:t>downlink BWP switch and/or uplink BWP switch occur</w:t>
      </w:r>
      <w:r>
        <w:t xml:space="preserve"> </w:t>
      </w:r>
      <w:r>
        <w:rPr>
          <w:lang w:eastAsia="zh-CN"/>
        </w:rPr>
        <w:t>on multiple CCs simultaneously or over partially overlapping period, the interruption requirements described in this clause apply for each BWP switch.</w:t>
      </w:r>
    </w:p>
    <w:p w14:paraId="6FBA9CA1" w14:textId="77777777" w:rsidR="00B81F2B" w:rsidRDefault="00B81F2B" w:rsidP="00B81F2B">
      <w:pPr>
        <w:rPr>
          <w:rFonts w:eastAsia="宋体" w:cs="v4.2.0"/>
        </w:rPr>
      </w:pPr>
      <w:r>
        <w:rPr>
          <w:rFonts w:cs="v4.2.0"/>
          <w:lang w:eastAsia="zh-CN"/>
        </w:rPr>
        <w:t xml:space="preserve">When </w:t>
      </w:r>
      <w:r>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Pr>
          <w:rFonts w:cs="v4.2.0"/>
          <w:lang w:eastAsia="zh-CN"/>
        </w:rPr>
        <w:t>, or if the BWP switching involves SCS changing</w:t>
      </w:r>
      <w:r>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when BWP switch occurs on a single CC.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+Y as defined in clause 8.6.2A.1 when BWP switch occurs on multiple CCs. Interruptions are not allowed during BWP switch involving any other parameter change.</w:t>
      </w:r>
    </w:p>
    <w:p w14:paraId="6517D109" w14:textId="77777777" w:rsidR="00B81F2B" w:rsidRDefault="00B81F2B" w:rsidP="00B81F2B">
      <w:pPr>
        <w:rPr>
          <w:rFonts w:cs="v4.2.0"/>
        </w:rPr>
      </w:pPr>
      <w:r>
        <w:rPr>
          <w:rFonts w:cs="v4.2.0"/>
          <w:lang w:eastAsia="zh-CN"/>
        </w:rPr>
        <w:t xml:space="preserve">When a BWP timer </w:t>
      </w:r>
      <w:proofErr w:type="spellStart"/>
      <w:r>
        <w:rPr>
          <w:rFonts w:cs="v4.2.0"/>
          <w:i/>
          <w:lang w:eastAsia="zh-CN"/>
        </w:rPr>
        <w:t>bwp-InactivityTimer</w:t>
      </w:r>
      <w:proofErr w:type="spellEnd"/>
      <w:r>
        <w:rPr>
          <w:rFonts w:cs="v4.2.0"/>
          <w:i/>
          <w:lang w:eastAsia="zh-CN"/>
        </w:rPr>
        <w:t xml:space="preserve"> </w:t>
      </w:r>
      <w:r>
        <w:rPr>
          <w:rFonts w:cs="v4.2.0"/>
          <w:lang w:eastAsia="zh-CN"/>
        </w:rPr>
        <w:t xml:space="preserve">defined in </w:t>
      </w:r>
      <w:r>
        <w:t>TS 38.331 </w:t>
      </w:r>
      <w:r>
        <w:rPr>
          <w:rFonts w:cs="v4.2.0"/>
          <w:lang w:eastAsia="zh-CN"/>
        </w:rPr>
        <w:t>[2] expires</w:t>
      </w:r>
      <w:r>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when BWP switch occurs on a single CC.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as defined in clause 8.6.2B.1 when BWP switch occurs on multiple CCs simultaneously or </w:t>
      </w:r>
      <w:r>
        <w:rPr>
          <w:bCs/>
          <w:lang w:val="en-US" w:eastAsia="zh-CN"/>
        </w:rPr>
        <w:t>T</w:t>
      </w:r>
      <w:proofErr w:type="spellStart"/>
      <w:r>
        <w:rPr>
          <w:vertAlign w:val="subscript"/>
        </w:rPr>
        <w:t>MultipleBWPswitchDelayTotal</w:t>
      </w:r>
      <w:proofErr w:type="spellEnd"/>
      <w:r>
        <w:rPr>
          <w:vertAlign w:val="subscript"/>
        </w:rPr>
        <w:t xml:space="preserve"> </w:t>
      </w:r>
      <w:r>
        <w:rPr>
          <w:rFonts w:cs="v4.2.0"/>
        </w:rPr>
        <w:t xml:space="preserve">as defined in clause 8.6.2B.2 when </w:t>
      </w:r>
      <w:r>
        <w:rPr>
          <w:lang w:val="en-US" w:eastAsia="zh-CN"/>
        </w:rPr>
        <w:t>BWP switch occurs on multiple CCs over partially overlapping time period</w:t>
      </w:r>
      <w:r>
        <w:rPr>
          <w:rFonts w:cs="v4.2.0"/>
        </w:rPr>
        <w:t>. Interruptions are not allowed during BWP switch involving any other parameter change</w:t>
      </w:r>
      <w:proofErr w:type="gramStart"/>
      <w:r>
        <w:rPr>
          <w:rFonts w:cs="v4.2.0"/>
        </w:rPr>
        <w:t>..</w:t>
      </w:r>
      <w:proofErr w:type="gramEnd"/>
      <w:r>
        <w:rPr>
          <w:rFonts w:cs="v4.2.0"/>
        </w:rPr>
        <w:t xml:space="preserve"> Interruptions are not allowed during BWP switch involving any other parameter change.</w:t>
      </w:r>
    </w:p>
    <w:p w14:paraId="795C68C7" w14:textId="6A94DF94" w:rsidR="00B77387" w:rsidRPr="00B81F2B" w:rsidRDefault="00B81F2B" w:rsidP="00B77387">
      <w:pPr>
        <w:rPr>
          <w:rFonts w:cs="v4.2.0"/>
        </w:rPr>
      </w:pPr>
      <w:r>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rPr>
        <w:t xml:space="preserve"> defined in </w:t>
      </w:r>
      <w:r>
        <w:rPr>
          <w:lang w:val="en-US" w:eastAsia="ko-KR"/>
        </w:rPr>
        <w:t>clause </w:t>
      </w:r>
      <w:r>
        <w:rPr>
          <w:rFonts w:cs="v4.2.0"/>
        </w:rPr>
        <w:t>8.6.3 when BWP switch occurs on a single CC.</w:t>
      </w:r>
      <w:r w:rsidRPr="00B81F2B">
        <w:rPr>
          <w:rFonts w:cs="v4.2.0"/>
        </w:rPr>
        <w:t xml:space="preserve"> </w:t>
      </w:r>
      <w:ins w:id="3" w:author="Huawei" w:date="2021-03-15T15:59:00Z">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ins>
      <w:ins w:id="4" w:author="Huawei" w:date="2021-04-16T15:24:00Z">
        <w:r>
          <w:rPr>
            <w:rFonts w:cs="v4.2.0"/>
          </w:rPr>
          <w:t>.</w:t>
        </w:r>
      </w:ins>
    </w:p>
    <w:p w14:paraId="41844C37" w14:textId="4BFB839A" w:rsidR="002E723D" w:rsidRPr="00B81F2B" w:rsidRDefault="002E723D" w:rsidP="00B81F2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2880A6D9" w:rsidR="00C756AF" w:rsidRDefault="00C756AF" w:rsidP="002E723D">
      <w:pPr>
        <w:rPr>
          <w:lang w:eastAsia="zh-CN"/>
        </w:rPr>
      </w:pPr>
    </w:p>
    <w:p w14:paraId="6A8DA1BB" w14:textId="56826709" w:rsidR="00C756AF" w:rsidRDefault="00C756AF" w:rsidP="00C756AF">
      <w:pPr>
        <w:rPr>
          <w:lang w:eastAsia="zh-CN"/>
        </w:rPr>
      </w:pPr>
    </w:p>
    <w:p w14:paraId="623CA73F" w14:textId="6DB0B760" w:rsidR="00C756AF" w:rsidRDefault="00C756AF" w:rsidP="00C756AF">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44F8939" w14:textId="77777777" w:rsidR="00B81F2B" w:rsidRDefault="00B81F2B" w:rsidP="00B81F2B">
      <w:pPr>
        <w:pStyle w:val="5"/>
        <w:rPr>
          <w:rFonts w:eastAsia="宋体"/>
          <w:lang w:val="en-US" w:eastAsia="zh-CN"/>
        </w:rPr>
      </w:pPr>
      <w:r>
        <w:rPr>
          <w:rFonts w:eastAsia="宋体"/>
          <w:lang w:val="en-US" w:eastAsia="zh-CN"/>
        </w:rPr>
        <w:t>8.2.2.2.5</w:t>
      </w:r>
      <w:r>
        <w:rPr>
          <w:rFonts w:eastAsia="宋体"/>
          <w:lang w:val="en-US" w:eastAsia="zh-CN"/>
        </w:rPr>
        <w:tab/>
        <w:t>Interruptions due to Active BWP switching Requirement</w:t>
      </w:r>
    </w:p>
    <w:p w14:paraId="5A5043B2" w14:textId="77777777" w:rsidR="00B81F2B" w:rsidRDefault="00B81F2B" w:rsidP="00B81F2B">
      <w:pPr>
        <w:rPr>
          <w:rFonts w:eastAsia="宋体"/>
        </w:rPr>
      </w:pPr>
      <w:r>
        <w:rPr>
          <w:lang w:eastAsia="zh-CN"/>
        </w:rPr>
        <w:t xml:space="preserve">The requirements for DCI-based BWP switch, timer-based BWP switch or UL BWP switch triggered by </w:t>
      </w:r>
      <w:r>
        <w:t>consistent uplink LBT failures</w:t>
      </w:r>
      <w:r>
        <w:rPr>
          <w:lang w:eastAsia="zh-CN"/>
        </w:rPr>
        <w:t xml:space="preserve"> in this clause apply to the case </w:t>
      </w:r>
      <w:r>
        <w:t>that the BWP switch is performed on a single CC or multiple CCs.</w:t>
      </w:r>
    </w:p>
    <w:p w14:paraId="5441FB66" w14:textId="77777777" w:rsidR="00B81F2B" w:rsidRDefault="00B81F2B" w:rsidP="00B81F2B">
      <w:pPr>
        <w:rPr>
          <w:rFonts w:eastAsia="MS Mincho"/>
        </w:rPr>
      </w:pPr>
      <w:r>
        <w:rPr>
          <w:rFonts w:cs="v4.2.0"/>
          <w:lang w:eastAsia="zh-CN"/>
        </w:rPr>
        <w:lastRenderedPageBreak/>
        <w:t xml:space="preserve">When either of the DCI-based, timer-based or RRC-based </w:t>
      </w:r>
      <w:r>
        <w:rPr>
          <w:rFonts w:eastAsia="MS Mincho"/>
        </w:rPr>
        <w:t>downlink BWP switch and/or uplink BWP switch occur</w:t>
      </w:r>
      <w:r>
        <w:rPr>
          <w:rFonts w:cs="v4.2.0"/>
        </w:rPr>
        <w:t xml:space="preserve"> </w:t>
      </w:r>
      <w:r>
        <w:rPr>
          <w:rFonts w:cs="v4.2.0"/>
          <w:lang w:eastAsia="zh-CN"/>
        </w:rPr>
        <w:t>on multiple CCs simultaneously or over partially overlapping period, the interruption requirements described in this clause apply for each BWP switch.</w:t>
      </w:r>
    </w:p>
    <w:p w14:paraId="02565BF0" w14:textId="77777777" w:rsidR="00B81F2B" w:rsidRDefault="00B81F2B" w:rsidP="00B81F2B">
      <w:pPr>
        <w:rPr>
          <w:rFonts w:eastAsia="宋体"/>
        </w:rPr>
      </w:pPr>
      <w:r>
        <w:rPr>
          <w:lang w:eastAsia="zh-CN"/>
        </w:rPr>
        <w:t xml:space="preserve">When </w:t>
      </w:r>
      <w: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Pr>
          <w:lang w:eastAsia="zh-CN"/>
        </w:rPr>
        <w:t>T</w:t>
      </w:r>
      <w:r>
        <w:rPr>
          <w:vertAlign w:val="subscript"/>
          <w:lang w:eastAsia="zh-CN"/>
        </w:rPr>
        <w:t>BWPswitchDelay</w:t>
      </w:r>
      <w:proofErr w:type="spellEnd"/>
      <w:r>
        <w:t xml:space="preserve"> as defined in clause 8.6.2 when BWP switch occurs on a single CC. The starting time of interruption caused by each BWP switch is only allowed within the BWP switch delay </w:t>
      </w:r>
      <w:proofErr w:type="spellStart"/>
      <w:r>
        <w:t>T</w:t>
      </w:r>
      <w:r>
        <w:rPr>
          <w:vertAlign w:val="subscript"/>
        </w:rPr>
        <w:t>MultipleBWPswitchDelay</w:t>
      </w:r>
      <w:proofErr w:type="spellEnd"/>
      <w:r>
        <w:t xml:space="preserve"> +Y as defined in clause 8.6.2A.1 when BWP switch occurs on multiple CCs. Interruptions are not allowed during BWP switch involving any other parameter change.</w:t>
      </w:r>
    </w:p>
    <w:p w14:paraId="4611BE89" w14:textId="77777777" w:rsidR="00B81F2B" w:rsidRDefault="00B81F2B" w:rsidP="00B81F2B">
      <w:pPr>
        <w:rPr>
          <w:rFonts w:cs="v4.2.0"/>
        </w:rPr>
      </w:pPr>
      <w:r>
        <w:rPr>
          <w:rFonts w:cs="v4.2.0"/>
          <w:lang w:eastAsia="zh-CN"/>
        </w:rPr>
        <w:t xml:space="preserve">When a BWP timer </w:t>
      </w:r>
      <w:proofErr w:type="spellStart"/>
      <w:r>
        <w:rPr>
          <w:i/>
        </w:rPr>
        <w:t>bwp-InactivityTimer</w:t>
      </w:r>
      <w:proofErr w:type="spellEnd"/>
      <w:r>
        <w:rPr>
          <w:i/>
        </w:rPr>
        <w:t xml:space="preserve"> </w:t>
      </w:r>
      <w:r>
        <w:t>defined in TS 38.331 [2]</w:t>
      </w:r>
      <w:r>
        <w:rPr>
          <w:rFonts w:cs="v4.2.0"/>
          <w:lang w:eastAsia="zh-CN"/>
        </w:rPr>
        <w:t xml:space="preserve"> expires</w:t>
      </w:r>
      <w:r>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when BWP switch occurs on a single CC.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as defined in clause 8.6.2B.1 when BWP switch occurs on multiple CCs simultaneously or </w:t>
      </w:r>
      <w:r>
        <w:rPr>
          <w:bCs/>
          <w:lang w:val="en-US" w:eastAsia="zh-CN"/>
        </w:rPr>
        <w:t>T</w:t>
      </w:r>
      <w:proofErr w:type="spellStart"/>
      <w:r>
        <w:rPr>
          <w:vertAlign w:val="subscript"/>
        </w:rPr>
        <w:t>MultipleBWPswitchDelayTotal</w:t>
      </w:r>
      <w:proofErr w:type="spellEnd"/>
      <w:r>
        <w:rPr>
          <w:vertAlign w:val="subscript"/>
        </w:rPr>
        <w:t xml:space="preserve"> </w:t>
      </w:r>
      <w:r>
        <w:rPr>
          <w:rFonts w:cs="v4.2.0"/>
        </w:rPr>
        <w:t xml:space="preserve">as defined in clause 8.6.2B.2 when </w:t>
      </w:r>
      <w:r>
        <w:rPr>
          <w:lang w:val="en-US" w:eastAsia="zh-CN"/>
        </w:rPr>
        <w:t>BWP switch occurs on multiple CCs over partially overlapping time period</w:t>
      </w:r>
      <w:r>
        <w:rPr>
          <w:rFonts w:cs="v4.2.0"/>
        </w:rPr>
        <w:t>. Interruptions are not allowed during BWP switch involving any other parameter change.</w:t>
      </w:r>
    </w:p>
    <w:p w14:paraId="496B520A" w14:textId="7224DA8D" w:rsidR="00B77387" w:rsidRPr="00B81F2B" w:rsidRDefault="00B81F2B" w:rsidP="00B77387">
      <w:pPr>
        <w:rPr>
          <w:rFonts w:cs="v4.2.0"/>
        </w:rPr>
      </w:pPr>
      <w:r>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rPr>
        <w:t xml:space="preserve"> defined in </w:t>
      </w:r>
      <w:r>
        <w:rPr>
          <w:lang w:val="en-US" w:eastAsia="ko-KR"/>
        </w:rPr>
        <w:t>clause</w:t>
      </w:r>
      <w:r>
        <w:rPr>
          <w:rFonts w:cs="v4.2.0"/>
        </w:rPr>
        <w:t> 8.6.3 when BWP switch occurs on a single CC.</w:t>
      </w:r>
      <w:r w:rsidRPr="00B81F2B">
        <w:rPr>
          <w:rFonts w:cs="v4.2.0"/>
        </w:rPr>
        <w:t xml:space="preserve"> </w:t>
      </w:r>
      <w:ins w:id="5" w:author="Huawei" w:date="2021-03-15T15:59:00Z">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ins>
    </w:p>
    <w:p w14:paraId="4BE8F7E6" w14:textId="1FA75270" w:rsidR="00C756AF" w:rsidRPr="00F86F61" w:rsidRDefault="00C756AF" w:rsidP="00C756AF">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B7B7E2" w14:textId="5F68709E" w:rsidR="000525D7" w:rsidRDefault="000525D7" w:rsidP="00C756AF">
      <w:pPr>
        <w:tabs>
          <w:tab w:val="left" w:pos="3070"/>
        </w:tabs>
        <w:rPr>
          <w:lang w:eastAsia="zh-CN"/>
        </w:rPr>
      </w:pPr>
    </w:p>
    <w:p w14:paraId="44B53537" w14:textId="76C75452" w:rsidR="000525D7" w:rsidRDefault="000525D7" w:rsidP="000525D7">
      <w:pPr>
        <w:rPr>
          <w:lang w:eastAsia="zh-CN"/>
        </w:rPr>
      </w:pPr>
    </w:p>
    <w:p w14:paraId="2CAEFB47" w14:textId="579C1A4C" w:rsidR="000525D7" w:rsidRPr="00F86F61" w:rsidRDefault="000525D7" w:rsidP="000525D7">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E943CA6" w14:textId="77777777" w:rsidR="000525D7" w:rsidRPr="009C5807" w:rsidRDefault="000525D7" w:rsidP="000525D7">
      <w:pPr>
        <w:pStyle w:val="5"/>
        <w:rPr>
          <w:lang w:val="en-US" w:eastAsia="zh-CN"/>
        </w:rPr>
      </w:pPr>
      <w:bookmarkStart w:id="6" w:name="_Toc5952649"/>
      <w:r w:rsidRPr="009C5807">
        <w:rPr>
          <w:lang w:val="en-US" w:eastAsia="zh-CN"/>
        </w:rPr>
        <w:t>8.2.4.2.5</w:t>
      </w:r>
      <w:r w:rsidRPr="009C5807">
        <w:rPr>
          <w:lang w:val="en-US" w:eastAsia="zh-CN"/>
        </w:rPr>
        <w:tab/>
        <w:t>Interruptions due to Active BWP switching Requirement</w:t>
      </w:r>
      <w:bookmarkEnd w:id="6"/>
    </w:p>
    <w:p w14:paraId="07E76EEB" w14:textId="77777777" w:rsidR="000525D7" w:rsidRDefault="000525D7" w:rsidP="000525D7">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LBT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5496F334" w14:textId="77777777" w:rsidR="000525D7" w:rsidRPr="000C77DD" w:rsidRDefault="000525D7" w:rsidP="000525D7">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the interruption requirements described in this clause apply for each BWP switch.</w:t>
      </w:r>
    </w:p>
    <w:p w14:paraId="6D0569D9" w14:textId="03030672" w:rsidR="000525D7" w:rsidRPr="00B77387" w:rsidRDefault="000525D7" w:rsidP="000525D7">
      <w:pPr>
        <w:rPr>
          <w:rFonts w:cs="v4.2.0"/>
        </w:rPr>
      </w:pPr>
      <w:r w:rsidRPr="009E2EBE">
        <w:rPr>
          <w:rFonts w:eastAsia="MS Mincho"/>
          <w:lang w:eastAsia="zh-CN"/>
        </w:rPr>
        <w:t xml:space="preserve">When UE receives a DCI indicating the UE to switch its active BWP, or when a BWP timer </w:t>
      </w:r>
      <w:proofErr w:type="spellStart"/>
      <w:r w:rsidRPr="009E2EBE">
        <w:rPr>
          <w:rFonts w:eastAsia="MS Mincho"/>
          <w:lang w:eastAsia="zh-CN"/>
        </w:rPr>
        <w:t>bwp-InactivityTimer</w:t>
      </w:r>
      <w:proofErr w:type="spellEnd"/>
      <w:r w:rsidRPr="009E2EBE">
        <w:rPr>
          <w:rFonts w:eastAsia="MS Mincho"/>
          <w:lang w:eastAsia="zh-CN"/>
        </w:rPr>
        <w:t xml:space="preserve">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LBT failures</w:t>
      </w:r>
      <w:r w:rsidRPr="009E2EBE">
        <w:rPr>
          <w:rFonts w:eastAsia="MS Mincho"/>
          <w:lang w:eastAsia="zh-CN"/>
        </w:rPr>
        <w:t>, the UE is allowed to cause an interruption on any other serving cells as defined in clause 8.2.2.2.5.</w:t>
      </w:r>
      <w:r>
        <w:rPr>
          <w:rFonts w:eastAsia="MS Mincho"/>
          <w:lang w:eastAsia="zh-CN"/>
        </w:rPr>
        <w:t xml:space="preserve"> </w:t>
      </w:r>
      <w:ins w:id="7" w:author="Huawei" w:date="2021-05-07T15:35:00Z">
        <w:r w:rsidR="00B81F2B" w:rsidRPr="00B81F2B">
          <w:rPr>
            <w:rFonts w:eastAsia="MS Mincho"/>
            <w:lang w:eastAsia="zh-CN"/>
          </w:rPr>
          <w:t xml:space="preserve">In addition to what is defined in 8.2.2.5, when RRC-based </w:t>
        </w:r>
        <w:r w:rsidR="00B81F2B" w:rsidRPr="00B81F2B">
          <w:rPr>
            <w:rFonts w:eastAsia="MS Mincho"/>
          </w:rPr>
          <w:t>BWP switch occurs</w:t>
        </w:r>
        <w:r w:rsidR="00B81F2B" w:rsidRPr="00B81F2B">
          <w:rPr>
            <w:rFonts w:cs="v4.2.0"/>
          </w:rPr>
          <w:t xml:space="preserve"> </w:t>
        </w:r>
        <w:r w:rsidR="00B81F2B" w:rsidRPr="00B81F2B">
          <w:rPr>
            <w:rFonts w:cs="v4.2.0"/>
            <w:lang w:eastAsia="zh-CN"/>
          </w:rPr>
          <w:t xml:space="preserve">on multiple CCs over partially overlapping period, </w:t>
        </w:r>
        <w:r w:rsidR="00B81F2B" w:rsidRPr="00B81F2B">
          <w:rPr>
            <w:rFonts w:cs="v4.2.0"/>
          </w:rPr>
          <w:t xml:space="preserve">the interruption is only allowed within the delay </w:t>
        </w:r>
        <w:proofErr w:type="spellStart"/>
        <w:r w:rsidR="00B81F2B" w:rsidRPr="00B81F2B">
          <w:rPr>
            <w:rFonts w:cs="v4.2.0"/>
          </w:rPr>
          <w:t>T</w:t>
        </w:r>
        <w:r w:rsidR="00B81F2B" w:rsidRPr="00B81F2B">
          <w:rPr>
            <w:rFonts w:cs="v4.2.0"/>
            <w:vertAlign w:val="subscript"/>
          </w:rPr>
          <w:t>RRCprocessingDelay</w:t>
        </w:r>
        <w:proofErr w:type="spellEnd"/>
        <w:r w:rsidR="00B81F2B" w:rsidRPr="00B81F2B">
          <w:rPr>
            <w:rFonts w:cs="v4.2.0"/>
          </w:rPr>
          <w:t xml:space="preserve"> + </w:t>
        </w:r>
        <w:proofErr w:type="spellStart"/>
        <w:r w:rsidR="00B81F2B" w:rsidRPr="00B81F2B">
          <w:rPr>
            <w:rFonts w:cs="v4.2.0"/>
          </w:rPr>
          <w:t>T</w:t>
        </w:r>
        <w:r w:rsidR="00B81F2B" w:rsidRPr="00B81F2B">
          <w:rPr>
            <w:rFonts w:cs="v4.2.0"/>
            <w:vertAlign w:val="subscript"/>
          </w:rPr>
          <w:t>Waiting</w:t>
        </w:r>
        <w:proofErr w:type="spellEnd"/>
        <w:r w:rsidR="00B81F2B" w:rsidRPr="00B81F2B">
          <w:rPr>
            <w:rFonts w:cs="v4.2.0"/>
          </w:rPr>
          <w:t xml:space="preserve"> + </w:t>
        </w:r>
        <w:proofErr w:type="spellStart"/>
        <w:r w:rsidR="00B81F2B" w:rsidRPr="00B81F2B">
          <w:rPr>
            <w:rFonts w:cs="v4.2.0"/>
          </w:rPr>
          <w:t>T</w:t>
        </w:r>
        <w:r w:rsidR="00B81F2B" w:rsidRPr="00B81F2B">
          <w:rPr>
            <w:rFonts w:cs="v4.2.0"/>
            <w:vertAlign w:val="subscript"/>
          </w:rPr>
          <w:t>BWPswitchDelayRRC</w:t>
        </w:r>
        <w:proofErr w:type="spellEnd"/>
        <w:r w:rsidR="00B81F2B" w:rsidRPr="00B81F2B">
          <w:rPr>
            <w:rFonts w:cs="v4.2.0"/>
            <w:vertAlign w:val="subscript"/>
          </w:rPr>
          <w:t xml:space="preserve"> </w:t>
        </w:r>
        <w:r w:rsidR="00B81F2B" w:rsidRPr="00B81F2B">
          <w:rPr>
            <w:rFonts w:cs="v4.2.0"/>
          </w:rPr>
          <w:t>+ D</w:t>
        </w:r>
        <w:r w:rsidR="00B81F2B" w:rsidRPr="00B81F2B">
          <w:rPr>
            <w:rFonts w:cs="v4.2.0"/>
            <w:vertAlign w:val="subscript"/>
          </w:rPr>
          <w:t>RRC</w:t>
        </w:r>
        <w:r w:rsidR="00B81F2B" w:rsidRPr="00B81F2B">
          <w:rPr>
            <w:rFonts w:cs="v4.2.0"/>
          </w:rPr>
          <w:t>*(M-1) as defined in clause 8.6.3A.3.</w:t>
        </w:r>
      </w:ins>
    </w:p>
    <w:p w14:paraId="3DFCF6D2" w14:textId="49CD88C9" w:rsidR="000525D7" w:rsidRPr="00741C29" w:rsidRDefault="000525D7" w:rsidP="000525D7">
      <w:pPr>
        <w:rPr>
          <w:rFonts w:eastAsia="MS Mincho"/>
          <w:lang w:eastAsia="zh-CN"/>
        </w:rPr>
      </w:pPr>
    </w:p>
    <w:p w14:paraId="57FAC9B8" w14:textId="4FEAA9C9" w:rsidR="000525D7" w:rsidRDefault="000525D7" w:rsidP="000525D7">
      <w:pPr>
        <w:tabs>
          <w:tab w:val="left" w:pos="3500"/>
        </w:tabs>
        <w:rPr>
          <w:ins w:id="8" w:author="Huawei" w:date="2021-04-16T15:21:00Z"/>
          <w:lang w:eastAsia="zh-CN"/>
        </w:rPr>
      </w:pPr>
    </w:p>
    <w:p w14:paraId="20D34323" w14:textId="7C0FD12F" w:rsidR="000525D7" w:rsidRPr="00F86F61" w:rsidRDefault="000525D7" w:rsidP="000525D7">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880596F" w14:textId="6EF3FA39" w:rsidR="002E723D" w:rsidRPr="000525D7" w:rsidRDefault="002E723D" w:rsidP="00B81F2B">
      <w:pPr>
        <w:tabs>
          <w:tab w:val="left" w:pos="3500"/>
        </w:tabs>
        <w:rPr>
          <w:lang w:eastAsia="zh-CN"/>
        </w:rPr>
      </w:pPr>
    </w:p>
    <w:sectPr w:rsidR="002E723D" w:rsidRPr="000525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8B439" w14:textId="77777777" w:rsidR="008B1C1F" w:rsidRDefault="008B1C1F">
      <w:r>
        <w:separator/>
      </w:r>
    </w:p>
  </w:endnote>
  <w:endnote w:type="continuationSeparator" w:id="0">
    <w:p w14:paraId="248311F7" w14:textId="77777777" w:rsidR="008B1C1F" w:rsidRDefault="008B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211CA" w14:textId="77777777" w:rsidR="008B1C1F" w:rsidRDefault="008B1C1F">
      <w:r>
        <w:separator/>
      </w:r>
    </w:p>
  </w:footnote>
  <w:footnote w:type="continuationSeparator" w:id="0">
    <w:p w14:paraId="05E5D146" w14:textId="77777777" w:rsidR="008B1C1F" w:rsidRDefault="008B1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22E4A"/>
    <w:rsid w:val="00032275"/>
    <w:rsid w:val="000344BF"/>
    <w:rsid w:val="000525D7"/>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60BB8"/>
    <w:rsid w:val="00162A26"/>
    <w:rsid w:val="001676AB"/>
    <w:rsid w:val="00171B61"/>
    <w:rsid w:val="00185D7A"/>
    <w:rsid w:val="00186F62"/>
    <w:rsid w:val="0018759C"/>
    <w:rsid w:val="00192C46"/>
    <w:rsid w:val="00193A18"/>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0C1E"/>
    <w:rsid w:val="00284FEB"/>
    <w:rsid w:val="002860C4"/>
    <w:rsid w:val="002A7411"/>
    <w:rsid w:val="002B5741"/>
    <w:rsid w:val="002C486F"/>
    <w:rsid w:val="002C7274"/>
    <w:rsid w:val="002D548F"/>
    <w:rsid w:val="002D6EDB"/>
    <w:rsid w:val="002E723D"/>
    <w:rsid w:val="002F5999"/>
    <w:rsid w:val="002F637F"/>
    <w:rsid w:val="00300D25"/>
    <w:rsid w:val="003024F6"/>
    <w:rsid w:val="00305409"/>
    <w:rsid w:val="00305660"/>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492E"/>
    <w:rsid w:val="00410371"/>
    <w:rsid w:val="00410495"/>
    <w:rsid w:val="00414964"/>
    <w:rsid w:val="0041510D"/>
    <w:rsid w:val="00417531"/>
    <w:rsid w:val="004242F1"/>
    <w:rsid w:val="00427F2F"/>
    <w:rsid w:val="00440D4B"/>
    <w:rsid w:val="0045053F"/>
    <w:rsid w:val="00454523"/>
    <w:rsid w:val="00456F2F"/>
    <w:rsid w:val="00457CB3"/>
    <w:rsid w:val="004641F2"/>
    <w:rsid w:val="00480476"/>
    <w:rsid w:val="004808BB"/>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2105"/>
    <w:rsid w:val="005632E8"/>
    <w:rsid w:val="00576E2F"/>
    <w:rsid w:val="00582207"/>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E52A5"/>
    <w:rsid w:val="005F223E"/>
    <w:rsid w:val="0060046A"/>
    <w:rsid w:val="00602463"/>
    <w:rsid w:val="006050E6"/>
    <w:rsid w:val="0060665E"/>
    <w:rsid w:val="006157B4"/>
    <w:rsid w:val="00621188"/>
    <w:rsid w:val="00621190"/>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9A7"/>
    <w:rsid w:val="0073654B"/>
    <w:rsid w:val="0074693B"/>
    <w:rsid w:val="0075174C"/>
    <w:rsid w:val="00752A84"/>
    <w:rsid w:val="00772F20"/>
    <w:rsid w:val="00782626"/>
    <w:rsid w:val="00782E43"/>
    <w:rsid w:val="00784AAC"/>
    <w:rsid w:val="00792342"/>
    <w:rsid w:val="00792893"/>
    <w:rsid w:val="007946FE"/>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CB0"/>
    <w:rsid w:val="00887E6B"/>
    <w:rsid w:val="00891C61"/>
    <w:rsid w:val="00894639"/>
    <w:rsid w:val="00897BFD"/>
    <w:rsid w:val="008A1AAC"/>
    <w:rsid w:val="008A3085"/>
    <w:rsid w:val="008A45A6"/>
    <w:rsid w:val="008A4FCA"/>
    <w:rsid w:val="008B1C1F"/>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4FD1"/>
    <w:rsid w:val="00970A97"/>
    <w:rsid w:val="009720B8"/>
    <w:rsid w:val="0097584F"/>
    <w:rsid w:val="009777D9"/>
    <w:rsid w:val="0098725A"/>
    <w:rsid w:val="0099089B"/>
    <w:rsid w:val="00990F0C"/>
    <w:rsid w:val="00991B88"/>
    <w:rsid w:val="00992A40"/>
    <w:rsid w:val="009A2780"/>
    <w:rsid w:val="009A28F8"/>
    <w:rsid w:val="009A5753"/>
    <w:rsid w:val="009A579D"/>
    <w:rsid w:val="009A6679"/>
    <w:rsid w:val="009B4777"/>
    <w:rsid w:val="009D429B"/>
    <w:rsid w:val="009E151A"/>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1857"/>
    <w:rsid w:val="00A9359D"/>
    <w:rsid w:val="00A93F3F"/>
    <w:rsid w:val="00A95828"/>
    <w:rsid w:val="00A96B65"/>
    <w:rsid w:val="00A97319"/>
    <w:rsid w:val="00A976DF"/>
    <w:rsid w:val="00AA1932"/>
    <w:rsid w:val="00AA2CBC"/>
    <w:rsid w:val="00AA3745"/>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387"/>
    <w:rsid w:val="00B77E5C"/>
    <w:rsid w:val="00B8054E"/>
    <w:rsid w:val="00B81F2B"/>
    <w:rsid w:val="00B9019A"/>
    <w:rsid w:val="00B919EE"/>
    <w:rsid w:val="00B94380"/>
    <w:rsid w:val="00B956C1"/>
    <w:rsid w:val="00B968C8"/>
    <w:rsid w:val="00BA37A9"/>
    <w:rsid w:val="00BA3EC5"/>
    <w:rsid w:val="00BA51D9"/>
    <w:rsid w:val="00BA7054"/>
    <w:rsid w:val="00BB0CDB"/>
    <w:rsid w:val="00BB5DFC"/>
    <w:rsid w:val="00BB7C8D"/>
    <w:rsid w:val="00BD279D"/>
    <w:rsid w:val="00BD2FE4"/>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56AF"/>
    <w:rsid w:val="00C764D5"/>
    <w:rsid w:val="00C8296D"/>
    <w:rsid w:val="00C82C6B"/>
    <w:rsid w:val="00C85EF0"/>
    <w:rsid w:val="00C92102"/>
    <w:rsid w:val="00C93E79"/>
    <w:rsid w:val="00C95985"/>
    <w:rsid w:val="00C96ED6"/>
    <w:rsid w:val="00C9775F"/>
    <w:rsid w:val="00C97D7B"/>
    <w:rsid w:val="00CA272F"/>
    <w:rsid w:val="00CB017B"/>
    <w:rsid w:val="00CC0639"/>
    <w:rsid w:val="00CC09BB"/>
    <w:rsid w:val="00CC5026"/>
    <w:rsid w:val="00CC68D0"/>
    <w:rsid w:val="00CC72E1"/>
    <w:rsid w:val="00CC73A8"/>
    <w:rsid w:val="00CD4F16"/>
    <w:rsid w:val="00CE47BD"/>
    <w:rsid w:val="00CF3AFB"/>
    <w:rsid w:val="00CF7687"/>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4715"/>
    <w:rsid w:val="00D95EEC"/>
    <w:rsid w:val="00D966CC"/>
    <w:rsid w:val="00D97074"/>
    <w:rsid w:val="00DA2802"/>
    <w:rsid w:val="00DA5706"/>
    <w:rsid w:val="00DA7809"/>
    <w:rsid w:val="00DB1A67"/>
    <w:rsid w:val="00DB5C95"/>
    <w:rsid w:val="00DB63BE"/>
    <w:rsid w:val="00DB649F"/>
    <w:rsid w:val="00DC6B92"/>
    <w:rsid w:val="00DC7A5D"/>
    <w:rsid w:val="00DD26E3"/>
    <w:rsid w:val="00DE01EC"/>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90279"/>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02BE2"/>
    <w:rsid w:val="00F15A6F"/>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60932582">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45195550">
      <w:bodyDiv w:val="1"/>
      <w:marLeft w:val="0"/>
      <w:marRight w:val="0"/>
      <w:marTop w:val="0"/>
      <w:marBottom w:val="0"/>
      <w:divBdr>
        <w:top w:val="none" w:sz="0" w:space="0" w:color="auto"/>
        <w:left w:val="none" w:sz="0" w:space="0" w:color="auto"/>
        <w:bottom w:val="none" w:sz="0" w:space="0" w:color="auto"/>
        <w:right w:val="none" w:sz="0" w:space="0" w:color="auto"/>
      </w:divBdr>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16632122">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7F58762-D742-4CFD-A26B-393F0F190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1662</Words>
  <Characters>9479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1900-01-01T08:00:00Z</cp:lastPrinted>
  <dcterms:created xsi:type="dcterms:W3CDTF">2021-05-07T07:36:00Z</dcterms:created>
  <dcterms:modified xsi:type="dcterms:W3CDTF">2021-05-11T12:59:00Z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(3)CYE8AOT/uI5y9mE3FSPx15k4l75npuqV4eyljsNYnBabBtZsQ0r5xSy4ICB+mUMFSa4TfmPc
oWAy/m5SzR74Fb0zvvTQ+Ha9tJ6W17xsfjHVQemlRyPBEYpVwEkr4pmDlVxY92AKk+3nPuga
9PEd8HtaK1xC2qyQAHkT326wdYIgwm7Yd5lE/gt/1FM3/Hi+0KYX1+A6/dPbYWnMh+aAiIuV
bY4iDbAJDjOxMhiyaQ</vt:lpwstr>
  </property>
  <property fmtid="{D5CDD505-2E9C-101B-9397-08002B2CF9AE}" pid="22" name="_2015_ms_pID_7253431">
    <vt:lpwstr>KC/HLK6Ehd1q9pOZsYqo1k116wdh8qHbRckw+NcrWGM5Kkcno9zPJJ
UuWxZaLcbDrejMXyMC0YPoFYRQByBINXqkBURy7m7iTYPIcoW3PKKNlZ/QZ+1gdQIFewwo5P
o7qUX6s0G4Ly1xZUUfLQazSbF+Fesd8g5utE3dWEMAnwHdm/eeGY7f8PVxjhAQDFlliQNacS
nSvboY+ozYAEAmjGibKJn2U/JtEIn1Onzmny</vt:lpwstr>
  </property>
  <property fmtid="{D5CDD505-2E9C-101B-9397-08002B2CF9AE}" pid="23" name="_2015_ms_pID_7253432">
    <vt:lpwstr>NLTI9KpAQGr6hRJZyh+VjzA=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