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12D72050" w:rsidR="007135FE" w:rsidRDefault="007135FE" w:rsidP="00A82428">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DF662C">
        <w:rPr>
          <w:rFonts w:ascii="Arial" w:eastAsia="宋体" w:hAnsi="Arial" w:cs="Times New Roman" w:hint="eastAsia"/>
          <w:b/>
          <w:sz w:val="24"/>
          <w:szCs w:val="20"/>
          <w:lang w:val="en-GB" w:eastAsia="zh-CN"/>
        </w:rPr>
        <w:t>#9</w:t>
      </w:r>
      <w:r w:rsidR="00A63F60">
        <w:rPr>
          <w:rFonts w:ascii="Arial" w:eastAsia="宋体" w:hAnsi="Arial" w:cs="Times New Roman"/>
          <w:b/>
          <w:sz w:val="24"/>
          <w:szCs w:val="20"/>
          <w:lang w:val="en-GB" w:eastAsia="zh-CN"/>
        </w:rPr>
        <w:t>9</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DF662C">
        <w:rPr>
          <w:rFonts w:ascii="Arial" w:eastAsia="宋体" w:hAnsi="Arial" w:cs="Times New Roman"/>
          <w:b/>
          <w:bCs/>
          <w:sz w:val="24"/>
          <w:szCs w:val="20"/>
          <w:lang w:val="en-GB" w:eastAsia="ja-JP"/>
        </w:rPr>
        <w:t>R4-210</w:t>
      </w:r>
      <w:r w:rsidR="00A63F60">
        <w:rPr>
          <w:rFonts w:ascii="Arial" w:eastAsia="宋体" w:hAnsi="Arial" w:cs="Times New Roman"/>
          <w:b/>
          <w:bCs/>
          <w:sz w:val="24"/>
          <w:szCs w:val="20"/>
          <w:lang w:val="en-GB" w:eastAsia="ja-JP"/>
        </w:rPr>
        <w:t>9807</w:t>
      </w:r>
    </w:p>
    <w:bookmarkEnd w:id="0"/>
    <w:bookmarkEnd w:id="1"/>
    <w:p w14:paraId="3535F51E" w14:textId="61F2EE33" w:rsidR="00B2596F" w:rsidRPr="003D5F1E" w:rsidRDefault="00DF662C" w:rsidP="00A82428">
      <w:pPr>
        <w:pStyle w:val="a3"/>
        <w:tabs>
          <w:tab w:val="left" w:pos="2160"/>
        </w:tabs>
        <w:ind w:left="2127" w:hanging="2127"/>
        <w:jc w:val="both"/>
        <w:rPr>
          <w:noProof w:val="0"/>
          <w:sz w:val="24"/>
          <w:vertAlign w:val="superscript"/>
          <w:lang w:eastAsia="zh-CN"/>
        </w:rPr>
      </w:pPr>
      <w:r>
        <w:rPr>
          <w:noProof w:val="0"/>
          <w:sz w:val="24"/>
          <w:lang w:eastAsia="zh-CN"/>
        </w:rPr>
        <w:t>Electrical Meeting, 1</w:t>
      </w:r>
      <w:r w:rsidR="00A63F60">
        <w:rPr>
          <w:noProof w:val="0"/>
          <w:sz w:val="24"/>
          <w:lang w:eastAsia="zh-CN"/>
        </w:rPr>
        <w:t>9</w:t>
      </w:r>
      <w:r w:rsidRPr="00DF662C">
        <w:rPr>
          <w:noProof w:val="0"/>
          <w:sz w:val="24"/>
          <w:vertAlign w:val="superscript"/>
          <w:lang w:eastAsia="zh-CN"/>
        </w:rPr>
        <w:t>th</w:t>
      </w:r>
      <w:r>
        <w:rPr>
          <w:noProof w:val="0"/>
          <w:sz w:val="24"/>
          <w:lang w:eastAsia="zh-CN"/>
        </w:rPr>
        <w:t xml:space="preserve"> </w:t>
      </w:r>
      <w:r w:rsidR="00A63F60">
        <w:rPr>
          <w:noProof w:val="0"/>
          <w:sz w:val="24"/>
          <w:lang w:eastAsia="zh-CN"/>
        </w:rPr>
        <w:t>May-</w:t>
      </w:r>
      <w:r>
        <w:rPr>
          <w:noProof w:val="0"/>
          <w:sz w:val="24"/>
          <w:lang w:eastAsia="zh-CN"/>
        </w:rPr>
        <w:t>2</w:t>
      </w:r>
      <w:r w:rsidR="00A63F60">
        <w:rPr>
          <w:noProof w:val="0"/>
          <w:sz w:val="24"/>
          <w:lang w:eastAsia="zh-CN"/>
        </w:rPr>
        <w:t>7</w:t>
      </w:r>
      <w:r w:rsidRPr="00DF662C">
        <w:rPr>
          <w:noProof w:val="0"/>
          <w:sz w:val="24"/>
          <w:vertAlign w:val="superscript"/>
          <w:lang w:eastAsia="zh-CN"/>
        </w:rPr>
        <w:t>th</w:t>
      </w:r>
      <w:r>
        <w:rPr>
          <w:noProof w:val="0"/>
          <w:sz w:val="24"/>
          <w:lang w:eastAsia="zh-CN"/>
        </w:rPr>
        <w:t xml:space="preserve"> </w:t>
      </w:r>
      <w:r w:rsidR="00A63F60">
        <w:rPr>
          <w:noProof w:val="0"/>
          <w:sz w:val="24"/>
          <w:lang w:eastAsia="zh-CN"/>
        </w:rPr>
        <w:t>May</w:t>
      </w:r>
      <w:r>
        <w:rPr>
          <w:noProof w:val="0"/>
          <w:sz w:val="24"/>
          <w:lang w:eastAsia="zh-CN"/>
        </w:rPr>
        <w:t>, 2021</w:t>
      </w:r>
    </w:p>
    <w:p w14:paraId="093D4906" w14:textId="77777777" w:rsidR="00F82E50" w:rsidRPr="00996691" w:rsidRDefault="00F82E50" w:rsidP="00A82428">
      <w:pPr>
        <w:tabs>
          <w:tab w:val="left" w:pos="1985"/>
        </w:tabs>
        <w:spacing w:line="240" w:lineRule="auto"/>
        <w:jc w:val="both"/>
        <w:rPr>
          <w:rFonts w:ascii="Arial" w:hAnsi="Arial" w:cs="Arial"/>
          <w:b/>
          <w:bCs/>
          <w:sz w:val="24"/>
          <w:szCs w:val="20"/>
          <w:lang w:val="en-GB" w:eastAsia="zh-CN"/>
        </w:rPr>
      </w:pPr>
    </w:p>
    <w:p w14:paraId="0855B11A" w14:textId="4D614FB9" w:rsidR="007135FE" w:rsidRDefault="00F82E50" w:rsidP="00A82428">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A63F60">
        <w:rPr>
          <w:rFonts w:ascii="Arial" w:hAnsi="Arial" w:cs="Arial"/>
          <w:b/>
          <w:bCs/>
          <w:sz w:val="24"/>
          <w:szCs w:val="20"/>
          <w:lang w:val="en-GB" w:eastAsia="zh-CN"/>
        </w:rPr>
        <w:t>9</w:t>
      </w:r>
      <w:r w:rsidR="00A85979" w:rsidRPr="00A85979">
        <w:rPr>
          <w:rFonts w:ascii="Arial" w:hAnsi="Arial" w:cs="Arial"/>
          <w:b/>
          <w:bCs/>
          <w:sz w:val="24"/>
          <w:szCs w:val="20"/>
          <w:lang w:val="en-GB" w:eastAsia="zh-CN"/>
        </w:rPr>
        <w:t>.</w:t>
      </w:r>
      <w:r w:rsidR="00A63F60">
        <w:rPr>
          <w:rFonts w:ascii="Arial" w:hAnsi="Arial" w:cs="Arial"/>
          <w:b/>
          <w:bCs/>
          <w:sz w:val="24"/>
          <w:szCs w:val="20"/>
          <w:lang w:val="en-GB" w:eastAsia="zh-CN"/>
        </w:rPr>
        <w:t>8</w:t>
      </w:r>
      <w:r w:rsidR="00A85979" w:rsidRPr="00A85979">
        <w:rPr>
          <w:rFonts w:ascii="Arial" w:hAnsi="Arial" w:cs="Arial"/>
          <w:b/>
          <w:bCs/>
          <w:sz w:val="24"/>
          <w:szCs w:val="20"/>
          <w:lang w:val="en-GB" w:eastAsia="zh-CN"/>
        </w:rPr>
        <w:t>.5.</w:t>
      </w:r>
      <w:r w:rsidR="00A63F60">
        <w:rPr>
          <w:rFonts w:ascii="Arial" w:hAnsi="Arial" w:cs="Arial"/>
          <w:b/>
          <w:bCs/>
          <w:sz w:val="24"/>
          <w:szCs w:val="20"/>
          <w:lang w:val="en-GB" w:eastAsia="zh-CN"/>
        </w:rPr>
        <w:t>2</w:t>
      </w:r>
    </w:p>
    <w:p w14:paraId="6C657216" w14:textId="69F02FB8" w:rsidR="00B2596F" w:rsidRPr="00B2596F" w:rsidRDefault="00B2596F" w:rsidP="00A82428">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2AE0C28C" w14:textId="6F6BC95E" w:rsidR="00EA6ED9" w:rsidRPr="004818EB" w:rsidRDefault="00EA6ED9" w:rsidP="00A82428">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A85979" w:rsidRPr="00A85979">
        <w:rPr>
          <w:rFonts w:ascii="Arial" w:hAnsi="Arial" w:cs="Arial"/>
          <w:b/>
          <w:bCs/>
          <w:sz w:val="24"/>
          <w:lang w:val="en-GB" w:eastAsia="zh-CN"/>
        </w:rPr>
        <w:t xml:space="preserve">View on </w:t>
      </w:r>
      <w:r w:rsidR="00AC4B2B">
        <w:rPr>
          <w:rFonts w:ascii="Arial" w:hAnsi="Arial" w:cs="Arial"/>
          <w:b/>
          <w:bCs/>
          <w:sz w:val="24"/>
          <w:lang w:val="en-GB" w:eastAsia="zh-CN"/>
        </w:rPr>
        <w:t>UE</w:t>
      </w:r>
      <w:r w:rsidR="00A85979" w:rsidRPr="00A85979">
        <w:rPr>
          <w:rFonts w:ascii="Arial" w:hAnsi="Arial" w:cs="Arial"/>
          <w:b/>
          <w:bCs/>
          <w:sz w:val="24"/>
          <w:lang w:val="en-GB" w:eastAsia="zh-CN"/>
        </w:rPr>
        <w:t xml:space="preserve"> demodulation requirement for Rel-17 FR2 HST</w:t>
      </w:r>
    </w:p>
    <w:p w14:paraId="5796B52C" w14:textId="77777777" w:rsidR="00EA6ED9" w:rsidRDefault="00EA6ED9" w:rsidP="00A82428">
      <w:pPr>
        <w:tabs>
          <w:tab w:val="left" w:pos="1985"/>
        </w:tabs>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A8242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613D0820" w14:textId="1B59E8F4" w:rsidR="00AC4B2B" w:rsidRDefault="00AC4B2B" w:rsidP="00A82428">
      <w:pPr>
        <w:jc w:val="both"/>
        <w:rPr>
          <w:lang w:eastAsia="zh-CN"/>
        </w:rPr>
      </w:pPr>
      <w:r>
        <w:rPr>
          <w:lang w:eastAsia="zh-CN"/>
        </w:rPr>
        <w:t>In the last RAN4 meeting, the general scope for demodulation requirement for Rel-17 FR2 HST WI was discussed and the related agreement was captured in WF [</w:t>
      </w:r>
      <w:r w:rsidR="00A63F60">
        <w:rPr>
          <w:lang w:eastAsia="zh-CN"/>
        </w:rPr>
        <w:t>1</w:t>
      </w:r>
      <w:r>
        <w:rPr>
          <w:lang w:eastAsia="zh-CN"/>
        </w:rPr>
        <w:t>]. For UE side, the agreement was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AC4B2B" w:rsidRPr="002530B4" w14:paraId="46E164B0" w14:textId="77777777" w:rsidTr="001D6434">
        <w:tc>
          <w:tcPr>
            <w:tcW w:w="9847" w:type="dxa"/>
            <w:shd w:val="clear" w:color="auto" w:fill="auto"/>
          </w:tcPr>
          <w:p w14:paraId="4A06B560" w14:textId="517A9F2C" w:rsidR="00AC4B2B" w:rsidRDefault="00AC4B2B" w:rsidP="00A82428">
            <w:pPr>
              <w:pStyle w:val="a8"/>
              <w:widowControl w:val="0"/>
              <w:numPr>
                <w:ilvl w:val="0"/>
                <w:numId w:val="42"/>
              </w:numPr>
              <w:contextualSpacing w:val="0"/>
              <w:jc w:val="both"/>
              <w:textAlignment w:val="bottom"/>
              <w:rPr>
                <w:rFonts w:asciiTheme="minorHAnsi" w:hAnsiTheme="minorHAnsi" w:cstheme="minorHAnsi"/>
                <w:lang w:eastAsia="zh-CN"/>
              </w:rPr>
            </w:pPr>
            <w:r w:rsidRPr="00C3512B">
              <w:rPr>
                <w:rFonts w:asciiTheme="minorHAnsi" w:hAnsiTheme="minorHAnsi" w:cstheme="minorHAnsi"/>
                <w:lang w:eastAsia="zh-CN"/>
              </w:rPr>
              <w:t>Maximum Speed</w:t>
            </w:r>
          </w:p>
          <w:p w14:paraId="4C150D02" w14:textId="77777777" w:rsidR="00AC4B2B" w:rsidRPr="001523AF" w:rsidRDefault="00AC4B2B" w:rsidP="00A82428">
            <w:pPr>
              <w:pStyle w:val="a8"/>
              <w:numPr>
                <w:ilvl w:val="2"/>
                <w:numId w:val="42"/>
              </w:numPr>
              <w:contextualSpacing w:val="0"/>
              <w:jc w:val="both"/>
              <w:rPr>
                <w:rFonts w:asciiTheme="minorHAnsi" w:hAnsiTheme="minorHAnsi" w:cstheme="minorHAnsi"/>
                <w:lang w:eastAsia="zh-CN"/>
              </w:rPr>
            </w:pPr>
            <w:r w:rsidRPr="001523AF">
              <w:rPr>
                <w:rFonts w:asciiTheme="minorHAnsi" w:hAnsiTheme="minorHAnsi" w:cstheme="minorHAnsi"/>
                <w:lang w:eastAsia="zh-CN"/>
              </w:rPr>
              <w:t>Maximum Speed feasibility study and requested RS configuration for Downlink</w:t>
            </w:r>
          </w:p>
          <w:p w14:paraId="5EA0D8BF" w14:textId="77777777" w:rsidR="00AC4B2B" w:rsidRPr="001523AF" w:rsidRDefault="00AC4B2B" w:rsidP="00A82428">
            <w:pPr>
              <w:pStyle w:val="a8"/>
              <w:numPr>
                <w:ilvl w:val="2"/>
                <w:numId w:val="42"/>
              </w:numPr>
              <w:contextualSpacing w:val="0"/>
              <w:jc w:val="both"/>
              <w:rPr>
                <w:rFonts w:asciiTheme="minorHAnsi" w:hAnsiTheme="minorHAnsi" w:cstheme="minorHAnsi"/>
                <w:lang w:eastAsia="zh-CN"/>
              </w:rPr>
            </w:pPr>
            <w:r w:rsidRPr="001523AF">
              <w:rPr>
                <w:rFonts w:asciiTheme="minorHAnsi" w:hAnsiTheme="minorHAnsi" w:cstheme="minorHAnsi"/>
                <w:lang w:eastAsia="zh-CN"/>
              </w:rPr>
              <w:t>Companies' observation on Maximum Speed feasibility, companies can further check until next meeting</w:t>
            </w:r>
          </w:p>
          <w:p w14:paraId="5BA7FB1D" w14:textId="77777777" w:rsidR="00AC4B2B" w:rsidRPr="001523AF" w:rsidRDefault="00AC4B2B" w:rsidP="00A82428">
            <w:pPr>
              <w:numPr>
                <w:ilvl w:val="4"/>
                <w:numId w:val="42"/>
              </w:numPr>
              <w:spacing w:after="0" w:line="240" w:lineRule="auto"/>
              <w:jc w:val="both"/>
              <w:rPr>
                <w:rFonts w:asciiTheme="minorHAnsi" w:hAnsiTheme="minorHAnsi" w:cstheme="minorHAnsi"/>
                <w:szCs w:val="20"/>
                <w:lang w:eastAsia="zh-CN"/>
              </w:rPr>
            </w:pPr>
            <w:r w:rsidRPr="001523AF">
              <w:rPr>
                <w:rFonts w:asciiTheme="minorHAnsi" w:hAnsiTheme="minorHAnsi" w:cstheme="minorHAnsi"/>
                <w:szCs w:val="20"/>
                <w:lang w:eastAsia="zh-CN"/>
              </w:rPr>
              <w:t>It is feasible to support maximum speed with 350km/h for downlink with TRS (4 symbol interval)for frequency offset tracking under unidirectional RRH deployment  with 120KHz SCS</w:t>
            </w:r>
          </w:p>
          <w:p w14:paraId="56597EAC" w14:textId="77777777" w:rsidR="00AC4B2B" w:rsidRPr="001523AF" w:rsidRDefault="00AC4B2B" w:rsidP="00A82428">
            <w:pPr>
              <w:numPr>
                <w:ilvl w:val="4"/>
                <w:numId w:val="42"/>
              </w:numPr>
              <w:spacing w:after="0" w:line="240" w:lineRule="auto"/>
              <w:jc w:val="both"/>
              <w:rPr>
                <w:rFonts w:asciiTheme="minorHAnsi" w:hAnsiTheme="minorHAnsi" w:cstheme="minorHAnsi"/>
                <w:szCs w:val="20"/>
                <w:lang w:eastAsia="zh-CN"/>
              </w:rPr>
            </w:pPr>
            <w:r w:rsidRPr="001523AF">
              <w:rPr>
                <w:rFonts w:asciiTheme="minorHAnsi" w:hAnsiTheme="minorHAnsi" w:cstheme="minorHAnsi"/>
                <w:szCs w:val="20"/>
                <w:lang w:eastAsia="zh-CN"/>
              </w:rPr>
              <w:t>It is feasible to support maximum speed with 350km/h for downlink with TRS( 4 symbol interval) +SSB for frequency offset tracking under unidirectional and bi-directional RRH deployment  with 120KHz SCS</w:t>
            </w:r>
          </w:p>
          <w:p w14:paraId="425D5EFB" w14:textId="77777777" w:rsidR="00AC4B2B" w:rsidRPr="001523AF" w:rsidRDefault="00AC4B2B" w:rsidP="00A82428">
            <w:pPr>
              <w:numPr>
                <w:ilvl w:val="4"/>
                <w:numId w:val="42"/>
              </w:numPr>
              <w:spacing w:after="0" w:line="240" w:lineRule="auto"/>
              <w:jc w:val="both"/>
              <w:rPr>
                <w:rFonts w:asciiTheme="minorHAnsi" w:hAnsiTheme="minorHAnsi" w:cstheme="minorHAnsi"/>
                <w:szCs w:val="20"/>
                <w:lang w:eastAsia="zh-CN"/>
              </w:rPr>
            </w:pPr>
            <w:r w:rsidRPr="001523AF">
              <w:rPr>
                <w:rFonts w:asciiTheme="minorHAnsi" w:hAnsiTheme="minorHAnsi" w:cstheme="minorHAnsi"/>
                <w:szCs w:val="20"/>
                <w:lang w:eastAsia="zh-CN"/>
              </w:rPr>
              <w:t>It is feasible to support maximum speed with 350km/h for downlink with TRS (4 symbol interval)+PTRS (L=1,K=2) for frequency offset tracking under bi-directional RRH deployment  with 120KHz SCS</w:t>
            </w:r>
          </w:p>
          <w:p w14:paraId="13119C80" w14:textId="77777777" w:rsidR="00AC4B2B" w:rsidRPr="001523AF" w:rsidRDefault="00AC4B2B" w:rsidP="00A82428">
            <w:pPr>
              <w:numPr>
                <w:ilvl w:val="4"/>
                <w:numId w:val="42"/>
              </w:numPr>
              <w:spacing w:after="0" w:line="240" w:lineRule="auto"/>
              <w:jc w:val="both"/>
              <w:rPr>
                <w:rFonts w:asciiTheme="minorHAnsi" w:hAnsiTheme="minorHAnsi" w:cstheme="minorHAnsi"/>
                <w:szCs w:val="20"/>
                <w:lang w:eastAsia="zh-CN"/>
              </w:rPr>
            </w:pPr>
            <w:r w:rsidRPr="001523AF">
              <w:rPr>
                <w:rFonts w:asciiTheme="minorHAnsi" w:hAnsiTheme="minorHAnsi" w:cstheme="minorHAnsi"/>
                <w:szCs w:val="20"/>
                <w:lang w:eastAsia="zh-CN"/>
              </w:rPr>
              <w:t>It is feasible to support maximum speed with 350km/h for downlink with PTRS or DMRS(1+1+1)+PTRS(L=1,K=2) configuration used for frequency offset tracking under single tap propagation conditions with 120KHz SCS</w:t>
            </w:r>
          </w:p>
          <w:p w14:paraId="25ADA1C2" w14:textId="77777777" w:rsidR="00AC4B2B" w:rsidRPr="001523AF" w:rsidRDefault="00AC4B2B" w:rsidP="00A82428">
            <w:pPr>
              <w:pStyle w:val="a8"/>
              <w:numPr>
                <w:ilvl w:val="2"/>
                <w:numId w:val="42"/>
              </w:numPr>
              <w:contextualSpacing w:val="0"/>
              <w:jc w:val="both"/>
              <w:rPr>
                <w:rFonts w:asciiTheme="minorHAnsi" w:hAnsiTheme="minorHAnsi" w:cstheme="minorHAnsi"/>
                <w:lang w:eastAsia="zh-CN"/>
              </w:rPr>
            </w:pPr>
            <w:r w:rsidRPr="001523AF">
              <w:rPr>
                <w:rFonts w:asciiTheme="minorHAnsi" w:hAnsiTheme="minorHAnsi" w:cstheme="minorHAnsi"/>
                <w:lang w:eastAsia="zh-CN"/>
              </w:rPr>
              <w:t xml:space="preserve">Configure PTRS during the PDSCH demodulation test </w:t>
            </w:r>
          </w:p>
          <w:p w14:paraId="11235F5A" w14:textId="77777777" w:rsidR="00AC4B2B" w:rsidRPr="001523AF" w:rsidRDefault="00AC4B2B" w:rsidP="00A82428">
            <w:pPr>
              <w:pStyle w:val="a8"/>
              <w:numPr>
                <w:ilvl w:val="2"/>
                <w:numId w:val="42"/>
              </w:numPr>
              <w:contextualSpacing w:val="0"/>
              <w:jc w:val="both"/>
              <w:rPr>
                <w:rFonts w:asciiTheme="minorHAnsi" w:hAnsiTheme="minorHAnsi" w:cstheme="minorHAnsi"/>
                <w:lang w:eastAsia="zh-CN"/>
              </w:rPr>
            </w:pPr>
            <w:r w:rsidRPr="001523AF">
              <w:rPr>
                <w:rFonts w:asciiTheme="minorHAnsi" w:hAnsiTheme="minorHAnsi" w:cstheme="minorHAnsi"/>
                <w:lang w:eastAsia="zh-CN"/>
              </w:rPr>
              <w:t>RS as baseline for frequency offset tracking to support 350km/h</w:t>
            </w:r>
          </w:p>
          <w:p w14:paraId="150DCB4D" w14:textId="77777777" w:rsidR="00AC4B2B" w:rsidRPr="001523AF" w:rsidRDefault="00AC4B2B" w:rsidP="00A82428">
            <w:pPr>
              <w:numPr>
                <w:ilvl w:val="4"/>
                <w:numId w:val="42"/>
              </w:numPr>
              <w:spacing w:after="0" w:line="240" w:lineRule="auto"/>
              <w:jc w:val="both"/>
              <w:rPr>
                <w:rFonts w:asciiTheme="minorHAnsi" w:hAnsiTheme="minorHAnsi" w:cstheme="minorHAnsi"/>
                <w:szCs w:val="20"/>
                <w:lang w:eastAsia="zh-CN"/>
              </w:rPr>
            </w:pPr>
            <w:r w:rsidRPr="001523AF">
              <w:rPr>
                <w:rFonts w:asciiTheme="minorHAnsi" w:hAnsiTheme="minorHAnsi" w:cstheme="minorHAnsi"/>
                <w:szCs w:val="20"/>
                <w:lang w:eastAsia="zh-CN"/>
              </w:rPr>
              <w:t>Option 1: SSB+TRS</w:t>
            </w:r>
          </w:p>
          <w:p w14:paraId="33B19CBA" w14:textId="77777777" w:rsidR="00A82428" w:rsidRDefault="00AC4B2B" w:rsidP="00A82428">
            <w:pPr>
              <w:numPr>
                <w:ilvl w:val="4"/>
                <w:numId w:val="42"/>
              </w:numPr>
              <w:spacing w:after="0" w:line="240" w:lineRule="auto"/>
              <w:jc w:val="both"/>
              <w:rPr>
                <w:rFonts w:asciiTheme="minorHAnsi" w:hAnsiTheme="minorHAnsi" w:cstheme="minorHAnsi"/>
                <w:szCs w:val="20"/>
                <w:lang w:eastAsia="zh-CN"/>
              </w:rPr>
            </w:pPr>
            <w:r w:rsidRPr="001523AF">
              <w:rPr>
                <w:rFonts w:asciiTheme="minorHAnsi" w:hAnsiTheme="minorHAnsi" w:cstheme="minorHAnsi"/>
                <w:szCs w:val="20"/>
                <w:lang w:eastAsia="zh-CN"/>
              </w:rPr>
              <w:t xml:space="preserve">Option 2: </w:t>
            </w:r>
          </w:p>
          <w:p w14:paraId="311B95DF" w14:textId="77777777" w:rsidR="00A82428" w:rsidRDefault="00AC4B2B" w:rsidP="00A82428">
            <w:pPr>
              <w:pStyle w:val="a8"/>
              <w:widowControl w:val="0"/>
              <w:numPr>
                <w:ilvl w:val="3"/>
                <w:numId w:val="41"/>
              </w:numPr>
              <w:ind w:left="2880" w:hanging="360"/>
              <w:contextualSpacing w:val="0"/>
              <w:jc w:val="both"/>
              <w:textAlignment w:val="bottom"/>
              <w:rPr>
                <w:rFonts w:asciiTheme="minorHAnsi" w:hAnsiTheme="minorHAnsi" w:cstheme="minorHAnsi"/>
                <w:bCs/>
              </w:rPr>
            </w:pPr>
            <w:r w:rsidRPr="00A82428">
              <w:rPr>
                <w:rFonts w:asciiTheme="minorHAnsi" w:hAnsiTheme="minorHAnsi" w:cstheme="minorHAnsi"/>
                <w:bCs/>
              </w:rPr>
              <w:t>SSB+TRS+PTRS for bi-directional deployment</w:t>
            </w:r>
          </w:p>
          <w:p w14:paraId="56ACFCC0" w14:textId="0A5147F5" w:rsidR="00AC4B2B" w:rsidRPr="00A82428" w:rsidRDefault="00AC4B2B" w:rsidP="00A82428">
            <w:pPr>
              <w:pStyle w:val="a8"/>
              <w:widowControl w:val="0"/>
              <w:numPr>
                <w:ilvl w:val="3"/>
                <w:numId w:val="41"/>
              </w:numPr>
              <w:ind w:left="2880" w:hanging="360"/>
              <w:contextualSpacing w:val="0"/>
              <w:jc w:val="both"/>
              <w:textAlignment w:val="bottom"/>
              <w:rPr>
                <w:rFonts w:asciiTheme="minorHAnsi" w:hAnsiTheme="minorHAnsi" w:cstheme="minorHAnsi"/>
                <w:bCs/>
              </w:rPr>
            </w:pPr>
            <w:r w:rsidRPr="00A82428">
              <w:rPr>
                <w:rFonts w:asciiTheme="minorHAnsi" w:hAnsiTheme="minorHAnsi" w:cstheme="minorHAnsi"/>
                <w:bCs/>
              </w:rPr>
              <w:t>SSB+TRS for unidirectional deployment</w:t>
            </w:r>
          </w:p>
          <w:p w14:paraId="45692E70" w14:textId="77777777" w:rsidR="00AC4B2B" w:rsidRPr="001523AF" w:rsidRDefault="00AC4B2B" w:rsidP="00A82428">
            <w:pPr>
              <w:numPr>
                <w:ilvl w:val="4"/>
                <w:numId w:val="42"/>
              </w:numPr>
              <w:spacing w:after="0" w:line="240" w:lineRule="auto"/>
              <w:jc w:val="both"/>
              <w:rPr>
                <w:rFonts w:asciiTheme="minorHAnsi" w:hAnsiTheme="minorHAnsi" w:cstheme="minorHAnsi"/>
                <w:szCs w:val="20"/>
                <w:lang w:eastAsia="zh-CN"/>
              </w:rPr>
            </w:pPr>
            <w:r w:rsidRPr="001523AF">
              <w:rPr>
                <w:rFonts w:asciiTheme="minorHAnsi" w:hAnsiTheme="minorHAnsi" w:cstheme="minorHAnsi"/>
                <w:szCs w:val="20"/>
                <w:lang w:eastAsia="zh-CN"/>
              </w:rPr>
              <w:t>Other options are not precluded</w:t>
            </w:r>
          </w:p>
          <w:p w14:paraId="6F274C9C" w14:textId="77777777" w:rsidR="00AC4B2B" w:rsidRPr="001523AF" w:rsidRDefault="00AC4B2B" w:rsidP="00A82428">
            <w:pPr>
              <w:pStyle w:val="a8"/>
              <w:numPr>
                <w:ilvl w:val="2"/>
                <w:numId w:val="42"/>
              </w:numPr>
              <w:contextualSpacing w:val="0"/>
              <w:jc w:val="both"/>
              <w:rPr>
                <w:rFonts w:asciiTheme="minorHAnsi" w:hAnsiTheme="minorHAnsi" w:cstheme="minorHAnsi"/>
                <w:lang w:eastAsia="zh-CN"/>
              </w:rPr>
            </w:pPr>
            <w:r w:rsidRPr="001523AF">
              <w:rPr>
                <w:rFonts w:asciiTheme="minorHAnsi" w:hAnsiTheme="minorHAnsi" w:cstheme="minorHAnsi"/>
                <w:lang w:eastAsia="zh-CN"/>
              </w:rPr>
              <w:t>DMRS configuration for PDSCH demodulation requirement</w:t>
            </w:r>
          </w:p>
          <w:p w14:paraId="51B2F947" w14:textId="77777777" w:rsidR="00AC4B2B" w:rsidRPr="001523AF" w:rsidRDefault="00AC4B2B" w:rsidP="00A82428">
            <w:pPr>
              <w:numPr>
                <w:ilvl w:val="4"/>
                <w:numId w:val="42"/>
              </w:numPr>
              <w:spacing w:after="0" w:line="240" w:lineRule="auto"/>
              <w:jc w:val="both"/>
              <w:rPr>
                <w:rFonts w:asciiTheme="minorHAnsi" w:hAnsiTheme="minorHAnsi" w:cstheme="minorHAnsi"/>
                <w:szCs w:val="20"/>
                <w:lang w:eastAsia="zh-CN"/>
              </w:rPr>
            </w:pPr>
            <w:r w:rsidRPr="001523AF">
              <w:rPr>
                <w:rFonts w:asciiTheme="minorHAnsi" w:hAnsiTheme="minorHAnsi" w:cstheme="minorHAnsi"/>
                <w:szCs w:val="20"/>
                <w:lang w:eastAsia="zh-CN"/>
              </w:rPr>
              <w:t xml:space="preserve">Option 1: 1 DMRS </w:t>
            </w:r>
          </w:p>
          <w:p w14:paraId="5A11F554" w14:textId="77777777" w:rsidR="00AC4B2B" w:rsidRPr="001523AF" w:rsidRDefault="00AC4B2B" w:rsidP="00A82428">
            <w:pPr>
              <w:numPr>
                <w:ilvl w:val="4"/>
                <w:numId w:val="42"/>
              </w:numPr>
              <w:spacing w:after="0" w:line="240" w:lineRule="auto"/>
              <w:jc w:val="both"/>
              <w:rPr>
                <w:rFonts w:asciiTheme="minorHAnsi" w:hAnsiTheme="minorHAnsi" w:cstheme="minorHAnsi"/>
                <w:szCs w:val="20"/>
                <w:lang w:eastAsia="zh-CN"/>
              </w:rPr>
            </w:pPr>
            <w:r w:rsidRPr="001523AF">
              <w:rPr>
                <w:rFonts w:asciiTheme="minorHAnsi" w:hAnsiTheme="minorHAnsi" w:cstheme="minorHAnsi"/>
                <w:szCs w:val="20"/>
                <w:lang w:eastAsia="zh-CN"/>
              </w:rPr>
              <w:t>Option 2: 1+1+1 DMRS</w:t>
            </w:r>
          </w:p>
          <w:p w14:paraId="3E56B983" w14:textId="615B3BBF" w:rsidR="00AC4B2B" w:rsidRDefault="00AC4B2B" w:rsidP="00A82428">
            <w:pPr>
              <w:pStyle w:val="a8"/>
              <w:widowControl w:val="0"/>
              <w:numPr>
                <w:ilvl w:val="0"/>
                <w:numId w:val="42"/>
              </w:numPr>
              <w:contextualSpacing w:val="0"/>
              <w:jc w:val="both"/>
              <w:textAlignment w:val="bottom"/>
              <w:rPr>
                <w:rFonts w:asciiTheme="minorHAnsi" w:hAnsiTheme="minorHAnsi" w:cstheme="minorHAnsi"/>
                <w:lang w:eastAsia="zh-CN"/>
              </w:rPr>
            </w:pPr>
            <w:r>
              <w:rPr>
                <w:rFonts w:asciiTheme="minorHAnsi" w:hAnsiTheme="minorHAnsi" w:cstheme="minorHAnsi"/>
                <w:lang w:eastAsia="zh-CN"/>
              </w:rPr>
              <w:t xml:space="preserve">UE demodulation requirement </w:t>
            </w:r>
          </w:p>
          <w:p w14:paraId="1333F210" w14:textId="77777777" w:rsidR="00AC4B2B" w:rsidRPr="00F73327" w:rsidRDefault="00AC4B2B" w:rsidP="00A82428">
            <w:pPr>
              <w:pStyle w:val="a8"/>
              <w:numPr>
                <w:ilvl w:val="2"/>
                <w:numId w:val="42"/>
              </w:numPr>
              <w:contextualSpacing w:val="0"/>
              <w:jc w:val="both"/>
              <w:rPr>
                <w:rFonts w:asciiTheme="minorHAnsi" w:hAnsiTheme="minorHAnsi" w:cstheme="minorHAnsi"/>
                <w:lang w:eastAsia="zh-CN"/>
              </w:rPr>
            </w:pPr>
            <w:r w:rsidRPr="00F73327">
              <w:rPr>
                <w:rFonts w:asciiTheme="minorHAnsi" w:hAnsiTheme="minorHAnsi" w:cstheme="minorHAnsi"/>
                <w:lang w:eastAsia="zh-CN"/>
              </w:rPr>
              <w:t>Transmission schemes</w:t>
            </w:r>
          </w:p>
          <w:p w14:paraId="4AD9F9D9" w14:textId="77777777" w:rsidR="00AC4B2B" w:rsidRPr="00F73327" w:rsidRDefault="00AC4B2B" w:rsidP="00A82428">
            <w:pPr>
              <w:pStyle w:val="a8"/>
              <w:numPr>
                <w:ilvl w:val="2"/>
                <w:numId w:val="43"/>
              </w:numPr>
              <w:ind w:left="2100" w:hanging="420"/>
              <w:contextualSpacing w:val="0"/>
              <w:jc w:val="both"/>
              <w:rPr>
                <w:rFonts w:asciiTheme="minorHAnsi" w:hAnsiTheme="minorHAnsi" w:cstheme="minorHAnsi"/>
                <w:lang w:eastAsia="zh-CN"/>
              </w:rPr>
            </w:pPr>
            <w:r w:rsidRPr="00F73327">
              <w:rPr>
                <w:rFonts w:asciiTheme="minorHAnsi" w:hAnsiTheme="minorHAnsi" w:cstheme="minorHAnsi"/>
                <w:lang w:eastAsia="zh-CN"/>
              </w:rPr>
              <w:t>No PDSCH requirement with SFN joint transmission scheme in Rel-17 FR2 HST WI</w:t>
            </w:r>
          </w:p>
          <w:p w14:paraId="2752CFDA" w14:textId="77777777" w:rsidR="00AC4B2B" w:rsidRPr="00F73327" w:rsidRDefault="00AC4B2B" w:rsidP="00A82428">
            <w:pPr>
              <w:pStyle w:val="a8"/>
              <w:numPr>
                <w:ilvl w:val="2"/>
                <w:numId w:val="43"/>
              </w:numPr>
              <w:ind w:left="2100" w:hanging="420"/>
              <w:contextualSpacing w:val="0"/>
              <w:jc w:val="both"/>
              <w:rPr>
                <w:rFonts w:asciiTheme="minorHAnsi" w:hAnsiTheme="minorHAnsi" w:cstheme="minorHAnsi"/>
                <w:lang w:eastAsia="zh-CN"/>
              </w:rPr>
            </w:pPr>
            <w:r w:rsidRPr="00F73327">
              <w:rPr>
                <w:rFonts w:asciiTheme="minorHAnsi" w:hAnsiTheme="minorHAnsi" w:cstheme="minorHAnsi"/>
                <w:lang w:eastAsia="zh-CN"/>
              </w:rPr>
              <w:t>DPS transmission schemes</w:t>
            </w:r>
          </w:p>
          <w:p w14:paraId="2EFCA5C1" w14:textId="77777777" w:rsidR="00AC4B2B" w:rsidRPr="00F73327" w:rsidRDefault="00AC4B2B" w:rsidP="00A82428">
            <w:pPr>
              <w:numPr>
                <w:ilvl w:val="4"/>
                <w:numId w:val="42"/>
              </w:numPr>
              <w:tabs>
                <w:tab w:val="num" w:pos="1440"/>
                <w:tab w:val="num" w:pos="2160"/>
              </w:tabs>
              <w:spacing w:after="0" w:line="240" w:lineRule="auto"/>
              <w:ind w:left="2520"/>
              <w:jc w:val="both"/>
              <w:rPr>
                <w:rFonts w:asciiTheme="minorHAnsi" w:hAnsiTheme="minorHAnsi" w:cstheme="minorHAnsi"/>
                <w:szCs w:val="20"/>
                <w:lang w:eastAsia="zh-CN"/>
              </w:rPr>
            </w:pPr>
            <w:r w:rsidRPr="00F73327">
              <w:rPr>
                <w:rFonts w:asciiTheme="minorHAnsi" w:hAnsiTheme="minorHAnsi" w:cstheme="minorHAnsi"/>
                <w:szCs w:val="20"/>
                <w:lang w:eastAsia="zh-CN"/>
              </w:rPr>
              <w:t>DPS transmission scheme in Uni-directional RRH deployment scenario</w:t>
            </w:r>
          </w:p>
          <w:p w14:paraId="2D6FA280" w14:textId="77777777" w:rsidR="00AC4B2B" w:rsidRPr="00F73327" w:rsidRDefault="00AC4B2B" w:rsidP="00A82428">
            <w:pPr>
              <w:pStyle w:val="a8"/>
              <w:widowControl w:val="0"/>
              <w:numPr>
                <w:ilvl w:val="3"/>
                <w:numId w:val="41"/>
              </w:numPr>
              <w:ind w:left="2880" w:hanging="360"/>
              <w:contextualSpacing w:val="0"/>
              <w:jc w:val="both"/>
              <w:textAlignment w:val="bottom"/>
              <w:rPr>
                <w:rFonts w:asciiTheme="minorHAnsi" w:hAnsiTheme="minorHAnsi" w:cstheme="minorHAnsi"/>
                <w:bCs/>
              </w:rPr>
            </w:pPr>
            <w:r w:rsidRPr="00F73327">
              <w:rPr>
                <w:rFonts w:asciiTheme="minorHAnsi" w:hAnsiTheme="minorHAnsi" w:cstheme="minorHAnsi"/>
                <w:bCs/>
              </w:rPr>
              <w:t>Option 1: scheme 1a</w:t>
            </w:r>
          </w:p>
          <w:p w14:paraId="2EB9C39F" w14:textId="77777777" w:rsidR="00AC4B2B" w:rsidRPr="00F73327" w:rsidRDefault="00AC4B2B" w:rsidP="00A82428">
            <w:pPr>
              <w:pStyle w:val="a8"/>
              <w:widowControl w:val="0"/>
              <w:numPr>
                <w:ilvl w:val="3"/>
                <w:numId w:val="41"/>
              </w:numPr>
              <w:ind w:left="2880" w:hanging="360"/>
              <w:contextualSpacing w:val="0"/>
              <w:jc w:val="both"/>
              <w:textAlignment w:val="bottom"/>
              <w:rPr>
                <w:rFonts w:asciiTheme="minorHAnsi" w:hAnsiTheme="minorHAnsi" w:cstheme="minorHAnsi"/>
                <w:bCs/>
              </w:rPr>
            </w:pPr>
            <w:r w:rsidRPr="00F73327">
              <w:rPr>
                <w:rFonts w:asciiTheme="minorHAnsi" w:hAnsiTheme="minorHAnsi" w:cstheme="minorHAnsi"/>
                <w:bCs/>
              </w:rPr>
              <w:t>Option 2: scheme 1b</w:t>
            </w:r>
          </w:p>
          <w:p w14:paraId="27926A4D" w14:textId="77777777" w:rsidR="00AC4B2B" w:rsidRPr="00F73327" w:rsidRDefault="00AC4B2B" w:rsidP="00A82428">
            <w:pPr>
              <w:pStyle w:val="a8"/>
              <w:widowControl w:val="0"/>
              <w:numPr>
                <w:ilvl w:val="3"/>
                <w:numId w:val="41"/>
              </w:numPr>
              <w:ind w:left="2880" w:hanging="360"/>
              <w:contextualSpacing w:val="0"/>
              <w:jc w:val="both"/>
              <w:textAlignment w:val="bottom"/>
              <w:rPr>
                <w:rFonts w:asciiTheme="minorHAnsi" w:hAnsiTheme="minorHAnsi" w:cstheme="minorHAnsi"/>
                <w:bCs/>
              </w:rPr>
            </w:pPr>
            <w:r w:rsidRPr="00F73327">
              <w:rPr>
                <w:rFonts w:asciiTheme="minorHAnsi" w:hAnsiTheme="minorHAnsi" w:cstheme="minorHAnsi"/>
                <w:bCs/>
              </w:rPr>
              <w:t>Option 3: both scheme 1a and scheme 1b</w:t>
            </w:r>
          </w:p>
          <w:p w14:paraId="3704E703" w14:textId="77777777" w:rsidR="00AC4B2B" w:rsidRPr="00F73327" w:rsidRDefault="00AC4B2B" w:rsidP="00A82428">
            <w:pPr>
              <w:numPr>
                <w:ilvl w:val="4"/>
                <w:numId w:val="42"/>
              </w:numPr>
              <w:tabs>
                <w:tab w:val="num" w:pos="1440"/>
                <w:tab w:val="num" w:pos="2160"/>
              </w:tabs>
              <w:spacing w:after="0" w:line="240" w:lineRule="auto"/>
              <w:ind w:left="2520"/>
              <w:jc w:val="both"/>
              <w:rPr>
                <w:rFonts w:asciiTheme="minorHAnsi" w:hAnsiTheme="minorHAnsi" w:cstheme="minorHAnsi"/>
                <w:szCs w:val="20"/>
                <w:lang w:eastAsia="zh-CN"/>
              </w:rPr>
            </w:pPr>
            <w:r w:rsidRPr="00F73327">
              <w:rPr>
                <w:rFonts w:asciiTheme="minorHAnsi" w:hAnsiTheme="minorHAnsi" w:cstheme="minorHAnsi"/>
                <w:szCs w:val="20"/>
                <w:lang w:eastAsia="zh-CN"/>
              </w:rPr>
              <w:t>DPS transmission scheme in bi-directional RRH deployment scenario</w:t>
            </w:r>
          </w:p>
          <w:p w14:paraId="521F2C2A" w14:textId="77777777" w:rsidR="00AC4B2B" w:rsidRPr="00F73327" w:rsidRDefault="00AC4B2B" w:rsidP="00A82428">
            <w:pPr>
              <w:pStyle w:val="a8"/>
              <w:widowControl w:val="0"/>
              <w:numPr>
                <w:ilvl w:val="3"/>
                <w:numId w:val="41"/>
              </w:numPr>
              <w:ind w:left="2880" w:hanging="360"/>
              <w:contextualSpacing w:val="0"/>
              <w:jc w:val="both"/>
              <w:textAlignment w:val="bottom"/>
              <w:rPr>
                <w:rFonts w:asciiTheme="minorHAnsi" w:hAnsiTheme="minorHAnsi" w:cstheme="minorHAnsi"/>
                <w:bCs/>
              </w:rPr>
            </w:pPr>
            <w:r w:rsidRPr="00F73327">
              <w:rPr>
                <w:rFonts w:asciiTheme="minorHAnsi" w:hAnsiTheme="minorHAnsi" w:cstheme="minorHAnsi"/>
                <w:bCs/>
              </w:rPr>
              <w:lastRenderedPageBreak/>
              <w:t>Option 1: scheme 1a</w:t>
            </w:r>
          </w:p>
          <w:p w14:paraId="10EE2B71" w14:textId="77777777" w:rsidR="00AC4B2B" w:rsidRPr="00F73327" w:rsidRDefault="00AC4B2B" w:rsidP="00A82428">
            <w:pPr>
              <w:pStyle w:val="a8"/>
              <w:widowControl w:val="0"/>
              <w:numPr>
                <w:ilvl w:val="3"/>
                <w:numId w:val="41"/>
              </w:numPr>
              <w:ind w:left="2880" w:hanging="360"/>
              <w:contextualSpacing w:val="0"/>
              <w:jc w:val="both"/>
              <w:textAlignment w:val="bottom"/>
              <w:rPr>
                <w:rFonts w:asciiTheme="minorHAnsi" w:hAnsiTheme="minorHAnsi" w:cstheme="minorHAnsi"/>
                <w:bCs/>
              </w:rPr>
            </w:pPr>
            <w:r w:rsidRPr="00F73327">
              <w:rPr>
                <w:rFonts w:asciiTheme="minorHAnsi" w:hAnsiTheme="minorHAnsi" w:cstheme="minorHAnsi"/>
                <w:bCs/>
              </w:rPr>
              <w:t>Option 2: scheme 1b</w:t>
            </w:r>
          </w:p>
          <w:p w14:paraId="1C053BE9" w14:textId="77777777" w:rsidR="00AC4B2B" w:rsidRPr="00F73327" w:rsidRDefault="00AC4B2B" w:rsidP="00A82428">
            <w:pPr>
              <w:pStyle w:val="a8"/>
              <w:widowControl w:val="0"/>
              <w:numPr>
                <w:ilvl w:val="3"/>
                <w:numId w:val="41"/>
              </w:numPr>
              <w:ind w:left="2880" w:hanging="360"/>
              <w:contextualSpacing w:val="0"/>
              <w:jc w:val="both"/>
              <w:textAlignment w:val="bottom"/>
              <w:rPr>
                <w:rFonts w:asciiTheme="minorHAnsi" w:hAnsiTheme="minorHAnsi" w:cstheme="minorHAnsi"/>
                <w:bCs/>
              </w:rPr>
            </w:pPr>
            <w:r w:rsidRPr="00F73327">
              <w:rPr>
                <w:rFonts w:asciiTheme="minorHAnsi" w:hAnsiTheme="minorHAnsi" w:cstheme="minorHAnsi"/>
                <w:bCs/>
              </w:rPr>
              <w:t xml:space="preserve">Option 3: both scheme 1a and scheme 1b </w:t>
            </w:r>
          </w:p>
          <w:p w14:paraId="0FD8136B" w14:textId="77777777" w:rsidR="00AC4B2B" w:rsidRPr="00F73327" w:rsidRDefault="00AC4B2B" w:rsidP="00A82428">
            <w:pPr>
              <w:pStyle w:val="a8"/>
              <w:numPr>
                <w:ilvl w:val="2"/>
                <w:numId w:val="43"/>
              </w:numPr>
              <w:ind w:left="2100" w:hanging="420"/>
              <w:contextualSpacing w:val="0"/>
              <w:jc w:val="both"/>
              <w:rPr>
                <w:rFonts w:asciiTheme="minorHAnsi" w:hAnsiTheme="minorHAnsi" w:cstheme="minorHAnsi"/>
                <w:lang w:eastAsia="zh-CN"/>
              </w:rPr>
            </w:pPr>
            <w:r w:rsidRPr="00F73327">
              <w:rPr>
                <w:rFonts w:asciiTheme="minorHAnsi" w:hAnsiTheme="minorHAnsi" w:cstheme="minorHAnsi"/>
                <w:lang w:eastAsia="zh-CN"/>
              </w:rPr>
              <w:t>FFS on PDSCH requirements of HST single tap</w:t>
            </w:r>
          </w:p>
          <w:p w14:paraId="6F6DA511" w14:textId="77777777" w:rsidR="00AC4B2B" w:rsidRPr="00F73327" w:rsidRDefault="00AC4B2B" w:rsidP="00A82428">
            <w:pPr>
              <w:pStyle w:val="a8"/>
              <w:numPr>
                <w:ilvl w:val="2"/>
                <w:numId w:val="42"/>
              </w:numPr>
              <w:contextualSpacing w:val="0"/>
              <w:jc w:val="both"/>
              <w:rPr>
                <w:rFonts w:asciiTheme="minorHAnsi" w:hAnsiTheme="minorHAnsi" w:cstheme="minorHAnsi"/>
                <w:lang w:eastAsia="zh-CN"/>
              </w:rPr>
            </w:pPr>
            <w:r w:rsidRPr="00F73327">
              <w:rPr>
                <w:rFonts w:asciiTheme="minorHAnsi" w:hAnsiTheme="minorHAnsi" w:cstheme="minorHAnsi"/>
                <w:lang w:eastAsia="zh-CN"/>
              </w:rPr>
              <w:t>SCS and BW</w:t>
            </w:r>
          </w:p>
          <w:p w14:paraId="5C627C07" w14:textId="77777777" w:rsidR="00AC4B2B" w:rsidRPr="00F73327" w:rsidRDefault="00AC4B2B" w:rsidP="00A82428">
            <w:pPr>
              <w:pStyle w:val="a8"/>
              <w:numPr>
                <w:ilvl w:val="2"/>
                <w:numId w:val="43"/>
              </w:numPr>
              <w:ind w:left="2100" w:hanging="420"/>
              <w:contextualSpacing w:val="0"/>
              <w:jc w:val="both"/>
              <w:rPr>
                <w:rFonts w:asciiTheme="minorHAnsi" w:hAnsiTheme="minorHAnsi" w:cstheme="minorHAnsi"/>
                <w:lang w:eastAsia="zh-CN"/>
              </w:rPr>
            </w:pPr>
            <w:r w:rsidRPr="00F73327">
              <w:rPr>
                <w:rFonts w:asciiTheme="minorHAnsi" w:hAnsiTheme="minorHAnsi" w:cstheme="minorHAnsi"/>
                <w:lang w:eastAsia="zh-CN"/>
              </w:rPr>
              <w:t>Option 1: 120KHz with 100MHz</w:t>
            </w:r>
          </w:p>
          <w:p w14:paraId="493D0650" w14:textId="77777777" w:rsidR="00AC4B2B" w:rsidRPr="00F73327" w:rsidRDefault="00AC4B2B" w:rsidP="00A82428">
            <w:pPr>
              <w:pStyle w:val="a8"/>
              <w:numPr>
                <w:ilvl w:val="2"/>
                <w:numId w:val="43"/>
              </w:numPr>
              <w:ind w:left="2100" w:hanging="420"/>
              <w:contextualSpacing w:val="0"/>
              <w:jc w:val="both"/>
              <w:rPr>
                <w:rFonts w:asciiTheme="minorHAnsi" w:hAnsiTheme="minorHAnsi" w:cstheme="minorHAnsi"/>
                <w:lang w:eastAsia="zh-CN"/>
              </w:rPr>
            </w:pPr>
            <w:r w:rsidRPr="00F73327">
              <w:rPr>
                <w:rFonts w:asciiTheme="minorHAnsi" w:hAnsiTheme="minorHAnsi" w:cstheme="minorHAnsi"/>
                <w:lang w:eastAsia="zh-CN"/>
              </w:rPr>
              <w:t>Option 2: 120KHz with 200MHz</w:t>
            </w:r>
          </w:p>
          <w:p w14:paraId="452808DF" w14:textId="77777777" w:rsidR="00AC4B2B" w:rsidRPr="00F73327" w:rsidRDefault="00AC4B2B" w:rsidP="00A82428">
            <w:pPr>
              <w:pStyle w:val="a8"/>
              <w:numPr>
                <w:ilvl w:val="2"/>
                <w:numId w:val="42"/>
              </w:numPr>
              <w:contextualSpacing w:val="0"/>
              <w:jc w:val="both"/>
              <w:rPr>
                <w:rFonts w:asciiTheme="minorHAnsi" w:hAnsiTheme="minorHAnsi" w:cstheme="minorHAnsi"/>
                <w:lang w:eastAsia="zh-CN"/>
              </w:rPr>
            </w:pPr>
            <w:r w:rsidRPr="00F73327">
              <w:rPr>
                <w:rFonts w:asciiTheme="minorHAnsi" w:hAnsiTheme="minorHAnsi" w:cstheme="minorHAnsi"/>
                <w:lang w:eastAsia="zh-CN"/>
              </w:rPr>
              <w:t>UE frequency error</w:t>
            </w:r>
          </w:p>
          <w:p w14:paraId="3E4A63BF" w14:textId="5E32767E" w:rsidR="00AC4B2B" w:rsidRPr="00AC4B2B" w:rsidRDefault="00AC4B2B" w:rsidP="00A82428">
            <w:pPr>
              <w:pStyle w:val="a8"/>
              <w:numPr>
                <w:ilvl w:val="2"/>
                <w:numId w:val="43"/>
              </w:numPr>
              <w:ind w:left="2100" w:hanging="420"/>
              <w:contextualSpacing w:val="0"/>
              <w:jc w:val="both"/>
              <w:rPr>
                <w:rFonts w:asciiTheme="minorHAnsi" w:hAnsiTheme="minorHAnsi" w:cstheme="minorHAnsi"/>
                <w:lang w:eastAsia="zh-CN"/>
              </w:rPr>
            </w:pPr>
            <w:r w:rsidRPr="00F73327">
              <w:rPr>
                <w:rFonts w:asciiTheme="minorHAnsi" w:hAnsiTheme="minorHAnsi" w:cstheme="minorHAnsi"/>
                <w:lang w:eastAsia="zh-CN"/>
              </w:rPr>
              <w:t>FFS on considering the impact of UE frequency error on DL demodulation performance</w:t>
            </w:r>
          </w:p>
        </w:tc>
      </w:tr>
    </w:tbl>
    <w:p w14:paraId="1DDDFB44" w14:textId="77777777" w:rsidR="00AC4B2B" w:rsidRDefault="00AC4B2B" w:rsidP="00A82428">
      <w:pPr>
        <w:jc w:val="both"/>
        <w:rPr>
          <w:lang w:eastAsia="zh-CN"/>
        </w:rPr>
      </w:pPr>
    </w:p>
    <w:p w14:paraId="7D6D9E9F" w14:textId="62731D2F" w:rsidR="00AC4B2B" w:rsidRPr="001A29B7" w:rsidRDefault="00AC4B2B" w:rsidP="00A82428">
      <w:pPr>
        <w:jc w:val="both"/>
        <w:rPr>
          <w:rFonts w:hint="eastAsia"/>
          <w:lang w:eastAsia="zh-CN"/>
        </w:rPr>
      </w:pPr>
      <w:r>
        <w:rPr>
          <w:rFonts w:hint="eastAsia"/>
          <w:lang w:eastAsia="zh-CN"/>
        </w:rPr>
        <w:t>I</w:t>
      </w:r>
      <w:r>
        <w:rPr>
          <w:lang w:eastAsia="zh-CN"/>
        </w:rPr>
        <w:t xml:space="preserve">n this contribution, the view on test setup for UE demodulation are provided. </w:t>
      </w:r>
    </w:p>
    <w:p w14:paraId="4D8C96B4" w14:textId="257E6217" w:rsidR="00A85979" w:rsidRDefault="00826B8E" w:rsidP="00A8242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rPr>
        <w:t>2</w:t>
      </w:r>
      <w:r>
        <w:rPr>
          <w:rFonts w:ascii="Arial" w:eastAsia="宋体" w:hAnsi="Arial" w:cs="Times New Roman"/>
          <w:sz w:val="36"/>
          <w:szCs w:val="20"/>
          <w:lang w:val="en-GB"/>
        </w:rPr>
        <w:tab/>
      </w:r>
      <w:r>
        <w:rPr>
          <w:rFonts w:ascii="Arial" w:eastAsia="宋体" w:hAnsi="Arial" w:cs="Times New Roman" w:hint="eastAsia"/>
          <w:sz w:val="36"/>
          <w:szCs w:val="20"/>
          <w:lang w:val="en-GB" w:eastAsia="zh-CN"/>
        </w:rPr>
        <w:t>Discussion</w:t>
      </w:r>
    </w:p>
    <w:p w14:paraId="6EFC671E" w14:textId="37B85DF0" w:rsidR="00C21A47" w:rsidRDefault="00C21A47" w:rsidP="00A82428">
      <w:pPr>
        <w:pStyle w:val="2"/>
        <w:jc w:val="both"/>
        <w:rPr>
          <w:lang w:eastAsia="zh-CN"/>
        </w:rPr>
      </w:pPr>
      <w:r>
        <w:t>2.</w:t>
      </w:r>
      <w:r>
        <w:rPr>
          <w:lang w:eastAsia="zh-CN"/>
        </w:rPr>
        <w:t xml:space="preserve">1 Maximum Doppler </w:t>
      </w:r>
    </w:p>
    <w:p w14:paraId="658AF0E2" w14:textId="5522F456" w:rsidR="00971677" w:rsidRDefault="00631A94" w:rsidP="00A82428">
      <w:pPr>
        <w:jc w:val="both"/>
        <w:rPr>
          <w:lang w:eastAsia="zh-CN"/>
        </w:rPr>
      </w:pPr>
      <w:r>
        <w:rPr>
          <w:rFonts w:hint="eastAsia"/>
          <w:lang w:eastAsia="zh-CN"/>
        </w:rPr>
        <w:t>B</w:t>
      </w:r>
      <w:r>
        <w:rPr>
          <w:lang w:eastAsia="zh-CN"/>
        </w:rPr>
        <w:t xml:space="preserve">ased on </w:t>
      </w:r>
      <w:r w:rsidRPr="0062777B">
        <w:rPr>
          <w:lang w:eastAsia="zh-CN"/>
        </w:rPr>
        <w:t xml:space="preserve">maximum Speed feasibility study in the last meeting, </w:t>
      </w:r>
      <w:r w:rsidR="0062777B" w:rsidRPr="0062777B">
        <w:rPr>
          <w:lang w:eastAsia="zh-CN"/>
        </w:rPr>
        <w:t>several</w:t>
      </w:r>
      <w:r w:rsidR="0062777B">
        <w:rPr>
          <w:lang w:eastAsia="zh-CN"/>
        </w:rPr>
        <w:t xml:space="preserve"> candidate RS configuration for baseline frequency offset tracking to enable 350km/h maximum UE speed were discussed.  </w:t>
      </w:r>
    </w:p>
    <w:p w14:paraId="59F60CEA" w14:textId="5CE037E0" w:rsidR="00A82428" w:rsidRDefault="00A82428" w:rsidP="00A82428">
      <w:pPr>
        <w:jc w:val="both"/>
        <w:rPr>
          <w:lang w:eastAsia="zh-CN"/>
        </w:rPr>
      </w:pPr>
      <w:r w:rsidRPr="0062777B">
        <w:rPr>
          <w:lang w:eastAsia="zh-CN"/>
        </w:rPr>
        <w:t>For FR2, it is common understanding that multiple SSBs needs to be transmitted from each RRH, while different TRSs could be linked to diverse SSB indexes</w:t>
      </w:r>
      <w:r>
        <w:rPr>
          <w:lang w:eastAsia="zh-CN"/>
        </w:rPr>
        <w:t>. During the PDSCH</w:t>
      </w:r>
      <w:r>
        <w:rPr>
          <w:lang w:eastAsia="zh-CN"/>
        </w:rPr>
        <w:t xml:space="preserve"> </w:t>
      </w:r>
      <w:r w:rsidR="00DB5AE0">
        <w:rPr>
          <w:lang w:eastAsia="zh-CN"/>
        </w:rPr>
        <w:t xml:space="preserve">test, SSB is mandatory to be </w:t>
      </w:r>
      <w:r>
        <w:rPr>
          <w:lang w:eastAsia="zh-CN"/>
        </w:rPr>
        <w:t>configured.</w:t>
      </w:r>
    </w:p>
    <w:p w14:paraId="25877E23" w14:textId="7B1C4C0C" w:rsidR="00A82428" w:rsidRDefault="00A82428" w:rsidP="00A82428">
      <w:pPr>
        <w:jc w:val="both"/>
        <w:rPr>
          <w:lang w:eastAsia="zh-CN"/>
        </w:rPr>
      </w:pPr>
      <w:r>
        <w:rPr>
          <w:lang w:eastAsia="zh-CN"/>
        </w:rPr>
        <w:t xml:space="preserve">Based on maximum Doppler estimation capability analysis, the gap between adjacent </w:t>
      </w:r>
      <w:r w:rsidR="00DB5AE0">
        <w:rPr>
          <w:lang w:eastAsia="zh-CN"/>
        </w:rPr>
        <w:t xml:space="preserve">RS in SSB is 2. It </w:t>
      </w:r>
      <w:r>
        <w:rPr>
          <w:lang w:eastAsia="zh-CN"/>
        </w:rPr>
        <w:t xml:space="preserve">has the same Doppler tracking capability of PTRS with (L=2), which can support higher velocity. Therefore, </w:t>
      </w:r>
      <w:r w:rsidRPr="00704223">
        <w:rPr>
          <w:szCs w:val="20"/>
        </w:rPr>
        <w:t xml:space="preserve">SSB+TRS is feasible </w:t>
      </w:r>
      <w:r>
        <w:rPr>
          <w:szCs w:val="20"/>
        </w:rPr>
        <w:t xml:space="preserve">implementation </w:t>
      </w:r>
      <w:r w:rsidRPr="00704223">
        <w:rPr>
          <w:szCs w:val="20"/>
        </w:rPr>
        <w:t>for frequency offset tracking to supp</w:t>
      </w:r>
      <w:r>
        <w:rPr>
          <w:szCs w:val="20"/>
        </w:rPr>
        <w:t>ort 350km/h for both Uni</w:t>
      </w:r>
      <w:r w:rsidR="00DB5AE0">
        <w:rPr>
          <w:szCs w:val="20"/>
        </w:rPr>
        <w:t>-</w:t>
      </w:r>
      <w:r>
        <w:rPr>
          <w:szCs w:val="20"/>
        </w:rPr>
        <w:t xml:space="preserve">directional and Bi-directional RRH deployment. </w:t>
      </w:r>
    </w:p>
    <w:p w14:paraId="6CCA4EBD" w14:textId="7CDBDDDA" w:rsidR="00A82428" w:rsidRDefault="00A82428" w:rsidP="00A82428">
      <w:pPr>
        <w:jc w:val="both"/>
        <w:rPr>
          <w:szCs w:val="20"/>
        </w:rPr>
      </w:pPr>
      <w:r>
        <w:rPr>
          <w:szCs w:val="20"/>
        </w:rPr>
        <w:t xml:space="preserve">Regarding the TRS, </w:t>
      </w:r>
      <w:r w:rsidRPr="00704223">
        <w:rPr>
          <w:szCs w:val="20"/>
        </w:rPr>
        <w:t>the maximum Doppler</w:t>
      </w:r>
      <w:r>
        <w:rPr>
          <w:szCs w:val="20"/>
        </w:rPr>
        <w:t xml:space="preserve"> can be estimated </w:t>
      </w:r>
      <w:r w:rsidRPr="00704223">
        <w:rPr>
          <w:szCs w:val="20"/>
        </w:rPr>
        <w:t>is 14000Hz</w:t>
      </w:r>
      <w:r>
        <w:rPr>
          <w:szCs w:val="20"/>
        </w:rPr>
        <w:t>, considering 4 symbol interval. In bi-directional scenario, a</w:t>
      </w:r>
      <w:r w:rsidRPr="00704223">
        <w:rPr>
          <w:szCs w:val="20"/>
        </w:rPr>
        <w:t xml:space="preserve">ssuming the switching point is </w:t>
      </w:r>
      <w:r>
        <w:rPr>
          <w:szCs w:val="20"/>
        </w:rPr>
        <w:t xml:space="preserve">middle of two RRH as </w:t>
      </w:r>
      <w:r w:rsidRPr="00704223">
        <w:rPr>
          <w:szCs w:val="20"/>
        </w:rPr>
        <w:t xml:space="preserve">Ds/2, the </w:t>
      </w:r>
      <w:r>
        <w:rPr>
          <w:szCs w:val="20"/>
        </w:rPr>
        <w:t xml:space="preserve">Doppler </w:t>
      </w:r>
      <w:r w:rsidRPr="00704223">
        <w:rPr>
          <w:szCs w:val="20"/>
        </w:rPr>
        <w:t>will jump from the positive maximum value to the negative maximum value, and therefore, the Doppler should be double.</w:t>
      </w:r>
      <w:r>
        <w:rPr>
          <w:szCs w:val="20"/>
        </w:rPr>
        <w:t xml:space="preserve"> </w:t>
      </w:r>
      <w:r w:rsidRPr="00704223">
        <w:rPr>
          <w:szCs w:val="20"/>
        </w:rPr>
        <w:t xml:space="preserve">Based on the 350km/h and 30GHz carrier frequency, the maximum </w:t>
      </w:r>
      <w:r w:rsidRPr="00704223">
        <w:rPr>
          <w:szCs w:val="20"/>
        </w:rPr>
        <w:t>Doppler</w:t>
      </w:r>
      <w:r w:rsidRPr="00704223">
        <w:rPr>
          <w:szCs w:val="20"/>
        </w:rPr>
        <w:t xml:space="preserve"> should be </w:t>
      </w:r>
      <w:r w:rsidRPr="00704223">
        <w:rPr>
          <w:szCs w:val="20"/>
        </w:rPr>
        <w:t xml:space="preserve">9722Hz. </w:t>
      </w:r>
      <w:r w:rsidRPr="00704223">
        <w:rPr>
          <w:szCs w:val="20"/>
        </w:rPr>
        <w:t>At the Ds/2</w:t>
      </w:r>
      <w:r>
        <w:rPr>
          <w:szCs w:val="20"/>
        </w:rPr>
        <w:t xml:space="preserve"> location,</w:t>
      </w:r>
      <w:r w:rsidRPr="00704223">
        <w:rPr>
          <w:szCs w:val="20"/>
        </w:rPr>
        <w:t xml:space="preserve"> the maximum Doppler change can be up to 19437Hz. It is out of estimation capacity of TRS</w:t>
      </w:r>
      <w:r>
        <w:rPr>
          <w:szCs w:val="20"/>
        </w:rPr>
        <w:t xml:space="preserve">. </w:t>
      </w:r>
      <w:r>
        <w:rPr>
          <w:szCs w:val="20"/>
        </w:rPr>
        <w:t xml:space="preserve">With latest available PTRS, it can benefit the Doppler tracking. </w:t>
      </w:r>
    </w:p>
    <w:p w14:paraId="2C98BCB1" w14:textId="10A8F8BE" w:rsidR="00DB53D5" w:rsidRDefault="00A82428" w:rsidP="00A82428">
      <w:pPr>
        <w:jc w:val="both"/>
        <w:rPr>
          <w:rFonts w:hint="eastAsia"/>
          <w:lang w:eastAsia="zh-CN"/>
        </w:rPr>
      </w:pPr>
      <w:r>
        <w:rPr>
          <w:lang w:eastAsia="zh-CN"/>
        </w:rPr>
        <w:t xml:space="preserve">In general, </w:t>
      </w:r>
      <w:r w:rsidR="00DB53D5">
        <w:rPr>
          <w:lang w:eastAsia="zh-CN"/>
        </w:rPr>
        <w:t>whether to apply SSB or PTRS, TRS for Doppler tracking, it is up to implementation. In c</w:t>
      </w:r>
      <w:r>
        <w:rPr>
          <w:lang w:eastAsia="zh-CN"/>
        </w:rPr>
        <w:t>ase of only aping TRS tracking, the supported velocity is lower than 350km for bi-directional RRH deployment. Therefore, to allow different implementation, whether to define PDSCH requirement with lower Doppler shift as 7000Hz can be further discussion.</w:t>
      </w:r>
    </w:p>
    <w:p w14:paraId="2A72ED6B" w14:textId="7D5E13B7" w:rsidR="00A82428" w:rsidRDefault="00A82428" w:rsidP="00A82428">
      <w:pPr>
        <w:jc w:val="both"/>
        <w:rPr>
          <w:b/>
          <w:lang w:eastAsia="zh-CN"/>
        </w:rPr>
      </w:pPr>
      <w:r>
        <w:rPr>
          <w:rFonts w:hint="eastAsia"/>
          <w:b/>
          <w:lang w:eastAsia="zh-CN"/>
        </w:rPr>
        <w:t>P</w:t>
      </w:r>
      <w:r>
        <w:rPr>
          <w:b/>
          <w:lang w:eastAsia="zh-CN"/>
        </w:rPr>
        <w:t>roposal 1: Define PDSCH requirement with Doppler shift as 9722Hz with targeting 350km/h UE speed for both Uni-directional and Bi-directional RRH deployment scenarios, the assumption of RS frequency tracking method is up to UE implementation</w:t>
      </w:r>
    </w:p>
    <w:p w14:paraId="3303A1EF" w14:textId="1536D2E0" w:rsidR="00631A94" w:rsidRPr="00A82428" w:rsidRDefault="00631A94" w:rsidP="00A82428">
      <w:pPr>
        <w:jc w:val="both"/>
        <w:rPr>
          <w:rFonts w:hint="eastAsia"/>
          <w:b/>
          <w:lang w:eastAsia="zh-CN"/>
        </w:rPr>
      </w:pPr>
      <w:r>
        <w:rPr>
          <w:b/>
          <w:lang w:eastAsia="zh-CN"/>
        </w:rPr>
        <w:t xml:space="preserve">Proposal </w:t>
      </w:r>
      <w:r w:rsidR="00A82428">
        <w:rPr>
          <w:b/>
          <w:lang w:eastAsia="zh-CN"/>
        </w:rPr>
        <w:t>2</w:t>
      </w:r>
      <w:r>
        <w:rPr>
          <w:rFonts w:hint="eastAsia"/>
          <w:b/>
          <w:lang w:eastAsia="zh-CN"/>
        </w:rPr>
        <w:t xml:space="preserve">: </w:t>
      </w:r>
      <w:r>
        <w:rPr>
          <w:b/>
          <w:lang w:eastAsia="zh-CN"/>
        </w:rPr>
        <w:t xml:space="preserve">FFS to define PDSCH requirement with low Doppler </w:t>
      </w:r>
      <w:r w:rsidR="001A29B7">
        <w:rPr>
          <w:b/>
          <w:lang w:eastAsia="zh-CN"/>
        </w:rPr>
        <w:t xml:space="preserve">shift as 7222Hz with targeting 260 km/h speed for Bi-directional RRH deployment scenario  </w:t>
      </w:r>
    </w:p>
    <w:p w14:paraId="326DA955" w14:textId="388DF297" w:rsidR="00FA73A3" w:rsidRPr="00FA73A3" w:rsidRDefault="008B7EA9" w:rsidP="00A82428">
      <w:pPr>
        <w:pStyle w:val="2"/>
        <w:jc w:val="both"/>
        <w:rPr>
          <w:lang w:eastAsia="zh-CN"/>
        </w:rPr>
      </w:pPr>
      <w:r>
        <w:t>2.</w:t>
      </w:r>
      <w:r w:rsidR="00631A94">
        <w:rPr>
          <w:lang w:eastAsia="zh-CN"/>
        </w:rPr>
        <w:t>2</w:t>
      </w:r>
      <w:r w:rsidR="00A85979">
        <w:rPr>
          <w:lang w:eastAsia="zh-CN"/>
        </w:rPr>
        <w:t xml:space="preserve"> </w:t>
      </w:r>
      <w:r w:rsidR="00971677">
        <w:rPr>
          <w:lang w:eastAsia="zh-CN"/>
        </w:rPr>
        <w:t xml:space="preserve">DPS transmission scheme </w:t>
      </w:r>
    </w:p>
    <w:p w14:paraId="52C41295" w14:textId="1FDF558E" w:rsidR="00BC558C" w:rsidRPr="000F39AB" w:rsidRDefault="00971677" w:rsidP="00A82428">
      <w:pPr>
        <w:jc w:val="both"/>
        <w:rPr>
          <w:lang w:eastAsia="zh-CN"/>
        </w:rPr>
      </w:pPr>
      <w:r w:rsidRPr="000F39AB">
        <w:rPr>
          <w:lang w:eastAsia="zh-CN"/>
        </w:rPr>
        <w:t>DPS based Rel-15 NR mechani</w:t>
      </w:r>
      <w:r>
        <w:rPr>
          <w:lang w:eastAsia="zh-CN"/>
        </w:rPr>
        <w:t>sm is reasonable scheme for uni</w:t>
      </w:r>
      <w:r w:rsidRPr="000F39AB">
        <w:rPr>
          <w:lang w:eastAsia="zh-CN"/>
        </w:rPr>
        <w:t xml:space="preserve">directional RRH deployment. In case of using DPS the PDSCH is only transmitted from one RRH at each time. From UE point of view the channel conditions in this scenario is just a single tap channel model with slowly varying Doppler frequency. In this case conventional frequency offset tracking might be used and better demodulation performance is expected compare to joint Tx scenarios since ICI impact can be fully avoided. </w:t>
      </w:r>
      <w:r>
        <w:rPr>
          <w:lang w:eastAsia="zh-CN"/>
        </w:rPr>
        <w:t xml:space="preserve">This transmission does not require any adjustment of Doppler spread estimation procedure at the UE side, which will lead </w:t>
      </w:r>
      <w:r w:rsidR="00EA5A70">
        <w:rPr>
          <w:lang w:eastAsia="zh-CN"/>
        </w:rPr>
        <w:t>to the increased UE complexity.</w:t>
      </w:r>
    </w:p>
    <w:p w14:paraId="5FE97702" w14:textId="64BEAC8B" w:rsidR="001D6434" w:rsidRDefault="00971677" w:rsidP="00A82428">
      <w:pPr>
        <w:jc w:val="both"/>
        <w:rPr>
          <w:lang w:eastAsia="zh-CN"/>
        </w:rPr>
      </w:pPr>
      <w:r w:rsidRPr="000F39AB">
        <w:rPr>
          <w:lang w:eastAsia="zh-CN"/>
        </w:rPr>
        <w:lastRenderedPageBreak/>
        <w:t>For FR1, two kinds of DPS transmissions requirements are considered, DPS scheme 1 and DPS scheme 1b</w:t>
      </w:r>
      <w:r>
        <w:rPr>
          <w:lang w:eastAsia="zh-CN"/>
        </w:rPr>
        <w:t xml:space="preserve"> based on UE capability</w:t>
      </w:r>
      <w:r w:rsidRPr="000F39AB">
        <w:rPr>
          <w:lang w:eastAsia="zh-CN"/>
        </w:rPr>
        <w:t>. For DPS scheme 1a</w:t>
      </w:r>
      <w:r w:rsidR="001D6434">
        <w:rPr>
          <w:lang w:eastAsia="zh-CN"/>
        </w:rPr>
        <w:t xml:space="preserve">, UE only tracks 1 TCI state, </w:t>
      </w:r>
      <w:r w:rsidR="00DC75AB">
        <w:rPr>
          <w:lang w:eastAsia="zh-CN"/>
        </w:rPr>
        <w:t>where</w:t>
      </w:r>
      <w:r w:rsidR="001D6434">
        <w:rPr>
          <w:lang w:eastAsia="zh-CN"/>
        </w:rPr>
        <w:t xml:space="preserve"> the feature is </w:t>
      </w:r>
      <w:r w:rsidR="00DC75AB">
        <w:rPr>
          <w:lang w:eastAsia="zh-CN"/>
        </w:rPr>
        <w:t xml:space="preserve">mandatory. For DPS scheme 1b, UE can track more than 1 TCI state, where the feature is mandatory with capability signaling  </w:t>
      </w:r>
      <w:r w:rsidR="001D6434">
        <w:rPr>
          <w:lang w:eastAsia="zh-CN"/>
        </w:rPr>
        <w:t xml:space="preserve"> </w:t>
      </w:r>
    </w:p>
    <w:p w14:paraId="4709D2F1" w14:textId="1B6CEC4D" w:rsidR="00BC558C" w:rsidRPr="00C8733F" w:rsidRDefault="00BC558C" w:rsidP="00A82428">
      <w:pPr>
        <w:jc w:val="both"/>
        <w:rPr>
          <w:rFonts w:eastAsia="Yu Mincho"/>
          <w:b/>
          <w:bCs/>
          <w:u w:val="single"/>
          <w:lang w:eastAsia="ja-JP" w:bidi="hi-IN"/>
        </w:rPr>
      </w:pPr>
      <w:r>
        <w:rPr>
          <w:b/>
          <w:bCs/>
          <w:u w:val="single"/>
          <w:lang w:eastAsia="ja-JP" w:bidi="hi-IN"/>
        </w:rPr>
        <w:t xml:space="preserve">Uni-directional scenario </w:t>
      </w:r>
    </w:p>
    <w:p w14:paraId="2897784E" w14:textId="0E800F92" w:rsidR="00A52DBA" w:rsidRDefault="00BC558C" w:rsidP="00A82428">
      <w:pPr>
        <w:jc w:val="both"/>
        <w:rPr>
          <w:lang w:eastAsia="zh-CN"/>
        </w:rPr>
      </w:pPr>
      <w:r>
        <w:rPr>
          <w:lang w:eastAsia="zh-CN"/>
        </w:rPr>
        <w:t xml:space="preserve">Based on the current </w:t>
      </w:r>
      <w:r w:rsidR="001A29B7">
        <w:rPr>
          <w:lang w:eastAsia="zh-CN"/>
        </w:rPr>
        <w:t>U</w:t>
      </w:r>
      <w:r w:rsidR="009049B2">
        <w:rPr>
          <w:lang w:eastAsia="zh-CN"/>
        </w:rPr>
        <w:t xml:space="preserve">ni-directional </w:t>
      </w:r>
      <w:r>
        <w:rPr>
          <w:lang w:eastAsia="zh-CN"/>
        </w:rPr>
        <w:t>RRH deployment discussion</w:t>
      </w:r>
      <w:r w:rsidR="00C8733F">
        <w:rPr>
          <w:lang w:eastAsia="zh-CN"/>
        </w:rPr>
        <w:t xml:space="preserve">, as agreed in scenario A, 1 beam per UE panel, and only one active panel per UE </w:t>
      </w:r>
      <w:r w:rsidR="009049B2">
        <w:rPr>
          <w:lang w:eastAsia="zh-CN"/>
        </w:rPr>
        <w:t>can be used for Tx and Rx, FFS whether another panel can be u</w:t>
      </w:r>
      <w:r w:rsidR="001A29B7">
        <w:rPr>
          <w:lang w:eastAsia="zh-CN"/>
        </w:rPr>
        <w:t>sed for beam search. F</w:t>
      </w:r>
      <w:r w:rsidR="00FA1E6C">
        <w:rPr>
          <w:lang w:eastAsia="zh-CN"/>
        </w:rPr>
        <w:t>or</w:t>
      </w:r>
      <w:r w:rsidR="001A29B7">
        <w:rPr>
          <w:lang w:eastAsia="zh-CN"/>
        </w:rPr>
        <w:t xml:space="preserve"> U</w:t>
      </w:r>
      <w:r w:rsidR="009049B2">
        <w:rPr>
          <w:lang w:eastAsia="zh-CN"/>
        </w:rPr>
        <w:t>ni-directional scenario</w:t>
      </w:r>
      <w:r w:rsidR="006E6CA6">
        <w:rPr>
          <w:lang w:eastAsia="zh-CN"/>
        </w:rPr>
        <w:t>, SSB fro</w:t>
      </w:r>
      <w:r w:rsidR="001F65E0">
        <w:rPr>
          <w:lang w:eastAsia="zh-CN"/>
        </w:rPr>
        <w:t>m each RRHs has been transmitted with the same direction</w:t>
      </w:r>
      <w:r w:rsidR="00235FA2">
        <w:rPr>
          <w:lang w:eastAsia="zh-CN"/>
        </w:rPr>
        <w:t>. In</w:t>
      </w:r>
      <w:r w:rsidR="0041489E">
        <w:rPr>
          <w:lang w:eastAsia="zh-CN"/>
        </w:rPr>
        <w:t xml:space="preserve"> our view, another panel can be beneficial at the initial stage to assist UE to de</w:t>
      </w:r>
      <w:r w:rsidR="009512E3">
        <w:rPr>
          <w:lang w:eastAsia="zh-CN"/>
        </w:rPr>
        <w:t>termine</w:t>
      </w:r>
      <w:r w:rsidR="001A29B7">
        <w:rPr>
          <w:lang w:eastAsia="zh-CN"/>
        </w:rPr>
        <w:t xml:space="preserve"> which panel will be used for receiver signal</w:t>
      </w:r>
      <w:r w:rsidR="009512E3">
        <w:rPr>
          <w:lang w:eastAsia="zh-CN"/>
        </w:rPr>
        <w:t>. After determining the panel for Rx, the Rx be</w:t>
      </w:r>
      <w:r w:rsidR="00ED5ED8">
        <w:rPr>
          <w:lang w:eastAsia="zh-CN"/>
        </w:rPr>
        <w:t>am direction will be</w:t>
      </w:r>
      <w:r w:rsidR="009512E3">
        <w:rPr>
          <w:lang w:eastAsia="zh-CN"/>
        </w:rPr>
        <w:t xml:space="preserve"> fixed. In that sense,</w:t>
      </w:r>
      <w:r w:rsidR="00A52DBA">
        <w:rPr>
          <w:lang w:eastAsia="zh-CN"/>
        </w:rPr>
        <w:t xml:space="preserve"> scheme 1a with only tracking one active TCI state is feasible solution.</w:t>
      </w:r>
      <w:r w:rsidR="009512E3">
        <w:rPr>
          <w:lang w:eastAsia="zh-CN"/>
        </w:rPr>
        <w:t xml:space="preserve"> </w:t>
      </w:r>
    </w:p>
    <w:p w14:paraId="0D1A059F" w14:textId="76AD4362" w:rsidR="00C8733F" w:rsidRDefault="00C8733F" w:rsidP="00A82428">
      <w:pPr>
        <w:jc w:val="both"/>
        <w:rPr>
          <w:lang w:eastAsia="zh-CN"/>
        </w:rPr>
      </w:pPr>
      <w:r>
        <w:rPr>
          <w:lang w:eastAsia="zh-CN"/>
        </w:rPr>
        <w:t xml:space="preserve">Regarding </w:t>
      </w:r>
      <w:r w:rsidR="00342A7E">
        <w:rPr>
          <w:lang w:eastAsia="zh-CN"/>
        </w:rPr>
        <w:t xml:space="preserve">with </w:t>
      </w:r>
      <w:r>
        <w:rPr>
          <w:lang w:eastAsia="zh-CN"/>
        </w:rPr>
        <w:t xml:space="preserve">scenario </w:t>
      </w:r>
      <w:r w:rsidR="00727D1B">
        <w:rPr>
          <w:lang w:eastAsia="zh-CN"/>
        </w:rPr>
        <w:t xml:space="preserve">B, there is no conclusion for number of beam yet. </w:t>
      </w:r>
      <w:r w:rsidR="00342A7E">
        <w:rPr>
          <w:lang w:eastAsia="zh-CN"/>
        </w:rPr>
        <w:t xml:space="preserve">In case of multiple </w:t>
      </w:r>
      <w:r w:rsidR="00A82428">
        <w:rPr>
          <w:lang w:eastAsia="zh-CN"/>
        </w:rPr>
        <w:t>SSB</w:t>
      </w:r>
      <w:r w:rsidR="00342A7E">
        <w:rPr>
          <w:lang w:eastAsia="zh-CN"/>
        </w:rPr>
        <w:t xml:space="preserve"> </w:t>
      </w:r>
      <w:r w:rsidR="00A82428">
        <w:rPr>
          <w:lang w:eastAsia="zh-CN"/>
        </w:rPr>
        <w:t>needed</w:t>
      </w:r>
      <w:r w:rsidR="00235FA2">
        <w:rPr>
          <w:lang w:eastAsia="zh-CN"/>
        </w:rPr>
        <w:t xml:space="preserve">, different TRSs link can link to diverse SSB indexes, both scheme 1a and scheme 1b are feasible </w:t>
      </w:r>
      <w:r w:rsidR="006A4F93">
        <w:rPr>
          <w:lang w:eastAsia="zh-CN"/>
        </w:rPr>
        <w:t>solutions.</w:t>
      </w:r>
      <w:r w:rsidR="004F2603">
        <w:rPr>
          <w:lang w:eastAsia="zh-CN"/>
        </w:rPr>
        <w:t xml:space="preserve"> The number of TCI configured </w:t>
      </w:r>
      <w:r w:rsidR="00A63F60">
        <w:rPr>
          <w:lang w:eastAsia="zh-CN"/>
        </w:rPr>
        <w:t xml:space="preserve">can be </w:t>
      </w:r>
      <w:r w:rsidR="005475D6">
        <w:rPr>
          <w:lang w:eastAsia="zh-CN"/>
        </w:rPr>
        <w:t>further discussed.</w:t>
      </w:r>
    </w:p>
    <w:p w14:paraId="6248FA85" w14:textId="090CEEF6" w:rsidR="00BC558C" w:rsidRDefault="00C8733F" w:rsidP="00A82428">
      <w:pPr>
        <w:jc w:val="both"/>
        <w:rPr>
          <w:b/>
          <w:lang w:eastAsia="zh-CN"/>
        </w:rPr>
      </w:pPr>
      <w:r>
        <w:rPr>
          <w:b/>
          <w:lang w:eastAsia="zh-CN"/>
        </w:rPr>
        <w:t xml:space="preserve">Proposal </w:t>
      </w:r>
      <w:r w:rsidR="00A82428">
        <w:rPr>
          <w:b/>
          <w:lang w:eastAsia="zh-CN"/>
        </w:rPr>
        <w:t>3</w:t>
      </w:r>
      <w:r w:rsidR="00342A7E">
        <w:rPr>
          <w:rFonts w:hint="eastAsia"/>
          <w:b/>
          <w:lang w:eastAsia="zh-CN"/>
        </w:rPr>
        <w:t xml:space="preserve">: </w:t>
      </w:r>
      <w:r w:rsidR="004F2603">
        <w:rPr>
          <w:b/>
          <w:lang w:eastAsia="zh-CN"/>
        </w:rPr>
        <w:t>Define</w:t>
      </w:r>
      <w:r>
        <w:rPr>
          <w:b/>
          <w:lang w:eastAsia="zh-CN"/>
        </w:rPr>
        <w:t xml:space="preserve"> PDSCH requirement</w:t>
      </w:r>
      <w:r w:rsidR="004F2603">
        <w:rPr>
          <w:b/>
          <w:lang w:eastAsia="zh-CN"/>
        </w:rPr>
        <w:t xml:space="preserve"> with DPS scheme 1a</w:t>
      </w:r>
      <w:r w:rsidR="00ED5ED8">
        <w:rPr>
          <w:b/>
          <w:lang w:eastAsia="zh-CN"/>
        </w:rPr>
        <w:t xml:space="preserve"> in Uni-</w:t>
      </w:r>
      <w:r>
        <w:rPr>
          <w:b/>
          <w:lang w:eastAsia="zh-CN"/>
        </w:rPr>
        <w:t>directional scenario in scenario A</w:t>
      </w:r>
      <w:r w:rsidR="009049B2">
        <w:rPr>
          <w:b/>
          <w:lang w:eastAsia="zh-CN"/>
        </w:rPr>
        <w:t xml:space="preserve"> </w:t>
      </w:r>
    </w:p>
    <w:p w14:paraId="397AA60B" w14:textId="1296252F" w:rsidR="004F2603" w:rsidRPr="00235FA2" w:rsidRDefault="004F2603" w:rsidP="00A82428">
      <w:pPr>
        <w:jc w:val="both"/>
        <w:rPr>
          <w:b/>
          <w:lang w:eastAsia="zh-CN"/>
        </w:rPr>
      </w:pPr>
      <w:r>
        <w:rPr>
          <w:b/>
          <w:lang w:eastAsia="zh-CN"/>
        </w:rPr>
        <w:t xml:space="preserve">Proposal </w:t>
      </w:r>
      <w:r w:rsidR="00A82428">
        <w:rPr>
          <w:b/>
          <w:lang w:eastAsia="zh-CN"/>
        </w:rPr>
        <w:t>4</w:t>
      </w:r>
      <w:r>
        <w:rPr>
          <w:b/>
          <w:lang w:eastAsia="zh-CN"/>
        </w:rPr>
        <w:t>: Define PDSCH requiremen</w:t>
      </w:r>
      <w:r w:rsidR="00ED5ED8">
        <w:rPr>
          <w:b/>
          <w:lang w:eastAsia="zh-CN"/>
        </w:rPr>
        <w:t>t with DPS scheme 1a</w:t>
      </w:r>
      <w:r w:rsidR="0062777B">
        <w:rPr>
          <w:b/>
          <w:lang w:eastAsia="zh-CN"/>
        </w:rPr>
        <w:t xml:space="preserve"> and 1b</w:t>
      </w:r>
      <w:r w:rsidR="00ED5ED8">
        <w:rPr>
          <w:b/>
          <w:lang w:eastAsia="zh-CN"/>
        </w:rPr>
        <w:t xml:space="preserve"> in Uni-</w:t>
      </w:r>
      <w:r>
        <w:rPr>
          <w:b/>
          <w:lang w:eastAsia="zh-CN"/>
        </w:rPr>
        <w:t>directional scenario in scenario B, FFS the number of TCI state configured</w:t>
      </w:r>
    </w:p>
    <w:p w14:paraId="5EEE4835" w14:textId="77777777" w:rsidR="00BC558C" w:rsidRDefault="00BC558C" w:rsidP="00A82428">
      <w:pPr>
        <w:jc w:val="both"/>
        <w:rPr>
          <w:lang w:eastAsia="zh-CN"/>
        </w:rPr>
      </w:pPr>
    </w:p>
    <w:p w14:paraId="35D05C71" w14:textId="45B2FAD4" w:rsidR="00BC558C" w:rsidRPr="00DB5AE0" w:rsidRDefault="00BC558C" w:rsidP="00A82428">
      <w:pPr>
        <w:jc w:val="both"/>
        <w:rPr>
          <w:rFonts w:eastAsia="Yu Mincho" w:hint="eastAsia"/>
          <w:b/>
          <w:bCs/>
          <w:u w:val="single"/>
          <w:lang w:eastAsia="ja-JP" w:bidi="hi-IN"/>
        </w:rPr>
      </w:pPr>
      <w:r>
        <w:rPr>
          <w:b/>
          <w:bCs/>
          <w:u w:val="single"/>
          <w:lang w:eastAsia="ja-JP" w:bidi="hi-IN"/>
        </w:rPr>
        <w:t xml:space="preserve">Bi-directional scenario </w:t>
      </w:r>
    </w:p>
    <w:p w14:paraId="133B5418" w14:textId="77777777" w:rsidR="00971677" w:rsidRPr="000F39AB" w:rsidRDefault="00971677" w:rsidP="00A82428">
      <w:pPr>
        <w:jc w:val="both"/>
        <w:rPr>
          <w:lang w:eastAsia="zh-CN"/>
        </w:rPr>
      </w:pPr>
      <w:r>
        <w:rPr>
          <w:lang w:eastAsia="zh-CN"/>
        </w:rPr>
        <w:t>For scheme 1a,</w:t>
      </w:r>
      <w:r w:rsidRPr="000F39AB">
        <w:rPr>
          <w:lang w:eastAsia="zh-CN"/>
        </w:rPr>
        <w:t xml:space="preserve"> it is feasible to define the PDSCH requirement with DPS scheme 1a in both bi-directional </w:t>
      </w:r>
      <w:r>
        <w:rPr>
          <w:lang w:eastAsia="zh-CN"/>
        </w:rPr>
        <w:t xml:space="preserve">and unidirectional scenarios </w:t>
      </w:r>
    </w:p>
    <w:p w14:paraId="47717604" w14:textId="77777777" w:rsidR="00DB5AE0" w:rsidRDefault="00971677" w:rsidP="00A82428">
      <w:pPr>
        <w:jc w:val="both"/>
        <w:rPr>
          <w:lang w:eastAsia="zh-CN"/>
        </w:rPr>
      </w:pPr>
      <w:r w:rsidRPr="000F39AB">
        <w:rPr>
          <w:lang w:eastAsia="zh-CN"/>
        </w:rPr>
        <w:t xml:space="preserve">Regarding scheme1b, the baseline assumption is only one panel can be activated </w:t>
      </w:r>
      <w:r w:rsidRPr="003F7D26">
        <w:rPr>
          <w:lang w:eastAsia="zh-CN"/>
        </w:rPr>
        <w:t xml:space="preserve">to receive the signal coming from one </w:t>
      </w:r>
      <w:r w:rsidR="00A82428">
        <w:rPr>
          <w:lang w:eastAsia="zh-CN"/>
        </w:rPr>
        <w:t>direction</w:t>
      </w:r>
      <w:r w:rsidR="00235FA2">
        <w:rPr>
          <w:lang w:eastAsia="zh-CN"/>
        </w:rPr>
        <w:t xml:space="preserve"> </w:t>
      </w:r>
      <w:r w:rsidR="00DB5AE0">
        <w:rPr>
          <w:lang w:eastAsia="zh-CN"/>
        </w:rPr>
        <w:t xml:space="preserve">for Tx/Rx. </w:t>
      </w:r>
    </w:p>
    <w:p w14:paraId="0C234DE1" w14:textId="77777777" w:rsidR="005475D6" w:rsidRDefault="005475D6" w:rsidP="005475D6">
      <w:pPr>
        <w:jc w:val="both"/>
        <w:rPr>
          <w:b/>
          <w:lang w:eastAsia="zh-CN"/>
        </w:rPr>
      </w:pPr>
      <w:r>
        <w:rPr>
          <w:b/>
          <w:lang w:eastAsia="zh-CN"/>
        </w:rPr>
        <w:t>Proposal 5: Define PDSCH requirement with DPS scheme 1a in Uni-directional scenario in scenario A and scenario B. FFS scheme 1b.</w:t>
      </w:r>
    </w:p>
    <w:p w14:paraId="416F5C59" w14:textId="77777777" w:rsidR="005475D6" w:rsidRPr="00235FA2" w:rsidRDefault="005475D6" w:rsidP="005475D6">
      <w:pPr>
        <w:jc w:val="both"/>
        <w:rPr>
          <w:b/>
          <w:lang w:eastAsia="zh-CN"/>
        </w:rPr>
      </w:pPr>
    </w:p>
    <w:p w14:paraId="4A81D3D9" w14:textId="7BBF9848" w:rsidR="00971677" w:rsidRPr="007F2AFD" w:rsidRDefault="007F2AFD" w:rsidP="00A82428">
      <w:pPr>
        <w:pStyle w:val="2"/>
        <w:jc w:val="both"/>
        <w:rPr>
          <w:lang w:eastAsia="zh-CN"/>
        </w:rPr>
      </w:pPr>
      <w:r>
        <w:t>2.</w:t>
      </w:r>
      <w:r w:rsidR="00631A94">
        <w:rPr>
          <w:lang w:eastAsia="zh-CN"/>
        </w:rPr>
        <w:t>3</w:t>
      </w:r>
      <w:r>
        <w:rPr>
          <w:lang w:eastAsia="zh-CN"/>
        </w:rPr>
        <w:t xml:space="preserve"> Test setup </w:t>
      </w:r>
    </w:p>
    <w:p w14:paraId="62164614" w14:textId="02908782" w:rsidR="00FA73A3" w:rsidRPr="00F134DB" w:rsidRDefault="007F2AFD" w:rsidP="00A82428">
      <w:pPr>
        <w:jc w:val="both"/>
        <w:rPr>
          <w:rFonts w:eastAsia="Yu Mincho"/>
          <w:b/>
          <w:bCs/>
          <w:u w:val="single"/>
          <w:lang w:eastAsia="ja-JP" w:bidi="hi-IN"/>
        </w:rPr>
      </w:pPr>
      <w:r>
        <w:rPr>
          <w:b/>
          <w:bCs/>
          <w:u w:val="single"/>
          <w:lang w:eastAsia="ja-JP" w:bidi="hi-IN"/>
        </w:rPr>
        <w:t>DMRS configuration</w:t>
      </w:r>
    </w:p>
    <w:p w14:paraId="1D8DD4D7" w14:textId="605327F4" w:rsidR="007F2AFD" w:rsidRPr="00A82428" w:rsidRDefault="00A82428" w:rsidP="00A82428">
      <w:pPr>
        <w:jc w:val="both"/>
        <w:rPr>
          <w:rFonts w:hint="eastAsia"/>
          <w:lang w:eastAsia="zh-CN"/>
        </w:rPr>
      </w:pPr>
      <w:r>
        <w:rPr>
          <w:rFonts w:hint="eastAsia"/>
          <w:lang w:eastAsia="zh-CN"/>
        </w:rPr>
        <w:t>3</w:t>
      </w:r>
      <w:r>
        <w:rPr>
          <w:lang w:eastAsia="zh-CN"/>
        </w:rPr>
        <w:t xml:space="preserve"> DMRS is a typical configuration for FR1 HST. Different with uplink, the general FO compensation for current slot is based on the estimated FO in previous slots, which contains TRS or SSB. Due to the period of TRS or SSB, specifically for SSB, the period is 20ms. In FR2, it can be up to 160 slot. For </w:t>
      </w:r>
      <w:r w:rsidR="005475D6">
        <w:rPr>
          <w:lang w:eastAsia="zh-CN"/>
        </w:rPr>
        <w:t>HST</w:t>
      </w:r>
      <w:r>
        <w:rPr>
          <w:lang w:eastAsia="zh-CN"/>
        </w:rPr>
        <w:t xml:space="preserve"> scenario, the Doppler shift will change slots by slots. With only 1 DMRS, it may be not efficient</w:t>
      </w:r>
      <w:r w:rsidRPr="00A82428">
        <w:rPr>
          <w:lang w:eastAsia="zh-CN"/>
        </w:rPr>
        <w:t xml:space="preserve"> </w:t>
      </w:r>
      <w:r>
        <w:rPr>
          <w:lang w:eastAsia="zh-CN"/>
        </w:rPr>
        <w:t xml:space="preserve">to overcome the impact of </w:t>
      </w:r>
      <w:r w:rsidRPr="00A82428">
        <w:rPr>
          <w:lang w:eastAsia="zh-CN"/>
        </w:rPr>
        <w:t xml:space="preserve">residual </w:t>
      </w:r>
      <w:r>
        <w:rPr>
          <w:lang w:eastAsia="zh-CN"/>
        </w:rPr>
        <w:t>FO</w:t>
      </w:r>
      <w:r>
        <w:rPr>
          <w:lang w:eastAsia="zh-CN"/>
        </w:rPr>
        <w:t xml:space="preserve">. Therefore, it is benefit to configure more DMRS for </w:t>
      </w:r>
      <w:r w:rsidRPr="00A82428">
        <w:rPr>
          <w:lang w:eastAsia="zh-CN"/>
        </w:rPr>
        <w:t xml:space="preserve">residual </w:t>
      </w:r>
      <w:r>
        <w:rPr>
          <w:lang w:eastAsia="zh-CN"/>
        </w:rPr>
        <w:t xml:space="preserve">FO estimation and compensation to improve accuracy of channel estimation.  </w:t>
      </w:r>
      <w:r w:rsidR="005475D6">
        <w:rPr>
          <w:lang w:eastAsia="zh-CN"/>
        </w:rPr>
        <w:t>C</w:t>
      </w:r>
      <w:r>
        <w:rPr>
          <w:lang w:eastAsia="zh-CN"/>
        </w:rPr>
        <w:t xml:space="preserve">onsidering PTRS is configured in the requirement test, </w:t>
      </w:r>
      <w:r w:rsidR="005475D6">
        <w:rPr>
          <w:lang w:eastAsia="zh-CN"/>
        </w:rPr>
        <w:t xml:space="preserve">which can also be used for FO estimation, </w:t>
      </w:r>
      <w:r>
        <w:rPr>
          <w:lang w:eastAsia="zh-CN"/>
        </w:rPr>
        <w:t xml:space="preserve">we are open to further discuss whether 1 DMRS is enough   </w:t>
      </w:r>
    </w:p>
    <w:p w14:paraId="652AF7F9" w14:textId="2184AEE6" w:rsidR="007F2AFD" w:rsidRPr="00A82428" w:rsidRDefault="007F2AFD" w:rsidP="00A82428">
      <w:pPr>
        <w:jc w:val="both"/>
        <w:rPr>
          <w:rFonts w:hint="eastAsia"/>
          <w:b/>
          <w:lang w:eastAsia="zh-CN"/>
        </w:rPr>
      </w:pPr>
      <w:r>
        <w:rPr>
          <w:b/>
          <w:lang w:eastAsia="zh-CN"/>
        </w:rPr>
        <w:t xml:space="preserve">Proposal </w:t>
      </w:r>
      <w:r w:rsidR="005475D6">
        <w:rPr>
          <w:b/>
          <w:lang w:eastAsia="zh-CN"/>
        </w:rPr>
        <w:t>6</w:t>
      </w:r>
      <w:r>
        <w:rPr>
          <w:b/>
          <w:lang w:eastAsia="zh-CN"/>
        </w:rPr>
        <w:t xml:space="preserve">: Define PDSCH requirement with 1+1+1 DMRS configuration </w:t>
      </w:r>
    </w:p>
    <w:p w14:paraId="7493D49A" w14:textId="2006F3D6" w:rsidR="005B793C" w:rsidRPr="00F134DB" w:rsidRDefault="005B793C" w:rsidP="00A82428">
      <w:pPr>
        <w:jc w:val="both"/>
        <w:rPr>
          <w:rFonts w:eastAsia="Yu Mincho"/>
          <w:b/>
          <w:bCs/>
          <w:u w:val="single"/>
          <w:lang w:eastAsia="ja-JP" w:bidi="hi-IN"/>
        </w:rPr>
      </w:pPr>
      <w:r>
        <w:rPr>
          <w:b/>
          <w:bCs/>
          <w:u w:val="single"/>
          <w:lang w:eastAsia="ja-JP" w:bidi="hi-IN"/>
        </w:rPr>
        <w:t>SCS and channel bandwidth</w:t>
      </w:r>
    </w:p>
    <w:p w14:paraId="3C77EA51" w14:textId="2F78EBBB" w:rsidR="007F2AFD" w:rsidRDefault="00A82428" w:rsidP="00A82428">
      <w:pPr>
        <w:jc w:val="both"/>
        <w:rPr>
          <w:lang w:eastAsia="zh-CN"/>
        </w:rPr>
      </w:pPr>
      <w:r>
        <w:rPr>
          <w:lang w:eastAsia="zh-CN"/>
        </w:rPr>
        <w:t xml:space="preserve">Regarding the bandwidth, we prefer to define the requirement with the typical CBW as 100MHz. </w:t>
      </w:r>
    </w:p>
    <w:p w14:paraId="3CDB42E6" w14:textId="6370712E" w:rsidR="00FA5777" w:rsidRPr="007F3A66" w:rsidRDefault="005B793C" w:rsidP="00A82428">
      <w:pPr>
        <w:jc w:val="both"/>
        <w:rPr>
          <w:rFonts w:hint="eastAsia"/>
          <w:lang w:eastAsia="zh-CN"/>
        </w:rPr>
      </w:pPr>
      <w:r>
        <w:rPr>
          <w:b/>
          <w:lang w:eastAsia="zh-CN"/>
        </w:rPr>
        <w:t xml:space="preserve">Proposal </w:t>
      </w:r>
      <w:r w:rsidR="005475D6">
        <w:rPr>
          <w:b/>
          <w:lang w:eastAsia="zh-CN"/>
        </w:rPr>
        <w:t>7</w:t>
      </w:r>
      <w:r>
        <w:rPr>
          <w:b/>
          <w:lang w:eastAsia="zh-CN"/>
        </w:rPr>
        <w:t>: Define PD</w:t>
      </w:r>
      <w:r w:rsidR="00ED5ED8">
        <w:rPr>
          <w:b/>
          <w:lang w:eastAsia="zh-CN"/>
        </w:rPr>
        <w:t>SCH requirem</w:t>
      </w:r>
      <w:r w:rsidR="005475D6">
        <w:rPr>
          <w:b/>
          <w:lang w:eastAsia="zh-CN"/>
        </w:rPr>
        <w:t>ent with 120KHz SCS 100MHz CBW</w:t>
      </w:r>
      <w:bookmarkStart w:id="3" w:name="_GoBack"/>
      <w:bookmarkEnd w:id="3"/>
    </w:p>
    <w:p w14:paraId="5E96F3E3" w14:textId="1A8DE215" w:rsidR="00CC2A90" w:rsidRPr="007135FE" w:rsidRDefault="002E2341" w:rsidP="00A82428">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eastAsia="zh-CN"/>
        </w:rPr>
      </w:pPr>
      <w:r>
        <w:rPr>
          <w:rFonts w:ascii="Arial" w:eastAsia="宋体" w:hAnsi="Arial" w:cs="Times New Roman" w:hint="eastAsia"/>
          <w:sz w:val="36"/>
          <w:szCs w:val="20"/>
          <w:lang w:val="en-GB" w:eastAsia="zh-CN"/>
        </w:rPr>
        <w:lastRenderedPageBreak/>
        <w:t>3</w:t>
      </w:r>
      <w:r w:rsidR="00CC2A90">
        <w:rPr>
          <w:rFonts w:ascii="Arial" w:eastAsia="宋体" w:hAnsi="Arial" w:cs="Times New Roman"/>
          <w:sz w:val="36"/>
          <w:szCs w:val="20"/>
          <w:lang w:val="en-GB"/>
        </w:rPr>
        <w:tab/>
      </w:r>
      <w:r w:rsidR="00CC2A90">
        <w:rPr>
          <w:rFonts w:ascii="Arial" w:eastAsia="宋体" w:hAnsi="Arial" w:cs="Times New Roman" w:hint="eastAsia"/>
          <w:sz w:val="36"/>
          <w:szCs w:val="20"/>
          <w:lang w:val="en-GB" w:eastAsia="zh-CN"/>
        </w:rPr>
        <w:t>Conclusion</w:t>
      </w:r>
    </w:p>
    <w:p w14:paraId="7172E2EA" w14:textId="3A00791B" w:rsidR="0093772F" w:rsidRDefault="00A827DC" w:rsidP="00A82428">
      <w:pPr>
        <w:jc w:val="both"/>
        <w:rPr>
          <w:lang w:eastAsia="zh-CN"/>
        </w:rPr>
      </w:pPr>
      <w:r>
        <w:rPr>
          <w:rFonts w:hint="eastAsia"/>
          <w:lang w:eastAsia="zh-CN"/>
        </w:rPr>
        <w:t xml:space="preserve">In this contribution, </w:t>
      </w:r>
      <w:r w:rsidR="00A549BF">
        <w:rPr>
          <w:rFonts w:hint="eastAsia"/>
          <w:lang w:eastAsia="zh-CN"/>
        </w:rPr>
        <w:t xml:space="preserve">the view </w:t>
      </w:r>
      <w:r w:rsidR="002007C3">
        <w:rPr>
          <w:lang w:eastAsia="zh-CN"/>
        </w:rPr>
        <w:t xml:space="preserve">of </w:t>
      </w:r>
      <w:r w:rsidR="00A63F60">
        <w:rPr>
          <w:lang w:eastAsia="zh-CN"/>
        </w:rPr>
        <w:t>UE</w:t>
      </w:r>
      <w:r w:rsidR="002007C3">
        <w:rPr>
          <w:rFonts w:hint="eastAsia"/>
          <w:lang w:eastAsia="zh-CN"/>
        </w:rPr>
        <w:t xml:space="preserve"> performance requirements for </w:t>
      </w:r>
      <w:r w:rsidR="00B800E2">
        <w:rPr>
          <w:lang w:eastAsia="zh-CN"/>
        </w:rPr>
        <w:t>FR2 HST is provided</w:t>
      </w:r>
    </w:p>
    <w:p w14:paraId="354A20E1" w14:textId="77777777" w:rsidR="00DB5AE0" w:rsidRDefault="00DB5AE0" w:rsidP="00DB5AE0">
      <w:pPr>
        <w:jc w:val="both"/>
        <w:rPr>
          <w:b/>
          <w:lang w:eastAsia="zh-CN"/>
        </w:rPr>
      </w:pPr>
      <w:r>
        <w:rPr>
          <w:rFonts w:hint="eastAsia"/>
          <w:b/>
          <w:lang w:eastAsia="zh-CN"/>
        </w:rPr>
        <w:t>P</w:t>
      </w:r>
      <w:r>
        <w:rPr>
          <w:b/>
          <w:lang w:eastAsia="zh-CN"/>
        </w:rPr>
        <w:t>roposal 1: Define PDSCH requirement with Doppler shift as 9722Hz with targeting 350km/h UE speed for both Uni-directional and Bi-directional RRH deployment scenarios, the assumption of RS frequency tracking method is up to UE implementation</w:t>
      </w:r>
    </w:p>
    <w:p w14:paraId="05DD245F" w14:textId="77DC1926" w:rsidR="00B800E2" w:rsidRDefault="00DB5AE0" w:rsidP="00DB5AE0">
      <w:pPr>
        <w:jc w:val="both"/>
        <w:rPr>
          <w:b/>
          <w:lang w:eastAsia="zh-CN"/>
        </w:rPr>
      </w:pPr>
      <w:r>
        <w:rPr>
          <w:b/>
          <w:lang w:eastAsia="zh-CN"/>
        </w:rPr>
        <w:t>Proposal 2</w:t>
      </w:r>
      <w:r>
        <w:rPr>
          <w:rFonts w:hint="eastAsia"/>
          <w:b/>
          <w:lang w:eastAsia="zh-CN"/>
        </w:rPr>
        <w:t xml:space="preserve">: </w:t>
      </w:r>
      <w:r>
        <w:rPr>
          <w:b/>
          <w:lang w:eastAsia="zh-CN"/>
        </w:rPr>
        <w:t>FFS to define PDSCH requirement with low Doppler shift as 7222Hz with targeting 260 km/h speed for Bi-directional RRH deployment scenario</w:t>
      </w:r>
    </w:p>
    <w:p w14:paraId="1D031744" w14:textId="1D80F9E4" w:rsidR="00DB5AE0" w:rsidRDefault="00DB5AE0" w:rsidP="00DB5AE0">
      <w:pPr>
        <w:jc w:val="both"/>
        <w:rPr>
          <w:b/>
          <w:lang w:eastAsia="zh-CN"/>
        </w:rPr>
      </w:pPr>
      <w:r>
        <w:rPr>
          <w:b/>
          <w:lang w:eastAsia="zh-CN"/>
        </w:rPr>
        <w:t>Proposal 3</w:t>
      </w:r>
      <w:r>
        <w:rPr>
          <w:rFonts w:hint="eastAsia"/>
          <w:b/>
          <w:lang w:eastAsia="zh-CN"/>
        </w:rPr>
        <w:t xml:space="preserve">: </w:t>
      </w:r>
      <w:r>
        <w:rPr>
          <w:b/>
          <w:lang w:eastAsia="zh-CN"/>
        </w:rPr>
        <w:t>Define PDSCH requirement with DPS scheme 1a in Uni-directional scenario in scenario A</w:t>
      </w:r>
      <w:r>
        <w:rPr>
          <w:b/>
          <w:lang w:eastAsia="zh-CN"/>
        </w:rPr>
        <w:t>. FFS scheme 1b.</w:t>
      </w:r>
    </w:p>
    <w:p w14:paraId="1AA04148" w14:textId="77777777" w:rsidR="00DB5AE0" w:rsidRDefault="00DB5AE0" w:rsidP="00DB5AE0">
      <w:pPr>
        <w:jc w:val="both"/>
        <w:rPr>
          <w:b/>
          <w:lang w:eastAsia="zh-CN"/>
        </w:rPr>
      </w:pPr>
      <w:r>
        <w:rPr>
          <w:b/>
          <w:lang w:eastAsia="zh-CN"/>
        </w:rPr>
        <w:t>Proposal 4: Define PDSCH requirement with DPS scheme 1a and 1b in Uni-directional scenario in scenario B, FFS the number of TCI state configured</w:t>
      </w:r>
    </w:p>
    <w:p w14:paraId="1A157A37" w14:textId="4675F3F9" w:rsidR="00DB5AE0" w:rsidRPr="00235FA2" w:rsidRDefault="00DB5AE0" w:rsidP="00DB5AE0">
      <w:pPr>
        <w:jc w:val="both"/>
        <w:rPr>
          <w:b/>
          <w:lang w:eastAsia="zh-CN"/>
        </w:rPr>
      </w:pPr>
      <w:r>
        <w:rPr>
          <w:b/>
          <w:lang w:eastAsia="zh-CN"/>
        </w:rPr>
        <w:t xml:space="preserve">Proposal 5: </w:t>
      </w:r>
      <w:r w:rsidR="005475D6">
        <w:rPr>
          <w:b/>
          <w:lang w:eastAsia="zh-CN"/>
        </w:rPr>
        <w:t xml:space="preserve">Define </w:t>
      </w:r>
      <w:r w:rsidR="005475D6">
        <w:rPr>
          <w:b/>
          <w:lang w:eastAsia="zh-CN"/>
        </w:rPr>
        <w:t>PDSCH requirement with DPS scheme 1a in Uni-directional scenario in scenario A</w:t>
      </w:r>
      <w:r w:rsidR="005475D6">
        <w:rPr>
          <w:b/>
          <w:lang w:eastAsia="zh-CN"/>
        </w:rPr>
        <w:t xml:space="preserve"> and scenario B. FFS scheme 1b.</w:t>
      </w:r>
    </w:p>
    <w:p w14:paraId="73C5D5D2" w14:textId="77777777" w:rsidR="005475D6" w:rsidRPr="00A82428" w:rsidRDefault="005475D6" w:rsidP="005475D6">
      <w:pPr>
        <w:jc w:val="both"/>
        <w:rPr>
          <w:rFonts w:hint="eastAsia"/>
          <w:b/>
          <w:lang w:eastAsia="zh-CN"/>
        </w:rPr>
      </w:pPr>
      <w:r>
        <w:rPr>
          <w:b/>
          <w:lang w:eastAsia="zh-CN"/>
        </w:rPr>
        <w:t xml:space="preserve">Proposal 6: Define PDSCH requirement with 1+1+1 DMRS configuration </w:t>
      </w:r>
    </w:p>
    <w:p w14:paraId="73D7A6A7" w14:textId="6BB2CC99" w:rsidR="005475D6" w:rsidRPr="007F3A66" w:rsidRDefault="005475D6" w:rsidP="005475D6">
      <w:pPr>
        <w:jc w:val="both"/>
        <w:rPr>
          <w:rFonts w:hint="eastAsia"/>
          <w:lang w:eastAsia="zh-CN"/>
        </w:rPr>
      </w:pPr>
      <w:r>
        <w:rPr>
          <w:b/>
          <w:lang w:eastAsia="zh-CN"/>
        </w:rPr>
        <w:t xml:space="preserve">Proposal 7: Define PDSCH requirement with 120KHz SCS 100MHz CBW </w:t>
      </w:r>
    </w:p>
    <w:p w14:paraId="7EB91261" w14:textId="77777777" w:rsidR="00DB5AE0" w:rsidRPr="005475D6" w:rsidRDefault="00DB5AE0" w:rsidP="00DB5AE0">
      <w:pPr>
        <w:jc w:val="both"/>
        <w:rPr>
          <w:b/>
          <w:lang w:eastAsia="zh-CN"/>
        </w:rPr>
      </w:pPr>
    </w:p>
    <w:p w14:paraId="359765BF" w14:textId="77777777" w:rsidR="007135FE" w:rsidRDefault="007135FE" w:rsidP="00A82428">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5D0FB11B" w:rsidR="00F57074" w:rsidRDefault="00A63F60" w:rsidP="00A82428">
      <w:pPr>
        <w:pStyle w:val="Reference"/>
      </w:pPr>
      <w:r>
        <w:t xml:space="preserve">R4-2106102, WF on demodulation requirement for FR2 HST, Samsung. </w:t>
      </w:r>
    </w:p>
    <w:p w14:paraId="0C271BFE" w14:textId="77777777" w:rsidR="007E176D" w:rsidRDefault="007E176D" w:rsidP="00A82428">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7DAF8A" w14:textId="77777777" w:rsidR="00CA4D0E" w:rsidRDefault="00CA4D0E" w:rsidP="00EA0BFA">
      <w:pPr>
        <w:spacing w:after="0" w:line="240" w:lineRule="auto"/>
      </w:pPr>
      <w:r>
        <w:separator/>
      </w:r>
    </w:p>
  </w:endnote>
  <w:endnote w:type="continuationSeparator" w:id="0">
    <w:p w14:paraId="312B9EAF" w14:textId="77777777" w:rsidR="00CA4D0E" w:rsidRDefault="00CA4D0E"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C6D7F8" w14:textId="77777777" w:rsidR="00CA4D0E" w:rsidRDefault="00CA4D0E" w:rsidP="00EA0BFA">
      <w:pPr>
        <w:spacing w:after="0" w:line="240" w:lineRule="auto"/>
      </w:pPr>
      <w:r>
        <w:separator/>
      </w:r>
    </w:p>
  </w:footnote>
  <w:footnote w:type="continuationSeparator" w:id="0">
    <w:p w14:paraId="1F620912" w14:textId="77777777" w:rsidR="00CA4D0E" w:rsidRDefault="00CA4D0E"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10F0B"/>
    <w:multiLevelType w:val="hybridMultilevel"/>
    <w:tmpl w:val="8EC0F30A"/>
    <w:lvl w:ilvl="0" w:tplc="9356D3EE">
      <w:start w:val="3"/>
      <w:numFmt w:val="bullet"/>
      <w:lvlText w:val="-"/>
      <w:lvlJc w:val="left"/>
      <w:pPr>
        <w:ind w:left="840" w:hanging="420"/>
      </w:pPr>
      <w:rPr>
        <w:rFonts w:ascii="Arial" w:eastAsia="MS PGothic"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10C5AA3"/>
    <w:multiLevelType w:val="hybridMultilevel"/>
    <w:tmpl w:val="F17CD5D8"/>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5FB1215"/>
    <w:multiLevelType w:val="hybridMultilevel"/>
    <w:tmpl w:val="E2CC67CE"/>
    <w:lvl w:ilvl="0" w:tplc="9FECC036">
      <w:start w:val="1"/>
      <w:numFmt w:val="bullet"/>
      <w:lvlText w:val="•"/>
      <w:lvlJc w:val="left"/>
      <w:pPr>
        <w:tabs>
          <w:tab w:val="num" w:pos="720"/>
        </w:tabs>
        <w:ind w:left="720" w:hanging="360"/>
      </w:pPr>
      <w:rPr>
        <w:rFonts w:ascii="Arial" w:hAnsi="Arial" w:hint="default"/>
      </w:rPr>
    </w:lvl>
    <w:lvl w:ilvl="1" w:tplc="8222CD0C" w:tentative="1">
      <w:start w:val="1"/>
      <w:numFmt w:val="bullet"/>
      <w:lvlText w:val="•"/>
      <w:lvlJc w:val="left"/>
      <w:pPr>
        <w:tabs>
          <w:tab w:val="num" w:pos="1440"/>
        </w:tabs>
        <w:ind w:left="1440" w:hanging="360"/>
      </w:pPr>
      <w:rPr>
        <w:rFonts w:ascii="Arial" w:hAnsi="Arial" w:hint="default"/>
      </w:rPr>
    </w:lvl>
    <w:lvl w:ilvl="2" w:tplc="DC647064">
      <w:start w:val="1"/>
      <w:numFmt w:val="bullet"/>
      <w:lvlText w:val="•"/>
      <w:lvlJc w:val="left"/>
      <w:pPr>
        <w:tabs>
          <w:tab w:val="num" w:pos="2160"/>
        </w:tabs>
        <w:ind w:left="2160" w:hanging="360"/>
      </w:pPr>
      <w:rPr>
        <w:rFonts w:ascii="Arial" w:hAnsi="Arial" w:hint="default"/>
      </w:rPr>
    </w:lvl>
    <w:lvl w:ilvl="3" w:tplc="49A0DB8A" w:tentative="1">
      <w:start w:val="1"/>
      <w:numFmt w:val="bullet"/>
      <w:lvlText w:val="•"/>
      <w:lvlJc w:val="left"/>
      <w:pPr>
        <w:tabs>
          <w:tab w:val="num" w:pos="2880"/>
        </w:tabs>
        <w:ind w:left="2880" w:hanging="360"/>
      </w:pPr>
      <w:rPr>
        <w:rFonts w:ascii="Arial" w:hAnsi="Arial" w:hint="default"/>
      </w:rPr>
    </w:lvl>
    <w:lvl w:ilvl="4" w:tplc="FF8664C2" w:tentative="1">
      <w:start w:val="1"/>
      <w:numFmt w:val="bullet"/>
      <w:lvlText w:val="•"/>
      <w:lvlJc w:val="left"/>
      <w:pPr>
        <w:tabs>
          <w:tab w:val="num" w:pos="3600"/>
        </w:tabs>
        <w:ind w:left="3600" w:hanging="360"/>
      </w:pPr>
      <w:rPr>
        <w:rFonts w:ascii="Arial" w:hAnsi="Arial" w:hint="default"/>
      </w:rPr>
    </w:lvl>
    <w:lvl w:ilvl="5" w:tplc="D5408700" w:tentative="1">
      <w:start w:val="1"/>
      <w:numFmt w:val="bullet"/>
      <w:lvlText w:val="•"/>
      <w:lvlJc w:val="left"/>
      <w:pPr>
        <w:tabs>
          <w:tab w:val="num" w:pos="4320"/>
        </w:tabs>
        <w:ind w:left="4320" w:hanging="360"/>
      </w:pPr>
      <w:rPr>
        <w:rFonts w:ascii="Arial" w:hAnsi="Arial" w:hint="default"/>
      </w:rPr>
    </w:lvl>
    <w:lvl w:ilvl="6" w:tplc="7A8815C6" w:tentative="1">
      <w:start w:val="1"/>
      <w:numFmt w:val="bullet"/>
      <w:lvlText w:val="•"/>
      <w:lvlJc w:val="left"/>
      <w:pPr>
        <w:tabs>
          <w:tab w:val="num" w:pos="5040"/>
        </w:tabs>
        <w:ind w:left="5040" w:hanging="360"/>
      </w:pPr>
      <w:rPr>
        <w:rFonts w:ascii="Arial" w:hAnsi="Arial" w:hint="default"/>
      </w:rPr>
    </w:lvl>
    <w:lvl w:ilvl="7" w:tplc="D5885026" w:tentative="1">
      <w:start w:val="1"/>
      <w:numFmt w:val="bullet"/>
      <w:lvlText w:val="•"/>
      <w:lvlJc w:val="left"/>
      <w:pPr>
        <w:tabs>
          <w:tab w:val="num" w:pos="5760"/>
        </w:tabs>
        <w:ind w:left="5760" w:hanging="360"/>
      </w:pPr>
      <w:rPr>
        <w:rFonts w:ascii="Arial" w:hAnsi="Arial" w:hint="default"/>
      </w:rPr>
    </w:lvl>
    <w:lvl w:ilvl="8" w:tplc="4EA6BE9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9890C74"/>
    <w:multiLevelType w:val="hybridMultilevel"/>
    <w:tmpl w:val="FEF003A2"/>
    <w:lvl w:ilvl="0" w:tplc="6E72A67C">
      <w:start w:val="240"/>
      <w:numFmt w:val="bullet"/>
      <w:lvlText w:val="-"/>
      <w:lvlJc w:val="left"/>
      <w:pPr>
        <w:ind w:left="840" w:hanging="420"/>
      </w:pPr>
      <w:rPr>
        <w:rFonts w:ascii="Calibri" w:eastAsia="MS Mincho"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F2D66F7"/>
    <w:multiLevelType w:val="hybridMultilevel"/>
    <w:tmpl w:val="CC9E4E8C"/>
    <w:lvl w:ilvl="0" w:tplc="3D4293BC">
      <w:start w:val="1"/>
      <w:numFmt w:val="bullet"/>
      <w:lvlText w:val="•"/>
      <w:lvlJc w:val="left"/>
      <w:pPr>
        <w:ind w:left="420" w:hanging="420"/>
      </w:pPr>
      <w:rPr>
        <w:rFonts w:ascii="Arial" w:hAnsi="Arial" w:hint="default"/>
      </w:rPr>
    </w:lvl>
    <w:lvl w:ilvl="1" w:tplc="89E6E026">
      <w:numFmt w:val="bullet"/>
      <w:lvlText w:val="-"/>
      <w:lvlJc w:val="left"/>
      <w:pPr>
        <w:ind w:left="840" w:hanging="420"/>
      </w:pPr>
      <w:rPr>
        <w:rFonts w:ascii="Times New Roman" w:eastAsiaTheme="minorEastAsia" w:hAnsi="Times New Roman" w:cs="Times New Roman" w:hint="default"/>
        <w:color w:val="auto"/>
        <w:u w:val="none"/>
      </w:rPr>
    </w:lvl>
    <w:lvl w:ilvl="2" w:tplc="08090003">
      <w:start w:val="1"/>
      <w:numFmt w:val="bullet"/>
      <w:lvlText w:val="o"/>
      <w:lvlJc w:val="left"/>
      <w:pPr>
        <w:ind w:left="817"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14D61A0"/>
    <w:multiLevelType w:val="hybridMultilevel"/>
    <w:tmpl w:val="EE0AAE84"/>
    <w:lvl w:ilvl="0" w:tplc="AD7E31A8">
      <w:start w:val="1"/>
      <w:numFmt w:val="bullet"/>
      <w:lvlText w:val="•"/>
      <w:lvlJc w:val="left"/>
      <w:pPr>
        <w:tabs>
          <w:tab w:val="num" w:pos="720"/>
        </w:tabs>
        <w:ind w:left="720" w:hanging="360"/>
      </w:pPr>
      <w:rPr>
        <w:rFonts w:ascii="Arial" w:hAnsi="Arial" w:hint="default"/>
      </w:rPr>
    </w:lvl>
    <w:lvl w:ilvl="1" w:tplc="592085B6">
      <w:start w:val="8863"/>
      <w:numFmt w:val="bullet"/>
      <w:lvlText w:val="–"/>
      <w:lvlJc w:val="left"/>
      <w:pPr>
        <w:tabs>
          <w:tab w:val="num" w:pos="1440"/>
        </w:tabs>
        <w:ind w:left="1440" w:hanging="360"/>
      </w:pPr>
      <w:rPr>
        <w:rFonts w:ascii="Arial" w:hAnsi="Arial" w:hint="default"/>
      </w:rPr>
    </w:lvl>
    <w:lvl w:ilvl="2" w:tplc="2DC2E8F0">
      <w:start w:val="8863"/>
      <w:numFmt w:val="bullet"/>
      <w:lvlText w:val="•"/>
      <w:lvlJc w:val="left"/>
      <w:pPr>
        <w:tabs>
          <w:tab w:val="num" w:pos="2160"/>
        </w:tabs>
        <w:ind w:left="2160" w:hanging="360"/>
      </w:pPr>
      <w:rPr>
        <w:rFonts w:ascii="Arial" w:hAnsi="Arial" w:hint="default"/>
      </w:rPr>
    </w:lvl>
    <w:lvl w:ilvl="3" w:tplc="F2962E80" w:tentative="1">
      <w:start w:val="1"/>
      <w:numFmt w:val="bullet"/>
      <w:lvlText w:val="•"/>
      <w:lvlJc w:val="left"/>
      <w:pPr>
        <w:tabs>
          <w:tab w:val="num" w:pos="2880"/>
        </w:tabs>
        <w:ind w:left="2880" w:hanging="360"/>
      </w:pPr>
      <w:rPr>
        <w:rFonts w:ascii="Arial" w:hAnsi="Arial" w:hint="default"/>
      </w:rPr>
    </w:lvl>
    <w:lvl w:ilvl="4" w:tplc="2F8C71E2" w:tentative="1">
      <w:start w:val="1"/>
      <w:numFmt w:val="bullet"/>
      <w:lvlText w:val="•"/>
      <w:lvlJc w:val="left"/>
      <w:pPr>
        <w:tabs>
          <w:tab w:val="num" w:pos="3600"/>
        </w:tabs>
        <w:ind w:left="3600" w:hanging="360"/>
      </w:pPr>
      <w:rPr>
        <w:rFonts w:ascii="Arial" w:hAnsi="Arial" w:hint="default"/>
      </w:rPr>
    </w:lvl>
    <w:lvl w:ilvl="5" w:tplc="55DA1AC0" w:tentative="1">
      <w:start w:val="1"/>
      <w:numFmt w:val="bullet"/>
      <w:lvlText w:val="•"/>
      <w:lvlJc w:val="left"/>
      <w:pPr>
        <w:tabs>
          <w:tab w:val="num" w:pos="4320"/>
        </w:tabs>
        <w:ind w:left="4320" w:hanging="360"/>
      </w:pPr>
      <w:rPr>
        <w:rFonts w:ascii="Arial" w:hAnsi="Arial" w:hint="default"/>
      </w:rPr>
    </w:lvl>
    <w:lvl w:ilvl="6" w:tplc="8BD034A8" w:tentative="1">
      <w:start w:val="1"/>
      <w:numFmt w:val="bullet"/>
      <w:lvlText w:val="•"/>
      <w:lvlJc w:val="left"/>
      <w:pPr>
        <w:tabs>
          <w:tab w:val="num" w:pos="5040"/>
        </w:tabs>
        <w:ind w:left="5040" w:hanging="360"/>
      </w:pPr>
      <w:rPr>
        <w:rFonts w:ascii="Arial" w:hAnsi="Arial" w:hint="default"/>
      </w:rPr>
    </w:lvl>
    <w:lvl w:ilvl="7" w:tplc="6FE40BCA" w:tentative="1">
      <w:start w:val="1"/>
      <w:numFmt w:val="bullet"/>
      <w:lvlText w:val="•"/>
      <w:lvlJc w:val="left"/>
      <w:pPr>
        <w:tabs>
          <w:tab w:val="num" w:pos="5760"/>
        </w:tabs>
        <w:ind w:left="5760" w:hanging="360"/>
      </w:pPr>
      <w:rPr>
        <w:rFonts w:ascii="Arial" w:hAnsi="Arial" w:hint="default"/>
      </w:rPr>
    </w:lvl>
    <w:lvl w:ilvl="8" w:tplc="BD223FF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D91BC7"/>
    <w:multiLevelType w:val="hybridMultilevel"/>
    <w:tmpl w:val="8FDE9D1C"/>
    <w:lvl w:ilvl="0" w:tplc="E5D25C9E">
      <w:start w:val="1"/>
      <w:numFmt w:val="bullet"/>
      <w:lvlText w:val="•"/>
      <w:lvlJc w:val="left"/>
      <w:pPr>
        <w:tabs>
          <w:tab w:val="num" w:pos="720"/>
        </w:tabs>
        <w:ind w:left="720" w:hanging="360"/>
      </w:pPr>
      <w:rPr>
        <w:rFonts w:ascii="Arial" w:hAnsi="Arial" w:hint="default"/>
      </w:rPr>
    </w:lvl>
    <w:lvl w:ilvl="1" w:tplc="A78ADE20">
      <w:numFmt w:val="bullet"/>
      <w:lvlText w:val="–"/>
      <w:lvlJc w:val="left"/>
      <w:pPr>
        <w:tabs>
          <w:tab w:val="num" w:pos="1440"/>
        </w:tabs>
        <w:ind w:left="1440" w:hanging="360"/>
      </w:pPr>
      <w:rPr>
        <w:rFonts w:ascii="Arial" w:hAnsi="Arial" w:hint="default"/>
      </w:rPr>
    </w:lvl>
    <w:lvl w:ilvl="2" w:tplc="FBDE2F90">
      <w:numFmt w:val="bullet"/>
      <w:lvlText w:val="•"/>
      <w:lvlJc w:val="left"/>
      <w:pPr>
        <w:tabs>
          <w:tab w:val="num" w:pos="2160"/>
        </w:tabs>
        <w:ind w:left="2160" w:hanging="360"/>
      </w:pPr>
      <w:rPr>
        <w:rFonts w:ascii="Arial" w:hAnsi="Arial" w:hint="default"/>
      </w:rPr>
    </w:lvl>
    <w:lvl w:ilvl="3" w:tplc="212E63D4" w:tentative="1">
      <w:start w:val="1"/>
      <w:numFmt w:val="bullet"/>
      <w:lvlText w:val="•"/>
      <w:lvlJc w:val="left"/>
      <w:pPr>
        <w:tabs>
          <w:tab w:val="num" w:pos="2880"/>
        </w:tabs>
        <w:ind w:left="2880" w:hanging="360"/>
      </w:pPr>
      <w:rPr>
        <w:rFonts w:ascii="Arial" w:hAnsi="Arial" w:hint="default"/>
      </w:rPr>
    </w:lvl>
    <w:lvl w:ilvl="4" w:tplc="34D09672" w:tentative="1">
      <w:start w:val="1"/>
      <w:numFmt w:val="bullet"/>
      <w:lvlText w:val="•"/>
      <w:lvlJc w:val="left"/>
      <w:pPr>
        <w:tabs>
          <w:tab w:val="num" w:pos="3600"/>
        </w:tabs>
        <w:ind w:left="3600" w:hanging="360"/>
      </w:pPr>
      <w:rPr>
        <w:rFonts w:ascii="Arial" w:hAnsi="Arial" w:hint="default"/>
      </w:rPr>
    </w:lvl>
    <w:lvl w:ilvl="5" w:tplc="14347FC4" w:tentative="1">
      <w:start w:val="1"/>
      <w:numFmt w:val="bullet"/>
      <w:lvlText w:val="•"/>
      <w:lvlJc w:val="left"/>
      <w:pPr>
        <w:tabs>
          <w:tab w:val="num" w:pos="4320"/>
        </w:tabs>
        <w:ind w:left="4320" w:hanging="360"/>
      </w:pPr>
      <w:rPr>
        <w:rFonts w:ascii="Arial" w:hAnsi="Arial" w:hint="default"/>
      </w:rPr>
    </w:lvl>
    <w:lvl w:ilvl="6" w:tplc="E09C6394" w:tentative="1">
      <w:start w:val="1"/>
      <w:numFmt w:val="bullet"/>
      <w:lvlText w:val="•"/>
      <w:lvlJc w:val="left"/>
      <w:pPr>
        <w:tabs>
          <w:tab w:val="num" w:pos="5040"/>
        </w:tabs>
        <w:ind w:left="5040" w:hanging="360"/>
      </w:pPr>
      <w:rPr>
        <w:rFonts w:ascii="Arial" w:hAnsi="Arial" w:hint="default"/>
      </w:rPr>
    </w:lvl>
    <w:lvl w:ilvl="7" w:tplc="BB2AEDD0" w:tentative="1">
      <w:start w:val="1"/>
      <w:numFmt w:val="bullet"/>
      <w:lvlText w:val="•"/>
      <w:lvlJc w:val="left"/>
      <w:pPr>
        <w:tabs>
          <w:tab w:val="num" w:pos="5760"/>
        </w:tabs>
        <w:ind w:left="5760" w:hanging="360"/>
      </w:pPr>
      <w:rPr>
        <w:rFonts w:ascii="Arial" w:hAnsi="Arial" w:hint="default"/>
      </w:rPr>
    </w:lvl>
    <w:lvl w:ilvl="8" w:tplc="D49AA8B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481C14"/>
    <w:multiLevelType w:val="hybridMultilevel"/>
    <w:tmpl w:val="CF54570C"/>
    <w:lvl w:ilvl="0" w:tplc="14C0692A">
      <w:start w:val="1"/>
      <w:numFmt w:val="bullet"/>
      <w:lvlText w:val="-"/>
      <w:lvlJc w:val="left"/>
      <w:pPr>
        <w:ind w:left="2280" w:hanging="420"/>
      </w:pPr>
      <w:rPr>
        <w:rFonts w:ascii="Arial" w:eastAsia="Times New Roman" w:hAnsi="Arial" w:cs="Arial" w:hint="default"/>
      </w:rPr>
    </w:lvl>
    <w:lvl w:ilvl="1" w:tplc="04090003" w:tentative="1">
      <w:start w:val="1"/>
      <w:numFmt w:val="bullet"/>
      <w:lvlText w:val=""/>
      <w:lvlJc w:val="left"/>
      <w:pPr>
        <w:ind w:left="2700" w:hanging="420"/>
      </w:pPr>
      <w:rPr>
        <w:rFonts w:ascii="Wingdings" w:hAnsi="Wingdings" w:hint="default"/>
      </w:rPr>
    </w:lvl>
    <w:lvl w:ilvl="2" w:tplc="04090005" w:tentative="1">
      <w:start w:val="1"/>
      <w:numFmt w:val="bullet"/>
      <w:lvlText w:val=""/>
      <w:lvlJc w:val="left"/>
      <w:pPr>
        <w:ind w:left="3120" w:hanging="420"/>
      </w:pPr>
      <w:rPr>
        <w:rFonts w:ascii="Wingdings" w:hAnsi="Wingdings" w:hint="default"/>
      </w:rPr>
    </w:lvl>
    <w:lvl w:ilvl="3" w:tplc="04090001" w:tentative="1">
      <w:start w:val="1"/>
      <w:numFmt w:val="bullet"/>
      <w:lvlText w:val=""/>
      <w:lvlJc w:val="left"/>
      <w:pPr>
        <w:ind w:left="3540" w:hanging="420"/>
      </w:pPr>
      <w:rPr>
        <w:rFonts w:ascii="Wingdings" w:hAnsi="Wingdings" w:hint="default"/>
      </w:rPr>
    </w:lvl>
    <w:lvl w:ilvl="4" w:tplc="04090003" w:tentative="1">
      <w:start w:val="1"/>
      <w:numFmt w:val="bullet"/>
      <w:lvlText w:val=""/>
      <w:lvlJc w:val="left"/>
      <w:pPr>
        <w:ind w:left="3960" w:hanging="420"/>
      </w:pPr>
      <w:rPr>
        <w:rFonts w:ascii="Wingdings" w:hAnsi="Wingdings" w:hint="default"/>
      </w:rPr>
    </w:lvl>
    <w:lvl w:ilvl="5" w:tplc="04090005" w:tentative="1">
      <w:start w:val="1"/>
      <w:numFmt w:val="bullet"/>
      <w:lvlText w:val=""/>
      <w:lvlJc w:val="left"/>
      <w:pPr>
        <w:ind w:left="4380" w:hanging="420"/>
      </w:pPr>
      <w:rPr>
        <w:rFonts w:ascii="Wingdings" w:hAnsi="Wingdings" w:hint="default"/>
      </w:rPr>
    </w:lvl>
    <w:lvl w:ilvl="6" w:tplc="04090001" w:tentative="1">
      <w:start w:val="1"/>
      <w:numFmt w:val="bullet"/>
      <w:lvlText w:val=""/>
      <w:lvlJc w:val="left"/>
      <w:pPr>
        <w:ind w:left="4800" w:hanging="420"/>
      </w:pPr>
      <w:rPr>
        <w:rFonts w:ascii="Wingdings" w:hAnsi="Wingdings" w:hint="default"/>
      </w:rPr>
    </w:lvl>
    <w:lvl w:ilvl="7" w:tplc="04090003" w:tentative="1">
      <w:start w:val="1"/>
      <w:numFmt w:val="bullet"/>
      <w:lvlText w:val=""/>
      <w:lvlJc w:val="left"/>
      <w:pPr>
        <w:ind w:left="5220" w:hanging="420"/>
      </w:pPr>
      <w:rPr>
        <w:rFonts w:ascii="Wingdings" w:hAnsi="Wingdings" w:hint="default"/>
      </w:rPr>
    </w:lvl>
    <w:lvl w:ilvl="8" w:tplc="04090005" w:tentative="1">
      <w:start w:val="1"/>
      <w:numFmt w:val="bullet"/>
      <w:lvlText w:val=""/>
      <w:lvlJc w:val="left"/>
      <w:pPr>
        <w:ind w:left="5640" w:hanging="420"/>
      </w:pPr>
      <w:rPr>
        <w:rFonts w:ascii="Wingdings" w:hAnsi="Wingdings" w:hint="default"/>
      </w:rPr>
    </w:lvl>
  </w:abstractNum>
  <w:abstractNum w:abstractNumId="9" w15:restartNumberingAfterBreak="0">
    <w:nsid w:val="18147523"/>
    <w:multiLevelType w:val="hybridMultilevel"/>
    <w:tmpl w:val="326A6B5E"/>
    <w:lvl w:ilvl="0" w:tplc="545A909A">
      <w:start w:val="1"/>
      <w:numFmt w:val="bullet"/>
      <w:lvlText w:val="•"/>
      <w:lvlJc w:val="left"/>
      <w:pPr>
        <w:tabs>
          <w:tab w:val="num" w:pos="720"/>
        </w:tabs>
        <w:ind w:left="720" w:hanging="360"/>
      </w:pPr>
      <w:rPr>
        <w:rFonts w:ascii="Arial" w:hAnsi="Arial" w:hint="default"/>
      </w:rPr>
    </w:lvl>
    <w:lvl w:ilvl="1" w:tplc="D40ED8CC" w:tentative="1">
      <w:start w:val="1"/>
      <w:numFmt w:val="bullet"/>
      <w:lvlText w:val="•"/>
      <w:lvlJc w:val="left"/>
      <w:pPr>
        <w:tabs>
          <w:tab w:val="num" w:pos="1440"/>
        </w:tabs>
        <w:ind w:left="1440" w:hanging="360"/>
      </w:pPr>
      <w:rPr>
        <w:rFonts w:ascii="Arial" w:hAnsi="Arial" w:hint="default"/>
      </w:rPr>
    </w:lvl>
    <w:lvl w:ilvl="2" w:tplc="B0BE1A98" w:tentative="1">
      <w:start w:val="1"/>
      <w:numFmt w:val="bullet"/>
      <w:lvlText w:val="•"/>
      <w:lvlJc w:val="left"/>
      <w:pPr>
        <w:tabs>
          <w:tab w:val="num" w:pos="2160"/>
        </w:tabs>
        <w:ind w:left="2160" w:hanging="360"/>
      </w:pPr>
      <w:rPr>
        <w:rFonts w:ascii="Arial" w:hAnsi="Arial" w:hint="default"/>
      </w:rPr>
    </w:lvl>
    <w:lvl w:ilvl="3" w:tplc="A6E4E724" w:tentative="1">
      <w:start w:val="1"/>
      <w:numFmt w:val="bullet"/>
      <w:lvlText w:val="•"/>
      <w:lvlJc w:val="left"/>
      <w:pPr>
        <w:tabs>
          <w:tab w:val="num" w:pos="2880"/>
        </w:tabs>
        <w:ind w:left="2880" w:hanging="360"/>
      </w:pPr>
      <w:rPr>
        <w:rFonts w:ascii="Arial" w:hAnsi="Arial" w:hint="default"/>
      </w:rPr>
    </w:lvl>
    <w:lvl w:ilvl="4" w:tplc="D07CB3C0" w:tentative="1">
      <w:start w:val="1"/>
      <w:numFmt w:val="bullet"/>
      <w:lvlText w:val="•"/>
      <w:lvlJc w:val="left"/>
      <w:pPr>
        <w:tabs>
          <w:tab w:val="num" w:pos="3600"/>
        </w:tabs>
        <w:ind w:left="3600" w:hanging="360"/>
      </w:pPr>
      <w:rPr>
        <w:rFonts w:ascii="Arial" w:hAnsi="Arial" w:hint="default"/>
      </w:rPr>
    </w:lvl>
    <w:lvl w:ilvl="5" w:tplc="53A6796C" w:tentative="1">
      <w:start w:val="1"/>
      <w:numFmt w:val="bullet"/>
      <w:lvlText w:val="•"/>
      <w:lvlJc w:val="left"/>
      <w:pPr>
        <w:tabs>
          <w:tab w:val="num" w:pos="4320"/>
        </w:tabs>
        <w:ind w:left="4320" w:hanging="360"/>
      </w:pPr>
      <w:rPr>
        <w:rFonts w:ascii="Arial" w:hAnsi="Arial" w:hint="default"/>
      </w:rPr>
    </w:lvl>
    <w:lvl w:ilvl="6" w:tplc="B21C4F0E" w:tentative="1">
      <w:start w:val="1"/>
      <w:numFmt w:val="bullet"/>
      <w:lvlText w:val="•"/>
      <w:lvlJc w:val="left"/>
      <w:pPr>
        <w:tabs>
          <w:tab w:val="num" w:pos="5040"/>
        </w:tabs>
        <w:ind w:left="5040" w:hanging="360"/>
      </w:pPr>
      <w:rPr>
        <w:rFonts w:ascii="Arial" w:hAnsi="Arial" w:hint="default"/>
      </w:rPr>
    </w:lvl>
    <w:lvl w:ilvl="7" w:tplc="2D64A9EA" w:tentative="1">
      <w:start w:val="1"/>
      <w:numFmt w:val="bullet"/>
      <w:lvlText w:val="•"/>
      <w:lvlJc w:val="left"/>
      <w:pPr>
        <w:tabs>
          <w:tab w:val="num" w:pos="5760"/>
        </w:tabs>
        <w:ind w:left="5760" w:hanging="360"/>
      </w:pPr>
      <w:rPr>
        <w:rFonts w:ascii="Arial" w:hAnsi="Arial" w:hint="default"/>
      </w:rPr>
    </w:lvl>
    <w:lvl w:ilvl="8" w:tplc="E9527D4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11" w15:restartNumberingAfterBreak="0">
    <w:nsid w:val="1F860FF0"/>
    <w:multiLevelType w:val="hybridMultilevel"/>
    <w:tmpl w:val="45485626"/>
    <w:lvl w:ilvl="0" w:tplc="F95AB382">
      <w:start w:val="3"/>
      <w:numFmt w:val="bullet"/>
      <w:lvlText w:val="-"/>
      <w:lvlJc w:val="left"/>
      <w:pPr>
        <w:ind w:left="1860" w:hanging="420"/>
      </w:pPr>
      <w:rPr>
        <w:rFonts w:ascii="Times New Roman" w:eastAsia="宋体" w:hAnsi="Times New Roman" w:cs="Times New Roman"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2" w15:restartNumberingAfterBreak="0">
    <w:nsid w:val="211152E8"/>
    <w:multiLevelType w:val="hybridMultilevel"/>
    <w:tmpl w:val="C4D6C64C"/>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ED0A4A"/>
    <w:multiLevelType w:val="hybridMultilevel"/>
    <w:tmpl w:val="E612DA10"/>
    <w:lvl w:ilvl="0" w:tplc="37843060">
      <w:start w:val="1"/>
      <w:numFmt w:val="bullet"/>
      <w:lvlText w:val="–"/>
      <w:lvlJc w:val="left"/>
      <w:pPr>
        <w:tabs>
          <w:tab w:val="num" w:pos="720"/>
        </w:tabs>
        <w:ind w:left="720" w:hanging="360"/>
      </w:pPr>
      <w:rPr>
        <w:rFonts w:ascii="Arial" w:hAnsi="Arial" w:cs="Times New Roman" w:hint="default"/>
      </w:rPr>
    </w:lvl>
    <w:lvl w:ilvl="1" w:tplc="5C988C88">
      <w:start w:val="1"/>
      <w:numFmt w:val="bullet"/>
      <w:lvlText w:val="–"/>
      <w:lvlJc w:val="left"/>
      <w:pPr>
        <w:tabs>
          <w:tab w:val="num" w:pos="1440"/>
        </w:tabs>
        <w:ind w:left="1440" w:hanging="360"/>
      </w:pPr>
      <w:rPr>
        <w:rFonts w:ascii="Arial" w:hAnsi="Arial" w:cs="Times New Roman" w:hint="default"/>
      </w:rPr>
    </w:lvl>
    <w:lvl w:ilvl="2" w:tplc="A2E80CD2">
      <w:numFmt w:val="bullet"/>
      <w:lvlText w:val="•"/>
      <w:lvlJc w:val="left"/>
      <w:pPr>
        <w:tabs>
          <w:tab w:val="num" w:pos="2160"/>
        </w:tabs>
        <w:ind w:left="2160" w:hanging="360"/>
      </w:pPr>
      <w:rPr>
        <w:rFonts w:ascii="Arial" w:hAnsi="Arial" w:cs="Times New Roman" w:hint="default"/>
      </w:rPr>
    </w:lvl>
    <w:lvl w:ilvl="3" w:tplc="38C68526">
      <w:start w:val="1"/>
      <w:numFmt w:val="bullet"/>
      <w:lvlText w:val="–"/>
      <w:lvlJc w:val="left"/>
      <w:pPr>
        <w:tabs>
          <w:tab w:val="num" w:pos="2880"/>
        </w:tabs>
        <w:ind w:left="2880" w:hanging="360"/>
      </w:pPr>
      <w:rPr>
        <w:rFonts w:ascii="Arial" w:hAnsi="Arial" w:cs="Times New Roman" w:hint="default"/>
      </w:rPr>
    </w:lvl>
    <w:lvl w:ilvl="4" w:tplc="9DB21DAC">
      <w:start w:val="1"/>
      <w:numFmt w:val="bullet"/>
      <w:lvlText w:val="–"/>
      <w:lvlJc w:val="left"/>
      <w:pPr>
        <w:tabs>
          <w:tab w:val="num" w:pos="3600"/>
        </w:tabs>
        <w:ind w:left="3600" w:hanging="360"/>
      </w:pPr>
      <w:rPr>
        <w:rFonts w:ascii="Arial" w:hAnsi="Arial" w:cs="Times New Roman" w:hint="default"/>
      </w:rPr>
    </w:lvl>
    <w:lvl w:ilvl="5" w:tplc="C2EC604C">
      <w:start w:val="1"/>
      <w:numFmt w:val="bullet"/>
      <w:lvlText w:val="–"/>
      <w:lvlJc w:val="left"/>
      <w:pPr>
        <w:tabs>
          <w:tab w:val="num" w:pos="4320"/>
        </w:tabs>
        <w:ind w:left="4320" w:hanging="360"/>
      </w:pPr>
      <w:rPr>
        <w:rFonts w:ascii="Arial" w:hAnsi="Arial" w:cs="Times New Roman" w:hint="default"/>
      </w:rPr>
    </w:lvl>
    <w:lvl w:ilvl="6" w:tplc="CD9A170E">
      <w:start w:val="1"/>
      <w:numFmt w:val="bullet"/>
      <w:lvlText w:val="–"/>
      <w:lvlJc w:val="left"/>
      <w:pPr>
        <w:tabs>
          <w:tab w:val="num" w:pos="5040"/>
        </w:tabs>
        <w:ind w:left="5040" w:hanging="360"/>
      </w:pPr>
      <w:rPr>
        <w:rFonts w:ascii="Arial" w:hAnsi="Arial" w:cs="Times New Roman" w:hint="default"/>
      </w:rPr>
    </w:lvl>
    <w:lvl w:ilvl="7" w:tplc="EC2E49EE">
      <w:start w:val="1"/>
      <w:numFmt w:val="bullet"/>
      <w:lvlText w:val="–"/>
      <w:lvlJc w:val="left"/>
      <w:pPr>
        <w:tabs>
          <w:tab w:val="num" w:pos="5760"/>
        </w:tabs>
        <w:ind w:left="5760" w:hanging="360"/>
      </w:pPr>
      <w:rPr>
        <w:rFonts w:ascii="Arial" w:hAnsi="Arial" w:cs="Times New Roman" w:hint="default"/>
      </w:rPr>
    </w:lvl>
    <w:lvl w:ilvl="8" w:tplc="BEFE8A8A">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262770B9"/>
    <w:multiLevelType w:val="hybridMultilevel"/>
    <w:tmpl w:val="908C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BA2BA6"/>
    <w:multiLevelType w:val="hybridMultilevel"/>
    <w:tmpl w:val="FEAE11F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9A64C8B"/>
    <w:multiLevelType w:val="hybridMultilevel"/>
    <w:tmpl w:val="4E9E52F0"/>
    <w:lvl w:ilvl="0" w:tplc="F8EABFA6">
      <w:numFmt w:val="bullet"/>
      <w:lvlText w:val="-"/>
      <w:lvlJc w:val="left"/>
      <w:pPr>
        <w:ind w:left="1572" w:hanging="420"/>
      </w:pPr>
      <w:rPr>
        <w:rFonts w:ascii="Arial" w:eastAsia="Times New Roman" w:hAnsi="Arial" w:cs="Arial" w:hint="default"/>
      </w:rPr>
    </w:lvl>
    <w:lvl w:ilvl="1" w:tplc="04090003" w:tentative="1">
      <w:start w:val="1"/>
      <w:numFmt w:val="bullet"/>
      <w:lvlText w:val=""/>
      <w:lvlJc w:val="left"/>
      <w:pPr>
        <w:ind w:left="1992" w:hanging="420"/>
      </w:pPr>
      <w:rPr>
        <w:rFonts w:ascii="Wingdings" w:hAnsi="Wingdings" w:hint="default"/>
      </w:rPr>
    </w:lvl>
    <w:lvl w:ilvl="2" w:tplc="04090005" w:tentative="1">
      <w:start w:val="1"/>
      <w:numFmt w:val="bullet"/>
      <w:lvlText w:val=""/>
      <w:lvlJc w:val="left"/>
      <w:pPr>
        <w:ind w:left="2412" w:hanging="420"/>
      </w:pPr>
      <w:rPr>
        <w:rFonts w:ascii="Wingdings" w:hAnsi="Wingdings" w:hint="default"/>
      </w:rPr>
    </w:lvl>
    <w:lvl w:ilvl="3" w:tplc="04090001" w:tentative="1">
      <w:start w:val="1"/>
      <w:numFmt w:val="bullet"/>
      <w:lvlText w:val=""/>
      <w:lvlJc w:val="left"/>
      <w:pPr>
        <w:ind w:left="2832" w:hanging="420"/>
      </w:pPr>
      <w:rPr>
        <w:rFonts w:ascii="Wingdings" w:hAnsi="Wingdings" w:hint="default"/>
      </w:rPr>
    </w:lvl>
    <w:lvl w:ilvl="4" w:tplc="04090003" w:tentative="1">
      <w:start w:val="1"/>
      <w:numFmt w:val="bullet"/>
      <w:lvlText w:val=""/>
      <w:lvlJc w:val="left"/>
      <w:pPr>
        <w:ind w:left="3252" w:hanging="420"/>
      </w:pPr>
      <w:rPr>
        <w:rFonts w:ascii="Wingdings" w:hAnsi="Wingdings" w:hint="default"/>
      </w:rPr>
    </w:lvl>
    <w:lvl w:ilvl="5" w:tplc="04090005" w:tentative="1">
      <w:start w:val="1"/>
      <w:numFmt w:val="bullet"/>
      <w:lvlText w:val=""/>
      <w:lvlJc w:val="left"/>
      <w:pPr>
        <w:ind w:left="3672" w:hanging="420"/>
      </w:pPr>
      <w:rPr>
        <w:rFonts w:ascii="Wingdings" w:hAnsi="Wingdings" w:hint="default"/>
      </w:rPr>
    </w:lvl>
    <w:lvl w:ilvl="6" w:tplc="04090001" w:tentative="1">
      <w:start w:val="1"/>
      <w:numFmt w:val="bullet"/>
      <w:lvlText w:val=""/>
      <w:lvlJc w:val="left"/>
      <w:pPr>
        <w:ind w:left="4092" w:hanging="420"/>
      </w:pPr>
      <w:rPr>
        <w:rFonts w:ascii="Wingdings" w:hAnsi="Wingdings" w:hint="default"/>
      </w:rPr>
    </w:lvl>
    <w:lvl w:ilvl="7" w:tplc="04090003" w:tentative="1">
      <w:start w:val="1"/>
      <w:numFmt w:val="bullet"/>
      <w:lvlText w:val=""/>
      <w:lvlJc w:val="left"/>
      <w:pPr>
        <w:ind w:left="4512" w:hanging="420"/>
      </w:pPr>
      <w:rPr>
        <w:rFonts w:ascii="Wingdings" w:hAnsi="Wingdings" w:hint="default"/>
      </w:rPr>
    </w:lvl>
    <w:lvl w:ilvl="8" w:tplc="04090005" w:tentative="1">
      <w:start w:val="1"/>
      <w:numFmt w:val="bullet"/>
      <w:lvlText w:val=""/>
      <w:lvlJc w:val="left"/>
      <w:pPr>
        <w:ind w:left="4932" w:hanging="420"/>
      </w:pPr>
      <w:rPr>
        <w:rFonts w:ascii="Wingdings" w:hAnsi="Wingdings" w:hint="default"/>
      </w:rPr>
    </w:lvl>
  </w:abstractNum>
  <w:abstractNum w:abstractNumId="17" w15:restartNumberingAfterBreak="0">
    <w:nsid w:val="39AF364D"/>
    <w:multiLevelType w:val="hybridMultilevel"/>
    <w:tmpl w:val="EEACF322"/>
    <w:lvl w:ilvl="0" w:tplc="CBE81B1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6E72A67C">
      <w:start w:val="240"/>
      <w:numFmt w:val="bullet"/>
      <w:lvlText w:val="-"/>
      <w:lvlJc w:val="left"/>
      <w:pPr>
        <w:ind w:left="2487" w:hanging="360"/>
      </w:pPr>
      <w:rPr>
        <w:rFonts w:ascii="Calibri" w:eastAsia="MS Mincho" w:hAnsi="Calibri" w:cs="Calibri"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1839AD"/>
    <w:multiLevelType w:val="hybridMultilevel"/>
    <w:tmpl w:val="BC385078"/>
    <w:lvl w:ilvl="0" w:tplc="89DAE062">
      <w:start w:val="1"/>
      <w:numFmt w:val="bullet"/>
      <w:lvlText w:val="•"/>
      <w:lvlJc w:val="left"/>
      <w:pPr>
        <w:tabs>
          <w:tab w:val="num" w:pos="720"/>
        </w:tabs>
        <w:ind w:left="720" w:hanging="360"/>
      </w:pPr>
      <w:rPr>
        <w:rFonts w:ascii="Arial" w:hAnsi="Arial" w:hint="default"/>
      </w:rPr>
    </w:lvl>
    <w:lvl w:ilvl="1" w:tplc="89DA0A62">
      <w:numFmt w:val="bullet"/>
      <w:lvlText w:val="•"/>
      <w:lvlJc w:val="left"/>
      <w:pPr>
        <w:tabs>
          <w:tab w:val="num" w:pos="1440"/>
        </w:tabs>
        <w:ind w:left="1440" w:hanging="360"/>
      </w:pPr>
      <w:rPr>
        <w:rFonts w:ascii="Arial" w:hAnsi="Arial" w:hint="default"/>
      </w:rPr>
    </w:lvl>
    <w:lvl w:ilvl="2" w:tplc="91A86958" w:tentative="1">
      <w:start w:val="1"/>
      <w:numFmt w:val="bullet"/>
      <w:lvlText w:val="•"/>
      <w:lvlJc w:val="left"/>
      <w:pPr>
        <w:tabs>
          <w:tab w:val="num" w:pos="2160"/>
        </w:tabs>
        <w:ind w:left="2160" w:hanging="360"/>
      </w:pPr>
      <w:rPr>
        <w:rFonts w:ascii="Arial" w:hAnsi="Arial" w:hint="default"/>
      </w:rPr>
    </w:lvl>
    <w:lvl w:ilvl="3" w:tplc="C96E1C4A" w:tentative="1">
      <w:start w:val="1"/>
      <w:numFmt w:val="bullet"/>
      <w:lvlText w:val="•"/>
      <w:lvlJc w:val="left"/>
      <w:pPr>
        <w:tabs>
          <w:tab w:val="num" w:pos="2880"/>
        </w:tabs>
        <w:ind w:left="2880" w:hanging="360"/>
      </w:pPr>
      <w:rPr>
        <w:rFonts w:ascii="Arial" w:hAnsi="Arial" w:hint="default"/>
      </w:rPr>
    </w:lvl>
    <w:lvl w:ilvl="4" w:tplc="913AFB70" w:tentative="1">
      <w:start w:val="1"/>
      <w:numFmt w:val="bullet"/>
      <w:lvlText w:val="•"/>
      <w:lvlJc w:val="left"/>
      <w:pPr>
        <w:tabs>
          <w:tab w:val="num" w:pos="3600"/>
        </w:tabs>
        <w:ind w:left="3600" w:hanging="360"/>
      </w:pPr>
      <w:rPr>
        <w:rFonts w:ascii="Arial" w:hAnsi="Arial" w:hint="default"/>
      </w:rPr>
    </w:lvl>
    <w:lvl w:ilvl="5" w:tplc="861C7006" w:tentative="1">
      <w:start w:val="1"/>
      <w:numFmt w:val="bullet"/>
      <w:lvlText w:val="•"/>
      <w:lvlJc w:val="left"/>
      <w:pPr>
        <w:tabs>
          <w:tab w:val="num" w:pos="4320"/>
        </w:tabs>
        <w:ind w:left="4320" w:hanging="360"/>
      </w:pPr>
      <w:rPr>
        <w:rFonts w:ascii="Arial" w:hAnsi="Arial" w:hint="default"/>
      </w:rPr>
    </w:lvl>
    <w:lvl w:ilvl="6" w:tplc="F9AC0016" w:tentative="1">
      <w:start w:val="1"/>
      <w:numFmt w:val="bullet"/>
      <w:lvlText w:val="•"/>
      <w:lvlJc w:val="left"/>
      <w:pPr>
        <w:tabs>
          <w:tab w:val="num" w:pos="5040"/>
        </w:tabs>
        <w:ind w:left="5040" w:hanging="360"/>
      </w:pPr>
      <w:rPr>
        <w:rFonts w:ascii="Arial" w:hAnsi="Arial" w:hint="default"/>
      </w:rPr>
    </w:lvl>
    <w:lvl w:ilvl="7" w:tplc="A86814D6" w:tentative="1">
      <w:start w:val="1"/>
      <w:numFmt w:val="bullet"/>
      <w:lvlText w:val="•"/>
      <w:lvlJc w:val="left"/>
      <w:pPr>
        <w:tabs>
          <w:tab w:val="num" w:pos="5760"/>
        </w:tabs>
        <w:ind w:left="5760" w:hanging="360"/>
      </w:pPr>
      <w:rPr>
        <w:rFonts w:ascii="Arial" w:hAnsi="Arial" w:hint="default"/>
      </w:rPr>
    </w:lvl>
    <w:lvl w:ilvl="8" w:tplc="BB74D768"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1A63C41"/>
    <w:multiLevelType w:val="hybridMultilevel"/>
    <w:tmpl w:val="8DE4F3F2"/>
    <w:lvl w:ilvl="0" w:tplc="F95AB382">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1EB1126"/>
    <w:multiLevelType w:val="hybridMultilevel"/>
    <w:tmpl w:val="0F1C0B72"/>
    <w:lvl w:ilvl="0" w:tplc="6E14744C">
      <w:start w:val="1"/>
      <w:numFmt w:val="bullet"/>
      <w:lvlText w:val="•"/>
      <w:lvlJc w:val="left"/>
      <w:pPr>
        <w:tabs>
          <w:tab w:val="num" w:pos="720"/>
        </w:tabs>
        <w:ind w:left="720" w:hanging="360"/>
      </w:pPr>
      <w:rPr>
        <w:rFonts w:ascii="Arial" w:hAnsi="Arial" w:hint="default"/>
      </w:rPr>
    </w:lvl>
    <w:lvl w:ilvl="1" w:tplc="09C87C38">
      <w:start w:val="1"/>
      <w:numFmt w:val="bullet"/>
      <w:lvlText w:val="•"/>
      <w:lvlJc w:val="left"/>
      <w:pPr>
        <w:tabs>
          <w:tab w:val="num" w:pos="1440"/>
        </w:tabs>
        <w:ind w:left="1440" w:hanging="360"/>
      </w:pPr>
      <w:rPr>
        <w:rFonts w:ascii="Arial" w:hAnsi="Arial" w:hint="default"/>
      </w:rPr>
    </w:lvl>
    <w:lvl w:ilvl="2" w:tplc="EBF26C6A" w:tentative="1">
      <w:start w:val="1"/>
      <w:numFmt w:val="bullet"/>
      <w:lvlText w:val="•"/>
      <w:lvlJc w:val="left"/>
      <w:pPr>
        <w:tabs>
          <w:tab w:val="num" w:pos="2160"/>
        </w:tabs>
        <w:ind w:left="2160" w:hanging="360"/>
      </w:pPr>
      <w:rPr>
        <w:rFonts w:ascii="Arial" w:hAnsi="Arial" w:hint="default"/>
      </w:rPr>
    </w:lvl>
    <w:lvl w:ilvl="3" w:tplc="A86E19DA" w:tentative="1">
      <w:start w:val="1"/>
      <w:numFmt w:val="bullet"/>
      <w:lvlText w:val="•"/>
      <w:lvlJc w:val="left"/>
      <w:pPr>
        <w:tabs>
          <w:tab w:val="num" w:pos="2880"/>
        </w:tabs>
        <w:ind w:left="2880" w:hanging="360"/>
      </w:pPr>
      <w:rPr>
        <w:rFonts w:ascii="Arial" w:hAnsi="Arial" w:hint="default"/>
      </w:rPr>
    </w:lvl>
    <w:lvl w:ilvl="4" w:tplc="09CE765A" w:tentative="1">
      <w:start w:val="1"/>
      <w:numFmt w:val="bullet"/>
      <w:lvlText w:val="•"/>
      <w:lvlJc w:val="left"/>
      <w:pPr>
        <w:tabs>
          <w:tab w:val="num" w:pos="3600"/>
        </w:tabs>
        <w:ind w:left="3600" w:hanging="360"/>
      </w:pPr>
      <w:rPr>
        <w:rFonts w:ascii="Arial" w:hAnsi="Arial" w:hint="default"/>
      </w:rPr>
    </w:lvl>
    <w:lvl w:ilvl="5" w:tplc="D6DC3630" w:tentative="1">
      <w:start w:val="1"/>
      <w:numFmt w:val="bullet"/>
      <w:lvlText w:val="•"/>
      <w:lvlJc w:val="left"/>
      <w:pPr>
        <w:tabs>
          <w:tab w:val="num" w:pos="4320"/>
        </w:tabs>
        <w:ind w:left="4320" w:hanging="360"/>
      </w:pPr>
      <w:rPr>
        <w:rFonts w:ascii="Arial" w:hAnsi="Arial" w:hint="default"/>
      </w:rPr>
    </w:lvl>
    <w:lvl w:ilvl="6" w:tplc="3CA85F08" w:tentative="1">
      <w:start w:val="1"/>
      <w:numFmt w:val="bullet"/>
      <w:lvlText w:val="•"/>
      <w:lvlJc w:val="left"/>
      <w:pPr>
        <w:tabs>
          <w:tab w:val="num" w:pos="5040"/>
        </w:tabs>
        <w:ind w:left="5040" w:hanging="360"/>
      </w:pPr>
      <w:rPr>
        <w:rFonts w:ascii="Arial" w:hAnsi="Arial" w:hint="default"/>
      </w:rPr>
    </w:lvl>
    <w:lvl w:ilvl="7" w:tplc="3028E7F2" w:tentative="1">
      <w:start w:val="1"/>
      <w:numFmt w:val="bullet"/>
      <w:lvlText w:val="•"/>
      <w:lvlJc w:val="left"/>
      <w:pPr>
        <w:tabs>
          <w:tab w:val="num" w:pos="5760"/>
        </w:tabs>
        <w:ind w:left="5760" w:hanging="360"/>
      </w:pPr>
      <w:rPr>
        <w:rFonts w:ascii="Arial" w:hAnsi="Arial" w:hint="default"/>
      </w:rPr>
    </w:lvl>
    <w:lvl w:ilvl="8" w:tplc="C44047E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2057178"/>
    <w:multiLevelType w:val="hybridMultilevel"/>
    <w:tmpl w:val="8DDCC9CC"/>
    <w:lvl w:ilvl="0" w:tplc="9356D3EE">
      <w:start w:val="3"/>
      <w:numFmt w:val="bullet"/>
      <w:lvlText w:val="-"/>
      <w:lvlJc w:val="left"/>
      <w:pPr>
        <w:ind w:left="420" w:hanging="420"/>
      </w:pPr>
      <w:rPr>
        <w:rFonts w:ascii="Arial" w:eastAsia="MS P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0141E6"/>
    <w:multiLevelType w:val="hybridMultilevel"/>
    <w:tmpl w:val="5F0A8F7C"/>
    <w:lvl w:ilvl="0" w:tplc="41CA4780">
      <w:start w:val="9"/>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A027F62"/>
    <w:multiLevelType w:val="hybridMultilevel"/>
    <w:tmpl w:val="590A36E4"/>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DFAC5BD0">
      <w:start w:val="18"/>
      <w:numFmt w:val="bullet"/>
      <w:lvlText w:val="-"/>
      <w:lvlJc w:val="left"/>
      <w:pPr>
        <w:ind w:left="2100" w:hanging="420"/>
      </w:pPr>
      <w:rPr>
        <w:rFonts w:ascii="Calibri" w:eastAsiaTheme="minorEastAsia" w:hAnsi="Calibri" w:cs="Calibri" w:hint="default"/>
      </w:rPr>
    </w:lvl>
    <w:lvl w:ilvl="4" w:tplc="04090003">
      <w:start w:val="1"/>
      <w:numFmt w:val="bullet"/>
      <w:lvlText w:val="o"/>
      <w:lvlJc w:val="left"/>
      <w:pPr>
        <w:ind w:left="2831"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DEE59E2"/>
    <w:multiLevelType w:val="hybridMultilevel"/>
    <w:tmpl w:val="874A8596"/>
    <w:lvl w:ilvl="0" w:tplc="AC968F4C">
      <w:start w:val="3"/>
      <w:numFmt w:val="bullet"/>
      <w:lvlText w:val="-"/>
      <w:lvlJc w:val="left"/>
      <w:pPr>
        <w:ind w:left="420" w:hanging="420"/>
      </w:pPr>
      <w:rPr>
        <w:rFonts w:ascii="Times New Roman" w:eastAsia="Malgun Gothic"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0F2098E"/>
    <w:multiLevelType w:val="hybridMultilevel"/>
    <w:tmpl w:val="810E7A44"/>
    <w:lvl w:ilvl="0" w:tplc="041D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1487330"/>
    <w:multiLevelType w:val="hybridMultilevel"/>
    <w:tmpl w:val="B6601B5C"/>
    <w:lvl w:ilvl="0" w:tplc="9704FDD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29F54C1"/>
    <w:multiLevelType w:val="hybridMultilevel"/>
    <w:tmpl w:val="6A40A052"/>
    <w:lvl w:ilvl="0" w:tplc="D1BA6E2A">
      <w:start w:val="1"/>
      <w:numFmt w:val="bullet"/>
      <w:lvlText w:val="•"/>
      <w:lvlJc w:val="left"/>
      <w:pPr>
        <w:tabs>
          <w:tab w:val="num" w:pos="720"/>
        </w:tabs>
        <w:ind w:left="720" w:hanging="360"/>
      </w:pPr>
      <w:rPr>
        <w:rFonts w:ascii="Arial" w:hAnsi="Arial" w:hint="default"/>
      </w:rPr>
    </w:lvl>
    <w:lvl w:ilvl="1" w:tplc="DCAAFAEE">
      <w:numFmt w:val="bullet"/>
      <w:lvlText w:val="•"/>
      <w:lvlJc w:val="left"/>
      <w:pPr>
        <w:tabs>
          <w:tab w:val="num" w:pos="1440"/>
        </w:tabs>
        <w:ind w:left="1440" w:hanging="360"/>
      </w:pPr>
      <w:rPr>
        <w:rFonts w:ascii="Arial" w:hAnsi="Arial" w:hint="default"/>
      </w:rPr>
    </w:lvl>
    <w:lvl w:ilvl="2" w:tplc="251641BC">
      <w:numFmt w:val="bullet"/>
      <w:lvlText w:val="•"/>
      <w:lvlJc w:val="left"/>
      <w:pPr>
        <w:tabs>
          <w:tab w:val="num" w:pos="2160"/>
        </w:tabs>
        <w:ind w:left="2160" w:hanging="360"/>
      </w:pPr>
      <w:rPr>
        <w:rFonts w:ascii="Arial" w:hAnsi="Arial" w:hint="default"/>
      </w:rPr>
    </w:lvl>
    <w:lvl w:ilvl="3" w:tplc="4A7AB15A" w:tentative="1">
      <w:start w:val="1"/>
      <w:numFmt w:val="bullet"/>
      <w:lvlText w:val="•"/>
      <w:lvlJc w:val="left"/>
      <w:pPr>
        <w:tabs>
          <w:tab w:val="num" w:pos="2880"/>
        </w:tabs>
        <w:ind w:left="2880" w:hanging="360"/>
      </w:pPr>
      <w:rPr>
        <w:rFonts w:ascii="Arial" w:hAnsi="Arial" w:hint="default"/>
      </w:rPr>
    </w:lvl>
    <w:lvl w:ilvl="4" w:tplc="7AB61BE2" w:tentative="1">
      <w:start w:val="1"/>
      <w:numFmt w:val="bullet"/>
      <w:lvlText w:val="•"/>
      <w:lvlJc w:val="left"/>
      <w:pPr>
        <w:tabs>
          <w:tab w:val="num" w:pos="3600"/>
        </w:tabs>
        <w:ind w:left="3600" w:hanging="360"/>
      </w:pPr>
      <w:rPr>
        <w:rFonts w:ascii="Arial" w:hAnsi="Arial" w:hint="default"/>
      </w:rPr>
    </w:lvl>
    <w:lvl w:ilvl="5" w:tplc="EF320B7E" w:tentative="1">
      <w:start w:val="1"/>
      <w:numFmt w:val="bullet"/>
      <w:lvlText w:val="•"/>
      <w:lvlJc w:val="left"/>
      <w:pPr>
        <w:tabs>
          <w:tab w:val="num" w:pos="4320"/>
        </w:tabs>
        <w:ind w:left="4320" w:hanging="360"/>
      </w:pPr>
      <w:rPr>
        <w:rFonts w:ascii="Arial" w:hAnsi="Arial" w:hint="default"/>
      </w:rPr>
    </w:lvl>
    <w:lvl w:ilvl="6" w:tplc="3288FC98" w:tentative="1">
      <w:start w:val="1"/>
      <w:numFmt w:val="bullet"/>
      <w:lvlText w:val="•"/>
      <w:lvlJc w:val="left"/>
      <w:pPr>
        <w:tabs>
          <w:tab w:val="num" w:pos="5040"/>
        </w:tabs>
        <w:ind w:left="5040" w:hanging="360"/>
      </w:pPr>
      <w:rPr>
        <w:rFonts w:ascii="Arial" w:hAnsi="Arial" w:hint="default"/>
      </w:rPr>
    </w:lvl>
    <w:lvl w:ilvl="7" w:tplc="D6D095F4" w:tentative="1">
      <w:start w:val="1"/>
      <w:numFmt w:val="bullet"/>
      <w:lvlText w:val="•"/>
      <w:lvlJc w:val="left"/>
      <w:pPr>
        <w:tabs>
          <w:tab w:val="num" w:pos="5760"/>
        </w:tabs>
        <w:ind w:left="5760" w:hanging="360"/>
      </w:pPr>
      <w:rPr>
        <w:rFonts w:ascii="Arial" w:hAnsi="Arial" w:hint="default"/>
      </w:rPr>
    </w:lvl>
    <w:lvl w:ilvl="8" w:tplc="4BD23F3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92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55BB3C4D"/>
    <w:multiLevelType w:val="hybridMultilevel"/>
    <w:tmpl w:val="10F00AA2"/>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0241527"/>
    <w:multiLevelType w:val="hybridMultilevel"/>
    <w:tmpl w:val="4272A4D0"/>
    <w:lvl w:ilvl="0" w:tplc="E3DCF976">
      <w:start w:val="7"/>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02E1810"/>
    <w:multiLevelType w:val="hybridMultilevel"/>
    <w:tmpl w:val="B4F46A6A"/>
    <w:lvl w:ilvl="0" w:tplc="6E72A67C">
      <w:start w:val="240"/>
      <w:numFmt w:val="bullet"/>
      <w:lvlText w:val="-"/>
      <w:lvlJc w:val="left"/>
      <w:pPr>
        <w:ind w:left="885" w:hanging="420"/>
      </w:pPr>
      <w:rPr>
        <w:rFonts w:ascii="Calibri" w:eastAsia="MS Mincho" w:hAnsi="Calibri" w:cs="Calibri" w:hint="default"/>
      </w:rPr>
    </w:lvl>
    <w:lvl w:ilvl="1" w:tplc="04090003" w:tentative="1">
      <w:start w:val="1"/>
      <w:numFmt w:val="bullet"/>
      <w:lvlText w:val=""/>
      <w:lvlJc w:val="left"/>
      <w:pPr>
        <w:ind w:left="1305" w:hanging="420"/>
      </w:pPr>
      <w:rPr>
        <w:rFonts w:ascii="Wingdings" w:hAnsi="Wingdings" w:hint="default"/>
      </w:rPr>
    </w:lvl>
    <w:lvl w:ilvl="2" w:tplc="04090005" w:tentative="1">
      <w:start w:val="1"/>
      <w:numFmt w:val="bullet"/>
      <w:lvlText w:val=""/>
      <w:lvlJc w:val="left"/>
      <w:pPr>
        <w:ind w:left="1725" w:hanging="420"/>
      </w:pPr>
      <w:rPr>
        <w:rFonts w:ascii="Wingdings" w:hAnsi="Wingdings" w:hint="default"/>
      </w:rPr>
    </w:lvl>
    <w:lvl w:ilvl="3" w:tplc="04090001" w:tentative="1">
      <w:start w:val="1"/>
      <w:numFmt w:val="bullet"/>
      <w:lvlText w:val=""/>
      <w:lvlJc w:val="left"/>
      <w:pPr>
        <w:ind w:left="2145" w:hanging="420"/>
      </w:pPr>
      <w:rPr>
        <w:rFonts w:ascii="Wingdings" w:hAnsi="Wingdings" w:hint="default"/>
      </w:rPr>
    </w:lvl>
    <w:lvl w:ilvl="4" w:tplc="04090003" w:tentative="1">
      <w:start w:val="1"/>
      <w:numFmt w:val="bullet"/>
      <w:lvlText w:val=""/>
      <w:lvlJc w:val="left"/>
      <w:pPr>
        <w:ind w:left="2565" w:hanging="420"/>
      </w:pPr>
      <w:rPr>
        <w:rFonts w:ascii="Wingdings" w:hAnsi="Wingdings" w:hint="default"/>
      </w:rPr>
    </w:lvl>
    <w:lvl w:ilvl="5" w:tplc="04090005" w:tentative="1">
      <w:start w:val="1"/>
      <w:numFmt w:val="bullet"/>
      <w:lvlText w:val=""/>
      <w:lvlJc w:val="left"/>
      <w:pPr>
        <w:ind w:left="2985" w:hanging="420"/>
      </w:pPr>
      <w:rPr>
        <w:rFonts w:ascii="Wingdings" w:hAnsi="Wingdings" w:hint="default"/>
      </w:rPr>
    </w:lvl>
    <w:lvl w:ilvl="6" w:tplc="04090001" w:tentative="1">
      <w:start w:val="1"/>
      <w:numFmt w:val="bullet"/>
      <w:lvlText w:val=""/>
      <w:lvlJc w:val="left"/>
      <w:pPr>
        <w:ind w:left="3405" w:hanging="420"/>
      </w:pPr>
      <w:rPr>
        <w:rFonts w:ascii="Wingdings" w:hAnsi="Wingdings" w:hint="default"/>
      </w:rPr>
    </w:lvl>
    <w:lvl w:ilvl="7" w:tplc="04090003" w:tentative="1">
      <w:start w:val="1"/>
      <w:numFmt w:val="bullet"/>
      <w:lvlText w:val=""/>
      <w:lvlJc w:val="left"/>
      <w:pPr>
        <w:ind w:left="3825" w:hanging="420"/>
      </w:pPr>
      <w:rPr>
        <w:rFonts w:ascii="Wingdings" w:hAnsi="Wingdings" w:hint="default"/>
      </w:rPr>
    </w:lvl>
    <w:lvl w:ilvl="8" w:tplc="04090005" w:tentative="1">
      <w:start w:val="1"/>
      <w:numFmt w:val="bullet"/>
      <w:lvlText w:val=""/>
      <w:lvlJc w:val="left"/>
      <w:pPr>
        <w:ind w:left="4245" w:hanging="420"/>
      </w:pPr>
      <w:rPr>
        <w:rFonts w:ascii="Wingdings" w:hAnsi="Wingdings" w:hint="default"/>
      </w:rPr>
    </w:lvl>
  </w:abstractNum>
  <w:abstractNum w:abstractNumId="33" w15:restartNumberingAfterBreak="0">
    <w:nsid w:val="60D63043"/>
    <w:multiLevelType w:val="hybridMultilevel"/>
    <w:tmpl w:val="A4C0C81C"/>
    <w:lvl w:ilvl="0" w:tplc="C5B6728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8B556F"/>
    <w:multiLevelType w:val="hybridMultilevel"/>
    <w:tmpl w:val="AB683806"/>
    <w:lvl w:ilvl="0" w:tplc="B7C6BC4A">
      <w:start w:val="1"/>
      <w:numFmt w:val="bullet"/>
      <w:lvlText w:val="•"/>
      <w:lvlJc w:val="left"/>
      <w:pPr>
        <w:tabs>
          <w:tab w:val="num" w:pos="720"/>
        </w:tabs>
        <w:ind w:left="720" w:hanging="360"/>
      </w:pPr>
      <w:rPr>
        <w:rFonts w:ascii="Arial" w:hAnsi="Arial" w:hint="default"/>
      </w:rPr>
    </w:lvl>
    <w:lvl w:ilvl="1" w:tplc="0046E1D0">
      <w:numFmt w:val="bullet"/>
      <w:lvlText w:val="–"/>
      <w:lvlJc w:val="left"/>
      <w:pPr>
        <w:tabs>
          <w:tab w:val="num" w:pos="1440"/>
        </w:tabs>
        <w:ind w:left="1440" w:hanging="360"/>
      </w:pPr>
      <w:rPr>
        <w:rFonts w:ascii="Arial" w:hAnsi="Arial" w:hint="default"/>
      </w:rPr>
    </w:lvl>
    <w:lvl w:ilvl="2" w:tplc="A02070B0" w:tentative="1">
      <w:start w:val="1"/>
      <w:numFmt w:val="bullet"/>
      <w:lvlText w:val="•"/>
      <w:lvlJc w:val="left"/>
      <w:pPr>
        <w:tabs>
          <w:tab w:val="num" w:pos="2160"/>
        </w:tabs>
        <w:ind w:left="2160" w:hanging="360"/>
      </w:pPr>
      <w:rPr>
        <w:rFonts w:ascii="Arial" w:hAnsi="Arial" w:hint="default"/>
      </w:rPr>
    </w:lvl>
    <w:lvl w:ilvl="3" w:tplc="79CCE876" w:tentative="1">
      <w:start w:val="1"/>
      <w:numFmt w:val="bullet"/>
      <w:lvlText w:val="•"/>
      <w:lvlJc w:val="left"/>
      <w:pPr>
        <w:tabs>
          <w:tab w:val="num" w:pos="2880"/>
        </w:tabs>
        <w:ind w:left="2880" w:hanging="360"/>
      </w:pPr>
      <w:rPr>
        <w:rFonts w:ascii="Arial" w:hAnsi="Arial" w:hint="default"/>
      </w:rPr>
    </w:lvl>
    <w:lvl w:ilvl="4" w:tplc="9062707E" w:tentative="1">
      <w:start w:val="1"/>
      <w:numFmt w:val="bullet"/>
      <w:lvlText w:val="•"/>
      <w:lvlJc w:val="left"/>
      <w:pPr>
        <w:tabs>
          <w:tab w:val="num" w:pos="3600"/>
        </w:tabs>
        <w:ind w:left="3600" w:hanging="360"/>
      </w:pPr>
      <w:rPr>
        <w:rFonts w:ascii="Arial" w:hAnsi="Arial" w:hint="default"/>
      </w:rPr>
    </w:lvl>
    <w:lvl w:ilvl="5" w:tplc="1E38AB12" w:tentative="1">
      <w:start w:val="1"/>
      <w:numFmt w:val="bullet"/>
      <w:lvlText w:val="•"/>
      <w:lvlJc w:val="left"/>
      <w:pPr>
        <w:tabs>
          <w:tab w:val="num" w:pos="4320"/>
        </w:tabs>
        <w:ind w:left="4320" w:hanging="360"/>
      </w:pPr>
      <w:rPr>
        <w:rFonts w:ascii="Arial" w:hAnsi="Arial" w:hint="default"/>
      </w:rPr>
    </w:lvl>
    <w:lvl w:ilvl="6" w:tplc="80C0AA7C" w:tentative="1">
      <w:start w:val="1"/>
      <w:numFmt w:val="bullet"/>
      <w:lvlText w:val="•"/>
      <w:lvlJc w:val="left"/>
      <w:pPr>
        <w:tabs>
          <w:tab w:val="num" w:pos="5040"/>
        </w:tabs>
        <w:ind w:left="5040" w:hanging="360"/>
      </w:pPr>
      <w:rPr>
        <w:rFonts w:ascii="Arial" w:hAnsi="Arial" w:hint="default"/>
      </w:rPr>
    </w:lvl>
    <w:lvl w:ilvl="7" w:tplc="04C69F5A" w:tentative="1">
      <w:start w:val="1"/>
      <w:numFmt w:val="bullet"/>
      <w:lvlText w:val="•"/>
      <w:lvlJc w:val="left"/>
      <w:pPr>
        <w:tabs>
          <w:tab w:val="num" w:pos="5760"/>
        </w:tabs>
        <w:ind w:left="5760" w:hanging="360"/>
      </w:pPr>
      <w:rPr>
        <w:rFonts w:ascii="Arial" w:hAnsi="Arial" w:hint="default"/>
      </w:rPr>
    </w:lvl>
    <w:lvl w:ilvl="8" w:tplc="A7840B2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1F072E5"/>
    <w:multiLevelType w:val="hybridMultilevel"/>
    <w:tmpl w:val="F88CDA10"/>
    <w:lvl w:ilvl="0" w:tplc="9C20070A">
      <w:start w:val="1"/>
      <w:numFmt w:val="bullet"/>
      <w:lvlText w:val="•"/>
      <w:lvlJc w:val="left"/>
      <w:pPr>
        <w:ind w:left="1020" w:hanging="420"/>
      </w:pPr>
      <w:rPr>
        <w:rFonts w:ascii="Times New Roman" w:hAnsi="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6"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37" w15:restartNumberingAfterBreak="0">
    <w:nsid w:val="66D0163C"/>
    <w:multiLevelType w:val="hybridMultilevel"/>
    <w:tmpl w:val="65E22372"/>
    <w:lvl w:ilvl="0" w:tplc="9356D3EE">
      <w:start w:val="3"/>
      <w:numFmt w:val="bullet"/>
      <w:lvlText w:val="-"/>
      <w:lvlJc w:val="left"/>
      <w:pPr>
        <w:ind w:left="1340" w:hanging="420"/>
      </w:pPr>
      <w:rPr>
        <w:rFonts w:ascii="Arial" w:eastAsia="MS PGothic"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38" w15:restartNumberingAfterBreak="0">
    <w:nsid w:val="6AC83799"/>
    <w:multiLevelType w:val="hybridMultilevel"/>
    <w:tmpl w:val="6544525A"/>
    <w:lvl w:ilvl="0" w:tplc="6E72A67C">
      <w:start w:val="240"/>
      <w:numFmt w:val="bullet"/>
      <w:lvlText w:val="-"/>
      <w:lvlJc w:val="left"/>
      <w:pPr>
        <w:ind w:left="1260" w:hanging="420"/>
      </w:pPr>
      <w:rPr>
        <w:rFonts w:ascii="Calibri" w:eastAsia="MS Mincho" w:hAnsi="Calibri" w:cs="Calibri"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2632139"/>
    <w:multiLevelType w:val="hybridMultilevel"/>
    <w:tmpl w:val="6574AF56"/>
    <w:lvl w:ilvl="0" w:tplc="C6DA1A48">
      <w:numFmt w:val="bullet"/>
      <w:lvlText w:val="-"/>
      <w:lvlJc w:val="left"/>
      <w:pPr>
        <w:ind w:left="840" w:hanging="420"/>
      </w:pPr>
      <w:rPr>
        <w:rFonts w:ascii="Arial" w:eastAsia="MS Mincho" w:hAnsi="Arial" w:cs="Arial" w:hint="default"/>
      </w:rPr>
    </w:lvl>
    <w:lvl w:ilvl="1" w:tplc="7DAA7812">
      <w:start w:val="1"/>
      <w:numFmt w:val="bullet"/>
      <w:lvlText w:val="•"/>
      <w:lvlJc w:val="left"/>
      <w:pPr>
        <w:ind w:left="1260" w:hanging="420"/>
      </w:pPr>
      <w:rPr>
        <w:rFonts w:ascii="Arial" w:hAnsi="Arial" w:hint="default"/>
      </w:rPr>
    </w:lvl>
    <w:lvl w:ilvl="2" w:tplc="04090003">
      <w:start w:val="1"/>
      <w:numFmt w:val="bullet"/>
      <w:lvlText w:val="o"/>
      <w:lvlJc w:val="left"/>
      <w:pPr>
        <w:ind w:left="1680" w:hanging="420"/>
      </w:pPr>
      <w:rPr>
        <w:rFonts w:ascii="Courier New" w:hAnsi="Courier New" w:cs="Courier New" w:hint="default"/>
      </w:rPr>
    </w:lvl>
    <w:lvl w:ilvl="3" w:tplc="3D4293BC">
      <w:start w:val="1"/>
      <w:numFmt w:val="bullet"/>
      <w:lvlText w:val="•"/>
      <w:lvlJc w:val="left"/>
      <w:pPr>
        <w:ind w:left="3256" w:hanging="420"/>
      </w:pPr>
      <w:rPr>
        <w:rFonts w:ascii="Arial" w:hAnsi="Arial" w:hint="default"/>
      </w:rPr>
    </w:lvl>
    <w:lvl w:ilvl="4" w:tplc="7DAA7812">
      <w:start w:val="1"/>
      <w:numFmt w:val="bullet"/>
      <w:lvlText w:val="•"/>
      <w:lvlJc w:val="left"/>
      <w:pPr>
        <w:ind w:left="2520" w:hanging="420"/>
      </w:pPr>
      <w:rPr>
        <w:rFonts w:ascii="Arial" w:hAnsi="Arial"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75476426"/>
    <w:multiLevelType w:val="hybridMultilevel"/>
    <w:tmpl w:val="ACE42D9A"/>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8F4C87"/>
    <w:multiLevelType w:val="multilevel"/>
    <w:tmpl w:val="280806F4"/>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 w15:restartNumberingAfterBreak="0">
    <w:nsid w:val="781D31BA"/>
    <w:multiLevelType w:val="hybridMultilevel"/>
    <w:tmpl w:val="DF78C10E"/>
    <w:lvl w:ilvl="0" w:tplc="076294FA">
      <w:start w:val="1"/>
      <w:numFmt w:val="bullet"/>
      <w:lvlText w:val=""/>
      <w:lvlJc w:val="left"/>
      <w:pPr>
        <w:ind w:left="720" w:hanging="360"/>
      </w:pPr>
      <w:rPr>
        <w:rFonts w:ascii="Symbol" w:eastAsiaTheme="minorHAns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FA418C"/>
    <w:multiLevelType w:val="hybridMultilevel"/>
    <w:tmpl w:val="1E806E94"/>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AC2D21"/>
    <w:multiLevelType w:val="hybridMultilevel"/>
    <w:tmpl w:val="EFA2D7BA"/>
    <w:lvl w:ilvl="0" w:tplc="A7DE9794">
      <w:start w:val="1"/>
      <w:numFmt w:val="bullet"/>
      <w:lvlText w:val="•"/>
      <w:lvlJc w:val="left"/>
      <w:pPr>
        <w:tabs>
          <w:tab w:val="num" w:pos="720"/>
        </w:tabs>
        <w:ind w:left="720" w:hanging="360"/>
      </w:pPr>
      <w:rPr>
        <w:rFonts w:ascii="Arial" w:hAnsi="Arial" w:hint="default"/>
      </w:rPr>
    </w:lvl>
    <w:lvl w:ilvl="1" w:tplc="A1FA6D8C">
      <w:start w:val="1"/>
      <w:numFmt w:val="bullet"/>
      <w:lvlText w:val="•"/>
      <w:lvlJc w:val="left"/>
      <w:pPr>
        <w:tabs>
          <w:tab w:val="num" w:pos="1440"/>
        </w:tabs>
        <w:ind w:left="1440" w:hanging="360"/>
      </w:pPr>
      <w:rPr>
        <w:rFonts w:ascii="Arial" w:hAnsi="Arial" w:hint="default"/>
      </w:rPr>
    </w:lvl>
    <w:lvl w:ilvl="2" w:tplc="15E8D03A" w:tentative="1">
      <w:start w:val="1"/>
      <w:numFmt w:val="bullet"/>
      <w:lvlText w:val="•"/>
      <w:lvlJc w:val="left"/>
      <w:pPr>
        <w:tabs>
          <w:tab w:val="num" w:pos="2160"/>
        </w:tabs>
        <w:ind w:left="2160" w:hanging="360"/>
      </w:pPr>
      <w:rPr>
        <w:rFonts w:ascii="Arial" w:hAnsi="Arial" w:hint="default"/>
      </w:rPr>
    </w:lvl>
    <w:lvl w:ilvl="3" w:tplc="F5A20E9C" w:tentative="1">
      <w:start w:val="1"/>
      <w:numFmt w:val="bullet"/>
      <w:lvlText w:val="•"/>
      <w:lvlJc w:val="left"/>
      <w:pPr>
        <w:tabs>
          <w:tab w:val="num" w:pos="2880"/>
        </w:tabs>
        <w:ind w:left="2880" w:hanging="360"/>
      </w:pPr>
      <w:rPr>
        <w:rFonts w:ascii="Arial" w:hAnsi="Arial" w:hint="default"/>
      </w:rPr>
    </w:lvl>
    <w:lvl w:ilvl="4" w:tplc="FD2072FE" w:tentative="1">
      <w:start w:val="1"/>
      <w:numFmt w:val="bullet"/>
      <w:lvlText w:val="•"/>
      <w:lvlJc w:val="left"/>
      <w:pPr>
        <w:tabs>
          <w:tab w:val="num" w:pos="3600"/>
        </w:tabs>
        <w:ind w:left="3600" w:hanging="360"/>
      </w:pPr>
      <w:rPr>
        <w:rFonts w:ascii="Arial" w:hAnsi="Arial" w:hint="default"/>
      </w:rPr>
    </w:lvl>
    <w:lvl w:ilvl="5" w:tplc="E4F893A8" w:tentative="1">
      <w:start w:val="1"/>
      <w:numFmt w:val="bullet"/>
      <w:lvlText w:val="•"/>
      <w:lvlJc w:val="left"/>
      <w:pPr>
        <w:tabs>
          <w:tab w:val="num" w:pos="4320"/>
        </w:tabs>
        <w:ind w:left="4320" w:hanging="360"/>
      </w:pPr>
      <w:rPr>
        <w:rFonts w:ascii="Arial" w:hAnsi="Arial" w:hint="default"/>
      </w:rPr>
    </w:lvl>
    <w:lvl w:ilvl="6" w:tplc="08A62FDE" w:tentative="1">
      <w:start w:val="1"/>
      <w:numFmt w:val="bullet"/>
      <w:lvlText w:val="•"/>
      <w:lvlJc w:val="left"/>
      <w:pPr>
        <w:tabs>
          <w:tab w:val="num" w:pos="5040"/>
        </w:tabs>
        <w:ind w:left="5040" w:hanging="360"/>
      </w:pPr>
      <w:rPr>
        <w:rFonts w:ascii="Arial" w:hAnsi="Arial" w:hint="default"/>
      </w:rPr>
    </w:lvl>
    <w:lvl w:ilvl="7" w:tplc="BAACFDE2" w:tentative="1">
      <w:start w:val="1"/>
      <w:numFmt w:val="bullet"/>
      <w:lvlText w:val="•"/>
      <w:lvlJc w:val="left"/>
      <w:pPr>
        <w:tabs>
          <w:tab w:val="num" w:pos="5760"/>
        </w:tabs>
        <w:ind w:left="5760" w:hanging="360"/>
      </w:pPr>
      <w:rPr>
        <w:rFonts w:ascii="Arial" w:hAnsi="Arial" w:hint="default"/>
      </w:rPr>
    </w:lvl>
    <w:lvl w:ilvl="8" w:tplc="8DE4CFEA" w:tentative="1">
      <w:start w:val="1"/>
      <w:numFmt w:val="bullet"/>
      <w:lvlText w:val="•"/>
      <w:lvlJc w:val="left"/>
      <w:pPr>
        <w:tabs>
          <w:tab w:val="num" w:pos="6480"/>
        </w:tabs>
        <w:ind w:left="6480" w:hanging="360"/>
      </w:pPr>
      <w:rPr>
        <w:rFonts w:ascii="Arial" w:hAnsi="Arial" w:hint="default"/>
      </w:rPr>
    </w:lvl>
  </w:abstractNum>
  <w:num w:numId="1">
    <w:abstractNumId w:val="28"/>
  </w:num>
  <w:num w:numId="2">
    <w:abstractNumId w:val="18"/>
  </w:num>
  <w:num w:numId="3">
    <w:abstractNumId w:val="2"/>
  </w:num>
  <w:num w:numId="4">
    <w:abstractNumId w:val="7"/>
  </w:num>
  <w:num w:numId="5">
    <w:abstractNumId w:val="34"/>
  </w:num>
  <w:num w:numId="6">
    <w:abstractNumId w:val="9"/>
  </w:num>
  <w:num w:numId="7">
    <w:abstractNumId w:val="42"/>
  </w:num>
  <w:num w:numId="8">
    <w:abstractNumId w:val="33"/>
  </w:num>
  <w:num w:numId="9">
    <w:abstractNumId w:val="14"/>
  </w:num>
  <w:num w:numId="10">
    <w:abstractNumId w:val="13"/>
  </w:num>
  <w:num w:numId="11">
    <w:abstractNumId w:val="35"/>
  </w:num>
  <w:num w:numId="12">
    <w:abstractNumId w:val="24"/>
  </w:num>
  <w:num w:numId="13">
    <w:abstractNumId w:val="6"/>
  </w:num>
  <w:num w:numId="14">
    <w:abstractNumId w:val="20"/>
  </w:num>
  <w:num w:numId="15">
    <w:abstractNumId w:val="11"/>
  </w:num>
  <w:num w:numId="16">
    <w:abstractNumId w:val="3"/>
  </w:num>
  <w:num w:numId="17">
    <w:abstractNumId w:val="8"/>
  </w:num>
  <w:num w:numId="18">
    <w:abstractNumId w:val="44"/>
  </w:num>
  <w:num w:numId="19">
    <w:abstractNumId w:val="43"/>
  </w:num>
  <w:num w:numId="20">
    <w:abstractNumId w:val="0"/>
  </w:num>
  <w:num w:numId="21">
    <w:abstractNumId w:val="38"/>
  </w:num>
  <w:num w:numId="22">
    <w:abstractNumId w:val="12"/>
  </w:num>
  <w:num w:numId="23">
    <w:abstractNumId w:val="17"/>
  </w:num>
  <w:num w:numId="24">
    <w:abstractNumId w:val="15"/>
  </w:num>
  <w:num w:numId="25">
    <w:abstractNumId w:val="16"/>
  </w:num>
  <w:num w:numId="26">
    <w:abstractNumId w:val="40"/>
  </w:num>
  <w:num w:numId="27">
    <w:abstractNumId w:val="19"/>
  </w:num>
  <w:num w:numId="28">
    <w:abstractNumId w:val="31"/>
  </w:num>
  <w:num w:numId="29">
    <w:abstractNumId w:val="21"/>
  </w:num>
  <w:num w:numId="30">
    <w:abstractNumId w:val="32"/>
  </w:num>
  <w:num w:numId="31">
    <w:abstractNumId w:val="10"/>
  </w:num>
  <w:num w:numId="32">
    <w:abstractNumId w:val="37"/>
  </w:num>
  <w:num w:numId="33">
    <w:abstractNumId w:val="26"/>
  </w:num>
  <w:num w:numId="34">
    <w:abstractNumId w:val="1"/>
  </w:num>
  <w:num w:numId="35">
    <w:abstractNumId w:val="4"/>
  </w:num>
  <w:num w:numId="36">
    <w:abstractNumId w:val="30"/>
  </w:num>
  <w:num w:numId="37">
    <w:abstractNumId w:val="36"/>
  </w:num>
  <w:num w:numId="38">
    <w:abstractNumId w:val="27"/>
  </w:num>
  <w:num w:numId="39">
    <w:abstractNumId w:val="41"/>
  </w:num>
  <w:num w:numId="40">
    <w:abstractNumId w:val="5"/>
  </w:num>
  <w:num w:numId="41">
    <w:abstractNumId w:val="39"/>
  </w:num>
  <w:num w:numId="42">
    <w:abstractNumId w:val="23"/>
  </w:num>
  <w:num w:numId="43">
    <w:abstractNumId w:val="29"/>
  </w:num>
  <w:num w:numId="44">
    <w:abstractNumId w:val="25"/>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9"/>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4166"/>
    <w:rsid w:val="000051C5"/>
    <w:rsid w:val="000066E5"/>
    <w:rsid w:val="00015DC0"/>
    <w:rsid w:val="00016385"/>
    <w:rsid w:val="00017087"/>
    <w:rsid w:val="0002149B"/>
    <w:rsid w:val="00023073"/>
    <w:rsid w:val="000251DA"/>
    <w:rsid w:val="0002708E"/>
    <w:rsid w:val="00042CBA"/>
    <w:rsid w:val="00045FE1"/>
    <w:rsid w:val="000566FD"/>
    <w:rsid w:val="00057513"/>
    <w:rsid w:val="000619E5"/>
    <w:rsid w:val="00062202"/>
    <w:rsid w:val="00070287"/>
    <w:rsid w:val="00070811"/>
    <w:rsid w:val="00073509"/>
    <w:rsid w:val="00073548"/>
    <w:rsid w:val="000738E7"/>
    <w:rsid w:val="000777FB"/>
    <w:rsid w:val="00081DF5"/>
    <w:rsid w:val="000838B7"/>
    <w:rsid w:val="0008498A"/>
    <w:rsid w:val="00087EE8"/>
    <w:rsid w:val="0009087E"/>
    <w:rsid w:val="00090BEC"/>
    <w:rsid w:val="00091EA3"/>
    <w:rsid w:val="00094FD4"/>
    <w:rsid w:val="000A103E"/>
    <w:rsid w:val="000A4382"/>
    <w:rsid w:val="000A46B2"/>
    <w:rsid w:val="000B19D7"/>
    <w:rsid w:val="000B3C57"/>
    <w:rsid w:val="000B5D16"/>
    <w:rsid w:val="000B7B3D"/>
    <w:rsid w:val="000C4708"/>
    <w:rsid w:val="000C67C7"/>
    <w:rsid w:val="000D54F4"/>
    <w:rsid w:val="000F110B"/>
    <w:rsid w:val="000F19C5"/>
    <w:rsid w:val="000F438F"/>
    <w:rsid w:val="000F5217"/>
    <w:rsid w:val="00104068"/>
    <w:rsid w:val="00105C7A"/>
    <w:rsid w:val="0011024C"/>
    <w:rsid w:val="001153EB"/>
    <w:rsid w:val="001161C6"/>
    <w:rsid w:val="0011669F"/>
    <w:rsid w:val="001240C6"/>
    <w:rsid w:val="00125049"/>
    <w:rsid w:val="00130993"/>
    <w:rsid w:val="0013459D"/>
    <w:rsid w:val="001419A7"/>
    <w:rsid w:val="001446C5"/>
    <w:rsid w:val="001454E4"/>
    <w:rsid w:val="001455E7"/>
    <w:rsid w:val="00146669"/>
    <w:rsid w:val="00154D93"/>
    <w:rsid w:val="0015637D"/>
    <w:rsid w:val="00163142"/>
    <w:rsid w:val="00175FCE"/>
    <w:rsid w:val="0018282C"/>
    <w:rsid w:val="00186BD7"/>
    <w:rsid w:val="00187530"/>
    <w:rsid w:val="0019176C"/>
    <w:rsid w:val="001A29B7"/>
    <w:rsid w:val="001A5B18"/>
    <w:rsid w:val="001A6BDA"/>
    <w:rsid w:val="001B0A8B"/>
    <w:rsid w:val="001B1399"/>
    <w:rsid w:val="001B34B4"/>
    <w:rsid w:val="001C2E9C"/>
    <w:rsid w:val="001C59AD"/>
    <w:rsid w:val="001D10CF"/>
    <w:rsid w:val="001D6434"/>
    <w:rsid w:val="001E0817"/>
    <w:rsid w:val="001E26A6"/>
    <w:rsid w:val="001E6BFA"/>
    <w:rsid w:val="001E6D0F"/>
    <w:rsid w:val="001F31EA"/>
    <w:rsid w:val="001F3A55"/>
    <w:rsid w:val="001F65E0"/>
    <w:rsid w:val="002007C3"/>
    <w:rsid w:val="00212AC7"/>
    <w:rsid w:val="002166E6"/>
    <w:rsid w:val="00235974"/>
    <w:rsid w:val="00235FA2"/>
    <w:rsid w:val="00244B99"/>
    <w:rsid w:val="002454B4"/>
    <w:rsid w:val="00245C89"/>
    <w:rsid w:val="00245E92"/>
    <w:rsid w:val="00260734"/>
    <w:rsid w:val="002629FC"/>
    <w:rsid w:val="0026464B"/>
    <w:rsid w:val="002722FF"/>
    <w:rsid w:val="002932D6"/>
    <w:rsid w:val="00293801"/>
    <w:rsid w:val="002951C3"/>
    <w:rsid w:val="002B01D8"/>
    <w:rsid w:val="002B0DEB"/>
    <w:rsid w:val="002B23B2"/>
    <w:rsid w:val="002B6DC4"/>
    <w:rsid w:val="002C103C"/>
    <w:rsid w:val="002C157D"/>
    <w:rsid w:val="002C4B38"/>
    <w:rsid w:val="002D449C"/>
    <w:rsid w:val="002D7227"/>
    <w:rsid w:val="002E2341"/>
    <w:rsid w:val="002E3B06"/>
    <w:rsid w:val="00301D03"/>
    <w:rsid w:val="00310DEE"/>
    <w:rsid w:val="00313830"/>
    <w:rsid w:val="003227FE"/>
    <w:rsid w:val="003240C8"/>
    <w:rsid w:val="00324E5F"/>
    <w:rsid w:val="00330524"/>
    <w:rsid w:val="003349BA"/>
    <w:rsid w:val="00342A7E"/>
    <w:rsid w:val="00343B71"/>
    <w:rsid w:val="0034546D"/>
    <w:rsid w:val="00345F49"/>
    <w:rsid w:val="00350119"/>
    <w:rsid w:val="00354865"/>
    <w:rsid w:val="00357F78"/>
    <w:rsid w:val="00363DB5"/>
    <w:rsid w:val="00363F6D"/>
    <w:rsid w:val="00364A21"/>
    <w:rsid w:val="00364AAC"/>
    <w:rsid w:val="003721EE"/>
    <w:rsid w:val="00373018"/>
    <w:rsid w:val="00385023"/>
    <w:rsid w:val="003905F4"/>
    <w:rsid w:val="00395605"/>
    <w:rsid w:val="00396D8D"/>
    <w:rsid w:val="003975CA"/>
    <w:rsid w:val="00397929"/>
    <w:rsid w:val="003A13E0"/>
    <w:rsid w:val="003A53A5"/>
    <w:rsid w:val="003A6F2F"/>
    <w:rsid w:val="003B154C"/>
    <w:rsid w:val="003B4916"/>
    <w:rsid w:val="003B49E6"/>
    <w:rsid w:val="003B4A39"/>
    <w:rsid w:val="003C0038"/>
    <w:rsid w:val="003C01FB"/>
    <w:rsid w:val="003C036C"/>
    <w:rsid w:val="003C48FE"/>
    <w:rsid w:val="003D4043"/>
    <w:rsid w:val="003D5F1E"/>
    <w:rsid w:val="003E5DDE"/>
    <w:rsid w:val="003F27AF"/>
    <w:rsid w:val="003F331C"/>
    <w:rsid w:val="003F3F95"/>
    <w:rsid w:val="003F536F"/>
    <w:rsid w:val="00410BEE"/>
    <w:rsid w:val="0041489E"/>
    <w:rsid w:val="00416125"/>
    <w:rsid w:val="004239D2"/>
    <w:rsid w:val="00423CA6"/>
    <w:rsid w:val="00433772"/>
    <w:rsid w:val="00434A86"/>
    <w:rsid w:val="004429C7"/>
    <w:rsid w:val="00452742"/>
    <w:rsid w:val="00452F4C"/>
    <w:rsid w:val="004545FC"/>
    <w:rsid w:val="00457696"/>
    <w:rsid w:val="0046111C"/>
    <w:rsid w:val="0046405C"/>
    <w:rsid w:val="004642F5"/>
    <w:rsid w:val="00470D89"/>
    <w:rsid w:val="00471DCC"/>
    <w:rsid w:val="00472B0C"/>
    <w:rsid w:val="00476CD6"/>
    <w:rsid w:val="004818EB"/>
    <w:rsid w:val="00482D8B"/>
    <w:rsid w:val="00484E5C"/>
    <w:rsid w:val="00494D9D"/>
    <w:rsid w:val="004A00CE"/>
    <w:rsid w:val="004A1B0A"/>
    <w:rsid w:val="004A53E1"/>
    <w:rsid w:val="004A6735"/>
    <w:rsid w:val="004C591D"/>
    <w:rsid w:val="004D5A7F"/>
    <w:rsid w:val="004E0612"/>
    <w:rsid w:val="004E4F17"/>
    <w:rsid w:val="004E5D79"/>
    <w:rsid w:val="004F172D"/>
    <w:rsid w:val="004F2603"/>
    <w:rsid w:val="004F4436"/>
    <w:rsid w:val="004F711C"/>
    <w:rsid w:val="00506F0F"/>
    <w:rsid w:val="005108BE"/>
    <w:rsid w:val="00520510"/>
    <w:rsid w:val="005223B7"/>
    <w:rsid w:val="00524C0D"/>
    <w:rsid w:val="00525800"/>
    <w:rsid w:val="005303F1"/>
    <w:rsid w:val="00534CBB"/>
    <w:rsid w:val="005410A6"/>
    <w:rsid w:val="005437F0"/>
    <w:rsid w:val="005475D6"/>
    <w:rsid w:val="00551033"/>
    <w:rsid w:val="00553E94"/>
    <w:rsid w:val="00556798"/>
    <w:rsid w:val="005577B3"/>
    <w:rsid w:val="00560710"/>
    <w:rsid w:val="0056241D"/>
    <w:rsid w:val="00563E32"/>
    <w:rsid w:val="00566FEE"/>
    <w:rsid w:val="00571273"/>
    <w:rsid w:val="00572692"/>
    <w:rsid w:val="00572E24"/>
    <w:rsid w:val="00573A1F"/>
    <w:rsid w:val="00581304"/>
    <w:rsid w:val="00583913"/>
    <w:rsid w:val="00584B89"/>
    <w:rsid w:val="00585A0E"/>
    <w:rsid w:val="005903E5"/>
    <w:rsid w:val="005943EF"/>
    <w:rsid w:val="00594420"/>
    <w:rsid w:val="005972F9"/>
    <w:rsid w:val="005A1B44"/>
    <w:rsid w:val="005A7E3A"/>
    <w:rsid w:val="005B4CED"/>
    <w:rsid w:val="005B793C"/>
    <w:rsid w:val="005B7B6D"/>
    <w:rsid w:val="005D3710"/>
    <w:rsid w:val="005E4E0A"/>
    <w:rsid w:val="005E563B"/>
    <w:rsid w:val="005E6918"/>
    <w:rsid w:val="006227D8"/>
    <w:rsid w:val="006238A5"/>
    <w:rsid w:val="006275F0"/>
    <w:rsid w:val="0062777B"/>
    <w:rsid w:val="006308C9"/>
    <w:rsid w:val="00631A94"/>
    <w:rsid w:val="00635BC4"/>
    <w:rsid w:val="00635D69"/>
    <w:rsid w:val="00644515"/>
    <w:rsid w:val="00647076"/>
    <w:rsid w:val="006522CE"/>
    <w:rsid w:val="00652DEC"/>
    <w:rsid w:val="00655BDC"/>
    <w:rsid w:val="006826FC"/>
    <w:rsid w:val="00692C8F"/>
    <w:rsid w:val="00695475"/>
    <w:rsid w:val="006A04DE"/>
    <w:rsid w:val="006A1A93"/>
    <w:rsid w:val="006A2928"/>
    <w:rsid w:val="006A4F93"/>
    <w:rsid w:val="006C3078"/>
    <w:rsid w:val="006D25EF"/>
    <w:rsid w:val="006E24E8"/>
    <w:rsid w:val="006E44C7"/>
    <w:rsid w:val="006E6CA6"/>
    <w:rsid w:val="006E70D1"/>
    <w:rsid w:val="006F191B"/>
    <w:rsid w:val="006F1A7D"/>
    <w:rsid w:val="00700580"/>
    <w:rsid w:val="00700A99"/>
    <w:rsid w:val="007026B5"/>
    <w:rsid w:val="007027D9"/>
    <w:rsid w:val="00704334"/>
    <w:rsid w:val="007135FE"/>
    <w:rsid w:val="00720A50"/>
    <w:rsid w:val="007273C9"/>
    <w:rsid w:val="00727D1B"/>
    <w:rsid w:val="00740539"/>
    <w:rsid w:val="00752EFF"/>
    <w:rsid w:val="00762F93"/>
    <w:rsid w:val="00770EB5"/>
    <w:rsid w:val="00771CF2"/>
    <w:rsid w:val="00784DA6"/>
    <w:rsid w:val="00796D8F"/>
    <w:rsid w:val="007A24B9"/>
    <w:rsid w:val="007A5329"/>
    <w:rsid w:val="007A61A4"/>
    <w:rsid w:val="007A6276"/>
    <w:rsid w:val="007A6E87"/>
    <w:rsid w:val="007B487F"/>
    <w:rsid w:val="007B4EB1"/>
    <w:rsid w:val="007B53C1"/>
    <w:rsid w:val="007C05D8"/>
    <w:rsid w:val="007C7CA0"/>
    <w:rsid w:val="007D09B2"/>
    <w:rsid w:val="007D293F"/>
    <w:rsid w:val="007D615C"/>
    <w:rsid w:val="007E176D"/>
    <w:rsid w:val="007E4CBC"/>
    <w:rsid w:val="007F0572"/>
    <w:rsid w:val="007F2AFD"/>
    <w:rsid w:val="007F3A66"/>
    <w:rsid w:val="007F43BC"/>
    <w:rsid w:val="007F61F9"/>
    <w:rsid w:val="0081235D"/>
    <w:rsid w:val="00812572"/>
    <w:rsid w:val="008236B9"/>
    <w:rsid w:val="00826B8E"/>
    <w:rsid w:val="00837363"/>
    <w:rsid w:val="00845A7D"/>
    <w:rsid w:val="00850630"/>
    <w:rsid w:val="008549E8"/>
    <w:rsid w:val="00862981"/>
    <w:rsid w:val="008632D5"/>
    <w:rsid w:val="008653A7"/>
    <w:rsid w:val="00871275"/>
    <w:rsid w:val="00872441"/>
    <w:rsid w:val="0087410F"/>
    <w:rsid w:val="008818FD"/>
    <w:rsid w:val="0088386C"/>
    <w:rsid w:val="00884C4A"/>
    <w:rsid w:val="00884F9F"/>
    <w:rsid w:val="008857DE"/>
    <w:rsid w:val="00886DC5"/>
    <w:rsid w:val="0089129E"/>
    <w:rsid w:val="00896404"/>
    <w:rsid w:val="008B043F"/>
    <w:rsid w:val="008B1B1B"/>
    <w:rsid w:val="008B20A6"/>
    <w:rsid w:val="008B2B35"/>
    <w:rsid w:val="008B7EA9"/>
    <w:rsid w:val="008E249B"/>
    <w:rsid w:val="008E425A"/>
    <w:rsid w:val="008E5D01"/>
    <w:rsid w:val="008F517B"/>
    <w:rsid w:val="00900AAD"/>
    <w:rsid w:val="009049B2"/>
    <w:rsid w:val="00910027"/>
    <w:rsid w:val="0091019A"/>
    <w:rsid w:val="00910BA6"/>
    <w:rsid w:val="009157F5"/>
    <w:rsid w:val="00915B96"/>
    <w:rsid w:val="00915FD4"/>
    <w:rsid w:val="00916F24"/>
    <w:rsid w:val="0093340D"/>
    <w:rsid w:val="0093415A"/>
    <w:rsid w:val="0093772F"/>
    <w:rsid w:val="00943C53"/>
    <w:rsid w:val="00947657"/>
    <w:rsid w:val="00950C06"/>
    <w:rsid w:val="00950F89"/>
    <w:rsid w:val="009512E3"/>
    <w:rsid w:val="00954464"/>
    <w:rsid w:val="00966659"/>
    <w:rsid w:val="00967B28"/>
    <w:rsid w:val="00971677"/>
    <w:rsid w:val="00973964"/>
    <w:rsid w:val="009741CE"/>
    <w:rsid w:val="00975093"/>
    <w:rsid w:val="00976B14"/>
    <w:rsid w:val="009820EA"/>
    <w:rsid w:val="00982420"/>
    <w:rsid w:val="00987B60"/>
    <w:rsid w:val="009940D4"/>
    <w:rsid w:val="009941A3"/>
    <w:rsid w:val="00994969"/>
    <w:rsid w:val="00996691"/>
    <w:rsid w:val="00997830"/>
    <w:rsid w:val="00997FA8"/>
    <w:rsid w:val="009A0400"/>
    <w:rsid w:val="009A3753"/>
    <w:rsid w:val="009A3B71"/>
    <w:rsid w:val="009A4915"/>
    <w:rsid w:val="009B42F8"/>
    <w:rsid w:val="009C0908"/>
    <w:rsid w:val="009C3257"/>
    <w:rsid w:val="009C3D8F"/>
    <w:rsid w:val="009C455F"/>
    <w:rsid w:val="009D685A"/>
    <w:rsid w:val="009D69F0"/>
    <w:rsid w:val="009D6CB3"/>
    <w:rsid w:val="009E1924"/>
    <w:rsid w:val="009E5710"/>
    <w:rsid w:val="009E5F52"/>
    <w:rsid w:val="009E64AE"/>
    <w:rsid w:val="009E6790"/>
    <w:rsid w:val="009F277C"/>
    <w:rsid w:val="009F3BD4"/>
    <w:rsid w:val="00A0079E"/>
    <w:rsid w:val="00A0211B"/>
    <w:rsid w:val="00A041B2"/>
    <w:rsid w:val="00A04A99"/>
    <w:rsid w:val="00A0522B"/>
    <w:rsid w:val="00A07BF7"/>
    <w:rsid w:val="00A12FE2"/>
    <w:rsid w:val="00A165A2"/>
    <w:rsid w:val="00A17111"/>
    <w:rsid w:val="00A235E0"/>
    <w:rsid w:val="00A254F3"/>
    <w:rsid w:val="00A30E60"/>
    <w:rsid w:val="00A32964"/>
    <w:rsid w:val="00A415A7"/>
    <w:rsid w:val="00A43D7D"/>
    <w:rsid w:val="00A4434A"/>
    <w:rsid w:val="00A4589C"/>
    <w:rsid w:val="00A52DBA"/>
    <w:rsid w:val="00A549BF"/>
    <w:rsid w:val="00A63F60"/>
    <w:rsid w:val="00A64459"/>
    <w:rsid w:val="00A665B9"/>
    <w:rsid w:val="00A71650"/>
    <w:rsid w:val="00A75990"/>
    <w:rsid w:val="00A77432"/>
    <w:rsid w:val="00A80E5A"/>
    <w:rsid w:val="00A81C39"/>
    <w:rsid w:val="00A82428"/>
    <w:rsid w:val="00A827DC"/>
    <w:rsid w:val="00A849F4"/>
    <w:rsid w:val="00A85979"/>
    <w:rsid w:val="00A96CD1"/>
    <w:rsid w:val="00AA5824"/>
    <w:rsid w:val="00AA5D62"/>
    <w:rsid w:val="00AA781D"/>
    <w:rsid w:val="00AA7E54"/>
    <w:rsid w:val="00AB2325"/>
    <w:rsid w:val="00AB54D8"/>
    <w:rsid w:val="00AB5CEF"/>
    <w:rsid w:val="00AC3BF6"/>
    <w:rsid w:val="00AC4B2B"/>
    <w:rsid w:val="00AC5A96"/>
    <w:rsid w:val="00AD4945"/>
    <w:rsid w:val="00AD6CD6"/>
    <w:rsid w:val="00AE0CD3"/>
    <w:rsid w:val="00AE4216"/>
    <w:rsid w:val="00AE5107"/>
    <w:rsid w:val="00AE6AAC"/>
    <w:rsid w:val="00AF07FF"/>
    <w:rsid w:val="00AF4B53"/>
    <w:rsid w:val="00B0719B"/>
    <w:rsid w:val="00B11A06"/>
    <w:rsid w:val="00B11F1B"/>
    <w:rsid w:val="00B124F9"/>
    <w:rsid w:val="00B2596F"/>
    <w:rsid w:val="00B41464"/>
    <w:rsid w:val="00B41594"/>
    <w:rsid w:val="00B42343"/>
    <w:rsid w:val="00B477E6"/>
    <w:rsid w:val="00B50FCA"/>
    <w:rsid w:val="00B5315C"/>
    <w:rsid w:val="00B54779"/>
    <w:rsid w:val="00B56C3A"/>
    <w:rsid w:val="00B57876"/>
    <w:rsid w:val="00B6653B"/>
    <w:rsid w:val="00B71AAA"/>
    <w:rsid w:val="00B731E1"/>
    <w:rsid w:val="00B73FED"/>
    <w:rsid w:val="00B7592D"/>
    <w:rsid w:val="00B75C9B"/>
    <w:rsid w:val="00B800E2"/>
    <w:rsid w:val="00B80545"/>
    <w:rsid w:val="00B84E35"/>
    <w:rsid w:val="00B85B6C"/>
    <w:rsid w:val="00B874B5"/>
    <w:rsid w:val="00BA1FBF"/>
    <w:rsid w:val="00BA306D"/>
    <w:rsid w:val="00BA5751"/>
    <w:rsid w:val="00BB039D"/>
    <w:rsid w:val="00BB6667"/>
    <w:rsid w:val="00BC51C1"/>
    <w:rsid w:val="00BC558C"/>
    <w:rsid w:val="00BC5971"/>
    <w:rsid w:val="00BC6C47"/>
    <w:rsid w:val="00BD47F0"/>
    <w:rsid w:val="00BD5426"/>
    <w:rsid w:val="00BE1648"/>
    <w:rsid w:val="00BE40BC"/>
    <w:rsid w:val="00BE714A"/>
    <w:rsid w:val="00BE7411"/>
    <w:rsid w:val="00BF2458"/>
    <w:rsid w:val="00BF2AE7"/>
    <w:rsid w:val="00C05B1B"/>
    <w:rsid w:val="00C072BF"/>
    <w:rsid w:val="00C1584C"/>
    <w:rsid w:val="00C20B56"/>
    <w:rsid w:val="00C21A47"/>
    <w:rsid w:val="00C231D1"/>
    <w:rsid w:val="00C235B2"/>
    <w:rsid w:val="00C23D6A"/>
    <w:rsid w:val="00C34466"/>
    <w:rsid w:val="00C4021F"/>
    <w:rsid w:val="00C43E6F"/>
    <w:rsid w:val="00C43EDF"/>
    <w:rsid w:val="00C44CE2"/>
    <w:rsid w:val="00C53489"/>
    <w:rsid w:val="00C67D59"/>
    <w:rsid w:val="00C7084F"/>
    <w:rsid w:val="00C7150F"/>
    <w:rsid w:val="00C727DA"/>
    <w:rsid w:val="00C755E6"/>
    <w:rsid w:val="00C81970"/>
    <w:rsid w:val="00C83BF1"/>
    <w:rsid w:val="00C8733F"/>
    <w:rsid w:val="00C9086E"/>
    <w:rsid w:val="00C91CE8"/>
    <w:rsid w:val="00C9261D"/>
    <w:rsid w:val="00CA3175"/>
    <w:rsid w:val="00CA4D0E"/>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3820"/>
    <w:rsid w:val="00D109FD"/>
    <w:rsid w:val="00D134A7"/>
    <w:rsid w:val="00D16B55"/>
    <w:rsid w:val="00D2632E"/>
    <w:rsid w:val="00D30348"/>
    <w:rsid w:val="00D307B1"/>
    <w:rsid w:val="00D33FE0"/>
    <w:rsid w:val="00D42783"/>
    <w:rsid w:val="00D42A48"/>
    <w:rsid w:val="00D44F35"/>
    <w:rsid w:val="00D4599F"/>
    <w:rsid w:val="00D4687D"/>
    <w:rsid w:val="00D523C3"/>
    <w:rsid w:val="00D537F7"/>
    <w:rsid w:val="00D54B28"/>
    <w:rsid w:val="00D76BF1"/>
    <w:rsid w:val="00D80AB1"/>
    <w:rsid w:val="00D81333"/>
    <w:rsid w:val="00D86ED2"/>
    <w:rsid w:val="00D9215C"/>
    <w:rsid w:val="00D936D4"/>
    <w:rsid w:val="00D95A5A"/>
    <w:rsid w:val="00D95A79"/>
    <w:rsid w:val="00DA1D4D"/>
    <w:rsid w:val="00DA2255"/>
    <w:rsid w:val="00DA5ED1"/>
    <w:rsid w:val="00DB2C5D"/>
    <w:rsid w:val="00DB53D5"/>
    <w:rsid w:val="00DB5AE0"/>
    <w:rsid w:val="00DB6D50"/>
    <w:rsid w:val="00DC365B"/>
    <w:rsid w:val="00DC4ADF"/>
    <w:rsid w:val="00DC57ED"/>
    <w:rsid w:val="00DC5ED5"/>
    <w:rsid w:val="00DC668D"/>
    <w:rsid w:val="00DC75AB"/>
    <w:rsid w:val="00DD097D"/>
    <w:rsid w:val="00DD0A3E"/>
    <w:rsid w:val="00DD30BC"/>
    <w:rsid w:val="00DD3177"/>
    <w:rsid w:val="00DD6D3F"/>
    <w:rsid w:val="00DE1D21"/>
    <w:rsid w:val="00DE4394"/>
    <w:rsid w:val="00DF0289"/>
    <w:rsid w:val="00DF36AC"/>
    <w:rsid w:val="00DF4072"/>
    <w:rsid w:val="00DF5CA7"/>
    <w:rsid w:val="00DF662C"/>
    <w:rsid w:val="00DF715B"/>
    <w:rsid w:val="00DF78FD"/>
    <w:rsid w:val="00E0344A"/>
    <w:rsid w:val="00E12DA1"/>
    <w:rsid w:val="00E168D5"/>
    <w:rsid w:val="00E209EA"/>
    <w:rsid w:val="00E25039"/>
    <w:rsid w:val="00E264B6"/>
    <w:rsid w:val="00E26690"/>
    <w:rsid w:val="00E31815"/>
    <w:rsid w:val="00E33CE3"/>
    <w:rsid w:val="00E3560B"/>
    <w:rsid w:val="00E363F7"/>
    <w:rsid w:val="00E4071C"/>
    <w:rsid w:val="00E458B6"/>
    <w:rsid w:val="00E47897"/>
    <w:rsid w:val="00E518C7"/>
    <w:rsid w:val="00E53D1B"/>
    <w:rsid w:val="00E60098"/>
    <w:rsid w:val="00E61A94"/>
    <w:rsid w:val="00E6343E"/>
    <w:rsid w:val="00E671EB"/>
    <w:rsid w:val="00E804B7"/>
    <w:rsid w:val="00E81E26"/>
    <w:rsid w:val="00E825C5"/>
    <w:rsid w:val="00E848EB"/>
    <w:rsid w:val="00E85A92"/>
    <w:rsid w:val="00E863D6"/>
    <w:rsid w:val="00E87EC2"/>
    <w:rsid w:val="00E95046"/>
    <w:rsid w:val="00EA0BFA"/>
    <w:rsid w:val="00EA267D"/>
    <w:rsid w:val="00EA5A70"/>
    <w:rsid w:val="00EA6ED9"/>
    <w:rsid w:val="00EB2C99"/>
    <w:rsid w:val="00EB375B"/>
    <w:rsid w:val="00EB455D"/>
    <w:rsid w:val="00EB59E9"/>
    <w:rsid w:val="00EB621B"/>
    <w:rsid w:val="00EB655E"/>
    <w:rsid w:val="00EC00F9"/>
    <w:rsid w:val="00ED052B"/>
    <w:rsid w:val="00ED1B0D"/>
    <w:rsid w:val="00ED5ED8"/>
    <w:rsid w:val="00EE1FA1"/>
    <w:rsid w:val="00EE6570"/>
    <w:rsid w:val="00EE7184"/>
    <w:rsid w:val="00EF19E8"/>
    <w:rsid w:val="00EF5231"/>
    <w:rsid w:val="00EF5BC6"/>
    <w:rsid w:val="00F016B3"/>
    <w:rsid w:val="00F16589"/>
    <w:rsid w:val="00F17DF5"/>
    <w:rsid w:val="00F225EF"/>
    <w:rsid w:val="00F352FB"/>
    <w:rsid w:val="00F46CA2"/>
    <w:rsid w:val="00F563C5"/>
    <w:rsid w:val="00F57074"/>
    <w:rsid w:val="00F67762"/>
    <w:rsid w:val="00F750CA"/>
    <w:rsid w:val="00F77957"/>
    <w:rsid w:val="00F8109A"/>
    <w:rsid w:val="00F820C3"/>
    <w:rsid w:val="00F82A9F"/>
    <w:rsid w:val="00F82C52"/>
    <w:rsid w:val="00F82E50"/>
    <w:rsid w:val="00F86898"/>
    <w:rsid w:val="00F872EC"/>
    <w:rsid w:val="00FA0E9C"/>
    <w:rsid w:val="00FA1E6C"/>
    <w:rsid w:val="00FA455D"/>
    <w:rsid w:val="00FA5777"/>
    <w:rsid w:val="00FA73A3"/>
    <w:rsid w:val="00FB3661"/>
    <w:rsid w:val="00FB5E25"/>
    <w:rsid w:val="00FC4244"/>
    <w:rsid w:val="00FD01D2"/>
    <w:rsid w:val="00FD1130"/>
    <w:rsid w:val="00FD4B11"/>
    <w:rsid w:val="00FD5750"/>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1F31D4BF-EEBE-4355-9ACB-6210BAE6F3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paragraph" w:styleId="3">
    <w:name w:val="heading 3"/>
    <w:basedOn w:val="a"/>
    <w:next w:val="a"/>
    <w:link w:val="3Char"/>
    <w:uiPriority w:val="9"/>
    <w:semiHidden/>
    <w:unhideWhenUsed/>
    <w:qFormat/>
    <w:rsid w:val="00FA73A3"/>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FA73A3"/>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Lista1,列出段落1,中等深浅网格 1 - 着色 21,列表段落1,—ño’i—Ž,列表段落,¥¡¡¡¡ì¬º¥¹¥È¶ÎÂä,ÁÐ³ö¶ÎÂä,¥ê¥¹¥È¶ÎÂä,1st level - Bullet List Paragraph,Lettre d'introduction,Paragrafo elenco,Normal bullet 2,Bullet list,R4_bullets,清單段落1,목록단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Lista1 Char,列出段落1 Char,中等深浅网格 1 - 着色 21 Char,列表段落1 Char,—ño’i—Ž Char,列表段落 Char,¥¡¡¡¡ì¬º¥¹¥È¶ÎÂä Char,ÁÐ³ö¶ÎÂä Char,¥ê¥¹¥È¶ÎÂä Char,1st level - Bullet List Paragraph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2"/>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8B7EA9"/>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8B7EA9"/>
    <w:rPr>
      <w:rFonts w:ascii="Times New Roman" w:hAnsi="Times New Roman"/>
      <w:sz w:val="18"/>
      <w:szCs w:val="18"/>
    </w:rPr>
  </w:style>
  <w:style w:type="paragraph" w:customStyle="1" w:styleId="TAR">
    <w:name w:val="TAR"/>
    <w:basedOn w:val="a"/>
    <w:rsid w:val="00A04A99"/>
    <w:pPr>
      <w:keepNext/>
      <w:keepLines/>
      <w:overflowPunct w:val="0"/>
      <w:autoSpaceDE w:val="0"/>
      <w:autoSpaceDN w:val="0"/>
      <w:adjustRightInd w:val="0"/>
      <w:spacing w:after="0" w:line="240" w:lineRule="auto"/>
      <w:jc w:val="right"/>
      <w:textAlignment w:val="baseline"/>
    </w:pPr>
    <w:rPr>
      <w:rFonts w:ascii="Arial" w:hAnsi="Arial" w:cs="Times New Roman"/>
      <w:sz w:val="18"/>
      <w:szCs w:val="20"/>
      <w:lang w:val="en-GB"/>
    </w:rPr>
  </w:style>
  <w:style w:type="paragraph" w:customStyle="1" w:styleId="B1">
    <w:name w:val="B1"/>
    <w:basedOn w:val="a"/>
    <w:link w:val="B1Char"/>
    <w:qFormat/>
    <w:rsid w:val="00DC5ED5"/>
    <w:pPr>
      <w:spacing w:after="180" w:line="240" w:lineRule="auto"/>
      <w:ind w:left="568" w:hanging="284"/>
    </w:pPr>
    <w:rPr>
      <w:rFonts w:eastAsia="Times New Roman" w:cs="Times New Roman"/>
      <w:szCs w:val="20"/>
      <w:lang w:val="en-GB"/>
    </w:rPr>
  </w:style>
  <w:style w:type="character" w:customStyle="1" w:styleId="B1Char">
    <w:name w:val="B1 Char"/>
    <w:link w:val="B1"/>
    <w:qFormat/>
    <w:rsid w:val="00DC5ED5"/>
    <w:rPr>
      <w:rFonts w:ascii="Times New Roman" w:eastAsia="Times New Roman" w:hAnsi="Times New Roman" w:cs="Times New Roman"/>
      <w:sz w:val="20"/>
      <w:szCs w:val="20"/>
      <w:lang w:val="en-GB"/>
    </w:rPr>
  </w:style>
  <w:style w:type="character" w:customStyle="1" w:styleId="3Char">
    <w:name w:val="标题 3 Char"/>
    <w:basedOn w:val="a0"/>
    <w:link w:val="3"/>
    <w:uiPriority w:val="9"/>
    <w:semiHidden/>
    <w:rsid w:val="00FA73A3"/>
    <w:rPr>
      <w:rFonts w:ascii="Times New Roman" w:hAnsi="Times New Roman"/>
      <w:b/>
      <w:bCs/>
      <w:sz w:val="32"/>
      <w:szCs w:val="32"/>
    </w:rPr>
  </w:style>
  <w:style w:type="character" w:customStyle="1" w:styleId="4Char">
    <w:name w:val="标题 4 Char"/>
    <w:basedOn w:val="a0"/>
    <w:link w:val="4"/>
    <w:uiPriority w:val="9"/>
    <w:semiHidden/>
    <w:rsid w:val="00FA73A3"/>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83803043">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2E03E8-B4F9-4D75-9B85-C24083C7F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4</Pages>
  <Words>1389</Words>
  <Characters>7918</Characters>
  <Application>Microsoft Office Word</Application>
  <DocSecurity>0</DocSecurity>
  <Lines>65</Lines>
  <Paragraphs>18</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9289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Samsung0</cp:lastModifiedBy>
  <cp:revision>4</cp:revision>
  <dcterms:created xsi:type="dcterms:W3CDTF">2021-05-10T09:12:00Z</dcterms:created>
  <dcterms:modified xsi:type="dcterms:W3CDTF">2021-05-11T20:01:00Z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C:\Users\samsung\AppData\Local\Temp\_AZTMP551_\R4-1802464 BS demodulation performance work for shortened TTI and processing time .docx</vt:lpwstr>
  </property>
</Properties>
</file>