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64E63307" w:rsidR="00803510" w:rsidRPr="00A412D5" w:rsidRDefault="004462F9" w:rsidP="00803510">
      <w:pPr>
        <w:pStyle w:val="3GPPHeader"/>
        <w:spacing w:after="0"/>
        <w:rPr>
          <w:lang w:val="en-US"/>
        </w:rPr>
      </w:pPr>
      <w:r w:rsidRPr="004462F9">
        <w:rPr>
          <w:lang w:val="en-US"/>
        </w:rPr>
        <w:t>3GPP TSG-RAN4 Meeting #99-e</w:t>
      </w:r>
      <w:r w:rsidR="00803510" w:rsidRPr="00A412D5">
        <w:rPr>
          <w:lang w:val="en-US"/>
        </w:rPr>
        <w:tab/>
      </w:r>
      <w:r w:rsidR="004F5CA0" w:rsidRPr="004F5CA0">
        <w:rPr>
          <w:lang w:val="en-US"/>
        </w:rPr>
        <w:t>R4-2108805</w:t>
      </w:r>
    </w:p>
    <w:p w14:paraId="091FE811" w14:textId="3F726C75" w:rsidR="00803510" w:rsidRPr="00A412D5" w:rsidRDefault="004462F9" w:rsidP="00803510">
      <w:pPr>
        <w:pStyle w:val="3GPPHeader"/>
        <w:spacing w:after="0"/>
        <w:rPr>
          <w:lang w:val="en-US"/>
        </w:rPr>
      </w:pPr>
      <w:r w:rsidRPr="004462F9">
        <w:rPr>
          <w:lang w:val="en-US"/>
        </w:rPr>
        <w:t>Online, , 19th May 2021 - 27th May 2021</w:t>
      </w:r>
    </w:p>
    <w:p w14:paraId="26F858F2" w14:textId="77777777" w:rsidR="0043450E" w:rsidRPr="00A412D5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A412D5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A412D5">
        <w:rPr>
          <w:b/>
          <w:sz w:val="22"/>
        </w:rPr>
        <w:t xml:space="preserve">Source: </w:t>
      </w:r>
      <w:r w:rsidRPr="00A412D5">
        <w:rPr>
          <w:b/>
          <w:sz w:val="22"/>
        </w:rPr>
        <w:tab/>
      </w:r>
      <w:r w:rsidRPr="00A412D5">
        <w:rPr>
          <w:sz w:val="22"/>
        </w:rPr>
        <w:t>Nok</w:t>
      </w:r>
      <w:r w:rsidR="00BC764C" w:rsidRPr="00A412D5">
        <w:rPr>
          <w:sz w:val="22"/>
        </w:rPr>
        <w:t>ia</w:t>
      </w:r>
      <w:r w:rsidR="00454E53" w:rsidRPr="00A412D5">
        <w:rPr>
          <w:sz w:val="22"/>
        </w:rPr>
        <w:t>, Nokia Shanghai Bell</w:t>
      </w:r>
    </w:p>
    <w:p w14:paraId="5B6A96A7" w14:textId="6828F7F0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>Title:</w:t>
      </w:r>
      <w:r w:rsidRPr="00A412D5">
        <w:rPr>
          <w:sz w:val="22"/>
        </w:rPr>
        <w:t xml:space="preserve"> </w:t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="003F3B9D">
        <w:rPr>
          <w:sz w:val="22"/>
        </w:rPr>
        <w:t>On</w:t>
      </w:r>
      <w:r w:rsidR="003F3B9D" w:rsidRPr="003F3B9D">
        <w:rPr>
          <w:sz w:val="22"/>
        </w:rPr>
        <w:t xml:space="preserve"> </w:t>
      </w:r>
      <w:r w:rsidR="00815FA6">
        <w:rPr>
          <w:sz w:val="22"/>
        </w:rPr>
        <w:t xml:space="preserve">UL Duty Cycle method </w:t>
      </w:r>
      <w:r w:rsidR="003F3B9D">
        <w:rPr>
          <w:sz w:val="22"/>
        </w:rPr>
        <w:t xml:space="preserve">for NR </w:t>
      </w:r>
      <w:r w:rsidR="002D658E">
        <w:rPr>
          <w:sz w:val="22"/>
        </w:rPr>
        <w:t>uplink</w:t>
      </w:r>
      <w:r w:rsidR="003F3B9D">
        <w:rPr>
          <w:sz w:val="22"/>
        </w:rPr>
        <w:t xml:space="preserve"> inter band CA</w:t>
      </w:r>
    </w:p>
    <w:p w14:paraId="23226DA5" w14:textId="4D4DA4EB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 xml:space="preserve">Agenda Item: </w:t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="004F5CA0">
        <w:rPr>
          <w:sz w:val="22"/>
        </w:rPr>
        <w:t>8.35.2</w:t>
      </w:r>
    </w:p>
    <w:p w14:paraId="7AD518C5" w14:textId="18EDA80A" w:rsidR="0043450E" w:rsidRPr="00A412D5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A412D5">
        <w:rPr>
          <w:b/>
          <w:sz w:val="22"/>
        </w:rPr>
        <w:t>Document for:</w:t>
      </w:r>
      <w:r w:rsidRPr="00A412D5">
        <w:rPr>
          <w:sz w:val="22"/>
        </w:rPr>
        <w:tab/>
      </w:r>
      <w:r w:rsidR="00803510" w:rsidRPr="00A412D5">
        <w:rPr>
          <w:sz w:val="22"/>
        </w:rPr>
        <w:t>Approval</w:t>
      </w:r>
    </w:p>
    <w:p w14:paraId="5C2448DB" w14:textId="1CFD1FA8" w:rsidR="0043450E" w:rsidRPr="00A412D5" w:rsidRDefault="00126055" w:rsidP="0043450E">
      <w:pPr>
        <w:pStyle w:val="Heading1"/>
      </w:pPr>
      <w:r w:rsidRPr="00A412D5">
        <w:t>1</w:t>
      </w:r>
      <w:r w:rsidRPr="00A412D5">
        <w:tab/>
        <w:t>Introduction</w:t>
      </w:r>
    </w:p>
    <w:p w14:paraId="10D78CC7" w14:textId="1C7AE28B" w:rsidR="00815FA6" w:rsidRDefault="000A3CB6" w:rsidP="002D746B">
      <w:pPr>
        <w:rPr>
          <w:lang w:val="en-US"/>
        </w:rPr>
      </w:pPr>
      <w:r w:rsidRPr="00A412D5">
        <w:t>RAN</w:t>
      </w:r>
      <w:r w:rsidR="00F82F84" w:rsidRPr="00A412D5">
        <w:t>4</w:t>
      </w:r>
      <w:r w:rsidR="00126055" w:rsidRPr="00A412D5">
        <w:t>#9</w:t>
      </w:r>
      <w:r w:rsidR="00F82F84" w:rsidRPr="00A412D5">
        <w:t>8</w:t>
      </w:r>
      <w:r w:rsidR="008926AE" w:rsidRPr="00A412D5">
        <w:t>-</w:t>
      </w:r>
      <w:r w:rsidR="00E25C47">
        <w:t>bis-</w:t>
      </w:r>
      <w:r w:rsidR="00F62561" w:rsidRPr="00A412D5">
        <w:t>e</w:t>
      </w:r>
      <w:r w:rsidR="005155DE" w:rsidRPr="00A412D5">
        <w:t xml:space="preserve"> </w:t>
      </w:r>
      <w:r w:rsidR="00F82F84" w:rsidRPr="00A412D5">
        <w:t xml:space="preserve">further discussed </w:t>
      </w:r>
      <w:r w:rsidR="00F82F84" w:rsidRPr="00A412D5">
        <w:rPr>
          <w:lang w:val="en-US"/>
        </w:rPr>
        <w:t xml:space="preserve">how to </w:t>
      </w:r>
      <w:r w:rsidR="00815FA6">
        <w:rPr>
          <w:lang w:val="en-US"/>
        </w:rPr>
        <w:t xml:space="preserve">handle SAR </w:t>
      </w:r>
      <w:r w:rsidR="00BA69BB">
        <w:rPr>
          <w:lang w:val="en-US"/>
        </w:rPr>
        <w:t>candidate solutions</w:t>
      </w:r>
      <w:r w:rsidR="00815FA6">
        <w:rPr>
          <w:lang w:val="en-US"/>
        </w:rPr>
        <w:t xml:space="preserve"> and approved an WF of [1], where the following formulas are captured.</w:t>
      </w:r>
    </w:p>
    <w:p w14:paraId="3151BAED" w14:textId="5F5445BA" w:rsidR="00BA69BB" w:rsidRDefault="00BA69BB" w:rsidP="00BA69B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DB1415D" wp14:editId="1BB58EE2">
            <wp:extent cx="4864610" cy="1963352"/>
            <wp:effectExtent l="19050" t="19050" r="1270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367" cy="197576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A46926" w14:textId="39E0C2DD" w:rsidR="0068320A" w:rsidRPr="0068320A" w:rsidRDefault="00815FA6" w:rsidP="00815FA6">
      <w:pPr>
        <w:rPr>
          <w:lang w:eastAsia="ko-KR"/>
        </w:rPr>
      </w:pPr>
      <w:r>
        <w:rPr>
          <w:lang w:val="en-US"/>
        </w:rPr>
        <w:t xml:space="preserve">This contribution </w:t>
      </w:r>
      <w:r w:rsidR="00BA69BB">
        <w:rPr>
          <w:lang w:val="en-US"/>
        </w:rPr>
        <w:t xml:space="preserve">focuses on discussing Duty Cycle based solutions, specifically on </w:t>
      </w:r>
      <w:r>
        <w:rPr>
          <w:lang w:val="en-US"/>
        </w:rPr>
        <w:t xml:space="preserve">how to handle </w:t>
      </w:r>
      <w:proofErr w:type="spellStart"/>
      <w:r w:rsidRPr="00815FA6">
        <w:rPr>
          <w:lang w:val="en-US"/>
        </w:rPr>
        <w:t>SARratio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lang w:val="en-US"/>
        </w:rPr>
        <w:t>.</w:t>
      </w:r>
      <w:bookmarkStart w:id="0" w:name="_Hlk58440727"/>
    </w:p>
    <w:p w14:paraId="33676B5E" w14:textId="321B596F" w:rsidR="0068320A" w:rsidRPr="00A412D5" w:rsidRDefault="0068320A" w:rsidP="0068320A">
      <w:pPr>
        <w:pStyle w:val="Heading1"/>
        <w:ind w:left="709" w:hanging="709"/>
      </w:pPr>
      <w:r w:rsidRPr="00A412D5">
        <w:t>2</w:t>
      </w:r>
      <w:r w:rsidRPr="00A412D5">
        <w:tab/>
      </w:r>
      <w:r w:rsidR="00815FA6">
        <w:t>Discussion</w:t>
      </w:r>
    </w:p>
    <w:p w14:paraId="398D3835" w14:textId="0655F048" w:rsidR="00657119" w:rsidRDefault="00C42108" w:rsidP="0068320A">
      <w:pPr>
        <w:rPr>
          <w:lang w:val="en-US"/>
        </w:rPr>
      </w:pPr>
      <w:r>
        <w:rPr>
          <w:lang w:val="en-US"/>
        </w:rPr>
        <w:t>I</w:t>
      </w:r>
      <w:r w:rsidR="00657119">
        <w:rPr>
          <w:lang w:val="en-US"/>
        </w:rPr>
        <w:t>f we substitute the formula (2) into the formula (1), we get the following.</w:t>
      </w:r>
    </w:p>
    <w:p w14:paraId="0406D61F" w14:textId="74164D4B" w:rsidR="00815FA6" w:rsidRPr="00657119" w:rsidRDefault="00815FA6" w:rsidP="00657119"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*( </w:t>
      </w:r>
      <w:proofErr w:type="spellStart"/>
      <w:r w:rsidRPr="00815FA6">
        <w:rPr>
          <w:lang w:val="en-US"/>
        </w:rPr>
        <w:t>P</w:t>
      </w:r>
      <w:r w:rsidRPr="00815FA6">
        <w:rPr>
          <w:vertAlign w:val="subscript"/>
          <w:lang w:val="en-US"/>
        </w:rPr>
        <w:t>NR,x</w:t>
      </w:r>
      <w:proofErr w:type="spellEnd"/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>)*</w:t>
      </w:r>
      <w:r w:rsidR="00657119" w:rsidRPr="00815FA6">
        <w:rPr>
          <w:lang w:val="en-US"/>
        </w:rPr>
        <w:t xml:space="preserve"> </w:t>
      </w:r>
      <w:r w:rsidR="007F2840" w:rsidRPr="00815FA6">
        <w:rPr>
          <w:lang w:val="en-US"/>
        </w:rPr>
        <w:t>50%/</w:t>
      </w:r>
      <w:proofErr w:type="spellStart"/>
      <w:r w:rsidR="007F2840" w:rsidRPr="00815FA6">
        <w:rPr>
          <w:lang w:val="en-US"/>
        </w:rPr>
        <w:t>DutycycleNR</w:t>
      </w:r>
      <w:proofErr w:type="spellEnd"/>
      <w:r w:rsidR="007F2840" w:rsidRPr="00815FA6">
        <w:rPr>
          <w:lang w:val="en-US"/>
        </w:rPr>
        <w:t xml:space="preserve">, x </w:t>
      </w:r>
      <w:r w:rsidRPr="00815FA6">
        <w:rPr>
          <w:lang w:val="en-US"/>
        </w:rPr>
        <w:t xml:space="preserve">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*(P</w:t>
      </w:r>
      <w:r w:rsidRPr="00815FA6">
        <w:rPr>
          <w:vertAlign w:val="subscript"/>
          <w:lang w:val="en-US"/>
        </w:rPr>
        <w:t>NR, y</w:t>
      </w:r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 xml:space="preserve">)* </w:t>
      </w:r>
      <w:r w:rsidR="007F2840" w:rsidRPr="00815FA6">
        <w:rPr>
          <w:lang w:val="en-US"/>
        </w:rPr>
        <w:t>50%/</w:t>
      </w:r>
      <w:proofErr w:type="spellStart"/>
      <w:r w:rsidR="007F2840" w:rsidRPr="00815FA6">
        <w:rPr>
          <w:lang w:val="en-US"/>
        </w:rPr>
        <w:t>DutycycleNR</w:t>
      </w:r>
      <w:proofErr w:type="spellEnd"/>
      <w:r w:rsidR="007F2840" w:rsidRPr="00815FA6">
        <w:rPr>
          <w:lang w:val="en-US"/>
        </w:rPr>
        <w:t>, y</w:t>
      </w:r>
      <w:r w:rsidR="00657119" w:rsidRPr="00657119">
        <w:rPr>
          <w:lang w:val="en-US"/>
        </w:rPr>
        <w:t xml:space="preserve"> </w:t>
      </w:r>
      <w:r w:rsidRPr="00815FA6">
        <w:rPr>
          <w:lang w:val="en-US"/>
        </w:rPr>
        <w:t xml:space="preserve">≤ </w:t>
      </w:r>
      <w:r w:rsidRPr="00815FA6">
        <w:rPr>
          <w:i/>
          <w:iCs/>
          <w:lang w:val="en-US"/>
        </w:rPr>
        <w:t>Duty threshold</w:t>
      </w:r>
      <w:r w:rsidR="00657119">
        <w:rPr>
          <w:i/>
          <w:iCs/>
          <w:lang w:val="en-US"/>
        </w:rPr>
        <w:t xml:space="preserve"> </w:t>
      </w:r>
      <w:r w:rsidR="00657119" w:rsidRPr="00815FA6">
        <w:rPr>
          <w:highlight w:val="yellow"/>
          <w:lang w:val="en-US"/>
        </w:rPr>
        <w:t>(</w:t>
      </w:r>
      <w:r w:rsidR="00657119" w:rsidRPr="00BA69BB">
        <w:rPr>
          <w:highlight w:val="yellow"/>
          <w:lang w:val="en-US"/>
        </w:rPr>
        <w:t>3</w:t>
      </w:r>
      <w:r w:rsidR="00657119" w:rsidRPr="00815FA6">
        <w:rPr>
          <w:highlight w:val="yellow"/>
          <w:lang w:val="en-US"/>
        </w:rPr>
        <w:t>)</w:t>
      </w:r>
    </w:p>
    <w:p w14:paraId="3964E418" w14:textId="13AA527C" w:rsidR="00815FA6" w:rsidRDefault="007F2840" w:rsidP="00657119">
      <w:pPr>
        <w:rPr>
          <w:lang w:val="en-US"/>
        </w:rPr>
      </w:pPr>
      <w:r>
        <w:rPr>
          <w:lang w:val="en-US"/>
        </w:rPr>
        <w:t xml:space="preserve">If we </w:t>
      </w:r>
      <w:r w:rsidRPr="007F2840">
        <w:rPr>
          <w:lang w:val="en-US"/>
        </w:rPr>
        <w:t xml:space="preserve">multiply both sides of </w:t>
      </w:r>
      <w:r>
        <w:rPr>
          <w:lang w:val="en-US"/>
        </w:rPr>
        <w:t>(3)</w:t>
      </w:r>
      <w:r w:rsidRPr="007F2840">
        <w:rPr>
          <w:lang w:val="en-US"/>
        </w:rPr>
        <w:t xml:space="preserve"> by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</w:t>
      </w:r>
      <w:r w:rsidR="004A6D7E">
        <w:rPr>
          <w:lang w:val="en-US"/>
        </w:rPr>
        <w:t xml:space="preserve"> and divide them by 50%, </w:t>
      </w:r>
      <w:r>
        <w:rPr>
          <w:lang w:val="en-US"/>
        </w:rPr>
        <w:t xml:space="preserve">(3) </w:t>
      </w:r>
      <w:r w:rsidR="00657119">
        <w:rPr>
          <w:lang w:val="en-US"/>
        </w:rPr>
        <w:t>becomes as follows.</w:t>
      </w:r>
    </w:p>
    <w:p w14:paraId="2952EED8" w14:textId="2AEB5079" w:rsidR="007F2840" w:rsidRPr="004A6D7E" w:rsidRDefault="007F2840" w:rsidP="007F2840">
      <w:pPr>
        <w:rPr>
          <w:i/>
          <w:iCs/>
          <w:lang w:val="en-US"/>
        </w:rPr>
      </w:pP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*( </w:t>
      </w:r>
      <w:proofErr w:type="spellStart"/>
      <w:r w:rsidRPr="00815FA6">
        <w:rPr>
          <w:lang w:val="en-US"/>
        </w:rPr>
        <w:t>P</w:t>
      </w:r>
      <w:r w:rsidRPr="00815FA6">
        <w:rPr>
          <w:vertAlign w:val="subscript"/>
          <w:lang w:val="en-US"/>
        </w:rPr>
        <w:t>NR,x</w:t>
      </w:r>
      <w:proofErr w:type="spellEnd"/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 xml:space="preserve">) 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*(P</w:t>
      </w:r>
      <w:r w:rsidRPr="00815FA6">
        <w:rPr>
          <w:vertAlign w:val="subscript"/>
          <w:lang w:val="en-US"/>
        </w:rPr>
        <w:t>NR, y</w:t>
      </w:r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>)*</w:t>
      </w:r>
      <w:r>
        <w:rPr>
          <w:lang w:val="en-US"/>
        </w:rPr>
        <w:t>(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 /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y</w:t>
      </w:r>
      <w:r>
        <w:rPr>
          <w:lang w:val="en-US"/>
        </w:rPr>
        <w:t>)</w:t>
      </w:r>
      <w:r w:rsidRPr="00657119">
        <w:rPr>
          <w:lang w:val="en-US"/>
        </w:rPr>
        <w:t xml:space="preserve"> </w:t>
      </w:r>
      <w:r w:rsidRPr="00815FA6">
        <w:rPr>
          <w:lang w:val="en-US"/>
        </w:rPr>
        <w:t xml:space="preserve">≤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</w:t>
      </w:r>
      <w:r>
        <w:rPr>
          <w:lang w:val="en-US"/>
        </w:rPr>
        <w:t xml:space="preserve"> *</w:t>
      </w:r>
      <w:r w:rsidRPr="00815FA6">
        <w:rPr>
          <w:i/>
          <w:iCs/>
          <w:lang w:val="en-US"/>
        </w:rPr>
        <w:t>Duty threshold</w:t>
      </w:r>
      <w:r w:rsidR="004A6D7E" w:rsidRPr="004A6D7E">
        <w:rPr>
          <w:lang w:val="en-US"/>
        </w:rPr>
        <w:t>/50%</w:t>
      </w:r>
      <w:r w:rsidR="004A6D7E">
        <w:rPr>
          <w:i/>
          <w:iCs/>
          <w:lang w:val="en-US"/>
        </w:rPr>
        <w:t xml:space="preserve">  </w:t>
      </w:r>
      <w:r w:rsidRPr="00815FA6">
        <w:rPr>
          <w:highlight w:val="yellow"/>
          <w:lang w:val="en-US"/>
        </w:rPr>
        <w:t>(</w:t>
      </w:r>
      <w:r w:rsidR="005D2CCE">
        <w:rPr>
          <w:highlight w:val="yellow"/>
          <w:lang w:val="en-US"/>
        </w:rPr>
        <w:t>4</w:t>
      </w:r>
      <w:r w:rsidRPr="00815FA6">
        <w:rPr>
          <w:highlight w:val="yellow"/>
          <w:lang w:val="en-US"/>
        </w:rPr>
        <w:t>)</w:t>
      </w:r>
    </w:p>
    <w:p w14:paraId="44CD37B9" w14:textId="2CF8E013" w:rsidR="005D2CCE" w:rsidRDefault="005D2CCE" w:rsidP="0068320A">
      <w:r>
        <w:t xml:space="preserve">For simplicity, let’s define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 /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y</w:t>
      </w:r>
      <w:r>
        <w:t xml:space="preserve"> as </w:t>
      </w:r>
      <w:proofErr w:type="spellStart"/>
      <w:r w:rsidRPr="005D2CCE">
        <w:rPr>
          <w:lang w:val="en-US"/>
        </w:rPr>
        <w:t>SAR</w:t>
      </w:r>
      <w:r w:rsidRPr="005D2CCE">
        <w:rPr>
          <w:vertAlign w:val="subscript"/>
          <w:lang w:val="en-US"/>
        </w:rPr>
        <w:t>ratio</w:t>
      </w:r>
      <w:proofErr w:type="spellEnd"/>
      <w:r>
        <w:t>.</w:t>
      </w:r>
    </w:p>
    <w:p w14:paraId="0E36B596" w14:textId="375FDF64" w:rsidR="005D2CCE" w:rsidRDefault="005D2CCE" w:rsidP="0068320A"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*( </w:t>
      </w:r>
      <w:proofErr w:type="spellStart"/>
      <w:r w:rsidRPr="00815FA6">
        <w:rPr>
          <w:lang w:val="en-US"/>
        </w:rPr>
        <w:t>P</w:t>
      </w:r>
      <w:r w:rsidRPr="00815FA6">
        <w:rPr>
          <w:vertAlign w:val="subscript"/>
          <w:lang w:val="en-US"/>
        </w:rPr>
        <w:t>NR,x</w:t>
      </w:r>
      <w:proofErr w:type="spellEnd"/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 xml:space="preserve">) 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*(P</w:t>
      </w:r>
      <w:r w:rsidRPr="00815FA6">
        <w:rPr>
          <w:vertAlign w:val="subscript"/>
          <w:lang w:val="en-US"/>
        </w:rPr>
        <w:t>NR, y</w:t>
      </w:r>
      <w:r w:rsidRPr="00815FA6">
        <w:rPr>
          <w:lang w:val="en-US"/>
        </w:rPr>
        <w:t>/ P</w:t>
      </w:r>
      <w:r w:rsidRPr="00815FA6">
        <w:rPr>
          <w:vertAlign w:val="subscript"/>
          <w:lang w:val="en-US"/>
        </w:rPr>
        <w:t>26</w:t>
      </w:r>
      <w:r w:rsidRPr="00815FA6">
        <w:rPr>
          <w:lang w:val="en-US"/>
        </w:rPr>
        <w:t>)*</w:t>
      </w:r>
      <w:r w:rsidRPr="005D2CCE">
        <w:rPr>
          <w:b/>
          <w:bCs/>
          <w:lang w:val="en-US"/>
        </w:rPr>
        <w:t xml:space="preserve"> </w:t>
      </w:r>
      <w:proofErr w:type="spellStart"/>
      <w:r w:rsidRPr="005D2CCE">
        <w:rPr>
          <w:lang w:val="en-US"/>
        </w:rPr>
        <w:t>SAR</w:t>
      </w:r>
      <w:r w:rsidRPr="005D2CCE">
        <w:rPr>
          <w:vertAlign w:val="subscript"/>
          <w:lang w:val="en-US"/>
        </w:rPr>
        <w:t>ratio</w:t>
      </w:r>
      <w:proofErr w:type="spellEnd"/>
      <w:r w:rsidRPr="00657119">
        <w:rPr>
          <w:lang w:val="en-US"/>
        </w:rPr>
        <w:t xml:space="preserve"> </w:t>
      </w:r>
      <w:r w:rsidRPr="00815FA6">
        <w:rPr>
          <w:lang w:val="en-US"/>
        </w:rPr>
        <w:t>≤</w:t>
      </w:r>
      <w:r w:rsidR="004A6D7E">
        <w:rPr>
          <w:lang w:val="en-US"/>
        </w:rPr>
        <w:t xml:space="preserve">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</w:t>
      </w:r>
      <w:r>
        <w:rPr>
          <w:lang w:val="en-US"/>
        </w:rPr>
        <w:t xml:space="preserve"> * </w:t>
      </w:r>
      <w:r w:rsidRPr="00815FA6">
        <w:rPr>
          <w:i/>
          <w:iCs/>
          <w:lang w:val="en-US"/>
        </w:rPr>
        <w:t>Duty threshold</w:t>
      </w:r>
      <w:r w:rsidR="004A6D7E" w:rsidRPr="004A6D7E">
        <w:rPr>
          <w:lang w:val="en-US"/>
        </w:rPr>
        <w:t>/50%</w:t>
      </w:r>
      <w:r w:rsidR="004A6D7E" w:rsidRPr="00815FA6">
        <w:rPr>
          <w:highlight w:val="yellow"/>
          <w:lang w:val="en-US"/>
        </w:rPr>
        <w:t xml:space="preserve"> </w:t>
      </w:r>
      <w:r w:rsidRPr="00815FA6">
        <w:rPr>
          <w:highlight w:val="yellow"/>
          <w:lang w:val="en-US"/>
        </w:rPr>
        <w:t>(</w:t>
      </w:r>
      <w:r>
        <w:rPr>
          <w:highlight w:val="yellow"/>
          <w:lang w:val="en-US"/>
        </w:rPr>
        <w:t>5</w:t>
      </w:r>
      <w:r w:rsidRPr="00815FA6">
        <w:rPr>
          <w:highlight w:val="yellow"/>
          <w:lang w:val="en-US"/>
        </w:rPr>
        <w:t>)</w:t>
      </w:r>
    </w:p>
    <w:p w14:paraId="27E7933D" w14:textId="2BD69EE7" w:rsidR="005D2CCE" w:rsidRDefault="00657119" w:rsidP="0068320A">
      <w:r>
        <w:t xml:space="preserve">Supposed that </w:t>
      </w:r>
      <w:proofErr w:type="spellStart"/>
      <w:r w:rsidR="00815FA6" w:rsidRPr="00815FA6">
        <w:rPr>
          <w:lang w:val="en-US"/>
        </w:rPr>
        <w:t>P</w:t>
      </w:r>
      <w:r w:rsidR="00815FA6" w:rsidRPr="00815FA6">
        <w:rPr>
          <w:vertAlign w:val="subscript"/>
          <w:lang w:val="en-US"/>
        </w:rPr>
        <w:t>NR,x</w:t>
      </w:r>
      <w:proofErr w:type="spellEnd"/>
      <w:r>
        <w:t xml:space="preserve"> =</w:t>
      </w:r>
      <w:r w:rsidRPr="00657119">
        <w:rPr>
          <w:lang w:val="en-US"/>
        </w:rPr>
        <w:t xml:space="preserve"> </w:t>
      </w:r>
      <w:r w:rsidR="00815FA6" w:rsidRPr="00815FA6">
        <w:rPr>
          <w:lang w:val="en-US"/>
        </w:rPr>
        <w:t>P</w:t>
      </w:r>
      <w:r w:rsidR="00815FA6" w:rsidRPr="00815FA6">
        <w:rPr>
          <w:vertAlign w:val="subscript"/>
          <w:lang w:val="en-US"/>
        </w:rPr>
        <w:t>NR, y</w:t>
      </w:r>
      <w:r>
        <w:t xml:space="preserve"> = 200 </w:t>
      </w:r>
      <w:proofErr w:type="spellStart"/>
      <w:r>
        <w:t>mW</w:t>
      </w:r>
      <w:proofErr w:type="spellEnd"/>
      <w:r>
        <w:t>(23dBm), the above formula (</w:t>
      </w:r>
      <w:r w:rsidR="004A6D7E">
        <w:t>5</w:t>
      </w:r>
      <w:r>
        <w:t xml:space="preserve">) becomes </w:t>
      </w:r>
      <w:r w:rsidR="005D2CCE">
        <w:t>as follows.</w:t>
      </w:r>
    </w:p>
    <w:p w14:paraId="61EB6344" w14:textId="42AEA6B5" w:rsidR="005D2CCE" w:rsidRDefault="005D2CCE" w:rsidP="005D2CCE"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*</w:t>
      </w:r>
      <w:r w:rsidRPr="005D2CCE">
        <w:rPr>
          <w:b/>
          <w:bCs/>
          <w:lang w:val="en-US"/>
        </w:rPr>
        <w:t xml:space="preserve"> </w:t>
      </w:r>
      <w:proofErr w:type="spellStart"/>
      <w:r w:rsidRPr="005D2CCE">
        <w:rPr>
          <w:lang w:val="en-US"/>
        </w:rPr>
        <w:t>SAR</w:t>
      </w:r>
      <w:r w:rsidRPr="005D2CCE">
        <w:rPr>
          <w:vertAlign w:val="subscript"/>
          <w:lang w:val="en-US"/>
        </w:rPr>
        <w:t>ratio</w:t>
      </w:r>
      <w:proofErr w:type="spellEnd"/>
      <w:r w:rsidRPr="00657119">
        <w:rPr>
          <w:lang w:val="en-US"/>
        </w:rPr>
        <w:t xml:space="preserve"> </w:t>
      </w:r>
      <w:r w:rsidRPr="00815FA6">
        <w:rPr>
          <w:lang w:val="en-US"/>
        </w:rPr>
        <w:t>≤</w:t>
      </w:r>
      <w:r w:rsidR="004A6D7E">
        <w:rPr>
          <w:lang w:val="en-US"/>
        </w:rPr>
        <w:t xml:space="preserve">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</w:t>
      </w:r>
      <w:r>
        <w:rPr>
          <w:lang w:val="en-US"/>
        </w:rPr>
        <w:t xml:space="preserve"> * </w:t>
      </w:r>
      <w:r w:rsidRPr="00815FA6">
        <w:rPr>
          <w:i/>
          <w:iCs/>
          <w:lang w:val="en-US"/>
        </w:rPr>
        <w:t>Duty threshold</w:t>
      </w:r>
      <w:r w:rsidR="004A6D7E" w:rsidRPr="004A6D7E">
        <w:rPr>
          <w:lang w:val="en-US"/>
        </w:rPr>
        <w:t>/</w:t>
      </w:r>
      <w:r w:rsidR="004A6D7E">
        <w:rPr>
          <w:lang w:val="en-US"/>
        </w:rPr>
        <w:t>10</w:t>
      </w:r>
      <w:r w:rsidR="004A6D7E" w:rsidRPr="004A6D7E">
        <w:rPr>
          <w:lang w:val="en-US"/>
        </w:rPr>
        <w:t>0%</w:t>
      </w:r>
      <w:r w:rsidR="004A6D7E">
        <w:rPr>
          <w:lang w:val="en-US"/>
        </w:rPr>
        <w:t xml:space="preserve"> </w:t>
      </w:r>
      <w:r>
        <w:rPr>
          <w:i/>
          <w:iCs/>
          <w:lang w:val="en-US"/>
        </w:rPr>
        <w:t xml:space="preserve"> </w:t>
      </w:r>
      <w:r w:rsidRPr="00815FA6">
        <w:rPr>
          <w:highlight w:val="yellow"/>
          <w:lang w:val="en-US"/>
        </w:rPr>
        <w:t>(</w:t>
      </w:r>
      <w:r w:rsidR="00BF6DA8">
        <w:rPr>
          <w:highlight w:val="yellow"/>
          <w:lang w:val="en-US"/>
        </w:rPr>
        <w:t>6</w:t>
      </w:r>
      <w:r w:rsidRPr="00815FA6">
        <w:rPr>
          <w:highlight w:val="yellow"/>
          <w:lang w:val="en-US"/>
        </w:rPr>
        <w:t>)</w:t>
      </w:r>
    </w:p>
    <w:p w14:paraId="6536D795" w14:textId="3BF70514" w:rsidR="004A6D7E" w:rsidRDefault="004A6D7E" w:rsidP="0068320A">
      <w:pPr>
        <w:rPr>
          <w:lang w:val="en-US"/>
        </w:rPr>
      </w:pPr>
      <w:r>
        <w:t>Assume that</w:t>
      </w:r>
      <w:r>
        <w:rPr>
          <w:lang w:val="en-US"/>
        </w:rPr>
        <w:t xml:space="preserve">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>, x</w:t>
      </w:r>
      <w:r>
        <w:rPr>
          <w:lang w:val="en-US"/>
        </w:rPr>
        <w:t xml:space="preserve"> = </w:t>
      </w:r>
      <w:proofErr w:type="spellStart"/>
      <w:r w:rsidRPr="00815FA6">
        <w:rPr>
          <w:lang w:val="en-US"/>
        </w:rPr>
        <w:t>DutycycleNR</w:t>
      </w:r>
      <w:proofErr w:type="spellEnd"/>
      <w:r w:rsidRPr="00815FA6">
        <w:rPr>
          <w:lang w:val="en-US"/>
        </w:rPr>
        <w:t xml:space="preserve">, </w:t>
      </w:r>
      <w:r>
        <w:rPr>
          <w:lang w:val="en-US"/>
        </w:rPr>
        <w:t>y = 50%, (5) becomes as follows.</w:t>
      </w:r>
    </w:p>
    <w:p w14:paraId="5C4BBF22" w14:textId="0BE8F3EE" w:rsidR="004A6D7E" w:rsidRDefault="004A6D7E" w:rsidP="0068320A">
      <w:pPr>
        <w:rPr>
          <w:lang w:val="en-US"/>
        </w:rPr>
      </w:pP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≤</w:t>
      </w:r>
      <w:r>
        <w:rPr>
          <w:lang w:val="en-US"/>
        </w:rPr>
        <w:t xml:space="preserve"> 0.5 * </w:t>
      </w:r>
      <w:r w:rsidRPr="00815FA6">
        <w:rPr>
          <w:i/>
          <w:iCs/>
          <w:lang w:val="en-US"/>
        </w:rPr>
        <w:t>Duty threshold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 xml:space="preserve"> </w:t>
      </w:r>
      <w:r w:rsidRPr="00815FA6">
        <w:rPr>
          <w:highlight w:val="yellow"/>
          <w:lang w:val="en-US"/>
        </w:rPr>
        <w:t>(</w:t>
      </w:r>
      <w:r w:rsidR="00BF6DA8">
        <w:rPr>
          <w:highlight w:val="yellow"/>
          <w:lang w:val="en-US"/>
        </w:rPr>
        <w:t>7</w:t>
      </w:r>
      <w:r w:rsidRPr="00815FA6">
        <w:rPr>
          <w:highlight w:val="yellow"/>
          <w:lang w:val="en-US"/>
        </w:rPr>
        <w:t>)</w:t>
      </w:r>
    </w:p>
    <w:p w14:paraId="6C870B0A" w14:textId="75CA7419" w:rsidR="00D12AFE" w:rsidRDefault="004A6D7E" w:rsidP="0068320A">
      <w:pPr>
        <w:rPr>
          <w:lang w:val="en-US"/>
        </w:rPr>
      </w:pPr>
      <w:r>
        <w:rPr>
          <w:lang w:val="en-US"/>
        </w:rPr>
        <w:t xml:space="preserve">To make the total duty cycle </w:t>
      </w:r>
      <w:r w:rsidR="00C42108">
        <w:rPr>
          <w:lang w:val="en-US"/>
        </w:rPr>
        <w:t>for</w:t>
      </w:r>
      <w:r>
        <w:rPr>
          <w:lang w:val="en-US"/>
        </w:rPr>
        <w:t xml:space="preserve"> uplink inter band CA is 50%, the 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report </w:t>
      </w:r>
      <w:r w:rsidRPr="00815FA6">
        <w:rPr>
          <w:i/>
          <w:iCs/>
          <w:lang w:val="en-US"/>
        </w:rPr>
        <w:t>Duty threshold</w:t>
      </w:r>
      <w:r>
        <w:rPr>
          <w:lang w:val="en-US"/>
        </w:rPr>
        <w:t xml:space="preserve"> = 100%. </w:t>
      </w:r>
      <w:r w:rsidR="00D12AFE">
        <w:rPr>
          <w:lang w:val="en-US"/>
        </w:rPr>
        <w:t xml:space="preserve">The network, however, </w:t>
      </w:r>
      <w:proofErr w:type="gramStart"/>
      <w:r w:rsidR="00D12AFE">
        <w:rPr>
          <w:lang w:val="en-US"/>
        </w:rPr>
        <w:t>has to</w:t>
      </w:r>
      <w:proofErr w:type="gramEnd"/>
      <w:r w:rsidR="00D12AFE">
        <w:rPr>
          <w:lang w:val="en-US"/>
        </w:rPr>
        <w:t xml:space="preserve"> consider the total duty cycle is 50% even the UE reports 100%.</w:t>
      </w:r>
    </w:p>
    <w:p w14:paraId="6D8A68F8" w14:textId="119E6E01" w:rsidR="00C42108" w:rsidRDefault="00C42108" w:rsidP="00C42108">
      <w:pPr>
        <w:rPr>
          <w:b/>
          <w:bCs/>
          <w:lang w:val="en-US"/>
        </w:rPr>
      </w:pPr>
      <w:r>
        <w:rPr>
          <w:b/>
          <w:bCs/>
        </w:rPr>
        <w:t xml:space="preserve">Observation 1: </w:t>
      </w:r>
      <w:r w:rsidRPr="00BA69BB">
        <w:rPr>
          <w:b/>
          <w:bCs/>
        </w:rPr>
        <w:t xml:space="preserve"> </w:t>
      </w:r>
    </w:p>
    <w:p w14:paraId="34EA7769" w14:textId="6E26AFCD" w:rsidR="00C42108" w:rsidRPr="00C42108" w:rsidRDefault="00BF6DA8" w:rsidP="00C42108">
      <w:pPr>
        <w:numPr>
          <w:ilvl w:val="0"/>
          <w:numId w:val="37"/>
        </w:numPr>
        <w:rPr>
          <w:b/>
          <w:bCs/>
        </w:rPr>
      </w:pPr>
      <w:r>
        <w:rPr>
          <w:b/>
          <w:bCs/>
          <w:lang w:val="en-US"/>
        </w:rPr>
        <w:t xml:space="preserve">The following formula will generate inconsistency between the reported total duty cycle for uplink inter band </w:t>
      </w:r>
      <w:r w:rsidRPr="00BF6DA8">
        <w:rPr>
          <w:b/>
          <w:bCs/>
          <w:lang w:val="en-US"/>
        </w:rPr>
        <w:t xml:space="preserve">CA </w:t>
      </w:r>
      <w:r>
        <w:rPr>
          <w:b/>
          <w:bCs/>
          <w:lang w:val="en-US"/>
        </w:rPr>
        <w:t xml:space="preserve">by UE </w:t>
      </w:r>
      <w:r w:rsidRPr="00BF6DA8">
        <w:rPr>
          <w:b/>
          <w:bCs/>
          <w:lang w:val="en-US"/>
        </w:rPr>
        <w:t>and the total</w:t>
      </w:r>
      <w:r>
        <w:rPr>
          <w:b/>
          <w:bCs/>
          <w:lang w:val="en-US"/>
        </w:rPr>
        <w:t>(</w:t>
      </w:r>
      <w:r w:rsidRPr="00BF6DA8">
        <w:rPr>
          <w:b/>
          <w:bCs/>
          <w:i/>
          <w:iCs/>
          <w:lang w:val="en-US"/>
        </w:rPr>
        <w:t>actual</w:t>
      </w:r>
      <w:r>
        <w:rPr>
          <w:b/>
          <w:bCs/>
          <w:lang w:val="en-US"/>
        </w:rPr>
        <w:t>)</w:t>
      </w:r>
      <w:r w:rsidRPr="00BF6DA8">
        <w:rPr>
          <w:b/>
          <w:bCs/>
          <w:lang w:val="en-US"/>
        </w:rPr>
        <w:t xml:space="preserve"> duty cycle to be scheduled</w:t>
      </w:r>
      <w:r w:rsidR="005B33AA">
        <w:rPr>
          <w:b/>
          <w:bCs/>
          <w:lang w:val="en-US"/>
        </w:rPr>
        <w:t>.</w:t>
      </w:r>
    </w:p>
    <w:p w14:paraId="2F7C56D4" w14:textId="2D81FE19" w:rsidR="005B33AA" w:rsidRPr="005B33AA" w:rsidRDefault="005B33AA" w:rsidP="005B33AA">
      <w:pPr>
        <w:numPr>
          <w:ilvl w:val="1"/>
          <w:numId w:val="37"/>
        </w:numPr>
      </w:pPr>
      <w:proofErr w:type="spellStart"/>
      <w:r w:rsidRPr="005B33AA">
        <w:rPr>
          <w:lang w:val="en-US"/>
        </w:rPr>
        <w:t>Duty</w:t>
      </w:r>
      <w:r w:rsidRPr="005B33AA">
        <w:rPr>
          <w:vertAlign w:val="subscript"/>
          <w:lang w:val="en-US"/>
        </w:rPr>
        <w:t>NR</w:t>
      </w:r>
      <w:proofErr w:type="spellEnd"/>
      <w:r w:rsidRPr="005B33AA">
        <w:rPr>
          <w:vertAlign w:val="subscript"/>
          <w:lang w:val="en-US"/>
        </w:rPr>
        <w:t xml:space="preserve">, x </w:t>
      </w:r>
      <w:r w:rsidRPr="005B33AA">
        <w:rPr>
          <w:lang w:val="en-US"/>
        </w:rPr>
        <w:t xml:space="preserve">*( </w:t>
      </w:r>
      <w:proofErr w:type="spellStart"/>
      <w:r w:rsidRPr="005B33AA">
        <w:rPr>
          <w:lang w:val="en-US"/>
        </w:rPr>
        <w:t>P</w:t>
      </w:r>
      <w:r w:rsidRPr="005B33AA">
        <w:rPr>
          <w:vertAlign w:val="subscript"/>
          <w:lang w:val="en-US"/>
        </w:rPr>
        <w:t>NR,x</w:t>
      </w:r>
      <w:proofErr w:type="spellEnd"/>
      <w:r w:rsidRPr="005B33AA">
        <w:rPr>
          <w:lang w:val="en-US"/>
        </w:rPr>
        <w:t>/ P</w:t>
      </w:r>
      <w:r w:rsidRPr="005B33AA">
        <w:rPr>
          <w:vertAlign w:val="subscript"/>
          <w:lang w:val="en-US"/>
        </w:rPr>
        <w:t>26</w:t>
      </w:r>
      <w:r w:rsidRPr="005B33AA">
        <w:rPr>
          <w:lang w:val="en-US"/>
        </w:rPr>
        <w:t>)*</w:t>
      </w:r>
      <w:proofErr w:type="spellStart"/>
      <w:r w:rsidRPr="005B33AA">
        <w:rPr>
          <w:lang w:val="en-US"/>
        </w:rPr>
        <w:t>SARratio</w:t>
      </w:r>
      <w:r w:rsidRPr="005B33AA">
        <w:rPr>
          <w:vertAlign w:val="subscript"/>
          <w:lang w:val="en-US"/>
        </w:rPr>
        <w:t>NR</w:t>
      </w:r>
      <w:proofErr w:type="spellEnd"/>
      <w:r w:rsidRPr="005B33AA">
        <w:rPr>
          <w:vertAlign w:val="subscript"/>
          <w:lang w:val="en-US"/>
        </w:rPr>
        <w:t>, x</w:t>
      </w:r>
      <w:r w:rsidRPr="005B33AA">
        <w:rPr>
          <w:lang w:val="en-US"/>
        </w:rPr>
        <w:t xml:space="preserve"> + </w:t>
      </w:r>
      <w:proofErr w:type="spellStart"/>
      <w:r w:rsidRPr="005B33AA">
        <w:rPr>
          <w:lang w:val="en-US"/>
        </w:rPr>
        <w:t>Duty</w:t>
      </w:r>
      <w:r w:rsidRPr="005B33AA">
        <w:rPr>
          <w:vertAlign w:val="subscript"/>
          <w:lang w:val="en-US"/>
        </w:rPr>
        <w:t>NR</w:t>
      </w:r>
      <w:proofErr w:type="spellEnd"/>
      <w:r w:rsidRPr="005B33AA">
        <w:rPr>
          <w:vertAlign w:val="subscript"/>
          <w:lang w:val="en-US"/>
        </w:rPr>
        <w:t>, y</w:t>
      </w:r>
      <w:r w:rsidRPr="005B33AA">
        <w:rPr>
          <w:lang w:val="en-US"/>
        </w:rPr>
        <w:t xml:space="preserve"> *(P</w:t>
      </w:r>
      <w:r w:rsidRPr="005B33AA">
        <w:rPr>
          <w:vertAlign w:val="subscript"/>
          <w:lang w:val="en-US"/>
        </w:rPr>
        <w:t>NR, y</w:t>
      </w:r>
      <w:r w:rsidRPr="005B33AA">
        <w:rPr>
          <w:lang w:val="en-US"/>
        </w:rPr>
        <w:t>/ P</w:t>
      </w:r>
      <w:r w:rsidRPr="005B33AA">
        <w:rPr>
          <w:vertAlign w:val="subscript"/>
          <w:lang w:val="en-US"/>
        </w:rPr>
        <w:t>26</w:t>
      </w:r>
      <w:r w:rsidRPr="005B33AA">
        <w:rPr>
          <w:lang w:val="en-US"/>
        </w:rPr>
        <w:t>)* [</w:t>
      </w:r>
      <w:proofErr w:type="spellStart"/>
      <w:r w:rsidRPr="005B33AA">
        <w:rPr>
          <w:lang w:val="en-US"/>
        </w:rPr>
        <w:t>SARratio</w:t>
      </w:r>
      <w:r w:rsidRPr="005B33AA">
        <w:rPr>
          <w:vertAlign w:val="subscript"/>
          <w:lang w:val="en-US"/>
        </w:rPr>
        <w:t>NR</w:t>
      </w:r>
      <w:proofErr w:type="spellEnd"/>
      <w:r w:rsidRPr="005B33AA">
        <w:rPr>
          <w:vertAlign w:val="subscript"/>
          <w:lang w:val="en-US"/>
        </w:rPr>
        <w:t>, y</w:t>
      </w:r>
      <w:r w:rsidRPr="005B33AA">
        <w:rPr>
          <w:lang w:val="en-US"/>
        </w:rPr>
        <w:t xml:space="preserve"> ] ≤ </w:t>
      </w:r>
      <w:r w:rsidRPr="005B33AA">
        <w:rPr>
          <w:i/>
          <w:iCs/>
          <w:lang w:val="en-US"/>
        </w:rPr>
        <w:t xml:space="preserve">Duty threshold </w:t>
      </w:r>
      <w:r w:rsidRPr="005B33AA">
        <w:rPr>
          <w:lang w:val="en-US"/>
        </w:rPr>
        <w:t>(1)</w:t>
      </w:r>
    </w:p>
    <w:p w14:paraId="6EFDCEBC" w14:textId="4A20E943" w:rsidR="005B33AA" w:rsidRPr="005B33AA" w:rsidRDefault="005B33AA" w:rsidP="005B33AA">
      <w:pPr>
        <w:numPr>
          <w:ilvl w:val="1"/>
          <w:numId w:val="37"/>
        </w:numPr>
      </w:pPr>
      <w:proofErr w:type="spellStart"/>
      <w:r w:rsidRPr="005B33AA">
        <w:rPr>
          <w:lang w:val="en-US"/>
        </w:rPr>
        <w:lastRenderedPageBreak/>
        <w:t>SARratioNR</w:t>
      </w:r>
      <w:proofErr w:type="spellEnd"/>
      <w:r w:rsidRPr="005B33AA">
        <w:rPr>
          <w:lang w:val="en-US"/>
        </w:rPr>
        <w:t>, x = 50%/</w:t>
      </w:r>
      <w:proofErr w:type="spellStart"/>
      <w:r w:rsidRPr="005B33AA">
        <w:rPr>
          <w:lang w:val="en-US"/>
        </w:rPr>
        <w:t>DutycycleNR</w:t>
      </w:r>
      <w:proofErr w:type="spellEnd"/>
      <w:r w:rsidRPr="005B33AA">
        <w:rPr>
          <w:lang w:val="en-US"/>
        </w:rPr>
        <w:t xml:space="preserve">, x   ; </w:t>
      </w:r>
      <w:proofErr w:type="spellStart"/>
      <w:r w:rsidRPr="005B33AA">
        <w:rPr>
          <w:lang w:val="en-US"/>
        </w:rPr>
        <w:t>SARratioNR</w:t>
      </w:r>
      <w:proofErr w:type="spellEnd"/>
      <w:r w:rsidRPr="005B33AA">
        <w:rPr>
          <w:lang w:val="en-US"/>
        </w:rPr>
        <w:t>, y = 50%/</w:t>
      </w:r>
      <w:proofErr w:type="spellStart"/>
      <w:r w:rsidRPr="005B33AA">
        <w:rPr>
          <w:lang w:val="en-US"/>
        </w:rPr>
        <w:t>DutycycleNR</w:t>
      </w:r>
      <w:proofErr w:type="spellEnd"/>
      <w:r w:rsidRPr="005B33AA">
        <w:rPr>
          <w:lang w:val="en-US"/>
        </w:rPr>
        <w:t>, y</w:t>
      </w:r>
    </w:p>
    <w:p w14:paraId="199C0E06" w14:textId="00044E90" w:rsidR="002B5470" w:rsidRDefault="00D12AFE" w:rsidP="0068320A">
      <w:pPr>
        <w:rPr>
          <w:lang w:val="en-US"/>
        </w:rPr>
      </w:pPr>
      <w:r>
        <w:rPr>
          <w:lang w:val="en-US"/>
        </w:rPr>
        <w:t xml:space="preserve">Moreover, </w:t>
      </w:r>
      <w:r w:rsidR="002B5470">
        <w:rPr>
          <w:lang w:val="en-US"/>
        </w:rPr>
        <w:t xml:space="preserve">in the end, UE vendors have authority to put the </w:t>
      </w:r>
      <w:r w:rsidR="005B33AA">
        <w:rPr>
          <w:lang w:val="en-US"/>
        </w:rPr>
        <w:t>number</w:t>
      </w:r>
      <w:r w:rsidR="002B5470">
        <w:rPr>
          <w:lang w:val="en-US"/>
        </w:rPr>
        <w:t xml:space="preserve"> of </w:t>
      </w:r>
      <w:r w:rsidR="002B5470" w:rsidRPr="00815FA6">
        <w:rPr>
          <w:i/>
          <w:iCs/>
          <w:lang w:val="en-US"/>
        </w:rPr>
        <w:t>Duty threshold</w:t>
      </w:r>
      <w:r w:rsidR="002B5470">
        <w:rPr>
          <w:i/>
          <w:iCs/>
          <w:lang w:val="en-US"/>
        </w:rPr>
        <w:t xml:space="preserve">. </w:t>
      </w:r>
      <w:r w:rsidR="002B5470" w:rsidRPr="002B5470">
        <w:rPr>
          <w:lang w:val="en-US"/>
        </w:rPr>
        <w:t>That means</w:t>
      </w:r>
      <w:r w:rsidR="002B5470">
        <w:rPr>
          <w:lang w:val="en-US"/>
        </w:rPr>
        <w:t xml:space="preserve"> whatever </w:t>
      </w:r>
      <w:proofErr w:type="spellStart"/>
      <w:r w:rsidR="002B5470" w:rsidRPr="00815FA6">
        <w:rPr>
          <w:lang w:val="en-US"/>
        </w:rPr>
        <w:t>DutycycleNR</w:t>
      </w:r>
      <w:proofErr w:type="spellEnd"/>
      <w:r w:rsidR="002B5470" w:rsidRPr="00815FA6">
        <w:rPr>
          <w:lang w:val="en-US"/>
        </w:rPr>
        <w:t>, x</w:t>
      </w:r>
      <w:r w:rsidR="002B5470">
        <w:rPr>
          <w:lang w:val="en-US"/>
        </w:rPr>
        <w:t xml:space="preserve"> and </w:t>
      </w:r>
      <w:proofErr w:type="spellStart"/>
      <w:r w:rsidR="002B5470" w:rsidRPr="00815FA6">
        <w:rPr>
          <w:lang w:val="en-US"/>
        </w:rPr>
        <w:t>DutycycleNR</w:t>
      </w:r>
      <w:proofErr w:type="spellEnd"/>
      <w:r w:rsidR="002B5470" w:rsidRPr="00815FA6">
        <w:rPr>
          <w:lang w:val="en-US"/>
        </w:rPr>
        <w:t xml:space="preserve">, </w:t>
      </w:r>
      <w:r w:rsidR="002B5470">
        <w:rPr>
          <w:lang w:val="en-US"/>
        </w:rPr>
        <w:t xml:space="preserve">y </w:t>
      </w:r>
      <w:proofErr w:type="gramStart"/>
      <w:r w:rsidR="002B5470">
        <w:rPr>
          <w:lang w:val="en-US"/>
        </w:rPr>
        <w:t>are</w:t>
      </w:r>
      <w:proofErr w:type="gramEnd"/>
      <w:r w:rsidR="002B5470">
        <w:rPr>
          <w:lang w:val="en-US"/>
        </w:rPr>
        <w:t xml:space="preserve">, the total duty cycle can be determined by UE vendor. For instance, assume that </w:t>
      </w:r>
      <w:proofErr w:type="spellStart"/>
      <w:r w:rsidR="002B5470" w:rsidRPr="00815FA6">
        <w:rPr>
          <w:lang w:val="en-US"/>
        </w:rPr>
        <w:t>DutycycleNR</w:t>
      </w:r>
      <w:proofErr w:type="spellEnd"/>
      <w:r w:rsidR="002B5470" w:rsidRPr="00815FA6">
        <w:rPr>
          <w:lang w:val="en-US"/>
        </w:rPr>
        <w:t>, x</w:t>
      </w:r>
      <w:r w:rsidR="002B5470">
        <w:rPr>
          <w:lang w:val="en-US"/>
        </w:rPr>
        <w:t xml:space="preserve"> = 60 and </w:t>
      </w:r>
      <w:proofErr w:type="spellStart"/>
      <w:r w:rsidR="002B5470" w:rsidRPr="00815FA6">
        <w:rPr>
          <w:lang w:val="en-US"/>
        </w:rPr>
        <w:t>DutycycleNR</w:t>
      </w:r>
      <w:proofErr w:type="spellEnd"/>
      <w:r w:rsidR="002B5470" w:rsidRPr="00815FA6">
        <w:rPr>
          <w:lang w:val="en-US"/>
        </w:rPr>
        <w:t xml:space="preserve">, </w:t>
      </w:r>
      <w:r w:rsidR="002B5470">
        <w:rPr>
          <w:lang w:val="en-US"/>
        </w:rPr>
        <w:t xml:space="preserve">y = 50%, </w:t>
      </w:r>
      <w:proofErr w:type="spellStart"/>
      <w:r w:rsidR="002B5470">
        <w:rPr>
          <w:lang w:val="en-US"/>
        </w:rPr>
        <w:t>SAR</w:t>
      </w:r>
      <w:r w:rsidR="002B5470" w:rsidRPr="002B5470">
        <w:rPr>
          <w:vertAlign w:val="subscript"/>
          <w:lang w:val="en-US"/>
        </w:rPr>
        <w:t>ratio</w:t>
      </w:r>
      <w:proofErr w:type="spellEnd"/>
      <w:r w:rsidR="002B5470">
        <w:rPr>
          <w:lang w:val="en-US"/>
        </w:rPr>
        <w:t xml:space="preserve"> becomes 5/6. </w:t>
      </w:r>
    </w:p>
    <w:p w14:paraId="721D52A4" w14:textId="4DA4886D" w:rsidR="002B5470" w:rsidRDefault="002B5470" w:rsidP="002B5470">
      <w:pPr>
        <w:rPr>
          <w:lang w:val="en-US"/>
        </w:rPr>
      </w:pP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 xml:space="preserve">, x </w:t>
      </w:r>
      <w:r w:rsidRPr="00815FA6">
        <w:rPr>
          <w:lang w:val="en-US"/>
        </w:rPr>
        <w:t xml:space="preserve">+ </w:t>
      </w:r>
      <w:proofErr w:type="spellStart"/>
      <w:r w:rsidRPr="00815FA6">
        <w:rPr>
          <w:lang w:val="en-US"/>
        </w:rPr>
        <w:t>Duty</w:t>
      </w:r>
      <w:r w:rsidRPr="00815FA6">
        <w:rPr>
          <w:vertAlign w:val="subscript"/>
          <w:lang w:val="en-US"/>
        </w:rPr>
        <w:t>NR</w:t>
      </w:r>
      <w:proofErr w:type="spellEnd"/>
      <w:r w:rsidRPr="00815FA6">
        <w:rPr>
          <w:vertAlign w:val="subscript"/>
          <w:lang w:val="en-US"/>
        </w:rPr>
        <w:t>, y</w:t>
      </w:r>
      <w:r w:rsidRPr="00815FA6">
        <w:rPr>
          <w:lang w:val="en-US"/>
        </w:rPr>
        <w:t xml:space="preserve"> </w:t>
      </w:r>
      <w:r>
        <w:rPr>
          <w:lang w:val="en-US"/>
        </w:rPr>
        <w:t xml:space="preserve">* 5/6 </w:t>
      </w:r>
      <w:r w:rsidRPr="00815FA6">
        <w:rPr>
          <w:lang w:val="en-US"/>
        </w:rPr>
        <w:t>≤</w:t>
      </w:r>
      <w:r>
        <w:rPr>
          <w:lang w:val="en-US"/>
        </w:rPr>
        <w:t xml:space="preserve"> 0.6 * </w:t>
      </w:r>
      <w:r w:rsidRPr="00815FA6">
        <w:rPr>
          <w:i/>
          <w:iCs/>
          <w:lang w:val="en-US"/>
        </w:rPr>
        <w:t>Duty threshold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 xml:space="preserve"> </w:t>
      </w:r>
      <w:r w:rsidRPr="00815FA6">
        <w:rPr>
          <w:highlight w:val="yellow"/>
          <w:lang w:val="en-US"/>
        </w:rPr>
        <w:t>(</w:t>
      </w:r>
      <w:r w:rsidR="00BF6DA8">
        <w:rPr>
          <w:highlight w:val="yellow"/>
          <w:lang w:val="en-US"/>
        </w:rPr>
        <w:t>8</w:t>
      </w:r>
      <w:r w:rsidRPr="00815FA6">
        <w:rPr>
          <w:highlight w:val="yellow"/>
          <w:lang w:val="en-US"/>
        </w:rPr>
        <w:t>)</w:t>
      </w:r>
    </w:p>
    <w:p w14:paraId="65661194" w14:textId="1F7527FF" w:rsidR="002B5470" w:rsidRDefault="002B5470" w:rsidP="0068320A">
      <w:pPr>
        <w:rPr>
          <w:lang w:val="en-US"/>
        </w:rPr>
      </w:pPr>
      <w:r>
        <w:rPr>
          <w:lang w:val="en-US"/>
        </w:rPr>
        <w:t>If a UE vendor would like to limit the total</w:t>
      </w:r>
      <w:r w:rsidR="005B33AA">
        <w:rPr>
          <w:lang w:val="en-US"/>
        </w:rPr>
        <w:t>(</w:t>
      </w:r>
      <w:r w:rsidR="005B33AA" w:rsidRPr="005B33AA">
        <w:rPr>
          <w:b/>
          <w:bCs/>
          <w:i/>
          <w:iCs/>
          <w:lang w:val="en-US"/>
        </w:rPr>
        <w:t>actual</w:t>
      </w:r>
      <w:r w:rsidR="005B33AA">
        <w:rPr>
          <w:lang w:val="en-US"/>
        </w:rPr>
        <w:t>)</w:t>
      </w:r>
      <w:r>
        <w:rPr>
          <w:lang w:val="en-US"/>
        </w:rPr>
        <w:t xml:space="preserve"> duty cycle down to 50%, the UE just report</w:t>
      </w:r>
      <w:r w:rsidR="00D12AFE">
        <w:rPr>
          <w:lang w:val="en-US"/>
        </w:rPr>
        <w:t>s</w:t>
      </w:r>
      <w:r>
        <w:rPr>
          <w:lang w:val="en-US"/>
        </w:rPr>
        <w:t xml:space="preserve"> </w:t>
      </w:r>
      <w:r w:rsidRPr="00815FA6">
        <w:rPr>
          <w:i/>
          <w:iCs/>
          <w:lang w:val="en-US"/>
        </w:rPr>
        <w:t>Duty threshold</w:t>
      </w:r>
      <w:r>
        <w:rPr>
          <w:lang w:val="en-US"/>
        </w:rPr>
        <w:t xml:space="preserve"> as </w:t>
      </w:r>
      <w:r w:rsidR="00D12AFE">
        <w:rPr>
          <w:lang w:val="en-US"/>
        </w:rPr>
        <w:t xml:space="preserve">50/0.6=83%. </w:t>
      </w:r>
    </w:p>
    <w:p w14:paraId="6CA17A9C" w14:textId="64DAA1F9" w:rsidR="005B33AA" w:rsidRDefault="005B33AA" w:rsidP="005B33AA">
      <w:pPr>
        <w:rPr>
          <w:b/>
          <w:bCs/>
          <w:lang w:val="en-US"/>
        </w:rPr>
      </w:pPr>
      <w:r>
        <w:rPr>
          <w:b/>
          <w:bCs/>
        </w:rPr>
        <w:t xml:space="preserve">Observation 2: </w:t>
      </w:r>
      <w:r w:rsidRPr="00BA69BB">
        <w:rPr>
          <w:b/>
          <w:bCs/>
        </w:rPr>
        <w:t xml:space="preserve"> </w:t>
      </w:r>
    </w:p>
    <w:p w14:paraId="09E9B49A" w14:textId="1A154398" w:rsidR="005B33AA" w:rsidRPr="005B33AA" w:rsidRDefault="00BF6DA8" w:rsidP="005B33AA">
      <w:pPr>
        <w:numPr>
          <w:ilvl w:val="0"/>
          <w:numId w:val="37"/>
        </w:numPr>
        <w:rPr>
          <w:b/>
          <w:bCs/>
        </w:rPr>
      </w:pPr>
      <w:r>
        <w:rPr>
          <w:b/>
          <w:bCs/>
          <w:lang w:val="en-US"/>
        </w:rPr>
        <w:t>With respect to the formulas (1) and (2), w</w:t>
      </w:r>
      <w:r w:rsidRPr="005B33AA">
        <w:rPr>
          <w:b/>
          <w:bCs/>
          <w:lang w:val="en-US"/>
        </w:rPr>
        <w:t xml:space="preserve">hatever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x and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y </w:t>
      </w:r>
      <w:proofErr w:type="gramStart"/>
      <w:r w:rsidRPr="005B33AA">
        <w:rPr>
          <w:b/>
          <w:bCs/>
          <w:lang w:val="en-US"/>
        </w:rPr>
        <w:t>are</w:t>
      </w:r>
      <w:proofErr w:type="gramEnd"/>
      <w:r w:rsidRPr="005B33AA">
        <w:rPr>
          <w:b/>
          <w:bCs/>
          <w:lang w:val="en-US"/>
        </w:rPr>
        <w:t>, UE vendors can set the total(</w:t>
      </w:r>
      <w:r w:rsidRPr="005B33AA">
        <w:rPr>
          <w:b/>
          <w:bCs/>
          <w:i/>
          <w:iCs/>
          <w:lang w:val="en-US"/>
        </w:rPr>
        <w:t>actual</w:t>
      </w:r>
      <w:r w:rsidRPr="005B33AA">
        <w:rPr>
          <w:b/>
          <w:bCs/>
          <w:lang w:val="en-US"/>
        </w:rPr>
        <w:t xml:space="preserve">) duty cycle </w:t>
      </w:r>
      <w:r>
        <w:rPr>
          <w:b/>
          <w:bCs/>
          <w:lang w:val="en-US"/>
        </w:rPr>
        <w:t xml:space="preserve">considering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x and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y by adjusting </w:t>
      </w:r>
      <w:r w:rsidRPr="005B33AA">
        <w:rPr>
          <w:b/>
          <w:bCs/>
          <w:i/>
          <w:iCs/>
          <w:lang w:val="en-US"/>
        </w:rPr>
        <w:t>Duty threshold</w:t>
      </w:r>
      <w:r w:rsidR="005B33AA" w:rsidRPr="005B33AA">
        <w:rPr>
          <w:b/>
          <w:bCs/>
          <w:lang w:val="en-US"/>
        </w:rPr>
        <w:t>.</w:t>
      </w:r>
    </w:p>
    <w:p w14:paraId="29783FBA" w14:textId="28AC404C" w:rsidR="00C42108" w:rsidRDefault="00C42108" w:rsidP="0068320A">
      <w:pPr>
        <w:rPr>
          <w:lang w:val="en-US"/>
        </w:rPr>
      </w:pPr>
      <w:r>
        <w:rPr>
          <w:lang w:val="en-US"/>
        </w:rPr>
        <w:t>Hence, we propose the following formula.</w:t>
      </w:r>
    </w:p>
    <w:p w14:paraId="5E590F46" w14:textId="54487C70" w:rsidR="00657119" w:rsidRDefault="00C42108" w:rsidP="0068320A">
      <w:pPr>
        <w:rPr>
          <w:b/>
          <w:bCs/>
          <w:lang w:val="en-US"/>
        </w:rPr>
      </w:pPr>
      <w:r>
        <w:rPr>
          <w:b/>
          <w:bCs/>
        </w:rPr>
        <w:t>Proposal</w:t>
      </w:r>
      <w:r w:rsidR="00657119" w:rsidRPr="00BA69BB">
        <w:rPr>
          <w:b/>
          <w:bCs/>
        </w:rPr>
        <w:t>:</w:t>
      </w:r>
      <w:r w:rsidR="00BF6DA8">
        <w:rPr>
          <w:b/>
          <w:bCs/>
        </w:rPr>
        <w:t xml:space="preserve"> In case duty cycle method is adopted, the formula should be as follows.</w:t>
      </w:r>
    </w:p>
    <w:p w14:paraId="64A6CAE8" w14:textId="5821C070" w:rsidR="0074601D" w:rsidRPr="0074601D" w:rsidRDefault="0074601D" w:rsidP="0074601D">
      <w:pPr>
        <w:numPr>
          <w:ilvl w:val="0"/>
          <w:numId w:val="37"/>
        </w:numPr>
        <w:rPr>
          <w:b/>
          <w:bCs/>
        </w:rPr>
      </w:pPr>
      <w:proofErr w:type="spellStart"/>
      <w:r w:rsidRPr="0074601D">
        <w:rPr>
          <w:b/>
          <w:bCs/>
          <w:lang w:val="en-US"/>
        </w:rPr>
        <w:t>Duty</w:t>
      </w:r>
      <w:r w:rsidRPr="0074601D">
        <w:rPr>
          <w:b/>
          <w:bCs/>
          <w:vertAlign w:val="subscript"/>
          <w:lang w:val="en-US"/>
        </w:rPr>
        <w:t>NR</w:t>
      </w:r>
      <w:proofErr w:type="spellEnd"/>
      <w:r w:rsidRPr="0074601D">
        <w:rPr>
          <w:b/>
          <w:bCs/>
          <w:vertAlign w:val="subscript"/>
          <w:lang w:val="en-US"/>
        </w:rPr>
        <w:t xml:space="preserve">, x </w:t>
      </w:r>
      <w:r w:rsidRPr="0074601D">
        <w:rPr>
          <w:b/>
          <w:bCs/>
          <w:lang w:val="en-US"/>
        </w:rPr>
        <w:t xml:space="preserve">*( </w:t>
      </w:r>
      <w:proofErr w:type="spellStart"/>
      <w:r w:rsidRPr="0074601D">
        <w:rPr>
          <w:b/>
          <w:bCs/>
          <w:lang w:val="en-US"/>
        </w:rPr>
        <w:t>P</w:t>
      </w:r>
      <w:r w:rsidRPr="0074601D">
        <w:rPr>
          <w:b/>
          <w:bCs/>
          <w:vertAlign w:val="subscript"/>
          <w:lang w:val="en-US"/>
        </w:rPr>
        <w:t>NR,x</w:t>
      </w:r>
      <w:proofErr w:type="spellEnd"/>
      <w:r w:rsidRPr="0074601D">
        <w:rPr>
          <w:b/>
          <w:bCs/>
          <w:lang w:val="en-US"/>
        </w:rPr>
        <w:t>/ P</w:t>
      </w:r>
      <w:r w:rsidRPr="0074601D">
        <w:rPr>
          <w:b/>
          <w:bCs/>
          <w:vertAlign w:val="subscript"/>
          <w:lang w:val="en-US"/>
        </w:rPr>
        <w:t>26</w:t>
      </w:r>
      <w:r w:rsidRPr="0074601D">
        <w:rPr>
          <w:b/>
          <w:bCs/>
          <w:lang w:val="en-US"/>
        </w:rPr>
        <w:t xml:space="preserve">) + </w:t>
      </w:r>
      <w:proofErr w:type="spellStart"/>
      <w:r w:rsidRPr="0074601D">
        <w:rPr>
          <w:b/>
          <w:bCs/>
          <w:lang w:val="en-US"/>
        </w:rPr>
        <w:t>Duty</w:t>
      </w:r>
      <w:r w:rsidRPr="0074601D">
        <w:rPr>
          <w:b/>
          <w:bCs/>
          <w:vertAlign w:val="subscript"/>
          <w:lang w:val="en-US"/>
        </w:rPr>
        <w:t>NR</w:t>
      </w:r>
      <w:proofErr w:type="spellEnd"/>
      <w:r w:rsidRPr="0074601D">
        <w:rPr>
          <w:b/>
          <w:bCs/>
          <w:vertAlign w:val="subscript"/>
          <w:lang w:val="en-US"/>
        </w:rPr>
        <w:t>, y</w:t>
      </w:r>
      <w:r w:rsidRPr="0074601D">
        <w:rPr>
          <w:b/>
          <w:bCs/>
          <w:lang w:val="en-US"/>
        </w:rPr>
        <w:t xml:space="preserve"> *(P</w:t>
      </w:r>
      <w:r w:rsidRPr="0074601D">
        <w:rPr>
          <w:b/>
          <w:bCs/>
          <w:vertAlign w:val="subscript"/>
          <w:lang w:val="en-US"/>
        </w:rPr>
        <w:t>NR, y</w:t>
      </w:r>
      <w:r w:rsidRPr="0074601D">
        <w:rPr>
          <w:b/>
          <w:bCs/>
          <w:lang w:val="en-US"/>
        </w:rPr>
        <w:t>/ P</w:t>
      </w:r>
      <w:r w:rsidRPr="0074601D">
        <w:rPr>
          <w:b/>
          <w:bCs/>
          <w:vertAlign w:val="subscript"/>
          <w:lang w:val="en-US"/>
        </w:rPr>
        <w:t>26</w:t>
      </w:r>
      <w:r w:rsidRPr="0074601D">
        <w:rPr>
          <w:b/>
          <w:bCs/>
          <w:lang w:val="en-US"/>
        </w:rPr>
        <w:t xml:space="preserve">)* </w:t>
      </w:r>
      <w:proofErr w:type="spellStart"/>
      <w:r w:rsidRPr="0074601D">
        <w:rPr>
          <w:b/>
          <w:bCs/>
          <w:lang w:val="en-US"/>
        </w:rPr>
        <w:t>SAR</w:t>
      </w:r>
      <w:r w:rsidRPr="0074601D">
        <w:rPr>
          <w:b/>
          <w:bCs/>
          <w:vertAlign w:val="subscript"/>
          <w:lang w:val="en-US"/>
        </w:rPr>
        <w:t>ratioNR</w:t>
      </w:r>
      <w:proofErr w:type="spellEnd"/>
      <w:r w:rsidRPr="0074601D">
        <w:rPr>
          <w:b/>
          <w:bCs/>
          <w:lang w:val="en-US"/>
        </w:rPr>
        <w:t xml:space="preserve"> ≤ </w:t>
      </w:r>
      <w:r w:rsidRPr="0074601D">
        <w:rPr>
          <w:b/>
          <w:bCs/>
          <w:i/>
          <w:iCs/>
          <w:lang w:val="en-US"/>
        </w:rPr>
        <w:t>Duty threshold</w:t>
      </w:r>
    </w:p>
    <w:p w14:paraId="5BBAB892" w14:textId="757EE015" w:rsidR="00897247" w:rsidRDefault="00BF6DA8" w:rsidP="00DF69A4">
      <w:pPr>
        <w:numPr>
          <w:ilvl w:val="1"/>
          <w:numId w:val="37"/>
        </w:numPr>
      </w:pPr>
      <w:r>
        <w:rPr>
          <w:b/>
          <w:bCs/>
          <w:lang w:val="en-US"/>
        </w:rPr>
        <w:t xml:space="preserve">The definition of </w:t>
      </w:r>
      <w:proofErr w:type="spellStart"/>
      <w:r w:rsidR="00C42108" w:rsidRPr="00BF6DA8">
        <w:rPr>
          <w:b/>
          <w:bCs/>
          <w:lang w:val="en-US"/>
        </w:rPr>
        <w:t>SAR</w:t>
      </w:r>
      <w:r w:rsidR="00C42108" w:rsidRPr="00BF6DA8">
        <w:rPr>
          <w:b/>
          <w:bCs/>
          <w:vertAlign w:val="subscript"/>
          <w:lang w:val="en-US"/>
        </w:rPr>
        <w:t>ratioNR</w:t>
      </w:r>
      <w:proofErr w:type="spellEnd"/>
      <w:r w:rsidR="00C42108" w:rsidRPr="00BF6DA8">
        <w:rPr>
          <w:b/>
          <w:bCs/>
          <w:lang w:val="en-US"/>
        </w:rPr>
        <w:t xml:space="preserve"> is</w:t>
      </w:r>
      <w:r>
        <w:rPr>
          <w:b/>
          <w:bCs/>
          <w:lang w:val="en-US"/>
        </w:rPr>
        <w:t xml:space="preserve"> FFS. Possible candidates are </w:t>
      </w:r>
      <w:proofErr w:type="spellStart"/>
      <w:r w:rsidR="00C42108" w:rsidRPr="00BF6DA8">
        <w:rPr>
          <w:b/>
          <w:bCs/>
          <w:lang w:val="en-US"/>
        </w:rPr>
        <w:t>DutycycleNR</w:t>
      </w:r>
      <w:proofErr w:type="spellEnd"/>
      <w:r w:rsidR="00C42108" w:rsidRPr="00BF6DA8">
        <w:rPr>
          <w:b/>
          <w:bCs/>
          <w:lang w:val="en-US"/>
        </w:rPr>
        <w:t>, x /</w:t>
      </w:r>
      <w:proofErr w:type="spellStart"/>
      <w:r w:rsidR="00C42108" w:rsidRPr="00BF6DA8">
        <w:rPr>
          <w:b/>
          <w:bCs/>
          <w:lang w:val="en-US"/>
        </w:rPr>
        <w:t>DutycycleNR</w:t>
      </w:r>
      <w:proofErr w:type="spellEnd"/>
      <w:r w:rsidR="00C42108" w:rsidRPr="00BF6DA8">
        <w:rPr>
          <w:b/>
          <w:bCs/>
          <w:lang w:val="en-US"/>
        </w:rPr>
        <w:t xml:space="preserve">, y or reported by UE together with </w:t>
      </w:r>
      <w:r w:rsidR="00C42108" w:rsidRPr="00BF6DA8">
        <w:rPr>
          <w:b/>
          <w:bCs/>
          <w:i/>
          <w:iCs/>
          <w:lang w:val="en-US"/>
        </w:rPr>
        <w:t>Duty threshold</w:t>
      </w:r>
      <w:r>
        <w:rPr>
          <w:b/>
          <w:bCs/>
          <w:i/>
          <w:iCs/>
          <w:lang w:val="en-US"/>
        </w:rPr>
        <w:t>.</w:t>
      </w:r>
    </w:p>
    <w:bookmarkEnd w:id="0"/>
    <w:p w14:paraId="4063B845" w14:textId="68926D46" w:rsidR="00276F69" w:rsidRPr="00A412D5" w:rsidRDefault="00897247" w:rsidP="002F26C3">
      <w:pPr>
        <w:pStyle w:val="Heading1"/>
        <w:ind w:left="709" w:hanging="709"/>
      </w:pPr>
      <w:r>
        <w:t>3</w:t>
      </w:r>
      <w:r w:rsidR="000D164D" w:rsidRPr="00A412D5">
        <w:tab/>
      </w:r>
      <w:r w:rsidR="00276F69" w:rsidRPr="00A412D5">
        <w:t>Conclusion</w:t>
      </w:r>
    </w:p>
    <w:p w14:paraId="52FDD4F6" w14:textId="76A8D9E2" w:rsidR="001E6E65" w:rsidRDefault="00C47C9F" w:rsidP="001E6E65">
      <w:r w:rsidRPr="00A412D5">
        <w:t xml:space="preserve">In this contribution, </w:t>
      </w:r>
      <w:r w:rsidR="00EF45DB" w:rsidRPr="00A412D5">
        <w:t xml:space="preserve">we analysed </w:t>
      </w:r>
      <w:r w:rsidR="002D746B" w:rsidRPr="00A412D5">
        <w:t>the solution</w:t>
      </w:r>
      <w:r w:rsidR="00EF45DB" w:rsidRPr="00A412D5">
        <w:t xml:space="preserve"> proposed in </w:t>
      </w:r>
      <w:r w:rsidR="00FA723F" w:rsidRPr="00A412D5">
        <w:t>[1]</w:t>
      </w:r>
      <w:r w:rsidR="00897247">
        <w:t xml:space="preserve"> and it turns out that the formula captured in [1] is redundant and no need </w:t>
      </w:r>
      <w:r w:rsidR="00897247" w:rsidRPr="00897247">
        <w:t xml:space="preserve">to include two </w:t>
      </w:r>
      <w:proofErr w:type="spellStart"/>
      <w:r w:rsidR="00815FA6" w:rsidRPr="00815FA6">
        <w:rPr>
          <w:lang w:val="en-US"/>
        </w:rPr>
        <w:t>SAR</w:t>
      </w:r>
      <w:r w:rsidR="00815FA6" w:rsidRPr="00815FA6">
        <w:rPr>
          <w:vertAlign w:val="subscript"/>
          <w:lang w:val="en-US"/>
        </w:rPr>
        <w:t>ratioNR</w:t>
      </w:r>
      <w:proofErr w:type="spellEnd"/>
      <w:r w:rsidR="00897247" w:rsidRPr="00897247">
        <w:t xml:space="preserve"> terms.</w:t>
      </w:r>
    </w:p>
    <w:p w14:paraId="612AD35C" w14:textId="77777777" w:rsidR="00BF6DA8" w:rsidRDefault="00BF6DA8" w:rsidP="00BF6DA8">
      <w:pPr>
        <w:rPr>
          <w:b/>
          <w:bCs/>
          <w:lang w:val="en-US"/>
        </w:rPr>
      </w:pPr>
      <w:r>
        <w:rPr>
          <w:b/>
          <w:bCs/>
        </w:rPr>
        <w:t xml:space="preserve">Observation 1: </w:t>
      </w:r>
      <w:r w:rsidRPr="00BA69BB">
        <w:rPr>
          <w:b/>
          <w:bCs/>
        </w:rPr>
        <w:t xml:space="preserve"> </w:t>
      </w:r>
    </w:p>
    <w:p w14:paraId="42FB6576" w14:textId="6DC9025F" w:rsidR="00BF6DA8" w:rsidRPr="00BF6DA8" w:rsidRDefault="00BF6DA8" w:rsidP="00BF6DA8">
      <w:pPr>
        <w:numPr>
          <w:ilvl w:val="0"/>
          <w:numId w:val="37"/>
        </w:numPr>
        <w:rPr>
          <w:b/>
          <w:bCs/>
        </w:rPr>
      </w:pPr>
      <w:r>
        <w:rPr>
          <w:b/>
          <w:bCs/>
          <w:lang w:val="en-US"/>
        </w:rPr>
        <w:t xml:space="preserve">The following formula will generate inconsistency between the reported total duty cycle for uplink inter band </w:t>
      </w:r>
      <w:r w:rsidRPr="00BF6DA8">
        <w:rPr>
          <w:b/>
          <w:bCs/>
          <w:lang w:val="en-US"/>
        </w:rPr>
        <w:t xml:space="preserve">CA </w:t>
      </w:r>
      <w:r>
        <w:rPr>
          <w:b/>
          <w:bCs/>
          <w:lang w:val="en-US"/>
        </w:rPr>
        <w:t xml:space="preserve">by UE </w:t>
      </w:r>
      <w:r w:rsidRPr="00BF6DA8">
        <w:rPr>
          <w:b/>
          <w:bCs/>
          <w:lang w:val="en-US"/>
        </w:rPr>
        <w:t>and the total</w:t>
      </w:r>
      <w:r>
        <w:rPr>
          <w:b/>
          <w:bCs/>
          <w:lang w:val="en-US"/>
        </w:rPr>
        <w:t>(</w:t>
      </w:r>
      <w:r w:rsidRPr="00BF6DA8">
        <w:rPr>
          <w:b/>
          <w:bCs/>
          <w:i/>
          <w:iCs/>
          <w:lang w:val="en-US"/>
        </w:rPr>
        <w:t>actual</w:t>
      </w:r>
      <w:r>
        <w:rPr>
          <w:b/>
          <w:bCs/>
          <w:lang w:val="en-US"/>
        </w:rPr>
        <w:t>)</w:t>
      </w:r>
      <w:r w:rsidRPr="00BF6DA8">
        <w:rPr>
          <w:b/>
          <w:bCs/>
          <w:lang w:val="en-US"/>
        </w:rPr>
        <w:t xml:space="preserve"> duty cycle to be scheduled.</w:t>
      </w:r>
    </w:p>
    <w:p w14:paraId="43034741" w14:textId="77777777" w:rsidR="00BF6DA8" w:rsidRPr="00BF6DA8" w:rsidRDefault="005B33AA" w:rsidP="00ED5697">
      <w:pPr>
        <w:numPr>
          <w:ilvl w:val="1"/>
          <w:numId w:val="37"/>
        </w:numPr>
        <w:rPr>
          <w:b/>
          <w:bCs/>
          <w:lang w:val="en-US"/>
        </w:rPr>
      </w:pPr>
      <w:proofErr w:type="spellStart"/>
      <w:r w:rsidRPr="005B33AA">
        <w:rPr>
          <w:b/>
          <w:bCs/>
          <w:lang w:val="en-US"/>
        </w:rPr>
        <w:t>Duty</w:t>
      </w:r>
      <w:r w:rsidRPr="005B33AA">
        <w:rPr>
          <w:b/>
          <w:bCs/>
          <w:vertAlign w:val="subscript"/>
          <w:lang w:val="en-US"/>
        </w:rPr>
        <w:t>NR</w:t>
      </w:r>
      <w:proofErr w:type="spellEnd"/>
      <w:r w:rsidRPr="005B33AA">
        <w:rPr>
          <w:b/>
          <w:bCs/>
          <w:vertAlign w:val="subscript"/>
          <w:lang w:val="en-US"/>
        </w:rPr>
        <w:t xml:space="preserve">, x </w:t>
      </w:r>
      <w:r w:rsidRPr="005B33AA">
        <w:rPr>
          <w:b/>
          <w:bCs/>
          <w:lang w:val="en-US"/>
        </w:rPr>
        <w:t xml:space="preserve">*( </w:t>
      </w:r>
      <w:proofErr w:type="spellStart"/>
      <w:r w:rsidRPr="005B33AA">
        <w:rPr>
          <w:b/>
          <w:bCs/>
          <w:lang w:val="en-US"/>
        </w:rPr>
        <w:t>P</w:t>
      </w:r>
      <w:r w:rsidRPr="005B33AA">
        <w:rPr>
          <w:b/>
          <w:bCs/>
          <w:vertAlign w:val="subscript"/>
          <w:lang w:val="en-US"/>
        </w:rPr>
        <w:t>NR,x</w:t>
      </w:r>
      <w:proofErr w:type="spellEnd"/>
      <w:r w:rsidRPr="005B33AA">
        <w:rPr>
          <w:b/>
          <w:bCs/>
          <w:lang w:val="en-US"/>
        </w:rPr>
        <w:t>/ P</w:t>
      </w:r>
      <w:r w:rsidRPr="005B33AA">
        <w:rPr>
          <w:b/>
          <w:bCs/>
          <w:vertAlign w:val="subscript"/>
          <w:lang w:val="en-US"/>
        </w:rPr>
        <w:t>26</w:t>
      </w:r>
      <w:r w:rsidRPr="005B33AA">
        <w:rPr>
          <w:b/>
          <w:bCs/>
          <w:lang w:val="en-US"/>
        </w:rPr>
        <w:t>)*</w:t>
      </w:r>
      <w:proofErr w:type="spellStart"/>
      <w:r w:rsidRPr="005B33AA">
        <w:rPr>
          <w:b/>
          <w:bCs/>
          <w:lang w:val="en-US"/>
        </w:rPr>
        <w:t>SARratio</w:t>
      </w:r>
      <w:r w:rsidRPr="005B33AA">
        <w:rPr>
          <w:b/>
          <w:bCs/>
          <w:vertAlign w:val="subscript"/>
          <w:lang w:val="en-US"/>
        </w:rPr>
        <w:t>NR</w:t>
      </w:r>
      <w:proofErr w:type="spellEnd"/>
      <w:r w:rsidRPr="005B33AA">
        <w:rPr>
          <w:b/>
          <w:bCs/>
          <w:vertAlign w:val="subscript"/>
          <w:lang w:val="en-US"/>
        </w:rPr>
        <w:t>, x</w:t>
      </w:r>
      <w:r w:rsidRPr="005B33AA">
        <w:rPr>
          <w:b/>
          <w:bCs/>
          <w:lang w:val="en-US"/>
        </w:rPr>
        <w:t xml:space="preserve"> + </w:t>
      </w:r>
      <w:proofErr w:type="spellStart"/>
      <w:r w:rsidRPr="005B33AA">
        <w:rPr>
          <w:b/>
          <w:bCs/>
          <w:lang w:val="en-US"/>
        </w:rPr>
        <w:t>Duty</w:t>
      </w:r>
      <w:r w:rsidRPr="005B33AA">
        <w:rPr>
          <w:b/>
          <w:bCs/>
          <w:vertAlign w:val="subscript"/>
          <w:lang w:val="en-US"/>
        </w:rPr>
        <w:t>NR</w:t>
      </w:r>
      <w:proofErr w:type="spellEnd"/>
      <w:r w:rsidRPr="005B33AA">
        <w:rPr>
          <w:b/>
          <w:bCs/>
          <w:vertAlign w:val="subscript"/>
          <w:lang w:val="en-US"/>
        </w:rPr>
        <w:t>, y</w:t>
      </w:r>
      <w:r w:rsidRPr="005B33AA">
        <w:rPr>
          <w:b/>
          <w:bCs/>
          <w:lang w:val="en-US"/>
        </w:rPr>
        <w:t xml:space="preserve"> *(P</w:t>
      </w:r>
      <w:r w:rsidRPr="005B33AA">
        <w:rPr>
          <w:b/>
          <w:bCs/>
          <w:vertAlign w:val="subscript"/>
          <w:lang w:val="en-US"/>
        </w:rPr>
        <w:t>NR, y</w:t>
      </w:r>
      <w:r w:rsidRPr="005B33AA">
        <w:rPr>
          <w:b/>
          <w:bCs/>
          <w:lang w:val="en-US"/>
        </w:rPr>
        <w:t>/ P</w:t>
      </w:r>
      <w:r w:rsidRPr="005B33AA">
        <w:rPr>
          <w:b/>
          <w:bCs/>
          <w:vertAlign w:val="subscript"/>
          <w:lang w:val="en-US"/>
        </w:rPr>
        <w:t>26</w:t>
      </w:r>
      <w:r w:rsidRPr="005B33AA">
        <w:rPr>
          <w:b/>
          <w:bCs/>
          <w:lang w:val="en-US"/>
        </w:rPr>
        <w:t>)* [</w:t>
      </w:r>
      <w:proofErr w:type="spellStart"/>
      <w:r w:rsidRPr="005B33AA">
        <w:rPr>
          <w:b/>
          <w:bCs/>
          <w:lang w:val="en-US"/>
        </w:rPr>
        <w:t>SARratio</w:t>
      </w:r>
      <w:r w:rsidRPr="005B33AA">
        <w:rPr>
          <w:b/>
          <w:bCs/>
          <w:vertAlign w:val="subscript"/>
          <w:lang w:val="en-US"/>
        </w:rPr>
        <w:t>NR</w:t>
      </w:r>
      <w:proofErr w:type="spellEnd"/>
      <w:r w:rsidRPr="005B33AA">
        <w:rPr>
          <w:b/>
          <w:bCs/>
          <w:vertAlign w:val="subscript"/>
          <w:lang w:val="en-US"/>
        </w:rPr>
        <w:t>, y</w:t>
      </w:r>
      <w:r w:rsidRPr="005B33AA">
        <w:rPr>
          <w:b/>
          <w:bCs/>
          <w:lang w:val="en-US"/>
        </w:rPr>
        <w:t xml:space="preserve"> ] ≤ </w:t>
      </w:r>
      <w:r w:rsidRPr="005B33AA">
        <w:rPr>
          <w:b/>
          <w:bCs/>
          <w:i/>
          <w:iCs/>
          <w:lang w:val="en-US"/>
        </w:rPr>
        <w:t xml:space="preserve">Duty threshold </w:t>
      </w:r>
      <w:r w:rsidRPr="005B33AA">
        <w:rPr>
          <w:b/>
          <w:bCs/>
          <w:lang w:val="en-US"/>
        </w:rPr>
        <w:t>(1)</w:t>
      </w:r>
    </w:p>
    <w:p w14:paraId="19633BB8" w14:textId="73E8BF64" w:rsidR="00BF6DA8" w:rsidRPr="00BF6DA8" w:rsidRDefault="00BF6DA8" w:rsidP="00ED5697">
      <w:pPr>
        <w:numPr>
          <w:ilvl w:val="1"/>
          <w:numId w:val="37"/>
        </w:numPr>
        <w:rPr>
          <w:b/>
          <w:bCs/>
          <w:lang w:val="en-US"/>
        </w:rPr>
      </w:pPr>
      <w:proofErr w:type="spellStart"/>
      <w:r w:rsidRPr="00BF6DA8">
        <w:rPr>
          <w:b/>
          <w:bCs/>
          <w:lang w:val="en-US"/>
        </w:rPr>
        <w:t>SARratioNR</w:t>
      </w:r>
      <w:proofErr w:type="spellEnd"/>
      <w:r w:rsidRPr="00BF6DA8">
        <w:rPr>
          <w:b/>
          <w:bCs/>
          <w:lang w:val="en-US"/>
        </w:rPr>
        <w:t>, x = 50%/</w:t>
      </w:r>
      <w:proofErr w:type="spellStart"/>
      <w:r w:rsidRPr="00BF6DA8">
        <w:rPr>
          <w:b/>
          <w:bCs/>
          <w:lang w:val="en-US"/>
        </w:rPr>
        <w:t>DutycycleNR</w:t>
      </w:r>
      <w:proofErr w:type="spellEnd"/>
      <w:r w:rsidRPr="00BF6DA8">
        <w:rPr>
          <w:b/>
          <w:bCs/>
          <w:lang w:val="en-US"/>
        </w:rPr>
        <w:t xml:space="preserve">, x   ; </w:t>
      </w:r>
      <w:proofErr w:type="spellStart"/>
      <w:r w:rsidRPr="00BF6DA8">
        <w:rPr>
          <w:b/>
          <w:bCs/>
          <w:lang w:val="en-US"/>
        </w:rPr>
        <w:t>SARratioNR</w:t>
      </w:r>
      <w:proofErr w:type="spellEnd"/>
      <w:r w:rsidRPr="00BF6DA8">
        <w:rPr>
          <w:b/>
          <w:bCs/>
          <w:lang w:val="en-US"/>
        </w:rPr>
        <w:t>, y = 50%/</w:t>
      </w:r>
      <w:proofErr w:type="spellStart"/>
      <w:r w:rsidRPr="00BF6DA8">
        <w:rPr>
          <w:b/>
          <w:bCs/>
          <w:lang w:val="en-US"/>
        </w:rPr>
        <w:t>DutycycleNR</w:t>
      </w:r>
      <w:proofErr w:type="spellEnd"/>
      <w:r w:rsidRPr="00BF6DA8">
        <w:rPr>
          <w:b/>
          <w:bCs/>
          <w:lang w:val="en-US"/>
        </w:rPr>
        <w:t>, y</w:t>
      </w:r>
    </w:p>
    <w:p w14:paraId="0EF6BACB" w14:textId="77777777" w:rsidR="00BF6DA8" w:rsidRDefault="00BF6DA8" w:rsidP="00BF6DA8">
      <w:pPr>
        <w:rPr>
          <w:b/>
          <w:bCs/>
          <w:lang w:val="en-US"/>
        </w:rPr>
      </w:pPr>
      <w:r>
        <w:rPr>
          <w:b/>
          <w:bCs/>
        </w:rPr>
        <w:t xml:space="preserve">Observation 2: </w:t>
      </w:r>
      <w:r w:rsidRPr="00BA69BB">
        <w:rPr>
          <w:b/>
          <w:bCs/>
        </w:rPr>
        <w:t xml:space="preserve"> </w:t>
      </w:r>
    </w:p>
    <w:p w14:paraId="2A68B306" w14:textId="010A4126" w:rsidR="00BF6DA8" w:rsidRPr="005B33AA" w:rsidRDefault="00BF6DA8" w:rsidP="00BF6DA8">
      <w:pPr>
        <w:numPr>
          <w:ilvl w:val="0"/>
          <w:numId w:val="37"/>
        </w:numPr>
        <w:rPr>
          <w:b/>
          <w:bCs/>
        </w:rPr>
      </w:pPr>
      <w:r>
        <w:rPr>
          <w:b/>
          <w:bCs/>
          <w:lang w:val="en-US"/>
        </w:rPr>
        <w:t>With respect to the formulas (1) and (2), w</w:t>
      </w:r>
      <w:r w:rsidRPr="005B33AA">
        <w:rPr>
          <w:b/>
          <w:bCs/>
          <w:lang w:val="en-US"/>
        </w:rPr>
        <w:t xml:space="preserve">hatever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x and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y </w:t>
      </w:r>
      <w:proofErr w:type="gramStart"/>
      <w:r w:rsidRPr="005B33AA">
        <w:rPr>
          <w:b/>
          <w:bCs/>
          <w:lang w:val="en-US"/>
        </w:rPr>
        <w:t>are</w:t>
      </w:r>
      <w:proofErr w:type="gramEnd"/>
      <w:r w:rsidRPr="005B33AA">
        <w:rPr>
          <w:b/>
          <w:bCs/>
          <w:lang w:val="en-US"/>
        </w:rPr>
        <w:t>, UE vendors can set the total(</w:t>
      </w:r>
      <w:r w:rsidRPr="005B33AA">
        <w:rPr>
          <w:b/>
          <w:bCs/>
          <w:i/>
          <w:iCs/>
          <w:lang w:val="en-US"/>
        </w:rPr>
        <w:t>actual</w:t>
      </w:r>
      <w:r w:rsidRPr="005B33AA">
        <w:rPr>
          <w:b/>
          <w:bCs/>
          <w:lang w:val="en-US"/>
        </w:rPr>
        <w:t xml:space="preserve">) duty cycle </w:t>
      </w:r>
      <w:r>
        <w:rPr>
          <w:b/>
          <w:bCs/>
          <w:lang w:val="en-US"/>
        </w:rPr>
        <w:t xml:space="preserve">considering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x and </w:t>
      </w:r>
      <w:proofErr w:type="spellStart"/>
      <w:r w:rsidRPr="005B33AA">
        <w:rPr>
          <w:b/>
          <w:bCs/>
          <w:lang w:val="en-US"/>
        </w:rPr>
        <w:t>DutycycleNR</w:t>
      </w:r>
      <w:proofErr w:type="spellEnd"/>
      <w:r w:rsidRPr="005B33AA">
        <w:rPr>
          <w:b/>
          <w:bCs/>
          <w:lang w:val="en-US"/>
        </w:rPr>
        <w:t xml:space="preserve">, y by adjusting </w:t>
      </w:r>
      <w:r w:rsidRPr="005B33AA">
        <w:rPr>
          <w:b/>
          <w:bCs/>
          <w:i/>
          <w:iCs/>
          <w:lang w:val="en-US"/>
        </w:rPr>
        <w:t>Duty threshold</w:t>
      </w:r>
      <w:r w:rsidRPr="005B33AA">
        <w:rPr>
          <w:b/>
          <w:bCs/>
          <w:lang w:val="en-US"/>
        </w:rPr>
        <w:t>.</w:t>
      </w:r>
    </w:p>
    <w:p w14:paraId="39C22888" w14:textId="61395D0D" w:rsidR="00BF6DA8" w:rsidRDefault="00BF6DA8" w:rsidP="00BF6DA8">
      <w:pPr>
        <w:rPr>
          <w:b/>
          <w:bCs/>
          <w:lang w:val="en-US"/>
        </w:rPr>
      </w:pPr>
      <w:r>
        <w:rPr>
          <w:b/>
          <w:bCs/>
        </w:rPr>
        <w:t>Proposal</w:t>
      </w:r>
      <w:r w:rsidRPr="00BA69BB">
        <w:rPr>
          <w:b/>
          <w:bCs/>
        </w:rPr>
        <w:t xml:space="preserve">: </w:t>
      </w:r>
      <w:r>
        <w:rPr>
          <w:b/>
          <w:bCs/>
        </w:rPr>
        <w:t>In case duty cycle method is adopted, the formula should be as follows.</w:t>
      </w:r>
    </w:p>
    <w:p w14:paraId="6899C185" w14:textId="77777777" w:rsidR="00BF6DA8" w:rsidRPr="0074601D" w:rsidRDefault="00BF6DA8" w:rsidP="00BF6DA8">
      <w:pPr>
        <w:numPr>
          <w:ilvl w:val="0"/>
          <w:numId w:val="37"/>
        </w:numPr>
        <w:rPr>
          <w:b/>
          <w:bCs/>
        </w:rPr>
      </w:pPr>
      <w:proofErr w:type="spellStart"/>
      <w:r w:rsidRPr="0074601D">
        <w:rPr>
          <w:b/>
          <w:bCs/>
          <w:lang w:val="en-US"/>
        </w:rPr>
        <w:t>Duty</w:t>
      </w:r>
      <w:r w:rsidRPr="0074601D">
        <w:rPr>
          <w:b/>
          <w:bCs/>
          <w:vertAlign w:val="subscript"/>
          <w:lang w:val="en-US"/>
        </w:rPr>
        <w:t>NR</w:t>
      </w:r>
      <w:proofErr w:type="spellEnd"/>
      <w:r w:rsidRPr="0074601D">
        <w:rPr>
          <w:b/>
          <w:bCs/>
          <w:vertAlign w:val="subscript"/>
          <w:lang w:val="en-US"/>
        </w:rPr>
        <w:t xml:space="preserve">, x </w:t>
      </w:r>
      <w:r w:rsidRPr="0074601D">
        <w:rPr>
          <w:b/>
          <w:bCs/>
          <w:lang w:val="en-US"/>
        </w:rPr>
        <w:t xml:space="preserve">*( </w:t>
      </w:r>
      <w:proofErr w:type="spellStart"/>
      <w:r w:rsidRPr="0074601D">
        <w:rPr>
          <w:b/>
          <w:bCs/>
          <w:lang w:val="en-US"/>
        </w:rPr>
        <w:t>P</w:t>
      </w:r>
      <w:r w:rsidRPr="0074601D">
        <w:rPr>
          <w:b/>
          <w:bCs/>
          <w:vertAlign w:val="subscript"/>
          <w:lang w:val="en-US"/>
        </w:rPr>
        <w:t>NR,x</w:t>
      </w:r>
      <w:proofErr w:type="spellEnd"/>
      <w:r w:rsidRPr="0074601D">
        <w:rPr>
          <w:b/>
          <w:bCs/>
          <w:lang w:val="en-US"/>
        </w:rPr>
        <w:t>/ P</w:t>
      </w:r>
      <w:r w:rsidRPr="0074601D">
        <w:rPr>
          <w:b/>
          <w:bCs/>
          <w:vertAlign w:val="subscript"/>
          <w:lang w:val="en-US"/>
        </w:rPr>
        <w:t>26</w:t>
      </w:r>
      <w:r w:rsidRPr="0074601D">
        <w:rPr>
          <w:b/>
          <w:bCs/>
          <w:lang w:val="en-US"/>
        </w:rPr>
        <w:t xml:space="preserve">) + </w:t>
      </w:r>
      <w:proofErr w:type="spellStart"/>
      <w:r w:rsidRPr="0074601D">
        <w:rPr>
          <w:b/>
          <w:bCs/>
          <w:lang w:val="en-US"/>
        </w:rPr>
        <w:t>Duty</w:t>
      </w:r>
      <w:r w:rsidRPr="0074601D">
        <w:rPr>
          <w:b/>
          <w:bCs/>
          <w:vertAlign w:val="subscript"/>
          <w:lang w:val="en-US"/>
        </w:rPr>
        <w:t>NR</w:t>
      </w:r>
      <w:proofErr w:type="spellEnd"/>
      <w:r w:rsidRPr="0074601D">
        <w:rPr>
          <w:b/>
          <w:bCs/>
          <w:vertAlign w:val="subscript"/>
          <w:lang w:val="en-US"/>
        </w:rPr>
        <w:t>, y</w:t>
      </w:r>
      <w:r w:rsidRPr="0074601D">
        <w:rPr>
          <w:b/>
          <w:bCs/>
          <w:lang w:val="en-US"/>
        </w:rPr>
        <w:t xml:space="preserve"> *(P</w:t>
      </w:r>
      <w:r w:rsidRPr="0074601D">
        <w:rPr>
          <w:b/>
          <w:bCs/>
          <w:vertAlign w:val="subscript"/>
          <w:lang w:val="en-US"/>
        </w:rPr>
        <w:t>NR, y</w:t>
      </w:r>
      <w:r w:rsidRPr="0074601D">
        <w:rPr>
          <w:b/>
          <w:bCs/>
          <w:lang w:val="en-US"/>
        </w:rPr>
        <w:t>/ P</w:t>
      </w:r>
      <w:r w:rsidRPr="0074601D">
        <w:rPr>
          <w:b/>
          <w:bCs/>
          <w:vertAlign w:val="subscript"/>
          <w:lang w:val="en-US"/>
        </w:rPr>
        <w:t>26</w:t>
      </w:r>
      <w:r w:rsidRPr="0074601D">
        <w:rPr>
          <w:b/>
          <w:bCs/>
          <w:lang w:val="en-US"/>
        </w:rPr>
        <w:t xml:space="preserve">)* </w:t>
      </w:r>
      <w:proofErr w:type="spellStart"/>
      <w:r w:rsidRPr="0074601D">
        <w:rPr>
          <w:b/>
          <w:bCs/>
          <w:lang w:val="en-US"/>
        </w:rPr>
        <w:t>SAR</w:t>
      </w:r>
      <w:r w:rsidRPr="0074601D">
        <w:rPr>
          <w:b/>
          <w:bCs/>
          <w:vertAlign w:val="subscript"/>
          <w:lang w:val="en-US"/>
        </w:rPr>
        <w:t>ratioNR</w:t>
      </w:r>
      <w:proofErr w:type="spellEnd"/>
      <w:r w:rsidRPr="0074601D">
        <w:rPr>
          <w:b/>
          <w:bCs/>
          <w:lang w:val="en-US"/>
        </w:rPr>
        <w:t xml:space="preserve"> ≤ </w:t>
      </w:r>
      <w:r w:rsidRPr="0074601D">
        <w:rPr>
          <w:b/>
          <w:bCs/>
          <w:i/>
          <w:iCs/>
          <w:lang w:val="en-US"/>
        </w:rPr>
        <w:t>Duty threshold</w:t>
      </w:r>
    </w:p>
    <w:p w14:paraId="61696658" w14:textId="53CF37B5" w:rsidR="00BF6DA8" w:rsidRDefault="00BF6DA8" w:rsidP="00BF6DA8">
      <w:pPr>
        <w:numPr>
          <w:ilvl w:val="1"/>
          <w:numId w:val="37"/>
        </w:numPr>
      </w:pPr>
      <w:r>
        <w:rPr>
          <w:b/>
          <w:bCs/>
          <w:lang w:val="en-US"/>
        </w:rPr>
        <w:t xml:space="preserve">The definition of </w:t>
      </w:r>
      <w:proofErr w:type="spellStart"/>
      <w:r w:rsidRPr="00BF6DA8">
        <w:rPr>
          <w:b/>
          <w:bCs/>
          <w:lang w:val="en-US"/>
        </w:rPr>
        <w:t>SAR</w:t>
      </w:r>
      <w:r w:rsidRPr="00BF6DA8">
        <w:rPr>
          <w:b/>
          <w:bCs/>
          <w:vertAlign w:val="subscript"/>
          <w:lang w:val="en-US"/>
        </w:rPr>
        <w:t>ratioNR</w:t>
      </w:r>
      <w:proofErr w:type="spellEnd"/>
      <w:r w:rsidRPr="00BF6DA8">
        <w:rPr>
          <w:b/>
          <w:bCs/>
          <w:lang w:val="en-US"/>
        </w:rPr>
        <w:t xml:space="preserve"> is</w:t>
      </w:r>
      <w:r>
        <w:rPr>
          <w:b/>
          <w:bCs/>
          <w:lang w:val="en-US"/>
        </w:rPr>
        <w:t xml:space="preserve"> FFS. Possible candidates are </w:t>
      </w:r>
      <w:proofErr w:type="spellStart"/>
      <w:r w:rsidRPr="00BF6DA8">
        <w:rPr>
          <w:b/>
          <w:bCs/>
          <w:lang w:val="en-US"/>
        </w:rPr>
        <w:t>DutycycleNR</w:t>
      </w:r>
      <w:proofErr w:type="spellEnd"/>
      <w:r w:rsidRPr="00BF6DA8">
        <w:rPr>
          <w:b/>
          <w:bCs/>
          <w:lang w:val="en-US"/>
        </w:rPr>
        <w:t>, x /</w:t>
      </w:r>
      <w:proofErr w:type="spellStart"/>
      <w:r w:rsidRPr="00BF6DA8">
        <w:rPr>
          <w:b/>
          <w:bCs/>
          <w:lang w:val="en-US"/>
        </w:rPr>
        <w:t>DutycycleNR</w:t>
      </w:r>
      <w:proofErr w:type="spellEnd"/>
      <w:r w:rsidRPr="00BF6DA8">
        <w:rPr>
          <w:b/>
          <w:bCs/>
          <w:lang w:val="en-US"/>
        </w:rPr>
        <w:t xml:space="preserve">, y or reported by UE together with </w:t>
      </w:r>
      <w:r w:rsidRPr="00BF6DA8">
        <w:rPr>
          <w:b/>
          <w:bCs/>
          <w:i/>
          <w:iCs/>
          <w:lang w:val="en-US"/>
        </w:rPr>
        <w:t>Duty threshold</w:t>
      </w:r>
      <w:r>
        <w:rPr>
          <w:b/>
          <w:bCs/>
          <w:i/>
          <w:iCs/>
          <w:lang w:val="en-US"/>
        </w:rPr>
        <w:t>.</w:t>
      </w:r>
    </w:p>
    <w:p w14:paraId="08E8FE59" w14:textId="64975AAE" w:rsidR="00F62561" w:rsidRPr="00A412D5" w:rsidRDefault="002F26C3" w:rsidP="00F62561">
      <w:pPr>
        <w:pStyle w:val="Heading1"/>
      </w:pPr>
      <w:r>
        <w:t>6</w:t>
      </w:r>
      <w:r w:rsidR="00F62561" w:rsidRPr="00A412D5">
        <w:tab/>
        <w:t>References</w:t>
      </w:r>
    </w:p>
    <w:p w14:paraId="072CEF36" w14:textId="528D66A3" w:rsidR="00E101DD" w:rsidRPr="00A412D5" w:rsidRDefault="00F62561" w:rsidP="002D746B">
      <w:r w:rsidRPr="00A412D5">
        <w:t xml:space="preserve">[1] </w:t>
      </w:r>
      <w:r w:rsidR="00897247" w:rsidRPr="00897247">
        <w:t>R4-2105341</w:t>
      </w:r>
      <w:r w:rsidRPr="00A412D5">
        <w:t xml:space="preserve">, </w:t>
      </w:r>
      <w:r w:rsidR="00897247" w:rsidRPr="00897247">
        <w:t>WF on SAR solutions for PC2 NR inter-band CA and SUL configurations</w:t>
      </w:r>
      <w:r w:rsidRPr="00A412D5">
        <w:t xml:space="preserve">, </w:t>
      </w:r>
      <w:r w:rsidR="00897247">
        <w:t>China Telecom</w:t>
      </w:r>
      <w:r w:rsidR="00F82F84" w:rsidRPr="00A412D5">
        <w:t xml:space="preserve"> Incorporated</w:t>
      </w:r>
    </w:p>
    <w:sectPr w:rsidR="00E101DD" w:rsidRPr="00A412D5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0A4FA" w14:textId="77777777" w:rsidR="009D7A14" w:rsidRDefault="009D7A14" w:rsidP="002B3503">
      <w:pPr>
        <w:spacing w:after="0"/>
      </w:pPr>
      <w:r>
        <w:separator/>
      </w:r>
    </w:p>
  </w:endnote>
  <w:endnote w:type="continuationSeparator" w:id="0">
    <w:p w14:paraId="40AEA2F8" w14:textId="77777777" w:rsidR="009D7A14" w:rsidRDefault="009D7A1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7940D" w14:textId="77777777" w:rsidR="009D7A14" w:rsidRDefault="009D7A14" w:rsidP="002B3503">
      <w:pPr>
        <w:spacing w:after="0"/>
      </w:pPr>
      <w:r>
        <w:separator/>
      </w:r>
    </w:p>
  </w:footnote>
  <w:footnote w:type="continuationSeparator" w:id="0">
    <w:p w14:paraId="036AF93D" w14:textId="77777777" w:rsidR="009D7A14" w:rsidRDefault="009D7A1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4E1F7C" w:rsidRDefault="004E1F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E741D"/>
    <w:multiLevelType w:val="hybridMultilevel"/>
    <w:tmpl w:val="9B5232AA"/>
    <w:lvl w:ilvl="0" w:tplc="08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00CEE"/>
    <w:multiLevelType w:val="hybridMultilevel"/>
    <w:tmpl w:val="A226073E"/>
    <w:lvl w:ilvl="0" w:tplc="8206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023D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A2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1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67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2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48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E1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B3DE1"/>
    <w:multiLevelType w:val="hybridMultilevel"/>
    <w:tmpl w:val="4EC070DC"/>
    <w:lvl w:ilvl="0" w:tplc="0EB46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23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5C1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A87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122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62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3C5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ED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4A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2649F9"/>
    <w:multiLevelType w:val="hybridMultilevel"/>
    <w:tmpl w:val="1BBA0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9D443F"/>
    <w:multiLevelType w:val="hybridMultilevel"/>
    <w:tmpl w:val="81C29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A02AF9"/>
    <w:multiLevelType w:val="hybridMultilevel"/>
    <w:tmpl w:val="966AF576"/>
    <w:lvl w:ilvl="0" w:tplc="809E9180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372ED5"/>
    <w:multiLevelType w:val="hybridMultilevel"/>
    <w:tmpl w:val="B0B49B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C1A65"/>
    <w:multiLevelType w:val="hybridMultilevel"/>
    <w:tmpl w:val="B90C812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B5208E"/>
    <w:multiLevelType w:val="hybridMultilevel"/>
    <w:tmpl w:val="51D81EE4"/>
    <w:lvl w:ilvl="0" w:tplc="809E9180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A1BAA"/>
    <w:multiLevelType w:val="hybridMultilevel"/>
    <w:tmpl w:val="19E24A30"/>
    <w:lvl w:ilvl="0" w:tplc="7AA68D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ADA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8E4D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3A04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8444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DC89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DE2D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6E2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9EBF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9"/>
  </w:num>
  <w:num w:numId="3">
    <w:abstractNumId w:val="13"/>
  </w:num>
  <w:num w:numId="4">
    <w:abstractNumId w:val="23"/>
  </w:num>
  <w:num w:numId="5">
    <w:abstractNumId w:val="5"/>
  </w:num>
  <w:num w:numId="6">
    <w:abstractNumId w:val="22"/>
  </w:num>
  <w:num w:numId="7">
    <w:abstractNumId w:val="1"/>
  </w:num>
  <w:num w:numId="8">
    <w:abstractNumId w:val="24"/>
  </w:num>
  <w:num w:numId="9">
    <w:abstractNumId w:val="7"/>
  </w:num>
  <w:num w:numId="10">
    <w:abstractNumId w:val="2"/>
  </w:num>
  <w:num w:numId="11">
    <w:abstractNumId w:val="15"/>
  </w:num>
  <w:num w:numId="12">
    <w:abstractNumId w:val="26"/>
  </w:num>
  <w:num w:numId="13">
    <w:abstractNumId w:val="21"/>
  </w:num>
  <w:num w:numId="14">
    <w:abstractNumId w:val="4"/>
  </w:num>
  <w:num w:numId="15">
    <w:abstractNumId w:val="11"/>
  </w:num>
  <w:num w:numId="16">
    <w:abstractNumId w:val="16"/>
  </w:num>
  <w:num w:numId="17">
    <w:abstractNumId w:val="30"/>
  </w:num>
  <w:num w:numId="18">
    <w:abstractNumId w:val="0"/>
  </w:num>
  <w:num w:numId="19">
    <w:abstractNumId w:val="25"/>
  </w:num>
  <w:num w:numId="20">
    <w:abstractNumId w:val="6"/>
  </w:num>
  <w:num w:numId="21">
    <w:abstractNumId w:val="18"/>
  </w:num>
  <w:num w:numId="22">
    <w:abstractNumId w:val="12"/>
  </w:num>
  <w:num w:numId="23">
    <w:abstractNumId w:val="28"/>
  </w:num>
  <w:num w:numId="24">
    <w:abstractNumId w:val="20"/>
  </w:num>
  <w:num w:numId="25">
    <w:abstractNumId w:val="17"/>
  </w:num>
  <w:num w:numId="26">
    <w:abstractNumId w:val="34"/>
  </w:num>
  <w:num w:numId="27">
    <w:abstractNumId w:val="3"/>
  </w:num>
  <w:num w:numId="28">
    <w:abstractNumId w:val="36"/>
  </w:num>
  <w:num w:numId="29">
    <w:abstractNumId w:val="19"/>
  </w:num>
  <w:num w:numId="30">
    <w:abstractNumId w:val="31"/>
  </w:num>
  <w:num w:numId="31">
    <w:abstractNumId w:val="8"/>
  </w:num>
  <w:num w:numId="32">
    <w:abstractNumId w:val="35"/>
  </w:num>
  <w:num w:numId="33">
    <w:abstractNumId w:val="27"/>
  </w:num>
  <w:num w:numId="34">
    <w:abstractNumId w:val="32"/>
  </w:num>
  <w:num w:numId="35">
    <w:abstractNumId w:val="33"/>
  </w:num>
  <w:num w:numId="36">
    <w:abstractNumId w:val="10"/>
  </w:num>
  <w:num w:numId="37">
    <w:abstractNumId w:val="3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B77"/>
    <w:rsid w:val="000027D7"/>
    <w:rsid w:val="000138FC"/>
    <w:rsid w:val="00023AC5"/>
    <w:rsid w:val="00031D3A"/>
    <w:rsid w:val="000357F3"/>
    <w:rsid w:val="000533C4"/>
    <w:rsid w:val="0007321B"/>
    <w:rsid w:val="00091F0B"/>
    <w:rsid w:val="000A3CB6"/>
    <w:rsid w:val="000A6473"/>
    <w:rsid w:val="000A754F"/>
    <w:rsid w:val="000B4E56"/>
    <w:rsid w:val="000B5E8E"/>
    <w:rsid w:val="000D164D"/>
    <w:rsid w:val="000F2546"/>
    <w:rsid w:val="000F50EC"/>
    <w:rsid w:val="00101626"/>
    <w:rsid w:val="0012090A"/>
    <w:rsid w:val="00121553"/>
    <w:rsid w:val="00126055"/>
    <w:rsid w:val="0012612A"/>
    <w:rsid w:val="00136328"/>
    <w:rsid w:val="001364A1"/>
    <w:rsid w:val="00141324"/>
    <w:rsid w:val="001413C7"/>
    <w:rsid w:val="00142124"/>
    <w:rsid w:val="0015000E"/>
    <w:rsid w:val="001524E4"/>
    <w:rsid w:val="00154D1C"/>
    <w:rsid w:val="0016131F"/>
    <w:rsid w:val="001725F9"/>
    <w:rsid w:val="00177EFF"/>
    <w:rsid w:val="001953B8"/>
    <w:rsid w:val="001C3C3F"/>
    <w:rsid w:val="001D5A83"/>
    <w:rsid w:val="001E413F"/>
    <w:rsid w:val="001E5D81"/>
    <w:rsid w:val="001E6E65"/>
    <w:rsid w:val="001F746E"/>
    <w:rsid w:val="00202464"/>
    <w:rsid w:val="002127E2"/>
    <w:rsid w:val="00214C87"/>
    <w:rsid w:val="00215035"/>
    <w:rsid w:val="00215E52"/>
    <w:rsid w:val="00223058"/>
    <w:rsid w:val="00236D19"/>
    <w:rsid w:val="00242B76"/>
    <w:rsid w:val="00242D06"/>
    <w:rsid w:val="00272473"/>
    <w:rsid w:val="00276F69"/>
    <w:rsid w:val="00291DDD"/>
    <w:rsid w:val="00294DA5"/>
    <w:rsid w:val="002A066E"/>
    <w:rsid w:val="002A7181"/>
    <w:rsid w:val="002B0EF3"/>
    <w:rsid w:val="002B3503"/>
    <w:rsid w:val="002B5470"/>
    <w:rsid w:val="002D1B45"/>
    <w:rsid w:val="002D658E"/>
    <w:rsid w:val="002D746B"/>
    <w:rsid w:val="002F26C3"/>
    <w:rsid w:val="002F3001"/>
    <w:rsid w:val="002F3595"/>
    <w:rsid w:val="002F6A38"/>
    <w:rsid w:val="003029F0"/>
    <w:rsid w:val="00345D7E"/>
    <w:rsid w:val="00347DEA"/>
    <w:rsid w:val="00364459"/>
    <w:rsid w:val="00365484"/>
    <w:rsid w:val="003777FE"/>
    <w:rsid w:val="00385942"/>
    <w:rsid w:val="003B3ABC"/>
    <w:rsid w:val="003D26B4"/>
    <w:rsid w:val="003D655F"/>
    <w:rsid w:val="003E1884"/>
    <w:rsid w:val="003F3B9D"/>
    <w:rsid w:val="00406D6C"/>
    <w:rsid w:val="00417963"/>
    <w:rsid w:val="00420548"/>
    <w:rsid w:val="0042109F"/>
    <w:rsid w:val="00422ABC"/>
    <w:rsid w:val="00426A90"/>
    <w:rsid w:val="00430A73"/>
    <w:rsid w:val="0043450E"/>
    <w:rsid w:val="004462F9"/>
    <w:rsid w:val="00453BA5"/>
    <w:rsid w:val="00454E53"/>
    <w:rsid w:val="004664C9"/>
    <w:rsid w:val="00473FFD"/>
    <w:rsid w:val="00482477"/>
    <w:rsid w:val="00484078"/>
    <w:rsid w:val="00491386"/>
    <w:rsid w:val="00494F18"/>
    <w:rsid w:val="004974FD"/>
    <w:rsid w:val="004A03F2"/>
    <w:rsid w:val="004A41DA"/>
    <w:rsid w:val="004A6BCC"/>
    <w:rsid w:val="004A6D7E"/>
    <w:rsid w:val="004C0103"/>
    <w:rsid w:val="004C58F9"/>
    <w:rsid w:val="004D0C67"/>
    <w:rsid w:val="004D3D81"/>
    <w:rsid w:val="004E1F7C"/>
    <w:rsid w:val="004F517D"/>
    <w:rsid w:val="004F5CA0"/>
    <w:rsid w:val="005000E8"/>
    <w:rsid w:val="0050020A"/>
    <w:rsid w:val="005018A8"/>
    <w:rsid w:val="005155DE"/>
    <w:rsid w:val="00517050"/>
    <w:rsid w:val="00530035"/>
    <w:rsid w:val="00533F46"/>
    <w:rsid w:val="0053656E"/>
    <w:rsid w:val="00560A63"/>
    <w:rsid w:val="00562F8C"/>
    <w:rsid w:val="005647F5"/>
    <w:rsid w:val="00564B2E"/>
    <w:rsid w:val="00570B14"/>
    <w:rsid w:val="005735CF"/>
    <w:rsid w:val="00582644"/>
    <w:rsid w:val="005908EA"/>
    <w:rsid w:val="00595369"/>
    <w:rsid w:val="005B1E57"/>
    <w:rsid w:val="005B2640"/>
    <w:rsid w:val="005B33AA"/>
    <w:rsid w:val="005C2106"/>
    <w:rsid w:val="005D18A4"/>
    <w:rsid w:val="005D19BF"/>
    <w:rsid w:val="005D2CCE"/>
    <w:rsid w:val="005D784D"/>
    <w:rsid w:val="005E7C59"/>
    <w:rsid w:val="005F31A5"/>
    <w:rsid w:val="005F4052"/>
    <w:rsid w:val="005F6108"/>
    <w:rsid w:val="005F6CE3"/>
    <w:rsid w:val="006026F2"/>
    <w:rsid w:val="00602EB6"/>
    <w:rsid w:val="00604DAE"/>
    <w:rsid w:val="00613AB3"/>
    <w:rsid w:val="00624CC0"/>
    <w:rsid w:val="00641C2E"/>
    <w:rsid w:val="00641E1F"/>
    <w:rsid w:val="00653629"/>
    <w:rsid w:val="00657119"/>
    <w:rsid w:val="00664AE9"/>
    <w:rsid w:val="00664DF6"/>
    <w:rsid w:val="0068320A"/>
    <w:rsid w:val="00686BD8"/>
    <w:rsid w:val="00687537"/>
    <w:rsid w:val="006919C7"/>
    <w:rsid w:val="00697736"/>
    <w:rsid w:val="006A0E34"/>
    <w:rsid w:val="006B0708"/>
    <w:rsid w:val="006B6CB6"/>
    <w:rsid w:val="006C44A0"/>
    <w:rsid w:val="006C6840"/>
    <w:rsid w:val="006D43D1"/>
    <w:rsid w:val="006D63C8"/>
    <w:rsid w:val="006D701F"/>
    <w:rsid w:val="006E49D4"/>
    <w:rsid w:val="00702ED2"/>
    <w:rsid w:val="00703602"/>
    <w:rsid w:val="00713482"/>
    <w:rsid w:val="00726265"/>
    <w:rsid w:val="00734EBD"/>
    <w:rsid w:val="0074601D"/>
    <w:rsid w:val="0074778D"/>
    <w:rsid w:val="00747F44"/>
    <w:rsid w:val="00757284"/>
    <w:rsid w:val="00757CFC"/>
    <w:rsid w:val="00771966"/>
    <w:rsid w:val="0077527C"/>
    <w:rsid w:val="00777A5C"/>
    <w:rsid w:val="00781F19"/>
    <w:rsid w:val="0079049E"/>
    <w:rsid w:val="007B7EA2"/>
    <w:rsid w:val="007C3D2F"/>
    <w:rsid w:val="007D1C54"/>
    <w:rsid w:val="007D20DF"/>
    <w:rsid w:val="007E0C29"/>
    <w:rsid w:val="007E530F"/>
    <w:rsid w:val="007E752F"/>
    <w:rsid w:val="007F2840"/>
    <w:rsid w:val="007F6E08"/>
    <w:rsid w:val="00803510"/>
    <w:rsid w:val="00804160"/>
    <w:rsid w:val="00813258"/>
    <w:rsid w:val="00815FA6"/>
    <w:rsid w:val="008236E4"/>
    <w:rsid w:val="00842341"/>
    <w:rsid w:val="00846F0E"/>
    <w:rsid w:val="00850296"/>
    <w:rsid w:val="00871B4D"/>
    <w:rsid w:val="00881E35"/>
    <w:rsid w:val="00891F14"/>
    <w:rsid w:val="008926AE"/>
    <w:rsid w:val="00893D45"/>
    <w:rsid w:val="00894106"/>
    <w:rsid w:val="00895E24"/>
    <w:rsid w:val="00897247"/>
    <w:rsid w:val="008A4493"/>
    <w:rsid w:val="008A635A"/>
    <w:rsid w:val="008B72EE"/>
    <w:rsid w:val="008D12E4"/>
    <w:rsid w:val="00901158"/>
    <w:rsid w:val="0091383D"/>
    <w:rsid w:val="00914AA9"/>
    <w:rsid w:val="009157FA"/>
    <w:rsid w:val="0092439E"/>
    <w:rsid w:val="009342E0"/>
    <w:rsid w:val="00940559"/>
    <w:rsid w:val="00966126"/>
    <w:rsid w:val="009922F2"/>
    <w:rsid w:val="00996062"/>
    <w:rsid w:val="009A1B59"/>
    <w:rsid w:val="009B1E68"/>
    <w:rsid w:val="009B6543"/>
    <w:rsid w:val="009B7F2A"/>
    <w:rsid w:val="009D0290"/>
    <w:rsid w:val="009D7A14"/>
    <w:rsid w:val="009E1C89"/>
    <w:rsid w:val="009E38F4"/>
    <w:rsid w:val="00A03C3D"/>
    <w:rsid w:val="00A05A14"/>
    <w:rsid w:val="00A115AF"/>
    <w:rsid w:val="00A16F72"/>
    <w:rsid w:val="00A412D5"/>
    <w:rsid w:val="00A451E8"/>
    <w:rsid w:val="00A6018C"/>
    <w:rsid w:val="00A649C8"/>
    <w:rsid w:val="00A77C61"/>
    <w:rsid w:val="00A83B5D"/>
    <w:rsid w:val="00A925DB"/>
    <w:rsid w:val="00AA3CD1"/>
    <w:rsid w:val="00AB3FAE"/>
    <w:rsid w:val="00AB4684"/>
    <w:rsid w:val="00AD0CC8"/>
    <w:rsid w:val="00AD0F48"/>
    <w:rsid w:val="00AD7B8E"/>
    <w:rsid w:val="00AE1D3D"/>
    <w:rsid w:val="00AE52A5"/>
    <w:rsid w:val="00AE6327"/>
    <w:rsid w:val="00AF7CB0"/>
    <w:rsid w:val="00B1615C"/>
    <w:rsid w:val="00B20B99"/>
    <w:rsid w:val="00B2349C"/>
    <w:rsid w:val="00B42112"/>
    <w:rsid w:val="00B4385F"/>
    <w:rsid w:val="00B60363"/>
    <w:rsid w:val="00B65B59"/>
    <w:rsid w:val="00B72408"/>
    <w:rsid w:val="00B77164"/>
    <w:rsid w:val="00BA303F"/>
    <w:rsid w:val="00BA69BB"/>
    <w:rsid w:val="00BC228C"/>
    <w:rsid w:val="00BC2924"/>
    <w:rsid w:val="00BC764C"/>
    <w:rsid w:val="00BF4B17"/>
    <w:rsid w:val="00BF6DA8"/>
    <w:rsid w:val="00C07A46"/>
    <w:rsid w:val="00C17B19"/>
    <w:rsid w:val="00C21554"/>
    <w:rsid w:val="00C30772"/>
    <w:rsid w:val="00C3087E"/>
    <w:rsid w:val="00C42108"/>
    <w:rsid w:val="00C45DB3"/>
    <w:rsid w:val="00C47C9F"/>
    <w:rsid w:val="00C60CEF"/>
    <w:rsid w:val="00C81190"/>
    <w:rsid w:val="00C83E86"/>
    <w:rsid w:val="00C91EE2"/>
    <w:rsid w:val="00CB607B"/>
    <w:rsid w:val="00CC2754"/>
    <w:rsid w:val="00CC277F"/>
    <w:rsid w:val="00CE241D"/>
    <w:rsid w:val="00CE4E40"/>
    <w:rsid w:val="00CE699C"/>
    <w:rsid w:val="00D07626"/>
    <w:rsid w:val="00D12AFE"/>
    <w:rsid w:val="00D275CC"/>
    <w:rsid w:val="00D348C6"/>
    <w:rsid w:val="00D34A7A"/>
    <w:rsid w:val="00D35A31"/>
    <w:rsid w:val="00D40AED"/>
    <w:rsid w:val="00D44EB4"/>
    <w:rsid w:val="00D546CC"/>
    <w:rsid w:val="00D57C62"/>
    <w:rsid w:val="00D64074"/>
    <w:rsid w:val="00D73C30"/>
    <w:rsid w:val="00D767C4"/>
    <w:rsid w:val="00D77CF5"/>
    <w:rsid w:val="00D85C29"/>
    <w:rsid w:val="00DA03D6"/>
    <w:rsid w:val="00DA1BED"/>
    <w:rsid w:val="00DA4A61"/>
    <w:rsid w:val="00DA7396"/>
    <w:rsid w:val="00DA745E"/>
    <w:rsid w:val="00DC54FF"/>
    <w:rsid w:val="00DE00CF"/>
    <w:rsid w:val="00DE3EDB"/>
    <w:rsid w:val="00DF1DEC"/>
    <w:rsid w:val="00DF302A"/>
    <w:rsid w:val="00E014E2"/>
    <w:rsid w:val="00E03EF1"/>
    <w:rsid w:val="00E101DD"/>
    <w:rsid w:val="00E2059F"/>
    <w:rsid w:val="00E23850"/>
    <w:rsid w:val="00E25C47"/>
    <w:rsid w:val="00E332C0"/>
    <w:rsid w:val="00E33B68"/>
    <w:rsid w:val="00E36095"/>
    <w:rsid w:val="00E67197"/>
    <w:rsid w:val="00E87EDC"/>
    <w:rsid w:val="00E962C5"/>
    <w:rsid w:val="00EA3488"/>
    <w:rsid w:val="00EB0D8A"/>
    <w:rsid w:val="00EB5F7D"/>
    <w:rsid w:val="00EC2826"/>
    <w:rsid w:val="00EC589F"/>
    <w:rsid w:val="00EC6665"/>
    <w:rsid w:val="00ED54F1"/>
    <w:rsid w:val="00ED5B5A"/>
    <w:rsid w:val="00EE0298"/>
    <w:rsid w:val="00EE5885"/>
    <w:rsid w:val="00EE6657"/>
    <w:rsid w:val="00EF2401"/>
    <w:rsid w:val="00EF45DB"/>
    <w:rsid w:val="00F562CA"/>
    <w:rsid w:val="00F62561"/>
    <w:rsid w:val="00F646D5"/>
    <w:rsid w:val="00F648B5"/>
    <w:rsid w:val="00F7023C"/>
    <w:rsid w:val="00F7226A"/>
    <w:rsid w:val="00F82F84"/>
    <w:rsid w:val="00F97D64"/>
    <w:rsid w:val="00FA723F"/>
    <w:rsid w:val="00FC0A09"/>
    <w:rsid w:val="00FD0298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link w:val="EQChar"/>
    <w:qFormat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CE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6548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09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3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2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84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702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2021-05-11T14:37:00Z</dcterms:created>
  <dcterms:modified xsi:type="dcterms:W3CDTF">2021-05-11T14:37:00Z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2021-03-24T13:45:30Z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