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521F9" w14:textId="0A9CA63A" w:rsidR="006006BF" w:rsidRPr="005915EE" w:rsidRDefault="006006BF" w:rsidP="006006B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99-bis-e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220A4A">
        <w:rPr>
          <w:rFonts w:ascii="Arial" w:eastAsia="MS Mincho" w:hAnsi="Arial" w:cs="Arial"/>
          <w:b/>
          <w:sz w:val="24"/>
          <w:szCs w:val="24"/>
          <w:lang w:val="en-US"/>
        </w:rPr>
        <w:t>07346</w:t>
      </w:r>
    </w:p>
    <w:p w14:paraId="26550FD8" w14:textId="77777777"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Electronic Meeting, April 12-20,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07E0509F" w14:textId="3701333A"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004160AA">
        <w:rPr>
          <w:rFonts w:ascii="Arial" w:eastAsia="MS Mincho" w:hAnsi="Arial" w:cs="Arial"/>
          <w:lang w:val="en-US" w:eastAsia="ja-JP"/>
        </w:rPr>
        <w:t>Urgency of new BCS</w:t>
      </w:r>
      <w:r w:rsidR="0006225D">
        <w:rPr>
          <w:rFonts w:ascii="Arial" w:eastAsia="MS Mincho" w:hAnsi="Arial" w:cs="Arial"/>
          <w:lang w:val="en-US" w:eastAsia="ja-JP"/>
        </w:rPr>
        <w:t>s</w:t>
      </w:r>
      <w:r w:rsidR="004160AA">
        <w:rPr>
          <w:rFonts w:ascii="Arial" w:eastAsia="MS Mincho" w:hAnsi="Arial" w:cs="Arial"/>
          <w:lang w:val="en-US" w:eastAsia="ja-JP"/>
        </w:rPr>
        <w:t xml:space="preserve"> </w:t>
      </w:r>
      <w:r w:rsidR="007B3A2E">
        <w:rPr>
          <w:rFonts w:ascii="Arial" w:eastAsia="MS Mincho" w:hAnsi="Arial" w:cs="Arial"/>
          <w:lang w:val="en-US" w:eastAsia="ja-JP"/>
        </w:rPr>
        <w:t>in the BCS4 WID</w:t>
      </w:r>
    </w:p>
    <w:p w14:paraId="4381A540" w14:textId="443BF7BF"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003C4591">
        <w:rPr>
          <w:rFonts w:ascii="Arial" w:eastAsia="MS Mincho" w:hAnsi="Arial" w:cs="Arial"/>
          <w:lang w:val="pt-BR"/>
        </w:rPr>
        <w:t>7.31.2</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2FAD5928" w14:textId="4613D8BC" w:rsidR="000557DF" w:rsidRDefault="008D71F2" w:rsidP="006006BF">
      <w:pPr>
        <w:rPr>
          <w:lang w:val="en-US"/>
        </w:rPr>
      </w:pPr>
      <w:r>
        <w:rPr>
          <w:lang w:val="en-US"/>
        </w:rPr>
        <w:t xml:space="preserve">We appreciate all the hard work that companies </w:t>
      </w:r>
      <w:r w:rsidR="00CC30A8">
        <w:rPr>
          <w:lang w:val="en-US"/>
        </w:rPr>
        <w:t>have been</w:t>
      </w:r>
      <w:r>
        <w:rPr>
          <w:lang w:val="en-US"/>
        </w:rPr>
        <w:t xml:space="preserve"> putting in on the BCS4 Work Item. Unfortunately, the</w:t>
      </w:r>
      <w:r w:rsidR="00A119D4">
        <w:rPr>
          <w:lang w:val="en-US"/>
        </w:rPr>
        <w:t xml:space="preserve"> Work Item is progressing slower than we had hoped</w:t>
      </w:r>
      <w:r w:rsidR="00DA1E9C">
        <w:rPr>
          <w:lang w:val="en-US"/>
        </w:rPr>
        <w:t xml:space="preserve">. We were hoping that we would have BCS 4 available for </w:t>
      </w:r>
      <w:bookmarkStart w:id="3" w:name="_Hlk68276668"/>
      <w:r w:rsidR="00DA1E9C">
        <w:rPr>
          <w:lang w:val="en-US"/>
        </w:rPr>
        <w:t xml:space="preserve">DC_(n)71AA and DC_71A_n71A </w:t>
      </w:r>
      <w:bookmarkEnd w:id="3"/>
      <w:r w:rsidR="00DA1E9C">
        <w:rPr>
          <w:lang w:val="en-US"/>
        </w:rPr>
        <w:t>by March. Since this did not happen, we either need to have BCS4 available for these combinations by June, or</w:t>
      </w:r>
      <w:r w:rsidR="00AC4D79">
        <w:rPr>
          <w:lang w:val="en-US"/>
        </w:rPr>
        <w:t xml:space="preserve"> else</w:t>
      </w:r>
      <w:r w:rsidR="00DA1E9C">
        <w:rPr>
          <w:lang w:val="en-US"/>
        </w:rPr>
        <w:t xml:space="preserve"> have a new traditional BCS defined for them instead. </w:t>
      </w:r>
    </w:p>
    <w:p w14:paraId="7697A47F"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414FD3B3" w14:textId="77AE9F8C" w:rsidR="00CC30A8" w:rsidRDefault="003023F5" w:rsidP="00CC30A8">
      <w:pPr>
        <w:rPr>
          <w:lang w:val="en-US"/>
        </w:rPr>
      </w:pPr>
      <w:bookmarkStart w:id="4" w:name="_Hlk40391733"/>
      <w:bookmarkStart w:id="5" w:name="_Hlk47712237"/>
      <w:r>
        <w:rPr>
          <w:bCs/>
          <w:lang w:eastAsia="ko-KR"/>
        </w:rPr>
        <w:t xml:space="preserve">There is an urgency to define BCS4 for DC_(n)71AA and DC_71A_n71A. </w:t>
      </w:r>
      <w:r w:rsidR="00CC30A8">
        <w:rPr>
          <w:bCs/>
          <w:lang w:eastAsia="ko-KR"/>
        </w:rPr>
        <w:t>W</w:t>
      </w:r>
      <w:r w:rsidR="00CC30A8">
        <w:rPr>
          <w:lang w:val="en-US"/>
        </w:rPr>
        <w:t xml:space="preserve">e appreciate the companies that have brought in MSD contributions for </w:t>
      </w:r>
      <w:r w:rsidR="00CC30A8" w:rsidRPr="008D71F2">
        <w:rPr>
          <w:lang w:val="en-US"/>
        </w:rPr>
        <w:t>DC_(n)71AA and DC_71A_n71A</w:t>
      </w:r>
      <w:r w:rsidR="00CC30A8">
        <w:rPr>
          <w:lang w:val="en-US"/>
        </w:rPr>
        <w:t xml:space="preserve">, and we hope we can agree on MSD and other aspect of BCS4 in April or May. We did not add these to the basket work item because we didn’t want to waste RAN4 time by pursuing two </w:t>
      </w:r>
      <w:proofErr w:type="gramStart"/>
      <w:r w:rsidR="00CC30A8">
        <w:rPr>
          <w:lang w:val="en-US"/>
        </w:rPr>
        <w:t>path</w:t>
      </w:r>
      <w:proofErr w:type="gramEnd"/>
      <w:r w:rsidR="00CC30A8">
        <w:rPr>
          <w:lang w:val="en-US"/>
        </w:rPr>
        <w:t xml:space="preserve"> simultaneously. If we can have CRs agreed for these combinations for BCS4, that would be great. If not, we will need to bring CRs for traditional BCSs in May.</w:t>
      </w:r>
    </w:p>
    <w:p w14:paraId="2E7961E1" w14:textId="77777777" w:rsidR="00CC30A8" w:rsidRPr="00CC30A8" w:rsidRDefault="00CC30A8" w:rsidP="00CC30A8">
      <w:pPr>
        <w:rPr>
          <w:b/>
          <w:bCs/>
          <w:lang w:val="en-US"/>
        </w:rPr>
      </w:pPr>
      <w:r w:rsidRPr="00CC30A8">
        <w:rPr>
          <w:b/>
          <w:bCs/>
          <w:lang w:val="en-US"/>
        </w:rPr>
        <w:t xml:space="preserve">Proposal: If BCS4 CRs with DC_(n)71AA and DC_71A_n71A cannot be agreed by May, RAN4 should allow for agreement of CRs with traditional BCSs for DC_(n)71AA and DC_71A_n71A.   </w:t>
      </w:r>
    </w:p>
    <w:bookmarkEnd w:id="4"/>
    <w:bookmarkEnd w:id="5"/>
    <w:p w14:paraId="1FB41587" w14:textId="75C70340"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3</w:t>
      </w:r>
      <w:r w:rsidRPr="005915EE">
        <w:rPr>
          <w:rFonts w:ascii="Arial" w:hAnsi="Arial"/>
          <w:sz w:val="36"/>
          <w:lang w:val="en-US"/>
        </w:rPr>
        <w:tab/>
        <w:t>Conclusions</w:t>
      </w:r>
    </w:p>
    <w:bookmarkEnd w:id="2"/>
    <w:p w14:paraId="582C3755" w14:textId="77777777" w:rsidR="00CC30A8" w:rsidRPr="00CC30A8" w:rsidRDefault="00CC30A8" w:rsidP="00CC30A8">
      <w:pPr>
        <w:rPr>
          <w:b/>
          <w:bCs/>
          <w:lang w:val="en-US"/>
        </w:rPr>
      </w:pPr>
      <w:r w:rsidRPr="00CC30A8">
        <w:rPr>
          <w:b/>
          <w:bCs/>
          <w:lang w:val="en-US"/>
        </w:rPr>
        <w:t xml:space="preserve">Proposal: If BCS4 CRs with DC_(n)71AA and DC_71A_n71A cannot be agreed by May, RAN4 should allow for agreement of CRs with traditional BCSs for DC_(n)71AA and DC_71A_n71A.   </w:t>
      </w:r>
    </w:p>
    <w:p w14:paraId="1B16F89A" w14:textId="77777777" w:rsidR="00425BCE" w:rsidRPr="00425BCE" w:rsidRDefault="00425BCE" w:rsidP="00425BCE"/>
    <w:sectPr w:rsidR="00425BCE" w:rsidRPr="00425BCE" w:rsidSect="00CC30A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7C01C" w14:textId="77777777" w:rsidR="00057B4A" w:rsidRDefault="00057B4A">
      <w:r>
        <w:separator/>
      </w:r>
    </w:p>
  </w:endnote>
  <w:endnote w:type="continuationSeparator" w:id="0">
    <w:p w14:paraId="1FAA3D96" w14:textId="77777777" w:rsidR="00057B4A" w:rsidRDefault="0005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D6412" w14:textId="77777777" w:rsidR="00057B4A" w:rsidRDefault="00057B4A">
      <w:r>
        <w:separator/>
      </w:r>
    </w:p>
  </w:footnote>
  <w:footnote w:type="continuationSeparator" w:id="0">
    <w:p w14:paraId="25537B93" w14:textId="77777777" w:rsidR="00057B4A" w:rsidRDefault="00057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7E277322"/>
    <w:multiLevelType w:val="hybridMultilevel"/>
    <w:tmpl w:val="A14EB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72"/>
    <w:rsid w:val="0002461D"/>
    <w:rsid w:val="00033397"/>
    <w:rsid w:val="00035126"/>
    <w:rsid w:val="00040095"/>
    <w:rsid w:val="00045A31"/>
    <w:rsid w:val="00051834"/>
    <w:rsid w:val="00054A22"/>
    <w:rsid w:val="000557DF"/>
    <w:rsid w:val="00055EC9"/>
    <w:rsid w:val="0005688D"/>
    <w:rsid w:val="00057B4A"/>
    <w:rsid w:val="00062023"/>
    <w:rsid w:val="0006225D"/>
    <w:rsid w:val="000655A6"/>
    <w:rsid w:val="00066914"/>
    <w:rsid w:val="000672FF"/>
    <w:rsid w:val="00080512"/>
    <w:rsid w:val="000844A3"/>
    <w:rsid w:val="000A116F"/>
    <w:rsid w:val="000A6055"/>
    <w:rsid w:val="000C47C3"/>
    <w:rsid w:val="000D58AB"/>
    <w:rsid w:val="000F55BF"/>
    <w:rsid w:val="00114C58"/>
    <w:rsid w:val="00116E35"/>
    <w:rsid w:val="00121B7F"/>
    <w:rsid w:val="00131903"/>
    <w:rsid w:val="00133525"/>
    <w:rsid w:val="0015627D"/>
    <w:rsid w:val="00163B26"/>
    <w:rsid w:val="00175D69"/>
    <w:rsid w:val="00184A15"/>
    <w:rsid w:val="001A1F06"/>
    <w:rsid w:val="001A4C42"/>
    <w:rsid w:val="001A7420"/>
    <w:rsid w:val="001B6637"/>
    <w:rsid w:val="001C21C3"/>
    <w:rsid w:val="001C36F0"/>
    <w:rsid w:val="001C5EF7"/>
    <w:rsid w:val="001C70A2"/>
    <w:rsid w:val="001C7E48"/>
    <w:rsid w:val="001D02C2"/>
    <w:rsid w:val="001D0A49"/>
    <w:rsid w:val="001F0C1D"/>
    <w:rsid w:val="001F1132"/>
    <w:rsid w:val="001F168B"/>
    <w:rsid w:val="001F48C9"/>
    <w:rsid w:val="00202279"/>
    <w:rsid w:val="0020766C"/>
    <w:rsid w:val="00220A4A"/>
    <w:rsid w:val="002347A2"/>
    <w:rsid w:val="002360A1"/>
    <w:rsid w:val="002675F0"/>
    <w:rsid w:val="002729D8"/>
    <w:rsid w:val="0028387C"/>
    <w:rsid w:val="002A6F71"/>
    <w:rsid w:val="002B6339"/>
    <w:rsid w:val="002E00EE"/>
    <w:rsid w:val="002F7C1A"/>
    <w:rsid w:val="003023F5"/>
    <w:rsid w:val="003172DC"/>
    <w:rsid w:val="00351B14"/>
    <w:rsid w:val="0035462D"/>
    <w:rsid w:val="0037164F"/>
    <w:rsid w:val="003765B8"/>
    <w:rsid w:val="00377B72"/>
    <w:rsid w:val="003817A2"/>
    <w:rsid w:val="00391447"/>
    <w:rsid w:val="003A7559"/>
    <w:rsid w:val="003B2CBC"/>
    <w:rsid w:val="003C3971"/>
    <w:rsid w:val="003C4275"/>
    <w:rsid w:val="003C4591"/>
    <w:rsid w:val="003E0BA4"/>
    <w:rsid w:val="00415E5A"/>
    <w:rsid w:val="004160AA"/>
    <w:rsid w:val="00423334"/>
    <w:rsid w:val="00425BCE"/>
    <w:rsid w:val="00431996"/>
    <w:rsid w:val="004345EC"/>
    <w:rsid w:val="004642BE"/>
    <w:rsid w:val="00465515"/>
    <w:rsid w:val="00465D9A"/>
    <w:rsid w:val="004765BC"/>
    <w:rsid w:val="004D3578"/>
    <w:rsid w:val="004E213A"/>
    <w:rsid w:val="004F0988"/>
    <w:rsid w:val="004F3340"/>
    <w:rsid w:val="0051778D"/>
    <w:rsid w:val="00526C1C"/>
    <w:rsid w:val="0053388B"/>
    <w:rsid w:val="00535773"/>
    <w:rsid w:val="00543E6C"/>
    <w:rsid w:val="00565087"/>
    <w:rsid w:val="00567B1B"/>
    <w:rsid w:val="00597B11"/>
    <w:rsid w:val="005C2B61"/>
    <w:rsid w:val="005D2E01"/>
    <w:rsid w:val="005D7526"/>
    <w:rsid w:val="005E4BB2"/>
    <w:rsid w:val="005E5F64"/>
    <w:rsid w:val="005F278C"/>
    <w:rsid w:val="006006BF"/>
    <w:rsid w:val="00602AEA"/>
    <w:rsid w:val="00614FDF"/>
    <w:rsid w:val="00620D9B"/>
    <w:rsid w:val="0063543D"/>
    <w:rsid w:val="00647114"/>
    <w:rsid w:val="006746E7"/>
    <w:rsid w:val="006A323F"/>
    <w:rsid w:val="006B30D0"/>
    <w:rsid w:val="006C3D95"/>
    <w:rsid w:val="006E1FDB"/>
    <w:rsid w:val="006E5549"/>
    <w:rsid w:val="006E5C86"/>
    <w:rsid w:val="00701116"/>
    <w:rsid w:val="007120FC"/>
    <w:rsid w:val="00713C44"/>
    <w:rsid w:val="0072412B"/>
    <w:rsid w:val="00734A5B"/>
    <w:rsid w:val="0074026F"/>
    <w:rsid w:val="0074247D"/>
    <w:rsid w:val="007429F6"/>
    <w:rsid w:val="00744E76"/>
    <w:rsid w:val="00751954"/>
    <w:rsid w:val="00752241"/>
    <w:rsid w:val="00761EA6"/>
    <w:rsid w:val="00762ADA"/>
    <w:rsid w:val="00770666"/>
    <w:rsid w:val="00774DA4"/>
    <w:rsid w:val="00781F0F"/>
    <w:rsid w:val="007832AF"/>
    <w:rsid w:val="00786245"/>
    <w:rsid w:val="00791BAC"/>
    <w:rsid w:val="007A6988"/>
    <w:rsid w:val="007B3A2E"/>
    <w:rsid w:val="007B600E"/>
    <w:rsid w:val="007C148D"/>
    <w:rsid w:val="007E09A0"/>
    <w:rsid w:val="007E18B1"/>
    <w:rsid w:val="007F0F4A"/>
    <w:rsid w:val="008028A4"/>
    <w:rsid w:val="00811033"/>
    <w:rsid w:val="00830747"/>
    <w:rsid w:val="00833736"/>
    <w:rsid w:val="00857ACD"/>
    <w:rsid w:val="00874BE6"/>
    <w:rsid w:val="008768CA"/>
    <w:rsid w:val="008A2D78"/>
    <w:rsid w:val="008B0832"/>
    <w:rsid w:val="008C15EE"/>
    <w:rsid w:val="008C384C"/>
    <w:rsid w:val="008C3EDF"/>
    <w:rsid w:val="008D71F2"/>
    <w:rsid w:val="0090271F"/>
    <w:rsid w:val="00902E23"/>
    <w:rsid w:val="00903DA5"/>
    <w:rsid w:val="009114D7"/>
    <w:rsid w:val="0091348E"/>
    <w:rsid w:val="009162C4"/>
    <w:rsid w:val="00917CCB"/>
    <w:rsid w:val="00942EC2"/>
    <w:rsid w:val="009F37B7"/>
    <w:rsid w:val="009F5601"/>
    <w:rsid w:val="00A10F02"/>
    <w:rsid w:val="00A119D4"/>
    <w:rsid w:val="00A164B4"/>
    <w:rsid w:val="00A26956"/>
    <w:rsid w:val="00A27486"/>
    <w:rsid w:val="00A41792"/>
    <w:rsid w:val="00A53724"/>
    <w:rsid w:val="00A56066"/>
    <w:rsid w:val="00A73129"/>
    <w:rsid w:val="00A738C7"/>
    <w:rsid w:val="00A82346"/>
    <w:rsid w:val="00A8507B"/>
    <w:rsid w:val="00A92BA1"/>
    <w:rsid w:val="00A94417"/>
    <w:rsid w:val="00AA70CB"/>
    <w:rsid w:val="00AC37E7"/>
    <w:rsid w:val="00AC4D79"/>
    <w:rsid w:val="00AC6BC6"/>
    <w:rsid w:val="00AD615F"/>
    <w:rsid w:val="00AE2F5C"/>
    <w:rsid w:val="00AE5CF1"/>
    <w:rsid w:val="00AE65E2"/>
    <w:rsid w:val="00AF6A21"/>
    <w:rsid w:val="00B0697A"/>
    <w:rsid w:val="00B15449"/>
    <w:rsid w:val="00B35C00"/>
    <w:rsid w:val="00B422E7"/>
    <w:rsid w:val="00B4233B"/>
    <w:rsid w:val="00B83C02"/>
    <w:rsid w:val="00B84B60"/>
    <w:rsid w:val="00B93086"/>
    <w:rsid w:val="00BA19ED"/>
    <w:rsid w:val="00BA4B8D"/>
    <w:rsid w:val="00BC0F7D"/>
    <w:rsid w:val="00BC7CBB"/>
    <w:rsid w:val="00BD7D31"/>
    <w:rsid w:val="00BE3255"/>
    <w:rsid w:val="00BE733C"/>
    <w:rsid w:val="00BF128E"/>
    <w:rsid w:val="00BF2B92"/>
    <w:rsid w:val="00C074DD"/>
    <w:rsid w:val="00C10291"/>
    <w:rsid w:val="00C10F44"/>
    <w:rsid w:val="00C1496A"/>
    <w:rsid w:val="00C33079"/>
    <w:rsid w:val="00C33C7D"/>
    <w:rsid w:val="00C435B1"/>
    <w:rsid w:val="00C45231"/>
    <w:rsid w:val="00C54A02"/>
    <w:rsid w:val="00C62B5C"/>
    <w:rsid w:val="00C72833"/>
    <w:rsid w:val="00C80F1D"/>
    <w:rsid w:val="00C93F40"/>
    <w:rsid w:val="00CA3D0C"/>
    <w:rsid w:val="00CC30A8"/>
    <w:rsid w:val="00CD20BC"/>
    <w:rsid w:val="00CE1757"/>
    <w:rsid w:val="00D458D3"/>
    <w:rsid w:val="00D57972"/>
    <w:rsid w:val="00D675A9"/>
    <w:rsid w:val="00D738D6"/>
    <w:rsid w:val="00D755EB"/>
    <w:rsid w:val="00D76048"/>
    <w:rsid w:val="00D8209D"/>
    <w:rsid w:val="00D87E00"/>
    <w:rsid w:val="00D9134D"/>
    <w:rsid w:val="00DA1E9C"/>
    <w:rsid w:val="00DA7A03"/>
    <w:rsid w:val="00DB1818"/>
    <w:rsid w:val="00DC1578"/>
    <w:rsid w:val="00DC309B"/>
    <w:rsid w:val="00DC4DA2"/>
    <w:rsid w:val="00DC5282"/>
    <w:rsid w:val="00DD4C17"/>
    <w:rsid w:val="00DD74A5"/>
    <w:rsid w:val="00DE664E"/>
    <w:rsid w:val="00DE735F"/>
    <w:rsid w:val="00DF0D48"/>
    <w:rsid w:val="00DF1A14"/>
    <w:rsid w:val="00DF2B1F"/>
    <w:rsid w:val="00DF5C26"/>
    <w:rsid w:val="00DF62CD"/>
    <w:rsid w:val="00E04B66"/>
    <w:rsid w:val="00E07DCD"/>
    <w:rsid w:val="00E16509"/>
    <w:rsid w:val="00E16F10"/>
    <w:rsid w:val="00E44582"/>
    <w:rsid w:val="00E601EC"/>
    <w:rsid w:val="00E77645"/>
    <w:rsid w:val="00E91423"/>
    <w:rsid w:val="00EA15B0"/>
    <w:rsid w:val="00EA5EA7"/>
    <w:rsid w:val="00EB2E4A"/>
    <w:rsid w:val="00EC4A25"/>
    <w:rsid w:val="00EC7577"/>
    <w:rsid w:val="00EE11C8"/>
    <w:rsid w:val="00F025A2"/>
    <w:rsid w:val="00F04712"/>
    <w:rsid w:val="00F13360"/>
    <w:rsid w:val="00F1451F"/>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character" w:customStyle="1" w:styleId="TACChar">
    <w:name w:val="TAC Char"/>
    <w:link w:val="TAC"/>
    <w:qFormat/>
    <w:rsid w:val="00415E5A"/>
    <w:rPr>
      <w:rFonts w:ascii="Arial" w:hAnsi="Arial"/>
      <w:sz w:val="18"/>
      <w:lang w:eastAsia="en-US"/>
    </w:rPr>
  </w:style>
  <w:style w:type="character" w:customStyle="1" w:styleId="TAHCar">
    <w:name w:val="TAH Car"/>
    <w:link w:val="TAH"/>
    <w:qFormat/>
    <w:rsid w:val="00415E5A"/>
    <w:rPr>
      <w:rFonts w:ascii="Arial" w:hAnsi="Arial"/>
      <w:b/>
      <w:sz w:val="18"/>
      <w:lang w:eastAsia="en-US"/>
    </w:rPr>
  </w:style>
  <w:style w:type="paragraph" w:styleId="Caption">
    <w:name w:val="caption"/>
    <w:basedOn w:val="Normal"/>
    <w:next w:val="Normal"/>
    <w:unhideWhenUsed/>
    <w:qFormat/>
    <w:rsid w:val="00F1451F"/>
    <w:pPr>
      <w:spacing w:after="200"/>
    </w:pPr>
    <w:rPr>
      <w:i/>
      <w:iCs/>
      <w:color w:val="44546A" w:themeColor="text2"/>
      <w:sz w:val="18"/>
      <w:szCs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F1A14"/>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F1A1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3.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255</Words>
  <Characters>1252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26</cp:revision>
  <cp:lastPrinted>2019-02-25T14:05:00Z</cp:lastPrinted>
  <dcterms:created xsi:type="dcterms:W3CDTF">2021-04-01T01:08:00Z</dcterms:created>
  <dcterms:modified xsi:type="dcterms:W3CDTF">2021-04-02T22:04:00Z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