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#9</w:t>
      </w:r>
      <w:r w:rsidR="003876DB">
        <w:rPr>
          <w:rFonts w:ascii="Arial" w:hAnsi="Arial" w:cs="Arial"/>
          <w:b/>
          <w:sz w:val="24"/>
          <w:lang w:val="en-US" w:eastAsia="zh-CN"/>
        </w:rPr>
        <w:t>8</w:t>
      </w:r>
      <w:r w:rsidR="008E4702">
        <w:rPr>
          <w:rFonts w:ascii="Arial" w:hAnsi="Arial" w:cs="Arial"/>
          <w:b/>
          <w:sz w:val="24"/>
          <w:lang w:val="en-US" w:eastAsia="zh-CN"/>
        </w:rPr>
        <w:t>-</w:t>
      </w:r>
      <w:r w:rsidR="000C1FBC">
        <w:rPr>
          <w:rFonts w:ascii="Arial" w:hAnsi="Arial" w:cs="Arial"/>
          <w:b/>
          <w:sz w:val="24"/>
          <w:lang w:val="en-US" w:eastAsia="zh-CN"/>
        </w:rPr>
        <w:t>bis-</w:t>
      </w:r>
      <w:r w:rsidR="008E4702">
        <w:rPr>
          <w:rFonts w:ascii="Arial" w:hAnsi="Arial" w:cs="Arial"/>
          <w:b/>
          <w:sz w:val="24"/>
          <w:lang w:val="en-US" w:eastAsia="zh-CN"/>
        </w:rPr>
        <w:t>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3151EF" w:rsidRPr="003151EF">
        <w:rPr>
          <w:rFonts w:ascii="Arial" w:hAnsi="Arial" w:cs="Arial"/>
          <w:b/>
          <w:sz w:val="24"/>
          <w:lang w:val="en-US" w:eastAsia="zh-CN"/>
        </w:rPr>
        <w:t>R4-2107024</w:t>
      </w:r>
    </w:p>
    <w:p w:rsidR="00FE6037" w:rsidRPr="002148BE" w:rsidRDefault="008E4702" w:rsidP="005E5BB3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 w:rsidR="000C1FBC">
        <w:rPr>
          <w:rFonts w:cs="Arial"/>
          <w:noProof w:val="0"/>
          <w:sz w:val="24"/>
          <w:lang w:val="en-GB"/>
        </w:rPr>
        <w:t>12 – 20</w:t>
      </w:r>
      <w:r w:rsidR="003876DB">
        <w:rPr>
          <w:rFonts w:cs="Arial"/>
          <w:noProof w:val="0"/>
          <w:sz w:val="24"/>
          <w:lang w:val="en-GB"/>
        </w:rPr>
        <w:t xml:space="preserve"> </w:t>
      </w:r>
      <w:r w:rsidR="000C1FBC">
        <w:rPr>
          <w:rFonts w:cs="Arial"/>
          <w:noProof w:val="0"/>
          <w:sz w:val="24"/>
          <w:lang w:val="en-GB"/>
        </w:rPr>
        <w:t>April</w:t>
      </w:r>
      <w:r w:rsidRPr="008E4702">
        <w:rPr>
          <w:rFonts w:cs="Arial"/>
          <w:noProof w:val="0"/>
          <w:sz w:val="24"/>
          <w:lang w:val="en-GB"/>
        </w:rPr>
        <w:t>, 202</w:t>
      </w:r>
      <w:r w:rsidR="003876DB">
        <w:rPr>
          <w:rFonts w:cs="Arial"/>
          <w:noProof w:val="0"/>
          <w:sz w:val="24"/>
          <w:lang w:val="en-GB"/>
        </w:rPr>
        <w:t>1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00087" w:rsidRPr="00F00087">
        <w:rPr>
          <w:rFonts w:ascii="Arial" w:eastAsia="宋体" w:hAnsi="Arial"/>
          <w:b/>
          <w:sz w:val="24"/>
          <w:lang w:val="en-US" w:eastAsia="zh-CN"/>
        </w:rPr>
        <w:t>Discussion on CSI-</w:t>
      </w:r>
      <w:r w:rsidR="00B72FDC">
        <w:rPr>
          <w:rFonts w:ascii="Arial" w:eastAsia="宋体" w:hAnsi="Arial"/>
          <w:b/>
          <w:sz w:val="24"/>
          <w:lang w:val="en-US" w:eastAsia="zh-CN"/>
        </w:rPr>
        <w:t>SINR</w:t>
      </w:r>
      <w:r w:rsidR="00F00087" w:rsidRPr="00F00087">
        <w:rPr>
          <w:rFonts w:ascii="Arial" w:eastAsia="宋体" w:hAnsi="Arial"/>
          <w:b/>
          <w:sz w:val="24"/>
          <w:lang w:val="en-US" w:eastAsia="zh-CN"/>
        </w:rPr>
        <w:t xml:space="preserve"> accuracy requirements</w:t>
      </w:r>
      <w:r w:rsidR="005C3A7A" w:rsidRPr="005C3A7A">
        <w:rPr>
          <w:rFonts w:ascii="Arial" w:eastAsia="宋体" w:hAnsi="Arial"/>
          <w:b/>
          <w:sz w:val="24"/>
          <w:lang w:val="en-US" w:eastAsia="zh-CN"/>
        </w:rPr>
        <w:t xml:space="preserve"> 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F00087">
        <w:rPr>
          <w:rFonts w:ascii="Arial" w:eastAsia="宋体" w:hAnsi="Arial"/>
          <w:b/>
          <w:sz w:val="24"/>
          <w:lang w:val="en-US" w:eastAsia="zh-CN"/>
        </w:rPr>
        <w:t>5.7.2.2.</w:t>
      </w:r>
      <w:r w:rsidR="00B72FDC">
        <w:rPr>
          <w:rFonts w:ascii="Arial" w:eastAsia="宋体" w:hAnsi="Arial"/>
          <w:b/>
          <w:sz w:val="24"/>
          <w:lang w:val="en-US" w:eastAsia="zh-CN"/>
        </w:rPr>
        <w:t>3</w:t>
      </w:r>
      <w:bookmarkStart w:id="0" w:name="_GoBack"/>
      <w:bookmarkEnd w:id="0"/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3876DB">
        <w:rPr>
          <w:rFonts w:ascii="Arial" w:eastAsia="宋体" w:hAnsi="Arial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F369BE" w:rsidRDefault="00F00087" w:rsidP="001C3F9C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CSI-</w:t>
      </w:r>
      <w:r w:rsidR="00B72FDC">
        <w:rPr>
          <w:rFonts w:eastAsia="宋体"/>
          <w:lang w:eastAsia="zh-CN"/>
        </w:rPr>
        <w:t>SINR</w:t>
      </w:r>
      <w:r>
        <w:rPr>
          <w:rFonts w:eastAsia="宋体"/>
          <w:lang w:eastAsia="zh-CN"/>
        </w:rPr>
        <w:t xml:space="preserve"> accuracy requirements</w:t>
      </w:r>
      <w:r w:rsidR="00963A5F">
        <w:rPr>
          <w:rFonts w:eastAsia="宋体"/>
          <w:lang w:eastAsia="zh-CN"/>
        </w:rPr>
        <w:t xml:space="preserve"> have been discussed in RAN4#98-e. </w:t>
      </w:r>
      <w:r>
        <w:rPr>
          <w:rFonts w:eastAsia="宋体"/>
          <w:lang w:eastAsia="zh-CN"/>
        </w:rPr>
        <w:t>The outcomes</w:t>
      </w:r>
      <w:r w:rsidR="00963A5F">
        <w:rPr>
          <w:rFonts w:eastAsia="宋体"/>
          <w:lang w:eastAsia="zh-CN"/>
        </w:rPr>
        <w:t xml:space="preserve"> are captured in the WF [1]. </w:t>
      </w:r>
      <w:r w:rsidR="00CA2E47">
        <w:rPr>
          <w:rFonts w:eastAsia="宋体"/>
          <w:lang w:eastAsia="zh-CN"/>
        </w:rPr>
        <w:t xml:space="preserve">Most open issues in defining the requirements were closed, and the only remaining open issue is the </w:t>
      </w:r>
      <w:r w:rsidR="00B72FDC">
        <w:rPr>
          <w:rFonts w:eastAsia="宋体"/>
          <w:lang w:eastAsia="zh-CN"/>
        </w:rPr>
        <w:t xml:space="preserve">combination of the timing offset </w:t>
      </w:r>
      <w:r w:rsidR="00CA2E47">
        <w:rPr>
          <w:rFonts w:eastAsia="宋体"/>
          <w:lang w:eastAsia="zh-CN"/>
        </w:rPr>
        <w:t xml:space="preserve">side condition </w:t>
      </w:r>
      <w:r w:rsidR="00B72FDC">
        <w:rPr>
          <w:rFonts w:eastAsia="宋体"/>
          <w:lang w:eastAsia="zh-CN"/>
        </w:rPr>
        <w:t>and the</w:t>
      </w:r>
      <w:r w:rsidR="00CA2E47">
        <w:rPr>
          <w:rFonts w:eastAsia="宋体"/>
          <w:lang w:eastAsia="zh-CN"/>
        </w:rPr>
        <w:t xml:space="preserve"> </w:t>
      </w:r>
      <w:r w:rsidR="00CA2E47" w:rsidRPr="00CA2E47">
        <w:rPr>
          <w:rFonts w:eastAsia="宋体"/>
          <w:lang w:eastAsia="zh-CN"/>
        </w:rPr>
        <w:t xml:space="preserve">upper </w:t>
      </w:r>
      <w:r w:rsidR="00B72FDC" w:rsidRPr="00B72FDC">
        <w:rPr>
          <w:rFonts w:eastAsia="宋体"/>
          <w:lang w:eastAsia="zh-CN"/>
        </w:rPr>
        <w:t>limit of Es/Iot</w:t>
      </w:r>
      <w:r w:rsidR="00CA2E47">
        <w:rPr>
          <w:rFonts w:eastAsia="宋体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A2E47" w:rsidTr="00CA2E47">
        <w:tc>
          <w:tcPr>
            <w:tcW w:w="9621" w:type="dxa"/>
          </w:tcPr>
          <w:p w:rsidR="00612CB9" w:rsidRPr="00B72FDC" w:rsidRDefault="00FB2FAC" w:rsidP="00B72FDC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textAlignment w:val="baseline"/>
              <w:rPr>
                <w:rFonts w:eastAsia="宋体"/>
                <w:lang w:val="en-US" w:eastAsia="zh-CN"/>
              </w:rPr>
            </w:pPr>
            <w:r w:rsidRPr="00B72FDC">
              <w:rPr>
                <w:rFonts w:eastAsia="宋体"/>
                <w:lang w:eastAsia="zh-CN"/>
              </w:rPr>
              <w:t>Issue 2-3-1: The upper limit of Es/Iot for CSI-SINR measurement with timing offset(T</w:t>
            </w:r>
            <w:r w:rsidRPr="00B72FDC">
              <w:rPr>
                <w:rFonts w:eastAsia="宋体" w:hint="eastAsia"/>
                <w:vertAlign w:val="subscript"/>
                <w:lang w:val="en-US" w:eastAsia="zh-CN"/>
              </w:rPr>
              <w:t>△</w:t>
            </w:r>
            <w:r w:rsidRPr="00B72FDC">
              <w:rPr>
                <w:rFonts w:eastAsia="宋体"/>
                <w:lang w:eastAsia="zh-CN"/>
              </w:rPr>
              <w:t>)</w:t>
            </w:r>
          </w:p>
          <w:p w:rsidR="00612CB9" w:rsidRPr="00B72FDC" w:rsidRDefault="00FB2FAC" w:rsidP="00B72FDC">
            <w:pPr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textAlignment w:val="baseline"/>
              <w:rPr>
                <w:rFonts w:eastAsia="宋体"/>
                <w:lang w:val="en-US" w:eastAsia="zh-CN"/>
              </w:rPr>
            </w:pPr>
            <w:r w:rsidRPr="00B72FDC">
              <w:rPr>
                <w:rFonts w:eastAsia="宋体"/>
                <w:lang w:val="en-US" w:eastAsia="zh-CN"/>
              </w:rPr>
              <w:t xml:space="preserve">Option 1: Es/Iot ≤ [10] dB for the case that timing offset is within CP. </w:t>
            </w:r>
          </w:p>
          <w:p w:rsidR="00CA2E47" w:rsidRPr="00B72FDC" w:rsidRDefault="00FB2FAC" w:rsidP="00B72FDC">
            <w:pPr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textAlignment w:val="baseline"/>
              <w:rPr>
                <w:rFonts w:eastAsia="宋体"/>
                <w:lang w:val="en-US" w:eastAsia="zh-CN"/>
              </w:rPr>
            </w:pPr>
            <w:r w:rsidRPr="00B72FDC">
              <w:rPr>
                <w:rFonts w:eastAsia="宋体"/>
                <w:lang w:val="en-US" w:eastAsia="zh-CN"/>
              </w:rPr>
              <w:t xml:space="preserve">Option 2: Es/Iot ≤ [18] dB for the case that timing offset is within CP/2. </w:t>
            </w:r>
          </w:p>
        </w:tc>
      </w:tr>
    </w:tbl>
    <w:p w:rsidR="007E7A02" w:rsidRPr="0004342E" w:rsidRDefault="00CA2E47" w:rsidP="0004342E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o determine the side condition</w:t>
      </w:r>
      <w:r w:rsidR="00B72FDC">
        <w:rPr>
          <w:rFonts w:eastAsia="宋体"/>
          <w:lang w:eastAsia="zh-CN"/>
        </w:rPr>
        <w:t xml:space="preserve"> and upper limit</w:t>
      </w:r>
      <w:r>
        <w:rPr>
          <w:rFonts w:eastAsia="宋体"/>
          <w:lang w:eastAsia="zh-CN"/>
        </w:rPr>
        <w:t>, an updated simulation assumption was approved [2].</w:t>
      </w:r>
      <w:r>
        <w:rPr>
          <w:rFonts w:eastAsia="宋体" w:hint="eastAsia"/>
          <w:lang w:eastAsia="zh-CN"/>
        </w:rPr>
        <w:t xml:space="preserve"> </w:t>
      </w:r>
      <w:r w:rsidR="00E67543">
        <w:rPr>
          <w:rFonts w:eastAsia="宋体"/>
          <w:lang w:eastAsia="zh-CN"/>
        </w:rPr>
        <w:t xml:space="preserve">In this paper we will </w:t>
      </w:r>
      <w:r w:rsidR="004D0093">
        <w:rPr>
          <w:rFonts w:eastAsia="宋体"/>
          <w:lang w:eastAsia="zh-CN"/>
        </w:rPr>
        <w:t xml:space="preserve">provide </w:t>
      </w:r>
      <w:r>
        <w:rPr>
          <w:rFonts w:eastAsia="宋体"/>
          <w:lang w:eastAsia="zh-CN"/>
        </w:rPr>
        <w:t>additional simulation results and our views on the timing offset condition</w:t>
      </w:r>
      <w:r w:rsidR="00404808">
        <w:rPr>
          <w:rFonts w:eastAsia="宋体"/>
          <w:lang w:eastAsia="zh-CN"/>
        </w:rPr>
        <w:t xml:space="preserve"> and Es/Iot upper bound</w:t>
      </w:r>
      <w:r w:rsidR="00E67543">
        <w:rPr>
          <w:rFonts w:eastAsia="宋体"/>
          <w:lang w:eastAsia="zh-CN"/>
        </w:rPr>
        <w:t>.</w:t>
      </w:r>
    </w:p>
    <w:p w:rsidR="00754DE9" w:rsidRDefault="00B06084" w:rsidP="00754DE9">
      <w:pPr>
        <w:pStyle w:val="1"/>
        <w:jc w:val="both"/>
        <w:rPr>
          <w:lang w:val="en-US"/>
        </w:rPr>
      </w:pPr>
      <w:r>
        <w:rPr>
          <w:lang w:val="en-US"/>
        </w:rPr>
        <w:t>Discussion</w:t>
      </w:r>
    </w:p>
    <w:p w:rsidR="00270BDD" w:rsidRDefault="00CA2E47" w:rsidP="00270BDD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Simulation results</w:t>
      </w:r>
    </w:p>
    <w:p w:rsidR="00CA2E47" w:rsidRDefault="00CA2E47" w:rsidP="00CA2E47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simulation results in this section are based on assumptions in [2]. The 5%- and 95%-tile of CSI-</w:t>
      </w:r>
      <w:r w:rsidR="00B72FDC">
        <w:rPr>
          <w:rFonts w:eastAsiaTheme="minorEastAsia"/>
          <w:lang w:eastAsia="zh-CN"/>
        </w:rPr>
        <w:t>SINR</w:t>
      </w:r>
      <w:r>
        <w:rPr>
          <w:rFonts w:eastAsiaTheme="minorEastAsia"/>
          <w:lang w:eastAsia="zh-CN"/>
        </w:rPr>
        <w:t xml:space="preserve"> error are shown in Table 1~3 for 15kHz, 30kHz and 120kHz, respectively.</w:t>
      </w:r>
      <w:r w:rsidR="002956F3">
        <w:rPr>
          <w:rFonts w:eastAsiaTheme="minorEastAsia"/>
          <w:lang w:eastAsia="zh-CN"/>
        </w:rPr>
        <w:t xml:space="preserve"> </w:t>
      </w:r>
      <w:r w:rsidR="00F335D3">
        <w:rPr>
          <w:rFonts w:eastAsiaTheme="minorEastAsia"/>
          <w:lang w:eastAsia="zh-CN"/>
        </w:rPr>
        <w:t xml:space="preserve"> </w:t>
      </w:r>
    </w:p>
    <w:p w:rsidR="00CA2E47" w:rsidRDefault="00CA2E47" w:rsidP="00CA2E47">
      <w:pPr>
        <w:spacing w:before="120"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Table 1: CSI-RSRP accuracy with 15kHz SCS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358"/>
        <w:gridCol w:w="1272"/>
        <w:gridCol w:w="1396"/>
        <w:gridCol w:w="1119"/>
        <w:gridCol w:w="1119"/>
        <w:gridCol w:w="1120"/>
      </w:tblGrid>
      <w:tr w:rsidR="005C5A8D" w:rsidRPr="005E7BF2" w:rsidTr="00E355E4">
        <w:trPr>
          <w:trHeight w:val="230"/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5C5A8D" w:rsidRPr="005E7BF2" w:rsidRDefault="005C5A8D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T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iming error</w:t>
            </w:r>
          </w:p>
        </w:tc>
        <w:tc>
          <w:tcPr>
            <w:tcW w:w="1272" w:type="dxa"/>
            <w:vMerge w:val="restart"/>
            <w:shd w:val="clear" w:color="auto" w:fill="auto"/>
            <w:vAlign w:val="center"/>
          </w:tcPr>
          <w:p w:rsidR="005C5A8D" w:rsidRPr="005E7BF2" w:rsidRDefault="005C5A8D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S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NR</w:t>
            </w:r>
          </w:p>
        </w:tc>
        <w:tc>
          <w:tcPr>
            <w:tcW w:w="4754" w:type="dxa"/>
            <w:gridSpan w:val="4"/>
            <w:shd w:val="clear" w:color="auto" w:fill="auto"/>
          </w:tcPr>
          <w:p w:rsidR="005C5A8D" w:rsidRPr="005E7BF2" w:rsidRDefault="005C5A8D" w:rsidP="005C5A8D">
            <w:pPr>
              <w:spacing w:beforeLines="0" w:before="0" w:afterLines="0" w:after="0"/>
              <w:jc w:val="center"/>
            </w:pPr>
            <w:r w:rsidRPr="005E7BF2">
              <w:rPr>
                <w:rFonts w:eastAsiaTheme="minorEastAsia"/>
                <w:b/>
                <w:sz w:val="20"/>
                <w:lang w:eastAsia="zh-CN"/>
              </w:rPr>
              <w:t>Channel</w:t>
            </w:r>
          </w:p>
        </w:tc>
      </w:tr>
      <w:tr w:rsidR="005C5A8D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5C5A8D" w:rsidRPr="005E7BF2" w:rsidRDefault="005C5A8D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:rsidR="005C5A8D" w:rsidRPr="005E7BF2" w:rsidRDefault="005C5A8D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2515" w:type="dxa"/>
            <w:gridSpan w:val="2"/>
            <w:shd w:val="clear" w:color="auto" w:fill="auto"/>
            <w:vAlign w:val="center"/>
          </w:tcPr>
          <w:p w:rsidR="005C5A8D" w:rsidRPr="005E7BF2" w:rsidRDefault="005C5A8D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A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WGN</w:t>
            </w:r>
          </w:p>
        </w:tc>
        <w:tc>
          <w:tcPr>
            <w:tcW w:w="2239" w:type="dxa"/>
            <w:gridSpan w:val="2"/>
            <w:shd w:val="clear" w:color="auto" w:fill="auto"/>
            <w:vAlign w:val="center"/>
          </w:tcPr>
          <w:p w:rsidR="005C5A8D" w:rsidRPr="005E7BF2" w:rsidRDefault="005C5A8D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E</w:t>
            </w:r>
            <w:r>
              <w:rPr>
                <w:rFonts w:eastAsiaTheme="minorEastAsia"/>
                <w:b/>
                <w:sz w:val="20"/>
                <w:lang w:eastAsia="zh-CN"/>
              </w:rPr>
              <w:t>TU70</w:t>
            </w:r>
          </w:p>
        </w:tc>
      </w:tr>
      <w:tr w:rsidR="005C5A8D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5C5A8D" w:rsidRPr="005E7BF2" w:rsidRDefault="005C5A8D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:rsidR="005C5A8D" w:rsidRPr="005E7BF2" w:rsidRDefault="005C5A8D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:rsidR="005C5A8D" w:rsidRPr="005E7BF2" w:rsidRDefault="005C5A8D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5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%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5C5A8D" w:rsidRPr="005E7BF2" w:rsidRDefault="005C5A8D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9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5%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5C5A8D" w:rsidRPr="005E7BF2" w:rsidRDefault="005C5A8D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5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%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5C5A8D" w:rsidRPr="005E7BF2" w:rsidRDefault="005C5A8D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9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5%</w:t>
            </w:r>
          </w:p>
        </w:tc>
      </w:tr>
      <w:tr w:rsidR="00D67FFC" w:rsidRPr="005E7BF2" w:rsidTr="00E355E4">
        <w:trPr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D67FFC" w:rsidRPr="005E7BF2" w:rsidRDefault="00D67FFC" w:rsidP="00D67FFC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D67FFC" w:rsidRPr="005E7BF2" w:rsidRDefault="00D67FFC" w:rsidP="00D67FFC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15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D67FFC" w:rsidRDefault="00D67FFC" w:rsidP="00256D7B">
            <w:pPr>
              <w:spacing w:beforeLines="0" w:before="0" w:afterLines="0" w:after="0"/>
              <w:jc w:val="center"/>
              <w:rPr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Cs w:val="22"/>
              </w:rPr>
              <w:t>-0.43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D67FFC" w:rsidRDefault="00D67FFC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0.6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D67FFC" w:rsidRDefault="00D67FFC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-1.33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D67FFC" w:rsidRDefault="00D67FFC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0.31</w:t>
            </w:r>
          </w:p>
        </w:tc>
      </w:tr>
      <w:tr w:rsidR="00D67FFC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D67FFC" w:rsidRDefault="00D67FFC" w:rsidP="00D67FFC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D67FFC" w:rsidRPr="005E7BF2" w:rsidRDefault="00D67FFC" w:rsidP="00D67FFC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1</w:t>
            </w:r>
            <w:r>
              <w:rPr>
                <w:rFonts w:eastAsiaTheme="minorEastAsia"/>
                <w:b/>
                <w:sz w:val="20"/>
                <w:lang w:eastAsia="zh-CN"/>
              </w:rPr>
              <w:t>8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D67FFC" w:rsidRDefault="00D67FFC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-0.54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D67FFC" w:rsidRDefault="00D67FFC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0.53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D67FFC" w:rsidRDefault="00D67FFC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-1.79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D67FFC" w:rsidRDefault="00D67FFC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0.08</w:t>
            </w:r>
          </w:p>
        </w:tc>
      </w:tr>
      <w:tr w:rsidR="00D67FFC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D67FFC" w:rsidRPr="005E7BF2" w:rsidRDefault="00D67FFC" w:rsidP="00D67FFC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D67FFC" w:rsidRPr="005E7BF2" w:rsidRDefault="00D67FFC" w:rsidP="00D67FFC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2</w:t>
            </w:r>
            <w:r>
              <w:rPr>
                <w:rFonts w:eastAsiaTheme="minorEastAsia"/>
                <w:b/>
                <w:sz w:val="20"/>
                <w:lang w:eastAsia="zh-CN"/>
              </w:rPr>
              <w:t>0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D67FFC" w:rsidRDefault="00D67FFC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-0.62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D67FFC" w:rsidRDefault="00D67FFC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0.49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D67FFC" w:rsidRDefault="00D67FFC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-2.27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D67FFC" w:rsidRDefault="00D67FFC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-0.2</w:t>
            </w:r>
          </w:p>
        </w:tc>
      </w:tr>
      <w:tr w:rsidR="00256D7B" w:rsidRPr="005E7BF2" w:rsidTr="00E355E4">
        <w:trPr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eastAsiaTheme="minorEastAsia"/>
                <w:b/>
                <w:sz w:val="20"/>
                <w:lang w:eastAsia="zh-CN"/>
              </w:rPr>
              <w:t>0.5*CP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1</w:t>
            </w:r>
            <w:r>
              <w:rPr>
                <w:rFonts w:eastAsiaTheme="minorEastAsia"/>
                <w:b/>
                <w:sz w:val="20"/>
                <w:lang w:eastAsia="zh-CN"/>
              </w:rPr>
              <w:t>5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Cs w:val="22"/>
              </w:rPr>
              <w:t>-0.37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0.73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-0.75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0.67</w:t>
            </w:r>
          </w:p>
        </w:tc>
      </w:tr>
      <w:tr w:rsidR="00256D7B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1</w:t>
            </w:r>
            <w:r>
              <w:rPr>
                <w:rFonts w:eastAsiaTheme="minorEastAsia"/>
                <w:b/>
                <w:sz w:val="20"/>
                <w:lang w:eastAsia="zh-CN"/>
              </w:rPr>
              <w:t>8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-0.44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0.7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-0.88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0.55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2</w:t>
            </w:r>
            <w:r>
              <w:rPr>
                <w:rFonts w:eastAsiaTheme="minorEastAsia"/>
                <w:b/>
                <w:sz w:val="20"/>
                <w:lang w:eastAsia="zh-CN"/>
              </w:rPr>
              <w:t>0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-0.46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0.64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-1.01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0.45</w:t>
            </w:r>
          </w:p>
        </w:tc>
      </w:tr>
      <w:tr w:rsidR="00256D7B" w:rsidRPr="005E7BF2" w:rsidTr="00E355E4">
        <w:trPr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0.5*CP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1</w:t>
            </w:r>
            <w:r>
              <w:rPr>
                <w:rFonts w:eastAsiaTheme="minorEastAsia"/>
                <w:b/>
                <w:sz w:val="20"/>
                <w:lang w:eastAsia="zh-CN"/>
              </w:rPr>
              <w:t>0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Cs w:val="22"/>
              </w:rPr>
              <w:t>-1.33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0.05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-2.16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-0.36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1</w:t>
            </w:r>
            <w:r>
              <w:rPr>
                <w:rFonts w:eastAsiaTheme="minorEastAsia"/>
                <w:b/>
                <w:sz w:val="20"/>
                <w:lang w:eastAsia="zh-CN"/>
              </w:rPr>
              <w:t>2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-1.64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-0.19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-2.76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-0.72</w:t>
            </w:r>
          </w:p>
        </w:tc>
      </w:tr>
      <w:tr w:rsidR="00256D7B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1</w:t>
            </w:r>
            <w:r>
              <w:rPr>
                <w:rFonts w:eastAsiaTheme="minorEastAsia"/>
                <w:b/>
                <w:sz w:val="20"/>
                <w:lang w:eastAsia="zh-CN"/>
              </w:rPr>
              <w:t>5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-2.39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-0.75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-4.01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-1.49</w:t>
            </w:r>
          </w:p>
        </w:tc>
      </w:tr>
      <w:tr w:rsidR="00256D7B" w:rsidRPr="005E7BF2" w:rsidTr="00E355E4">
        <w:trPr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lang w:eastAsia="zh-CN"/>
              </w:rPr>
              <w:lastRenderedPageBreak/>
              <w:t>-</w:t>
            </w:r>
            <w:r>
              <w:rPr>
                <w:rFonts w:eastAsiaTheme="minorEastAsia"/>
                <w:b/>
                <w:sz w:val="20"/>
                <w:lang w:eastAsia="zh-CN"/>
              </w:rPr>
              <w:t>0.9*CP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10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Cs w:val="22"/>
              </w:rPr>
              <w:t>-1.68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-0.13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-1.63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0.16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12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-2.06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-0.51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-1.96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-0.02</w:t>
            </w:r>
          </w:p>
        </w:tc>
      </w:tr>
      <w:tr w:rsidR="00256D7B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15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-3.24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-1.52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-2.85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-0.51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0.9*CP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6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Cs w:val="22"/>
              </w:rPr>
              <w:t>-1.82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-0.3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-2.54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-0.41</w:t>
            </w:r>
          </w:p>
        </w:tc>
      </w:tr>
      <w:tr w:rsidR="00256D7B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8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-2.38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-0.81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-3.12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-0.92</w:t>
            </w:r>
          </w:p>
        </w:tc>
      </w:tr>
      <w:tr w:rsidR="00256D7B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1</w:t>
            </w:r>
            <w:r>
              <w:rPr>
                <w:rFonts w:eastAsiaTheme="minorEastAsia"/>
                <w:b/>
                <w:sz w:val="20"/>
                <w:lang w:eastAsia="zh-CN"/>
              </w:rPr>
              <w:t>0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-3.14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-1.38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-3.87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-1.57</w:t>
            </w:r>
          </w:p>
        </w:tc>
      </w:tr>
      <w:tr w:rsidR="00256D7B" w:rsidRPr="005E7BF2" w:rsidTr="00E355E4">
        <w:trPr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eastAsiaTheme="minorEastAsia"/>
                <w:b/>
                <w:sz w:val="20"/>
                <w:lang w:eastAsia="zh-CN"/>
              </w:rPr>
              <w:t>CP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8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Cs w:val="22"/>
              </w:rPr>
              <w:t>-1.51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-1.63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0.22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1</w:t>
            </w:r>
            <w:r>
              <w:rPr>
                <w:rFonts w:eastAsiaTheme="minorEastAsia"/>
                <w:b/>
                <w:sz w:val="20"/>
                <w:lang w:eastAsia="zh-CN"/>
              </w:rPr>
              <w:t>0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-2.01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-0.51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-1.94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</w:tr>
      <w:tr w:rsidR="00256D7B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1</w:t>
            </w:r>
            <w:r>
              <w:rPr>
                <w:rFonts w:eastAsiaTheme="minorEastAsia"/>
                <w:b/>
                <w:sz w:val="20"/>
                <w:lang w:eastAsia="zh-CN"/>
              </w:rPr>
              <w:t>2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-2.69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-1.12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-2.5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-0.38</w:t>
            </w:r>
          </w:p>
        </w:tc>
      </w:tr>
      <w:tr w:rsidR="00256D7B" w:rsidRPr="005E7BF2" w:rsidTr="00E355E4">
        <w:trPr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CP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6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Cs w:val="22"/>
              </w:rPr>
              <w:t>-2.71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-1.22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-3.07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-0.63</w:t>
            </w:r>
          </w:p>
        </w:tc>
      </w:tr>
      <w:tr w:rsidR="00256D7B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8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-3.65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-2.16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-3.97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-1.24</w:t>
            </w:r>
          </w:p>
        </w:tc>
      </w:tr>
      <w:tr w:rsidR="00256D7B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1</w:t>
            </w:r>
            <w:r>
              <w:rPr>
                <w:rFonts w:eastAsiaTheme="minorEastAsia"/>
                <w:b/>
                <w:sz w:val="20"/>
                <w:lang w:eastAsia="zh-CN"/>
              </w:rPr>
              <w:t>0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-4.9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-3.33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-5.05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256D7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-2.01</w:t>
            </w:r>
          </w:p>
        </w:tc>
      </w:tr>
    </w:tbl>
    <w:p w:rsidR="00A60F0D" w:rsidRDefault="00A60F0D" w:rsidP="00A60F0D">
      <w:pPr>
        <w:spacing w:before="120"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Table 2: CSI-RSRP accuracy with 30kHz SCS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358"/>
        <w:gridCol w:w="1272"/>
        <w:gridCol w:w="1396"/>
        <w:gridCol w:w="1119"/>
        <w:gridCol w:w="1119"/>
        <w:gridCol w:w="1120"/>
      </w:tblGrid>
      <w:tr w:rsidR="00256D7B" w:rsidRPr="005E7BF2" w:rsidTr="00E355E4">
        <w:trPr>
          <w:trHeight w:val="230"/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256D7B" w:rsidRPr="005E7BF2" w:rsidRDefault="00256D7B" w:rsidP="00E355E4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T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iming error</w:t>
            </w:r>
          </w:p>
        </w:tc>
        <w:tc>
          <w:tcPr>
            <w:tcW w:w="1272" w:type="dxa"/>
            <w:vMerge w:val="restart"/>
            <w:shd w:val="clear" w:color="auto" w:fill="auto"/>
            <w:vAlign w:val="center"/>
          </w:tcPr>
          <w:p w:rsidR="00256D7B" w:rsidRPr="005E7BF2" w:rsidRDefault="00256D7B" w:rsidP="00E355E4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S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NR</w:t>
            </w:r>
          </w:p>
        </w:tc>
        <w:tc>
          <w:tcPr>
            <w:tcW w:w="4754" w:type="dxa"/>
            <w:gridSpan w:val="4"/>
            <w:shd w:val="clear" w:color="auto" w:fill="auto"/>
          </w:tcPr>
          <w:p w:rsidR="00256D7B" w:rsidRPr="005E7BF2" w:rsidRDefault="00256D7B" w:rsidP="00E355E4">
            <w:pPr>
              <w:spacing w:beforeLines="0" w:before="0" w:afterLines="0" w:after="0"/>
              <w:jc w:val="center"/>
            </w:pPr>
            <w:r w:rsidRPr="005E7BF2">
              <w:rPr>
                <w:rFonts w:eastAsiaTheme="minorEastAsia"/>
                <w:b/>
                <w:sz w:val="20"/>
                <w:lang w:eastAsia="zh-CN"/>
              </w:rPr>
              <w:t>Channel</w:t>
            </w:r>
          </w:p>
        </w:tc>
      </w:tr>
      <w:tr w:rsidR="00256D7B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Pr="005E7BF2" w:rsidRDefault="00256D7B" w:rsidP="00E355E4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:rsidR="00256D7B" w:rsidRPr="005E7BF2" w:rsidRDefault="00256D7B" w:rsidP="00E355E4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2515" w:type="dxa"/>
            <w:gridSpan w:val="2"/>
            <w:shd w:val="clear" w:color="auto" w:fill="auto"/>
            <w:vAlign w:val="center"/>
          </w:tcPr>
          <w:p w:rsidR="00256D7B" w:rsidRPr="005E7BF2" w:rsidRDefault="00256D7B" w:rsidP="00E355E4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A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WGN</w:t>
            </w:r>
          </w:p>
        </w:tc>
        <w:tc>
          <w:tcPr>
            <w:tcW w:w="2239" w:type="dxa"/>
            <w:gridSpan w:val="2"/>
            <w:shd w:val="clear" w:color="auto" w:fill="auto"/>
            <w:vAlign w:val="center"/>
          </w:tcPr>
          <w:p w:rsidR="00256D7B" w:rsidRPr="005E7BF2" w:rsidRDefault="00E355E4" w:rsidP="00E355E4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EPA5</w:t>
            </w:r>
          </w:p>
        </w:tc>
      </w:tr>
      <w:tr w:rsidR="00256D7B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Pr="005E7BF2" w:rsidRDefault="00256D7B" w:rsidP="00E355E4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:rsidR="00256D7B" w:rsidRPr="005E7BF2" w:rsidRDefault="00256D7B" w:rsidP="00E355E4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:rsidR="00256D7B" w:rsidRPr="005E7BF2" w:rsidRDefault="00256D7B" w:rsidP="00E355E4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5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%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Pr="005E7BF2" w:rsidRDefault="00256D7B" w:rsidP="00E355E4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9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5%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Pr="005E7BF2" w:rsidRDefault="00256D7B" w:rsidP="00E355E4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5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%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Pr="005E7BF2" w:rsidRDefault="00256D7B" w:rsidP="00E355E4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9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5%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15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Lines="0" w:before="0" w:afterLines="0" w:after="0"/>
              <w:jc w:val="center"/>
              <w:rPr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Cs w:val="22"/>
              </w:rPr>
              <w:t>-0.42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0.68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-0.71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0.63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1</w:t>
            </w:r>
            <w:r>
              <w:rPr>
                <w:rFonts w:eastAsiaTheme="minorEastAsia"/>
                <w:b/>
                <w:sz w:val="20"/>
                <w:lang w:eastAsia="zh-CN"/>
              </w:rPr>
              <w:t>8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-0.55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0.58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-0.78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0.65</w:t>
            </w:r>
          </w:p>
        </w:tc>
      </w:tr>
      <w:tr w:rsidR="00256D7B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2</w:t>
            </w:r>
            <w:r>
              <w:rPr>
                <w:rFonts w:eastAsiaTheme="minorEastAsia"/>
                <w:b/>
                <w:sz w:val="20"/>
                <w:lang w:eastAsia="zh-CN"/>
              </w:rPr>
              <w:t>0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-0.6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0.54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-0.89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0.62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eastAsiaTheme="minorEastAsia"/>
                <w:b/>
                <w:sz w:val="20"/>
                <w:lang w:eastAsia="zh-CN"/>
              </w:rPr>
              <w:t>0.5*CP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1</w:t>
            </w:r>
            <w:r>
              <w:rPr>
                <w:rFonts w:eastAsiaTheme="minorEastAsia"/>
                <w:b/>
                <w:sz w:val="20"/>
                <w:lang w:eastAsia="zh-CN"/>
              </w:rPr>
              <w:t>5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Lines="0" w:before="0" w:afterLines="0" w:after="0"/>
              <w:jc w:val="center"/>
              <w:rPr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Cs w:val="22"/>
              </w:rPr>
              <w:t>-0.38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0.74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-0.62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0.74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1</w:t>
            </w:r>
            <w:r>
              <w:rPr>
                <w:rFonts w:eastAsiaTheme="minorEastAsia"/>
                <w:b/>
                <w:sz w:val="20"/>
                <w:lang w:eastAsia="zh-CN"/>
              </w:rPr>
              <w:t>8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-0.44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0.67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-0.67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0.71</w:t>
            </w:r>
          </w:p>
        </w:tc>
      </w:tr>
      <w:tr w:rsidR="00256D7B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2</w:t>
            </w:r>
            <w:r>
              <w:rPr>
                <w:rFonts w:eastAsiaTheme="minorEastAsia"/>
                <w:b/>
                <w:sz w:val="20"/>
                <w:lang w:eastAsia="zh-CN"/>
              </w:rPr>
              <w:t>0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-0.49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0.64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-0.77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0.65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0.5*CP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1</w:t>
            </w:r>
            <w:r>
              <w:rPr>
                <w:rFonts w:eastAsiaTheme="minorEastAsia"/>
                <w:b/>
                <w:sz w:val="20"/>
                <w:lang w:eastAsia="zh-CN"/>
              </w:rPr>
              <w:t>0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Lines="0" w:before="0" w:afterLines="0" w:after="0"/>
              <w:jc w:val="center"/>
              <w:rPr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Cs w:val="22"/>
              </w:rPr>
              <w:t>-1.34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0.04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-1.81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0.22</w:t>
            </w:r>
          </w:p>
        </w:tc>
      </w:tr>
      <w:tr w:rsidR="00256D7B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1</w:t>
            </w:r>
            <w:r>
              <w:rPr>
                <w:rFonts w:eastAsiaTheme="minorEastAsia"/>
                <w:b/>
                <w:sz w:val="20"/>
                <w:lang w:eastAsia="zh-CN"/>
              </w:rPr>
              <w:t>2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-1.72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-0.17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-2.35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-0.05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1</w:t>
            </w:r>
            <w:r>
              <w:rPr>
                <w:rFonts w:eastAsiaTheme="minorEastAsia"/>
                <w:b/>
                <w:sz w:val="20"/>
                <w:lang w:eastAsia="zh-CN"/>
              </w:rPr>
              <w:t>5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-2.5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-0.71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-3.47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-0.47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eastAsiaTheme="minorEastAsia"/>
                <w:b/>
                <w:sz w:val="20"/>
                <w:lang w:eastAsia="zh-CN"/>
              </w:rPr>
              <w:t>0.9*CP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10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Lines="0" w:before="0" w:afterLines="0" w:after="0"/>
              <w:jc w:val="center"/>
              <w:rPr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Cs w:val="22"/>
              </w:rPr>
              <w:t>-1.67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-0.15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-1.93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0.13</w:t>
            </w:r>
          </w:p>
        </w:tc>
      </w:tr>
      <w:tr w:rsidR="00256D7B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12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-2.11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-0.62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-2.58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-0.12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15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-3.34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-1.61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-4.05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-0.52</w:t>
            </w:r>
          </w:p>
        </w:tc>
      </w:tr>
      <w:tr w:rsidR="00256D7B" w:rsidRPr="005E7BF2" w:rsidTr="00E355E4">
        <w:trPr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0.9*CP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6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Lines="0" w:before="0" w:afterLines="0" w:after="0"/>
              <w:jc w:val="center"/>
              <w:rPr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Cs w:val="22"/>
              </w:rPr>
              <w:t>-1.8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-0.23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-2.32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0.12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8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-2.35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-0.7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-3.08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-0.22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1</w:t>
            </w:r>
            <w:r>
              <w:rPr>
                <w:rFonts w:eastAsiaTheme="minorEastAsia"/>
                <w:b/>
                <w:sz w:val="20"/>
                <w:lang w:eastAsia="zh-CN"/>
              </w:rPr>
              <w:t>0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-3.08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-1.41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-4.05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-0.57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eastAsiaTheme="minorEastAsia"/>
                <w:b/>
                <w:sz w:val="20"/>
                <w:lang w:eastAsia="zh-CN"/>
              </w:rPr>
              <w:t>CP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8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Lines="0" w:before="0" w:afterLines="0" w:after="0"/>
              <w:jc w:val="center"/>
              <w:rPr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Cs w:val="22"/>
              </w:rPr>
              <w:t>-1.45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-0.12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-1.81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0.36</w:t>
            </w:r>
          </w:p>
        </w:tc>
      </w:tr>
      <w:tr w:rsidR="00256D7B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1</w:t>
            </w:r>
            <w:r>
              <w:rPr>
                <w:rFonts w:eastAsiaTheme="minorEastAsia"/>
                <w:b/>
                <w:sz w:val="20"/>
                <w:lang w:eastAsia="zh-CN"/>
              </w:rPr>
              <w:t>0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-1.97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-0.51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-2.49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0.11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1</w:t>
            </w:r>
            <w:r>
              <w:rPr>
                <w:rFonts w:eastAsiaTheme="minorEastAsia"/>
                <w:b/>
                <w:sz w:val="20"/>
                <w:lang w:eastAsia="zh-CN"/>
              </w:rPr>
              <w:t>2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-2.69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-1.12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-3.41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-0.2</w:t>
            </w:r>
          </w:p>
        </w:tc>
      </w:tr>
      <w:tr w:rsidR="00256D7B" w:rsidRPr="005E7BF2" w:rsidTr="00E355E4">
        <w:trPr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CP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6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Lines="0" w:before="0" w:afterLines="0" w:after="0"/>
              <w:jc w:val="center"/>
              <w:rPr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Cs w:val="22"/>
              </w:rPr>
              <w:t>-2.78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-1.25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-3.84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-0.25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8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-3.69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-2.16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-5.06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-0.74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1</w:t>
            </w:r>
            <w:r>
              <w:rPr>
                <w:rFonts w:eastAsiaTheme="minorEastAsia"/>
                <w:b/>
                <w:sz w:val="20"/>
                <w:lang w:eastAsia="zh-CN"/>
              </w:rPr>
              <w:t>0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-4.89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-3.36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-6.53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-1.28</w:t>
            </w:r>
          </w:p>
        </w:tc>
      </w:tr>
    </w:tbl>
    <w:p w:rsidR="00BE0186" w:rsidRDefault="00BE0186" w:rsidP="00BE0186">
      <w:pPr>
        <w:spacing w:before="120"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Table 3: CSI-RSRP accuracy with 120kHz SCS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358"/>
        <w:gridCol w:w="1272"/>
        <w:gridCol w:w="1396"/>
        <w:gridCol w:w="1119"/>
        <w:gridCol w:w="1119"/>
        <w:gridCol w:w="1120"/>
      </w:tblGrid>
      <w:tr w:rsidR="00256D7B" w:rsidRPr="005E7BF2" w:rsidTr="00E355E4">
        <w:trPr>
          <w:trHeight w:val="230"/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256D7B" w:rsidRPr="005E7BF2" w:rsidRDefault="00256D7B" w:rsidP="00E355E4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T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iming error</w:t>
            </w:r>
          </w:p>
        </w:tc>
        <w:tc>
          <w:tcPr>
            <w:tcW w:w="1272" w:type="dxa"/>
            <w:vMerge w:val="restart"/>
            <w:shd w:val="clear" w:color="auto" w:fill="auto"/>
            <w:vAlign w:val="center"/>
          </w:tcPr>
          <w:p w:rsidR="00256D7B" w:rsidRPr="005E7BF2" w:rsidRDefault="00256D7B" w:rsidP="00E355E4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S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NR</w:t>
            </w:r>
          </w:p>
        </w:tc>
        <w:tc>
          <w:tcPr>
            <w:tcW w:w="4754" w:type="dxa"/>
            <w:gridSpan w:val="4"/>
            <w:shd w:val="clear" w:color="auto" w:fill="auto"/>
          </w:tcPr>
          <w:p w:rsidR="00256D7B" w:rsidRPr="005E7BF2" w:rsidRDefault="00256D7B" w:rsidP="00E355E4">
            <w:pPr>
              <w:spacing w:beforeLines="0" w:before="0" w:afterLines="0" w:after="0"/>
              <w:jc w:val="center"/>
            </w:pPr>
            <w:r w:rsidRPr="005E7BF2">
              <w:rPr>
                <w:rFonts w:eastAsiaTheme="minorEastAsia"/>
                <w:b/>
                <w:sz w:val="20"/>
                <w:lang w:eastAsia="zh-CN"/>
              </w:rPr>
              <w:t>Channel</w:t>
            </w:r>
          </w:p>
        </w:tc>
      </w:tr>
      <w:tr w:rsidR="00256D7B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Pr="005E7BF2" w:rsidRDefault="00256D7B" w:rsidP="00E355E4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:rsidR="00256D7B" w:rsidRPr="005E7BF2" w:rsidRDefault="00256D7B" w:rsidP="00E355E4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2515" w:type="dxa"/>
            <w:gridSpan w:val="2"/>
            <w:shd w:val="clear" w:color="auto" w:fill="auto"/>
            <w:vAlign w:val="center"/>
          </w:tcPr>
          <w:p w:rsidR="00256D7B" w:rsidRPr="005E7BF2" w:rsidRDefault="00E355E4" w:rsidP="00E355E4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E355E4">
              <w:rPr>
                <w:rFonts w:eastAsiaTheme="minorEastAsia"/>
                <w:b/>
                <w:sz w:val="20"/>
                <w:lang w:eastAsia="zh-CN"/>
              </w:rPr>
              <w:t>TDLA-30-3</w:t>
            </w:r>
          </w:p>
        </w:tc>
        <w:tc>
          <w:tcPr>
            <w:tcW w:w="2239" w:type="dxa"/>
            <w:gridSpan w:val="2"/>
            <w:shd w:val="clear" w:color="auto" w:fill="auto"/>
            <w:vAlign w:val="center"/>
          </w:tcPr>
          <w:p w:rsidR="00256D7B" w:rsidRPr="005E7BF2" w:rsidRDefault="00E355E4" w:rsidP="00E355E4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E355E4">
              <w:rPr>
                <w:rFonts w:eastAsiaTheme="minorEastAsia"/>
                <w:b/>
                <w:sz w:val="20"/>
                <w:lang w:eastAsia="zh-CN"/>
              </w:rPr>
              <w:t>TDL</w:t>
            </w:r>
            <w:r>
              <w:rPr>
                <w:rFonts w:eastAsiaTheme="minorEastAsia"/>
                <w:b/>
                <w:sz w:val="20"/>
                <w:lang w:eastAsia="zh-CN"/>
              </w:rPr>
              <w:t>C</w:t>
            </w:r>
            <w:r w:rsidRPr="00E355E4">
              <w:rPr>
                <w:rFonts w:eastAsiaTheme="minorEastAsia"/>
                <w:b/>
                <w:sz w:val="20"/>
                <w:lang w:eastAsia="zh-CN"/>
              </w:rPr>
              <w:t>-30-3</w:t>
            </w:r>
            <w:r>
              <w:rPr>
                <w:rFonts w:eastAsiaTheme="minorEastAsia"/>
                <w:b/>
                <w:sz w:val="20"/>
                <w:lang w:eastAsia="zh-CN"/>
              </w:rPr>
              <w:t>0</w:t>
            </w:r>
          </w:p>
        </w:tc>
      </w:tr>
      <w:tr w:rsidR="00256D7B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Pr="005E7BF2" w:rsidRDefault="00256D7B" w:rsidP="00E355E4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:rsidR="00256D7B" w:rsidRPr="005E7BF2" w:rsidRDefault="00256D7B" w:rsidP="00E355E4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:rsidR="00256D7B" w:rsidRPr="005E7BF2" w:rsidRDefault="00256D7B" w:rsidP="00E355E4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5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%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Pr="005E7BF2" w:rsidRDefault="00256D7B" w:rsidP="00E355E4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9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5%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Pr="005E7BF2" w:rsidRDefault="00256D7B" w:rsidP="00E355E4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5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%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Pr="005E7BF2" w:rsidRDefault="00256D7B" w:rsidP="00E355E4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9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5%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15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Lines="0" w:before="0" w:afterLines="0" w:after="0"/>
              <w:jc w:val="center"/>
              <w:rPr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Cs w:val="22"/>
              </w:rPr>
              <w:t>-0.72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0.65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-0.79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0.65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1</w:t>
            </w:r>
            <w:r>
              <w:rPr>
                <w:rFonts w:eastAsiaTheme="minorEastAsia"/>
                <w:b/>
                <w:sz w:val="20"/>
                <w:lang w:eastAsia="zh-CN"/>
              </w:rPr>
              <w:t>8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-0.77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0.66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-0.79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0.73</w:t>
            </w:r>
          </w:p>
        </w:tc>
      </w:tr>
      <w:tr w:rsidR="00256D7B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2</w:t>
            </w:r>
            <w:r>
              <w:rPr>
                <w:rFonts w:eastAsiaTheme="minorEastAsia"/>
                <w:b/>
                <w:sz w:val="20"/>
                <w:lang w:eastAsia="zh-CN"/>
              </w:rPr>
              <w:t>0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-0.78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0.67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-0.77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0.68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eastAsiaTheme="minorEastAsia"/>
                <w:b/>
                <w:sz w:val="20"/>
                <w:lang w:eastAsia="zh-CN"/>
              </w:rPr>
              <w:t>0.5*CP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1</w:t>
            </w:r>
            <w:r>
              <w:rPr>
                <w:rFonts w:eastAsiaTheme="minorEastAsia"/>
                <w:b/>
                <w:sz w:val="20"/>
                <w:lang w:eastAsia="zh-CN"/>
              </w:rPr>
              <w:t>5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Lines="0" w:before="0" w:afterLines="0" w:after="0"/>
              <w:jc w:val="center"/>
              <w:rPr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Cs w:val="22"/>
              </w:rPr>
              <w:t>-0.67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0.64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-0.7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0.76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1</w:t>
            </w:r>
            <w:r>
              <w:rPr>
                <w:rFonts w:eastAsiaTheme="minorEastAsia"/>
                <w:b/>
                <w:sz w:val="20"/>
                <w:lang w:eastAsia="zh-CN"/>
              </w:rPr>
              <w:t>8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-0.75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0.6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-0.81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0.73</w:t>
            </w:r>
          </w:p>
        </w:tc>
      </w:tr>
      <w:tr w:rsidR="00256D7B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2</w:t>
            </w:r>
            <w:r>
              <w:rPr>
                <w:rFonts w:eastAsiaTheme="minorEastAsia"/>
                <w:b/>
                <w:sz w:val="20"/>
                <w:lang w:eastAsia="zh-CN"/>
              </w:rPr>
              <w:t>0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-0.84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0.59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-0.83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0.65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0.5*CP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1</w:t>
            </w:r>
            <w:r>
              <w:rPr>
                <w:rFonts w:eastAsiaTheme="minorEastAsia"/>
                <w:b/>
                <w:sz w:val="20"/>
                <w:lang w:eastAsia="zh-CN"/>
              </w:rPr>
              <w:t>0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Lines="0" w:before="0" w:afterLines="0" w:after="0"/>
              <w:jc w:val="center"/>
              <w:rPr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Cs w:val="22"/>
              </w:rPr>
              <w:t>-1.91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0.12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-1.82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0.05</w:t>
            </w:r>
          </w:p>
        </w:tc>
      </w:tr>
      <w:tr w:rsidR="00256D7B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1</w:t>
            </w:r>
            <w:r>
              <w:rPr>
                <w:rFonts w:eastAsiaTheme="minorEastAsia"/>
                <w:b/>
                <w:sz w:val="20"/>
                <w:lang w:eastAsia="zh-CN"/>
              </w:rPr>
              <w:t>2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-2.54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-0.11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-2.31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-0.21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1</w:t>
            </w:r>
            <w:r>
              <w:rPr>
                <w:rFonts w:eastAsiaTheme="minorEastAsia"/>
                <w:b/>
                <w:sz w:val="20"/>
                <w:lang w:eastAsia="zh-CN"/>
              </w:rPr>
              <w:t>5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-3.94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-0.67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-3.39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-0.86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eastAsiaTheme="minorEastAsia"/>
                <w:b/>
                <w:sz w:val="20"/>
                <w:lang w:eastAsia="zh-CN"/>
              </w:rPr>
              <w:t>0.9*CP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10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Lines="0" w:before="0" w:afterLines="0" w:after="0"/>
              <w:jc w:val="center"/>
              <w:rPr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Cs w:val="22"/>
              </w:rPr>
              <w:t>-1.67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0.41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-1.62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0.18</w:t>
            </w:r>
          </w:p>
        </w:tc>
      </w:tr>
      <w:tr w:rsidR="00256D7B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12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-2.26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0.19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-2.07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-0.14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15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-3.72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-0.16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-3.18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-0.75</w:t>
            </w:r>
          </w:p>
        </w:tc>
      </w:tr>
      <w:tr w:rsidR="00256D7B" w:rsidRPr="005E7BF2" w:rsidTr="00E355E4">
        <w:trPr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0.9*CP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6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Lines="0" w:before="0" w:afterLines="0" w:after="0"/>
              <w:jc w:val="center"/>
              <w:rPr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Cs w:val="22"/>
              </w:rPr>
              <w:t>-2.34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0.16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-2.1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-0.15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8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-3.21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-0.17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-2.72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-0.53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1</w:t>
            </w:r>
            <w:r>
              <w:rPr>
                <w:rFonts w:eastAsiaTheme="minorEastAsia"/>
                <w:b/>
                <w:sz w:val="20"/>
                <w:lang w:eastAsia="zh-CN"/>
              </w:rPr>
              <w:t>0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-4.38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-0.59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-3.54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-1.01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eastAsiaTheme="minorEastAsia"/>
                <w:b/>
                <w:sz w:val="20"/>
                <w:lang w:eastAsia="zh-CN"/>
              </w:rPr>
              <w:t>CP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8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Lines="0" w:before="0" w:afterLines="0" w:after="0"/>
              <w:jc w:val="center"/>
              <w:rPr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Cs w:val="22"/>
              </w:rPr>
              <w:t>-1.54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0.57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-1.45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0.37</w:t>
            </w:r>
          </w:p>
        </w:tc>
      </w:tr>
      <w:tr w:rsidR="00256D7B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1</w:t>
            </w:r>
            <w:r>
              <w:rPr>
                <w:rFonts w:eastAsiaTheme="minorEastAsia"/>
                <w:b/>
                <w:sz w:val="20"/>
                <w:lang w:eastAsia="zh-CN"/>
              </w:rPr>
              <w:t>0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-2.26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0.35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-1.92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0.07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1</w:t>
            </w:r>
            <w:r>
              <w:rPr>
                <w:rFonts w:eastAsiaTheme="minorEastAsia"/>
                <w:b/>
                <w:sz w:val="20"/>
                <w:lang w:eastAsia="zh-CN"/>
              </w:rPr>
              <w:t>2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-3.13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0.08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-2.6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-0.32</w:t>
            </w:r>
          </w:p>
        </w:tc>
      </w:tr>
      <w:tr w:rsidR="00256D7B" w:rsidRPr="005E7BF2" w:rsidTr="00E355E4">
        <w:trPr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CP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6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Lines="0" w:before="0" w:afterLines="0" w:after="0"/>
              <w:jc w:val="center"/>
              <w:rPr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Cs w:val="22"/>
              </w:rPr>
              <w:t>-3.76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-0.05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-3.19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-0.59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8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-5.01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-0.52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-4.13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-1.23</w:t>
            </w:r>
          </w:p>
        </w:tc>
      </w:tr>
      <w:tr w:rsidR="00E355E4" w:rsidRPr="005E7BF2" w:rsidTr="00E355E4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256D7B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256D7B" w:rsidRPr="005E7BF2" w:rsidRDefault="00256D7B" w:rsidP="00256D7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1</w:t>
            </w:r>
            <w:r>
              <w:rPr>
                <w:rFonts w:eastAsiaTheme="minorEastAsia"/>
                <w:b/>
                <w:sz w:val="20"/>
                <w:lang w:eastAsia="zh-CN"/>
              </w:rPr>
              <w:t>0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-6.44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-0.97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-5.22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56D7B" w:rsidRDefault="00256D7B" w:rsidP="00E355E4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-1.95</w:t>
            </w:r>
          </w:p>
        </w:tc>
      </w:tr>
    </w:tbl>
    <w:p w:rsidR="00BE0186" w:rsidRDefault="00BE0186" w:rsidP="00BE0186">
      <w:pPr>
        <w:pStyle w:val="2"/>
        <w:rPr>
          <w:lang w:eastAsia="zh-CN"/>
        </w:rPr>
      </w:pPr>
      <w:r>
        <w:rPr>
          <w:lang w:eastAsia="zh-CN"/>
        </w:rPr>
        <w:t>Timing offset side condition</w:t>
      </w:r>
      <w:r w:rsidR="005A5472">
        <w:rPr>
          <w:lang w:eastAsia="zh-CN"/>
        </w:rPr>
        <w:t xml:space="preserve"> and Es/Iot upper bound</w:t>
      </w:r>
    </w:p>
    <w:p w:rsidR="00E355E4" w:rsidRPr="00E355E4" w:rsidRDefault="00E355E4" w:rsidP="00E355E4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RAN4#98-e, it is agreed that the CSI-SINR accuracy is same as existing SS-SINR accuracy, which is </w:t>
      </w:r>
      <w:r>
        <w:rPr>
          <w:rFonts w:ascii="宋体" w:eastAsia="宋体" w:hAnsi="宋体" w:hint="eastAsia"/>
          <w:lang w:eastAsia="zh-CN"/>
        </w:rPr>
        <w:t>±</w:t>
      </w:r>
      <w:r>
        <w:rPr>
          <w:rFonts w:eastAsiaTheme="minorEastAsia" w:hint="eastAsia"/>
          <w:lang w:eastAsia="zh-CN"/>
        </w:rPr>
        <w:t>3</w:t>
      </w:r>
      <w:r>
        <w:rPr>
          <w:rFonts w:eastAsiaTheme="minorEastAsia"/>
          <w:lang w:eastAsia="zh-CN"/>
        </w:rPr>
        <w:t xml:space="preserve">dB for Es/Iot </w:t>
      </w:r>
      <w:r>
        <w:rPr>
          <w:rFonts w:ascii="宋体" w:eastAsia="宋体" w:hAnsi="宋体" w:hint="eastAsia"/>
          <w:lang w:eastAsia="zh-CN"/>
        </w:rPr>
        <w:t>≥</w:t>
      </w: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3dB. To derive the timing offset condition and Es/Iot upper bound, we </w:t>
      </w:r>
      <w:r w:rsidRPr="00E355E4">
        <w:rPr>
          <w:rFonts w:eastAsiaTheme="minorEastAsia"/>
          <w:lang w:eastAsia="zh-CN"/>
        </w:rPr>
        <w:t>summarized the</w:t>
      </w:r>
      <w:r>
        <w:rPr>
          <w:rFonts w:eastAsiaTheme="minorEastAsia"/>
          <w:lang w:eastAsia="zh-CN"/>
        </w:rPr>
        <w:t xml:space="preserve"> maximum Es/Iot under which the delta SINR is </w:t>
      </w:r>
      <w:r>
        <w:rPr>
          <w:rFonts w:ascii="宋体" w:eastAsia="宋体" w:hAnsi="宋体" w:hint="eastAsia"/>
          <w:lang w:eastAsia="zh-CN"/>
        </w:rPr>
        <w:t>≤±</w:t>
      </w:r>
      <w:r>
        <w:rPr>
          <w:rFonts w:eastAsiaTheme="minorEastAsia" w:hint="eastAsia"/>
          <w:lang w:eastAsia="zh-CN"/>
        </w:rPr>
        <w:t>3</w:t>
      </w:r>
      <w:r>
        <w:rPr>
          <w:rFonts w:eastAsiaTheme="minorEastAsia"/>
          <w:lang w:eastAsia="zh-CN"/>
        </w:rPr>
        <w:t>dB, for each timing offset condition. The results are listed i</w:t>
      </w:r>
      <w:r w:rsidRPr="00E355E4">
        <w:rPr>
          <w:rFonts w:eastAsiaTheme="minorEastAsia"/>
          <w:lang w:eastAsia="zh-CN"/>
        </w:rPr>
        <w:t>n Table 4</w:t>
      </w:r>
      <w:r>
        <w:rPr>
          <w:rFonts w:eastAsiaTheme="minorEastAsia"/>
          <w:lang w:eastAsia="zh-CN"/>
        </w:rPr>
        <w:t>.</w:t>
      </w:r>
    </w:p>
    <w:p w:rsidR="00E355E4" w:rsidRDefault="00E355E4" w:rsidP="00E355E4">
      <w:pPr>
        <w:spacing w:before="120"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>able 4: Maximum Es/Iot for different timing offsets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156"/>
        <w:gridCol w:w="1120"/>
        <w:gridCol w:w="1258"/>
        <w:gridCol w:w="1258"/>
        <w:gridCol w:w="1258"/>
        <w:gridCol w:w="1258"/>
        <w:gridCol w:w="1218"/>
        <w:gridCol w:w="1095"/>
      </w:tblGrid>
      <w:tr w:rsidR="00E355E4" w:rsidTr="00E355E4">
        <w:tc>
          <w:tcPr>
            <w:tcW w:w="1156" w:type="dxa"/>
          </w:tcPr>
          <w:p w:rsidR="00E355E4" w:rsidRDefault="00E355E4" w:rsidP="00E355E4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T</w:t>
            </w:r>
            <w:r>
              <w:rPr>
                <w:rFonts w:eastAsiaTheme="minorEastAsia"/>
                <w:b/>
                <w:lang w:eastAsia="zh-CN"/>
              </w:rPr>
              <w:t>o</w:t>
            </w:r>
          </w:p>
        </w:tc>
        <w:tc>
          <w:tcPr>
            <w:tcW w:w="1120" w:type="dxa"/>
          </w:tcPr>
          <w:p w:rsidR="00E355E4" w:rsidRDefault="00E355E4" w:rsidP="00E355E4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0</w:t>
            </w:r>
          </w:p>
        </w:tc>
        <w:tc>
          <w:tcPr>
            <w:tcW w:w="1258" w:type="dxa"/>
          </w:tcPr>
          <w:p w:rsidR="00E355E4" w:rsidRDefault="00E355E4" w:rsidP="00E355E4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-</w:t>
            </w:r>
            <w:r>
              <w:rPr>
                <w:rFonts w:eastAsiaTheme="minorEastAsia"/>
                <w:b/>
                <w:lang w:eastAsia="zh-CN"/>
              </w:rPr>
              <w:t>0.5*CP</w:t>
            </w:r>
          </w:p>
        </w:tc>
        <w:tc>
          <w:tcPr>
            <w:tcW w:w="1258" w:type="dxa"/>
          </w:tcPr>
          <w:p w:rsidR="00E355E4" w:rsidRDefault="00E355E4" w:rsidP="00E355E4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0</w:t>
            </w:r>
            <w:r>
              <w:rPr>
                <w:rFonts w:eastAsiaTheme="minorEastAsia"/>
                <w:b/>
                <w:lang w:eastAsia="zh-CN"/>
              </w:rPr>
              <w:t>.5*CP</w:t>
            </w:r>
          </w:p>
        </w:tc>
        <w:tc>
          <w:tcPr>
            <w:tcW w:w="1258" w:type="dxa"/>
          </w:tcPr>
          <w:p w:rsidR="00E355E4" w:rsidRDefault="00E355E4" w:rsidP="00E355E4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-</w:t>
            </w:r>
            <w:r>
              <w:rPr>
                <w:rFonts w:eastAsiaTheme="minorEastAsia"/>
                <w:b/>
                <w:lang w:eastAsia="zh-CN"/>
              </w:rPr>
              <w:t>0.9*CP</w:t>
            </w:r>
          </w:p>
        </w:tc>
        <w:tc>
          <w:tcPr>
            <w:tcW w:w="1258" w:type="dxa"/>
          </w:tcPr>
          <w:p w:rsidR="00E355E4" w:rsidRDefault="00E355E4" w:rsidP="00E355E4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0</w:t>
            </w:r>
            <w:r>
              <w:rPr>
                <w:rFonts w:eastAsiaTheme="minorEastAsia"/>
                <w:b/>
                <w:lang w:eastAsia="zh-CN"/>
              </w:rPr>
              <w:t>.9*CP</w:t>
            </w:r>
          </w:p>
        </w:tc>
        <w:tc>
          <w:tcPr>
            <w:tcW w:w="1218" w:type="dxa"/>
          </w:tcPr>
          <w:p w:rsidR="00E355E4" w:rsidRDefault="00E355E4" w:rsidP="00E355E4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-</w:t>
            </w:r>
            <w:r>
              <w:rPr>
                <w:rFonts w:eastAsiaTheme="minorEastAsia"/>
                <w:b/>
                <w:lang w:eastAsia="zh-CN"/>
              </w:rPr>
              <w:t>1*CP</w:t>
            </w:r>
          </w:p>
        </w:tc>
        <w:tc>
          <w:tcPr>
            <w:tcW w:w="1095" w:type="dxa"/>
          </w:tcPr>
          <w:p w:rsidR="00E355E4" w:rsidRDefault="00E355E4" w:rsidP="00E355E4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1</w:t>
            </w:r>
            <w:r>
              <w:rPr>
                <w:rFonts w:eastAsiaTheme="minorEastAsia"/>
                <w:b/>
                <w:lang w:eastAsia="zh-CN"/>
              </w:rPr>
              <w:t>*CP</w:t>
            </w:r>
          </w:p>
        </w:tc>
      </w:tr>
      <w:tr w:rsidR="00E355E4" w:rsidTr="00E355E4">
        <w:tc>
          <w:tcPr>
            <w:tcW w:w="1156" w:type="dxa"/>
          </w:tcPr>
          <w:p w:rsidR="00E355E4" w:rsidRDefault="00E355E4" w:rsidP="00E355E4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M</w:t>
            </w:r>
            <w:r>
              <w:rPr>
                <w:rFonts w:eastAsiaTheme="minorEastAsia"/>
                <w:b/>
                <w:lang w:eastAsia="zh-CN"/>
              </w:rPr>
              <w:t>ax Es/Iot</w:t>
            </w:r>
          </w:p>
        </w:tc>
        <w:tc>
          <w:tcPr>
            <w:tcW w:w="1120" w:type="dxa"/>
          </w:tcPr>
          <w:p w:rsidR="00E355E4" w:rsidRPr="00E355E4" w:rsidRDefault="00E355E4" w:rsidP="00E355E4">
            <w:pPr>
              <w:spacing w:before="120" w:after="120"/>
              <w:jc w:val="center"/>
              <w:rPr>
                <w:rFonts w:eastAsiaTheme="minorEastAsia"/>
                <w:lang w:eastAsia="zh-CN"/>
              </w:rPr>
            </w:pPr>
            <w:r w:rsidRPr="00E355E4">
              <w:rPr>
                <w:rFonts w:eastAsiaTheme="minorEastAsia" w:hint="eastAsia"/>
                <w:lang w:eastAsia="zh-CN"/>
              </w:rPr>
              <w:t>2</w:t>
            </w:r>
            <w:r w:rsidRPr="00E355E4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258" w:type="dxa"/>
          </w:tcPr>
          <w:p w:rsidR="00E355E4" w:rsidRPr="00E355E4" w:rsidRDefault="00E355E4" w:rsidP="00E355E4">
            <w:pPr>
              <w:spacing w:before="120" w:after="120"/>
              <w:jc w:val="center"/>
              <w:rPr>
                <w:rFonts w:eastAsiaTheme="minorEastAsia"/>
                <w:lang w:eastAsia="zh-CN"/>
              </w:rPr>
            </w:pPr>
            <w:r w:rsidRPr="00E355E4">
              <w:rPr>
                <w:rFonts w:eastAsiaTheme="minorEastAsia" w:hint="eastAsia"/>
                <w:lang w:eastAsia="zh-CN"/>
              </w:rPr>
              <w:t>2</w:t>
            </w:r>
            <w:r w:rsidRPr="00E355E4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258" w:type="dxa"/>
          </w:tcPr>
          <w:p w:rsidR="00E355E4" w:rsidRPr="00E355E4" w:rsidRDefault="00E355E4" w:rsidP="00E355E4">
            <w:pPr>
              <w:spacing w:before="120" w:after="120"/>
              <w:jc w:val="center"/>
              <w:rPr>
                <w:rFonts w:eastAsiaTheme="minorEastAsia"/>
                <w:lang w:eastAsia="zh-CN"/>
              </w:rPr>
            </w:pPr>
            <w:r w:rsidRPr="00E355E4">
              <w:rPr>
                <w:rFonts w:eastAsiaTheme="minorEastAsia" w:hint="eastAsia"/>
                <w:lang w:eastAsia="zh-CN"/>
              </w:rPr>
              <w:t>1</w:t>
            </w:r>
            <w:r w:rsidRPr="00E355E4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258" w:type="dxa"/>
          </w:tcPr>
          <w:p w:rsidR="00E355E4" w:rsidRPr="00E355E4" w:rsidRDefault="00E355E4" w:rsidP="00E355E4">
            <w:pPr>
              <w:spacing w:before="120" w:after="120"/>
              <w:jc w:val="center"/>
              <w:rPr>
                <w:rFonts w:eastAsiaTheme="minorEastAsia"/>
                <w:lang w:eastAsia="zh-CN"/>
              </w:rPr>
            </w:pPr>
            <w:r w:rsidRPr="00E355E4">
              <w:rPr>
                <w:rFonts w:eastAsiaTheme="minorEastAsia" w:hint="eastAsia"/>
                <w:lang w:eastAsia="zh-CN"/>
              </w:rPr>
              <w:t>1</w:t>
            </w:r>
            <w:r w:rsidRPr="00E355E4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258" w:type="dxa"/>
          </w:tcPr>
          <w:p w:rsidR="00E355E4" w:rsidRPr="00E355E4" w:rsidRDefault="00E355E4" w:rsidP="00E355E4">
            <w:pPr>
              <w:spacing w:before="120" w:after="120"/>
              <w:jc w:val="center"/>
              <w:rPr>
                <w:rFonts w:eastAsiaTheme="minorEastAsia"/>
                <w:lang w:eastAsia="zh-CN"/>
              </w:rPr>
            </w:pPr>
            <w:r w:rsidRPr="00E355E4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218" w:type="dxa"/>
          </w:tcPr>
          <w:p w:rsidR="00E355E4" w:rsidRPr="00E355E4" w:rsidRDefault="00E355E4" w:rsidP="00E355E4">
            <w:pPr>
              <w:spacing w:before="120" w:after="120"/>
              <w:jc w:val="center"/>
              <w:rPr>
                <w:rFonts w:eastAsiaTheme="minorEastAsia"/>
                <w:lang w:eastAsia="zh-CN"/>
              </w:rPr>
            </w:pPr>
            <w:r w:rsidRPr="00E355E4">
              <w:rPr>
                <w:rFonts w:eastAsiaTheme="minorEastAsia" w:hint="eastAsia"/>
                <w:lang w:eastAsia="zh-CN"/>
              </w:rPr>
              <w:t>1</w:t>
            </w:r>
            <w:r w:rsidRPr="00E355E4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95" w:type="dxa"/>
          </w:tcPr>
          <w:p w:rsidR="00E355E4" w:rsidRPr="00E355E4" w:rsidRDefault="00E355E4" w:rsidP="00E355E4">
            <w:pPr>
              <w:spacing w:before="120" w:after="120"/>
              <w:jc w:val="center"/>
              <w:rPr>
                <w:rFonts w:eastAsiaTheme="minorEastAsia"/>
                <w:lang w:eastAsia="zh-CN"/>
              </w:rPr>
            </w:pPr>
            <w:r w:rsidRPr="00E355E4">
              <w:rPr>
                <w:rFonts w:eastAsiaTheme="minorEastAsia" w:hint="eastAsia"/>
                <w:lang w:eastAsia="zh-CN"/>
              </w:rPr>
              <w:t>&lt;</w:t>
            </w:r>
            <w:r w:rsidRPr="00E355E4">
              <w:rPr>
                <w:rFonts w:eastAsiaTheme="minorEastAsia"/>
                <w:lang w:eastAsia="zh-CN"/>
              </w:rPr>
              <w:t>6</w:t>
            </w:r>
          </w:p>
        </w:tc>
      </w:tr>
    </w:tbl>
    <w:p w:rsidR="00CA2E47" w:rsidRDefault="00BE0186" w:rsidP="00CA2E47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simulation results</w:t>
      </w:r>
      <w:r w:rsidR="005A5472">
        <w:rPr>
          <w:rFonts w:eastAsiaTheme="minorEastAsia"/>
          <w:lang w:eastAsia="zh-CN"/>
        </w:rPr>
        <w:t>, we suggest to define the CSI-SINR accuracy based on timing offset condition 0.9*CP and the upper bound Es/Iot 6dB</w:t>
      </w:r>
      <w:r w:rsidR="00827E19">
        <w:rPr>
          <w:rFonts w:eastAsiaTheme="minorEastAsia"/>
          <w:lang w:eastAsia="zh-CN"/>
        </w:rPr>
        <w:t xml:space="preserve">. </w:t>
      </w:r>
    </w:p>
    <w:p w:rsidR="00827E19" w:rsidRPr="005A5472" w:rsidRDefault="00827E19" w:rsidP="00CA2E47">
      <w:pPr>
        <w:spacing w:before="120" w:after="120"/>
        <w:rPr>
          <w:rFonts w:eastAsiaTheme="minorEastAsia"/>
          <w:b/>
          <w:lang w:eastAsia="zh-CN"/>
        </w:rPr>
      </w:pPr>
      <w:r w:rsidRPr="005A5472">
        <w:rPr>
          <w:rFonts w:eastAsiaTheme="minorEastAsia"/>
          <w:b/>
          <w:lang w:eastAsia="zh-CN"/>
        </w:rPr>
        <w:t xml:space="preserve">Proposal: </w:t>
      </w:r>
      <w:r w:rsidR="005A5472" w:rsidRPr="005A5472">
        <w:rPr>
          <w:rFonts w:eastAsiaTheme="minorEastAsia"/>
          <w:b/>
          <w:lang w:eastAsia="zh-CN"/>
        </w:rPr>
        <w:t>Define the CSI-SINR accuracy based on timing offset condition 0.9*CP and the upper bound Es/Iot 6dB</w:t>
      </w:r>
      <w:r w:rsidRPr="005A5472">
        <w:rPr>
          <w:rFonts w:eastAsia="宋体"/>
          <w:b/>
          <w:lang w:val="en-US" w:eastAsia="zh-CN"/>
        </w:rPr>
        <w:t>.</w:t>
      </w:r>
    </w:p>
    <w:p w:rsidR="00C3788F" w:rsidRDefault="00C3788F" w:rsidP="00C3788F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C3788F" w:rsidRDefault="00C3788F" w:rsidP="00C3788F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 </w:t>
      </w:r>
      <w:r w:rsidR="00404808">
        <w:rPr>
          <w:rFonts w:eastAsia="宋体"/>
          <w:lang w:eastAsia="zh-CN"/>
        </w:rPr>
        <w:t>we provided additional simulation results and our views on the timing offset condition and Es/Iot upper bound for CSI-SINR</w:t>
      </w:r>
      <w:r w:rsidR="00827E19">
        <w:rPr>
          <w:rFonts w:eastAsia="宋体"/>
          <w:lang w:eastAsia="zh-CN"/>
        </w:rPr>
        <w:t>.</w:t>
      </w:r>
    </w:p>
    <w:p w:rsidR="00404808" w:rsidRPr="005A5472" w:rsidRDefault="00404808" w:rsidP="00404808">
      <w:pPr>
        <w:spacing w:before="120" w:after="120"/>
        <w:rPr>
          <w:rFonts w:eastAsiaTheme="minorEastAsia"/>
          <w:b/>
          <w:lang w:eastAsia="zh-CN"/>
        </w:rPr>
      </w:pPr>
      <w:r w:rsidRPr="005A5472">
        <w:rPr>
          <w:rFonts w:eastAsiaTheme="minorEastAsia"/>
          <w:b/>
          <w:lang w:eastAsia="zh-CN"/>
        </w:rPr>
        <w:t>Proposal: Define the CSI-SINR accuracy based on timing offset condition 0.9*CP and the upper bound Es/Iot 6dB</w:t>
      </w:r>
      <w:r w:rsidRPr="005A5472">
        <w:rPr>
          <w:rFonts w:eastAsia="宋体"/>
          <w:b/>
          <w:lang w:val="en-US" w:eastAsia="zh-CN"/>
        </w:rPr>
        <w:t>.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980473" w:rsidRDefault="00A37BA2" w:rsidP="00F00087">
      <w:pPr>
        <w:numPr>
          <w:ilvl w:val="0"/>
          <w:numId w:val="5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R4-210</w:t>
      </w:r>
      <w:r w:rsidR="00F00087">
        <w:rPr>
          <w:rFonts w:eastAsia="宋体"/>
          <w:lang w:eastAsia="zh-CN"/>
        </w:rPr>
        <w:t>4089</w:t>
      </w:r>
      <w:r w:rsidR="00D57591">
        <w:rPr>
          <w:rFonts w:eastAsia="宋体"/>
          <w:lang w:eastAsia="zh-CN"/>
        </w:rPr>
        <w:t xml:space="preserve">, </w:t>
      </w:r>
      <w:r w:rsidR="00F00087" w:rsidRPr="00F00087">
        <w:rPr>
          <w:rFonts w:eastAsia="宋体"/>
          <w:lang w:eastAsia="zh-CN"/>
        </w:rPr>
        <w:t>WF on performance requirements of CSI-RS based L3 measurement</w:t>
      </w:r>
      <w:r w:rsidR="007E7A02">
        <w:rPr>
          <w:rFonts w:eastAsia="宋体"/>
          <w:lang w:eastAsia="zh-CN"/>
        </w:rPr>
        <w:t xml:space="preserve">, </w:t>
      </w:r>
      <w:r w:rsidR="00F00087">
        <w:rPr>
          <w:rFonts w:eastAsia="宋体"/>
          <w:lang w:eastAsia="zh-CN"/>
        </w:rPr>
        <w:t>CATT/OPPO</w:t>
      </w:r>
    </w:p>
    <w:p w:rsidR="00CA2E47" w:rsidRPr="00A37BA2" w:rsidRDefault="00CA2E47" w:rsidP="00CA2E47">
      <w:pPr>
        <w:numPr>
          <w:ilvl w:val="0"/>
          <w:numId w:val="5"/>
        </w:numPr>
        <w:spacing w:before="120" w:after="120"/>
        <w:rPr>
          <w:rFonts w:eastAsia="宋体"/>
          <w:lang w:eastAsia="zh-CN"/>
        </w:rPr>
      </w:pPr>
      <w:r w:rsidRPr="00CA2E47">
        <w:rPr>
          <w:rFonts w:eastAsia="宋体"/>
          <w:lang w:eastAsia="zh-CN"/>
        </w:rPr>
        <w:t>R4-2103725</w:t>
      </w:r>
      <w:r>
        <w:rPr>
          <w:rFonts w:eastAsia="宋体"/>
          <w:lang w:eastAsia="zh-CN"/>
        </w:rPr>
        <w:t xml:space="preserve">, </w:t>
      </w:r>
      <w:r w:rsidRPr="00CA2E47">
        <w:rPr>
          <w:rFonts w:eastAsia="宋体"/>
          <w:lang w:eastAsia="zh-CN"/>
        </w:rPr>
        <w:t>Updated link-level simulation assumption for CSI-RS based L3 measurement</w:t>
      </w:r>
      <w:r>
        <w:rPr>
          <w:rFonts w:eastAsia="宋体"/>
          <w:lang w:eastAsia="zh-CN"/>
        </w:rPr>
        <w:t>, CATT</w:t>
      </w:r>
    </w:p>
    <w:sectPr w:rsidR="00CA2E47" w:rsidRPr="00A37BA2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913" w:rsidRDefault="00546913">
      <w:pPr>
        <w:spacing w:before="120" w:after="120"/>
      </w:pPr>
      <w:r>
        <w:separator/>
      </w:r>
    </w:p>
  </w:endnote>
  <w:endnote w:type="continuationSeparator" w:id="0">
    <w:p w:rsidR="00546913" w:rsidRDefault="00546913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5E4" w:rsidRDefault="00E355E4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E355E4" w:rsidRDefault="00E355E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5E4" w:rsidRDefault="00E355E4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151EF">
      <w:rPr>
        <w:rStyle w:val="af1"/>
      </w:rPr>
      <w:t>4</w:t>
    </w:r>
    <w:r>
      <w:rPr>
        <w:rStyle w:val="af1"/>
      </w:rPr>
      <w:fldChar w:fldCharType="end"/>
    </w:r>
  </w:p>
  <w:p w:rsidR="00E355E4" w:rsidRDefault="00E355E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913" w:rsidRDefault="00546913">
      <w:pPr>
        <w:spacing w:before="120" w:after="120"/>
      </w:pPr>
      <w:r>
        <w:separator/>
      </w:r>
    </w:p>
  </w:footnote>
  <w:footnote w:type="continuationSeparator" w:id="0">
    <w:p w:rsidR="00546913" w:rsidRDefault="00546913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F74C6"/>
    <w:multiLevelType w:val="hybridMultilevel"/>
    <w:tmpl w:val="3E3E32C6"/>
    <w:lvl w:ilvl="0" w:tplc="553C6A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E24BC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F6823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97086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A9C24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792E8C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661B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074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8BC8C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56933D8"/>
    <w:multiLevelType w:val="hybridMultilevel"/>
    <w:tmpl w:val="28989320"/>
    <w:lvl w:ilvl="0" w:tplc="BC300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6E363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E6EA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4C4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B4C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E8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6080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8C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34E1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6F68AE"/>
    <w:multiLevelType w:val="hybridMultilevel"/>
    <w:tmpl w:val="552E43BE"/>
    <w:lvl w:ilvl="0" w:tplc="61242AC4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22BDC6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3C08E6C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6445C0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CBAB258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1C62E3C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E746C6E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084821A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30E67CA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1A641C1B"/>
    <w:multiLevelType w:val="hybridMultilevel"/>
    <w:tmpl w:val="E92E4036"/>
    <w:lvl w:ilvl="0" w:tplc="AADC3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3C006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2D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246F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C5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B22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81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7447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520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AE614C"/>
    <w:multiLevelType w:val="hybridMultilevel"/>
    <w:tmpl w:val="FD9853C8"/>
    <w:lvl w:ilvl="0" w:tplc="8CE83C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22F8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10EF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3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124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3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CC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679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60DC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846AF"/>
    <w:multiLevelType w:val="hybridMultilevel"/>
    <w:tmpl w:val="CE90FC74"/>
    <w:lvl w:ilvl="0" w:tplc="0DE4575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16647F"/>
    <w:multiLevelType w:val="hybridMultilevel"/>
    <w:tmpl w:val="2E92F9E0"/>
    <w:lvl w:ilvl="0" w:tplc="C108EC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DC991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230FF9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4184D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667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74EA67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05C1E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638DE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368AF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9B60962"/>
    <w:multiLevelType w:val="hybridMultilevel"/>
    <w:tmpl w:val="41864172"/>
    <w:lvl w:ilvl="0" w:tplc="7C80DEE2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B1B147B"/>
    <w:multiLevelType w:val="hybridMultilevel"/>
    <w:tmpl w:val="DAB6FF9C"/>
    <w:lvl w:ilvl="0" w:tplc="B48006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5A8C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723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0280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3E3B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88E6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B66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D2A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70D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E3D3608"/>
    <w:multiLevelType w:val="hybridMultilevel"/>
    <w:tmpl w:val="1804A308"/>
    <w:lvl w:ilvl="0" w:tplc="DF8815E4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D024CB2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9FCA052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A48A0E8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01E43C6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5BA678C6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83A3094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3A278B6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53487B9C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4F8B5797"/>
    <w:multiLevelType w:val="hybridMultilevel"/>
    <w:tmpl w:val="09602214"/>
    <w:lvl w:ilvl="0" w:tplc="9C143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5837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FE7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2E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2D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EA6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80B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188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5C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6" w15:restartNumberingAfterBreak="0">
    <w:nsid w:val="52901B4E"/>
    <w:multiLevelType w:val="hybridMultilevel"/>
    <w:tmpl w:val="B6486C0C"/>
    <w:lvl w:ilvl="0" w:tplc="9392B906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156746"/>
    <w:multiLevelType w:val="hybridMultilevel"/>
    <w:tmpl w:val="54B61AA6"/>
    <w:lvl w:ilvl="0" w:tplc="9E7CA9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2EE4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BA47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ACD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22A1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801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860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8061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D8F9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2" w15:restartNumberingAfterBreak="0">
    <w:nsid w:val="72BD17FF"/>
    <w:multiLevelType w:val="hybridMultilevel"/>
    <w:tmpl w:val="833E74F0"/>
    <w:lvl w:ilvl="0" w:tplc="83860D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50A5C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70304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A402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1C22B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C1AB7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9836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C48F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FACA7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77456394"/>
    <w:multiLevelType w:val="hybridMultilevel"/>
    <w:tmpl w:val="C598CE98"/>
    <w:lvl w:ilvl="0" w:tplc="3D1A7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0CAF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5CA43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587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58A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8C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27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02A4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163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0"/>
  </w:num>
  <w:num w:numId="2">
    <w:abstractNumId w:val="21"/>
  </w:num>
  <w:num w:numId="3">
    <w:abstractNumId w:val="24"/>
  </w:num>
  <w:num w:numId="4">
    <w:abstractNumId w:val="6"/>
  </w:num>
  <w:num w:numId="5">
    <w:abstractNumId w:val="9"/>
  </w:num>
  <w:num w:numId="6">
    <w:abstractNumId w:val="20"/>
  </w:num>
  <w:num w:numId="7">
    <w:abstractNumId w:val="15"/>
  </w:num>
  <w:num w:numId="8">
    <w:abstractNumId w:val="25"/>
    <w:lvlOverride w:ilvl="0">
      <w:startOverride w:val="1"/>
    </w:lvlOverride>
  </w:num>
  <w:num w:numId="9">
    <w:abstractNumId w:val="19"/>
  </w:num>
  <w:num w:numId="10">
    <w:abstractNumId w:val="11"/>
  </w:num>
  <w:num w:numId="11">
    <w:abstractNumId w:val="16"/>
  </w:num>
  <w:num w:numId="12">
    <w:abstractNumId w:val="4"/>
  </w:num>
  <w:num w:numId="13">
    <w:abstractNumId w:val="17"/>
  </w:num>
  <w:num w:numId="14">
    <w:abstractNumId w:val="0"/>
  </w:num>
  <w:num w:numId="15">
    <w:abstractNumId w:val="1"/>
  </w:num>
  <w:num w:numId="16">
    <w:abstractNumId w:val="3"/>
  </w:num>
  <w:num w:numId="17">
    <w:abstractNumId w:val="14"/>
  </w:num>
  <w:num w:numId="18">
    <w:abstractNumId w:val="22"/>
  </w:num>
  <w:num w:numId="19">
    <w:abstractNumId w:val="5"/>
  </w:num>
  <w:num w:numId="20">
    <w:abstractNumId w:val="12"/>
  </w:num>
  <w:num w:numId="21">
    <w:abstractNumId w:val="8"/>
  </w:num>
  <w:num w:numId="22">
    <w:abstractNumId w:val="13"/>
  </w:num>
  <w:num w:numId="23">
    <w:abstractNumId w:val="2"/>
  </w:num>
  <w:num w:numId="24">
    <w:abstractNumId w:val="7"/>
  </w:num>
  <w:num w:numId="25">
    <w:abstractNumId w:val="18"/>
  </w:num>
  <w:num w:numId="26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FFF"/>
    <w:rsid w:val="0001514A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E04"/>
    <w:rsid w:val="000231B8"/>
    <w:rsid w:val="000231CE"/>
    <w:rsid w:val="00023410"/>
    <w:rsid w:val="00023990"/>
    <w:rsid w:val="000239F5"/>
    <w:rsid w:val="00023AE6"/>
    <w:rsid w:val="0002463D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107"/>
    <w:rsid w:val="000407FE"/>
    <w:rsid w:val="00040AD7"/>
    <w:rsid w:val="000418AA"/>
    <w:rsid w:val="00041973"/>
    <w:rsid w:val="000419B9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7E7"/>
    <w:rsid w:val="000969FD"/>
    <w:rsid w:val="000972E8"/>
    <w:rsid w:val="00097968"/>
    <w:rsid w:val="000A0ADD"/>
    <w:rsid w:val="000A0B23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19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5331"/>
    <w:rsid w:val="000F58ED"/>
    <w:rsid w:val="000F5A74"/>
    <w:rsid w:val="000F5F81"/>
    <w:rsid w:val="000F61D5"/>
    <w:rsid w:val="000F625B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1EC"/>
    <w:rsid w:val="001239DE"/>
    <w:rsid w:val="001240B2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3B2"/>
    <w:rsid w:val="0019785D"/>
    <w:rsid w:val="00197B72"/>
    <w:rsid w:val="00197C03"/>
    <w:rsid w:val="001A040A"/>
    <w:rsid w:val="001A0956"/>
    <w:rsid w:val="001A0A24"/>
    <w:rsid w:val="001A0F2F"/>
    <w:rsid w:val="001A12AC"/>
    <w:rsid w:val="001A14A3"/>
    <w:rsid w:val="001A1B9D"/>
    <w:rsid w:val="001A1D6F"/>
    <w:rsid w:val="001A1F68"/>
    <w:rsid w:val="001A24F6"/>
    <w:rsid w:val="001A2B46"/>
    <w:rsid w:val="001A3193"/>
    <w:rsid w:val="001A3A5D"/>
    <w:rsid w:val="001A3B21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901"/>
    <w:rsid w:val="001B4DD5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AAD"/>
    <w:rsid w:val="001C4F0C"/>
    <w:rsid w:val="001C504E"/>
    <w:rsid w:val="001C54F3"/>
    <w:rsid w:val="001C5848"/>
    <w:rsid w:val="001C5DB8"/>
    <w:rsid w:val="001C6381"/>
    <w:rsid w:val="001C6B82"/>
    <w:rsid w:val="001D04B9"/>
    <w:rsid w:val="001D0B90"/>
    <w:rsid w:val="001D0E79"/>
    <w:rsid w:val="001D10E1"/>
    <w:rsid w:val="001D1447"/>
    <w:rsid w:val="001D1841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7"/>
    <w:rsid w:val="001F0EDF"/>
    <w:rsid w:val="001F129F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3C"/>
    <w:rsid w:val="00210C78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E87"/>
    <w:rsid w:val="002162E8"/>
    <w:rsid w:val="002166AC"/>
    <w:rsid w:val="00216787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326"/>
    <w:rsid w:val="002216E6"/>
    <w:rsid w:val="00222015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CB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F73"/>
    <w:rsid w:val="00233007"/>
    <w:rsid w:val="00233355"/>
    <w:rsid w:val="0023379E"/>
    <w:rsid w:val="00233A2D"/>
    <w:rsid w:val="00233C7C"/>
    <w:rsid w:val="00233EC2"/>
    <w:rsid w:val="0023451E"/>
    <w:rsid w:val="0023458E"/>
    <w:rsid w:val="002349F0"/>
    <w:rsid w:val="00234C5F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660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3B8"/>
    <w:rsid w:val="002545BD"/>
    <w:rsid w:val="002546B2"/>
    <w:rsid w:val="00254DEE"/>
    <w:rsid w:val="00254E40"/>
    <w:rsid w:val="002553E6"/>
    <w:rsid w:val="002557E9"/>
    <w:rsid w:val="00255817"/>
    <w:rsid w:val="002559A4"/>
    <w:rsid w:val="00255C09"/>
    <w:rsid w:val="00255EAD"/>
    <w:rsid w:val="00255FD7"/>
    <w:rsid w:val="002560F6"/>
    <w:rsid w:val="00256328"/>
    <w:rsid w:val="0025665A"/>
    <w:rsid w:val="0025675E"/>
    <w:rsid w:val="00256D7B"/>
    <w:rsid w:val="00256FE1"/>
    <w:rsid w:val="00257239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BDD"/>
    <w:rsid w:val="00270F79"/>
    <w:rsid w:val="0027102E"/>
    <w:rsid w:val="00271B1A"/>
    <w:rsid w:val="00272474"/>
    <w:rsid w:val="0027257D"/>
    <w:rsid w:val="00272622"/>
    <w:rsid w:val="0027283D"/>
    <w:rsid w:val="0027284E"/>
    <w:rsid w:val="002728B3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9D2"/>
    <w:rsid w:val="00274B5E"/>
    <w:rsid w:val="00274CFA"/>
    <w:rsid w:val="00274FFA"/>
    <w:rsid w:val="00275A54"/>
    <w:rsid w:val="00275B60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874D0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6F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B6"/>
    <w:rsid w:val="002A66E0"/>
    <w:rsid w:val="002A6AD1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B8"/>
    <w:rsid w:val="002B49F3"/>
    <w:rsid w:val="002B4D87"/>
    <w:rsid w:val="002B51C5"/>
    <w:rsid w:val="002B538E"/>
    <w:rsid w:val="002B591F"/>
    <w:rsid w:val="002B5AE1"/>
    <w:rsid w:val="002B6395"/>
    <w:rsid w:val="002B72D7"/>
    <w:rsid w:val="002B738D"/>
    <w:rsid w:val="002B75CC"/>
    <w:rsid w:val="002B7610"/>
    <w:rsid w:val="002B796B"/>
    <w:rsid w:val="002B7C3A"/>
    <w:rsid w:val="002B7DC1"/>
    <w:rsid w:val="002C034B"/>
    <w:rsid w:val="002C0844"/>
    <w:rsid w:val="002C0866"/>
    <w:rsid w:val="002C08D0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5C98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7B9"/>
    <w:rsid w:val="002E1A60"/>
    <w:rsid w:val="002E1AF4"/>
    <w:rsid w:val="002E24A9"/>
    <w:rsid w:val="002E24D5"/>
    <w:rsid w:val="002E272E"/>
    <w:rsid w:val="002E2AA6"/>
    <w:rsid w:val="002E2BE9"/>
    <w:rsid w:val="002E2D30"/>
    <w:rsid w:val="002E2D6C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CD5"/>
    <w:rsid w:val="002F2050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1EF"/>
    <w:rsid w:val="00315600"/>
    <w:rsid w:val="003164AA"/>
    <w:rsid w:val="00316903"/>
    <w:rsid w:val="00316AB2"/>
    <w:rsid w:val="00317600"/>
    <w:rsid w:val="003176C7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5F2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618"/>
    <w:rsid w:val="003427F4"/>
    <w:rsid w:val="00342B55"/>
    <w:rsid w:val="00342E6A"/>
    <w:rsid w:val="00343681"/>
    <w:rsid w:val="00343C1E"/>
    <w:rsid w:val="00343DF8"/>
    <w:rsid w:val="00344136"/>
    <w:rsid w:val="003443B7"/>
    <w:rsid w:val="00344F1D"/>
    <w:rsid w:val="0034507E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6C"/>
    <w:rsid w:val="003D275A"/>
    <w:rsid w:val="003D2A12"/>
    <w:rsid w:val="003D2E4D"/>
    <w:rsid w:val="003D3214"/>
    <w:rsid w:val="003D3513"/>
    <w:rsid w:val="003D414B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08"/>
    <w:rsid w:val="004048C5"/>
    <w:rsid w:val="00404A66"/>
    <w:rsid w:val="00404EBA"/>
    <w:rsid w:val="00404F8A"/>
    <w:rsid w:val="00404FA6"/>
    <w:rsid w:val="00404FD4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EE8"/>
    <w:rsid w:val="00417369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B8"/>
    <w:rsid w:val="00443FD4"/>
    <w:rsid w:val="0044402F"/>
    <w:rsid w:val="004445A4"/>
    <w:rsid w:val="00444864"/>
    <w:rsid w:val="00444A4E"/>
    <w:rsid w:val="004450D0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B48"/>
    <w:rsid w:val="00452094"/>
    <w:rsid w:val="00452612"/>
    <w:rsid w:val="004528C9"/>
    <w:rsid w:val="00452C4F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E52"/>
    <w:rsid w:val="00470F43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7E1"/>
    <w:rsid w:val="00490BA8"/>
    <w:rsid w:val="0049139C"/>
    <w:rsid w:val="004913C0"/>
    <w:rsid w:val="0049171D"/>
    <w:rsid w:val="004917AE"/>
    <w:rsid w:val="00491A09"/>
    <w:rsid w:val="00491A6E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3EC"/>
    <w:rsid w:val="004949B4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8FB"/>
    <w:rsid w:val="004A5929"/>
    <w:rsid w:val="004A6900"/>
    <w:rsid w:val="004A7323"/>
    <w:rsid w:val="004A74B6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7A"/>
    <w:rsid w:val="004B7689"/>
    <w:rsid w:val="004B7E96"/>
    <w:rsid w:val="004C0260"/>
    <w:rsid w:val="004C044D"/>
    <w:rsid w:val="004C0B18"/>
    <w:rsid w:val="004C0D02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385"/>
    <w:rsid w:val="004D67CB"/>
    <w:rsid w:val="004D68A2"/>
    <w:rsid w:val="004D71A9"/>
    <w:rsid w:val="004D7313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F39"/>
    <w:rsid w:val="005031AA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948"/>
    <w:rsid w:val="00515A24"/>
    <w:rsid w:val="00515AB2"/>
    <w:rsid w:val="00515C0E"/>
    <w:rsid w:val="00515CDF"/>
    <w:rsid w:val="00515D82"/>
    <w:rsid w:val="00516053"/>
    <w:rsid w:val="00516792"/>
    <w:rsid w:val="005167E8"/>
    <w:rsid w:val="0051680A"/>
    <w:rsid w:val="005179A5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CE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833"/>
    <w:rsid w:val="0053737E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913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176A"/>
    <w:rsid w:val="00551AE1"/>
    <w:rsid w:val="00551E08"/>
    <w:rsid w:val="00551FCA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41C"/>
    <w:rsid w:val="00566CD3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472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A8D"/>
    <w:rsid w:val="005C5F4D"/>
    <w:rsid w:val="005C610B"/>
    <w:rsid w:val="005C6289"/>
    <w:rsid w:val="005C629C"/>
    <w:rsid w:val="005C6579"/>
    <w:rsid w:val="005C69A4"/>
    <w:rsid w:val="005C6EA5"/>
    <w:rsid w:val="005C6FB8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3DD"/>
    <w:rsid w:val="005E6427"/>
    <w:rsid w:val="005E6543"/>
    <w:rsid w:val="005E684F"/>
    <w:rsid w:val="005E69C0"/>
    <w:rsid w:val="005E6A79"/>
    <w:rsid w:val="005E6BCB"/>
    <w:rsid w:val="005E73A6"/>
    <w:rsid w:val="005E7558"/>
    <w:rsid w:val="005E7684"/>
    <w:rsid w:val="005E7A84"/>
    <w:rsid w:val="005E7BD4"/>
    <w:rsid w:val="005E7BF2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A21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797"/>
    <w:rsid w:val="006059EE"/>
    <w:rsid w:val="00605A36"/>
    <w:rsid w:val="00605F0E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B9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935"/>
    <w:rsid w:val="00640A20"/>
    <w:rsid w:val="00640B19"/>
    <w:rsid w:val="00640BCA"/>
    <w:rsid w:val="00640C40"/>
    <w:rsid w:val="0064141A"/>
    <w:rsid w:val="00641591"/>
    <w:rsid w:val="006415CF"/>
    <w:rsid w:val="00641707"/>
    <w:rsid w:val="00641878"/>
    <w:rsid w:val="006418F0"/>
    <w:rsid w:val="00641B12"/>
    <w:rsid w:val="00641C69"/>
    <w:rsid w:val="00641FC1"/>
    <w:rsid w:val="00642538"/>
    <w:rsid w:val="00642A3C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2664"/>
    <w:rsid w:val="00662900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F7E"/>
    <w:rsid w:val="006843AF"/>
    <w:rsid w:val="006847EE"/>
    <w:rsid w:val="00684CED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B1D"/>
    <w:rsid w:val="00695D19"/>
    <w:rsid w:val="00695E49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F4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43C"/>
    <w:rsid w:val="006B26C2"/>
    <w:rsid w:val="006B29C7"/>
    <w:rsid w:val="006B2AD2"/>
    <w:rsid w:val="006B2F0D"/>
    <w:rsid w:val="006B36C2"/>
    <w:rsid w:val="006B36E9"/>
    <w:rsid w:val="006B383C"/>
    <w:rsid w:val="006B38B0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73B"/>
    <w:rsid w:val="006D5932"/>
    <w:rsid w:val="006D5EB3"/>
    <w:rsid w:val="006D61EE"/>
    <w:rsid w:val="006D6B43"/>
    <w:rsid w:val="006D6E72"/>
    <w:rsid w:val="006D7134"/>
    <w:rsid w:val="006D7178"/>
    <w:rsid w:val="006D73FB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D6C"/>
    <w:rsid w:val="006E22A8"/>
    <w:rsid w:val="006E249F"/>
    <w:rsid w:val="006E24B4"/>
    <w:rsid w:val="006E2669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96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6076"/>
    <w:rsid w:val="00706435"/>
    <w:rsid w:val="00706633"/>
    <w:rsid w:val="0070699F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E18"/>
    <w:rsid w:val="00717450"/>
    <w:rsid w:val="00717748"/>
    <w:rsid w:val="00717B28"/>
    <w:rsid w:val="007205CE"/>
    <w:rsid w:val="00720B14"/>
    <w:rsid w:val="00720D2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3562"/>
    <w:rsid w:val="007236F8"/>
    <w:rsid w:val="00723E59"/>
    <w:rsid w:val="00723EA4"/>
    <w:rsid w:val="00724675"/>
    <w:rsid w:val="00724849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97D"/>
    <w:rsid w:val="00746F72"/>
    <w:rsid w:val="00747353"/>
    <w:rsid w:val="0074780E"/>
    <w:rsid w:val="00750205"/>
    <w:rsid w:val="00750207"/>
    <w:rsid w:val="00750C3A"/>
    <w:rsid w:val="00751024"/>
    <w:rsid w:val="00751067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6C5"/>
    <w:rsid w:val="00793122"/>
    <w:rsid w:val="007934C9"/>
    <w:rsid w:val="00793BB5"/>
    <w:rsid w:val="00793C31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9A0"/>
    <w:rsid w:val="007B5E82"/>
    <w:rsid w:val="007B5EFE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70E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F1A"/>
    <w:rsid w:val="008140F4"/>
    <w:rsid w:val="008144EA"/>
    <w:rsid w:val="00814D48"/>
    <w:rsid w:val="00814DA3"/>
    <w:rsid w:val="008152C9"/>
    <w:rsid w:val="00815410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BF2"/>
    <w:rsid w:val="00827E19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FD6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92C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6D7"/>
    <w:rsid w:val="00861799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CDD"/>
    <w:rsid w:val="00871CE9"/>
    <w:rsid w:val="00871E3D"/>
    <w:rsid w:val="008722CE"/>
    <w:rsid w:val="00872311"/>
    <w:rsid w:val="008724AC"/>
    <w:rsid w:val="008727F0"/>
    <w:rsid w:val="00872994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230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49E"/>
    <w:rsid w:val="00890712"/>
    <w:rsid w:val="00890BBD"/>
    <w:rsid w:val="00890C71"/>
    <w:rsid w:val="00890E53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274C"/>
    <w:rsid w:val="008C27A7"/>
    <w:rsid w:val="008C2E5F"/>
    <w:rsid w:val="008C35B8"/>
    <w:rsid w:val="008C3C2B"/>
    <w:rsid w:val="008C3C74"/>
    <w:rsid w:val="008C3C7E"/>
    <w:rsid w:val="008C4D7E"/>
    <w:rsid w:val="008C5317"/>
    <w:rsid w:val="008C54FF"/>
    <w:rsid w:val="008C5BDA"/>
    <w:rsid w:val="008C6129"/>
    <w:rsid w:val="008C62E7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9D2"/>
    <w:rsid w:val="008E0A84"/>
    <w:rsid w:val="008E106A"/>
    <w:rsid w:val="008E1130"/>
    <w:rsid w:val="008E1709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42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569"/>
    <w:rsid w:val="009125A4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205CD"/>
    <w:rsid w:val="00920B21"/>
    <w:rsid w:val="00920B63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30B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63B"/>
    <w:rsid w:val="009378C7"/>
    <w:rsid w:val="009379C5"/>
    <w:rsid w:val="00937F58"/>
    <w:rsid w:val="00940048"/>
    <w:rsid w:val="0094013F"/>
    <w:rsid w:val="00940180"/>
    <w:rsid w:val="009401D3"/>
    <w:rsid w:val="0094025E"/>
    <w:rsid w:val="0094026C"/>
    <w:rsid w:val="00940474"/>
    <w:rsid w:val="009404FC"/>
    <w:rsid w:val="00940725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A5F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473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C75"/>
    <w:rsid w:val="009B0E10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DEC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9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5DF"/>
    <w:rsid w:val="00A01731"/>
    <w:rsid w:val="00A0184F"/>
    <w:rsid w:val="00A01D99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C84"/>
    <w:rsid w:val="00A21EEF"/>
    <w:rsid w:val="00A223D2"/>
    <w:rsid w:val="00A2240D"/>
    <w:rsid w:val="00A229B9"/>
    <w:rsid w:val="00A22AC1"/>
    <w:rsid w:val="00A22BA7"/>
    <w:rsid w:val="00A22F3B"/>
    <w:rsid w:val="00A23171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AE9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B8"/>
    <w:rsid w:val="00A30DF3"/>
    <w:rsid w:val="00A310A7"/>
    <w:rsid w:val="00A310E3"/>
    <w:rsid w:val="00A31110"/>
    <w:rsid w:val="00A318C9"/>
    <w:rsid w:val="00A31B64"/>
    <w:rsid w:val="00A31C20"/>
    <w:rsid w:val="00A31F9C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BA2"/>
    <w:rsid w:val="00A37E38"/>
    <w:rsid w:val="00A402A3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0F0D"/>
    <w:rsid w:val="00A6113B"/>
    <w:rsid w:val="00A6162D"/>
    <w:rsid w:val="00A619B4"/>
    <w:rsid w:val="00A61E45"/>
    <w:rsid w:val="00A61EF1"/>
    <w:rsid w:val="00A61F41"/>
    <w:rsid w:val="00A61FED"/>
    <w:rsid w:val="00A6281B"/>
    <w:rsid w:val="00A62E3E"/>
    <w:rsid w:val="00A62F75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E5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68A"/>
    <w:rsid w:val="00A75D57"/>
    <w:rsid w:val="00A75EEB"/>
    <w:rsid w:val="00A764F1"/>
    <w:rsid w:val="00A76880"/>
    <w:rsid w:val="00A76910"/>
    <w:rsid w:val="00A76FFF"/>
    <w:rsid w:val="00A77277"/>
    <w:rsid w:val="00A8001C"/>
    <w:rsid w:val="00A8016F"/>
    <w:rsid w:val="00A805C3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5D3"/>
    <w:rsid w:val="00AA4705"/>
    <w:rsid w:val="00AA490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FDE"/>
    <w:rsid w:val="00AA78D1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BE6"/>
    <w:rsid w:val="00B22FC5"/>
    <w:rsid w:val="00B23059"/>
    <w:rsid w:val="00B235A6"/>
    <w:rsid w:val="00B239D8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FBB"/>
    <w:rsid w:val="00B41392"/>
    <w:rsid w:val="00B41C8D"/>
    <w:rsid w:val="00B41E09"/>
    <w:rsid w:val="00B41F9D"/>
    <w:rsid w:val="00B423FE"/>
    <w:rsid w:val="00B424C0"/>
    <w:rsid w:val="00B42D9D"/>
    <w:rsid w:val="00B432A5"/>
    <w:rsid w:val="00B433E2"/>
    <w:rsid w:val="00B4360B"/>
    <w:rsid w:val="00B4380E"/>
    <w:rsid w:val="00B43D1D"/>
    <w:rsid w:val="00B44810"/>
    <w:rsid w:val="00B45A8A"/>
    <w:rsid w:val="00B46047"/>
    <w:rsid w:val="00B463E4"/>
    <w:rsid w:val="00B46BE9"/>
    <w:rsid w:val="00B46D65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DC0"/>
    <w:rsid w:val="00B56138"/>
    <w:rsid w:val="00B564F0"/>
    <w:rsid w:val="00B56F3A"/>
    <w:rsid w:val="00B57251"/>
    <w:rsid w:val="00B57CDE"/>
    <w:rsid w:val="00B57E24"/>
    <w:rsid w:val="00B57E43"/>
    <w:rsid w:val="00B57ED9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B31"/>
    <w:rsid w:val="00B66CD5"/>
    <w:rsid w:val="00B66EC0"/>
    <w:rsid w:val="00B66FAC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C94"/>
    <w:rsid w:val="00B7200F"/>
    <w:rsid w:val="00B72124"/>
    <w:rsid w:val="00B72AB2"/>
    <w:rsid w:val="00B72FDC"/>
    <w:rsid w:val="00B7336F"/>
    <w:rsid w:val="00B73779"/>
    <w:rsid w:val="00B73820"/>
    <w:rsid w:val="00B742F7"/>
    <w:rsid w:val="00B745E0"/>
    <w:rsid w:val="00B74CC9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94F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75B"/>
    <w:rsid w:val="00B85D63"/>
    <w:rsid w:val="00B8603B"/>
    <w:rsid w:val="00B86294"/>
    <w:rsid w:val="00B86B98"/>
    <w:rsid w:val="00B86BD6"/>
    <w:rsid w:val="00B86D7D"/>
    <w:rsid w:val="00B872BE"/>
    <w:rsid w:val="00B873E4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F3B"/>
    <w:rsid w:val="00BC4FA5"/>
    <w:rsid w:val="00BC508C"/>
    <w:rsid w:val="00BC558A"/>
    <w:rsid w:val="00BC5A1D"/>
    <w:rsid w:val="00BC5B9A"/>
    <w:rsid w:val="00BC6002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186"/>
    <w:rsid w:val="00BE05CE"/>
    <w:rsid w:val="00BE0786"/>
    <w:rsid w:val="00BE0A3A"/>
    <w:rsid w:val="00BE0B20"/>
    <w:rsid w:val="00BE0B6A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CEB"/>
    <w:rsid w:val="00C11B32"/>
    <w:rsid w:val="00C11D7B"/>
    <w:rsid w:val="00C12017"/>
    <w:rsid w:val="00C1261E"/>
    <w:rsid w:val="00C12625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241"/>
    <w:rsid w:val="00C2185A"/>
    <w:rsid w:val="00C21A59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B23"/>
    <w:rsid w:val="00C31B76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6C72"/>
    <w:rsid w:val="00C76EC8"/>
    <w:rsid w:val="00C77496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CE0"/>
    <w:rsid w:val="00C9421C"/>
    <w:rsid w:val="00C94449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325"/>
    <w:rsid w:val="00CA246A"/>
    <w:rsid w:val="00CA29EB"/>
    <w:rsid w:val="00CA2E47"/>
    <w:rsid w:val="00CA2E9F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6153"/>
    <w:rsid w:val="00CA616C"/>
    <w:rsid w:val="00CA61E0"/>
    <w:rsid w:val="00CA6567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63"/>
    <w:rsid w:val="00CC3B96"/>
    <w:rsid w:val="00CC3D44"/>
    <w:rsid w:val="00CC3ED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91C"/>
    <w:rsid w:val="00CD094A"/>
    <w:rsid w:val="00CD0B68"/>
    <w:rsid w:val="00CD0C1B"/>
    <w:rsid w:val="00CD0EF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669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4F4"/>
    <w:rsid w:val="00D1270F"/>
    <w:rsid w:val="00D1276C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F1"/>
    <w:rsid w:val="00D21D17"/>
    <w:rsid w:val="00D21E85"/>
    <w:rsid w:val="00D2208E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7E"/>
    <w:rsid w:val="00D300B3"/>
    <w:rsid w:val="00D3042D"/>
    <w:rsid w:val="00D309B6"/>
    <w:rsid w:val="00D31226"/>
    <w:rsid w:val="00D31643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F12"/>
    <w:rsid w:val="00D471F2"/>
    <w:rsid w:val="00D47564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67FFC"/>
    <w:rsid w:val="00D703F7"/>
    <w:rsid w:val="00D7067C"/>
    <w:rsid w:val="00D70ADD"/>
    <w:rsid w:val="00D70D05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4097"/>
    <w:rsid w:val="00D84527"/>
    <w:rsid w:val="00D84B4E"/>
    <w:rsid w:val="00D84CD1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777"/>
    <w:rsid w:val="00D959FB"/>
    <w:rsid w:val="00D96738"/>
    <w:rsid w:val="00D9674A"/>
    <w:rsid w:val="00D968C4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A7E"/>
    <w:rsid w:val="00DA5E05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00BE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E6F"/>
    <w:rsid w:val="00DB741D"/>
    <w:rsid w:val="00DB7CE3"/>
    <w:rsid w:val="00DC038A"/>
    <w:rsid w:val="00DC0A2D"/>
    <w:rsid w:val="00DC0B0F"/>
    <w:rsid w:val="00DC18FC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734"/>
    <w:rsid w:val="00DD6897"/>
    <w:rsid w:val="00DD6F96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14B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35FF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08B"/>
    <w:rsid w:val="00E21213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D4E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5E4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B9B"/>
    <w:rsid w:val="00E37FCC"/>
    <w:rsid w:val="00E4079E"/>
    <w:rsid w:val="00E408DB"/>
    <w:rsid w:val="00E40A75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35B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9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E9D"/>
    <w:rsid w:val="00EE549F"/>
    <w:rsid w:val="00EE55F7"/>
    <w:rsid w:val="00EE5A1C"/>
    <w:rsid w:val="00EE5A53"/>
    <w:rsid w:val="00EE5E72"/>
    <w:rsid w:val="00EE61D8"/>
    <w:rsid w:val="00EE6218"/>
    <w:rsid w:val="00EE6630"/>
    <w:rsid w:val="00EE6981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087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787"/>
    <w:rsid w:val="00F10AE7"/>
    <w:rsid w:val="00F10E2C"/>
    <w:rsid w:val="00F10E5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96A"/>
    <w:rsid w:val="00F161FC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5D3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9BE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1FD2"/>
    <w:rsid w:val="00F42BC0"/>
    <w:rsid w:val="00F4312A"/>
    <w:rsid w:val="00F43838"/>
    <w:rsid w:val="00F43969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4123"/>
    <w:rsid w:val="00F64146"/>
    <w:rsid w:val="00F65E8D"/>
    <w:rsid w:val="00F661B2"/>
    <w:rsid w:val="00F663F9"/>
    <w:rsid w:val="00F664E9"/>
    <w:rsid w:val="00F66838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F"/>
    <w:rsid w:val="00F71920"/>
    <w:rsid w:val="00F72C76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4BA5"/>
    <w:rsid w:val="00F75089"/>
    <w:rsid w:val="00F75134"/>
    <w:rsid w:val="00F751D0"/>
    <w:rsid w:val="00F759D4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2FAC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4099"/>
    <w:rsid w:val="00FE40E7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E7CC5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DA8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9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682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31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169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1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06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6159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27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792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84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644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897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516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0144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9732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402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67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28F9296-9105-4E46-B19C-B19B50410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16482</TotalTime>
  <Pages>1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41</cp:revision>
  <cp:lastPrinted>2009-04-22T06:01:00Z</cp:lastPrinted>
  <dcterms:created xsi:type="dcterms:W3CDTF">2020-07-07T06:33:00Z</dcterms:created>
  <dcterms:modified xsi:type="dcterms:W3CDTF">2021-04-02T15:21:00Z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(3)3TmasAeJvqmN2uKpe3T0B0ytf1HaArJMQaEFoKYnw9Ml5EH0pUzZrmRf7cG6HVk5GmGKg3Gw_x000d_
HARZLW2eEPddui+GQuxE+5sYkRkK4UCJh024KZC/CXB+wiJZ9/4HTZ3p99/X4QbTSsk4DhxU_x000d_
93F+L1VOX5qC5L4rjx2rMO1IXgnXMWLIe/+EZc54g/N8dLOPeosmhc4+GmEShFC18O9jwcyG_x000d_
2f/u7XRcQhaDqHdBIP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Yo64EQmtopgzJ2iMnMhsnI4104FI0w8RdwN3A8nLGRD8XbnXVWdwEp_x000d_
ZP6iJGG0if5AAMcofLzTf9ndokfJOiAa3q1lGkSFbbN8tXiLpKssO94ESily1tUiLxCkV2pe_x000d_
U6GpT0dX5Pt0xptvanlz74FPsReiAhe+6Kc+6IXqp78eP3557YcRIAPyHN9q+TvqbWgh2lY2_x000d_
kPyqcqWjyhNHbnG5xzR9pFcbot0HTVVPKbFT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E9pEL7HVut13pyGYBuYDaiU5rrxrzXBO2CnC_x000d_
87NeaqA5GOAYGcX9UggN/fLZKnB/3mCwCeBCwWyn+hJ1mWtxMNY=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