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C823" w14:textId="07A7BC69" w:rsidR="00CE5F5F" w:rsidRPr="00A42435" w:rsidRDefault="000C63E6" w:rsidP="00CE5F5F">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930883">
        <w:rPr>
          <w:rFonts w:ascii="Arial" w:hAnsi="Arial" w:cs="Arial"/>
          <w:b/>
          <w:szCs w:val="24"/>
        </w:rPr>
        <w:t>9</w:t>
      </w:r>
      <w:r w:rsidR="006B2AD8">
        <w:rPr>
          <w:rFonts w:ascii="Arial" w:hAnsi="Arial" w:cs="Arial"/>
          <w:b/>
          <w:szCs w:val="24"/>
        </w:rPr>
        <w:t>8</w:t>
      </w:r>
      <w:r w:rsidR="0073235E">
        <w:rPr>
          <w:rFonts w:ascii="Arial" w:hAnsi="Arial" w:cs="Arial"/>
          <w:b/>
          <w:szCs w:val="24"/>
        </w:rPr>
        <w:t>-e</w:t>
      </w:r>
      <w:r w:rsidR="00CE5F5F" w:rsidRPr="00A42435">
        <w:rPr>
          <w:rFonts w:ascii="Arial" w:hAnsi="Arial" w:cs="Arial"/>
          <w:b/>
          <w:szCs w:val="24"/>
        </w:rPr>
        <w:tab/>
      </w:r>
      <w:r w:rsidR="003A5068" w:rsidRPr="00F77DCF">
        <w:rPr>
          <w:rFonts w:ascii="Arial" w:hAnsi="Arial" w:cs="Arial"/>
          <w:b/>
          <w:szCs w:val="24"/>
        </w:rPr>
        <w:t>R4-</w:t>
      </w:r>
      <w:r w:rsidR="00723329" w:rsidRPr="00F77DCF">
        <w:rPr>
          <w:rFonts w:ascii="Arial" w:hAnsi="Arial" w:cs="Arial"/>
          <w:b/>
          <w:szCs w:val="24"/>
        </w:rPr>
        <w:t>2103253</w:t>
      </w:r>
    </w:p>
    <w:p w14:paraId="3A0CB384" w14:textId="23E2E0C9"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6B2AD8">
        <w:rPr>
          <w:rFonts w:cs="Arial"/>
          <w:i w:val="0"/>
          <w:sz w:val="22"/>
          <w:szCs w:val="24"/>
        </w:rPr>
        <w:t>Jan</w:t>
      </w:r>
      <w:r w:rsidR="006B2AD8" w:rsidRPr="00A42435">
        <w:rPr>
          <w:rFonts w:cs="Arial"/>
          <w:i w:val="0"/>
          <w:sz w:val="22"/>
          <w:szCs w:val="24"/>
        </w:rPr>
        <w:t xml:space="preserve"> </w:t>
      </w:r>
      <w:r w:rsidR="005C56ED">
        <w:rPr>
          <w:rFonts w:cs="Arial"/>
          <w:i w:val="0"/>
          <w:sz w:val="22"/>
          <w:szCs w:val="24"/>
        </w:rPr>
        <w:t>2</w:t>
      </w:r>
      <w:r w:rsidR="00800542">
        <w:rPr>
          <w:rFonts w:cs="Arial"/>
          <w:i w:val="0"/>
          <w:sz w:val="22"/>
          <w:szCs w:val="24"/>
        </w:rPr>
        <w:t>5</w:t>
      </w:r>
      <w:r w:rsidR="00F4179A" w:rsidRPr="00A42435">
        <w:rPr>
          <w:rFonts w:cs="Arial"/>
          <w:i w:val="0"/>
          <w:sz w:val="22"/>
          <w:szCs w:val="24"/>
        </w:rPr>
        <w:t xml:space="preserve"> –</w:t>
      </w:r>
      <w:r w:rsidR="008F57EC">
        <w:rPr>
          <w:rFonts w:cs="Arial"/>
          <w:i w:val="0"/>
          <w:sz w:val="22"/>
          <w:szCs w:val="24"/>
        </w:rPr>
        <w:t xml:space="preserve"> </w:t>
      </w:r>
      <w:r w:rsidR="00800542">
        <w:rPr>
          <w:rFonts w:cs="Arial"/>
          <w:i w:val="0"/>
          <w:sz w:val="22"/>
          <w:szCs w:val="24"/>
        </w:rPr>
        <w:t>Feb 5</w:t>
      </w:r>
      <w:r w:rsidR="00F4179A" w:rsidRPr="00A42435">
        <w:rPr>
          <w:rFonts w:cs="Arial"/>
          <w:i w:val="0"/>
          <w:sz w:val="22"/>
          <w:szCs w:val="24"/>
        </w:rPr>
        <w:t>, 20</w:t>
      </w:r>
      <w:r w:rsidR="004A4AB9" w:rsidRPr="00A42435">
        <w:rPr>
          <w:rFonts w:cs="Arial"/>
          <w:i w:val="0"/>
          <w:sz w:val="22"/>
          <w:szCs w:val="24"/>
        </w:rPr>
        <w:t>20</w:t>
      </w:r>
      <w:bookmarkEnd w:id="1"/>
    </w:p>
    <w:p w14:paraId="2076192A" w14:textId="77777777" w:rsidR="001612A5" w:rsidRPr="00A42435" w:rsidRDefault="001612A5" w:rsidP="001612A5">
      <w:pPr>
        <w:pStyle w:val="Footer"/>
        <w:jc w:val="both"/>
        <w:rPr>
          <w:noProof w:val="0"/>
          <w:sz w:val="16"/>
        </w:rPr>
      </w:pPr>
    </w:p>
    <w:p w14:paraId="00A480DC" w14:textId="795B962A"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3506B8">
        <w:rPr>
          <w:rFonts w:ascii="Arial" w:hAnsi="Arial"/>
        </w:rPr>
        <w:t>12.2.</w:t>
      </w:r>
      <w:r w:rsidR="0055379E">
        <w:rPr>
          <w:rFonts w:ascii="Arial" w:hAnsi="Arial"/>
        </w:rPr>
        <w:t>1</w:t>
      </w:r>
    </w:p>
    <w:p w14:paraId="41F022EE" w14:textId="47CDDF1B" w:rsidR="00CE5F5F" w:rsidRPr="00A42435" w:rsidRDefault="00CE5F5F" w:rsidP="00CE5F5F">
      <w:pPr>
        <w:tabs>
          <w:tab w:val="left" w:pos="1985"/>
        </w:tabs>
        <w:rPr>
          <w:rFonts w:ascii="Arial" w:hAnsi="Arial"/>
        </w:rPr>
      </w:pPr>
      <w:r w:rsidRPr="00A42435">
        <w:rPr>
          <w:rFonts w:ascii="Arial" w:hAnsi="Arial"/>
          <w:b/>
        </w:rPr>
        <w:t xml:space="preserve">Source: </w:t>
      </w:r>
      <w:r w:rsidRPr="00A42435">
        <w:rPr>
          <w:rFonts w:ascii="Arial" w:hAnsi="Arial"/>
          <w:b/>
        </w:rPr>
        <w:tab/>
      </w:r>
      <w:r w:rsidR="004F489E">
        <w:rPr>
          <w:rFonts w:ascii="Arial" w:hAnsi="Arial"/>
          <w:b/>
        </w:rPr>
        <w:t>Moderator (</w:t>
      </w:r>
      <w:r w:rsidRPr="00A42435">
        <w:rPr>
          <w:rFonts w:ascii="Arial" w:hAnsi="Arial"/>
        </w:rPr>
        <w:t>Qualcomm Incorporated</w:t>
      </w:r>
      <w:r w:rsidR="004F489E">
        <w:rPr>
          <w:rFonts w:ascii="Arial" w:hAnsi="Arial"/>
        </w:rPr>
        <w:t>)</w:t>
      </w:r>
    </w:p>
    <w:p w14:paraId="05FA8EA8" w14:textId="7A298AD1" w:rsidR="00A63D06" w:rsidRPr="00A42435" w:rsidRDefault="0045039C" w:rsidP="00A63D06">
      <w:pPr>
        <w:ind w:left="1988" w:hanging="1988"/>
        <w:rPr>
          <w:rFonts w:ascii="Arial" w:hAnsi="Arial"/>
        </w:rPr>
      </w:pPr>
      <w:r w:rsidRPr="00A42435">
        <w:rPr>
          <w:rFonts w:ascii="Arial" w:hAnsi="Arial"/>
          <w:b/>
        </w:rPr>
        <w:t>Title:</w:t>
      </w:r>
      <w:r w:rsidRPr="00A42435">
        <w:rPr>
          <w:rFonts w:ascii="Arial" w:hAnsi="Arial"/>
        </w:rPr>
        <w:t xml:space="preserve"> </w:t>
      </w:r>
      <w:r w:rsidRPr="00A42435">
        <w:rPr>
          <w:rFonts w:ascii="Arial" w:hAnsi="Arial"/>
        </w:rPr>
        <w:tab/>
      </w:r>
      <w:r w:rsidR="003951AC" w:rsidRPr="003951AC">
        <w:rPr>
          <w:rFonts w:ascii="Arial" w:hAnsi="Arial"/>
        </w:rPr>
        <w:t>Way forward on NR 52 - 71 GHz Part 1</w:t>
      </w:r>
    </w:p>
    <w:bookmarkEnd w:id="0"/>
    <w:p w14:paraId="2C0EDD71" w14:textId="7B80EC1E" w:rsidR="0045039C" w:rsidRPr="00A42435" w:rsidRDefault="0045039C" w:rsidP="0045039C">
      <w:pPr>
        <w:ind w:left="1988" w:hanging="1988"/>
        <w:rPr>
          <w:rFonts w:ascii="Arial" w:hAnsi="Arial"/>
        </w:rPr>
      </w:pPr>
      <w:r w:rsidRPr="00A42435">
        <w:rPr>
          <w:rFonts w:ascii="Arial" w:hAnsi="Arial"/>
          <w:b/>
        </w:rPr>
        <w:t>Document for:</w:t>
      </w:r>
      <w:r w:rsidRPr="00A42435">
        <w:rPr>
          <w:rFonts w:ascii="Arial" w:hAnsi="Arial"/>
        </w:rPr>
        <w:tab/>
      </w:r>
      <w:r w:rsidR="00D83328">
        <w:rPr>
          <w:rFonts w:ascii="Arial" w:hAnsi="Arial"/>
        </w:rPr>
        <w:t>Approval</w:t>
      </w:r>
    </w:p>
    <w:p w14:paraId="52EE673D" w14:textId="77777777" w:rsidR="006158AD" w:rsidRDefault="006158AD" w:rsidP="0055539A">
      <w:pPr>
        <w:pStyle w:val="Caption"/>
      </w:pPr>
    </w:p>
    <w:p w14:paraId="5A7D59E0" w14:textId="49A51E0D" w:rsidR="00A564F4" w:rsidRDefault="00B84959" w:rsidP="006B34E3">
      <w:pPr>
        <w:pStyle w:val="Heading1"/>
      </w:pPr>
      <w:r>
        <w:t>Discussion</w:t>
      </w:r>
    </w:p>
    <w:p w14:paraId="0715794B" w14:textId="2855A4F0" w:rsidR="003D7176" w:rsidRDefault="0055379E" w:rsidP="00A564F4">
      <w:pPr>
        <w:rPr>
          <w:rFonts w:ascii="Times New Roman" w:hAnsi="Times New Roman" w:cs="Times New Roman"/>
          <w:sz w:val="20"/>
          <w:szCs w:val="20"/>
        </w:rPr>
      </w:pPr>
      <w:r>
        <w:rPr>
          <w:rFonts w:ascii="Times New Roman" w:hAnsi="Times New Roman" w:cs="Times New Roman"/>
          <w:sz w:val="20"/>
          <w:szCs w:val="20"/>
        </w:rPr>
        <w:t xml:space="preserve">This document captures agreements made during the </w:t>
      </w:r>
      <w:r w:rsidR="003D7176">
        <w:rPr>
          <w:rFonts w:ascii="Times New Roman" w:hAnsi="Times New Roman" w:cs="Times New Roman"/>
          <w:sz w:val="20"/>
          <w:szCs w:val="20"/>
        </w:rPr>
        <w:t>meeting</w:t>
      </w:r>
      <w:r w:rsidR="00E82BD9">
        <w:rPr>
          <w:rFonts w:ascii="Times New Roman" w:hAnsi="Times New Roman" w:cs="Times New Roman"/>
          <w:sz w:val="20"/>
          <w:szCs w:val="20"/>
        </w:rPr>
        <w:t xml:space="preserve"> </w:t>
      </w:r>
      <w:r w:rsidR="00E82BD9" w:rsidRPr="009F24DD">
        <w:rPr>
          <w:rFonts w:ascii="Times New Roman" w:hAnsi="Times New Roman" w:cs="Times New Roman"/>
          <w:sz w:val="20"/>
          <w:szCs w:val="20"/>
        </w:rPr>
        <w:t>including numerology and channel bandwidth, band definition and alignment with 802.11ad/ay, etc.</w:t>
      </w:r>
    </w:p>
    <w:p w14:paraId="68713139" w14:textId="1636BC1E" w:rsidR="00004683" w:rsidRDefault="000F1B86" w:rsidP="003D7176">
      <w:pPr>
        <w:pStyle w:val="Heading1"/>
      </w:pPr>
      <w:r>
        <w:t>Numerology and channel BWs</w:t>
      </w:r>
    </w:p>
    <w:p w14:paraId="4CDB7E60" w14:textId="69C090EC" w:rsidR="000F1B86" w:rsidRDefault="00434B39" w:rsidP="000F1B86">
      <w:pPr>
        <w:rPr>
          <w:lang w:val="en-GB"/>
        </w:rPr>
      </w:pPr>
      <w:r w:rsidRPr="00250F1B">
        <w:rPr>
          <w:highlight w:val="green"/>
          <w:lang w:val="en-GB"/>
        </w:rPr>
        <w:t>Please check if</w:t>
      </w:r>
      <w:r w:rsidR="006621E1" w:rsidRPr="00250F1B">
        <w:rPr>
          <w:highlight w:val="green"/>
          <w:lang w:val="en-GB"/>
        </w:rPr>
        <w:t xml:space="preserve"> R4-2103259</w:t>
      </w:r>
      <w:r w:rsidR="0033685E" w:rsidRPr="00250F1B">
        <w:rPr>
          <w:highlight w:val="green"/>
          <w:lang w:val="en-GB"/>
        </w:rPr>
        <w:t xml:space="preserve"> was approved</w:t>
      </w:r>
      <w:r w:rsidRPr="00250F1B">
        <w:rPr>
          <w:highlight w:val="green"/>
          <w:lang w:val="en-GB"/>
        </w:rPr>
        <w:t xml:space="preserve">, and if </w:t>
      </w:r>
      <w:r w:rsidR="00250F1B" w:rsidRPr="00250F1B">
        <w:rPr>
          <w:highlight w:val="green"/>
          <w:lang w:val="en-GB"/>
        </w:rPr>
        <w:t>any agreements can be found there.</w:t>
      </w:r>
      <w:r w:rsidR="0033685E">
        <w:rPr>
          <w:lang w:val="en-GB"/>
        </w:rPr>
        <w:t xml:space="preserve"> </w:t>
      </w:r>
    </w:p>
    <w:p w14:paraId="520D406F" w14:textId="3B497E5E" w:rsidR="003C098A" w:rsidRDefault="00312D05" w:rsidP="0095438F">
      <w:pPr>
        <w:pStyle w:val="Heading1"/>
      </w:pPr>
      <w:r>
        <w:t>Carrier aggregation</w:t>
      </w:r>
    </w:p>
    <w:p w14:paraId="0D81C247" w14:textId="12672087" w:rsidR="00741AA1" w:rsidRPr="00741AA1" w:rsidRDefault="00741AA1" w:rsidP="00741AA1">
      <w:pPr>
        <w:rPr>
          <w:lang w:val="en-GB"/>
        </w:rPr>
      </w:pPr>
      <w:r>
        <w:rPr>
          <w:lang w:val="en-GB"/>
        </w:rPr>
        <w:t xml:space="preserve">Agreements: </w:t>
      </w:r>
    </w:p>
    <w:p w14:paraId="505CD44A" w14:textId="77777777" w:rsidR="00741AA1" w:rsidRPr="00741AA1" w:rsidRDefault="00741AA1" w:rsidP="00350EB2">
      <w:pPr>
        <w:ind w:left="288"/>
        <w:rPr>
          <w:i/>
          <w:iCs/>
          <w:highlight w:val="green"/>
        </w:rPr>
      </w:pPr>
      <w:r w:rsidRPr="00741AA1">
        <w:rPr>
          <w:i/>
          <w:iCs/>
          <w:highlight w:val="green"/>
        </w:rPr>
        <w:t>No further discussion this meeting. Per RAN4 previous way forward R4-2017832 CA will be discussed during the WI.</w:t>
      </w:r>
    </w:p>
    <w:p w14:paraId="3D7D7960" w14:textId="314D1836" w:rsidR="00312D05" w:rsidRDefault="00741AA1" w:rsidP="00350EB2">
      <w:pPr>
        <w:ind w:left="288"/>
        <w:rPr>
          <w:i/>
          <w:iCs/>
        </w:rPr>
      </w:pPr>
      <w:r w:rsidRPr="00741AA1">
        <w:rPr>
          <w:i/>
          <w:iCs/>
          <w:highlight w:val="green"/>
        </w:rPr>
        <w:t xml:space="preserve"> Companies are encouraged to consider CA and bring information into the WI.</w:t>
      </w:r>
    </w:p>
    <w:p w14:paraId="5693D934" w14:textId="7E9EF1D6" w:rsidR="004F489E" w:rsidRPr="004F489E" w:rsidRDefault="000744F6" w:rsidP="004F489E">
      <w:pPr>
        <w:pStyle w:val="Heading1"/>
      </w:pPr>
      <w:r>
        <w:t>Band alignment with 802.11 ad/ay</w:t>
      </w:r>
    </w:p>
    <w:p w14:paraId="3BAC28CC" w14:textId="72672FF4" w:rsidR="004F489E" w:rsidRDefault="004F489E" w:rsidP="000744F6">
      <w:pPr>
        <w:rPr>
          <w:lang w:val="en-GB"/>
        </w:rPr>
      </w:pPr>
      <w:r>
        <w:rPr>
          <w:lang w:val="en-GB"/>
        </w:rPr>
        <w:t>Discussion was held on whether channel bandwidths should be aligned with 802.11 ad/ay.</w:t>
      </w:r>
    </w:p>
    <w:p w14:paraId="7BA79EE5" w14:textId="3E512C31" w:rsidR="004F489E" w:rsidRDefault="004F489E" w:rsidP="000744F6">
      <w:pPr>
        <w:rPr>
          <w:lang w:val="en-GB"/>
        </w:rPr>
      </w:pPr>
      <w:r>
        <w:rPr>
          <w:lang w:val="en-GB"/>
        </w:rPr>
        <w:t>Proposed WF</w:t>
      </w:r>
      <w:r w:rsidR="00F866D3">
        <w:rPr>
          <w:lang w:val="en-GB"/>
        </w:rPr>
        <w:t xml:space="preserve"> at the end of round2</w:t>
      </w:r>
      <w:r>
        <w:rPr>
          <w:lang w:val="en-GB"/>
        </w:rPr>
        <w:t>:</w:t>
      </w:r>
    </w:p>
    <w:p w14:paraId="3BE82B97" w14:textId="53AA4168" w:rsidR="004F489E" w:rsidRPr="00F77DCF" w:rsidRDefault="004F489E" w:rsidP="00F77DCF">
      <w:pPr>
        <w:ind w:left="288"/>
        <w:rPr>
          <w:i/>
          <w:iCs/>
          <w:highlight w:val="green"/>
        </w:rPr>
      </w:pPr>
      <w:r>
        <w:rPr>
          <w:lang w:val="en-GB"/>
        </w:rPr>
        <w:tab/>
      </w:r>
      <w:r w:rsidRPr="00F77DCF">
        <w:rPr>
          <w:i/>
          <w:iCs/>
          <w:highlight w:val="green"/>
        </w:rPr>
        <w:t>Proponents are welcome to contribute on this topic during the WI</w:t>
      </w:r>
      <w:r w:rsidRPr="00F77DCF">
        <w:rPr>
          <w:i/>
          <w:iCs/>
          <w:highlight w:val="yellow"/>
        </w:rPr>
        <w:t>.</w:t>
      </w:r>
    </w:p>
    <w:p w14:paraId="6835C8DA" w14:textId="77777777" w:rsidR="004F489E" w:rsidRDefault="004F489E" w:rsidP="000744F6">
      <w:pPr>
        <w:rPr>
          <w:lang w:val="en-GB"/>
        </w:rPr>
      </w:pPr>
    </w:p>
    <w:p w14:paraId="4F9DC53B" w14:textId="515E12C8" w:rsidR="006621E1" w:rsidRDefault="0095438F" w:rsidP="0095438F">
      <w:pPr>
        <w:pStyle w:val="Heading1"/>
      </w:pPr>
      <w:r>
        <w:t>Timing considerations</w:t>
      </w:r>
    </w:p>
    <w:p w14:paraId="1B9E07AE" w14:textId="057E6904" w:rsidR="00C170B9" w:rsidRDefault="00C170B9" w:rsidP="00081938">
      <w:pPr>
        <w:ind w:left="288"/>
        <w:rPr>
          <w:lang w:val="en-GB"/>
        </w:rPr>
      </w:pPr>
      <w:r w:rsidRPr="00250F1B">
        <w:rPr>
          <w:highlight w:val="green"/>
          <w:lang w:val="en-GB"/>
        </w:rPr>
        <w:t>Please check if R4-21032</w:t>
      </w:r>
      <w:r>
        <w:rPr>
          <w:highlight w:val="green"/>
          <w:lang w:val="en-GB"/>
        </w:rPr>
        <w:t>60</w:t>
      </w:r>
      <w:r w:rsidRPr="00250F1B">
        <w:rPr>
          <w:highlight w:val="green"/>
          <w:lang w:val="en-GB"/>
        </w:rPr>
        <w:t xml:space="preserve"> was approved, and if any agreements can be found there.</w:t>
      </w:r>
      <w:r>
        <w:rPr>
          <w:lang w:val="en-GB"/>
        </w:rPr>
        <w:t xml:space="preserve"> </w:t>
      </w:r>
    </w:p>
    <w:p w14:paraId="49373EC3" w14:textId="312765EA" w:rsidR="00912CF7" w:rsidRDefault="00782E23" w:rsidP="00D76044">
      <w:pPr>
        <w:pStyle w:val="Heading1"/>
      </w:pPr>
      <w:r>
        <w:t>Omitting UL TPC</w:t>
      </w:r>
    </w:p>
    <w:p w14:paraId="48F7D53A" w14:textId="61FED4AD" w:rsidR="00782E23" w:rsidRDefault="00782E23" w:rsidP="00782E23">
      <w:pPr>
        <w:rPr>
          <w:lang w:val="en-GB"/>
        </w:rPr>
      </w:pPr>
      <w:proofErr w:type="gramStart"/>
      <w:r w:rsidRPr="00782E23">
        <w:t>Proposal :</w:t>
      </w:r>
      <w:proofErr w:type="gramEnd"/>
      <w:r w:rsidRPr="00782E23">
        <w:t xml:space="preserve"> </w:t>
      </w:r>
      <w:r w:rsidRPr="00782E23">
        <w:rPr>
          <w:lang w:val="en-GB"/>
        </w:rPr>
        <w:t>To include the scope of feasibility on UL TPC omission in the newly approved WID on extending current NR operation to 71 GHz</w:t>
      </w:r>
    </w:p>
    <w:p w14:paraId="42274422" w14:textId="79A78609" w:rsidR="003545EA" w:rsidRPr="003545EA" w:rsidRDefault="003545EA" w:rsidP="00F76A98">
      <w:pPr>
        <w:numPr>
          <w:ilvl w:val="0"/>
          <w:numId w:val="13"/>
        </w:numPr>
        <w:rPr>
          <w:i/>
          <w:iCs/>
        </w:rPr>
      </w:pPr>
      <w:r w:rsidRPr="003545EA">
        <w:rPr>
          <w:i/>
          <w:iCs/>
          <w:lang w:val="en-GB"/>
        </w:rPr>
        <w:lastRenderedPageBreak/>
        <w:t>Rationale</w:t>
      </w:r>
      <w:r w:rsidR="00045D5C">
        <w:rPr>
          <w:i/>
          <w:iCs/>
          <w:lang w:val="en-GB"/>
        </w:rPr>
        <w:t xml:space="preserve"> from R4-2102609</w:t>
      </w:r>
    </w:p>
    <w:p w14:paraId="776DB4CC" w14:textId="77777777" w:rsidR="003545EA" w:rsidRPr="003545EA" w:rsidRDefault="003545EA" w:rsidP="00F76A98">
      <w:pPr>
        <w:numPr>
          <w:ilvl w:val="1"/>
          <w:numId w:val="13"/>
        </w:numPr>
        <w:rPr>
          <w:i/>
          <w:iCs/>
        </w:rPr>
      </w:pPr>
      <w:r w:rsidRPr="003545EA">
        <w:rPr>
          <w:i/>
          <w:iCs/>
        </w:rPr>
        <w:t>Observation 1: UE UL dynamic range is seen decreasing over increasing operation frequency.</w:t>
      </w:r>
    </w:p>
    <w:p w14:paraId="46BDFE41" w14:textId="77777777" w:rsidR="003545EA" w:rsidRPr="003545EA" w:rsidRDefault="003545EA" w:rsidP="00F76A98">
      <w:pPr>
        <w:numPr>
          <w:ilvl w:val="1"/>
          <w:numId w:val="13"/>
        </w:numPr>
        <w:rPr>
          <w:i/>
          <w:iCs/>
        </w:rPr>
      </w:pPr>
      <w:r w:rsidRPr="003545EA">
        <w:rPr>
          <w:i/>
          <w:iCs/>
        </w:rPr>
        <w:t>Observation 2: UE at 60 GHz and above frequency ranges may always operate at PCMAX in order to achieve the desired SNR at gNB receiver.</w:t>
      </w:r>
    </w:p>
    <w:p w14:paraId="01CFDF1B" w14:textId="77777777" w:rsidR="003545EA" w:rsidRPr="003545EA" w:rsidRDefault="003545EA" w:rsidP="00F76A98">
      <w:pPr>
        <w:numPr>
          <w:ilvl w:val="1"/>
          <w:numId w:val="13"/>
        </w:numPr>
        <w:rPr>
          <w:i/>
          <w:iCs/>
        </w:rPr>
      </w:pPr>
      <w:r w:rsidRPr="003545EA">
        <w:rPr>
          <w:i/>
          <w:iCs/>
        </w:rPr>
        <w:t>Observation 3: It would not make much sense to downscale the UL channel BW and lower the SNR target at gNB receiver just for the sake of allowing UE to back off its UL power which may have the benefit of power saving.</w:t>
      </w:r>
    </w:p>
    <w:p w14:paraId="1EAEB9F8" w14:textId="1C9DDBD0" w:rsidR="003545EA" w:rsidRDefault="003545EA" w:rsidP="00F76A98">
      <w:pPr>
        <w:numPr>
          <w:ilvl w:val="1"/>
          <w:numId w:val="13"/>
        </w:numPr>
        <w:rPr>
          <w:i/>
          <w:iCs/>
        </w:rPr>
      </w:pPr>
      <w:r w:rsidRPr="003545EA">
        <w:rPr>
          <w:i/>
          <w:iCs/>
        </w:rPr>
        <w:t xml:space="preserve">Observation 4: Having UE operating at PCMAX with maximum available channel BW over a short burst time could save more power than using narrower channel BW at a back-off power over a longer burst time as PA efficiency usually peaks at maximum output </w:t>
      </w:r>
      <w:proofErr w:type="gramStart"/>
      <w:r w:rsidRPr="003545EA">
        <w:rPr>
          <w:i/>
          <w:iCs/>
        </w:rPr>
        <w:t>power</w:t>
      </w:r>
      <w:proofErr w:type="gramEnd"/>
    </w:p>
    <w:p w14:paraId="65B25C0D" w14:textId="4FDB168A" w:rsidR="001A654B" w:rsidRDefault="00C044AC" w:rsidP="00C42FA0">
      <w:pPr>
        <w:pStyle w:val="ListParagraph"/>
        <w:numPr>
          <w:ilvl w:val="0"/>
          <w:numId w:val="13"/>
        </w:numPr>
        <w:tabs>
          <w:tab w:val="clear" w:pos="648"/>
        </w:tabs>
        <w:spacing w:after="120"/>
        <w:ind w:left="720"/>
        <w:rPr>
          <w:rFonts w:ascii="Times New Roman" w:eastAsia="SimSun" w:hAnsi="Times New Roman" w:cs="Times New Roman"/>
          <w:color w:val="0070C0"/>
          <w:sz w:val="20"/>
          <w:szCs w:val="24"/>
          <w:lang w:val="en-GB" w:eastAsia="zh-CN"/>
        </w:rPr>
      </w:pPr>
      <w:r>
        <w:rPr>
          <w:rFonts w:ascii="Times New Roman" w:eastAsia="SimSun" w:hAnsi="Times New Roman" w:cs="Times New Roman"/>
          <w:color w:val="0070C0"/>
          <w:sz w:val="20"/>
          <w:szCs w:val="24"/>
          <w:lang w:val="en-GB" w:eastAsia="zh-CN"/>
        </w:rPr>
        <w:t xml:space="preserve">Way forward options: </w:t>
      </w:r>
    </w:p>
    <w:p w14:paraId="25F8CF96" w14:textId="16335009" w:rsidR="00D26390" w:rsidRDefault="00D26390" w:rsidP="00D26390">
      <w:pPr>
        <w:pStyle w:val="ListParagraph"/>
        <w:numPr>
          <w:ilvl w:val="1"/>
          <w:numId w:val="13"/>
        </w:numPr>
        <w:spacing w:after="120"/>
        <w:rPr>
          <w:rFonts w:ascii="Times New Roman" w:eastAsia="SimSun" w:hAnsi="Times New Roman" w:cs="Times New Roman"/>
          <w:color w:val="0070C0"/>
          <w:sz w:val="20"/>
          <w:szCs w:val="24"/>
          <w:lang w:val="en-GB" w:eastAsia="zh-CN"/>
        </w:rPr>
      </w:pPr>
      <w:r>
        <w:rPr>
          <w:rFonts w:ascii="Times New Roman" w:eastAsia="SimSun" w:hAnsi="Times New Roman" w:cs="Times New Roman"/>
          <w:color w:val="0070C0"/>
          <w:sz w:val="20"/>
          <w:szCs w:val="24"/>
          <w:lang w:val="en-GB" w:eastAsia="zh-CN"/>
        </w:rPr>
        <w:t xml:space="preserve">Option 1: RAN4 no further discussion. </w:t>
      </w:r>
      <w:r w:rsidR="00F85A36">
        <w:rPr>
          <w:rFonts w:ascii="Times New Roman" w:eastAsia="SimSun" w:hAnsi="Times New Roman" w:cs="Times New Roman"/>
          <w:color w:val="0070C0"/>
          <w:sz w:val="20"/>
          <w:szCs w:val="24"/>
          <w:lang w:val="en-GB" w:eastAsia="zh-CN"/>
        </w:rPr>
        <w:t>This is a RAN1 technical topic</w:t>
      </w:r>
      <w:r w:rsidR="00B22816">
        <w:rPr>
          <w:rFonts w:ascii="Times New Roman" w:eastAsia="SimSun" w:hAnsi="Times New Roman" w:cs="Times New Roman"/>
          <w:color w:val="0070C0"/>
          <w:sz w:val="20"/>
          <w:szCs w:val="24"/>
          <w:lang w:val="en-GB" w:eastAsia="zh-CN"/>
        </w:rPr>
        <w:t>.</w:t>
      </w:r>
    </w:p>
    <w:p w14:paraId="54F0C3C6" w14:textId="728D505A" w:rsidR="00CD06C3" w:rsidRDefault="00B22816" w:rsidP="00D26390">
      <w:pPr>
        <w:pStyle w:val="ListParagraph"/>
        <w:numPr>
          <w:ilvl w:val="1"/>
          <w:numId w:val="13"/>
        </w:numPr>
        <w:spacing w:after="120"/>
        <w:rPr>
          <w:rFonts w:ascii="Times New Roman" w:eastAsia="SimSun" w:hAnsi="Times New Roman" w:cs="Times New Roman"/>
          <w:color w:val="0070C0"/>
          <w:sz w:val="20"/>
          <w:szCs w:val="24"/>
          <w:lang w:val="en-GB" w:eastAsia="zh-CN"/>
        </w:rPr>
      </w:pPr>
      <w:r>
        <w:rPr>
          <w:rFonts w:ascii="Times New Roman" w:eastAsia="SimSun" w:hAnsi="Times New Roman" w:cs="Times New Roman"/>
          <w:color w:val="0070C0"/>
          <w:sz w:val="20"/>
          <w:szCs w:val="24"/>
          <w:lang w:val="en-GB" w:eastAsia="zh-CN"/>
        </w:rPr>
        <w:t xml:space="preserve">Option 2: RAN4 </w:t>
      </w:r>
      <w:r w:rsidR="00CD06C3">
        <w:rPr>
          <w:rFonts w:ascii="Times New Roman" w:eastAsia="SimSun" w:hAnsi="Times New Roman" w:cs="Times New Roman"/>
          <w:color w:val="0070C0"/>
          <w:sz w:val="20"/>
          <w:szCs w:val="24"/>
          <w:lang w:val="en-GB" w:eastAsia="zh-CN"/>
        </w:rPr>
        <w:t xml:space="preserve">inform plenary WID modification </w:t>
      </w:r>
      <w:r w:rsidR="00852C74">
        <w:rPr>
          <w:rFonts w:ascii="Times New Roman" w:eastAsia="SimSun" w:hAnsi="Times New Roman" w:cs="Times New Roman"/>
          <w:color w:val="0070C0"/>
          <w:sz w:val="20"/>
          <w:szCs w:val="24"/>
          <w:lang w:val="en-GB" w:eastAsia="zh-CN"/>
        </w:rPr>
        <w:t>requested</w:t>
      </w:r>
      <w:r w:rsidR="00CD06C3">
        <w:rPr>
          <w:rFonts w:ascii="Times New Roman" w:eastAsia="SimSun" w:hAnsi="Times New Roman" w:cs="Times New Roman"/>
          <w:color w:val="0070C0"/>
          <w:sz w:val="20"/>
          <w:szCs w:val="24"/>
          <w:lang w:val="en-GB" w:eastAsia="zh-CN"/>
        </w:rPr>
        <w:t>.</w:t>
      </w:r>
    </w:p>
    <w:p w14:paraId="161A259A" w14:textId="159E21A2" w:rsidR="0022613C" w:rsidRDefault="00CD06C3" w:rsidP="00D26390">
      <w:pPr>
        <w:pStyle w:val="ListParagraph"/>
        <w:numPr>
          <w:ilvl w:val="1"/>
          <w:numId w:val="13"/>
        </w:numPr>
        <w:spacing w:after="120"/>
        <w:rPr>
          <w:rFonts w:ascii="Times New Roman" w:eastAsia="SimSun" w:hAnsi="Times New Roman" w:cs="Times New Roman"/>
          <w:color w:val="0070C0"/>
          <w:sz w:val="20"/>
          <w:szCs w:val="24"/>
          <w:lang w:val="en-GB" w:eastAsia="zh-CN"/>
        </w:rPr>
      </w:pPr>
      <w:r>
        <w:rPr>
          <w:rFonts w:ascii="Times New Roman" w:eastAsia="SimSun" w:hAnsi="Times New Roman" w:cs="Times New Roman"/>
          <w:color w:val="0070C0"/>
          <w:sz w:val="20"/>
          <w:szCs w:val="24"/>
          <w:lang w:val="en-GB" w:eastAsia="zh-CN"/>
        </w:rPr>
        <w:t xml:space="preserve">Option 3: </w:t>
      </w:r>
      <w:r w:rsidR="0022613C">
        <w:rPr>
          <w:rFonts w:ascii="Times New Roman" w:eastAsia="SimSun" w:hAnsi="Times New Roman" w:cs="Times New Roman"/>
          <w:color w:val="0070C0"/>
          <w:sz w:val="20"/>
          <w:szCs w:val="24"/>
          <w:lang w:val="en-GB" w:eastAsia="zh-CN"/>
        </w:rPr>
        <w:t xml:space="preserve">RAN4 </w:t>
      </w:r>
      <w:r w:rsidR="00212003">
        <w:rPr>
          <w:rFonts w:ascii="Times New Roman" w:eastAsia="SimSun" w:hAnsi="Times New Roman" w:cs="Times New Roman"/>
          <w:color w:val="0070C0"/>
          <w:sz w:val="20"/>
          <w:szCs w:val="24"/>
          <w:lang w:val="en-GB" w:eastAsia="zh-CN"/>
        </w:rPr>
        <w:t xml:space="preserve">may </w:t>
      </w:r>
      <w:r w:rsidR="0022613C">
        <w:rPr>
          <w:rFonts w:ascii="Times New Roman" w:eastAsia="SimSun" w:hAnsi="Times New Roman" w:cs="Times New Roman"/>
          <w:color w:val="0070C0"/>
          <w:sz w:val="20"/>
          <w:szCs w:val="24"/>
          <w:lang w:val="en-GB" w:eastAsia="zh-CN"/>
        </w:rPr>
        <w:t>further discuss this topic</w:t>
      </w:r>
      <w:r w:rsidR="00212003">
        <w:rPr>
          <w:rFonts w:ascii="Times New Roman" w:eastAsia="SimSun" w:hAnsi="Times New Roman" w:cs="Times New Roman"/>
          <w:color w:val="0070C0"/>
          <w:sz w:val="20"/>
          <w:szCs w:val="24"/>
          <w:lang w:val="en-GB" w:eastAsia="zh-CN"/>
        </w:rPr>
        <w:t>.</w:t>
      </w:r>
    </w:p>
    <w:p w14:paraId="77430966" w14:textId="601E53F6" w:rsidR="003545EA" w:rsidRPr="00391B39" w:rsidRDefault="003545EA" w:rsidP="00391B39">
      <w:pPr>
        <w:spacing w:after="120"/>
        <w:rPr>
          <w:rFonts w:ascii="Times New Roman" w:eastAsia="SimSun" w:hAnsi="Times New Roman" w:cs="Times New Roman"/>
          <w:color w:val="0070C0"/>
          <w:sz w:val="20"/>
          <w:szCs w:val="24"/>
          <w:lang w:val="en-GB" w:eastAsia="zh-CN"/>
        </w:rPr>
      </w:pPr>
    </w:p>
    <w:tbl>
      <w:tblPr>
        <w:tblStyle w:val="TableGrid"/>
        <w:tblW w:w="0" w:type="auto"/>
        <w:tblInd w:w="1435" w:type="dxa"/>
        <w:tblLook w:val="04A0" w:firstRow="1" w:lastRow="0" w:firstColumn="1" w:lastColumn="0" w:noHBand="0" w:noVBand="1"/>
      </w:tblPr>
      <w:tblGrid>
        <w:gridCol w:w="1723"/>
        <w:gridCol w:w="3150"/>
      </w:tblGrid>
      <w:tr w:rsidR="001414CC" w14:paraId="0894E512" w14:textId="77777777" w:rsidTr="00391B39">
        <w:tc>
          <w:tcPr>
            <w:tcW w:w="1350" w:type="dxa"/>
          </w:tcPr>
          <w:p w14:paraId="3B3F40E9" w14:textId="176046FE" w:rsidR="001414CC" w:rsidRDefault="00391B39" w:rsidP="0032377D">
            <w:pPr>
              <w:spacing w:after="120"/>
              <w:rPr>
                <w:b/>
                <w:bCs/>
                <w:color w:val="0070C0"/>
                <w:lang w:eastAsia="zh-CN"/>
              </w:rPr>
            </w:pPr>
            <w:r>
              <w:rPr>
                <w:b/>
                <w:bCs/>
                <w:color w:val="0070C0"/>
                <w:lang w:eastAsia="zh-CN"/>
              </w:rPr>
              <w:t>Company</w:t>
            </w:r>
          </w:p>
        </w:tc>
        <w:tc>
          <w:tcPr>
            <w:tcW w:w="3150" w:type="dxa"/>
          </w:tcPr>
          <w:p w14:paraId="04A9FE7E" w14:textId="77777777" w:rsidR="001414CC" w:rsidRDefault="001414CC" w:rsidP="0032377D">
            <w:pPr>
              <w:spacing w:after="120"/>
              <w:rPr>
                <w:b/>
                <w:bCs/>
                <w:color w:val="0070C0"/>
                <w:lang w:eastAsia="zh-CN"/>
              </w:rPr>
            </w:pPr>
            <w:r>
              <w:rPr>
                <w:b/>
                <w:bCs/>
                <w:color w:val="0070C0"/>
                <w:lang w:eastAsia="zh-CN"/>
              </w:rPr>
              <w:t>Comments</w:t>
            </w:r>
          </w:p>
        </w:tc>
      </w:tr>
      <w:tr w:rsidR="001414CC" w:rsidRPr="00CE03F0" w14:paraId="72604349" w14:textId="77777777" w:rsidTr="00391B39">
        <w:tc>
          <w:tcPr>
            <w:tcW w:w="1350" w:type="dxa"/>
          </w:tcPr>
          <w:p w14:paraId="532486FB" w14:textId="733B2E87" w:rsidR="00AE0C75" w:rsidRDefault="00391B39" w:rsidP="0032377D">
            <w:pPr>
              <w:spacing w:after="120"/>
              <w:rPr>
                <w:color w:val="0070C0"/>
                <w:lang w:eastAsia="zh-CN"/>
              </w:rPr>
            </w:pPr>
            <w:r>
              <w:rPr>
                <w:color w:val="0070C0"/>
                <w:lang w:eastAsia="zh-CN"/>
              </w:rPr>
              <w:t>QCOM</w:t>
            </w:r>
          </w:p>
        </w:tc>
        <w:tc>
          <w:tcPr>
            <w:tcW w:w="3150" w:type="dxa"/>
          </w:tcPr>
          <w:p w14:paraId="322C8E6A" w14:textId="0EC9AEA6" w:rsidR="00E9545F" w:rsidRPr="0042488D" w:rsidRDefault="00212003" w:rsidP="0032377D">
            <w:pPr>
              <w:spacing w:after="120"/>
              <w:rPr>
                <w:bCs/>
                <w:color w:val="0070C0"/>
                <w:lang w:eastAsia="ko-KR"/>
              </w:rPr>
            </w:pPr>
            <w:r w:rsidRPr="0042488D">
              <w:rPr>
                <w:bCs/>
                <w:color w:val="0070C0"/>
                <w:lang w:eastAsia="ko-KR"/>
              </w:rPr>
              <w:t>Option 1</w:t>
            </w:r>
            <w:r w:rsidR="00E9545F" w:rsidRPr="0042488D">
              <w:rPr>
                <w:bCs/>
                <w:color w:val="0070C0"/>
                <w:lang w:eastAsia="zh-CN"/>
              </w:rPr>
              <w:t xml:space="preserve"> </w:t>
            </w:r>
          </w:p>
        </w:tc>
      </w:tr>
      <w:tr w:rsidR="00212003" w:rsidRPr="00CE03F0" w14:paraId="365C160B" w14:textId="77777777" w:rsidTr="00391B39">
        <w:tc>
          <w:tcPr>
            <w:tcW w:w="1350" w:type="dxa"/>
          </w:tcPr>
          <w:p w14:paraId="1CFE8942" w14:textId="7FEA21E4" w:rsidR="00212003" w:rsidRDefault="004F489E" w:rsidP="0032377D">
            <w:pPr>
              <w:spacing w:after="120"/>
              <w:rPr>
                <w:color w:val="0070C0"/>
                <w:lang w:eastAsia="zh-CN"/>
              </w:rPr>
            </w:pPr>
            <w:r>
              <w:rPr>
                <w:color w:val="0070C0"/>
                <w:lang w:eastAsia="zh-CN"/>
              </w:rPr>
              <w:t>Charter Communications Inc</w:t>
            </w:r>
          </w:p>
        </w:tc>
        <w:tc>
          <w:tcPr>
            <w:tcW w:w="3150" w:type="dxa"/>
          </w:tcPr>
          <w:p w14:paraId="6BE474A7" w14:textId="5423299A" w:rsidR="00212003" w:rsidRPr="0042488D" w:rsidRDefault="00212003" w:rsidP="0032377D">
            <w:pPr>
              <w:spacing w:after="120"/>
              <w:rPr>
                <w:bCs/>
                <w:color w:val="0070C0"/>
                <w:lang w:eastAsia="ko-KR"/>
              </w:rPr>
            </w:pPr>
            <w:r w:rsidRPr="0042488D">
              <w:rPr>
                <w:bCs/>
                <w:color w:val="0070C0"/>
                <w:lang w:eastAsia="ko-KR"/>
              </w:rPr>
              <w:t xml:space="preserve">Option </w:t>
            </w:r>
            <w:r w:rsidR="004F489E" w:rsidRPr="004F489E">
              <w:rPr>
                <w:bCs/>
                <w:color w:val="0070C0"/>
                <w:lang w:eastAsia="ko-KR"/>
              </w:rPr>
              <w:t>1</w:t>
            </w:r>
          </w:p>
        </w:tc>
      </w:tr>
      <w:tr w:rsidR="00212003" w:rsidRPr="00CE03F0" w14:paraId="0A5198D6" w14:textId="77777777" w:rsidTr="00391B39">
        <w:tc>
          <w:tcPr>
            <w:tcW w:w="1350" w:type="dxa"/>
          </w:tcPr>
          <w:p w14:paraId="0AAC9B7B" w14:textId="6D09229E" w:rsidR="00212003" w:rsidRDefault="00896C12" w:rsidP="0032377D">
            <w:pPr>
              <w:spacing w:after="120"/>
              <w:rPr>
                <w:color w:val="0070C0"/>
                <w:lang w:eastAsia="zh-CN"/>
              </w:rPr>
            </w:pPr>
            <w:r>
              <w:rPr>
                <w:color w:val="0070C0"/>
                <w:lang w:eastAsia="zh-CN"/>
              </w:rPr>
              <w:t>Company B</w:t>
            </w:r>
          </w:p>
        </w:tc>
        <w:tc>
          <w:tcPr>
            <w:tcW w:w="3150" w:type="dxa"/>
          </w:tcPr>
          <w:p w14:paraId="1AD57762" w14:textId="08BE31FC" w:rsidR="00212003" w:rsidRPr="0042488D" w:rsidRDefault="00212003" w:rsidP="0032377D">
            <w:pPr>
              <w:spacing w:after="120"/>
              <w:rPr>
                <w:bCs/>
                <w:color w:val="0070C0"/>
                <w:lang w:eastAsia="ko-KR"/>
              </w:rPr>
            </w:pPr>
            <w:r w:rsidRPr="0042488D">
              <w:rPr>
                <w:bCs/>
                <w:color w:val="0070C0"/>
                <w:lang w:eastAsia="ko-KR"/>
              </w:rPr>
              <w:t xml:space="preserve">Option </w:t>
            </w:r>
            <w:r w:rsidRPr="00896C12">
              <w:rPr>
                <w:bCs/>
                <w:color w:val="0070C0"/>
                <w:highlight w:val="yellow"/>
                <w:lang w:eastAsia="ko-KR"/>
              </w:rPr>
              <w:t>TBD</w:t>
            </w:r>
          </w:p>
        </w:tc>
      </w:tr>
      <w:tr w:rsidR="00212003" w:rsidRPr="00CE03F0" w14:paraId="02EA1BF7" w14:textId="77777777" w:rsidTr="00391B39">
        <w:tc>
          <w:tcPr>
            <w:tcW w:w="1350" w:type="dxa"/>
          </w:tcPr>
          <w:p w14:paraId="20E303E0" w14:textId="7EDFBCE5" w:rsidR="00212003" w:rsidRDefault="00896C12" w:rsidP="0032377D">
            <w:pPr>
              <w:spacing w:after="120"/>
              <w:rPr>
                <w:color w:val="0070C0"/>
                <w:lang w:eastAsia="zh-CN"/>
              </w:rPr>
            </w:pPr>
            <w:r>
              <w:rPr>
                <w:color w:val="0070C0"/>
                <w:lang w:eastAsia="zh-CN"/>
              </w:rPr>
              <w:t>Company C</w:t>
            </w:r>
          </w:p>
        </w:tc>
        <w:tc>
          <w:tcPr>
            <w:tcW w:w="3150" w:type="dxa"/>
          </w:tcPr>
          <w:p w14:paraId="40186511" w14:textId="4C4A643C" w:rsidR="00212003" w:rsidRPr="0042488D" w:rsidRDefault="00212003" w:rsidP="0032377D">
            <w:pPr>
              <w:spacing w:after="120"/>
              <w:rPr>
                <w:bCs/>
                <w:color w:val="0070C0"/>
                <w:lang w:eastAsia="ko-KR"/>
              </w:rPr>
            </w:pPr>
            <w:r w:rsidRPr="0042488D">
              <w:rPr>
                <w:bCs/>
                <w:color w:val="0070C0"/>
                <w:lang w:eastAsia="ko-KR"/>
              </w:rPr>
              <w:t xml:space="preserve">Option </w:t>
            </w:r>
            <w:r w:rsidRPr="00896C12">
              <w:rPr>
                <w:bCs/>
                <w:color w:val="0070C0"/>
                <w:highlight w:val="yellow"/>
                <w:lang w:eastAsia="ko-KR"/>
              </w:rPr>
              <w:t>TBD</w:t>
            </w:r>
          </w:p>
        </w:tc>
      </w:tr>
    </w:tbl>
    <w:p w14:paraId="4F7D9E2B" w14:textId="70E87750" w:rsidR="00782E23" w:rsidRPr="00AB5CEC" w:rsidRDefault="00782E23" w:rsidP="00782E23"/>
    <w:p w14:paraId="27E0B23B" w14:textId="06E93AA0" w:rsidR="00C82778" w:rsidRDefault="00C82778" w:rsidP="004634E5">
      <w:pPr>
        <w:pStyle w:val="ListParagraph"/>
        <w:numPr>
          <w:ilvl w:val="0"/>
          <w:numId w:val="14"/>
        </w:numPr>
        <w:spacing w:after="120"/>
        <w:ind w:left="720"/>
        <w:rPr>
          <w:rFonts w:eastAsia="SimSun"/>
          <w:color w:val="0070C0"/>
          <w:szCs w:val="24"/>
          <w:lang w:eastAsia="zh-CN"/>
        </w:rPr>
      </w:pPr>
      <w:r>
        <w:rPr>
          <w:rFonts w:eastAsia="SimSun"/>
          <w:color w:val="0070C0"/>
          <w:szCs w:val="24"/>
          <w:lang w:eastAsia="zh-CN"/>
        </w:rPr>
        <w:t>In addition to the options in the above table, other emailed their preferences during rounds 2 for Option 3, and in round 1 some companies were in favor of option 2. This may be further discussed.</w:t>
      </w:r>
    </w:p>
    <w:p w14:paraId="71479D16" w14:textId="4E88692F" w:rsidR="004634E5" w:rsidRDefault="004634E5" w:rsidP="004634E5">
      <w:pPr>
        <w:pStyle w:val="ListParagraph"/>
        <w:numPr>
          <w:ilvl w:val="0"/>
          <w:numId w:val="14"/>
        </w:numPr>
        <w:spacing w:after="120"/>
        <w:ind w:left="720"/>
        <w:rPr>
          <w:rFonts w:eastAsia="SimSun"/>
          <w:color w:val="0070C0"/>
          <w:szCs w:val="24"/>
          <w:lang w:eastAsia="zh-CN"/>
        </w:rPr>
      </w:pPr>
      <w:r>
        <w:rPr>
          <w:rFonts w:eastAsia="SimSun"/>
          <w:color w:val="0070C0"/>
          <w:szCs w:val="24"/>
          <w:lang w:eastAsia="zh-CN"/>
        </w:rPr>
        <w:t>WF</w:t>
      </w:r>
      <w:r w:rsidR="007D7B3A">
        <w:rPr>
          <w:rFonts w:eastAsia="SimSun"/>
          <w:color w:val="0070C0"/>
          <w:szCs w:val="24"/>
          <w:lang w:eastAsia="zh-CN"/>
        </w:rPr>
        <w:t xml:space="preserve"> </w:t>
      </w:r>
      <w:r w:rsidR="00852C74">
        <w:rPr>
          <w:rFonts w:eastAsia="SimSun"/>
          <w:color w:val="0070C0"/>
          <w:szCs w:val="24"/>
          <w:lang w:eastAsia="zh-CN"/>
        </w:rPr>
        <w:t>at the end of round2</w:t>
      </w:r>
    </w:p>
    <w:p w14:paraId="5F009CC4" w14:textId="623816A6" w:rsidR="007468E5" w:rsidRPr="00F77DCF" w:rsidRDefault="00C82778" w:rsidP="004634E5">
      <w:pPr>
        <w:pStyle w:val="ListParagraph"/>
        <w:numPr>
          <w:ilvl w:val="1"/>
          <w:numId w:val="13"/>
        </w:numPr>
        <w:spacing w:after="120"/>
        <w:rPr>
          <w:rFonts w:ascii="Times New Roman" w:eastAsia="SimSun" w:hAnsi="Times New Roman" w:cs="Times New Roman"/>
          <w:color w:val="0070C0"/>
          <w:sz w:val="20"/>
          <w:szCs w:val="24"/>
          <w:highlight w:val="green"/>
          <w:lang w:val="en-GB" w:eastAsia="zh-CN"/>
        </w:rPr>
      </w:pPr>
      <w:r w:rsidRPr="00F77DCF">
        <w:rPr>
          <w:rFonts w:ascii="Times New Roman" w:eastAsia="SimSun" w:hAnsi="Times New Roman" w:cs="Times New Roman"/>
          <w:color w:val="0070C0"/>
          <w:sz w:val="20"/>
          <w:szCs w:val="24"/>
          <w:highlight w:val="green"/>
          <w:lang w:val="en-GB" w:eastAsia="zh-CN"/>
        </w:rPr>
        <w:t xml:space="preserve">Option 3. </w:t>
      </w:r>
    </w:p>
    <w:p w14:paraId="68A066CA" w14:textId="6049D529" w:rsidR="00814DE1" w:rsidRDefault="00616D78" w:rsidP="00814DE1">
      <w:pPr>
        <w:pStyle w:val="Heading1"/>
      </w:pPr>
      <w:r>
        <w:t>Addition of phase noise models</w:t>
      </w:r>
    </w:p>
    <w:p w14:paraId="4EF5E7AD" w14:textId="1CC9D1B2" w:rsidR="00C170B9" w:rsidRDefault="00C170B9" w:rsidP="00081938">
      <w:pPr>
        <w:ind w:left="288"/>
        <w:rPr>
          <w:lang w:val="en-GB"/>
        </w:rPr>
      </w:pPr>
      <w:r w:rsidRPr="00250F1B">
        <w:rPr>
          <w:highlight w:val="green"/>
          <w:lang w:val="en-GB"/>
        </w:rPr>
        <w:t>Please check if R4-21032</w:t>
      </w:r>
      <w:r>
        <w:rPr>
          <w:highlight w:val="green"/>
          <w:lang w:val="en-GB"/>
        </w:rPr>
        <w:t>61</w:t>
      </w:r>
      <w:r w:rsidRPr="00250F1B">
        <w:rPr>
          <w:highlight w:val="green"/>
          <w:lang w:val="en-GB"/>
        </w:rPr>
        <w:t xml:space="preserve"> was approved, and if any agreements can be found there.</w:t>
      </w:r>
      <w:r>
        <w:rPr>
          <w:lang w:val="en-GB"/>
        </w:rPr>
        <w:t xml:space="preserve"> </w:t>
      </w:r>
    </w:p>
    <w:p w14:paraId="0B8380EE" w14:textId="77777777" w:rsidR="00C170B9" w:rsidRPr="00C170B9" w:rsidRDefault="00C170B9" w:rsidP="00C170B9">
      <w:pPr>
        <w:rPr>
          <w:lang w:val="en-GB"/>
        </w:rPr>
      </w:pPr>
    </w:p>
    <w:p w14:paraId="46882FC1" w14:textId="77777777" w:rsidR="000744F6" w:rsidRPr="006621E1" w:rsidRDefault="000744F6" w:rsidP="006621E1">
      <w:pPr>
        <w:rPr>
          <w:lang w:val="en-GB"/>
        </w:rPr>
      </w:pPr>
    </w:p>
    <w:sectPr w:rsidR="000744F6" w:rsidRPr="006621E1" w:rsidSect="00D87391">
      <w:footerReference w:type="even" r:id="rId7"/>
      <w:footerReference w:type="default" r:id="rId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95FF1" w14:textId="77777777" w:rsidR="009A1924" w:rsidRDefault="009A1924">
      <w:r>
        <w:separator/>
      </w:r>
    </w:p>
  </w:endnote>
  <w:endnote w:type="continuationSeparator" w:id="0">
    <w:p w14:paraId="4BBBC6E9" w14:textId="77777777" w:rsidR="009A1924" w:rsidRDefault="009A1924">
      <w:r>
        <w:continuationSeparator/>
      </w:r>
    </w:p>
  </w:endnote>
  <w:endnote w:type="continuationNotice" w:id="1">
    <w:p w14:paraId="650886E3" w14:textId="77777777" w:rsidR="009A1924" w:rsidRDefault="009A1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D6097" w14:textId="77777777" w:rsidR="009A1924" w:rsidRDefault="009A1924">
      <w:r>
        <w:separator/>
      </w:r>
    </w:p>
  </w:footnote>
  <w:footnote w:type="continuationSeparator" w:id="0">
    <w:p w14:paraId="4196DF78" w14:textId="77777777" w:rsidR="009A1924" w:rsidRDefault="009A1924">
      <w:r>
        <w:continuationSeparator/>
      </w:r>
    </w:p>
  </w:footnote>
  <w:footnote w:type="continuationNotice" w:id="1">
    <w:p w14:paraId="497D4939" w14:textId="77777777" w:rsidR="009A1924" w:rsidRDefault="009A19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827136C"/>
    <w:multiLevelType w:val="hybridMultilevel"/>
    <w:tmpl w:val="31E0D0CA"/>
    <w:lvl w:ilvl="0" w:tplc="2EE6B64C">
      <w:start w:val="400"/>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00038B"/>
    <w:multiLevelType w:val="hybridMultilevel"/>
    <w:tmpl w:val="35149FDC"/>
    <w:lvl w:ilvl="0" w:tplc="53A2CAF4">
      <w:start w:val="1"/>
      <w:numFmt w:val="bullet"/>
      <w:lvlText w:val=""/>
      <w:lvlJc w:val="left"/>
      <w:pPr>
        <w:tabs>
          <w:tab w:val="num" w:pos="648"/>
        </w:tabs>
        <w:ind w:left="648" w:hanging="360"/>
      </w:pPr>
      <w:rPr>
        <w:rFonts w:ascii="Wingdings" w:hAnsi="Wingdings" w:hint="default"/>
      </w:rPr>
    </w:lvl>
    <w:lvl w:ilvl="1" w:tplc="86888F1A">
      <w:start w:val="1"/>
      <w:numFmt w:val="bullet"/>
      <w:lvlText w:val=""/>
      <w:lvlJc w:val="left"/>
      <w:pPr>
        <w:tabs>
          <w:tab w:val="num" w:pos="1368"/>
        </w:tabs>
        <w:ind w:left="1368" w:hanging="360"/>
      </w:pPr>
      <w:rPr>
        <w:rFonts w:ascii="Wingdings" w:hAnsi="Wingdings" w:hint="default"/>
      </w:rPr>
    </w:lvl>
    <w:lvl w:ilvl="2" w:tplc="65806E46">
      <w:start w:val="1"/>
      <w:numFmt w:val="bullet"/>
      <w:lvlText w:val=""/>
      <w:lvlJc w:val="left"/>
      <w:pPr>
        <w:tabs>
          <w:tab w:val="num" w:pos="2088"/>
        </w:tabs>
        <w:ind w:left="2088" w:hanging="360"/>
      </w:pPr>
      <w:rPr>
        <w:rFonts w:ascii="Wingdings" w:hAnsi="Wingdings" w:hint="default"/>
      </w:rPr>
    </w:lvl>
    <w:lvl w:ilvl="3" w:tplc="E626DBBA">
      <w:numFmt w:val="bullet"/>
      <w:lvlText w:val=""/>
      <w:lvlJc w:val="left"/>
      <w:pPr>
        <w:tabs>
          <w:tab w:val="num" w:pos="2808"/>
        </w:tabs>
        <w:ind w:left="2808" w:hanging="360"/>
      </w:pPr>
      <w:rPr>
        <w:rFonts w:ascii="Wingdings" w:hAnsi="Wingdings" w:hint="default"/>
      </w:rPr>
    </w:lvl>
    <w:lvl w:ilvl="4" w:tplc="1D78FDB2" w:tentative="1">
      <w:start w:val="1"/>
      <w:numFmt w:val="bullet"/>
      <w:lvlText w:val=""/>
      <w:lvlJc w:val="left"/>
      <w:pPr>
        <w:tabs>
          <w:tab w:val="num" w:pos="3528"/>
        </w:tabs>
        <w:ind w:left="3528" w:hanging="360"/>
      </w:pPr>
      <w:rPr>
        <w:rFonts w:ascii="Wingdings" w:hAnsi="Wingdings" w:hint="default"/>
      </w:rPr>
    </w:lvl>
    <w:lvl w:ilvl="5" w:tplc="5344D50E" w:tentative="1">
      <w:start w:val="1"/>
      <w:numFmt w:val="bullet"/>
      <w:lvlText w:val=""/>
      <w:lvlJc w:val="left"/>
      <w:pPr>
        <w:tabs>
          <w:tab w:val="num" w:pos="4248"/>
        </w:tabs>
        <w:ind w:left="4248" w:hanging="360"/>
      </w:pPr>
      <w:rPr>
        <w:rFonts w:ascii="Wingdings" w:hAnsi="Wingdings" w:hint="default"/>
      </w:rPr>
    </w:lvl>
    <w:lvl w:ilvl="6" w:tplc="212C1756" w:tentative="1">
      <w:start w:val="1"/>
      <w:numFmt w:val="bullet"/>
      <w:lvlText w:val=""/>
      <w:lvlJc w:val="left"/>
      <w:pPr>
        <w:tabs>
          <w:tab w:val="num" w:pos="4968"/>
        </w:tabs>
        <w:ind w:left="4968" w:hanging="360"/>
      </w:pPr>
      <w:rPr>
        <w:rFonts w:ascii="Wingdings" w:hAnsi="Wingdings" w:hint="default"/>
      </w:rPr>
    </w:lvl>
    <w:lvl w:ilvl="7" w:tplc="8204706C" w:tentative="1">
      <w:start w:val="1"/>
      <w:numFmt w:val="bullet"/>
      <w:lvlText w:val=""/>
      <w:lvlJc w:val="left"/>
      <w:pPr>
        <w:tabs>
          <w:tab w:val="num" w:pos="5688"/>
        </w:tabs>
        <w:ind w:left="5688" w:hanging="360"/>
      </w:pPr>
      <w:rPr>
        <w:rFonts w:ascii="Wingdings" w:hAnsi="Wingdings" w:hint="default"/>
      </w:rPr>
    </w:lvl>
    <w:lvl w:ilvl="8" w:tplc="70027750" w:tentative="1">
      <w:start w:val="1"/>
      <w:numFmt w:val="bullet"/>
      <w:lvlText w:val=""/>
      <w:lvlJc w:val="left"/>
      <w:pPr>
        <w:tabs>
          <w:tab w:val="num" w:pos="6408"/>
        </w:tabs>
        <w:ind w:left="6408" w:hanging="360"/>
      </w:pPr>
      <w:rPr>
        <w:rFonts w:ascii="Wingdings" w:hAnsi="Wingdings" w:hint="default"/>
      </w:rPr>
    </w:lvl>
  </w:abstractNum>
  <w:abstractNum w:abstractNumId="5" w15:restartNumberingAfterBreak="0">
    <w:nsid w:val="34914BBC"/>
    <w:multiLevelType w:val="hybridMultilevel"/>
    <w:tmpl w:val="6C7E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8B73482"/>
    <w:multiLevelType w:val="multilevel"/>
    <w:tmpl w:val="58B73482"/>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BD487A"/>
    <w:multiLevelType w:val="hybridMultilevel"/>
    <w:tmpl w:val="2AD47098"/>
    <w:lvl w:ilvl="0" w:tplc="93163D26">
      <w:numFmt w:val="bullet"/>
      <w:lvlText w:val=""/>
      <w:lvlJc w:val="left"/>
      <w:pPr>
        <w:ind w:left="705" w:hanging="705"/>
      </w:pPr>
      <w:rPr>
        <w:rFonts w:ascii="Wingdings" w:eastAsia="SimSu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8"/>
  </w:num>
  <w:num w:numId="5">
    <w:abstractNumId w:val="10"/>
  </w:num>
  <w:num w:numId="6">
    <w:abstractNumId w:val="11"/>
  </w:num>
  <w:num w:numId="7">
    <w:abstractNumId w:val="1"/>
  </w:num>
  <w:num w:numId="8">
    <w:abstractNumId w:val="5"/>
  </w:num>
  <w:num w:numId="9">
    <w:abstractNumId w:val="1"/>
  </w:num>
  <w:num w:numId="10">
    <w:abstractNumId w:val="1"/>
  </w:num>
  <w:num w:numId="11">
    <w:abstractNumId w:val="1"/>
  </w:num>
  <w:num w:numId="12">
    <w:abstractNumId w:val="1"/>
  </w:num>
  <w:num w:numId="13">
    <w:abstractNumId w:val="4"/>
  </w:num>
  <w:num w:numId="14">
    <w:abstractNumId w:val="7"/>
  </w:num>
  <w:num w:numId="15">
    <w:abstractNumId w:val="2"/>
  </w:num>
  <w:num w:numId="16">
    <w:abstractNumId w:val="9"/>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16"/>
    <w:rsid w:val="000016A8"/>
    <w:rsid w:val="000016C8"/>
    <w:rsid w:val="000019D2"/>
    <w:rsid w:val="00001F79"/>
    <w:rsid w:val="00001FC3"/>
    <w:rsid w:val="00001FFC"/>
    <w:rsid w:val="000020CC"/>
    <w:rsid w:val="00002110"/>
    <w:rsid w:val="00002375"/>
    <w:rsid w:val="000023B7"/>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BE4"/>
    <w:rsid w:val="00004D1D"/>
    <w:rsid w:val="00004D8C"/>
    <w:rsid w:val="00004DCB"/>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7B1"/>
    <w:rsid w:val="000137BA"/>
    <w:rsid w:val="0001386C"/>
    <w:rsid w:val="00013B63"/>
    <w:rsid w:val="00013C75"/>
    <w:rsid w:val="00013F64"/>
    <w:rsid w:val="000141F0"/>
    <w:rsid w:val="00014320"/>
    <w:rsid w:val="0001436C"/>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D56"/>
    <w:rsid w:val="00027EDE"/>
    <w:rsid w:val="00027F16"/>
    <w:rsid w:val="000300FE"/>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5D5C"/>
    <w:rsid w:val="0004608F"/>
    <w:rsid w:val="000464FE"/>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954"/>
    <w:rsid w:val="00060AD6"/>
    <w:rsid w:val="00060B9E"/>
    <w:rsid w:val="00060F2D"/>
    <w:rsid w:val="00060FDB"/>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C68"/>
    <w:rsid w:val="00063DD2"/>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294"/>
    <w:rsid w:val="00074375"/>
    <w:rsid w:val="000743A0"/>
    <w:rsid w:val="000744F6"/>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938"/>
    <w:rsid w:val="00081B61"/>
    <w:rsid w:val="00081C78"/>
    <w:rsid w:val="00081E39"/>
    <w:rsid w:val="0008201A"/>
    <w:rsid w:val="000820A2"/>
    <w:rsid w:val="0008237B"/>
    <w:rsid w:val="000823F6"/>
    <w:rsid w:val="000826FF"/>
    <w:rsid w:val="00082768"/>
    <w:rsid w:val="0008283C"/>
    <w:rsid w:val="0008298C"/>
    <w:rsid w:val="000829EE"/>
    <w:rsid w:val="00082A49"/>
    <w:rsid w:val="00082B8A"/>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ADE"/>
    <w:rsid w:val="000A2AED"/>
    <w:rsid w:val="000A2D70"/>
    <w:rsid w:val="000A2DA8"/>
    <w:rsid w:val="000A31F7"/>
    <w:rsid w:val="000A3691"/>
    <w:rsid w:val="000A39F2"/>
    <w:rsid w:val="000A3ACB"/>
    <w:rsid w:val="000A44AC"/>
    <w:rsid w:val="000A48F6"/>
    <w:rsid w:val="000A49DE"/>
    <w:rsid w:val="000A4B74"/>
    <w:rsid w:val="000A4F53"/>
    <w:rsid w:val="000A4FEA"/>
    <w:rsid w:val="000A50EC"/>
    <w:rsid w:val="000A527C"/>
    <w:rsid w:val="000A52F5"/>
    <w:rsid w:val="000A532F"/>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F56"/>
    <w:rsid w:val="000B71AD"/>
    <w:rsid w:val="000B71B6"/>
    <w:rsid w:val="000B71CC"/>
    <w:rsid w:val="000B740F"/>
    <w:rsid w:val="000B7424"/>
    <w:rsid w:val="000B748E"/>
    <w:rsid w:val="000B74C3"/>
    <w:rsid w:val="000B757F"/>
    <w:rsid w:val="000B7859"/>
    <w:rsid w:val="000B796F"/>
    <w:rsid w:val="000B7B2B"/>
    <w:rsid w:val="000B7D5E"/>
    <w:rsid w:val="000C0145"/>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A90"/>
    <w:rsid w:val="000C1DBD"/>
    <w:rsid w:val="000C240A"/>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9F8"/>
    <w:rsid w:val="000C6A01"/>
    <w:rsid w:val="000C6C5F"/>
    <w:rsid w:val="000C6D3D"/>
    <w:rsid w:val="000C6E1C"/>
    <w:rsid w:val="000C71D9"/>
    <w:rsid w:val="000C75DD"/>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B86"/>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3F98"/>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02"/>
    <w:rsid w:val="001041E7"/>
    <w:rsid w:val="00104228"/>
    <w:rsid w:val="00104905"/>
    <w:rsid w:val="00104979"/>
    <w:rsid w:val="00104A80"/>
    <w:rsid w:val="00104AF7"/>
    <w:rsid w:val="00104B0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6DE"/>
    <w:rsid w:val="0012079F"/>
    <w:rsid w:val="001207F3"/>
    <w:rsid w:val="00120BC8"/>
    <w:rsid w:val="00120C0C"/>
    <w:rsid w:val="00120C13"/>
    <w:rsid w:val="00120C56"/>
    <w:rsid w:val="00121047"/>
    <w:rsid w:val="0012106B"/>
    <w:rsid w:val="0012127A"/>
    <w:rsid w:val="00121321"/>
    <w:rsid w:val="00121769"/>
    <w:rsid w:val="00121AC6"/>
    <w:rsid w:val="00121E1A"/>
    <w:rsid w:val="00121F60"/>
    <w:rsid w:val="001220F0"/>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4CC"/>
    <w:rsid w:val="00141578"/>
    <w:rsid w:val="00141853"/>
    <w:rsid w:val="001418FE"/>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577"/>
    <w:rsid w:val="00146773"/>
    <w:rsid w:val="00146AD1"/>
    <w:rsid w:val="00146AE1"/>
    <w:rsid w:val="00146ED0"/>
    <w:rsid w:val="0014703E"/>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A"/>
    <w:rsid w:val="00155C7F"/>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BBE"/>
    <w:rsid w:val="00167E4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A8D"/>
    <w:rsid w:val="00176BDB"/>
    <w:rsid w:val="00176FD9"/>
    <w:rsid w:val="00176FEB"/>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37"/>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9E0"/>
    <w:rsid w:val="001A4CE0"/>
    <w:rsid w:val="001A4EDF"/>
    <w:rsid w:val="001A5189"/>
    <w:rsid w:val="001A5308"/>
    <w:rsid w:val="001A54E5"/>
    <w:rsid w:val="001A5543"/>
    <w:rsid w:val="001A5D97"/>
    <w:rsid w:val="001A5EBA"/>
    <w:rsid w:val="001A6164"/>
    <w:rsid w:val="001A61A0"/>
    <w:rsid w:val="001A62F8"/>
    <w:rsid w:val="001A64B2"/>
    <w:rsid w:val="001A654B"/>
    <w:rsid w:val="001A66B9"/>
    <w:rsid w:val="001A682E"/>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6C"/>
    <w:rsid w:val="001C0874"/>
    <w:rsid w:val="001C0883"/>
    <w:rsid w:val="001C0B90"/>
    <w:rsid w:val="001C12A0"/>
    <w:rsid w:val="001C148B"/>
    <w:rsid w:val="001C16A9"/>
    <w:rsid w:val="001C1729"/>
    <w:rsid w:val="001C17B8"/>
    <w:rsid w:val="001C19EB"/>
    <w:rsid w:val="001C1C35"/>
    <w:rsid w:val="001C1E53"/>
    <w:rsid w:val="001C211D"/>
    <w:rsid w:val="001C2484"/>
    <w:rsid w:val="001C27ED"/>
    <w:rsid w:val="001C2865"/>
    <w:rsid w:val="001C2A8B"/>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70A"/>
    <w:rsid w:val="001D57BC"/>
    <w:rsid w:val="001D58C8"/>
    <w:rsid w:val="001D59C1"/>
    <w:rsid w:val="001D5C02"/>
    <w:rsid w:val="001D5E7E"/>
    <w:rsid w:val="001D5FD3"/>
    <w:rsid w:val="001D6382"/>
    <w:rsid w:val="001D6649"/>
    <w:rsid w:val="001D678F"/>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CC"/>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21"/>
    <w:rsid w:val="001E5994"/>
    <w:rsid w:val="001E5A37"/>
    <w:rsid w:val="001E5BB2"/>
    <w:rsid w:val="001E5D1F"/>
    <w:rsid w:val="001E5EBB"/>
    <w:rsid w:val="001E6186"/>
    <w:rsid w:val="001E6199"/>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A69"/>
    <w:rsid w:val="001F2C33"/>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38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05B"/>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D29"/>
    <w:rsid w:val="00210F42"/>
    <w:rsid w:val="00210F93"/>
    <w:rsid w:val="00211042"/>
    <w:rsid w:val="0021104F"/>
    <w:rsid w:val="00211345"/>
    <w:rsid w:val="002113F2"/>
    <w:rsid w:val="002114FA"/>
    <w:rsid w:val="00211D31"/>
    <w:rsid w:val="00211DD9"/>
    <w:rsid w:val="00211E2F"/>
    <w:rsid w:val="00211F46"/>
    <w:rsid w:val="00212003"/>
    <w:rsid w:val="002120A5"/>
    <w:rsid w:val="002120D3"/>
    <w:rsid w:val="002121C0"/>
    <w:rsid w:val="00212444"/>
    <w:rsid w:val="002124A6"/>
    <w:rsid w:val="0021273A"/>
    <w:rsid w:val="0021281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474F"/>
    <w:rsid w:val="0022488D"/>
    <w:rsid w:val="002248F9"/>
    <w:rsid w:val="00224A38"/>
    <w:rsid w:val="00224A9B"/>
    <w:rsid w:val="00224EB8"/>
    <w:rsid w:val="00225043"/>
    <w:rsid w:val="002254F6"/>
    <w:rsid w:val="00225617"/>
    <w:rsid w:val="00225A0E"/>
    <w:rsid w:val="00225A83"/>
    <w:rsid w:val="00225D1F"/>
    <w:rsid w:val="00225DC1"/>
    <w:rsid w:val="0022613C"/>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6AB"/>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67"/>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0F1B"/>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BEB"/>
    <w:rsid w:val="00274CE5"/>
    <w:rsid w:val="00274D08"/>
    <w:rsid w:val="00274DE3"/>
    <w:rsid w:val="00274E3B"/>
    <w:rsid w:val="0027540F"/>
    <w:rsid w:val="00275464"/>
    <w:rsid w:val="0027568B"/>
    <w:rsid w:val="002756D5"/>
    <w:rsid w:val="00275B92"/>
    <w:rsid w:val="00275D8C"/>
    <w:rsid w:val="00275DDD"/>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291"/>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15B"/>
    <w:rsid w:val="0028728E"/>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93"/>
    <w:rsid w:val="00296FD8"/>
    <w:rsid w:val="00297430"/>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559"/>
    <w:rsid w:val="002A665B"/>
    <w:rsid w:val="002A687B"/>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BC"/>
    <w:rsid w:val="002B340B"/>
    <w:rsid w:val="002B34AE"/>
    <w:rsid w:val="002B3CF9"/>
    <w:rsid w:val="002B3D90"/>
    <w:rsid w:val="002B4293"/>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314"/>
    <w:rsid w:val="002D4326"/>
    <w:rsid w:val="002D4591"/>
    <w:rsid w:val="002D4617"/>
    <w:rsid w:val="002D48B8"/>
    <w:rsid w:val="002D4997"/>
    <w:rsid w:val="002D4A54"/>
    <w:rsid w:val="002D4C87"/>
    <w:rsid w:val="002D4CC5"/>
    <w:rsid w:val="002D4DA7"/>
    <w:rsid w:val="002D4E37"/>
    <w:rsid w:val="002D518C"/>
    <w:rsid w:val="002D51F1"/>
    <w:rsid w:val="002D52E0"/>
    <w:rsid w:val="002D5478"/>
    <w:rsid w:val="002D5515"/>
    <w:rsid w:val="002D5945"/>
    <w:rsid w:val="002D5DEA"/>
    <w:rsid w:val="002D6127"/>
    <w:rsid w:val="002D61BE"/>
    <w:rsid w:val="002D61F0"/>
    <w:rsid w:val="002D6550"/>
    <w:rsid w:val="002D6637"/>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3FF"/>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6D"/>
    <w:rsid w:val="002F45D3"/>
    <w:rsid w:val="002F4934"/>
    <w:rsid w:val="002F4A52"/>
    <w:rsid w:val="002F4CAE"/>
    <w:rsid w:val="002F4CF5"/>
    <w:rsid w:val="002F4E6B"/>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2D05"/>
    <w:rsid w:val="00313428"/>
    <w:rsid w:val="0031343E"/>
    <w:rsid w:val="00313765"/>
    <w:rsid w:val="003137A0"/>
    <w:rsid w:val="003137F9"/>
    <w:rsid w:val="003138AD"/>
    <w:rsid w:val="00313B68"/>
    <w:rsid w:val="00313BC1"/>
    <w:rsid w:val="00313C4F"/>
    <w:rsid w:val="003141C2"/>
    <w:rsid w:val="0031451D"/>
    <w:rsid w:val="003146D2"/>
    <w:rsid w:val="003146EB"/>
    <w:rsid w:val="0031475E"/>
    <w:rsid w:val="00314821"/>
    <w:rsid w:val="003149D4"/>
    <w:rsid w:val="00314ACB"/>
    <w:rsid w:val="00314AF5"/>
    <w:rsid w:val="00314B1F"/>
    <w:rsid w:val="00314C05"/>
    <w:rsid w:val="00314CBB"/>
    <w:rsid w:val="00315000"/>
    <w:rsid w:val="00315358"/>
    <w:rsid w:val="003154DC"/>
    <w:rsid w:val="00315857"/>
    <w:rsid w:val="003158FA"/>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5F"/>
    <w:rsid w:val="00321EEC"/>
    <w:rsid w:val="00322784"/>
    <w:rsid w:val="0032286C"/>
    <w:rsid w:val="003228E9"/>
    <w:rsid w:val="00322B71"/>
    <w:rsid w:val="00322BC3"/>
    <w:rsid w:val="00322C2B"/>
    <w:rsid w:val="00322E3B"/>
    <w:rsid w:val="00323173"/>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04"/>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85E"/>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61D4"/>
    <w:rsid w:val="003463D6"/>
    <w:rsid w:val="003463E6"/>
    <w:rsid w:val="003464A9"/>
    <w:rsid w:val="00346F78"/>
    <w:rsid w:val="00346F99"/>
    <w:rsid w:val="00346FAA"/>
    <w:rsid w:val="003472C4"/>
    <w:rsid w:val="0034745C"/>
    <w:rsid w:val="003474CD"/>
    <w:rsid w:val="0034799F"/>
    <w:rsid w:val="003479B6"/>
    <w:rsid w:val="00347D49"/>
    <w:rsid w:val="0035025F"/>
    <w:rsid w:val="0035041A"/>
    <w:rsid w:val="003505AD"/>
    <w:rsid w:val="00350631"/>
    <w:rsid w:val="003506B8"/>
    <w:rsid w:val="00350741"/>
    <w:rsid w:val="0035083D"/>
    <w:rsid w:val="00350873"/>
    <w:rsid w:val="00350B4C"/>
    <w:rsid w:val="00350CCE"/>
    <w:rsid w:val="00350E35"/>
    <w:rsid w:val="00350EB2"/>
    <w:rsid w:val="00350EE7"/>
    <w:rsid w:val="00351307"/>
    <w:rsid w:val="00351355"/>
    <w:rsid w:val="00351439"/>
    <w:rsid w:val="0035169E"/>
    <w:rsid w:val="0035180B"/>
    <w:rsid w:val="00351AC8"/>
    <w:rsid w:val="00351C98"/>
    <w:rsid w:val="003520C6"/>
    <w:rsid w:val="0035216E"/>
    <w:rsid w:val="00352427"/>
    <w:rsid w:val="00352759"/>
    <w:rsid w:val="003527B1"/>
    <w:rsid w:val="003527F6"/>
    <w:rsid w:val="00352828"/>
    <w:rsid w:val="00352903"/>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5EA"/>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904"/>
    <w:rsid w:val="00357AC4"/>
    <w:rsid w:val="00357C23"/>
    <w:rsid w:val="00357CAE"/>
    <w:rsid w:val="00357E95"/>
    <w:rsid w:val="003602FC"/>
    <w:rsid w:val="003603A5"/>
    <w:rsid w:val="0036046C"/>
    <w:rsid w:val="003604DB"/>
    <w:rsid w:val="0036057B"/>
    <w:rsid w:val="003605D7"/>
    <w:rsid w:val="0036062B"/>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682"/>
    <w:rsid w:val="00363892"/>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DB8"/>
    <w:rsid w:val="00366186"/>
    <w:rsid w:val="003661AD"/>
    <w:rsid w:val="003662A1"/>
    <w:rsid w:val="003665C5"/>
    <w:rsid w:val="003667E7"/>
    <w:rsid w:val="00366B3A"/>
    <w:rsid w:val="00366C5F"/>
    <w:rsid w:val="00366CE7"/>
    <w:rsid w:val="00366E85"/>
    <w:rsid w:val="00366F93"/>
    <w:rsid w:val="00366FC0"/>
    <w:rsid w:val="003677DA"/>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99"/>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BE3"/>
    <w:rsid w:val="00376C27"/>
    <w:rsid w:val="00376C7C"/>
    <w:rsid w:val="00376E0C"/>
    <w:rsid w:val="00376E5B"/>
    <w:rsid w:val="0037709A"/>
    <w:rsid w:val="00377146"/>
    <w:rsid w:val="003771CA"/>
    <w:rsid w:val="00377268"/>
    <w:rsid w:val="003772B4"/>
    <w:rsid w:val="00377397"/>
    <w:rsid w:val="00377463"/>
    <w:rsid w:val="0037757C"/>
    <w:rsid w:val="003775BD"/>
    <w:rsid w:val="003775CB"/>
    <w:rsid w:val="00380237"/>
    <w:rsid w:val="003803D4"/>
    <w:rsid w:val="00380543"/>
    <w:rsid w:val="00380568"/>
    <w:rsid w:val="003805B7"/>
    <w:rsid w:val="00380602"/>
    <w:rsid w:val="00380892"/>
    <w:rsid w:val="00380BBD"/>
    <w:rsid w:val="00380D42"/>
    <w:rsid w:val="0038129A"/>
    <w:rsid w:val="00381914"/>
    <w:rsid w:val="00381B03"/>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78B"/>
    <w:rsid w:val="003907D2"/>
    <w:rsid w:val="00390BDF"/>
    <w:rsid w:val="00390BF5"/>
    <w:rsid w:val="00390C56"/>
    <w:rsid w:val="0039122C"/>
    <w:rsid w:val="0039124D"/>
    <w:rsid w:val="00391276"/>
    <w:rsid w:val="00391A92"/>
    <w:rsid w:val="00391B39"/>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71"/>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1AC"/>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E82"/>
    <w:rsid w:val="003A5007"/>
    <w:rsid w:val="003A5068"/>
    <w:rsid w:val="003A51AE"/>
    <w:rsid w:val="003A523B"/>
    <w:rsid w:val="003A5650"/>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429"/>
    <w:rsid w:val="003B16AF"/>
    <w:rsid w:val="003B1994"/>
    <w:rsid w:val="003B1A94"/>
    <w:rsid w:val="003B1B13"/>
    <w:rsid w:val="003B2058"/>
    <w:rsid w:val="003B2265"/>
    <w:rsid w:val="003B248F"/>
    <w:rsid w:val="003B25A3"/>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0"/>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98A"/>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6FF"/>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C7C29"/>
    <w:rsid w:val="003D0026"/>
    <w:rsid w:val="003D006E"/>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CD5"/>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176"/>
    <w:rsid w:val="003D740C"/>
    <w:rsid w:val="003D7855"/>
    <w:rsid w:val="003D790B"/>
    <w:rsid w:val="003D79E8"/>
    <w:rsid w:val="003D7EB9"/>
    <w:rsid w:val="003D7F07"/>
    <w:rsid w:val="003D7F64"/>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EE"/>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B1E"/>
    <w:rsid w:val="00400D86"/>
    <w:rsid w:val="00400DEA"/>
    <w:rsid w:val="004010EF"/>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EF6"/>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8D"/>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7CB"/>
    <w:rsid w:val="00430A75"/>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57D"/>
    <w:rsid w:val="00434639"/>
    <w:rsid w:val="00434754"/>
    <w:rsid w:val="0043480E"/>
    <w:rsid w:val="00434838"/>
    <w:rsid w:val="004348CB"/>
    <w:rsid w:val="004348EB"/>
    <w:rsid w:val="00434B39"/>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D5A"/>
    <w:rsid w:val="00437E77"/>
    <w:rsid w:val="00440286"/>
    <w:rsid w:val="004402A7"/>
    <w:rsid w:val="0044035D"/>
    <w:rsid w:val="00440507"/>
    <w:rsid w:val="00440825"/>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6B5"/>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83"/>
    <w:rsid w:val="00446DFA"/>
    <w:rsid w:val="00446E75"/>
    <w:rsid w:val="00447217"/>
    <w:rsid w:val="00447337"/>
    <w:rsid w:val="00447611"/>
    <w:rsid w:val="004478FA"/>
    <w:rsid w:val="00450003"/>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316D"/>
    <w:rsid w:val="004535CD"/>
    <w:rsid w:val="004536D4"/>
    <w:rsid w:val="00453871"/>
    <w:rsid w:val="00453DEF"/>
    <w:rsid w:val="00453FD9"/>
    <w:rsid w:val="004540AC"/>
    <w:rsid w:val="00454129"/>
    <w:rsid w:val="004543E4"/>
    <w:rsid w:val="00454748"/>
    <w:rsid w:val="004548E5"/>
    <w:rsid w:val="00454ACD"/>
    <w:rsid w:val="00454CCF"/>
    <w:rsid w:val="00454E37"/>
    <w:rsid w:val="00454F08"/>
    <w:rsid w:val="00454F85"/>
    <w:rsid w:val="0045501E"/>
    <w:rsid w:val="00455105"/>
    <w:rsid w:val="00455229"/>
    <w:rsid w:val="0045553C"/>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E5"/>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4D36"/>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87FD2"/>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2BF"/>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4625"/>
    <w:rsid w:val="004A46E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B52"/>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C79"/>
    <w:rsid w:val="004D7FB7"/>
    <w:rsid w:val="004E0033"/>
    <w:rsid w:val="004E00F1"/>
    <w:rsid w:val="004E03BE"/>
    <w:rsid w:val="004E04EF"/>
    <w:rsid w:val="004E071E"/>
    <w:rsid w:val="004E0889"/>
    <w:rsid w:val="004E09C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85A"/>
    <w:rsid w:val="004E2A28"/>
    <w:rsid w:val="004E2E33"/>
    <w:rsid w:val="004E2F51"/>
    <w:rsid w:val="004E30F7"/>
    <w:rsid w:val="004E31AE"/>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89E"/>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1022E"/>
    <w:rsid w:val="00510374"/>
    <w:rsid w:val="00510444"/>
    <w:rsid w:val="0051079F"/>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5F8A"/>
    <w:rsid w:val="00526270"/>
    <w:rsid w:val="005268A1"/>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F0F"/>
    <w:rsid w:val="0054500E"/>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79E"/>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DF7"/>
    <w:rsid w:val="00555046"/>
    <w:rsid w:val="00555048"/>
    <w:rsid w:val="005552B9"/>
    <w:rsid w:val="0055539A"/>
    <w:rsid w:val="005554EA"/>
    <w:rsid w:val="00555520"/>
    <w:rsid w:val="00555713"/>
    <w:rsid w:val="00555772"/>
    <w:rsid w:val="00555946"/>
    <w:rsid w:val="00555D6F"/>
    <w:rsid w:val="0055620D"/>
    <w:rsid w:val="005562AF"/>
    <w:rsid w:val="005562EC"/>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CD"/>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71"/>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1E8"/>
    <w:rsid w:val="005A55FF"/>
    <w:rsid w:val="005A569F"/>
    <w:rsid w:val="005A588D"/>
    <w:rsid w:val="005A59CF"/>
    <w:rsid w:val="005A5E17"/>
    <w:rsid w:val="005A5E2A"/>
    <w:rsid w:val="005A613E"/>
    <w:rsid w:val="005A6223"/>
    <w:rsid w:val="005A6385"/>
    <w:rsid w:val="005A6A3A"/>
    <w:rsid w:val="005A6E87"/>
    <w:rsid w:val="005A72B6"/>
    <w:rsid w:val="005A747B"/>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91F"/>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C93"/>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5A"/>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338"/>
    <w:rsid w:val="00606622"/>
    <w:rsid w:val="0060662D"/>
    <w:rsid w:val="006069B8"/>
    <w:rsid w:val="00607331"/>
    <w:rsid w:val="00607481"/>
    <w:rsid w:val="00607482"/>
    <w:rsid w:val="006074B1"/>
    <w:rsid w:val="0060764C"/>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79A"/>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C27"/>
    <w:rsid w:val="00616D68"/>
    <w:rsid w:val="00616D7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DD"/>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BFF"/>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4BD"/>
    <w:rsid w:val="006415BA"/>
    <w:rsid w:val="00641667"/>
    <w:rsid w:val="006418DA"/>
    <w:rsid w:val="006419ED"/>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AFC"/>
    <w:rsid w:val="00645D16"/>
    <w:rsid w:val="00645FD3"/>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1"/>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8C"/>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020"/>
    <w:rsid w:val="00691319"/>
    <w:rsid w:val="006914FB"/>
    <w:rsid w:val="00691775"/>
    <w:rsid w:val="006919C5"/>
    <w:rsid w:val="006919E9"/>
    <w:rsid w:val="00691C57"/>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7D1"/>
    <w:rsid w:val="006B4D21"/>
    <w:rsid w:val="006B503D"/>
    <w:rsid w:val="006B5111"/>
    <w:rsid w:val="006B5113"/>
    <w:rsid w:val="006B5561"/>
    <w:rsid w:val="006B5703"/>
    <w:rsid w:val="006B57E7"/>
    <w:rsid w:val="006B6346"/>
    <w:rsid w:val="006B6604"/>
    <w:rsid w:val="006B6726"/>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39"/>
    <w:rsid w:val="006C7573"/>
    <w:rsid w:val="006C75C9"/>
    <w:rsid w:val="006C77C1"/>
    <w:rsid w:val="006C7CAC"/>
    <w:rsid w:val="006C7CC2"/>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7B0"/>
    <w:rsid w:val="006D47FD"/>
    <w:rsid w:val="006D4894"/>
    <w:rsid w:val="006D48F7"/>
    <w:rsid w:val="006D492A"/>
    <w:rsid w:val="006D493C"/>
    <w:rsid w:val="006D49A8"/>
    <w:rsid w:val="006D4A66"/>
    <w:rsid w:val="006D4C61"/>
    <w:rsid w:val="006D527D"/>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BFA"/>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53"/>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464"/>
    <w:rsid w:val="006F05C2"/>
    <w:rsid w:val="006F07A2"/>
    <w:rsid w:val="006F08AE"/>
    <w:rsid w:val="006F090B"/>
    <w:rsid w:val="006F0B57"/>
    <w:rsid w:val="006F0C12"/>
    <w:rsid w:val="006F0DB2"/>
    <w:rsid w:val="006F0E38"/>
    <w:rsid w:val="006F0EB1"/>
    <w:rsid w:val="006F0F9B"/>
    <w:rsid w:val="006F137F"/>
    <w:rsid w:val="006F13B7"/>
    <w:rsid w:val="006F1417"/>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FA1"/>
    <w:rsid w:val="006F6FEA"/>
    <w:rsid w:val="006F70E1"/>
    <w:rsid w:val="006F70E2"/>
    <w:rsid w:val="006F7228"/>
    <w:rsid w:val="006F7349"/>
    <w:rsid w:val="006F7427"/>
    <w:rsid w:val="006F746D"/>
    <w:rsid w:val="006F7676"/>
    <w:rsid w:val="006F77E1"/>
    <w:rsid w:val="006F79B5"/>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29"/>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128B"/>
    <w:rsid w:val="00731292"/>
    <w:rsid w:val="007314CE"/>
    <w:rsid w:val="0073150C"/>
    <w:rsid w:val="0073171A"/>
    <w:rsid w:val="0073192F"/>
    <w:rsid w:val="00731999"/>
    <w:rsid w:val="00731C75"/>
    <w:rsid w:val="00731D9D"/>
    <w:rsid w:val="00731E39"/>
    <w:rsid w:val="00731FF6"/>
    <w:rsid w:val="0073235E"/>
    <w:rsid w:val="00732473"/>
    <w:rsid w:val="007325D3"/>
    <w:rsid w:val="00732813"/>
    <w:rsid w:val="00732874"/>
    <w:rsid w:val="00732876"/>
    <w:rsid w:val="00732885"/>
    <w:rsid w:val="00732A62"/>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37F17"/>
    <w:rsid w:val="007401A6"/>
    <w:rsid w:val="00740589"/>
    <w:rsid w:val="007406A2"/>
    <w:rsid w:val="007406C0"/>
    <w:rsid w:val="007406D4"/>
    <w:rsid w:val="007406FC"/>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AA1"/>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8E5"/>
    <w:rsid w:val="007469CF"/>
    <w:rsid w:val="00746D38"/>
    <w:rsid w:val="007470E1"/>
    <w:rsid w:val="00747446"/>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44"/>
    <w:rsid w:val="00764EB8"/>
    <w:rsid w:val="00765098"/>
    <w:rsid w:val="007650A8"/>
    <w:rsid w:val="0076539C"/>
    <w:rsid w:val="00765530"/>
    <w:rsid w:val="0076566D"/>
    <w:rsid w:val="00765832"/>
    <w:rsid w:val="00765912"/>
    <w:rsid w:val="007659C9"/>
    <w:rsid w:val="00765C6F"/>
    <w:rsid w:val="00765CA6"/>
    <w:rsid w:val="00765F18"/>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D1A"/>
    <w:rsid w:val="00771EFA"/>
    <w:rsid w:val="00771F98"/>
    <w:rsid w:val="00771F9F"/>
    <w:rsid w:val="007720A8"/>
    <w:rsid w:val="007721AD"/>
    <w:rsid w:val="00772232"/>
    <w:rsid w:val="00772772"/>
    <w:rsid w:val="007728F4"/>
    <w:rsid w:val="00772A0E"/>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23"/>
    <w:rsid w:val="00782ED7"/>
    <w:rsid w:val="0078309C"/>
    <w:rsid w:val="007831F1"/>
    <w:rsid w:val="00783320"/>
    <w:rsid w:val="00783349"/>
    <w:rsid w:val="007833C3"/>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5EEE"/>
    <w:rsid w:val="00786177"/>
    <w:rsid w:val="007861D1"/>
    <w:rsid w:val="00786272"/>
    <w:rsid w:val="007864B2"/>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3BD"/>
    <w:rsid w:val="007904E7"/>
    <w:rsid w:val="0079050E"/>
    <w:rsid w:val="00791190"/>
    <w:rsid w:val="007912A1"/>
    <w:rsid w:val="007912F9"/>
    <w:rsid w:val="00791345"/>
    <w:rsid w:val="007915F3"/>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139"/>
    <w:rsid w:val="007935FC"/>
    <w:rsid w:val="0079368C"/>
    <w:rsid w:val="007936DF"/>
    <w:rsid w:val="00793774"/>
    <w:rsid w:val="007938B7"/>
    <w:rsid w:val="00793901"/>
    <w:rsid w:val="007939C7"/>
    <w:rsid w:val="00793B7E"/>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0C4"/>
    <w:rsid w:val="007A618D"/>
    <w:rsid w:val="007A620A"/>
    <w:rsid w:val="007A6256"/>
    <w:rsid w:val="007A6333"/>
    <w:rsid w:val="007A6403"/>
    <w:rsid w:val="007A6477"/>
    <w:rsid w:val="007A650C"/>
    <w:rsid w:val="007A6589"/>
    <w:rsid w:val="007A6672"/>
    <w:rsid w:val="007A66F5"/>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0DA5"/>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E73"/>
    <w:rsid w:val="007B2F03"/>
    <w:rsid w:val="007B3408"/>
    <w:rsid w:val="007B3476"/>
    <w:rsid w:val="007B35C0"/>
    <w:rsid w:val="007B3635"/>
    <w:rsid w:val="007B3810"/>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169"/>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B3A"/>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A8"/>
    <w:rsid w:val="007E5FFD"/>
    <w:rsid w:val="007E60A5"/>
    <w:rsid w:val="007E619C"/>
    <w:rsid w:val="007E6239"/>
    <w:rsid w:val="007E648D"/>
    <w:rsid w:val="007E66AE"/>
    <w:rsid w:val="007E6735"/>
    <w:rsid w:val="007E67F4"/>
    <w:rsid w:val="007E6978"/>
    <w:rsid w:val="007E6BA0"/>
    <w:rsid w:val="007E6BD4"/>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5B"/>
    <w:rsid w:val="008114B6"/>
    <w:rsid w:val="00811702"/>
    <w:rsid w:val="00811948"/>
    <w:rsid w:val="00811E7A"/>
    <w:rsid w:val="00812027"/>
    <w:rsid w:val="0081227E"/>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DE1"/>
    <w:rsid w:val="0081529F"/>
    <w:rsid w:val="008153F0"/>
    <w:rsid w:val="0081541B"/>
    <w:rsid w:val="008154B6"/>
    <w:rsid w:val="008155E8"/>
    <w:rsid w:val="00815706"/>
    <w:rsid w:val="0081571E"/>
    <w:rsid w:val="0081574C"/>
    <w:rsid w:val="008158F0"/>
    <w:rsid w:val="00815B93"/>
    <w:rsid w:val="00815D64"/>
    <w:rsid w:val="00815E79"/>
    <w:rsid w:val="008160F7"/>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395"/>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822"/>
    <w:rsid w:val="00832C18"/>
    <w:rsid w:val="00832CAF"/>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B62"/>
    <w:rsid w:val="00842DB7"/>
    <w:rsid w:val="00842F8D"/>
    <w:rsid w:val="008434B0"/>
    <w:rsid w:val="008434BD"/>
    <w:rsid w:val="00843522"/>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696"/>
    <w:rsid w:val="00850A04"/>
    <w:rsid w:val="00850AE8"/>
    <w:rsid w:val="00850B13"/>
    <w:rsid w:val="00850D07"/>
    <w:rsid w:val="00851695"/>
    <w:rsid w:val="0085172F"/>
    <w:rsid w:val="00851B22"/>
    <w:rsid w:val="00851B94"/>
    <w:rsid w:val="008521D0"/>
    <w:rsid w:val="00852338"/>
    <w:rsid w:val="00852619"/>
    <w:rsid w:val="008529B0"/>
    <w:rsid w:val="00852AA6"/>
    <w:rsid w:val="00852B54"/>
    <w:rsid w:val="00852C74"/>
    <w:rsid w:val="00852D79"/>
    <w:rsid w:val="00852EE2"/>
    <w:rsid w:val="00852F05"/>
    <w:rsid w:val="00852FAF"/>
    <w:rsid w:val="008532A7"/>
    <w:rsid w:val="008533B9"/>
    <w:rsid w:val="008533C1"/>
    <w:rsid w:val="00853509"/>
    <w:rsid w:val="00853A25"/>
    <w:rsid w:val="00853C45"/>
    <w:rsid w:val="00853FED"/>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3B2"/>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B11"/>
    <w:rsid w:val="00865C56"/>
    <w:rsid w:val="00865C60"/>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1F2"/>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EDB"/>
    <w:rsid w:val="00893FCD"/>
    <w:rsid w:val="008940CF"/>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B6C"/>
    <w:rsid w:val="00895FAA"/>
    <w:rsid w:val="008961A5"/>
    <w:rsid w:val="0089674E"/>
    <w:rsid w:val="0089699C"/>
    <w:rsid w:val="008969B4"/>
    <w:rsid w:val="00896A14"/>
    <w:rsid w:val="00896C12"/>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9ED"/>
    <w:rsid w:val="008B2A2E"/>
    <w:rsid w:val="008B2AB2"/>
    <w:rsid w:val="008B2B77"/>
    <w:rsid w:val="008B2B9E"/>
    <w:rsid w:val="008B2CAD"/>
    <w:rsid w:val="008B2D1D"/>
    <w:rsid w:val="008B2DEB"/>
    <w:rsid w:val="008B31B6"/>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8"/>
    <w:rsid w:val="008B60ED"/>
    <w:rsid w:val="008B6116"/>
    <w:rsid w:val="008B618B"/>
    <w:rsid w:val="008B66CB"/>
    <w:rsid w:val="008B6A84"/>
    <w:rsid w:val="008B6AD2"/>
    <w:rsid w:val="008B6C1A"/>
    <w:rsid w:val="008B6D8D"/>
    <w:rsid w:val="008B6E5C"/>
    <w:rsid w:val="008B6EEA"/>
    <w:rsid w:val="008B7387"/>
    <w:rsid w:val="008B766D"/>
    <w:rsid w:val="008B7C4A"/>
    <w:rsid w:val="008C018D"/>
    <w:rsid w:val="008C01F3"/>
    <w:rsid w:val="008C03EB"/>
    <w:rsid w:val="008C05E5"/>
    <w:rsid w:val="008C0A24"/>
    <w:rsid w:val="008C1076"/>
    <w:rsid w:val="008C1161"/>
    <w:rsid w:val="008C15AD"/>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5144"/>
    <w:rsid w:val="008C5689"/>
    <w:rsid w:val="008C570A"/>
    <w:rsid w:val="008C575E"/>
    <w:rsid w:val="008C5902"/>
    <w:rsid w:val="008C59D5"/>
    <w:rsid w:val="008C5B10"/>
    <w:rsid w:val="008C5F22"/>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DD"/>
    <w:rsid w:val="008D1DA7"/>
    <w:rsid w:val="008D1E23"/>
    <w:rsid w:val="008D2209"/>
    <w:rsid w:val="008D22AD"/>
    <w:rsid w:val="008D2461"/>
    <w:rsid w:val="008D25DC"/>
    <w:rsid w:val="008D26E3"/>
    <w:rsid w:val="008D2781"/>
    <w:rsid w:val="008D2BE8"/>
    <w:rsid w:val="008D2DB6"/>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B48"/>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C37"/>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F25"/>
    <w:rsid w:val="00907071"/>
    <w:rsid w:val="0090715C"/>
    <w:rsid w:val="009076AC"/>
    <w:rsid w:val="00907BEE"/>
    <w:rsid w:val="00907C64"/>
    <w:rsid w:val="00907C99"/>
    <w:rsid w:val="00907F13"/>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CF7"/>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A4A"/>
    <w:rsid w:val="00916D5B"/>
    <w:rsid w:val="00916F74"/>
    <w:rsid w:val="009171FD"/>
    <w:rsid w:val="009175C3"/>
    <w:rsid w:val="00917B3C"/>
    <w:rsid w:val="00917BB3"/>
    <w:rsid w:val="00917DE3"/>
    <w:rsid w:val="00917DEA"/>
    <w:rsid w:val="00917E26"/>
    <w:rsid w:val="0092047E"/>
    <w:rsid w:val="00920536"/>
    <w:rsid w:val="0092078E"/>
    <w:rsid w:val="00920848"/>
    <w:rsid w:val="00920E60"/>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27EE2"/>
    <w:rsid w:val="0093011E"/>
    <w:rsid w:val="009301E4"/>
    <w:rsid w:val="00930305"/>
    <w:rsid w:val="00930500"/>
    <w:rsid w:val="0093063D"/>
    <w:rsid w:val="009307CF"/>
    <w:rsid w:val="00930883"/>
    <w:rsid w:val="00930A25"/>
    <w:rsid w:val="00930A2E"/>
    <w:rsid w:val="00930EE1"/>
    <w:rsid w:val="00930F2F"/>
    <w:rsid w:val="0093111B"/>
    <w:rsid w:val="0093120C"/>
    <w:rsid w:val="0093135E"/>
    <w:rsid w:val="00931CB0"/>
    <w:rsid w:val="00931D54"/>
    <w:rsid w:val="00931DB2"/>
    <w:rsid w:val="00931DF8"/>
    <w:rsid w:val="00931FF3"/>
    <w:rsid w:val="00932109"/>
    <w:rsid w:val="009322AC"/>
    <w:rsid w:val="009324B1"/>
    <w:rsid w:val="009326B1"/>
    <w:rsid w:val="00932733"/>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4A8"/>
    <w:rsid w:val="0093656B"/>
    <w:rsid w:val="0093659A"/>
    <w:rsid w:val="00936755"/>
    <w:rsid w:val="009367D9"/>
    <w:rsid w:val="00936D07"/>
    <w:rsid w:val="009370A6"/>
    <w:rsid w:val="00937118"/>
    <w:rsid w:val="00937126"/>
    <w:rsid w:val="009373C5"/>
    <w:rsid w:val="00937740"/>
    <w:rsid w:val="00937AC7"/>
    <w:rsid w:val="00937B03"/>
    <w:rsid w:val="00937C40"/>
    <w:rsid w:val="00937C78"/>
    <w:rsid w:val="00937CE2"/>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41AC"/>
    <w:rsid w:val="00944202"/>
    <w:rsid w:val="0094420E"/>
    <w:rsid w:val="00944335"/>
    <w:rsid w:val="00944371"/>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49"/>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38F"/>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1FF0"/>
    <w:rsid w:val="009621FF"/>
    <w:rsid w:val="0096226C"/>
    <w:rsid w:val="00962326"/>
    <w:rsid w:val="009623CC"/>
    <w:rsid w:val="00962E26"/>
    <w:rsid w:val="009630E5"/>
    <w:rsid w:val="00963681"/>
    <w:rsid w:val="00963776"/>
    <w:rsid w:val="0096392B"/>
    <w:rsid w:val="0096397B"/>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6449"/>
    <w:rsid w:val="009765CF"/>
    <w:rsid w:val="00976611"/>
    <w:rsid w:val="00976989"/>
    <w:rsid w:val="00976BB0"/>
    <w:rsid w:val="00976D1B"/>
    <w:rsid w:val="00976EC3"/>
    <w:rsid w:val="00976FFB"/>
    <w:rsid w:val="009770BB"/>
    <w:rsid w:val="00977566"/>
    <w:rsid w:val="00977852"/>
    <w:rsid w:val="009778AB"/>
    <w:rsid w:val="00977A15"/>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8F"/>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924"/>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4A9"/>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4FBB"/>
    <w:rsid w:val="009C51D4"/>
    <w:rsid w:val="009C520B"/>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351"/>
    <w:rsid w:val="009F24B3"/>
    <w:rsid w:val="009F24DD"/>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6982"/>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926"/>
    <w:rsid w:val="00A00A76"/>
    <w:rsid w:val="00A00AC6"/>
    <w:rsid w:val="00A00B03"/>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27B"/>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1D"/>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FAD"/>
    <w:rsid w:val="00A47406"/>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38"/>
    <w:rsid w:val="00A518BF"/>
    <w:rsid w:val="00A51D0C"/>
    <w:rsid w:val="00A51DA7"/>
    <w:rsid w:val="00A51F3E"/>
    <w:rsid w:val="00A5217A"/>
    <w:rsid w:val="00A521E0"/>
    <w:rsid w:val="00A52388"/>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06"/>
    <w:rsid w:val="00A62C81"/>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5C8"/>
    <w:rsid w:val="00A6563A"/>
    <w:rsid w:val="00A657CF"/>
    <w:rsid w:val="00A65887"/>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22F"/>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65"/>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6E6"/>
    <w:rsid w:val="00A948C9"/>
    <w:rsid w:val="00A94A70"/>
    <w:rsid w:val="00A94BB8"/>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5CEC"/>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860"/>
    <w:rsid w:val="00AB78AC"/>
    <w:rsid w:val="00AB78DD"/>
    <w:rsid w:val="00AB7913"/>
    <w:rsid w:val="00AC0169"/>
    <w:rsid w:val="00AC0529"/>
    <w:rsid w:val="00AC06E7"/>
    <w:rsid w:val="00AC0BF2"/>
    <w:rsid w:val="00AC0C75"/>
    <w:rsid w:val="00AC0CC3"/>
    <w:rsid w:val="00AC0EC8"/>
    <w:rsid w:val="00AC117F"/>
    <w:rsid w:val="00AC1281"/>
    <w:rsid w:val="00AC1C3E"/>
    <w:rsid w:val="00AC1C52"/>
    <w:rsid w:val="00AC1D26"/>
    <w:rsid w:val="00AC1EFC"/>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74"/>
    <w:rsid w:val="00AD08D3"/>
    <w:rsid w:val="00AD12BD"/>
    <w:rsid w:val="00AD163D"/>
    <w:rsid w:val="00AD17F8"/>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24"/>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A59"/>
    <w:rsid w:val="00AE0C75"/>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43C"/>
    <w:rsid w:val="00AE755B"/>
    <w:rsid w:val="00AE756A"/>
    <w:rsid w:val="00AE773B"/>
    <w:rsid w:val="00AE7751"/>
    <w:rsid w:val="00AE779C"/>
    <w:rsid w:val="00AE780C"/>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70"/>
    <w:rsid w:val="00AF4743"/>
    <w:rsid w:val="00AF4999"/>
    <w:rsid w:val="00AF4ABD"/>
    <w:rsid w:val="00AF4D0E"/>
    <w:rsid w:val="00AF4D3E"/>
    <w:rsid w:val="00AF4FEC"/>
    <w:rsid w:val="00AF522B"/>
    <w:rsid w:val="00AF5363"/>
    <w:rsid w:val="00AF55D7"/>
    <w:rsid w:val="00AF5A75"/>
    <w:rsid w:val="00AF5AB1"/>
    <w:rsid w:val="00AF5DAE"/>
    <w:rsid w:val="00AF5F40"/>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F09"/>
    <w:rsid w:val="00AF7F0E"/>
    <w:rsid w:val="00B002BA"/>
    <w:rsid w:val="00B00306"/>
    <w:rsid w:val="00B0081D"/>
    <w:rsid w:val="00B0099E"/>
    <w:rsid w:val="00B00AD1"/>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1D6"/>
    <w:rsid w:val="00B043BA"/>
    <w:rsid w:val="00B04517"/>
    <w:rsid w:val="00B049C5"/>
    <w:rsid w:val="00B04AD7"/>
    <w:rsid w:val="00B04D36"/>
    <w:rsid w:val="00B04E0E"/>
    <w:rsid w:val="00B04F11"/>
    <w:rsid w:val="00B0504B"/>
    <w:rsid w:val="00B051E2"/>
    <w:rsid w:val="00B0540A"/>
    <w:rsid w:val="00B05688"/>
    <w:rsid w:val="00B056CF"/>
    <w:rsid w:val="00B0588E"/>
    <w:rsid w:val="00B05A98"/>
    <w:rsid w:val="00B05C1E"/>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B00"/>
    <w:rsid w:val="00B07CBE"/>
    <w:rsid w:val="00B100B3"/>
    <w:rsid w:val="00B10103"/>
    <w:rsid w:val="00B10218"/>
    <w:rsid w:val="00B105B6"/>
    <w:rsid w:val="00B105EE"/>
    <w:rsid w:val="00B105F5"/>
    <w:rsid w:val="00B108ED"/>
    <w:rsid w:val="00B10931"/>
    <w:rsid w:val="00B1093D"/>
    <w:rsid w:val="00B1099D"/>
    <w:rsid w:val="00B10A4F"/>
    <w:rsid w:val="00B10B47"/>
    <w:rsid w:val="00B10BE8"/>
    <w:rsid w:val="00B10CA2"/>
    <w:rsid w:val="00B10D69"/>
    <w:rsid w:val="00B10DF3"/>
    <w:rsid w:val="00B10FA8"/>
    <w:rsid w:val="00B1111E"/>
    <w:rsid w:val="00B1125F"/>
    <w:rsid w:val="00B1167A"/>
    <w:rsid w:val="00B11882"/>
    <w:rsid w:val="00B119F2"/>
    <w:rsid w:val="00B11B8F"/>
    <w:rsid w:val="00B11C32"/>
    <w:rsid w:val="00B11C51"/>
    <w:rsid w:val="00B11CCF"/>
    <w:rsid w:val="00B11E29"/>
    <w:rsid w:val="00B11E38"/>
    <w:rsid w:val="00B121CE"/>
    <w:rsid w:val="00B122BA"/>
    <w:rsid w:val="00B12603"/>
    <w:rsid w:val="00B12632"/>
    <w:rsid w:val="00B12898"/>
    <w:rsid w:val="00B12921"/>
    <w:rsid w:val="00B12A8C"/>
    <w:rsid w:val="00B12D2A"/>
    <w:rsid w:val="00B12F34"/>
    <w:rsid w:val="00B13003"/>
    <w:rsid w:val="00B1301B"/>
    <w:rsid w:val="00B1310F"/>
    <w:rsid w:val="00B134EA"/>
    <w:rsid w:val="00B13626"/>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816"/>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73AA"/>
    <w:rsid w:val="00B2754A"/>
    <w:rsid w:val="00B2757B"/>
    <w:rsid w:val="00B27652"/>
    <w:rsid w:val="00B27D54"/>
    <w:rsid w:val="00B30035"/>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7C"/>
    <w:rsid w:val="00B34307"/>
    <w:rsid w:val="00B34390"/>
    <w:rsid w:val="00B3442C"/>
    <w:rsid w:val="00B34472"/>
    <w:rsid w:val="00B344FA"/>
    <w:rsid w:val="00B346D4"/>
    <w:rsid w:val="00B34FFC"/>
    <w:rsid w:val="00B351E4"/>
    <w:rsid w:val="00B35208"/>
    <w:rsid w:val="00B35302"/>
    <w:rsid w:val="00B3537B"/>
    <w:rsid w:val="00B3539A"/>
    <w:rsid w:val="00B355CA"/>
    <w:rsid w:val="00B355F6"/>
    <w:rsid w:val="00B357A7"/>
    <w:rsid w:val="00B35C43"/>
    <w:rsid w:val="00B35CB3"/>
    <w:rsid w:val="00B35F18"/>
    <w:rsid w:val="00B35F8E"/>
    <w:rsid w:val="00B36531"/>
    <w:rsid w:val="00B3676F"/>
    <w:rsid w:val="00B36871"/>
    <w:rsid w:val="00B3689B"/>
    <w:rsid w:val="00B36E49"/>
    <w:rsid w:val="00B36E9B"/>
    <w:rsid w:val="00B37188"/>
    <w:rsid w:val="00B37204"/>
    <w:rsid w:val="00B37C11"/>
    <w:rsid w:val="00B37E1E"/>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077"/>
    <w:rsid w:val="00B50261"/>
    <w:rsid w:val="00B50269"/>
    <w:rsid w:val="00B5049A"/>
    <w:rsid w:val="00B504F7"/>
    <w:rsid w:val="00B50591"/>
    <w:rsid w:val="00B506FF"/>
    <w:rsid w:val="00B50810"/>
    <w:rsid w:val="00B50840"/>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0FD7"/>
    <w:rsid w:val="00B610E0"/>
    <w:rsid w:val="00B6112D"/>
    <w:rsid w:val="00B6156C"/>
    <w:rsid w:val="00B6170D"/>
    <w:rsid w:val="00B61872"/>
    <w:rsid w:val="00B61921"/>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F1"/>
    <w:rsid w:val="00B77779"/>
    <w:rsid w:val="00B77A51"/>
    <w:rsid w:val="00B77B57"/>
    <w:rsid w:val="00B77D8A"/>
    <w:rsid w:val="00B800EF"/>
    <w:rsid w:val="00B801F7"/>
    <w:rsid w:val="00B803A3"/>
    <w:rsid w:val="00B8053A"/>
    <w:rsid w:val="00B80627"/>
    <w:rsid w:val="00B80795"/>
    <w:rsid w:val="00B80861"/>
    <w:rsid w:val="00B8098D"/>
    <w:rsid w:val="00B80996"/>
    <w:rsid w:val="00B80CC3"/>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388"/>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B0E"/>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63D"/>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D94"/>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C5"/>
    <w:rsid w:val="00BF3744"/>
    <w:rsid w:val="00BF3847"/>
    <w:rsid w:val="00BF392E"/>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533"/>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4AC"/>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12F"/>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0B9"/>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1F99"/>
    <w:rsid w:val="00C2200A"/>
    <w:rsid w:val="00C22038"/>
    <w:rsid w:val="00C22142"/>
    <w:rsid w:val="00C2221B"/>
    <w:rsid w:val="00C22486"/>
    <w:rsid w:val="00C226B6"/>
    <w:rsid w:val="00C226CE"/>
    <w:rsid w:val="00C228C7"/>
    <w:rsid w:val="00C22C33"/>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DC3"/>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1C5"/>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DC2"/>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2FA0"/>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70AA"/>
    <w:rsid w:val="00C47241"/>
    <w:rsid w:val="00C474DA"/>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931"/>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E8"/>
    <w:rsid w:val="00C757A1"/>
    <w:rsid w:val="00C757FB"/>
    <w:rsid w:val="00C75970"/>
    <w:rsid w:val="00C75971"/>
    <w:rsid w:val="00C759E2"/>
    <w:rsid w:val="00C75AC4"/>
    <w:rsid w:val="00C75BAC"/>
    <w:rsid w:val="00C75C9D"/>
    <w:rsid w:val="00C75DD1"/>
    <w:rsid w:val="00C76261"/>
    <w:rsid w:val="00C7632C"/>
    <w:rsid w:val="00C76557"/>
    <w:rsid w:val="00C76952"/>
    <w:rsid w:val="00C76C68"/>
    <w:rsid w:val="00C76CDB"/>
    <w:rsid w:val="00C76D1D"/>
    <w:rsid w:val="00C76D1F"/>
    <w:rsid w:val="00C77052"/>
    <w:rsid w:val="00C77188"/>
    <w:rsid w:val="00C77270"/>
    <w:rsid w:val="00C7731D"/>
    <w:rsid w:val="00C7741D"/>
    <w:rsid w:val="00C7747F"/>
    <w:rsid w:val="00C77480"/>
    <w:rsid w:val="00C7786C"/>
    <w:rsid w:val="00C7799E"/>
    <w:rsid w:val="00C77A0F"/>
    <w:rsid w:val="00C80357"/>
    <w:rsid w:val="00C80441"/>
    <w:rsid w:val="00C80547"/>
    <w:rsid w:val="00C806AF"/>
    <w:rsid w:val="00C80C71"/>
    <w:rsid w:val="00C80DB5"/>
    <w:rsid w:val="00C81092"/>
    <w:rsid w:val="00C8110F"/>
    <w:rsid w:val="00C8151D"/>
    <w:rsid w:val="00C8198E"/>
    <w:rsid w:val="00C81B30"/>
    <w:rsid w:val="00C81F93"/>
    <w:rsid w:val="00C820FD"/>
    <w:rsid w:val="00C8220B"/>
    <w:rsid w:val="00C82387"/>
    <w:rsid w:val="00C823D0"/>
    <w:rsid w:val="00C82778"/>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741"/>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4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356"/>
    <w:rsid w:val="00CC74D5"/>
    <w:rsid w:val="00CC7A6D"/>
    <w:rsid w:val="00CC7AAA"/>
    <w:rsid w:val="00CC7D8C"/>
    <w:rsid w:val="00CC7DF5"/>
    <w:rsid w:val="00CD04B6"/>
    <w:rsid w:val="00CD06C3"/>
    <w:rsid w:val="00CD0712"/>
    <w:rsid w:val="00CD0740"/>
    <w:rsid w:val="00CD0768"/>
    <w:rsid w:val="00CD09BD"/>
    <w:rsid w:val="00CD0B87"/>
    <w:rsid w:val="00CD0C02"/>
    <w:rsid w:val="00CD0D5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3F0"/>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606"/>
    <w:rsid w:val="00CF2639"/>
    <w:rsid w:val="00CF2EF5"/>
    <w:rsid w:val="00CF2FBF"/>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B19"/>
    <w:rsid w:val="00D21064"/>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0EA"/>
    <w:rsid w:val="00D261FB"/>
    <w:rsid w:val="00D26283"/>
    <w:rsid w:val="00D26390"/>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10B"/>
    <w:rsid w:val="00D34226"/>
    <w:rsid w:val="00D344C9"/>
    <w:rsid w:val="00D34766"/>
    <w:rsid w:val="00D35048"/>
    <w:rsid w:val="00D358B2"/>
    <w:rsid w:val="00D359BB"/>
    <w:rsid w:val="00D35BA3"/>
    <w:rsid w:val="00D35FAD"/>
    <w:rsid w:val="00D3608F"/>
    <w:rsid w:val="00D3609F"/>
    <w:rsid w:val="00D3610A"/>
    <w:rsid w:val="00D3619D"/>
    <w:rsid w:val="00D362D2"/>
    <w:rsid w:val="00D366C8"/>
    <w:rsid w:val="00D368C6"/>
    <w:rsid w:val="00D36C8E"/>
    <w:rsid w:val="00D36D5A"/>
    <w:rsid w:val="00D36FEA"/>
    <w:rsid w:val="00D37353"/>
    <w:rsid w:val="00D3740D"/>
    <w:rsid w:val="00D3746D"/>
    <w:rsid w:val="00D37811"/>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6F"/>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6F27"/>
    <w:rsid w:val="00D66FDC"/>
    <w:rsid w:val="00D671EF"/>
    <w:rsid w:val="00D67320"/>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044"/>
    <w:rsid w:val="00D761F8"/>
    <w:rsid w:val="00D7643F"/>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C5"/>
    <w:rsid w:val="00D847C6"/>
    <w:rsid w:val="00D84E4F"/>
    <w:rsid w:val="00D85274"/>
    <w:rsid w:val="00D8527B"/>
    <w:rsid w:val="00D85D7C"/>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E1E"/>
    <w:rsid w:val="00D95F45"/>
    <w:rsid w:val="00D960F8"/>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5E0"/>
    <w:rsid w:val="00DA193F"/>
    <w:rsid w:val="00DA1D80"/>
    <w:rsid w:val="00DA1DD2"/>
    <w:rsid w:val="00DA1F2E"/>
    <w:rsid w:val="00DA2046"/>
    <w:rsid w:val="00DA205A"/>
    <w:rsid w:val="00DA2078"/>
    <w:rsid w:val="00DA2108"/>
    <w:rsid w:val="00DA2185"/>
    <w:rsid w:val="00DA23D2"/>
    <w:rsid w:val="00DA26A9"/>
    <w:rsid w:val="00DA2771"/>
    <w:rsid w:val="00DA27B0"/>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3"/>
    <w:rsid w:val="00DA7BC7"/>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D0B"/>
    <w:rsid w:val="00DB3D52"/>
    <w:rsid w:val="00DB3EAA"/>
    <w:rsid w:val="00DB42C3"/>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E3"/>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D4E"/>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2"/>
    <w:rsid w:val="00DD570E"/>
    <w:rsid w:val="00DD581F"/>
    <w:rsid w:val="00DD587F"/>
    <w:rsid w:val="00DD59AB"/>
    <w:rsid w:val="00DD5FFE"/>
    <w:rsid w:val="00DD608E"/>
    <w:rsid w:val="00DD6272"/>
    <w:rsid w:val="00DD6396"/>
    <w:rsid w:val="00DD6463"/>
    <w:rsid w:val="00DD6B95"/>
    <w:rsid w:val="00DD6C70"/>
    <w:rsid w:val="00DD6DA2"/>
    <w:rsid w:val="00DD7047"/>
    <w:rsid w:val="00DD7227"/>
    <w:rsid w:val="00DD7241"/>
    <w:rsid w:val="00DD729D"/>
    <w:rsid w:val="00DD7459"/>
    <w:rsid w:val="00DD75D1"/>
    <w:rsid w:val="00DD761C"/>
    <w:rsid w:val="00DD7FD8"/>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B63"/>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5A5"/>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3D96"/>
    <w:rsid w:val="00DF4158"/>
    <w:rsid w:val="00DF4316"/>
    <w:rsid w:val="00DF4430"/>
    <w:rsid w:val="00DF4622"/>
    <w:rsid w:val="00DF47F0"/>
    <w:rsid w:val="00DF4920"/>
    <w:rsid w:val="00DF4A07"/>
    <w:rsid w:val="00DF4C4E"/>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140"/>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0E02"/>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2B2"/>
    <w:rsid w:val="00E4239C"/>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21"/>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573"/>
    <w:rsid w:val="00E67631"/>
    <w:rsid w:val="00E67699"/>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7ED"/>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BD9"/>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45F"/>
    <w:rsid w:val="00E95754"/>
    <w:rsid w:val="00E95829"/>
    <w:rsid w:val="00E959A9"/>
    <w:rsid w:val="00E95A9A"/>
    <w:rsid w:val="00E95BE8"/>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B34"/>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8A"/>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275"/>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07"/>
    <w:rsid w:val="00F03A88"/>
    <w:rsid w:val="00F03E01"/>
    <w:rsid w:val="00F03F82"/>
    <w:rsid w:val="00F040A9"/>
    <w:rsid w:val="00F044B4"/>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DB8"/>
    <w:rsid w:val="00F06F02"/>
    <w:rsid w:val="00F06FE6"/>
    <w:rsid w:val="00F071F5"/>
    <w:rsid w:val="00F07834"/>
    <w:rsid w:val="00F07DAE"/>
    <w:rsid w:val="00F07F63"/>
    <w:rsid w:val="00F07F9C"/>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7A9"/>
    <w:rsid w:val="00F14CC0"/>
    <w:rsid w:val="00F14FB4"/>
    <w:rsid w:val="00F1548E"/>
    <w:rsid w:val="00F158EE"/>
    <w:rsid w:val="00F15BD8"/>
    <w:rsid w:val="00F15CE7"/>
    <w:rsid w:val="00F165FF"/>
    <w:rsid w:val="00F16958"/>
    <w:rsid w:val="00F16972"/>
    <w:rsid w:val="00F16BB1"/>
    <w:rsid w:val="00F16D4A"/>
    <w:rsid w:val="00F16F53"/>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9F"/>
    <w:rsid w:val="00F27BDE"/>
    <w:rsid w:val="00F27BE5"/>
    <w:rsid w:val="00F27D07"/>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36B"/>
    <w:rsid w:val="00F4166F"/>
    <w:rsid w:val="00F4179A"/>
    <w:rsid w:val="00F41CF3"/>
    <w:rsid w:val="00F41D1F"/>
    <w:rsid w:val="00F41D2D"/>
    <w:rsid w:val="00F42069"/>
    <w:rsid w:val="00F421E6"/>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D32"/>
    <w:rsid w:val="00F54F66"/>
    <w:rsid w:val="00F55191"/>
    <w:rsid w:val="00F553D1"/>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975"/>
    <w:rsid w:val="00F67A85"/>
    <w:rsid w:val="00F67D0D"/>
    <w:rsid w:val="00F7012B"/>
    <w:rsid w:val="00F703CC"/>
    <w:rsid w:val="00F706E7"/>
    <w:rsid w:val="00F70837"/>
    <w:rsid w:val="00F70A57"/>
    <w:rsid w:val="00F70C5B"/>
    <w:rsid w:val="00F70DBB"/>
    <w:rsid w:val="00F70E44"/>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D8A"/>
    <w:rsid w:val="00F73A28"/>
    <w:rsid w:val="00F73E8F"/>
    <w:rsid w:val="00F73F43"/>
    <w:rsid w:val="00F74378"/>
    <w:rsid w:val="00F74609"/>
    <w:rsid w:val="00F74664"/>
    <w:rsid w:val="00F74791"/>
    <w:rsid w:val="00F747FD"/>
    <w:rsid w:val="00F74A54"/>
    <w:rsid w:val="00F74A7A"/>
    <w:rsid w:val="00F74F8D"/>
    <w:rsid w:val="00F750F4"/>
    <w:rsid w:val="00F752BB"/>
    <w:rsid w:val="00F7536A"/>
    <w:rsid w:val="00F75399"/>
    <w:rsid w:val="00F7586E"/>
    <w:rsid w:val="00F75C0B"/>
    <w:rsid w:val="00F75CA7"/>
    <w:rsid w:val="00F75E09"/>
    <w:rsid w:val="00F763DF"/>
    <w:rsid w:val="00F766C8"/>
    <w:rsid w:val="00F7670C"/>
    <w:rsid w:val="00F76A53"/>
    <w:rsid w:val="00F76A98"/>
    <w:rsid w:val="00F77028"/>
    <w:rsid w:val="00F7717E"/>
    <w:rsid w:val="00F77202"/>
    <w:rsid w:val="00F77595"/>
    <w:rsid w:val="00F7774C"/>
    <w:rsid w:val="00F7792A"/>
    <w:rsid w:val="00F77C07"/>
    <w:rsid w:val="00F77C36"/>
    <w:rsid w:val="00F77C47"/>
    <w:rsid w:val="00F77CFA"/>
    <w:rsid w:val="00F77DCF"/>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5A36"/>
    <w:rsid w:val="00F86096"/>
    <w:rsid w:val="00F86165"/>
    <w:rsid w:val="00F862CA"/>
    <w:rsid w:val="00F863EB"/>
    <w:rsid w:val="00F8649F"/>
    <w:rsid w:val="00F866D3"/>
    <w:rsid w:val="00F869F5"/>
    <w:rsid w:val="00F86B20"/>
    <w:rsid w:val="00F86C43"/>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403"/>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501"/>
    <w:rsid w:val="00FA451A"/>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57C"/>
    <w:rsid w:val="00FA76F1"/>
    <w:rsid w:val="00FA7982"/>
    <w:rsid w:val="00FA7A20"/>
    <w:rsid w:val="00FA7AA6"/>
    <w:rsid w:val="00FA7C04"/>
    <w:rsid w:val="00FA7DD3"/>
    <w:rsid w:val="00FB0443"/>
    <w:rsid w:val="00FB0540"/>
    <w:rsid w:val="00FB05C7"/>
    <w:rsid w:val="00FB0B02"/>
    <w:rsid w:val="00FB0C6E"/>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5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40"/>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A12"/>
    <w:rsid w:val="00FF3A6C"/>
    <w:rsid w:val="00FF3A6F"/>
    <w:rsid w:val="00FF3BB4"/>
    <w:rsid w:val="00FF3CFC"/>
    <w:rsid w:val="00FF3D3F"/>
    <w:rsid w:val="00FF3FB4"/>
    <w:rsid w:val="00FF402F"/>
    <w:rsid w:val="00FF4158"/>
    <w:rsid w:val="00FF43AF"/>
    <w:rsid w:val="00FF43CE"/>
    <w:rsid w:val="00FF48E0"/>
    <w:rsid w:val="00FF4B14"/>
    <w:rsid w:val="00FF4E84"/>
    <w:rsid w:val="00FF4F2B"/>
    <w:rsid w:val="00FF5026"/>
    <w:rsid w:val="00FF5173"/>
    <w:rsid w:val="00FF5181"/>
    <w:rsid w:val="00FF51D0"/>
    <w:rsid w:val="00FF52CC"/>
    <w:rsid w:val="00FF52E3"/>
    <w:rsid w:val="00FF544E"/>
    <w:rsid w:val="00FF5478"/>
    <w:rsid w:val="00FF5548"/>
    <w:rsid w:val="00FF5569"/>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BE7"/>
    <w:rsid w:val="00FF7E5F"/>
    <w:rsid w:val="0473918E"/>
    <w:rsid w:val="066AF08A"/>
    <w:rsid w:val="0E2BE4CE"/>
    <w:rsid w:val="11A6E596"/>
    <w:rsid w:val="138328B3"/>
    <w:rsid w:val="627A2B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DC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F77D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DC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261764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284885">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1312295">
      <w:bodyDiv w:val="1"/>
      <w:marLeft w:val="0"/>
      <w:marRight w:val="0"/>
      <w:marTop w:val="0"/>
      <w:marBottom w:val="0"/>
      <w:divBdr>
        <w:top w:val="none" w:sz="0" w:space="0" w:color="auto"/>
        <w:left w:val="none" w:sz="0" w:space="0" w:color="auto"/>
        <w:bottom w:val="none" w:sz="0" w:space="0" w:color="auto"/>
        <w:right w:val="none" w:sz="0" w:space="0" w:color="auto"/>
      </w:divBdr>
      <w:divsChild>
        <w:div w:id="675352026">
          <w:marLeft w:val="1440"/>
          <w:marRight w:val="0"/>
          <w:marTop w:val="0"/>
          <w:marBottom w:val="0"/>
          <w:divBdr>
            <w:top w:val="none" w:sz="0" w:space="0" w:color="auto"/>
            <w:left w:val="none" w:sz="0" w:space="0" w:color="auto"/>
            <w:bottom w:val="none" w:sz="0" w:space="0" w:color="auto"/>
            <w:right w:val="none" w:sz="0" w:space="0" w:color="auto"/>
          </w:divBdr>
        </w:div>
        <w:div w:id="995493683">
          <w:marLeft w:val="2160"/>
          <w:marRight w:val="0"/>
          <w:marTop w:val="0"/>
          <w:marBottom w:val="0"/>
          <w:divBdr>
            <w:top w:val="none" w:sz="0" w:space="0" w:color="auto"/>
            <w:left w:val="none" w:sz="0" w:space="0" w:color="auto"/>
            <w:bottom w:val="none" w:sz="0" w:space="0" w:color="auto"/>
            <w:right w:val="none" w:sz="0" w:space="0" w:color="auto"/>
          </w:divBdr>
        </w:div>
        <w:div w:id="62488184">
          <w:marLeft w:val="2160"/>
          <w:marRight w:val="0"/>
          <w:marTop w:val="0"/>
          <w:marBottom w:val="0"/>
          <w:divBdr>
            <w:top w:val="none" w:sz="0" w:space="0" w:color="auto"/>
            <w:left w:val="none" w:sz="0" w:space="0" w:color="auto"/>
            <w:bottom w:val="none" w:sz="0" w:space="0" w:color="auto"/>
            <w:right w:val="none" w:sz="0" w:space="0" w:color="auto"/>
          </w:divBdr>
        </w:div>
        <w:div w:id="602886332">
          <w:marLeft w:val="2160"/>
          <w:marRight w:val="0"/>
          <w:marTop w:val="0"/>
          <w:marBottom w:val="0"/>
          <w:divBdr>
            <w:top w:val="none" w:sz="0" w:space="0" w:color="auto"/>
            <w:left w:val="none" w:sz="0" w:space="0" w:color="auto"/>
            <w:bottom w:val="none" w:sz="0" w:space="0" w:color="auto"/>
            <w:right w:val="none" w:sz="0" w:space="0" w:color="auto"/>
          </w:divBdr>
        </w:div>
        <w:div w:id="1998683754">
          <w:marLeft w:val="2160"/>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2021-02-03T23:20:00Z</dcterms:created>
  <dcterms:modified xsi:type="dcterms:W3CDTF">2021-02-03T23:20:00Z</dcterms:modified>
</cp:coreProperties>
</file>